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5F730" w14:textId="5C62A920" w:rsidR="00D92DA1" w:rsidRPr="0035404D" w:rsidRDefault="0035404D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b/>
          <w:bCs/>
          <w:color w:val="000000" w:themeColor="text1"/>
          <w:szCs w:val="24"/>
        </w:rPr>
        <w:t xml:space="preserve">Supplementary </w:t>
      </w:r>
      <w:r w:rsidR="006C5488" w:rsidRPr="0035404D">
        <w:rPr>
          <w:rFonts w:ascii="Arial" w:eastAsia="標楷體" w:hAnsi="Arial" w:cs="Arial"/>
          <w:b/>
          <w:bCs/>
          <w:szCs w:val="24"/>
        </w:rPr>
        <w:t>Table 1.</w:t>
      </w:r>
      <w:r w:rsidR="006C5488" w:rsidRPr="0035404D">
        <w:rPr>
          <w:rFonts w:ascii="Arial" w:eastAsia="標楷體" w:hAnsi="Arial" w:cs="Arial"/>
          <w:szCs w:val="24"/>
        </w:rPr>
        <w:t xml:space="preserve"> </w:t>
      </w:r>
    </w:p>
    <w:p w14:paraId="635E5386" w14:textId="48F19A36" w:rsidR="006C5488" w:rsidRPr="0035404D" w:rsidRDefault="006C5488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Experimental Results of Specific Surface Area and Pore Size Analyzer</w:t>
      </w:r>
    </w:p>
    <w:p w14:paraId="1EDF7DCE" w14:textId="77777777" w:rsidR="006C5488" w:rsidRPr="0035404D" w:rsidRDefault="006C5488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1913"/>
        <w:gridCol w:w="1914"/>
        <w:gridCol w:w="1913"/>
        <w:gridCol w:w="1914"/>
      </w:tblGrid>
      <w:tr w:rsidR="006C5488" w:rsidRPr="0035404D" w14:paraId="40F6BB89" w14:textId="77777777" w:rsidTr="006C5488">
        <w:trPr>
          <w:trHeight w:val="312"/>
        </w:trPr>
        <w:tc>
          <w:tcPr>
            <w:tcW w:w="1413" w:type="dxa"/>
            <w:noWrap/>
            <w:vAlign w:val="center"/>
            <w:hideMark/>
          </w:tcPr>
          <w:p w14:paraId="62CBF94A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Sample ID</w:t>
            </w:r>
          </w:p>
        </w:tc>
        <w:tc>
          <w:tcPr>
            <w:tcW w:w="1913" w:type="dxa"/>
            <w:noWrap/>
            <w:vAlign w:val="center"/>
            <w:hideMark/>
          </w:tcPr>
          <w:p w14:paraId="154F3CD8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Weight </w:t>
            </w:r>
          </w:p>
          <w:p w14:paraId="462785CB" w14:textId="6E7B8FF9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(g)</w:t>
            </w:r>
          </w:p>
        </w:tc>
        <w:tc>
          <w:tcPr>
            <w:tcW w:w="1914" w:type="dxa"/>
            <w:noWrap/>
            <w:vAlign w:val="center"/>
            <w:hideMark/>
          </w:tcPr>
          <w:p w14:paraId="6B24C741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Hole volume </w:t>
            </w:r>
          </w:p>
          <w:p w14:paraId="75448486" w14:textId="160579F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</w:t>
            </w:r>
            <w:proofErr w:type="spellStart"/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Vp</w:t>
            </w:r>
            <w:proofErr w:type="spellEnd"/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, cm3/g)</w:t>
            </w:r>
          </w:p>
        </w:tc>
        <w:tc>
          <w:tcPr>
            <w:tcW w:w="1913" w:type="dxa"/>
            <w:noWrap/>
            <w:vAlign w:val="center"/>
            <w:hideMark/>
          </w:tcPr>
          <w:p w14:paraId="0E993618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Total volume </w:t>
            </w:r>
          </w:p>
          <w:p w14:paraId="609D0954" w14:textId="7CFCF03C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(Vs, cm3/g)</w:t>
            </w:r>
          </w:p>
        </w:tc>
        <w:tc>
          <w:tcPr>
            <w:tcW w:w="1914" w:type="dxa"/>
            <w:noWrap/>
            <w:vAlign w:val="center"/>
            <w:hideMark/>
          </w:tcPr>
          <w:p w14:paraId="31C01373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Porosity</w:t>
            </w:r>
          </w:p>
          <w:p w14:paraId="037BD714" w14:textId="30B6FC18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(%)</w:t>
            </w:r>
          </w:p>
        </w:tc>
      </w:tr>
      <w:tr w:rsidR="006C5488" w:rsidRPr="0035404D" w14:paraId="021B1A45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5485431F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913" w:type="dxa"/>
            <w:noWrap/>
            <w:vAlign w:val="center"/>
            <w:hideMark/>
          </w:tcPr>
          <w:p w14:paraId="176CD9A0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0.2117</w:t>
            </w:r>
          </w:p>
        </w:tc>
        <w:tc>
          <w:tcPr>
            <w:tcW w:w="1914" w:type="dxa"/>
            <w:noWrap/>
            <w:vAlign w:val="center"/>
            <w:hideMark/>
          </w:tcPr>
          <w:p w14:paraId="45E58F0A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0.1829</w:t>
            </w:r>
          </w:p>
        </w:tc>
        <w:tc>
          <w:tcPr>
            <w:tcW w:w="1913" w:type="dxa"/>
            <w:noWrap/>
            <w:vAlign w:val="center"/>
            <w:hideMark/>
          </w:tcPr>
          <w:p w14:paraId="12AD4A27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0.094</w:t>
            </w:r>
          </w:p>
        </w:tc>
        <w:tc>
          <w:tcPr>
            <w:tcW w:w="1914" w:type="dxa"/>
            <w:noWrap/>
            <w:vAlign w:val="center"/>
            <w:hideMark/>
          </w:tcPr>
          <w:p w14:paraId="1D0273A4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66.053</w:t>
            </w:r>
          </w:p>
        </w:tc>
      </w:tr>
      <w:tr w:rsidR="006C5488" w:rsidRPr="0035404D" w14:paraId="007022D3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4CB8BAD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913" w:type="dxa"/>
            <w:noWrap/>
            <w:vAlign w:val="center"/>
            <w:hideMark/>
          </w:tcPr>
          <w:p w14:paraId="6FBA580B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0.2488</w:t>
            </w:r>
          </w:p>
        </w:tc>
        <w:tc>
          <w:tcPr>
            <w:tcW w:w="1914" w:type="dxa"/>
            <w:noWrap/>
            <w:vAlign w:val="center"/>
            <w:hideMark/>
          </w:tcPr>
          <w:p w14:paraId="5AD099ED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0.2502</w:t>
            </w:r>
          </w:p>
        </w:tc>
        <w:tc>
          <w:tcPr>
            <w:tcW w:w="1913" w:type="dxa"/>
            <w:noWrap/>
            <w:vAlign w:val="center"/>
            <w:hideMark/>
          </w:tcPr>
          <w:p w14:paraId="0FAE03B9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0.1105</w:t>
            </w:r>
          </w:p>
        </w:tc>
        <w:tc>
          <w:tcPr>
            <w:tcW w:w="1914" w:type="dxa"/>
            <w:noWrap/>
            <w:vAlign w:val="center"/>
            <w:hideMark/>
          </w:tcPr>
          <w:p w14:paraId="21D195E4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69.35</w:t>
            </w:r>
          </w:p>
        </w:tc>
      </w:tr>
      <w:tr w:rsidR="006C5488" w:rsidRPr="0035404D" w14:paraId="5EC00F19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8F4A7B5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913" w:type="dxa"/>
            <w:noWrap/>
            <w:vAlign w:val="center"/>
            <w:hideMark/>
          </w:tcPr>
          <w:p w14:paraId="0CD2A74C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0.2485</w:t>
            </w:r>
          </w:p>
        </w:tc>
        <w:tc>
          <w:tcPr>
            <w:tcW w:w="1914" w:type="dxa"/>
            <w:noWrap/>
            <w:vAlign w:val="center"/>
            <w:hideMark/>
          </w:tcPr>
          <w:p w14:paraId="0868B3B4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0.2159</w:t>
            </w:r>
          </w:p>
        </w:tc>
        <w:tc>
          <w:tcPr>
            <w:tcW w:w="1913" w:type="dxa"/>
            <w:noWrap/>
            <w:vAlign w:val="center"/>
            <w:hideMark/>
          </w:tcPr>
          <w:p w14:paraId="33C2B07F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0.1104</w:t>
            </w:r>
          </w:p>
        </w:tc>
        <w:tc>
          <w:tcPr>
            <w:tcW w:w="1914" w:type="dxa"/>
            <w:noWrap/>
            <w:vAlign w:val="center"/>
            <w:hideMark/>
          </w:tcPr>
          <w:p w14:paraId="4EF9C324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66.153</w:t>
            </w:r>
          </w:p>
        </w:tc>
      </w:tr>
      <w:tr w:rsidR="006C5488" w:rsidRPr="0035404D" w14:paraId="651ACE23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091015D1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913" w:type="dxa"/>
            <w:noWrap/>
            <w:vAlign w:val="center"/>
            <w:hideMark/>
          </w:tcPr>
          <w:p w14:paraId="49219D56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0.2239</w:t>
            </w:r>
          </w:p>
        </w:tc>
        <w:tc>
          <w:tcPr>
            <w:tcW w:w="1914" w:type="dxa"/>
            <w:noWrap/>
            <w:vAlign w:val="center"/>
            <w:hideMark/>
          </w:tcPr>
          <w:p w14:paraId="299DBEBD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0.1905</w:t>
            </w:r>
          </w:p>
        </w:tc>
        <w:tc>
          <w:tcPr>
            <w:tcW w:w="1913" w:type="dxa"/>
            <w:noWrap/>
            <w:vAlign w:val="center"/>
            <w:hideMark/>
          </w:tcPr>
          <w:p w14:paraId="23AB31FA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0.0995</w:t>
            </w:r>
          </w:p>
        </w:tc>
        <w:tc>
          <w:tcPr>
            <w:tcW w:w="1914" w:type="dxa"/>
            <w:noWrap/>
            <w:vAlign w:val="center"/>
            <w:hideMark/>
          </w:tcPr>
          <w:p w14:paraId="79A90B13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65.69</w:t>
            </w:r>
          </w:p>
        </w:tc>
      </w:tr>
      <w:tr w:rsidR="006C5488" w:rsidRPr="0035404D" w14:paraId="47863C73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506306D4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913" w:type="dxa"/>
            <w:noWrap/>
            <w:vAlign w:val="center"/>
            <w:hideMark/>
          </w:tcPr>
          <w:p w14:paraId="0209E55C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0.2291</w:t>
            </w:r>
          </w:p>
        </w:tc>
        <w:tc>
          <w:tcPr>
            <w:tcW w:w="1914" w:type="dxa"/>
            <w:noWrap/>
            <w:vAlign w:val="center"/>
            <w:hideMark/>
          </w:tcPr>
          <w:p w14:paraId="50B0B4F1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0.2157</w:t>
            </w:r>
          </w:p>
        </w:tc>
        <w:tc>
          <w:tcPr>
            <w:tcW w:w="1913" w:type="dxa"/>
            <w:noWrap/>
            <w:vAlign w:val="center"/>
            <w:hideMark/>
          </w:tcPr>
          <w:p w14:paraId="261A5613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0.1018</w:t>
            </w:r>
          </w:p>
        </w:tc>
        <w:tc>
          <w:tcPr>
            <w:tcW w:w="1914" w:type="dxa"/>
            <w:noWrap/>
            <w:vAlign w:val="center"/>
            <w:hideMark/>
          </w:tcPr>
          <w:p w14:paraId="5B64DD2F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67.936</w:t>
            </w:r>
          </w:p>
        </w:tc>
      </w:tr>
      <w:tr w:rsidR="006C5488" w:rsidRPr="0035404D" w14:paraId="16B63001" w14:textId="77777777" w:rsidTr="00C61553">
        <w:trPr>
          <w:trHeight w:val="300"/>
        </w:trPr>
        <w:tc>
          <w:tcPr>
            <w:tcW w:w="9067" w:type="dxa"/>
            <w:gridSpan w:val="5"/>
            <w:noWrap/>
            <w:vAlign w:val="center"/>
            <w:hideMark/>
          </w:tcPr>
          <w:p w14:paraId="756DF753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6C5488" w:rsidRPr="0035404D" w14:paraId="76D16A81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65C4BC9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913" w:type="dxa"/>
            <w:noWrap/>
            <w:vAlign w:val="center"/>
            <w:hideMark/>
          </w:tcPr>
          <w:p w14:paraId="7DD44B69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0.2324</w:t>
            </w:r>
          </w:p>
        </w:tc>
        <w:tc>
          <w:tcPr>
            <w:tcW w:w="1914" w:type="dxa"/>
            <w:noWrap/>
            <w:vAlign w:val="center"/>
            <w:hideMark/>
          </w:tcPr>
          <w:p w14:paraId="545E02D7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0.21104</w:t>
            </w:r>
          </w:p>
        </w:tc>
        <w:tc>
          <w:tcPr>
            <w:tcW w:w="1913" w:type="dxa"/>
            <w:noWrap/>
            <w:vAlign w:val="center"/>
            <w:hideMark/>
          </w:tcPr>
          <w:p w14:paraId="359FCA26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0.10324</w:t>
            </w:r>
          </w:p>
        </w:tc>
        <w:tc>
          <w:tcPr>
            <w:tcW w:w="1914" w:type="dxa"/>
            <w:noWrap/>
            <w:vAlign w:val="center"/>
            <w:hideMark/>
          </w:tcPr>
          <w:p w14:paraId="4E1AD7B0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67.036</w:t>
            </w:r>
          </w:p>
        </w:tc>
      </w:tr>
      <w:tr w:rsidR="006C5488" w:rsidRPr="0035404D" w14:paraId="680AAC79" w14:textId="77777777" w:rsidTr="006C5488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5AEFC276" w14:textId="77777777" w:rsidR="006C5488" w:rsidRPr="0035404D" w:rsidRDefault="006C548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</w:t>
            </w:r>
          </w:p>
        </w:tc>
        <w:tc>
          <w:tcPr>
            <w:tcW w:w="1913" w:type="dxa"/>
            <w:noWrap/>
            <w:vAlign w:val="center"/>
            <w:hideMark/>
          </w:tcPr>
          <w:p w14:paraId="3B03FC6A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0.01612296</w:t>
            </w:r>
          </w:p>
        </w:tc>
        <w:tc>
          <w:tcPr>
            <w:tcW w:w="1914" w:type="dxa"/>
            <w:noWrap/>
            <w:vAlign w:val="center"/>
            <w:hideMark/>
          </w:tcPr>
          <w:p w14:paraId="22F7364B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0.02642249</w:t>
            </w:r>
          </w:p>
        </w:tc>
        <w:tc>
          <w:tcPr>
            <w:tcW w:w="1913" w:type="dxa"/>
            <w:noWrap/>
            <w:vAlign w:val="center"/>
            <w:hideMark/>
          </w:tcPr>
          <w:p w14:paraId="00EA8F2D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0.007166101</w:t>
            </w:r>
          </w:p>
        </w:tc>
        <w:tc>
          <w:tcPr>
            <w:tcW w:w="1914" w:type="dxa"/>
            <w:noWrap/>
            <w:vAlign w:val="center"/>
            <w:hideMark/>
          </w:tcPr>
          <w:p w14:paraId="4183601A" w14:textId="77777777" w:rsidR="006C5488" w:rsidRPr="0035404D" w:rsidRDefault="006C548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1.5592</w:t>
            </w:r>
          </w:p>
        </w:tc>
      </w:tr>
    </w:tbl>
    <w:p w14:paraId="7324092B" w14:textId="77777777" w:rsidR="006C5488" w:rsidRDefault="006C5488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</w:p>
    <w:p w14:paraId="636F221F" w14:textId="77777777" w:rsidR="00C70F8D" w:rsidRPr="0035404D" w:rsidRDefault="00C70F8D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</w:p>
    <w:p w14:paraId="07DAB284" w14:textId="77777777" w:rsidR="00C70F8D" w:rsidRDefault="00C70F8D">
      <w:pPr>
        <w:widowControl/>
        <w:rPr>
          <w:rFonts w:ascii="Arial" w:eastAsia="標楷體" w:hAnsi="Arial" w:cs="Arial"/>
          <w:b/>
          <w:bCs/>
          <w:color w:val="000000" w:themeColor="text1"/>
          <w:szCs w:val="24"/>
        </w:rPr>
      </w:pPr>
      <w:r>
        <w:rPr>
          <w:rFonts w:ascii="Arial" w:eastAsia="標楷體" w:hAnsi="Arial" w:cs="Arial"/>
          <w:b/>
          <w:bCs/>
          <w:color w:val="000000" w:themeColor="text1"/>
          <w:szCs w:val="24"/>
        </w:rPr>
        <w:br w:type="page"/>
      </w:r>
    </w:p>
    <w:p w14:paraId="1D2EB394" w14:textId="397CE7F0" w:rsidR="0035404D" w:rsidRPr="0035404D" w:rsidRDefault="0035404D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</w:rPr>
      </w:pPr>
      <w:r w:rsidRPr="0035404D">
        <w:rPr>
          <w:rFonts w:ascii="Arial" w:eastAsia="標楷體" w:hAnsi="Arial" w:cs="Arial"/>
          <w:b/>
          <w:bCs/>
          <w:color w:val="000000" w:themeColor="text1"/>
          <w:szCs w:val="24"/>
        </w:rPr>
        <w:lastRenderedPageBreak/>
        <w:t xml:space="preserve">Supplementary </w:t>
      </w:r>
      <w:r w:rsidR="000225D8" w:rsidRPr="0035404D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2</w:t>
      </w:r>
      <w:r w:rsidRPr="0035404D">
        <w:rPr>
          <w:rFonts w:ascii="Arial" w:eastAsia="標楷體" w:hAnsi="Arial" w:cs="Arial"/>
          <w:b/>
          <w:bCs/>
          <w:szCs w:val="24"/>
        </w:rPr>
        <w:t>.</w:t>
      </w:r>
    </w:p>
    <w:p w14:paraId="576260A3" w14:textId="0C721F66" w:rsidR="000225D8" w:rsidRPr="0035404D" w:rsidRDefault="000225D8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Tensile Test Data from Universal Testing Machine</w:t>
      </w:r>
    </w:p>
    <w:p w14:paraId="742233CB" w14:textId="77777777" w:rsidR="000225D8" w:rsidRPr="0035404D" w:rsidRDefault="000225D8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1191"/>
        <w:gridCol w:w="1458"/>
        <w:gridCol w:w="2028"/>
        <w:gridCol w:w="1560"/>
        <w:gridCol w:w="1701"/>
      </w:tblGrid>
      <w:tr w:rsidR="000225D8" w:rsidRPr="0035404D" w14:paraId="6A7C3ACE" w14:textId="77777777" w:rsidTr="006B4F96">
        <w:trPr>
          <w:trHeight w:val="348"/>
        </w:trPr>
        <w:tc>
          <w:tcPr>
            <w:tcW w:w="988" w:type="dxa"/>
            <w:noWrap/>
            <w:vAlign w:val="center"/>
            <w:hideMark/>
          </w:tcPr>
          <w:p w14:paraId="5F29D6C6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1191" w:type="dxa"/>
            <w:noWrap/>
            <w:vAlign w:val="center"/>
            <w:hideMark/>
          </w:tcPr>
          <w:p w14:paraId="632156A6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Thickness (mm)</w:t>
            </w:r>
          </w:p>
        </w:tc>
        <w:tc>
          <w:tcPr>
            <w:tcW w:w="1458" w:type="dxa"/>
            <w:noWrap/>
            <w:vAlign w:val="center"/>
            <w:hideMark/>
          </w:tcPr>
          <w:p w14:paraId="11060DA7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Width (mm)</w:t>
            </w:r>
          </w:p>
        </w:tc>
        <w:tc>
          <w:tcPr>
            <w:tcW w:w="2028" w:type="dxa"/>
            <w:noWrap/>
            <w:vAlign w:val="center"/>
            <w:hideMark/>
          </w:tcPr>
          <w:p w14:paraId="30466FFF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Cross-sectional Area (mm</w:t>
            </w: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2</w:t>
            </w: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1560" w:type="dxa"/>
            <w:noWrap/>
            <w:vAlign w:val="center"/>
            <w:hideMark/>
          </w:tcPr>
          <w:p w14:paraId="1943698C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Maximum Load (N)</w:t>
            </w:r>
          </w:p>
        </w:tc>
        <w:tc>
          <w:tcPr>
            <w:tcW w:w="1701" w:type="dxa"/>
            <w:noWrap/>
            <w:vAlign w:val="center"/>
            <w:hideMark/>
          </w:tcPr>
          <w:p w14:paraId="4A34E684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Tensile Strength (N/mm</w:t>
            </w: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2</w:t>
            </w: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)</w:t>
            </w:r>
          </w:p>
        </w:tc>
      </w:tr>
      <w:tr w:rsidR="000225D8" w:rsidRPr="0035404D" w14:paraId="6B6009C1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3AE8DD68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191" w:type="dxa"/>
            <w:noWrap/>
            <w:vAlign w:val="center"/>
            <w:hideMark/>
          </w:tcPr>
          <w:p w14:paraId="1282C031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0.51</w:t>
            </w:r>
          </w:p>
        </w:tc>
        <w:tc>
          <w:tcPr>
            <w:tcW w:w="1458" w:type="dxa"/>
            <w:noWrap/>
            <w:vAlign w:val="center"/>
            <w:hideMark/>
          </w:tcPr>
          <w:p w14:paraId="3D13D05F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11.26</w:t>
            </w:r>
          </w:p>
        </w:tc>
        <w:tc>
          <w:tcPr>
            <w:tcW w:w="2028" w:type="dxa"/>
            <w:noWrap/>
            <w:vAlign w:val="center"/>
            <w:hideMark/>
          </w:tcPr>
          <w:p w14:paraId="3C2DABAC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5.7426</w:t>
            </w:r>
          </w:p>
        </w:tc>
        <w:tc>
          <w:tcPr>
            <w:tcW w:w="1560" w:type="dxa"/>
            <w:noWrap/>
            <w:vAlign w:val="center"/>
            <w:hideMark/>
          </w:tcPr>
          <w:p w14:paraId="3F1FB32F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352.03</w:t>
            </w:r>
          </w:p>
        </w:tc>
        <w:tc>
          <w:tcPr>
            <w:tcW w:w="1701" w:type="dxa"/>
            <w:noWrap/>
            <w:vAlign w:val="center"/>
            <w:hideMark/>
          </w:tcPr>
          <w:p w14:paraId="3E29F9C7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61.3018</w:t>
            </w:r>
          </w:p>
        </w:tc>
      </w:tr>
      <w:tr w:rsidR="000225D8" w:rsidRPr="0035404D" w14:paraId="5A0492E4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5E630F5F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191" w:type="dxa"/>
            <w:noWrap/>
            <w:vAlign w:val="center"/>
            <w:hideMark/>
          </w:tcPr>
          <w:p w14:paraId="19519CD6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1458" w:type="dxa"/>
            <w:noWrap/>
            <w:vAlign w:val="center"/>
            <w:hideMark/>
          </w:tcPr>
          <w:p w14:paraId="6AFA71BD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12.93</w:t>
            </w:r>
          </w:p>
        </w:tc>
        <w:tc>
          <w:tcPr>
            <w:tcW w:w="2028" w:type="dxa"/>
            <w:noWrap/>
            <w:vAlign w:val="center"/>
            <w:hideMark/>
          </w:tcPr>
          <w:p w14:paraId="24EA621D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9.3096</w:t>
            </w:r>
          </w:p>
        </w:tc>
        <w:tc>
          <w:tcPr>
            <w:tcW w:w="1560" w:type="dxa"/>
            <w:noWrap/>
            <w:vAlign w:val="center"/>
            <w:hideMark/>
          </w:tcPr>
          <w:p w14:paraId="4EC2AF27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476.82</w:t>
            </w:r>
          </w:p>
        </w:tc>
        <w:tc>
          <w:tcPr>
            <w:tcW w:w="1701" w:type="dxa"/>
            <w:noWrap/>
            <w:vAlign w:val="center"/>
            <w:hideMark/>
          </w:tcPr>
          <w:p w14:paraId="1DC642FD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51.2181</w:t>
            </w:r>
          </w:p>
        </w:tc>
      </w:tr>
      <w:tr w:rsidR="000225D8" w:rsidRPr="0035404D" w14:paraId="25C8C5B7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7C840A65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191" w:type="dxa"/>
            <w:noWrap/>
            <w:vAlign w:val="center"/>
            <w:hideMark/>
          </w:tcPr>
          <w:p w14:paraId="708FAF29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1458" w:type="dxa"/>
            <w:noWrap/>
            <w:vAlign w:val="center"/>
            <w:hideMark/>
          </w:tcPr>
          <w:p w14:paraId="533FBC71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15.57</w:t>
            </w:r>
          </w:p>
        </w:tc>
        <w:tc>
          <w:tcPr>
            <w:tcW w:w="2028" w:type="dxa"/>
            <w:noWrap/>
            <w:vAlign w:val="center"/>
            <w:hideMark/>
          </w:tcPr>
          <w:p w14:paraId="4F2D2154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8.8749</w:t>
            </w:r>
          </w:p>
        </w:tc>
        <w:tc>
          <w:tcPr>
            <w:tcW w:w="1560" w:type="dxa"/>
            <w:noWrap/>
            <w:vAlign w:val="center"/>
            <w:hideMark/>
          </w:tcPr>
          <w:p w14:paraId="11646B09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544.67</w:t>
            </w:r>
          </w:p>
        </w:tc>
        <w:tc>
          <w:tcPr>
            <w:tcW w:w="1701" w:type="dxa"/>
            <w:noWrap/>
            <w:vAlign w:val="center"/>
            <w:hideMark/>
          </w:tcPr>
          <w:p w14:paraId="546AF1BD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61.3714</w:t>
            </w:r>
          </w:p>
        </w:tc>
      </w:tr>
      <w:tr w:rsidR="000225D8" w:rsidRPr="0035404D" w14:paraId="6FA0FF5E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2255C018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191" w:type="dxa"/>
            <w:noWrap/>
            <w:vAlign w:val="center"/>
            <w:hideMark/>
          </w:tcPr>
          <w:p w14:paraId="4EB71E8D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1458" w:type="dxa"/>
            <w:noWrap/>
            <w:vAlign w:val="center"/>
            <w:hideMark/>
          </w:tcPr>
          <w:p w14:paraId="621BEC26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15.04</w:t>
            </w:r>
          </w:p>
        </w:tc>
        <w:tc>
          <w:tcPr>
            <w:tcW w:w="2028" w:type="dxa"/>
            <w:noWrap/>
            <w:vAlign w:val="center"/>
            <w:hideMark/>
          </w:tcPr>
          <w:p w14:paraId="643F6158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7.2192</w:t>
            </w:r>
          </w:p>
        </w:tc>
        <w:tc>
          <w:tcPr>
            <w:tcW w:w="1560" w:type="dxa"/>
            <w:noWrap/>
            <w:vAlign w:val="center"/>
            <w:hideMark/>
          </w:tcPr>
          <w:p w14:paraId="6E864A41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424.46</w:t>
            </w:r>
          </w:p>
        </w:tc>
        <w:tc>
          <w:tcPr>
            <w:tcW w:w="1701" w:type="dxa"/>
            <w:noWrap/>
            <w:vAlign w:val="center"/>
            <w:hideMark/>
          </w:tcPr>
          <w:p w14:paraId="30DB7EEC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58.7953</w:t>
            </w:r>
          </w:p>
        </w:tc>
      </w:tr>
      <w:tr w:rsidR="000225D8" w:rsidRPr="0035404D" w14:paraId="0D707D53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0E71BEF9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191" w:type="dxa"/>
            <w:noWrap/>
            <w:vAlign w:val="center"/>
            <w:hideMark/>
          </w:tcPr>
          <w:p w14:paraId="3CB819D1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1458" w:type="dxa"/>
            <w:noWrap/>
            <w:vAlign w:val="center"/>
            <w:hideMark/>
          </w:tcPr>
          <w:p w14:paraId="7DC34C13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15.96</w:t>
            </w:r>
          </w:p>
        </w:tc>
        <w:tc>
          <w:tcPr>
            <w:tcW w:w="2028" w:type="dxa"/>
            <w:noWrap/>
            <w:vAlign w:val="center"/>
            <w:hideMark/>
          </w:tcPr>
          <w:p w14:paraId="484A7D59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12.2892</w:t>
            </w:r>
          </w:p>
        </w:tc>
        <w:tc>
          <w:tcPr>
            <w:tcW w:w="1560" w:type="dxa"/>
            <w:noWrap/>
            <w:vAlign w:val="center"/>
            <w:hideMark/>
          </w:tcPr>
          <w:p w14:paraId="6CB79054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768.79</w:t>
            </w:r>
          </w:p>
        </w:tc>
        <w:tc>
          <w:tcPr>
            <w:tcW w:w="1701" w:type="dxa"/>
            <w:noWrap/>
            <w:vAlign w:val="center"/>
            <w:hideMark/>
          </w:tcPr>
          <w:p w14:paraId="5928CDEA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62.5582</w:t>
            </w:r>
          </w:p>
        </w:tc>
      </w:tr>
      <w:tr w:rsidR="000225D8" w:rsidRPr="0035404D" w14:paraId="0E35CA15" w14:textId="77777777" w:rsidTr="006B4F96">
        <w:trPr>
          <w:trHeight w:val="300"/>
        </w:trPr>
        <w:tc>
          <w:tcPr>
            <w:tcW w:w="8926" w:type="dxa"/>
            <w:gridSpan w:val="6"/>
            <w:noWrap/>
            <w:vAlign w:val="center"/>
            <w:hideMark/>
          </w:tcPr>
          <w:p w14:paraId="2F84A189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0225D8" w:rsidRPr="0035404D" w14:paraId="058CE92B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40963BC7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191" w:type="dxa"/>
            <w:noWrap/>
            <w:vAlign w:val="center"/>
            <w:hideMark/>
          </w:tcPr>
          <w:p w14:paraId="5E802B51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0.61</w:t>
            </w:r>
          </w:p>
        </w:tc>
        <w:tc>
          <w:tcPr>
            <w:tcW w:w="1458" w:type="dxa"/>
            <w:noWrap/>
            <w:vAlign w:val="center"/>
            <w:hideMark/>
          </w:tcPr>
          <w:p w14:paraId="760A9D16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14.152</w:t>
            </w:r>
          </w:p>
        </w:tc>
        <w:tc>
          <w:tcPr>
            <w:tcW w:w="2028" w:type="dxa"/>
            <w:noWrap/>
            <w:vAlign w:val="center"/>
            <w:hideMark/>
          </w:tcPr>
          <w:p w14:paraId="10394CF5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8.6871</w:t>
            </w:r>
          </w:p>
        </w:tc>
        <w:tc>
          <w:tcPr>
            <w:tcW w:w="1560" w:type="dxa"/>
            <w:noWrap/>
            <w:vAlign w:val="center"/>
            <w:hideMark/>
          </w:tcPr>
          <w:p w14:paraId="0149FF24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513.35</w:t>
            </w:r>
          </w:p>
        </w:tc>
        <w:tc>
          <w:tcPr>
            <w:tcW w:w="1701" w:type="dxa"/>
            <w:noWrap/>
            <w:vAlign w:val="center"/>
            <w:hideMark/>
          </w:tcPr>
          <w:p w14:paraId="0ECDBB08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59.04896</w:t>
            </w:r>
          </w:p>
        </w:tc>
      </w:tr>
      <w:tr w:rsidR="000225D8" w:rsidRPr="0035404D" w14:paraId="01DEF6A4" w14:textId="77777777" w:rsidTr="006B4F96">
        <w:trPr>
          <w:trHeight w:val="300"/>
        </w:trPr>
        <w:tc>
          <w:tcPr>
            <w:tcW w:w="988" w:type="dxa"/>
            <w:noWrap/>
            <w:vAlign w:val="center"/>
            <w:hideMark/>
          </w:tcPr>
          <w:p w14:paraId="09D9CBA3" w14:textId="77777777" w:rsidR="000225D8" w:rsidRPr="0035404D" w:rsidRDefault="000225D8" w:rsidP="006E6034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</w:t>
            </w:r>
          </w:p>
        </w:tc>
        <w:tc>
          <w:tcPr>
            <w:tcW w:w="1191" w:type="dxa"/>
            <w:noWrap/>
            <w:vAlign w:val="center"/>
            <w:hideMark/>
          </w:tcPr>
          <w:p w14:paraId="0365E01B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0.1286468</w:t>
            </w:r>
          </w:p>
        </w:tc>
        <w:tc>
          <w:tcPr>
            <w:tcW w:w="1458" w:type="dxa"/>
            <w:noWrap/>
            <w:vAlign w:val="center"/>
            <w:hideMark/>
          </w:tcPr>
          <w:p w14:paraId="76532A42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1.995312006</w:t>
            </w:r>
          </w:p>
        </w:tc>
        <w:tc>
          <w:tcPr>
            <w:tcW w:w="2028" w:type="dxa"/>
            <w:noWrap/>
            <w:vAlign w:val="center"/>
            <w:hideMark/>
          </w:tcPr>
          <w:p w14:paraId="6F89223E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2.460828629</w:t>
            </w:r>
          </w:p>
        </w:tc>
        <w:tc>
          <w:tcPr>
            <w:tcW w:w="1560" w:type="dxa"/>
            <w:noWrap/>
            <w:vAlign w:val="center"/>
            <w:hideMark/>
          </w:tcPr>
          <w:p w14:paraId="7AF39B48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159.29</w:t>
            </w:r>
          </w:p>
        </w:tc>
        <w:tc>
          <w:tcPr>
            <w:tcW w:w="1701" w:type="dxa"/>
            <w:noWrap/>
            <w:vAlign w:val="center"/>
            <w:hideMark/>
          </w:tcPr>
          <w:p w14:paraId="6E99159C" w14:textId="77777777" w:rsidR="000225D8" w:rsidRPr="0035404D" w:rsidRDefault="000225D8" w:rsidP="006E6034">
            <w:pPr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4.5872239</w:t>
            </w:r>
          </w:p>
        </w:tc>
      </w:tr>
    </w:tbl>
    <w:p w14:paraId="61A89385" w14:textId="77777777" w:rsidR="000225D8" w:rsidRPr="0035404D" w:rsidRDefault="000225D8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p w14:paraId="7B188108" w14:textId="112B502B" w:rsidR="0035404D" w:rsidRDefault="0035404D">
      <w:pPr>
        <w:widowControl/>
        <w:rPr>
          <w:rFonts w:ascii="Arial" w:eastAsia="標楷體" w:hAnsi="Arial" w:cs="Arial"/>
          <w:szCs w:val="24"/>
        </w:rPr>
      </w:pPr>
      <w:r>
        <w:rPr>
          <w:rFonts w:ascii="Arial" w:eastAsia="標楷體" w:hAnsi="Arial" w:cs="Arial"/>
          <w:szCs w:val="24"/>
        </w:rPr>
        <w:br w:type="page"/>
      </w:r>
    </w:p>
    <w:p w14:paraId="04CB1C8D" w14:textId="77777777" w:rsidR="00737E3E" w:rsidRPr="00737E3E" w:rsidRDefault="00737E3E" w:rsidP="00737E3E">
      <w:pPr>
        <w:adjustRightInd w:val="0"/>
        <w:snapToGrid w:val="0"/>
        <w:jc w:val="both"/>
        <w:rPr>
          <w:rFonts w:ascii="Arial" w:eastAsia="標楷體" w:hAnsi="Arial" w:cs="Arial"/>
          <w:bCs/>
          <w:color w:val="000000" w:themeColor="text1"/>
          <w:szCs w:val="24"/>
        </w:rPr>
      </w:pPr>
      <w:r w:rsidRPr="00737E3E">
        <w:rPr>
          <w:rFonts w:ascii="Arial" w:eastAsia="標楷體" w:hAnsi="Arial" w:cs="Arial"/>
          <w:b/>
          <w:bCs/>
          <w:color w:val="000000" w:themeColor="text1"/>
          <w:szCs w:val="24"/>
        </w:rPr>
        <w:lastRenderedPageBreak/>
        <w:t>Supplementary Table 3</w:t>
      </w:r>
      <w:r w:rsidRPr="00737E3E">
        <w:rPr>
          <w:rFonts w:ascii="Arial" w:eastAsia="標楷體" w:hAnsi="Arial" w:cs="Arial"/>
          <w:bCs/>
          <w:color w:val="000000" w:themeColor="text1"/>
          <w:szCs w:val="24"/>
        </w:rPr>
        <w:t xml:space="preserve">. </w:t>
      </w:r>
    </w:p>
    <w:p w14:paraId="5F427D95" w14:textId="07B9FA7C" w:rsidR="00737E3E" w:rsidRPr="00737E3E" w:rsidRDefault="00737E3E" w:rsidP="00737E3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737E3E">
        <w:rPr>
          <w:rFonts w:ascii="Arial" w:eastAsia="標楷體" w:hAnsi="Arial" w:cs="Arial"/>
          <w:bCs/>
          <w:szCs w:val="24"/>
        </w:rPr>
        <w:t>Qualitative morphological grading of cytotoxicity</w:t>
      </w:r>
    </w:p>
    <w:p w14:paraId="14D8B28B" w14:textId="77777777" w:rsidR="00737E3E" w:rsidRPr="0035404D" w:rsidRDefault="00737E3E" w:rsidP="00737E3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4"/>
        <w:gridCol w:w="1010"/>
        <w:gridCol w:w="6728"/>
      </w:tblGrid>
      <w:tr w:rsidR="00737E3E" w:rsidRPr="0035404D" w14:paraId="6C1AEEF4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58464A2C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Grade</w:t>
            </w:r>
          </w:p>
        </w:tc>
        <w:tc>
          <w:tcPr>
            <w:tcW w:w="848" w:type="dxa"/>
            <w:noWrap/>
            <w:vAlign w:val="center"/>
            <w:hideMark/>
          </w:tcPr>
          <w:p w14:paraId="1B98655C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Reactivity</w:t>
            </w:r>
          </w:p>
        </w:tc>
        <w:tc>
          <w:tcPr>
            <w:tcW w:w="6728" w:type="dxa"/>
            <w:noWrap/>
            <w:vAlign w:val="center"/>
            <w:hideMark/>
          </w:tcPr>
          <w:p w14:paraId="40753910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Conditions of all cultures</w:t>
            </w:r>
          </w:p>
        </w:tc>
      </w:tr>
      <w:tr w:rsidR="00737E3E" w:rsidRPr="0035404D" w14:paraId="2FF21FC7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604E062B" w14:textId="77777777" w:rsidR="00737E3E" w:rsidRPr="007915CD" w:rsidRDefault="00737E3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848" w:type="dxa"/>
            <w:noWrap/>
            <w:vAlign w:val="center"/>
            <w:hideMark/>
          </w:tcPr>
          <w:p w14:paraId="2C4F7F75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None</w:t>
            </w:r>
          </w:p>
        </w:tc>
        <w:tc>
          <w:tcPr>
            <w:tcW w:w="6728" w:type="dxa"/>
            <w:noWrap/>
            <w:vAlign w:val="center"/>
            <w:hideMark/>
          </w:tcPr>
          <w:p w14:paraId="00D96B32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Discrete intracytoplasmic granules, no cell lysis, no reduction of cell growth</w:t>
            </w:r>
          </w:p>
        </w:tc>
      </w:tr>
      <w:tr w:rsidR="00737E3E" w:rsidRPr="0035404D" w14:paraId="4A4C9F26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76B9DB20" w14:textId="77777777" w:rsidR="00737E3E" w:rsidRPr="007915CD" w:rsidRDefault="00737E3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48" w:type="dxa"/>
            <w:noWrap/>
            <w:vAlign w:val="center"/>
            <w:hideMark/>
          </w:tcPr>
          <w:p w14:paraId="53184B0E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Slight</w:t>
            </w:r>
          </w:p>
        </w:tc>
        <w:tc>
          <w:tcPr>
            <w:tcW w:w="6728" w:type="dxa"/>
            <w:noWrap/>
            <w:vAlign w:val="center"/>
            <w:hideMark/>
          </w:tcPr>
          <w:p w14:paraId="66043405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Not more than 20% of the cells are round, loosely attached and without intracytoplasmic granules, or show changes in morphology; occasional lysed cells </w:t>
            </w: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br/>
              <w:t>are present; only slight growth inhibition is observed.</w:t>
            </w:r>
          </w:p>
        </w:tc>
      </w:tr>
      <w:tr w:rsidR="00737E3E" w:rsidRPr="0035404D" w14:paraId="6B2D8ACB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78824DE4" w14:textId="77777777" w:rsidR="00737E3E" w:rsidRPr="007915CD" w:rsidRDefault="00737E3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48" w:type="dxa"/>
            <w:noWrap/>
            <w:vAlign w:val="center"/>
            <w:hideMark/>
          </w:tcPr>
          <w:p w14:paraId="39F322E8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Mild</w:t>
            </w:r>
          </w:p>
        </w:tc>
        <w:tc>
          <w:tcPr>
            <w:tcW w:w="6728" w:type="dxa"/>
            <w:noWrap/>
            <w:vAlign w:val="center"/>
            <w:hideMark/>
          </w:tcPr>
          <w:p w14:paraId="3F8EFA85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Not more than 50% of the cells are round, devoid of intracytoplasmic granules; not more than 50% growth inhibition is observed.</w:t>
            </w:r>
          </w:p>
        </w:tc>
      </w:tr>
      <w:tr w:rsidR="00737E3E" w:rsidRPr="0035404D" w14:paraId="320F349A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4D327CB7" w14:textId="77777777" w:rsidR="00737E3E" w:rsidRPr="007915CD" w:rsidRDefault="00737E3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848" w:type="dxa"/>
            <w:noWrap/>
            <w:vAlign w:val="center"/>
            <w:hideMark/>
          </w:tcPr>
          <w:p w14:paraId="24E752C5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Moderate</w:t>
            </w:r>
          </w:p>
        </w:tc>
        <w:tc>
          <w:tcPr>
            <w:tcW w:w="6728" w:type="dxa"/>
            <w:noWrap/>
            <w:vAlign w:val="center"/>
            <w:hideMark/>
          </w:tcPr>
          <w:p w14:paraId="595F24AF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Not more than 70% of the cell layers contain rounded cells or are lysed; cell layers not completely destroyed, but more than 50% growth inhibition is observed.</w:t>
            </w:r>
          </w:p>
        </w:tc>
      </w:tr>
      <w:tr w:rsidR="00737E3E" w:rsidRPr="0035404D" w14:paraId="3863332E" w14:textId="77777777" w:rsidTr="00926055">
        <w:trPr>
          <w:trHeight w:val="300"/>
        </w:trPr>
        <w:tc>
          <w:tcPr>
            <w:tcW w:w="1064" w:type="dxa"/>
            <w:noWrap/>
            <w:vAlign w:val="center"/>
            <w:hideMark/>
          </w:tcPr>
          <w:p w14:paraId="0C61C86C" w14:textId="77777777" w:rsidR="00737E3E" w:rsidRPr="007915CD" w:rsidRDefault="00737E3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848" w:type="dxa"/>
            <w:noWrap/>
            <w:vAlign w:val="center"/>
            <w:hideMark/>
          </w:tcPr>
          <w:p w14:paraId="1E528DDC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Severe</w:t>
            </w:r>
          </w:p>
        </w:tc>
        <w:tc>
          <w:tcPr>
            <w:tcW w:w="6728" w:type="dxa"/>
            <w:noWrap/>
            <w:vAlign w:val="center"/>
            <w:hideMark/>
          </w:tcPr>
          <w:p w14:paraId="6018F45B" w14:textId="77777777" w:rsidR="00737E3E" w:rsidRPr="007915CD" w:rsidRDefault="00737E3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Nearly complete or complete destruction of the cell layers.</w:t>
            </w:r>
          </w:p>
        </w:tc>
      </w:tr>
    </w:tbl>
    <w:p w14:paraId="50AF49AC" w14:textId="77777777" w:rsidR="00737E3E" w:rsidRDefault="00737E3E" w:rsidP="00737E3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1AA35956" w14:textId="77777777" w:rsidR="006D517A" w:rsidRDefault="006D517A" w:rsidP="00737E3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2D7957CE" w14:textId="232A4764" w:rsidR="006D517A" w:rsidRDefault="006D517A">
      <w:pPr>
        <w:widowControl/>
        <w:rPr>
          <w:rFonts w:ascii="Arial" w:eastAsia="標楷體" w:hAnsi="Arial" w:cs="Arial"/>
          <w:bCs/>
          <w:szCs w:val="24"/>
        </w:rPr>
      </w:pPr>
      <w:r>
        <w:rPr>
          <w:rFonts w:ascii="Arial" w:eastAsia="標楷體" w:hAnsi="Arial" w:cs="Arial"/>
          <w:bCs/>
          <w:szCs w:val="24"/>
        </w:rPr>
        <w:br w:type="page"/>
      </w:r>
    </w:p>
    <w:p w14:paraId="7D3E1CB7" w14:textId="10EF5CC4" w:rsidR="003455AB" w:rsidRPr="003455AB" w:rsidRDefault="003455AB" w:rsidP="006D517A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</w:rPr>
      </w:pPr>
      <w:r w:rsidRPr="003455AB">
        <w:rPr>
          <w:rFonts w:ascii="Arial" w:eastAsia="標楷體" w:hAnsi="Arial" w:cs="Arial"/>
          <w:b/>
          <w:bCs/>
          <w:szCs w:val="24"/>
        </w:rPr>
        <w:lastRenderedPageBreak/>
        <w:t>Supplementary Table 4</w:t>
      </w:r>
      <w:r w:rsidR="006D517A" w:rsidRPr="003455AB">
        <w:rPr>
          <w:rFonts w:ascii="Arial" w:eastAsia="標楷體" w:hAnsi="Arial" w:cs="Arial"/>
          <w:b/>
          <w:bCs/>
          <w:szCs w:val="24"/>
        </w:rPr>
        <w:t xml:space="preserve">. </w:t>
      </w:r>
    </w:p>
    <w:p w14:paraId="22A3416C" w14:textId="700EA789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Cytotoxicity evaluated using neutral red stain</w:t>
      </w:r>
    </w:p>
    <w:p w14:paraId="6C119B82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0"/>
        <w:gridCol w:w="709"/>
        <w:gridCol w:w="708"/>
        <w:gridCol w:w="567"/>
        <w:gridCol w:w="709"/>
        <w:gridCol w:w="2126"/>
        <w:gridCol w:w="1164"/>
        <w:gridCol w:w="963"/>
      </w:tblGrid>
      <w:tr w:rsidR="006D517A" w:rsidRPr="0035404D" w14:paraId="502133F1" w14:textId="77777777" w:rsidTr="00926055">
        <w:trPr>
          <w:trHeight w:val="300"/>
        </w:trPr>
        <w:tc>
          <w:tcPr>
            <w:tcW w:w="1980" w:type="dxa"/>
            <w:noWrap/>
            <w:vAlign w:val="center"/>
          </w:tcPr>
          <w:p w14:paraId="7A87AACE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gridSpan w:val="4"/>
            <w:noWrap/>
            <w:vAlign w:val="center"/>
          </w:tcPr>
          <w:p w14:paraId="41B0A649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標楷體" w:hAnsi="Arial" w:cs="Arial"/>
                <w:bCs/>
                <w:sz w:val="22"/>
              </w:rPr>
              <w:t xml:space="preserve">Neutral red stain </w:t>
            </w:r>
            <w:r w:rsidRPr="007915CD">
              <w:rPr>
                <w:rFonts w:ascii="Arial" w:eastAsia="新細明體" w:hAnsi="Arial" w:cs="Arial"/>
                <w:bCs/>
                <w:color w:val="000000"/>
                <w:kern w:val="0"/>
                <w:sz w:val="22"/>
              </w:rPr>
              <w:t>(Cell lysis test)</w:t>
            </w:r>
          </w:p>
        </w:tc>
        <w:tc>
          <w:tcPr>
            <w:tcW w:w="4253" w:type="dxa"/>
            <w:gridSpan w:val="3"/>
            <w:vAlign w:val="center"/>
          </w:tcPr>
          <w:p w14:paraId="30E80554" w14:textId="657EC1CB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標楷體" w:hAnsi="Arial" w:cs="Arial"/>
                <w:bCs/>
                <w:sz w:val="22"/>
              </w:rPr>
              <w:t>MTT assay (Cell viability)</w:t>
            </w:r>
          </w:p>
        </w:tc>
      </w:tr>
      <w:tr w:rsidR="006D517A" w:rsidRPr="0035404D" w14:paraId="10A52CF6" w14:textId="77777777" w:rsidTr="00926055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24D288E2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item</w:t>
            </w:r>
          </w:p>
        </w:tc>
        <w:tc>
          <w:tcPr>
            <w:tcW w:w="709" w:type="dxa"/>
            <w:noWrap/>
            <w:vAlign w:val="center"/>
            <w:hideMark/>
          </w:tcPr>
          <w:p w14:paraId="3BDA01E5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Cell</w:t>
            </w:r>
          </w:p>
        </w:tc>
        <w:tc>
          <w:tcPr>
            <w:tcW w:w="708" w:type="dxa"/>
            <w:noWrap/>
            <w:vAlign w:val="center"/>
            <w:hideMark/>
          </w:tcPr>
          <w:p w14:paraId="35878615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lysis</w:t>
            </w:r>
          </w:p>
        </w:tc>
        <w:tc>
          <w:tcPr>
            <w:tcW w:w="567" w:type="dxa"/>
            <w:noWrap/>
            <w:vAlign w:val="center"/>
            <w:hideMark/>
          </w:tcPr>
          <w:p w14:paraId="2B2FAFF1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(%)</w:t>
            </w:r>
          </w:p>
        </w:tc>
        <w:tc>
          <w:tcPr>
            <w:tcW w:w="709" w:type="dxa"/>
            <w:noWrap/>
            <w:vAlign w:val="center"/>
            <w:hideMark/>
          </w:tcPr>
          <w:p w14:paraId="5F7D81FF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Grade</w:t>
            </w:r>
          </w:p>
        </w:tc>
        <w:tc>
          <w:tcPr>
            <w:tcW w:w="2126" w:type="dxa"/>
            <w:vAlign w:val="center"/>
          </w:tcPr>
          <w:p w14:paraId="6CF0FE7B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Absorbance (OD 570 nm)</w:t>
            </w:r>
          </w:p>
        </w:tc>
        <w:tc>
          <w:tcPr>
            <w:tcW w:w="1164" w:type="dxa"/>
            <w:vAlign w:val="center"/>
          </w:tcPr>
          <w:p w14:paraId="745FB5A2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Viability (%)</w:t>
            </w:r>
          </w:p>
        </w:tc>
        <w:tc>
          <w:tcPr>
            <w:tcW w:w="963" w:type="dxa"/>
            <w:vAlign w:val="center"/>
          </w:tcPr>
          <w:p w14:paraId="16C7F8EC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Mortality (%)</w:t>
            </w:r>
          </w:p>
        </w:tc>
      </w:tr>
      <w:tr w:rsidR="006D517A" w:rsidRPr="0035404D" w14:paraId="0244BD94" w14:textId="77777777" w:rsidTr="00926055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2BBA87D3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(B)</w:t>
            </w:r>
          </w:p>
        </w:tc>
        <w:tc>
          <w:tcPr>
            <w:tcW w:w="709" w:type="dxa"/>
            <w:noWrap/>
            <w:vAlign w:val="center"/>
            <w:hideMark/>
          </w:tcPr>
          <w:p w14:paraId="2DF974CF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8" w:type="dxa"/>
            <w:noWrap/>
            <w:vAlign w:val="center"/>
            <w:hideMark/>
          </w:tcPr>
          <w:p w14:paraId="5602E3CB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47E9BE3C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9" w:type="dxa"/>
            <w:noWrap/>
            <w:vAlign w:val="center"/>
            <w:hideMark/>
          </w:tcPr>
          <w:p w14:paraId="6D33D551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2126" w:type="dxa"/>
            <w:vAlign w:val="center"/>
          </w:tcPr>
          <w:p w14:paraId="788B763D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0.912 ± 0.036</w:t>
            </w:r>
          </w:p>
        </w:tc>
        <w:tc>
          <w:tcPr>
            <w:tcW w:w="1164" w:type="dxa"/>
            <w:vAlign w:val="center"/>
          </w:tcPr>
          <w:p w14:paraId="1943FF11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63" w:type="dxa"/>
            <w:vAlign w:val="center"/>
          </w:tcPr>
          <w:p w14:paraId="609D0138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</w:tr>
      <w:tr w:rsidR="006D517A" w:rsidRPr="0035404D" w14:paraId="693D3730" w14:textId="77777777" w:rsidTr="00926055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22299063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 control (NC)</w:t>
            </w:r>
          </w:p>
        </w:tc>
        <w:tc>
          <w:tcPr>
            <w:tcW w:w="709" w:type="dxa"/>
            <w:noWrap/>
            <w:vAlign w:val="center"/>
            <w:hideMark/>
          </w:tcPr>
          <w:p w14:paraId="2F94F398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8" w:type="dxa"/>
            <w:noWrap/>
            <w:vAlign w:val="center"/>
            <w:hideMark/>
          </w:tcPr>
          <w:p w14:paraId="0051DF98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5FFB87BC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9" w:type="dxa"/>
            <w:noWrap/>
            <w:vAlign w:val="center"/>
            <w:hideMark/>
          </w:tcPr>
          <w:p w14:paraId="4F931602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2126" w:type="dxa"/>
            <w:vAlign w:val="center"/>
          </w:tcPr>
          <w:p w14:paraId="58C0235E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0.902 ± 0.03</w:t>
            </w:r>
          </w:p>
        </w:tc>
        <w:tc>
          <w:tcPr>
            <w:tcW w:w="1164" w:type="dxa"/>
            <w:vAlign w:val="center"/>
          </w:tcPr>
          <w:p w14:paraId="5E19A26A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99</w:t>
            </w:r>
          </w:p>
        </w:tc>
        <w:tc>
          <w:tcPr>
            <w:tcW w:w="963" w:type="dxa"/>
            <w:vAlign w:val="center"/>
          </w:tcPr>
          <w:p w14:paraId="1878B179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</w:tr>
      <w:tr w:rsidR="006D517A" w:rsidRPr="0035404D" w14:paraId="256CCCE0" w14:textId="77777777" w:rsidTr="00926055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6C7B0A2C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Positive control (PC)</w:t>
            </w:r>
          </w:p>
        </w:tc>
        <w:tc>
          <w:tcPr>
            <w:tcW w:w="709" w:type="dxa"/>
            <w:noWrap/>
            <w:vAlign w:val="center"/>
            <w:hideMark/>
          </w:tcPr>
          <w:p w14:paraId="47421CBD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708" w:type="dxa"/>
            <w:noWrap/>
            <w:vAlign w:val="center"/>
            <w:hideMark/>
          </w:tcPr>
          <w:p w14:paraId="4E556815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567" w:type="dxa"/>
            <w:noWrap/>
            <w:vAlign w:val="center"/>
            <w:hideMark/>
          </w:tcPr>
          <w:p w14:paraId="3D86DD46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14:paraId="79E392A1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2A7D2047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0.079 ± 0.001</w:t>
            </w:r>
          </w:p>
        </w:tc>
        <w:tc>
          <w:tcPr>
            <w:tcW w:w="1164" w:type="dxa"/>
            <w:vAlign w:val="center"/>
          </w:tcPr>
          <w:p w14:paraId="1D4C0BF4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963" w:type="dxa"/>
            <w:vAlign w:val="center"/>
          </w:tcPr>
          <w:p w14:paraId="0973400C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91</w:t>
            </w:r>
          </w:p>
        </w:tc>
      </w:tr>
      <w:tr w:rsidR="006D517A" w:rsidRPr="0035404D" w14:paraId="2A360AE4" w14:textId="77777777" w:rsidTr="00926055">
        <w:trPr>
          <w:trHeight w:val="300"/>
        </w:trPr>
        <w:tc>
          <w:tcPr>
            <w:tcW w:w="1980" w:type="dxa"/>
            <w:noWrap/>
            <w:vAlign w:val="center"/>
            <w:hideMark/>
          </w:tcPr>
          <w:p w14:paraId="59FC6FE9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article group 1</w:t>
            </w:r>
          </w:p>
        </w:tc>
        <w:tc>
          <w:tcPr>
            <w:tcW w:w="709" w:type="dxa"/>
            <w:noWrap/>
            <w:vAlign w:val="center"/>
            <w:hideMark/>
          </w:tcPr>
          <w:p w14:paraId="445E22DF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8" w:type="dxa"/>
            <w:noWrap/>
            <w:vAlign w:val="center"/>
            <w:hideMark/>
          </w:tcPr>
          <w:p w14:paraId="6A6CAE0F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dxa"/>
            <w:noWrap/>
            <w:vAlign w:val="center"/>
            <w:hideMark/>
          </w:tcPr>
          <w:p w14:paraId="665E689D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709" w:type="dxa"/>
            <w:noWrap/>
            <w:vAlign w:val="center"/>
            <w:hideMark/>
          </w:tcPr>
          <w:p w14:paraId="4EE02FD8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2126" w:type="dxa"/>
            <w:vAlign w:val="center"/>
          </w:tcPr>
          <w:p w14:paraId="09983F06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0.644 ± 0.013</w:t>
            </w:r>
          </w:p>
        </w:tc>
        <w:tc>
          <w:tcPr>
            <w:tcW w:w="1164" w:type="dxa"/>
            <w:vAlign w:val="center"/>
          </w:tcPr>
          <w:p w14:paraId="30B67C95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71</w:t>
            </w:r>
          </w:p>
        </w:tc>
        <w:tc>
          <w:tcPr>
            <w:tcW w:w="963" w:type="dxa"/>
            <w:vAlign w:val="center"/>
          </w:tcPr>
          <w:p w14:paraId="63D62AD5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</w:t>
            </w:r>
          </w:p>
        </w:tc>
      </w:tr>
      <w:tr w:rsidR="006D517A" w:rsidRPr="0035404D" w14:paraId="1A196B6C" w14:textId="77777777" w:rsidTr="00926055">
        <w:trPr>
          <w:trHeight w:val="300"/>
        </w:trPr>
        <w:tc>
          <w:tcPr>
            <w:tcW w:w="1980" w:type="dxa"/>
            <w:noWrap/>
            <w:vAlign w:val="center"/>
          </w:tcPr>
          <w:p w14:paraId="764C9AAD" w14:textId="77777777" w:rsidR="006D517A" w:rsidRPr="007915CD" w:rsidRDefault="006D517A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article group 2</w:t>
            </w:r>
          </w:p>
        </w:tc>
        <w:tc>
          <w:tcPr>
            <w:tcW w:w="709" w:type="dxa"/>
            <w:noWrap/>
            <w:vAlign w:val="center"/>
          </w:tcPr>
          <w:p w14:paraId="73D6D47B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noWrap/>
            <w:vAlign w:val="center"/>
          </w:tcPr>
          <w:p w14:paraId="13A279C8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noWrap/>
            <w:vAlign w:val="center"/>
          </w:tcPr>
          <w:p w14:paraId="5B26B450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</w:tcPr>
          <w:p w14:paraId="76E045EA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14E70E95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0.69 ± 0.002</w:t>
            </w:r>
          </w:p>
        </w:tc>
        <w:tc>
          <w:tcPr>
            <w:tcW w:w="1164" w:type="dxa"/>
            <w:vAlign w:val="center"/>
          </w:tcPr>
          <w:p w14:paraId="7F27253E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76</w:t>
            </w:r>
          </w:p>
        </w:tc>
        <w:tc>
          <w:tcPr>
            <w:tcW w:w="963" w:type="dxa"/>
            <w:vAlign w:val="center"/>
          </w:tcPr>
          <w:p w14:paraId="1BCCC7CB" w14:textId="77777777" w:rsidR="006D517A" w:rsidRPr="007915CD" w:rsidRDefault="006D517A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</w:tr>
    </w:tbl>
    <w:p w14:paraId="2168D9F6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4E7E6C23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The extraction ratio of test article surface/culture medium volume shall be 3 cm</w:t>
      </w:r>
      <w:r w:rsidRPr="0035404D">
        <w:rPr>
          <w:rFonts w:ascii="Arial" w:eastAsia="標楷體" w:hAnsi="Arial" w:cs="Arial"/>
          <w:szCs w:val="24"/>
          <w:vertAlign w:val="superscript"/>
        </w:rPr>
        <w:t xml:space="preserve">2 </w:t>
      </w:r>
      <w:r w:rsidRPr="0035404D">
        <w:rPr>
          <w:rFonts w:ascii="Arial" w:eastAsia="標楷體" w:hAnsi="Arial" w:cs="Arial"/>
          <w:szCs w:val="24"/>
        </w:rPr>
        <w:t>/mL,</w:t>
      </w:r>
    </w:p>
    <w:p w14:paraId="63075647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Test article group 1: Test article extract, original extract</w:t>
      </w:r>
    </w:p>
    <w:p w14:paraId="2B85BA49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Test article group 2: 50 % extract of the test article</w:t>
      </w:r>
    </w:p>
    <w:p w14:paraId="444849DA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i/>
          <w:iCs/>
          <w:szCs w:val="24"/>
        </w:rPr>
      </w:pPr>
      <w:r w:rsidRPr="0035404D">
        <w:rPr>
          <w:rFonts w:ascii="Arial" w:eastAsia="標楷體" w:hAnsi="Arial" w:cs="Arial"/>
          <w:i/>
          <w:iCs/>
          <w:szCs w:val="24"/>
        </w:rPr>
        <w:t>Positive control (PC):</w:t>
      </w:r>
    </w:p>
    <w:p w14:paraId="2446070A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Culture medium with 10% (v/v) DMSO, and incubated at a rotation speed of 100 rpm under 37±1</w:t>
      </w:r>
      <w:r w:rsidRPr="0035404D">
        <w:rPr>
          <w:rFonts w:ascii="Arial" w:eastAsia="標楷體" w:hAnsi="Arial" w:cs="Arial"/>
          <w:szCs w:val="24"/>
          <w:vertAlign w:val="superscript"/>
        </w:rPr>
        <w:t xml:space="preserve"> </w:t>
      </w:r>
      <w:proofErr w:type="spellStart"/>
      <w:r w:rsidRPr="0035404D">
        <w:rPr>
          <w:rFonts w:ascii="Arial" w:eastAsia="標楷體" w:hAnsi="Arial" w:cs="Arial"/>
          <w:szCs w:val="24"/>
          <w:vertAlign w:val="superscript"/>
        </w:rPr>
        <w:t>o</w:t>
      </w:r>
      <w:r w:rsidRPr="0035404D">
        <w:rPr>
          <w:rFonts w:ascii="Arial" w:eastAsia="標楷體" w:hAnsi="Arial" w:cs="Arial"/>
          <w:szCs w:val="24"/>
        </w:rPr>
        <w:t>C</w:t>
      </w:r>
      <w:proofErr w:type="spellEnd"/>
      <w:r w:rsidRPr="0035404D">
        <w:rPr>
          <w:rFonts w:ascii="Arial" w:eastAsia="標楷體" w:hAnsi="Arial" w:cs="Arial"/>
          <w:szCs w:val="24"/>
        </w:rPr>
        <w:t xml:space="preserve"> for 72±2h.</w:t>
      </w:r>
    </w:p>
    <w:p w14:paraId="2D88D21E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i/>
          <w:iCs/>
          <w:szCs w:val="24"/>
        </w:rPr>
      </w:pPr>
      <w:r w:rsidRPr="0035404D">
        <w:rPr>
          <w:rFonts w:ascii="Arial" w:eastAsia="標楷體" w:hAnsi="Arial" w:cs="Arial"/>
          <w:i/>
          <w:iCs/>
          <w:szCs w:val="24"/>
        </w:rPr>
        <w:t>Negative control (NC):</w:t>
      </w:r>
    </w:p>
    <w:p w14:paraId="74F18750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The extraction ratio was 0.2 g/mL, took 1.0g HDPE, immersed it in 5.0 mL culture medium, and incubated at a rotation speed of 100 rpm under 37±1</w:t>
      </w:r>
      <w:r w:rsidRPr="0035404D">
        <w:rPr>
          <w:rFonts w:ascii="Arial" w:eastAsia="標楷體" w:hAnsi="Arial" w:cs="Arial"/>
          <w:szCs w:val="24"/>
          <w:vertAlign w:val="superscript"/>
        </w:rPr>
        <w:t xml:space="preserve"> </w:t>
      </w:r>
      <w:proofErr w:type="spellStart"/>
      <w:r w:rsidRPr="0035404D">
        <w:rPr>
          <w:rFonts w:ascii="Arial" w:eastAsia="標楷體" w:hAnsi="Arial" w:cs="Arial"/>
          <w:szCs w:val="24"/>
          <w:vertAlign w:val="superscript"/>
        </w:rPr>
        <w:t>o</w:t>
      </w:r>
      <w:r w:rsidRPr="0035404D">
        <w:rPr>
          <w:rFonts w:ascii="Arial" w:eastAsia="標楷體" w:hAnsi="Arial" w:cs="Arial"/>
          <w:szCs w:val="24"/>
        </w:rPr>
        <w:t>C</w:t>
      </w:r>
      <w:proofErr w:type="spellEnd"/>
      <w:r w:rsidRPr="0035404D">
        <w:rPr>
          <w:rFonts w:ascii="Arial" w:eastAsia="標楷體" w:hAnsi="Arial" w:cs="Arial"/>
          <w:szCs w:val="24"/>
        </w:rPr>
        <w:t xml:space="preserve"> for 72±2h.</w:t>
      </w:r>
    </w:p>
    <w:p w14:paraId="70E0EDAA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i/>
          <w:iCs/>
          <w:szCs w:val="24"/>
        </w:rPr>
      </w:pPr>
      <w:r w:rsidRPr="0035404D">
        <w:rPr>
          <w:rFonts w:ascii="Arial" w:eastAsia="標楷體" w:hAnsi="Arial" w:cs="Arial"/>
          <w:i/>
          <w:iCs/>
          <w:szCs w:val="24"/>
        </w:rPr>
        <w:t>Blank (B):</w:t>
      </w:r>
    </w:p>
    <w:p w14:paraId="000A784A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Took 5.0 mL of culture medium and then incubated at a rotation speed of 100 rpm under 37±1</w:t>
      </w:r>
      <w:r w:rsidRPr="0035404D">
        <w:rPr>
          <w:rFonts w:ascii="Arial" w:eastAsia="標楷體" w:hAnsi="Arial" w:cs="Arial"/>
          <w:szCs w:val="24"/>
          <w:vertAlign w:val="superscript"/>
        </w:rPr>
        <w:t xml:space="preserve"> </w:t>
      </w:r>
      <w:proofErr w:type="spellStart"/>
      <w:r w:rsidRPr="0035404D">
        <w:rPr>
          <w:rFonts w:ascii="Arial" w:eastAsia="標楷體" w:hAnsi="Arial" w:cs="Arial"/>
          <w:szCs w:val="24"/>
          <w:vertAlign w:val="superscript"/>
        </w:rPr>
        <w:t>o</w:t>
      </w:r>
      <w:r w:rsidRPr="0035404D">
        <w:rPr>
          <w:rFonts w:ascii="Arial" w:eastAsia="標楷體" w:hAnsi="Arial" w:cs="Arial"/>
          <w:szCs w:val="24"/>
        </w:rPr>
        <w:t>C</w:t>
      </w:r>
      <w:proofErr w:type="spellEnd"/>
      <w:r w:rsidRPr="0035404D">
        <w:rPr>
          <w:rFonts w:ascii="Arial" w:eastAsia="標楷體" w:hAnsi="Arial" w:cs="Arial"/>
          <w:szCs w:val="24"/>
        </w:rPr>
        <w:t xml:space="preserve"> for 72±2h.</w:t>
      </w:r>
    </w:p>
    <w:p w14:paraId="2CB56728" w14:textId="77777777" w:rsidR="006D517A" w:rsidRPr="0035404D" w:rsidRDefault="006D517A" w:rsidP="006D517A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28017ABB" w14:textId="77777777" w:rsidR="006D517A" w:rsidRPr="006D517A" w:rsidRDefault="006D517A" w:rsidP="00737E3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6FAA1CC7" w14:textId="414D0326" w:rsidR="006D517A" w:rsidRDefault="006D517A">
      <w:pPr>
        <w:widowControl/>
        <w:rPr>
          <w:rFonts w:ascii="Arial" w:eastAsia="標楷體" w:hAnsi="Arial" w:cs="Arial"/>
          <w:bCs/>
          <w:szCs w:val="24"/>
        </w:rPr>
      </w:pPr>
      <w:r>
        <w:rPr>
          <w:rFonts w:ascii="Arial" w:eastAsia="標楷體" w:hAnsi="Arial" w:cs="Arial"/>
          <w:bCs/>
          <w:szCs w:val="24"/>
        </w:rPr>
        <w:br w:type="page"/>
      </w:r>
    </w:p>
    <w:p w14:paraId="7948B2E5" w14:textId="77777777" w:rsidR="007915CD" w:rsidRDefault="00B31BEC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</w:rPr>
      </w:pPr>
      <w:r w:rsidRPr="007915CD">
        <w:rPr>
          <w:rFonts w:ascii="Arial" w:eastAsia="標楷體" w:hAnsi="Arial" w:cs="Arial"/>
          <w:b/>
          <w:bCs/>
          <w:szCs w:val="24"/>
        </w:rPr>
        <w:lastRenderedPageBreak/>
        <w:t>Supplementary</w:t>
      </w:r>
      <w:r w:rsidR="007915CD" w:rsidRPr="007915CD">
        <w:rPr>
          <w:rFonts w:ascii="Arial" w:eastAsia="標楷體" w:hAnsi="Arial" w:cs="Arial" w:hint="eastAsia"/>
          <w:b/>
          <w:bCs/>
          <w:szCs w:val="24"/>
        </w:rPr>
        <w:t xml:space="preserve"> </w:t>
      </w:r>
      <w:r w:rsidRPr="007915CD">
        <w:rPr>
          <w:rFonts w:ascii="Arial" w:eastAsia="標楷體" w:hAnsi="Arial" w:cs="Arial"/>
          <w:b/>
          <w:bCs/>
          <w:szCs w:val="24"/>
        </w:rPr>
        <w:t xml:space="preserve">Table </w:t>
      </w:r>
      <w:r w:rsidR="007915CD" w:rsidRPr="007915CD">
        <w:rPr>
          <w:rFonts w:ascii="Arial" w:eastAsia="標楷體" w:hAnsi="Arial" w:cs="Arial" w:hint="eastAsia"/>
          <w:b/>
          <w:bCs/>
          <w:szCs w:val="24"/>
        </w:rPr>
        <w:t>5</w:t>
      </w:r>
      <w:r w:rsidRPr="007915CD">
        <w:rPr>
          <w:rFonts w:ascii="Arial" w:eastAsia="標楷體" w:hAnsi="Arial" w:cs="Arial"/>
          <w:b/>
          <w:bCs/>
          <w:szCs w:val="24"/>
        </w:rPr>
        <w:t>.</w:t>
      </w:r>
      <w:r w:rsidRPr="0035404D">
        <w:rPr>
          <w:rFonts w:ascii="Arial" w:eastAsia="標楷體" w:hAnsi="Arial" w:cs="Arial"/>
          <w:b/>
          <w:bCs/>
          <w:szCs w:val="24"/>
        </w:rPr>
        <w:t xml:space="preserve"> </w:t>
      </w:r>
    </w:p>
    <w:p w14:paraId="0463153C" w14:textId="21045941" w:rsidR="0084333E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 xml:space="preserve">The Effect of Extracts of Nano-fiber Collagen Bone Graft Matrix on Percentage of PCEs to Total Erythrocyte and the Frequency of </w:t>
      </w:r>
      <w:proofErr w:type="spellStart"/>
      <w:r w:rsidRPr="0035404D">
        <w:rPr>
          <w:rFonts w:ascii="Arial" w:eastAsia="標楷體" w:hAnsi="Arial" w:cs="Arial"/>
          <w:szCs w:val="24"/>
        </w:rPr>
        <w:t>Micronucleated</w:t>
      </w:r>
      <w:proofErr w:type="spellEnd"/>
      <w:r w:rsidRPr="0035404D">
        <w:rPr>
          <w:rFonts w:ascii="Arial" w:eastAsia="標楷體" w:hAnsi="Arial" w:cs="Arial"/>
          <w:szCs w:val="24"/>
        </w:rPr>
        <w:t xml:space="preserve"> PCE</w:t>
      </w:r>
      <w:r w:rsidR="005D5EFB" w:rsidRPr="0035404D">
        <w:rPr>
          <w:rFonts w:ascii="Arial" w:eastAsia="標楷體" w:hAnsi="Arial" w:cs="Arial"/>
          <w:szCs w:val="24"/>
        </w:rPr>
        <w:t>.</w:t>
      </w:r>
    </w:p>
    <w:p w14:paraId="4ABED67E" w14:textId="77777777" w:rsidR="00244653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  <w:highlight w:val="yellow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992"/>
        <w:gridCol w:w="992"/>
        <w:gridCol w:w="993"/>
        <w:gridCol w:w="1426"/>
        <w:gridCol w:w="1267"/>
      </w:tblGrid>
      <w:tr w:rsidR="00CC5C68" w:rsidRPr="0035404D" w14:paraId="67F59211" w14:textId="77777777" w:rsidTr="007208AD">
        <w:trPr>
          <w:trHeight w:val="300"/>
        </w:trPr>
        <w:tc>
          <w:tcPr>
            <w:tcW w:w="9918" w:type="dxa"/>
            <w:gridSpan w:val="7"/>
            <w:noWrap/>
            <w:vAlign w:val="center"/>
            <w:hideMark/>
          </w:tcPr>
          <w:p w14:paraId="52823344" w14:textId="7280E302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In vivo Mammalian Erythrocyte </w:t>
            </w:r>
          </w:p>
        </w:tc>
      </w:tr>
      <w:tr w:rsidR="00CC5C68" w:rsidRPr="0035404D" w14:paraId="21715869" w14:textId="77777777" w:rsidTr="007208AD">
        <w:trPr>
          <w:trHeight w:val="300"/>
        </w:trPr>
        <w:tc>
          <w:tcPr>
            <w:tcW w:w="3256" w:type="dxa"/>
            <w:noWrap/>
            <w:vAlign w:val="center"/>
          </w:tcPr>
          <w:p w14:paraId="4D95205B" w14:textId="580F799E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1984" w:type="dxa"/>
            <w:gridSpan w:val="2"/>
            <w:noWrap/>
            <w:vAlign w:val="center"/>
          </w:tcPr>
          <w:p w14:paraId="3AFD786B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Dose volume </w:t>
            </w:r>
          </w:p>
          <w:p w14:paraId="45624FED" w14:textId="2A813C92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(mL/kg </w:t>
            </w:r>
            <w:proofErr w:type="spell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b.w.</w:t>
            </w:r>
            <w:proofErr w:type="spell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) 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3740BBA3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Dose level </w:t>
            </w:r>
          </w:p>
          <w:p w14:paraId="26B23447" w14:textId="2901705F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(mg/kg </w:t>
            </w:r>
            <w:proofErr w:type="spell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b.w.</w:t>
            </w:r>
            <w:proofErr w:type="spell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)</w:t>
            </w:r>
          </w:p>
        </w:tc>
        <w:tc>
          <w:tcPr>
            <w:tcW w:w="1426" w:type="dxa"/>
            <w:noWrap/>
            <w:vAlign w:val="center"/>
          </w:tcPr>
          <w:p w14:paraId="1D8C587E" w14:textId="309AFEF5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Concentration</w:t>
            </w:r>
          </w:p>
        </w:tc>
        <w:tc>
          <w:tcPr>
            <w:tcW w:w="1267" w:type="dxa"/>
            <w:noWrap/>
            <w:vAlign w:val="center"/>
          </w:tcPr>
          <w:p w14:paraId="2C2BA54D" w14:textId="23771D08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 number</w:t>
            </w:r>
            <w:proofErr w:type="gramEnd"/>
          </w:p>
        </w:tc>
      </w:tr>
      <w:tr w:rsidR="00CC5C68" w:rsidRPr="0035404D" w14:paraId="5A45FCF5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3EEF9D2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 control (Water for Injection)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19F8D515" w14:textId="071E95D8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4DC8B991" w14:textId="5E92503F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426" w:type="dxa"/>
            <w:noWrap/>
            <w:vAlign w:val="center"/>
            <w:hideMark/>
          </w:tcPr>
          <w:p w14:paraId="2883D79A" w14:textId="4533B965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267" w:type="dxa"/>
            <w:noWrap/>
            <w:vAlign w:val="center"/>
            <w:hideMark/>
          </w:tcPr>
          <w:p w14:paraId="64F3064F" w14:textId="2BA171EE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5F0E9B21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4A06314C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(polar vehicle-Normal saline)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4E2B969E" w14:textId="7E92D8C8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5D726EC7" w14:textId="3FB48953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426" w:type="dxa"/>
            <w:noWrap/>
            <w:vAlign w:val="center"/>
            <w:hideMark/>
          </w:tcPr>
          <w:p w14:paraId="0A10A26F" w14:textId="6C5C40F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267" w:type="dxa"/>
            <w:noWrap/>
            <w:vAlign w:val="center"/>
            <w:hideMark/>
          </w:tcPr>
          <w:p w14:paraId="3B344382" w14:textId="6B9C8FE0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765C54AD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4E623713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 (polar vehicle-Normal saline)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5C88121B" w14:textId="0E3E7D55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7E94ABE2" w14:textId="0717FE82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426" w:type="dxa"/>
            <w:noWrap/>
            <w:vAlign w:val="center"/>
            <w:hideMark/>
          </w:tcPr>
          <w:p w14:paraId="28930300" w14:textId="2A352570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1x extract</w:t>
            </w:r>
          </w:p>
        </w:tc>
        <w:tc>
          <w:tcPr>
            <w:tcW w:w="1267" w:type="dxa"/>
            <w:noWrap/>
            <w:vAlign w:val="center"/>
            <w:hideMark/>
          </w:tcPr>
          <w:p w14:paraId="2AE6E141" w14:textId="70486B19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4A2117B3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4F29576D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5D795258" w14:textId="79AE3CAA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76327AF4" w14:textId="099A4DC2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426" w:type="dxa"/>
            <w:noWrap/>
            <w:vAlign w:val="center"/>
            <w:hideMark/>
          </w:tcPr>
          <w:p w14:paraId="09A3C7DF" w14:textId="53EA0E21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267" w:type="dxa"/>
            <w:noWrap/>
            <w:vAlign w:val="center"/>
            <w:hideMark/>
          </w:tcPr>
          <w:p w14:paraId="6B3778C5" w14:textId="25419F7C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1247493F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72970ADC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 extract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3EDB2BF5" w14:textId="00EBB388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123A877C" w14:textId="239DB31F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1426" w:type="dxa"/>
            <w:noWrap/>
            <w:vAlign w:val="center"/>
            <w:hideMark/>
          </w:tcPr>
          <w:p w14:paraId="6A6C5A44" w14:textId="552CFD06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1x extract</w:t>
            </w:r>
          </w:p>
        </w:tc>
        <w:tc>
          <w:tcPr>
            <w:tcW w:w="1267" w:type="dxa"/>
            <w:noWrap/>
            <w:vAlign w:val="center"/>
            <w:hideMark/>
          </w:tcPr>
          <w:p w14:paraId="59CFC1B6" w14:textId="61902632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7FF70959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53D1BF77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Positive control (Cyclophosphamide)</w:t>
            </w:r>
          </w:p>
        </w:tc>
        <w:tc>
          <w:tcPr>
            <w:tcW w:w="1984" w:type="dxa"/>
            <w:gridSpan w:val="2"/>
            <w:noWrap/>
            <w:vAlign w:val="center"/>
            <w:hideMark/>
          </w:tcPr>
          <w:p w14:paraId="300335A4" w14:textId="24F8DA8E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985" w:type="dxa"/>
            <w:gridSpan w:val="2"/>
            <w:noWrap/>
            <w:vAlign w:val="center"/>
          </w:tcPr>
          <w:p w14:paraId="1F1C2C7B" w14:textId="228AC878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1426" w:type="dxa"/>
            <w:noWrap/>
            <w:vAlign w:val="center"/>
            <w:hideMark/>
          </w:tcPr>
          <w:p w14:paraId="16E32581" w14:textId="39F3C4BE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 mg/mL</w:t>
            </w:r>
          </w:p>
        </w:tc>
        <w:tc>
          <w:tcPr>
            <w:tcW w:w="1267" w:type="dxa"/>
            <w:noWrap/>
            <w:vAlign w:val="center"/>
            <w:hideMark/>
          </w:tcPr>
          <w:p w14:paraId="23228FE5" w14:textId="7216374F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</w:tr>
      <w:tr w:rsidR="00CC5C68" w:rsidRPr="0035404D" w14:paraId="15232682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432E8E4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14DF7B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7CE5988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24DAD51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3" w:type="dxa"/>
            <w:noWrap/>
            <w:vAlign w:val="center"/>
          </w:tcPr>
          <w:p w14:paraId="38FEE07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426" w:type="dxa"/>
            <w:noWrap/>
            <w:vAlign w:val="center"/>
            <w:hideMark/>
          </w:tcPr>
          <w:p w14:paraId="24F5AECA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267" w:type="dxa"/>
            <w:noWrap/>
            <w:vAlign w:val="center"/>
            <w:hideMark/>
          </w:tcPr>
          <w:p w14:paraId="003F3D6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CC5C68" w:rsidRPr="0035404D" w14:paraId="77AA1950" w14:textId="77777777" w:rsidTr="007208AD">
        <w:trPr>
          <w:trHeight w:val="300"/>
        </w:trPr>
        <w:tc>
          <w:tcPr>
            <w:tcW w:w="3256" w:type="dxa"/>
            <w:noWrap/>
            <w:vAlign w:val="center"/>
          </w:tcPr>
          <w:p w14:paraId="57313CF7" w14:textId="3671F79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Erythrocyte</w:t>
            </w:r>
          </w:p>
        </w:tc>
        <w:tc>
          <w:tcPr>
            <w:tcW w:w="5395" w:type="dxa"/>
            <w:gridSpan w:val="5"/>
            <w:noWrap/>
            <w:vAlign w:val="center"/>
          </w:tcPr>
          <w:p w14:paraId="2BB744D5" w14:textId="7C26462A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Individual Animal Data Animal (% PCES)</w:t>
            </w:r>
          </w:p>
        </w:tc>
        <w:tc>
          <w:tcPr>
            <w:tcW w:w="1267" w:type="dxa"/>
            <w:noWrap/>
            <w:vAlign w:val="center"/>
          </w:tcPr>
          <w:p w14:paraId="30D85E6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CC5C68" w:rsidRPr="0035404D" w14:paraId="1F7F14ED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503890C1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992" w:type="dxa"/>
            <w:noWrap/>
            <w:vAlign w:val="center"/>
            <w:hideMark/>
          </w:tcPr>
          <w:p w14:paraId="25162949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1</w:t>
            </w:r>
          </w:p>
        </w:tc>
        <w:tc>
          <w:tcPr>
            <w:tcW w:w="992" w:type="dxa"/>
            <w:noWrap/>
            <w:vAlign w:val="center"/>
            <w:hideMark/>
          </w:tcPr>
          <w:p w14:paraId="5E3AA1F2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2</w:t>
            </w:r>
          </w:p>
        </w:tc>
        <w:tc>
          <w:tcPr>
            <w:tcW w:w="992" w:type="dxa"/>
            <w:noWrap/>
            <w:vAlign w:val="center"/>
            <w:hideMark/>
          </w:tcPr>
          <w:p w14:paraId="0A63A53F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3</w:t>
            </w:r>
          </w:p>
        </w:tc>
        <w:tc>
          <w:tcPr>
            <w:tcW w:w="993" w:type="dxa"/>
            <w:noWrap/>
            <w:vAlign w:val="center"/>
            <w:hideMark/>
          </w:tcPr>
          <w:p w14:paraId="2BC71DAE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4</w:t>
            </w:r>
          </w:p>
        </w:tc>
        <w:tc>
          <w:tcPr>
            <w:tcW w:w="1426" w:type="dxa"/>
            <w:noWrap/>
            <w:vAlign w:val="center"/>
            <w:hideMark/>
          </w:tcPr>
          <w:p w14:paraId="10CA741B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5</w:t>
            </w:r>
          </w:p>
        </w:tc>
        <w:tc>
          <w:tcPr>
            <w:tcW w:w="1267" w:type="dxa"/>
            <w:noWrap/>
            <w:vAlign w:val="center"/>
            <w:hideMark/>
          </w:tcPr>
          <w:p w14:paraId="41D4E5C2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 ± SD</w:t>
            </w:r>
          </w:p>
        </w:tc>
      </w:tr>
      <w:tr w:rsidR="00CC5C68" w:rsidRPr="0035404D" w14:paraId="5764EA2D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69528C9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 control (Water for Injection)</w:t>
            </w:r>
          </w:p>
        </w:tc>
        <w:tc>
          <w:tcPr>
            <w:tcW w:w="992" w:type="dxa"/>
            <w:noWrap/>
            <w:vAlign w:val="center"/>
            <w:hideMark/>
          </w:tcPr>
          <w:p w14:paraId="1EE80AB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992" w:type="dxa"/>
            <w:noWrap/>
            <w:vAlign w:val="center"/>
            <w:hideMark/>
          </w:tcPr>
          <w:p w14:paraId="46EFFF79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00289B81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3.4</w:t>
            </w:r>
          </w:p>
        </w:tc>
        <w:tc>
          <w:tcPr>
            <w:tcW w:w="993" w:type="dxa"/>
            <w:noWrap/>
            <w:vAlign w:val="center"/>
            <w:hideMark/>
          </w:tcPr>
          <w:p w14:paraId="30E24F79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1426" w:type="dxa"/>
            <w:noWrap/>
            <w:vAlign w:val="center"/>
            <w:hideMark/>
          </w:tcPr>
          <w:p w14:paraId="750FA3D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267" w:type="dxa"/>
            <w:noWrap/>
            <w:vAlign w:val="center"/>
            <w:hideMark/>
          </w:tcPr>
          <w:p w14:paraId="740DFB0C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3.80 ± 0.24</w:t>
            </w:r>
          </w:p>
        </w:tc>
      </w:tr>
      <w:tr w:rsidR="00CC5C68" w:rsidRPr="0035404D" w14:paraId="34BDE5E4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5578B310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(polar vehicle-Normal saline)</w:t>
            </w:r>
          </w:p>
        </w:tc>
        <w:tc>
          <w:tcPr>
            <w:tcW w:w="992" w:type="dxa"/>
            <w:noWrap/>
            <w:vAlign w:val="center"/>
            <w:hideMark/>
          </w:tcPr>
          <w:p w14:paraId="127A4A2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992" w:type="dxa"/>
            <w:noWrap/>
            <w:vAlign w:val="center"/>
            <w:hideMark/>
          </w:tcPr>
          <w:p w14:paraId="787C6042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3.7</w:t>
            </w:r>
          </w:p>
        </w:tc>
        <w:tc>
          <w:tcPr>
            <w:tcW w:w="992" w:type="dxa"/>
            <w:noWrap/>
            <w:vAlign w:val="center"/>
            <w:hideMark/>
          </w:tcPr>
          <w:p w14:paraId="5685C1D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3.4</w:t>
            </w:r>
          </w:p>
        </w:tc>
        <w:tc>
          <w:tcPr>
            <w:tcW w:w="993" w:type="dxa"/>
            <w:noWrap/>
            <w:vAlign w:val="center"/>
            <w:hideMark/>
          </w:tcPr>
          <w:p w14:paraId="646ACE64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3.4</w:t>
            </w:r>
          </w:p>
        </w:tc>
        <w:tc>
          <w:tcPr>
            <w:tcW w:w="1426" w:type="dxa"/>
            <w:noWrap/>
            <w:vAlign w:val="center"/>
            <w:hideMark/>
          </w:tcPr>
          <w:p w14:paraId="707CB861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1267" w:type="dxa"/>
            <w:noWrap/>
            <w:vAlign w:val="center"/>
            <w:hideMark/>
          </w:tcPr>
          <w:p w14:paraId="7BBA4A3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3.62 ± 0.20 </w:t>
            </w:r>
          </w:p>
        </w:tc>
      </w:tr>
      <w:tr w:rsidR="00CC5C68" w:rsidRPr="0035404D" w14:paraId="26D8F832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7429216F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 (polar vehicle-Normal saline)</w:t>
            </w:r>
          </w:p>
        </w:tc>
        <w:tc>
          <w:tcPr>
            <w:tcW w:w="992" w:type="dxa"/>
            <w:noWrap/>
            <w:vAlign w:val="center"/>
            <w:hideMark/>
          </w:tcPr>
          <w:p w14:paraId="68F495B5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4.2</w:t>
            </w:r>
          </w:p>
        </w:tc>
        <w:tc>
          <w:tcPr>
            <w:tcW w:w="992" w:type="dxa"/>
            <w:noWrap/>
            <w:vAlign w:val="center"/>
            <w:hideMark/>
          </w:tcPr>
          <w:p w14:paraId="0A2040A9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3.1</w:t>
            </w:r>
          </w:p>
        </w:tc>
        <w:tc>
          <w:tcPr>
            <w:tcW w:w="992" w:type="dxa"/>
            <w:noWrap/>
            <w:vAlign w:val="center"/>
            <w:hideMark/>
          </w:tcPr>
          <w:p w14:paraId="125D4932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4.1</w:t>
            </w:r>
          </w:p>
        </w:tc>
        <w:tc>
          <w:tcPr>
            <w:tcW w:w="993" w:type="dxa"/>
            <w:noWrap/>
            <w:vAlign w:val="center"/>
            <w:hideMark/>
          </w:tcPr>
          <w:p w14:paraId="1FCDC6A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3.6</w:t>
            </w:r>
          </w:p>
        </w:tc>
        <w:tc>
          <w:tcPr>
            <w:tcW w:w="1426" w:type="dxa"/>
            <w:noWrap/>
            <w:vAlign w:val="center"/>
            <w:hideMark/>
          </w:tcPr>
          <w:p w14:paraId="344BA793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3.1</w:t>
            </w:r>
          </w:p>
        </w:tc>
        <w:tc>
          <w:tcPr>
            <w:tcW w:w="1267" w:type="dxa"/>
            <w:noWrap/>
            <w:vAlign w:val="center"/>
            <w:hideMark/>
          </w:tcPr>
          <w:p w14:paraId="55688C3E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3.62 ± 0.53</w:t>
            </w:r>
          </w:p>
        </w:tc>
      </w:tr>
      <w:tr w:rsidR="00CC5C68" w:rsidRPr="0035404D" w14:paraId="78999EF2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6CB66F8D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992" w:type="dxa"/>
            <w:noWrap/>
            <w:vAlign w:val="center"/>
            <w:hideMark/>
          </w:tcPr>
          <w:p w14:paraId="2DE268D0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61DBBF50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3.2</w:t>
            </w:r>
          </w:p>
        </w:tc>
        <w:tc>
          <w:tcPr>
            <w:tcW w:w="992" w:type="dxa"/>
            <w:noWrap/>
            <w:vAlign w:val="center"/>
            <w:hideMark/>
          </w:tcPr>
          <w:p w14:paraId="46475267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993" w:type="dxa"/>
            <w:noWrap/>
            <w:vAlign w:val="center"/>
            <w:hideMark/>
          </w:tcPr>
          <w:p w14:paraId="39311A4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</w:t>
            </w:r>
          </w:p>
        </w:tc>
        <w:tc>
          <w:tcPr>
            <w:tcW w:w="1426" w:type="dxa"/>
            <w:noWrap/>
            <w:vAlign w:val="center"/>
            <w:hideMark/>
          </w:tcPr>
          <w:p w14:paraId="2BCAD07E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267" w:type="dxa"/>
            <w:noWrap/>
            <w:vAlign w:val="center"/>
            <w:hideMark/>
          </w:tcPr>
          <w:p w14:paraId="1EAD476B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3.56 ± 0.43 </w:t>
            </w:r>
          </w:p>
        </w:tc>
      </w:tr>
      <w:tr w:rsidR="00CC5C68" w:rsidRPr="0035404D" w14:paraId="1E728DD0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3873AA4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 extract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992" w:type="dxa"/>
            <w:noWrap/>
            <w:vAlign w:val="center"/>
            <w:hideMark/>
          </w:tcPr>
          <w:p w14:paraId="4857D263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3.6</w:t>
            </w:r>
          </w:p>
        </w:tc>
        <w:tc>
          <w:tcPr>
            <w:tcW w:w="992" w:type="dxa"/>
            <w:noWrap/>
            <w:vAlign w:val="center"/>
            <w:hideMark/>
          </w:tcPr>
          <w:p w14:paraId="6C2EF814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3.9</w:t>
            </w:r>
          </w:p>
        </w:tc>
        <w:tc>
          <w:tcPr>
            <w:tcW w:w="992" w:type="dxa"/>
            <w:noWrap/>
            <w:vAlign w:val="center"/>
            <w:hideMark/>
          </w:tcPr>
          <w:p w14:paraId="60F0087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3.5</w:t>
            </w:r>
          </w:p>
        </w:tc>
        <w:tc>
          <w:tcPr>
            <w:tcW w:w="993" w:type="dxa"/>
            <w:noWrap/>
            <w:vAlign w:val="center"/>
            <w:hideMark/>
          </w:tcPr>
          <w:p w14:paraId="73824234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426" w:type="dxa"/>
            <w:noWrap/>
            <w:vAlign w:val="center"/>
            <w:hideMark/>
          </w:tcPr>
          <w:p w14:paraId="6732B7D4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4.2</w:t>
            </w:r>
          </w:p>
        </w:tc>
        <w:tc>
          <w:tcPr>
            <w:tcW w:w="1267" w:type="dxa"/>
            <w:noWrap/>
            <w:vAlign w:val="center"/>
            <w:hideMark/>
          </w:tcPr>
          <w:p w14:paraId="1FC3326F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3.84 ± 0.29</w:t>
            </w:r>
          </w:p>
        </w:tc>
      </w:tr>
      <w:tr w:rsidR="00CC5C68" w:rsidRPr="0035404D" w14:paraId="2B4C424F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2BB734F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Positive control (Cyclophosphamide)</w:t>
            </w:r>
          </w:p>
        </w:tc>
        <w:tc>
          <w:tcPr>
            <w:tcW w:w="992" w:type="dxa"/>
            <w:noWrap/>
            <w:vAlign w:val="center"/>
            <w:hideMark/>
          </w:tcPr>
          <w:p w14:paraId="2E779763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1.4</w:t>
            </w:r>
          </w:p>
        </w:tc>
        <w:tc>
          <w:tcPr>
            <w:tcW w:w="992" w:type="dxa"/>
            <w:noWrap/>
            <w:vAlign w:val="center"/>
            <w:hideMark/>
          </w:tcPr>
          <w:p w14:paraId="3CF77886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1.6</w:t>
            </w:r>
          </w:p>
        </w:tc>
        <w:tc>
          <w:tcPr>
            <w:tcW w:w="992" w:type="dxa"/>
            <w:noWrap/>
            <w:vAlign w:val="center"/>
            <w:hideMark/>
          </w:tcPr>
          <w:p w14:paraId="7CD7720F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1.5</w:t>
            </w:r>
          </w:p>
        </w:tc>
        <w:tc>
          <w:tcPr>
            <w:tcW w:w="993" w:type="dxa"/>
            <w:noWrap/>
            <w:vAlign w:val="center"/>
            <w:hideMark/>
          </w:tcPr>
          <w:p w14:paraId="703FB14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2.7</w:t>
            </w:r>
          </w:p>
        </w:tc>
        <w:tc>
          <w:tcPr>
            <w:tcW w:w="1426" w:type="dxa"/>
            <w:noWrap/>
            <w:vAlign w:val="center"/>
            <w:hideMark/>
          </w:tcPr>
          <w:p w14:paraId="56817039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1.6</w:t>
            </w:r>
          </w:p>
        </w:tc>
        <w:tc>
          <w:tcPr>
            <w:tcW w:w="1267" w:type="dxa"/>
            <w:noWrap/>
            <w:vAlign w:val="center"/>
            <w:hideMark/>
          </w:tcPr>
          <w:p w14:paraId="3EBB1CCA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1.76 ± 0.5</w:t>
            </w:r>
          </w:p>
        </w:tc>
      </w:tr>
      <w:tr w:rsidR="00CC5C68" w:rsidRPr="0035404D" w14:paraId="3169A318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27988AC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1078A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CF0F39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2BD8A52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C705AE8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426" w:type="dxa"/>
            <w:noWrap/>
            <w:vAlign w:val="center"/>
            <w:hideMark/>
          </w:tcPr>
          <w:p w14:paraId="2D5C5E82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267" w:type="dxa"/>
            <w:noWrap/>
            <w:vAlign w:val="center"/>
            <w:hideMark/>
          </w:tcPr>
          <w:p w14:paraId="4BA26E2D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CC5C68" w:rsidRPr="0035404D" w14:paraId="02DD4B70" w14:textId="77777777" w:rsidTr="007208AD">
        <w:trPr>
          <w:trHeight w:val="300"/>
        </w:trPr>
        <w:tc>
          <w:tcPr>
            <w:tcW w:w="3256" w:type="dxa"/>
            <w:noWrap/>
            <w:vAlign w:val="center"/>
          </w:tcPr>
          <w:p w14:paraId="1ABC9EB9" w14:textId="477E3341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Frequency of </w:t>
            </w:r>
            <w:proofErr w:type="spell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Micronucleated</w:t>
            </w:r>
            <w:proofErr w:type="spell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PCES</w:t>
            </w:r>
          </w:p>
        </w:tc>
        <w:tc>
          <w:tcPr>
            <w:tcW w:w="5395" w:type="dxa"/>
            <w:gridSpan w:val="5"/>
            <w:noWrap/>
            <w:vAlign w:val="center"/>
          </w:tcPr>
          <w:p w14:paraId="4CD2DAB4" w14:textId="3561BCB3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Individual Animal Data Animal (% PCES)</w:t>
            </w:r>
          </w:p>
        </w:tc>
        <w:tc>
          <w:tcPr>
            <w:tcW w:w="1267" w:type="dxa"/>
            <w:noWrap/>
            <w:vAlign w:val="center"/>
          </w:tcPr>
          <w:p w14:paraId="501CFB30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CC5C68" w:rsidRPr="0035404D" w14:paraId="25427917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5C92C25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</w:t>
            </w:r>
          </w:p>
        </w:tc>
        <w:tc>
          <w:tcPr>
            <w:tcW w:w="992" w:type="dxa"/>
            <w:noWrap/>
            <w:vAlign w:val="center"/>
            <w:hideMark/>
          </w:tcPr>
          <w:p w14:paraId="05365608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1</w:t>
            </w:r>
          </w:p>
        </w:tc>
        <w:tc>
          <w:tcPr>
            <w:tcW w:w="992" w:type="dxa"/>
            <w:noWrap/>
            <w:vAlign w:val="center"/>
            <w:hideMark/>
          </w:tcPr>
          <w:p w14:paraId="108F1CE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2</w:t>
            </w:r>
          </w:p>
        </w:tc>
        <w:tc>
          <w:tcPr>
            <w:tcW w:w="992" w:type="dxa"/>
            <w:noWrap/>
            <w:vAlign w:val="center"/>
            <w:hideMark/>
          </w:tcPr>
          <w:p w14:paraId="5D542234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3</w:t>
            </w:r>
          </w:p>
        </w:tc>
        <w:tc>
          <w:tcPr>
            <w:tcW w:w="993" w:type="dxa"/>
            <w:noWrap/>
            <w:vAlign w:val="center"/>
            <w:hideMark/>
          </w:tcPr>
          <w:p w14:paraId="7FB11AC0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4</w:t>
            </w:r>
          </w:p>
        </w:tc>
        <w:tc>
          <w:tcPr>
            <w:tcW w:w="1426" w:type="dxa"/>
            <w:noWrap/>
            <w:vAlign w:val="center"/>
            <w:hideMark/>
          </w:tcPr>
          <w:p w14:paraId="485C2D3D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5</w:t>
            </w:r>
          </w:p>
        </w:tc>
        <w:tc>
          <w:tcPr>
            <w:tcW w:w="1267" w:type="dxa"/>
            <w:noWrap/>
            <w:vAlign w:val="center"/>
            <w:hideMark/>
          </w:tcPr>
          <w:p w14:paraId="13404FCF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 ± SD</w:t>
            </w:r>
          </w:p>
        </w:tc>
      </w:tr>
      <w:tr w:rsidR="00CC5C68" w:rsidRPr="0035404D" w14:paraId="45A66851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022C2660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 control (Water for Injection)</w:t>
            </w:r>
          </w:p>
        </w:tc>
        <w:tc>
          <w:tcPr>
            <w:tcW w:w="992" w:type="dxa"/>
            <w:noWrap/>
            <w:vAlign w:val="center"/>
            <w:hideMark/>
          </w:tcPr>
          <w:p w14:paraId="72C8DB22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1E8B9247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6B777FF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993" w:type="dxa"/>
            <w:noWrap/>
            <w:vAlign w:val="center"/>
            <w:hideMark/>
          </w:tcPr>
          <w:p w14:paraId="6275F0B6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426" w:type="dxa"/>
            <w:noWrap/>
            <w:vAlign w:val="center"/>
            <w:hideMark/>
          </w:tcPr>
          <w:p w14:paraId="61A0743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267" w:type="dxa"/>
            <w:noWrap/>
            <w:vAlign w:val="center"/>
            <w:hideMark/>
          </w:tcPr>
          <w:p w14:paraId="63977D1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0.76 ± 0.25</w:t>
            </w:r>
          </w:p>
        </w:tc>
      </w:tr>
      <w:tr w:rsidR="00CC5C68" w:rsidRPr="0035404D" w14:paraId="4CD8CC2B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1BFCD587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(polar vehicle-Normal saline)</w:t>
            </w:r>
          </w:p>
        </w:tc>
        <w:tc>
          <w:tcPr>
            <w:tcW w:w="992" w:type="dxa"/>
            <w:noWrap/>
            <w:vAlign w:val="center"/>
            <w:hideMark/>
          </w:tcPr>
          <w:p w14:paraId="4D985750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992" w:type="dxa"/>
            <w:noWrap/>
            <w:vAlign w:val="center"/>
            <w:hideMark/>
          </w:tcPr>
          <w:p w14:paraId="685A6589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992" w:type="dxa"/>
            <w:noWrap/>
            <w:vAlign w:val="center"/>
            <w:hideMark/>
          </w:tcPr>
          <w:p w14:paraId="6EF631E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3" w:type="dxa"/>
            <w:noWrap/>
            <w:vAlign w:val="center"/>
            <w:hideMark/>
          </w:tcPr>
          <w:p w14:paraId="75E6464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noWrap/>
            <w:vAlign w:val="center"/>
            <w:hideMark/>
          </w:tcPr>
          <w:p w14:paraId="1E233BA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1.5</w:t>
            </w:r>
          </w:p>
        </w:tc>
        <w:tc>
          <w:tcPr>
            <w:tcW w:w="1267" w:type="dxa"/>
            <w:noWrap/>
            <w:vAlign w:val="center"/>
            <w:hideMark/>
          </w:tcPr>
          <w:p w14:paraId="48B46D7A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0.92 ± 0.37</w:t>
            </w:r>
          </w:p>
        </w:tc>
      </w:tr>
      <w:tr w:rsidR="00CC5C68" w:rsidRPr="0035404D" w14:paraId="42E3D551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341D6836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 (polar vehicle-Normal saline)</w:t>
            </w:r>
          </w:p>
        </w:tc>
        <w:tc>
          <w:tcPr>
            <w:tcW w:w="992" w:type="dxa"/>
            <w:noWrap/>
            <w:vAlign w:val="center"/>
            <w:hideMark/>
          </w:tcPr>
          <w:p w14:paraId="6733AA3E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4417096E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992" w:type="dxa"/>
            <w:noWrap/>
            <w:vAlign w:val="center"/>
            <w:hideMark/>
          </w:tcPr>
          <w:p w14:paraId="42D192EF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93" w:type="dxa"/>
            <w:noWrap/>
            <w:vAlign w:val="center"/>
            <w:hideMark/>
          </w:tcPr>
          <w:p w14:paraId="7CFEA9B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noWrap/>
            <w:vAlign w:val="center"/>
            <w:hideMark/>
          </w:tcPr>
          <w:p w14:paraId="50C2024F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267" w:type="dxa"/>
            <w:noWrap/>
            <w:vAlign w:val="center"/>
            <w:hideMark/>
          </w:tcPr>
          <w:p w14:paraId="3DDF8450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0.82 ± 0.34</w:t>
            </w:r>
          </w:p>
        </w:tc>
      </w:tr>
      <w:tr w:rsidR="00CC5C68" w:rsidRPr="0035404D" w14:paraId="6521F7C4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397B5F9D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control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992" w:type="dxa"/>
            <w:noWrap/>
            <w:vAlign w:val="center"/>
            <w:hideMark/>
          </w:tcPr>
          <w:p w14:paraId="4D0FE60C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992" w:type="dxa"/>
            <w:noWrap/>
            <w:vAlign w:val="center"/>
            <w:hideMark/>
          </w:tcPr>
          <w:p w14:paraId="75F9364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74A4D693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93" w:type="dxa"/>
            <w:noWrap/>
            <w:vAlign w:val="center"/>
            <w:hideMark/>
          </w:tcPr>
          <w:p w14:paraId="72C8C501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426" w:type="dxa"/>
            <w:noWrap/>
            <w:vAlign w:val="center"/>
            <w:hideMark/>
          </w:tcPr>
          <w:p w14:paraId="1B3A9E18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267" w:type="dxa"/>
            <w:noWrap/>
            <w:vAlign w:val="center"/>
            <w:hideMark/>
          </w:tcPr>
          <w:p w14:paraId="32CFB365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0.76 ± 0.37</w:t>
            </w:r>
          </w:p>
        </w:tc>
      </w:tr>
      <w:tr w:rsidR="00CC5C68" w:rsidRPr="0035404D" w14:paraId="7CB8DD14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632AFE61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 extract (</w:t>
            </w:r>
            <w:proofErr w:type="gramStart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Non-polar</w:t>
            </w:r>
            <w:proofErr w:type="gramEnd"/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vehicle-cottonseed oil)</w:t>
            </w:r>
          </w:p>
        </w:tc>
        <w:tc>
          <w:tcPr>
            <w:tcW w:w="992" w:type="dxa"/>
            <w:noWrap/>
            <w:vAlign w:val="center"/>
            <w:hideMark/>
          </w:tcPr>
          <w:p w14:paraId="036DC9D3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25E45D6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992" w:type="dxa"/>
            <w:noWrap/>
            <w:vAlign w:val="center"/>
            <w:hideMark/>
          </w:tcPr>
          <w:p w14:paraId="44E0D3CC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1.3</w:t>
            </w:r>
          </w:p>
        </w:tc>
        <w:tc>
          <w:tcPr>
            <w:tcW w:w="993" w:type="dxa"/>
            <w:noWrap/>
            <w:vAlign w:val="center"/>
            <w:hideMark/>
          </w:tcPr>
          <w:p w14:paraId="002A119B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noWrap/>
            <w:vAlign w:val="center"/>
            <w:hideMark/>
          </w:tcPr>
          <w:p w14:paraId="68F20846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</w:t>
            </w:r>
          </w:p>
        </w:tc>
        <w:tc>
          <w:tcPr>
            <w:tcW w:w="1267" w:type="dxa"/>
            <w:noWrap/>
            <w:vAlign w:val="center"/>
            <w:hideMark/>
          </w:tcPr>
          <w:p w14:paraId="283462A3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0.98 ± 0.20 </w:t>
            </w:r>
          </w:p>
        </w:tc>
      </w:tr>
      <w:tr w:rsidR="00CC5C68" w:rsidRPr="0035404D" w14:paraId="3BEB4B19" w14:textId="77777777" w:rsidTr="007208AD">
        <w:trPr>
          <w:trHeight w:val="300"/>
        </w:trPr>
        <w:tc>
          <w:tcPr>
            <w:tcW w:w="3256" w:type="dxa"/>
            <w:noWrap/>
            <w:vAlign w:val="center"/>
            <w:hideMark/>
          </w:tcPr>
          <w:p w14:paraId="5B064E9C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Positive control (Cyclophosphamide)</w:t>
            </w:r>
          </w:p>
        </w:tc>
        <w:tc>
          <w:tcPr>
            <w:tcW w:w="992" w:type="dxa"/>
            <w:noWrap/>
            <w:vAlign w:val="center"/>
            <w:hideMark/>
          </w:tcPr>
          <w:p w14:paraId="1C02AABD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16.5</w:t>
            </w:r>
          </w:p>
        </w:tc>
        <w:tc>
          <w:tcPr>
            <w:tcW w:w="992" w:type="dxa"/>
            <w:noWrap/>
            <w:vAlign w:val="center"/>
            <w:hideMark/>
          </w:tcPr>
          <w:p w14:paraId="2D5CD600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7.3</w:t>
            </w:r>
          </w:p>
        </w:tc>
        <w:tc>
          <w:tcPr>
            <w:tcW w:w="992" w:type="dxa"/>
            <w:noWrap/>
            <w:vAlign w:val="center"/>
            <w:hideMark/>
          </w:tcPr>
          <w:p w14:paraId="5D8A8076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14.3</w:t>
            </w:r>
          </w:p>
        </w:tc>
        <w:tc>
          <w:tcPr>
            <w:tcW w:w="993" w:type="dxa"/>
            <w:noWrap/>
            <w:vAlign w:val="center"/>
            <w:hideMark/>
          </w:tcPr>
          <w:p w14:paraId="256F0D21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1426" w:type="dxa"/>
            <w:noWrap/>
            <w:vAlign w:val="center"/>
            <w:hideMark/>
          </w:tcPr>
          <w:p w14:paraId="305771CC" w14:textId="77777777" w:rsidR="00CC5C68" w:rsidRPr="007915CD" w:rsidRDefault="00CC5C68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10.8</w:t>
            </w:r>
          </w:p>
        </w:tc>
        <w:tc>
          <w:tcPr>
            <w:tcW w:w="1267" w:type="dxa"/>
            <w:noWrap/>
            <w:vAlign w:val="center"/>
            <w:hideMark/>
          </w:tcPr>
          <w:p w14:paraId="25B56B8A" w14:textId="77777777" w:rsidR="00CC5C68" w:rsidRPr="007915CD" w:rsidRDefault="00CC5C68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7915CD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11.38 ± 3.97</w:t>
            </w:r>
          </w:p>
        </w:tc>
      </w:tr>
    </w:tbl>
    <w:p w14:paraId="66E888BC" w14:textId="77777777" w:rsidR="00244653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  <w:highlight w:val="yellow"/>
        </w:rPr>
      </w:pPr>
    </w:p>
    <w:p w14:paraId="78C3CB2D" w14:textId="2833BEE0" w:rsidR="006E6034" w:rsidRPr="0035404D" w:rsidRDefault="006E6034" w:rsidP="006E6034">
      <w:pPr>
        <w:widowControl/>
        <w:adjustRightInd w:val="0"/>
        <w:snapToGrid w:val="0"/>
        <w:rPr>
          <w:rFonts w:ascii="Arial" w:eastAsia="標楷體" w:hAnsi="Arial" w:cs="Arial"/>
          <w:b/>
          <w:bCs/>
          <w:szCs w:val="24"/>
        </w:rPr>
      </w:pPr>
    </w:p>
    <w:p w14:paraId="188C6F77" w14:textId="286858C9" w:rsidR="00FD66B6" w:rsidRPr="00FD66B6" w:rsidRDefault="00A070E4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</w:rPr>
      </w:pPr>
      <w:r w:rsidRPr="00FD66B6">
        <w:rPr>
          <w:rFonts w:ascii="Arial" w:eastAsia="標楷體" w:hAnsi="Arial" w:cs="Arial"/>
          <w:b/>
          <w:bCs/>
          <w:szCs w:val="24"/>
        </w:rPr>
        <w:lastRenderedPageBreak/>
        <w:t>Supplementary</w:t>
      </w:r>
      <w:r w:rsidR="00FD66B6">
        <w:rPr>
          <w:rFonts w:ascii="Arial" w:eastAsia="標楷體" w:hAnsi="Arial" w:cs="Arial" w:hint="eastAsia"/>
          <w:b/>
          <w:bCs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 w:rsidR="00FD66B6" w:rsidRPr="00FD66B6">
        <w:rPr>
          <w:rFonts w:ascii="Arial" w:eastAsia="標楷體" w:hAnsi="Arial" w:cs="Arial" w:hint="eastAsia"/>
          <w:b/>
          <w:bCs/>
          <w:szCs w:val="24"/>
        </w:rPr>
        <w:t>6</w:t>
      </w:r>
      <w:r w:rsidRPr="00FD66B6">
        <w:rPr>
          <w:rFonts w:ascii="Arial" w:eastAsia="標楷體" w:hAnsi="Arial" w:cs="Arial"/>
          <w:b/>
          <w:bCs/>
          <w:szCs w:val="24"/>
        </w:rPr>
        <w:t xml:space="preserve">. </w:t>
      </w:r>
    </w:p>
    <w:p w14:paraId="035EC94B" w14:textId="4B1C5241" w:rsidR="00244653" w:rsidRPr="00FD66B6" w:rsidRDefault="00A070E4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FD66B6">
        <w:rPr>
          <w:rFonts w:ascii="Arial" w:eastAsia="標楷體" w:hAnsi="Arial" w:cs="Arial"/>
          <w:szCs w:val="24"/>
        </w:rPr>
        <w:t>Hematology Assay</w:t>
      </w:r>
    </w:p>
    <w:p w14:paraId="36488C43" w14:textId="77777777" w:rsidR="00244653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2126"/>
        <w:gridCol w:w="1701"/>
        <w:gridCol w:w="1843"/>
        <w:gridCol w:w="1276"/>
      </w:tblGrid>
      <w:tr w:rsidR="00384C19" w:rsidRPr="0035404D" w14:paraId="53529F65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4B82F43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</w:t>
            </w:r>
          </w:p>
        </w:tc>
        <w:tc>
          <w:tcPr>
            <w:tcW w:w="2126" w:type="dxa"/>
            <w:noWrap/>
            <w:vAlign w:val="center"/>
            <w:hideMark/>
          </w:tcPr>
          <w:p w14:paraId="79DEED9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Negative control </w:t>
            </w:r>
          </w:p>
        </w:tc>
        <w:tc>
          <w:tcPr>
            <w:tcW w:w="1701" w:type="dxa"/>
            <w:noWrap/>
            <w:vAlign w:val="center"/>
            <w:hideMark/>
          </w:tcPr>
          <w:p w14:paraId="784E9CD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1843" w:type="dxa"/>
            <w:noWrap/>
            <w:vAlign w:val="center"/>
            <w:hideMark/>
          </w:tcPr>
          <w:p w14:paraId="7AE4BBCC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Negative control </w:t>
            </w:r>
          </w:p>
        </w:tc>
        <w:tc>
          <w:tcPr>
            <w:tcW w:w="1276" w:type="dxa"/>
            <w:noWrap/>
            <w:vAlign w:val="center"/>
            <w:hideMark/>
          </w:tcPr>
          <w:p w14:paraId="34058881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</w:tr>
      <w:tr w:rsidR="00384C19" w:rsidRPr="0035404D" w14:paraId="6A4111E3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3B9BA10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2126" w:type="dxa"/>
            <w:noWrap/>
            <w:vAlign w:val="center"/>
            <w:hideMark/>
          </w:tcPr>
          <w:p w14:paraId="2723BF8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Male </w:t>
            </w:r>
          </w:p>
        </w:tc>
        <w:tc>
          <w:tcPr>
            <w:tcW w:w="1701" w:type="dxa"/>
            <w:noWrap/>
            <w:vAlign w:val="center"/>
            <w:hideMark/>
          </w:tcPr>
          <w:p w14:paraId="217724A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Male </w:t>
            </w:r>
          </w:p>
        </w:tc>
        <w:tc>
          <w:tcPr>
            <w:tcW w:w="1843" w:type="dxa"/>
            <w:noWrap/>
            <w:vAlign w:val="center"/>
            <w:hideMark/>
          </w:tcPr>
          <w:p w14:paraId="72C55A7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Female </w:t>
            </w:r>
          </w:p>
        </w:tc>
        <w:tc>
          <w:tcPr>
            <w:tcW w:w="1276" w:type="dxa"/>
            <w:noWrap/>
            <w:vAlign w:val="center"/>
            <w:hideMark/>
          </w:tcPr>
          <w:p w14:paraId="182BFACC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Female</w:t>
            </w:r>
          </w:p>
        </w:tc>
      </w:tr>
      <w:tr w:rsidR="00384C19" w:rsidRPr="0035404D" w14:paraId="2E1D2A28" w14:textId="77777777" w:rsidTr="00384C19">
        <w:trPr>
          <w:trHeight w:val="348"/>
        </w:trPr>
        <w:tc>
          <w:tcPr>
            <w:tcW w:w="2547" w:type="dxa"/>
            <w:noWrap/>
            <w:vAlign w:val="center"/>
            <w:hideMark/>
          </w:tcPr>
          <w:p w14:paraId="5D5830FE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Dosage (cm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2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/rat) </w:t>
            </w:r>
          </w:p>
        </w:tc>
        <w:tc>
          <w:tcPr>
            <w:tcW w:w="2126" w:type="dxa"/>
            <w:noWrap/>
            <w:vAlign w:val="center"/>
            <w:hideMark/>
          </w:tcPr>
          <w:p w14:paraId="1B5C5FF6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41DA121F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1843" w:type="dxa"/>
            <w:noWrap/>
            <w:vAlign w:val="center"/>
            <w:hideMark/>
          </w:tcPr>
          <w:p w14:paraId="65F5FA1D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288915FC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</w:tr>
      <w:tr w:rsidR="00384C19" w:rsidRPr="0035404D" w14:paraId="6CEAE635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FE7108E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Animal number </w:t>
            </w:r>
          </w:p>
        </w:tc>
        <w:tc>
          <w:tcPr>
            <w:tcW w:w="2126" w:type="dxa"/>
            <w:noWrap/>
            <w:vAlign w:val="center"/>
            <w:hideMark/>
          </w:tcPr>
          <w:p w14:paraId="4E72F120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01" w:type="dxa"/>
            <w:noWrap/>
            <w:vAlign w:val="center"/>
            <w:hideMark/>
          </w:tcPr>
          <w:p w14:paraId="2A9934CA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843" w:type="dxa"/>
            <w:noWrap/>
            <w:vAlign w:val="center"/>
            <w:hideMark/>
          </w:tcPr>
          <w:p w14:paraId="528AECE4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14:paraId="36AED9EB" w14:textId="77777777" w:rsidR="00384C19" w:rsidRPr="00FD66B6" w:rsidRDefault="00384C19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</w:tr>
      <w:tr w:rsidR="00384C19" w:rsidRPr="0035404D" w14:paraId="591F1241" w14:textId="77777777" w:rsidTr="00384C19">
        <w:trPr>
          <w:trHeight w:val="348"/>
        </w:trPr>
        <w:tc>
          <w:tcPr>
            <w:tcW w:w="2547" w:type="dxa"/>
            <w:noWrap/>
            <w:vAlign w:val="center"/>
            <w:hideMark/>
          </w:tcPr>
          <w:p w14:paraId="0A8E774B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WBC (10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3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/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μl</w:t>
            </w:r>
            <w:proofErr w:type="spellEnd"/>
            <w:r w:rsidRPr="00FD66B6">
              <w:rPr>
                <w:rFonts w:ascii="Arial" w:eastAsia="細明體" w:hAnsi="Arial" w:cs="Arial"/>
                <w:color w:val="000000"/>
                <w:kern w:val="0"/>
                <w:sz w:val="22"/>
              </w:rPr>
              <w:t>)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126" w:type="dxa"/>
            <w:noWrap/>
            <w:vAlign w:val="center"/>
            <w:hideMark/>
          </w:tcPr>
          <w:p w14:paraId="16832B6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11.7 ± 1.2 </w:t>
            </w:r>
          </w:p>
        </w:tc>
        <w:tc>
          <w:tcPr>
            <w:tcW w:w="1701" w:type="dxa"/>
            <w:noWrap/>
            <w:vAlign w:val="center"/>
            <w:hideMark/>
          </w:tcPr>
          <w:p w14:paraId="4125AA6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12.0 ± 1.8 </w:t>
            </w:r>
          </w:p>
        </w:tc>
        <w:tc>
          <w:tcPr>
            <w:tcW w:w="1843" w:type="dxa"/>
            <w:noWrap/>
            <w:vAlign w:val="center"/>
            <w:hideMark/>
          </w:tcPr>
          <w:p w14:paraId="5D06CE90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8.4 ± 0.9 </w:t>
            </w:r>
          </w:p>
        </w:tc>
        <w:tc>
          <w:tcPr>
            <w:tcW w:w="1276" w:type="dxa"/>
            <w:noWrap/>
            <w:vAlign w:val="center"/>
            <w:hideMark/>
          </w:tcPr>
          <w:p w14:paraId="692F5D6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9.0 ± 1.2 </w:t>
            </w:r>
          </w:p>
        </w:tc>
      </w:tr>
      <w:tr w:rsidR="00384C19" w:rsidRPr="0035404D" w14:paraId="32FE50A3" w14:textId="77777777" w:rsidTr="00384C19">
        <w:trPr>
          <w:trHeight w:val="348"/>
        </w:trPr>
        <w:tc>
          <w:tcPr>
            <w:tcW w:w="2547" w:type="dxa"/>
            <w:noWrap/>
            <w:vAlign w:val="center"/>
            <w:hideMark/>
          </w:tcPr>
          <w:p w14:paraId="180C3FA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RBC (10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/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μl</w:t>
            </w:r>
            <w:proofErr w:type="spellEnd"/>
            <w:r w:rsidRPr="00FD66B6">
              <w:rPr>
                <w:rFonts w:ascii="Arial" w:eastAsia="細明體" w:hAnsi="Arial" w:cs="Arial"/>
                <w:color w:val="000000"/>
                <w:kern w:val="0"/>
                <w:sz w:val="22"/>
              </w:rPr>
              <w:t>)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126" w:type="dxa"/>
            <w:noWrap/>
            <w:vAlign w:val="center"/>
            <w:hideMark/>
          </w:tcPr>
          <w:p w14:paraId="28F29CB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9.58 ± 0.57 </w:t>
            </w:r>
          </w:p>
        </w:tc>
        <w:tc>
          <w:tcPr>
            <w:tcW w:w="1701" w:type="dxa"/>
            <w:noWrap/>
            <w:vAlign w:val="center"/>
            <w:hideMark/>
          </w:tcPr>
          <w:p w14:paraId="7E7226E3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9.19 ± 0.41 </w:t>
            </w:r>
          </w:p>
        </w:tc>
        <w:tc>
          <w:tcPr>
            <w:tcW w:w="1843" w:type="dxa"/>
            <w:noWrap/>
            <w:vAlign w:val="center"/>
            <w:hideMark/>
          </w:tcPr>
          <w:p w14:paraId="7C4AC49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8.82 ± 0.39 </w:t>
            </w:r>
          </w:p>
        </w:tc>
        <w:tc>
          <w:tcPr>
            <w:tcW w:w="1276" w:type="dxa"/>
            <w:noWrap/>
            <w:vAlign w:val="center"/>
            <w:hideMark/>
          </w:tcPr>
          <w:p w14:paraId="5B64542E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8.66 ± 0.32 </w:t>
            </w:r>
          </w:p>
        </w:tc>
      </w:tr>
      <w:tr w:rsidR="00384C19" w:rsidRPr="0035404D" w14:paraId="0F38350E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6168549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HGB (g/dl)  </w:t>
            </w:r>
          </w:p>
        </w:tc>
        <w:tc>
          <w:tcPr>
            <w:tcW w:w="2126" w:type="dxa"/>
            <w:noWrap/>
            <w:vAlign w:val="center"/>
            <w:hideMark/>
          </w:tcPr>
          <w:p w14:paraId="7A81AA0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16.6 ± 1.0 </w:t>
            </w:r>
          </w:p>
        </w:tc>
        <w:tc>
          <w:tcPr>
            <w:tcW w:w="1701" w:type="dxa"/>
            <w:noWrap/>
            <w:vAlign w:val="center"/>
            <w:hideMark/>
          </w:tcPr>
          <w:p w14:paraId="5B649679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16.1 ± 0.8 </w:t>
            </w:r>
          </w:p>
        </w:tc>
        <w:tc>
          <w:tcPr>
            <w:tcW w:w="1843" w:type="dxa"/>
            <w:noWrap/>
            <w:vAlign w:val="center"/>
            <w:hideMark/>
          </w:tcPr>
          <w:p w14:paraId="3CED882F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15.5 ± 0.6 </w:t>
            </w:r>
          </w:p>
        </w:tc>
        <w:tc>
          <w:tcPr>
            <w:tcW w:w="1276" w:type="dxa"/>
            <w:noWrap/>
            <w:vAlign w:val="center"/>
            <w:hideMark/>
          </w:tcPr>
          <w:p w14:paraId="7F8E3FF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15.4 ± 0.5</w:t>
            </w:r>
          </w:p>
        </w:tc>
      </w:tr>
      <w:tr w:rsidR="00384C19" w:rsidRPr="0035404D" w14:paraId="382CD98E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7A58239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HCT (%) </w:t>
            </w:r>
          </w:p>
        </w:tc>
        <w:tc>
          <w:tcPr>
            <w:tcW w:w="2126" w:type="dxa"/>
            <w:noWrap/>
            <w:vAlign w:val="center"/>
            <w:hideMark/>
          </w:tcPr>
          <w:p w14:paraId="225A38F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55.6 ± 2.8 </w:t>
            </w:r>
          </w:p>
        </w:tc>
        <w:tc>
          <w:tcPr>
            <w:tcW w:w="1701" w:type="dxa"/>
            <w:noWrap/>
            <w:vAlign w:val="center"/>
            <w:hideMark/>
          </w:tcPr>
          <w:p w14:paraId="7A481EC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54.0 ± 1.6 </w:t>
            </w:r>
          </w:p>
        </w:tc>
        <w:tc>
          <w:tcPr>
            <w:tcW w:w="1843" w:type="dxa"/>
            <w:noWrap/>
            <w:vAlign w:val="center"/>
            <w:hideMark/>
          </w:tcPr>
          <w:p w14:paraId="3BD21B0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50.3 ± 2.1 </w:t>
            </w:r>
          </w:p>
        </w:tc>
        <w:tc>
          <w:tcPr>
            <w:tcW w:w="1276" w:type="dxa"/>
            <w:noWrap/>
            <w:vAlign w:val="center"/>
            <w:hideMark/>
          </w:tcPr>
          <w:p w14:paraId="0663A7E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49.3 ± 2.0 </w:t>
            </w:r>
          </w:p>
        </w:tc>
      </w:tr>
      <w:tr w:rsidR="00384C19" w:rsidRPr="0035404D" w14:paraId="4111B649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BA2DC80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MCV (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fl</w:t>
            </w:r>
            <w:proofErr w:type="spell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) </w:t>
            </w:r>
          </w:p>
        </w:tc>
        <w:tc>
          <w:tcPr>
            <w:tcW w:w="2126" w:type="dxa"/>
            <w:noWrap/>
            <w:vAlign w:val="center"/>
            <w:hideMark/>
          </w:tcPr>
          <w:p w14:paraId="21F1F20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58.8 ± 2.1 </w:t>
            </w:r>
          </w:p>
        </w:tc>
        <w:tc>
          <w:tcPr>
            <w:tcW w:w="1701" w:type="dxa"/>
            <w:noWrap/>
            <w:vAlign w:val="center"/>
            <w:hideMark/>
          </w:tcPr>
          <w:p w14:paraId="59DE6349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57.6 ± 1.6 </w:t>
            </w:r>
          </w:p>
        </w:tc>
        <w:tc>
          <w:tcPr>
            <w:tcW w:w="1843" w:type="dxa"/>
            <w:noWrap/>
            <w:vAlign w:val="center"/>
            <w:hideMark/>
          </w:tcPr>
          <w:p w14:paraId="4393CD9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57.0 ± 1.8 </w:t>
            </w:r>
          </w:p>
        </w:tc>
        <w:tc>
          <w:tcPr>
            <w:tcW w:w="1276" w:type="dxa"/>
            <w:noWrap/>
            <w:vAlign w:val="center"/>
            <w:hideMark/>
          </w:tcPr>
          <w:p w14:paraId="1842430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56.9 ± 1.6 </w:t>
            </w:r>
          </w:p>
        </w:tc>
      </w:tr>
      <w:tr w:rsidR="00384C19" w:rsidRPr="0035404D" w14:paraId="6785BA38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5F8AF37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MCH (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pg</w:t>
            </w:r>
            <w:proofErr w:type="spell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) </w:t>
            </w:r>
          </w:p>
        </w:tc>
        <w:tc>
          <w:tcPr>
            <w:tcW w:w="2126" w:type="dxa"/>
            <w:noWrap/>
            <w:vAlign w:val="center"/>
            <w:hideMark/>
          </w:tcPr>
          <w:p w14:paraId="70AA4FF3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17.3 ± 0.3 </w:t>
            </w:r>
          </w:p>
        </w:tc>
        <w:tc>
          <w:tcPr>
            <w:tcW w:w="1701" w:type="dxa"/>
            <w:noWrap/>
            <w:vAlign w:val="center"/>
            <w:hideMark/>
          </w:tcPr>
          <w:p w14:paraId="50CA20E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17.2 ± 0.7 </w:t>
            </w:r>
          </w:p>
        </w:tc>
        <w:tc>
          <w:tcPr>
            <w:tcW w:w="1843" w:type="dxa"/>
            <w:noWrap/>
            <w:vAlign w:val="center"/>
            <w:hideMark/>
          </w:tcPr>
          <w:p w14:paraId="755E037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17.6 ± 0.4 </w:t>
            </w:r>
          </w:p>
        </w:tc>
        <w:tc>
          <w:tcPr>
            <w:tcW w:w="1276" w:type="dxa"/>
            <w:noWrap/>
            <w:vAlign w:val="center"/>
            <w:hideMark/>
          </w:tcPr>
          <w:p w14:paraId="32B8684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17.8 ± 0.4 </w:t>
            </w:r>
          </w:p>
        </w:tc>
      </w:tr>
      <w:tr w:rsidR="00384C19" w:rsidRPr="0035404D" w14:paraId="6FB47C67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1045E04C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MCHC (g/dl) </w:t>
            </w:r>
          </w:p>
        </w:tc>
        <w:tc>
          <w:tcPr>
            <w:tcW w:w="2126" w:type="dxa"/>
            <w:noWrap/>
            <w:vAlign w:val="center"/>
            <w:hideMark/>
          </w:tcPr>
          <w:p w14:paraId="63BA70F0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29.5 ± 0.7 </w:t>
            </w:r>
          </w:p>
        </w:tc>
        <w:tc>
          <w:tcPr>
            <w:tcW w:w="1701" w:type="dxa"/>
            <w:noWrap/>
            <w:vAlign w:val="center"/>
            <w:hideMark/>
          </w:tcPr>
          <w:p w14:paraId="028BA34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29.3 ± 0.7 </w:t>
            </w:r>
          </w:p>
        </w:tc>
        <w:tc>
          <w:tcPr>
            <w:tcW w:w="1843" w:type="dxa"/>
            <w:noWrap/>
            <w:vAlign w:val="center"/>
            <w:hideMark/>
          </w:tcPr>
          <w:p w14:paraId="4203601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30.8 ± 0.5 </w:t>
            </w:r>
          </w:p>
        </w:tc>
        <w:tc>
          <w:tcPr>
            <w:tcW w:w="1276" w:type="dxa"/>
            <w:noWrap/>
            <w:vAlign w:val="center"/>
            <w:hideMark/>
          </w:tcPr>
          <w:p w14:paraId="168B0E68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30.3 ± 0.7 </w:t>
            </w:r>
          </w:p>
        </w:tc>
      </w:tr>
      <w:tr w:rsidR="00384C19" w:rsidRPr="0035404D" w14:paraId="47951959" w14:textId="77777777" w:rsidTr="00384C19">
        <w:trPr>
          <w:trHeight w:val="348"/>
        </w:trPr>
        <w:tc>
          <w:tcPr>
            <w:tcW w:w="2547" w:type="dxa"/>
            <w:noWrap/>
            <w:vAlign w:val="center"/>
            <w:hideMark/>
          </w:tcPr>
          <w:p w14:paraId="7A15665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Platelet (10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3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/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μl</w:t>
            </w:r>
            <w:proofErr w:type="spellEnd"/>
            <w:r w:rsidRPr="00FD66B6">
              <w:rPr>
                <w:rFonts w:ascii="Arial" w:eastAsia="細明體" w:hAnsi="Arial" w:cs="Arial"/>
                <w:color w:val="000000"/>
                <w:kern w:val="0"/>
                <w:sz w:val="22"/>
              </w:rPr>
              <w:t>)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126" w:type="dxa"/>
            <w:noWrap/>
            <w:vAlign w:val="center"/>
            <w:hideMark/>
          </w:tcPr>
          <w:p w14:paraId="2203F93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907 ± 109 </w:t>
            </w:r>
          </w:p>
        </w:tc>
        <w:tc>
          <w:tcPr>
            <w:tcW w:w="1701" w:type="dxa"/>
            <w:noWrap/>
            <w:vAlign w:val="center"/>
            <w:hideMark/>
          </w:tcPr>
          <w:p w14:paraId="0D7D66B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852 ± 80 </w:t>
            </w:r>
          </w:p>
        </w:tc>
        <w:tc>
          <w:tcPr>
            <w:tcW w:w="1843" w:type="dxa"/>
            <w:noWrap/>
            <w:vAlign w:val="center"/>
            <w:hideMark/>
          </w:tcPr>
          <w:p w14:paraId="1EDA2DE2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943 ± 106 </w:t>
            </w:r>
          </w:p>
        </w:tc>
        <w:tc>
          <w:tcPr>
            <w:tcW w:w="1276" w:type="dxa"/>
            <w:noWrap/>
            <w:vAlign w:val="center"/>
            <w:hideMark/>
          </w:tcPr>
          <w:p w14:paraId="331F01CE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883 ± 106 </w:t>
            </w:r>
          </w:p>
        </w:tc>
      </w:tr>
      <w:tr w:rsidR="00384C19" w:rsidRPr="0035404D" w14:paraId="78D87DB5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3DFA392F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NEUT (%) </w:t>
            </w:r>
          </w:p>
        </w:tc>
        <w:tc>
          <w:tcPr>
            <w:tcW w:w="2126" w:type="dxa"/>
            <w:noWrap/>
            <w:vAlign w:val="center"/>
            <w:hideMark/>
          </w:tcPr>
          <w:p w14:paraId="43708F59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7.5 ± 1.1 </w:t>
            </w:r>
          </w:p>
        </w:tc>
        <w:tc>
          <w:tcPr>
            <w:tcW w:w="1701" w:type="dxa"/>
            <w:noWrap/>
            <w:vAlign w:val="center"/>
            <w:hideMark/>
          </w:tcPr>
          <w:p w14:paraId="503829E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11.4 ± 2.0 </w:t>
            </w:r>
          </w:p>
        </w:tc>
        <w:tc>
          <w:tcPr>
            <w:tcW w:w="1843" w:type="dxa"/>
            <w:noWrap/>
            <w:vAlign w:val="center"/>
            <w:hideMark/>
          </w:tcPr>
          <w:p w14:paraId="15ACD50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7.6 ± 4.5 </w:t>
            </w:r>
          </w:p>
        </w:tc>
        <w:tc>
          <w:tcPr>
            <w:tcW w:w="1276" w:type="dxa"/>
            <w:noWrap/>
            <w:vAlign w:val="center"/>
            <w:hideMark/>
          </w:tcPr>
          <w:p w14:paraId="2274E09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8.1 ± 2.4 </w:t>
            </w:r>
          </w:p>
        </w:tc>
      </w:tr>
      <w:tr w:rsidR="00384C19" w:rsidRPr="0035404D" w14:paraId="00345B52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45B70D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Lymphocyte (%) </w:t>
            </w:r>
          </w:p>
        </w:tc>
        <w:tc>
          <w:tcPr>
            <w:tcW w:w="2126" w:type="dxa"/>
            <w:noWrap/>
            <w:vAlign w:val="center"/>
            <w:hideMark/>
          </w:tcPr>
          <w:p w14:paraId="63045A64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84.8 ± 1.5 </w:t>
            </w:r>
          </w:p>
        </w:tc>
        <w:tc>
          <w:tcPr>
            <w:tcW w:w="1701" w:type="dxa"/>
            <w:noWrap/>
            <w:vAlign w:val="center"/>
            <w:hideMark/>
          </w:tcPr>
          <w:p w14:paraId="390CA551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79.5 ± 3.8 </w:t>
            </w:r>
          </w:p>
        </w:tc>
        <w:tc>
          <w:tcPr>
            <w:tcW w:w="1843" w:type="dxa"/>
            <w:noWrap/>
            <w:vAlign w:val="center"/>
            <w:hideMark/>
          </w:tcPr>
          <w:p w14:paraId="352ED8FC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84.9 ± 4.0 </w:t>
            </w:r>
          </w:p>
        </w:tc>
        <w:tc>
          <w:tcPr>
            <w:tcW w:w="1276" w:type="dxa"/>
            <w:noWrap/>
            <w:vAlign w:val="center"/>
            <w:hideMark/>
          </w:tcPr>
          <w:p w14:paraId="61471D1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85.0 ± 2.8 </w:t>
            </w:r>
          </w:p>
        </w:tc>
      </w:tr>
      <w:tr w:rsidR="00384C19" w:rsidRPr="0035404D" w14:paraId="00BB4590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73A0095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Monocyte (%) </w:t>
            </w:r>
          </w:p>
        </w:tc>
        <w:tc>
          <w:tcPr>
            <w:tcW w:w="2126" w:type="dxa"/>
            <w:noWrap/>
            <w:vAlign w:val="center"/>
            <w:hideMark/>
          </w:tcPr>
          <w:p w14:paraId="5D93436B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6.1 ± 1.6 </w:t>
            </w:r>
          </w:p>
        </w:tc>
        <w:tc>
          <w:tcPr>
            <w:tcW w:w="1701" w:type="dxa"/>
            <w:noWrap/>
            <w:vAlign w:val="center"/>
            <w:hideMark/>
          </w:tcPr>
          <w:p w14:paraId="758E4EF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7.7 ± 2.1 </w:t>
            </w:r>
          </w:p>
        </w:tc>
        <w:tc>
          <w:tcPr>
            <w:tcW w:w="1843" w:type="dxa"/>
            <w:noWrap/>
            <w:vAlign w:val="center"/>
            <w:hideMark/>
          </w:tcPr>
          <w:p w14:paraId="6F79280F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6.2 ± 1.7 </w:t>
            </w:r>
          </w:p>
        </w:tc>
        <w:tc>
          <w:tcPr>
            <w:tcW w:w="1276" w:type="dxa"/>
            <w:noWrap/>
            <w:vAlign w:val="center"/>
            <w:hideMark/>
          </w:tcPr>
          <w:p w14:paraId="1602B3E0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5.8 ± 0.9 </w:t>
            </w:r>
          </w:p>
        </w:tc>
      </w:tr>
      <w:tr w:rsidR="00384C19" w:rsidRPr="0035404D" w14:paraId="2C5065BE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B6846BB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Eosinophil (%) </w:t>
            </w:r>
          </w:p>
        </w:tc>
        <w:tc>
          <w:tcPr>
            <w:tcW w:w="2126" w:type="dxa"/>
            <w:noWrap/>
            <w:vAlign w:val="center"/>
            <w:hideMark/>
          </w:tcPr>
          <w:p w14:paraId="5A6E4E39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1.5 ± 0.3 </w:t>
            </w:r>
          </w:p>
        </w:tc>
        <w:tc>
          <w:tcPr>
            <w:tcW w:w="1701" w:type="dxa"/>
            <w:noWrap/>
            <w:vAlign w:val="center"/>
            <w:hideMark/>
          </w:tcPr>
          <w:p w14:paraId="54BBC153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1.2 ± 0.4 </w:t>
            </w:r>
          </w:p>
        </w:tc>
        <w:tc>
          <w:tcPr>
            <w:tcW w:w="1843" w:type="dxa"/>
            <w:noWrap/>
            <w:vAlign w:val="center"/>
            <w:hideMark/>
          </w:tcPr>
          <w:p w14:paraId="41F482C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1.3 ± 0.7 </w:t>
            </w:r>
          </w:p>
        </w:tc>
        <w:tc>
          <w:tcPr>
            <w:tcW w:w="1276" w:type="dxa"/>
            <w:noWrap/>
            <w:vAlign w:val="center"/>
            <w:hideMark/>
          </w:tcPr>
          <w:p w14:paraId="5C4A5FF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1.0 ± 0.2 </w:t>
            </w:r>
          </w:p>
        </w:tc>
      </w:tr>
      <w:tr w:rsidR="00384C19" w:rsidRPr="0035404D" w14:paraId="7E94E13B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235BE9C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Basophil (%) </w:t>
            </w:r>
          </w:p>
        </w:tc>
        <w:tc>
          <w:tcPr>
            <w:tcW w:w="2126" w:type="dxa"/>
            <w:noWrap/>
            <w:vAlign w:val="center"/>
            <w:hideMark/>
          </w:tcPr>
          <w:p w14:paraId="1824B3F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 ± 0.1 </w:t>
            </w:r>
          </w:p>
        </w:tc>
        <w:tc>
          <w:tcPr>
            <w:tcW w:w="1701" w:type="dxa"/>
            <w:noWrap/>
            <w:vAlign w:val="center"/>
            <w:hideMark/>
          </w:tcPr>
          <w:p w14:paraId="5318CC71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0.2 ± 0.1 </w:t>
            </w:r>
          </w:p>
        </w:tc>
        <w:tc>
          <w:tcPr>
            <w:tcW w:w="1843" w:type="dxa"/>
            <w:noWrap/>
            <w:vAlign w:val="center"/>
            <w:hideMark/>
          </w:tcPr>
          <w:p w14:paraId="7967F05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 ± 0.1 </w:t>
            </w:r>
          </w:p>
        </w:tc>
        <w:tc>
          <w:tcPr>
            <w:tcW w:w="1276" w:type="dxa"/>
            <w:noWrap/>
            <w:vAlign w:val="center"/>
            <w:hideMark/>
          </w:tcPr>
          <w:p w14:paraId="237C9CB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 ± 0.1 </w:t>
            </w:r>
          </w:p>
        </w:tc>
      </w:tr>
      <w:tr w:rsidR="00384C19" w:rsidRPr="0035404D" w14:paraId="38A1DDC7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3091A2F3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MPV (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fl</w:t>
            </w:r>
            <w:proofErr w:type="spell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) </w:t>
            </w:r>
          </w:p>
        </w:tc>
        <w:tc>
          <w:tcPr>
            <w:tcW w:w="2126" w:type="dxa"/>
            <w:noWrap/>
            <w:vAlign w:val="center"/>
            <w:hideMark/>
          </w:tcPr>
          <w:p w14:paraId="5E250A55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8.55 ± 0.31 </w:t>
            </w:r>
          </w:p>
        </w:tc>
        <w:tc>
          <w:tcPr>
            <w:tcW w:w="1701" w:type="dxa"/>
            <w:noWrap/>
            <w:vAlign w:val="center"/>
            <w:hideMark/>
          </w:tcPr>
          <w:p w14:paraId="4E0A58B6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8.66 ± 0.34 </w:t>
            </w:r>
          </w:p>
        </w:tc>
        <w:tc>
          <w:tcPr>
            <w:tcW w:w="1843" w:type="dxa"/>
            <w:noWrap/>
            <w:vAlign w:val="center"/>
            <w:hideMark/>
          </w:tcPr>
          <w:p w14:paraId="7DFA254A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8.75 ± 0.52 </w:t>
            </w:r>
          </w:p>
        </w:tc>
        <w:tc>
          <w:tcPr>
            <w:tcW w:w="1276" w:type="dxa"/>
            <w:noWrap/>
            <w:vAlign w:val="center"/>
            <w:hideMark/>
          </w:tcPr>
          <w:p w14:paraId="00758CA9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8.65 ± 0.21</w:t>
            </w:r>
          </w:p>
        </w:tc>
      </w:tr>
      <w:tr w:rsidR="00384C19" w:rsidRPr="0035404D" w14:paraId="12700CFB" w14:textId="77777777" w:rsidTr="00384C19">
        <w:trPr>
          <w:trHeight w:val="300"/>
        </w:trPr>
        <w:tc>
          <w:tcPr>
            <w:tcW w:w="2547" w:type="dxa"/>
            <w:noWrap/>
            <w:vAlign w:val="center"/>
            <w:hideMark/>
          </w:tcPr>
          <w:p w14:paraId="34C5DF7B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RDW (%) </w:t>
            </w:r>
          </w:p>
        </w:tc>
        <w:tc>
          <w:tcPr>
            <w:tcW w:w="2126" w:type="dxa"/>
            <w:noWrap/>
            <w:vAlign w:val="center"/>
            <w:hideMark/>
          </w:tcPr>
          <w:p w14:paraId="261B3BDD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21.1 ± 0.9 </w:t>
            </w:r>
          </w:p>
        </w:tc>
        <w:tc>
          <w:tcPr>
            <w:tcW w:w="1701" w:type="dxa"/>
            <w:noWrap/>
            <w:vAlign w:val="center"/>
            <w:hideMark/>
          </w:tcPr>
          <w:p w14:paraId="7DD46061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20.6 ± 1.1 </w:t>
            </w:r>
          </w:p>
        </w:tc>
        <w:tc>
          <w:tcPr>
            <w:tcW w:w="1843" w:type="dxa"/>
            <w:noWrap/>
            <w:vAlign w:val="center"/>
            <w:hideMark/>
          </w:tcPr>
          <w:p w14:paraId="578253EF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19.3 ± 1.2 </w:t>
            </w:r>
          </w:p>
        </w:tc>
        <w:tc>
          <w:tcPr>
            <w:tcW w:w="1276" w:type="dxa"/>
            <w:noWrap/>
            <w:vAlign w:val="center"/>
            <w:hideMark/>
          </w:tcPr>
          <w:p w14:paraId="3DDAEAD7" w14:textId="77777777" w:rsidR="00384C19" w:rsidRPr="00FD66B6" w:rsidRDefault="00384C19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18.7 ± 1.1</w:t>
            </w:r>
          </w:p>
        </w:tc>
      </w:tr>
    </w:tbl>
    <w:p w14:paraId="778C190A" w14:textId="77777777" w:rsidR="00244653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</w:p>
    <w:p w14:paraId="07482980" w14:textId="77777777" w:rsidR="00872D63" w:rsidRPr="0035404D" w:rsidRDefault="00872D6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Mean ± S.D., n</w:t>
      </w:r>
      <w:r w:rsidRPr="0035404D">
        <w:rPr>
          <w:rFonts w:ascii="Arial" w:eastAsia="標楷體" w:hAnsi="Arial" w:cs="Arial"/>
          <w:szCs w:val="24"/>
        </w:rPr>
        <w:t>＝</w:t>
      </w:r>
      <w:r w:rsidRPr="0035404D">
        <w:rPr>
          <w:rFonts w:ascii="Arial" w:eastAsia="標楷體" w:hAnsi="Arial" w:cs="Arial"/>
          <w:szCs w:val="24"/>
        </w:rPr>
        <w:t>10</w:t>
      </w:r>
    </w:p>
    <w:p w14:paraId="766CBC42" w14:textId="77777777" w:rsidR="00872D63" w:rsidRPr="0035404D" w:rsidRDefault="00872D6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S.D.: standard deviation</w:t>
      </w:r>
    </w:p>
    <w:p w14:paraId="19DF72ED" w14:textId="7362B011" w:rsidR="00872D63" w:rsidRPr="0035404D" w:rsidRDefault="00872D6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WBC: White blood cell count, RBC: Erythrocyte count, HGB: Hemoglobin concentration, HCT: Hematocrit, MCV: Mean corpuscular volume, MCH: Mean corpuscular hemoglobin, MCHC: Mean corpuscular hemoglobin Concentration, NEUT: Neutrophil segment, MPV: Mean platelet volume, RDW: Red blood cell volume distribution width.</w:t>
      </w:r>
    </w:p>
    <w:p w14:paraId="0777F63C" w14:textId="2C48B309" w:rsidR="00244653" w:rsidRPr="0035404D" w:rsidRDefault="00872D63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  <w:highlight w:val="yellow"/>
        </w:rPr>
      </w:pPr>
      <w:r w:rsidRPr="0035404D">
        <w:rPr>
          <w:rFonts w:ascii="Arial" w:eastAsia="標楷體" w:hAnsi="Arial" w:cs="Arial"/>
          <w:szCs w:val="24"/>
        </w:rPr>
        <w:t>Data collated from Appendix 4-1 and 4-2.</w:t>
      </w:r>
    </w:p>
    <w:p w14:paraId="2471068F" w14:textId="77777777" w:rsidR="00244653" w:rsidRPr="0035404D" w:rsidRDefault="00244653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61FDE50B" w14:textId="6448B5B4" w:rsidR="006E6034" w:rsidRPr="0035404D" w:rsidRDefault="006E6034" w:rsidP="006E6034">
      <w:pPr>
        <w:widowControl/>
        <w:adjustRightInd w:val="0"/>
        <w:snapToGrid w:val="0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br w:type="page"/>
      </w:r>
    </w:p>
    <w:p w14:paraId="5F1858D0" w14:textId="4C162C70" w:rsidR="00FD66B6" w:rsidRPr="00FD66B6" w:rsidRDefault="006E6034" w:rsidP="00FD66B6">
      <w:pPr>
        <w:widowControl/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lastRenderedPageBreak/>
        <w:t>Supplementary</w:t>
      </w:r>
      <w:r w:rsidR="00FD66B6"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 w:rsidR="00FD66B6">
        <w:rPr>
          <w:rFonts w:ascii="Arial" w:eastAsia="標楷體" w:hAnsi="Arial" w:cs="Arial" w:hint="eastAsia"/>
          <w:b/>
          <w:bCs/>
          <w:szCs w:val="24"/>
        </w:rPr>
        <w:t>7</w:t>
      </w:r>
      <w:r w:rsidRPr="00FD66B6">
        <w:rPr>
          <w:rFonts w:ascii="Arial" w:eastAsia="標楷體" w:hAnsi="Arial" w:cs="Arial"/>
          <w:b/>
          <w:bCs/>
          <w:szCs w:val="24"/>
        </w:rPr>
        <w:t xml:space="preserve">. </w:t>
      </w:r>
    </w:p>
    <w:p w14:paraId="395B1A7C" w14:textId="33B5C376" w:rsidR="0084333E" w:rsidRPr="0035404D" w:rsidRDefault="006E6034" w:rsidP="00FD66B6">
      <w:pPr>
        <w:widowControl/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>Clinical chemistry Assay</w:t>
      </w:r>
    </w:p>
    <w:p w14:paraId="4EC72BBC" w14:textId="64CAC1B1" w:rsidR="0084333E" w:rsidRPr="0035404D" w:rsidRDefault="0084333E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1631"/>
        <w:gridCol w:w="1631"/>
        <w:gridCol w:w="1631"/>
        <w:gridCol w:w="1632"/>
      </w:tblGrid>
      <w:tr w:rsidR="006E6034" w:rsidRPr="0035404D" w14:paraId="6A0990D2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58A2F3D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</w:t>
            </w:r>
          </w:p>
        </w:tc>
        <w:tc>
          <w:tcPr>
            <w:tcW w:w="1631" w:type="dxa"/>
            <w:noWrap/>
            <w:vAlign w:val="center"/>
            <w:hideMark/>
          </w:tcPr>
          <w:p w14:paraId="7E70891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Negative control </w:t>
            </w:r>
          </w:p>
        </w:tc>
        <w:tc>
          <w:tcPr>
            <w:tcW w:w="1631" w:type="dxa"/>
            <w:noWrap/>
            <w:vAlign w:val="center"/>
            <w:hideMark/>
          </w:tcPr>
          <w:p w14:paraId="3E48345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1631" w:type="dxa"/>
            <w:noWrap/>
            <w:vAlign w:val="center"/>
            <w:hideMark/>
          </w:tcPr>
          <w:p w14:paraId="730CA02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Negative control </w:t>
            </w:r>
          </w:p>
        </w:tc>
        <w:tc>
          <w:tcPr>
            <w:tcW w:w="1632" w:type="dxa"/>
            <w:noWrap/>
            <w:vAlign w:val="center"/>
            <w:hideMark/>
          </w:tcPr>
          <w:p w14:paraId="4669F5D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</w:tr>
      <w:tr w:rsidR="006E6034" w:rsidRPr="0035404D" w14:paraId="4E01855E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C05C65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Gender</w:t>
            </w:r>
          </w:p>
        </w:tc>
        <w:tc>
          <w:tcPr>
            <w:tcW w:w="1631" w:type="dxa"/>
            <w:noWrap/>
            <w:vAlign w:val="center"/>
            <w:hideMark/>
          </w:tcPr>
          <w:p w14:paraId="5495FF3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Male </w:t>
            </w:r>
          </w:p>
        </w:tc>
        <w:tc>
          <w:tcPr>
            <w:tcW w:w="1631" w:type="dxa"/>
            <w:noWrap/>
            <w:vAlign w:val="center"/>
            <w:hideMark/>
          </w:tcPr>
          <w:p w14:paraId="196BFEF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Male </w:t>
            </w:r>
          </w:p>
        </w:tc>
        <w:tc>
          <w:tcPr>
            <w:tcW w:w="1631" w:type="dxa"/>
            <w:noWrap/>
            <w:vAlign w:val="center"/>
            <w:hideMark/>
          </w:tcPr>
          <w:p w14:paraId="5F21802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Female </w:t>
            </w:r>
          </w:p>
        </w:tc>
        <w:tc>
          <w:tcPr>
            <w:tcW w:w="1632" w:type="dxa"/>
            <w:noWrap/>
            <w:vAlign w:val="center"/>
            <w:hideMark/>
          </w:tcPr>
          <w:p w14:paraId="233F49D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Female</w:t>
            </w:r>
          </w:p>
        </w:tc>
      </w:tr>
      <w:tr w:rsidR="006E6034" w:rsidRPr="0035404D" w14:paraId="642CD15C" w14:textId="77777777" w:rsidTr="006E6034">
        <w:trPr>
          <w:trHeight w:val="348"/>
        </w:trPr>
        <w:tc>
          <w:tcPr>
            <w:tcW w:w="2689" w:type="dxa"/>
            <w:noWrap/>
            <w:vAlign w:val="center"/>
            <w:hideMark/>
          </w:tcPr>
          <w:p w14:paraId="2B66381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Dosage (cm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2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/rat) </w:t>
            </w:r>
          </w:p>
        </w:tc>
        <w:tc>
          <w:tcPr>
            <w:tcW w:w="1631" w:type="dxa"/>
            <w:noWrap/>
            <w:vAlign w:val="center"/>
            <w:hideMark/>
          </w:tcPr>
          <w:p w14:paraId="0B81EAFA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631" w:type="dxa"/>
            <w:noWrap/>
            <w:vAlign w:val="center"/>
            <w:hideMark/>
          </w:tcPr>
          <w:p w14:paraId="12202388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1631" w:type="dxa"/>
            <w:noWrap/>
            <w:vAlign w:val="center"/>
            <w:hideMark/>
          </w:tcPr>
          <w:p w14:paraId="75FFE069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632" w:type="dxa"/>
            <w:noWrap/>
            <w:vAlign w:val="center"/>
            <w:hideMark/>
          </w:tcPr>
          <w:p w14:paraId="74510B56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</w:tr>
      <w:tr w:rsidR="006E6034" w:rsidRPr="0035404D" w14:paraId="1356E512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26689EA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Animal number </w:t>
            </w:r>
          </w:p>
        </w:tc>
        <w:tc>
          <w:tcPr>
            <w:tcW w:w="1631" w:type="dxa"/>
            <w:noWrap/>
            <w:vAlign w:val="center"/>
            <w:hideMark/>
          </w:tcPr>
          <w:p w14:paraId="169B132F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31" w:type="dxa"/>
            <w:noWrap/>
            <w:vAlign w:val="center"/>
            <w:hideMark/>
          </w:tcPr>
          <w:p w14:paraId="563BB37C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31" w:type="dxa"/>
            <w:noWrap/>
            <w:vAlign w:val="center"/>
            <w:hideMark/>
          </w:tcPr>
          <w:p w14:paraId="4B618BD7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632" w:type="dxa"/>
            <w:noWrap/>
            <w:vAlign w:val="center"/>
            <w:hideMark/>
          </w:tcPr>
          <w:p w14:paraId="783E913E" w14:textId="77777777" w:rsidR="006E6034" w:rsidRPr="00FD66B6" w:rsidRDefault="006E6034" w:rsidP="006E6034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</w:tr>
      <w:tr w:rsidR="006E6034" w:rsidRPr="0035404D" w14:paraId="6C1E62A7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79EAC9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Na (Sodium): mmol/L</w:t>
            </w:r>
          </w:p>
        </w:tc>
        <w:tc>
          <w:tcPr>
            <w:tcW w:w="1631" w:type="dxa"/>
            <w:noWrap/>
            <w:vAlign w:val="center"/>
            <w:hideMark/>
          </w:tcPr>
          <w:p w14:paraId="6D5020E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145 ± 2 </w:t>
            </w:r>
          </w:p>
        </w:tc>
        <w:tc>
          <w:tcPr>
            <w:tcW w:w="1631" w:type="dxa"/>
            <w:noWrap/>
            <w:vAlign w:val="center"/>
            <w:hideMark/>
          </w:tcPr>
          <w:p w14:paraId="360A338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146 ± 1 </w:t>
            </w:r>
          </w:p>
        </w:tc>
        <w:tc>
          <w:tcPr>
            <w:tcW w:w="1631" w:type="dxa"/>
            <w:noWrap/>
            <w:vAlign w:val="center"/>
            <w:hideMark/>
          </w:tcPr>
          <w:p w14:paraId="4067892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147 ± 2 </w:t>
            </w:r>
          </w:p>
        </w:tc>
        <w:tc>
          <w:tcPr>
            <w:tcW w:w="1632" w:type="dxa"/>
            <w:noWrap/>
            <w:vAlign w:val="center"/>
            <w:hideMark/>
          </w:tcPr>
          <w:p w14:paraId="5F055F1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146 ± 2 </w:t>
            </w:r>
          </w:p>
        </w:tc>
      </w:tr>
      <w:tr w:rsidR="006E6034" w:rsidRPr="0035404D" w14:paraId="2CD5C2D7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64BB845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proofErr w:type="gram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K  (</w:t>
            </w:r>
            <w:proofErr w:type="gram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Potassium): mmol/L </w:t>
            </w:r>
          </w:p>
        </w:tc>
        <w:tc>
          <w:tcPr>
            <w:tcW w:w="1631" w:type="dxa"/>
            <w:noWrap/>
            <w:vAlign w:val="center"/>
            <w:hideMark/>
          </w:tcPr>
          <w:p w14:paraId="08D02E1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9.2 ± 0.9 </w:t>
            </w:r>
          </w:p>
        </w:tc>
        <w:tc>
          <w:tcPr>
            <w:tcW w:w="1631" w:type="dxa"/>
            <w:noWrap/>
            <w:vAlign w:val="center"/>
            <w:hideMark/>
          </w:tcPr>
          <w:p w14:paraId="3585A65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8.8 ± 0.7 </w:t>
            </w:r>
          </w:p>
        </w:tc>
        <w:tc>
          <w:tcPr>
            <w:tcW w:w="1631" w:type="dxa"/>
            <w:noWrap/>
            <w:vAlign w:val="center"/>
            <w:hideMark/>
          </w:tcPr>
          <w:p w14:paraId="634C0E7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8.1 ± 0.9 </w:t>
            </w:r>
          </w:p>
        </w:tc>
        <w:tc>
          <w:tcPr>
            <w:tcW w:w="1632" w:type="dxa"/>
            <w:noWrap/>
            <w:vAlign w:val="center"/>
            <w:hideMark/>
          </w:tcPr>
          <w:p w14:paraId="77D4769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8.2 ± 1.1 </w:t>
            </w:r>
          </w:p>
        </w:tc>
      </w:tr>
      <w:tr w:rsidR="006E6034" w:rsidRPr="0035404D" w14:paraId="57955F9F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1FA0791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Cl (Chloride): mmol/L </w:t>
            </w:r>
          </w:p>
        </w:tc>
        <w:tc>
          <w:tcPr>
            <w:tcW w:w="1631" w:type="dxa"/>
            <w:noWrap/>
            <w:vAlign w:val="center"/>
            <w:hideMark/>
          </w:tcPr>
          <w:p w14:paraId="6A51352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104 ± 2 </w:t>
            </w:r>
          </w:p>
        </w:tc>
        <w:tc>
          <w:tcPr>
            <w:tcW w:w="1631" w:type="dxa"/>
            <w:noWrap/>
            <w:vAlign w:val="center"/>
            <w:hideMark/>
          </w:tcPr>
          <w:p w14:paraId="4871DB6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104 ± 2 </w:t>
            </w:r>
          </w:p>
        </w:tc>
        <w:tc>
          <w:tcPr>
            <w:tcW w:w="1631" w:type="dxa"/>
            <w:noWrap/>
            <w:vAlign w:val="center"/>
            <w:hideMark/>
          </w:tcPr>
          <w:p w14:paraId="52FC143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105 ± 1 </w:t>
            </w:r>
          </w:p>
        </w:tc>
        <w:tc>
          <w:tcPr>
            <w:tcW w:w="1632" w:type="dxa"/>
            <w:noWrap/>
            <w:vAlign w:val="center"/>
            <w:hideMark/>
          </w:tcPr>
          <w:p w14:paraId="2BA0EC48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106 ± 3 </w:t>
            </w:r>
          </w:p>
        </w:tc>
      </w:tr>
      <w:tr w:rsidR="006E6034" w:rsidRPr="0035404D" w14:paraId="437BD760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18822BF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AST: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54DD1DA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109.6 ± 11.1 </w:t>
            </w:r>
          </w:p>
        </w:tc>
        <w:tc>
          <w:tcPr>
            <w:tcW w:w="1631" w:type="dxa"/>
            <w:noWrap/>
            <w:vAlign w:val="center"/>
            <w:hideMark/>
          </w:tcPr>
          <w:p w14:paraId="41C6C29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118.3 ± 14.8 </w:t>
            </w:r>
          </w:p>
        </w:tc>
        <w:tc>
          <w:tcPr>
            <w:tcW w:w="1631" w:type="dxa"/>
            <w:noWrap/>
            <w:vAlign w:val="center"/>
            <w:hideMark/>
          </w:tcPr>
          <w:p w14:paraId="0123120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91.9 ± 8.8 </w:t>
            </w:r>
          </w:p>
        </w:tc>
        <w:tc>
          <w:tcPr>
            <w:tcW w:w="1632" w:type="dxa"/>
            <w:noWrap/>
            <w:vAlign w:val="center"/>
            <w:hideMark/>
          </w:tcPr>
          <w:p w14:paraId="3977C98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97.6 ± 7.2</w:t>
            </w:r>
          </w:p>
        </w:tc>
      </w:tr>
      <w:tr w:rsidR="006E6034" w:rsidRPr="0035404D" w14:paraId="677BBBE5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102692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ALT: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54899B0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41.9 ± 6.7 </w:t>
            </w:r>
          </w:p>
        </w:tc>
        <w:tc>
          <w:tcPr>
            <w:tcW w:w="1631" w:type="dxa"/>
            <w:noWrap/>
            <w:vAlign w:val="center"/>
            <w:hideMark/>
          </w:tcPr>
          <w:p w14:paraId="3E0CE71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42.8 ± 6.5 </w:t>
            </w:r>
          </w:p>
        </w:tc>
        <w:tc>
          <w:tcPr>
            <w:tcW w:w="1631" w:type="dxa"/>
            <w:noWrap/>
            <w:vAlign w:val="center"/>
            <w:hideMark/>
          </w:tcPr>
          <w:p w14:paraId="1009F4E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32.4 ± 3.5 </w:t>
            </w:r>
          </w:p>
        </w:tc>
        <w:tc>
          <w:tcPr>
            <w:tcW w:w="1632" w:type="dxa"/>
            <w:noWrap/>
            <w:vAlign w:val="center"/>
            <w:hideMark/>
          </w:tcPr>
          <w:p w14:paraId="69045D4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33.6 ± 2.8 </w:t>
            </w:r>
          </w:p>
        </w:tc>
      </w:tr>
      <w:tr w:rsidR="006E6034" w:rsidRPr="0035404D" w14:paraId="28453FCB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10E41C2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Total protein: g/dL </w:t>
            </w:r>
          </w:p>
        </w:tc>
        <w:tc>
          <w:tcPr>
            <w:tcW w:w="1631" w:type="dxa"/>
            <w:noWrap/>
            <w:vAlign w:val="center"/>
            <w:hideMark/>
          </w:tcPr>
          <w:p w14:paraId="1A17F2F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6.3 ± 0.3 </w:t>
            </w:r>
          </w:p>
        </w:tc>
        <w:tc>
          <w:tcPr>
            <w:tcW w:w="1631" w:type="dxa"/>
            <w:noWrap/>
            <w:vAlign w:val="center"/>
            <w:hideMark/>
          </w:tcPr>
          <w:p w14:paraId="23D07A18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6.4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0FE8C37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6.9 ± 0.3 </w:t>
            </w:r>
          </w:p>
        </w:tc>
        <w:tc>
          <w:tcPr>
            <w:tcW w:w="1632" w:type="dxa"/>
            <w:noWrap/>
            <w:vAlign w:val="center"/>
            <w:hideMark/>
          </w:tcPr>
          <w:p w14:paraId="6F9E558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7.0 ± 0.2 </w:t>
            </w:r>
          </w:p>
        </w:tc>
      </w:tr>
      <w:tr w:rsidR="006E6034" w:rsidRPr="0035404D" w14:paraId="1F591935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3AD178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Albumin: g/dL </w:t>
            </w:r>
          </w:p>
        </w:tc>
        <w:tc>
          <w:tcPr>
            <w:tcW w:w="1631" w:type="dxa"/>
            <w:noWrap/>
            <w:vAlign w:val="center"/>
            <w:hideMark/>
          </w:tcPr>
          <w:p w14:paraId="226B71A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3.3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0EF3D99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3.4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3BEEC84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3.9 ± 0.3 </w:t>
            </w:r>
          </w:p>
        </w:tc>
        <w:tc>
          <w:tcPr>
            <w:tcW w:w="1632" w:type="dxa"/>
            <w:noWrap/>
            <w:vAlign w:val="center"/>
            <w:hideMark/>
          </w:tcPr>
          <w:p w14:paraId="5286FB0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4.1 ± 0.3</w:t>
            </w:r>
          </w:p>
        </w:tc>
      </w:tr>
      <w:tr w:rsidR="006E6034" w:rsidRPr="0035404D" w14:paraId="55F7C682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3828BBA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Globulin: g/dL </w:t>
            </w:r>
          </w:p>
        </w:tc>
        <w:tc>
          <w:tcPr>
            <w:tcW w:w="1631" w:type="dxa"/>
            <w:noWrap/>
            <w:vAlign w:val="center"/>
            <w:hideMark/>
          </w:tcPr>
          <w:p w14:paraId="0DB4C93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3.0 ± 0.1 </w:t>
            </w:r>
          </w:p>
        </w:tc>
        <w:tc>
          <w:tcPr>
            <w:tcW w:w="1631" w:type="dxa"/>
            <w:noWrap/>
            <w:vAlign w:val="center"/>
            <w:hideMark/>
          </w:tcPr>
          <w:p w14:paraId="6B9930D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3.0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6EF4198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3.0 ± 0.1 </w:t>
            </w:r>
          </w:p>
        </w:tc>
        <w:tc>
          <w:tcPr>
            <w:tcW w:w="1632" w:type="dxa"/>
            <w:noWrap/>
            <w:vAlign w:val="center"/>
            <w:hideMark/>
          </w:tcPr>
          <w:p w14:paraId="25840D1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2.9 ± 0.3 </w:t>
            </w:r>
          </w:p>
        </w:tc>
      </w:tr>
      <w:tr w:rsidR="006E6034" w:rsidRPr="0035404D" w14:paraId="3D45B8C7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1D87532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A/G ratio </w:t>
            </w:r>
          </w:p>
        </w:tc>
        <w:tc>
          <w:tcPr>
            <w:tcW w:w="1631" w:type="dxa"/>
            <w:noWrap/>
            <w:vAlign w:val="center"/>
            <w:hideMark/>
          </w:tcPr>
          <w:p w14:paraId="6B8EB90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1.10 ± 0.08 </w:t>
            </w:r>
          </w:p>
        </w:tc>
        <w:tc>
          <w:tcPr>
            <w:tcW w:w="1631" w:type="dxa"/>
            <w:noWrap/>
            <w:vAlign w:val="center"/>
            <w:hideMark/>
          </w:tcPr>
          <w:p w14:paraId="5D5DB0B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1.16 ± 0.09 </w:t>
            </w:r>
          </w:p>
        </w:tc>
        <w:tc>
          <w:tcPr>
            <w:tcW w:w="1631" w:type="dxa"/>
            <w:noWrap/>
            <w:vAlign w:val="center"/>
            <w:hideMark/>
          </w:tcPr>
          <w:p w14:paraId="6E512E8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1.30 ± 0.13 </w:t>
            </w:r>
          </w:p>
        </w:tc>
        <w:tc>
          <w:tcPr>
            <w:tcW w:w="1632" w:type="dxa"/>
            <w:noWrap/>
            <w:vAlign w:val="center"/>
            <w:hideMark/>
          </w:tcPr>
          <w:p w14:paraId="3B72C6E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1.41 ± 0.23 </w:t>
            </w:r>
          </w:p>
        </w:tc>
      </w:tr>
      <w:tr w:rsidR="006E6034" w:rsidRPr="0035404D" w14:paraId="35E42333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36CE85D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Total Bilirubin: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2BF1FB0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0.12 ± 0.06 </w:t>
            </w:r>
          </w:p>
        </w:tc>
        <w:tc>
          <w:tcPr>
            <w:tcW w:w="1631" w:type="dxa"/>
            <w:noWrap/>
            <w:vAlign w:val="center"/>
            <w:hideMark/>
          </w:tcPr>
          <w:p w14:paraId="7D38E90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0.10 ± 0.00 </w:t>
            </w:r>
          </w:p>
        </w:tc>
        <w:tc>
          <w:tcPr>
            <w:tcW w:w="1631" w:type="dxa"/>
            <w:noWrap/>
            <w:vAlign w:val="center"/>
            <w:hideMark/>
          </w:tcPr>
          <w:p w14:paraId="0B5194E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0.10 ± 0.00 </w:t>
            </w:r>
          </w:p>
        </w:tc>
        <w:tc>
          <w:tcPr>
            <w:tcW w:w="1632" w:type="dxa"/>
            <w:noWrap/>
            <w:vAlign w:val="center"/>
            <w:hideMark/>
          </w:tcPr>
          <w:p w14:paraId="53CB360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0.10 ± 0.00 </w:t>
            </w:r>
          </w:p>
        </w:tc>
      </w:tr>
      <w:tr w:rsidR="006E6034" w:rsidRPr="0035404D" w14:paraId="657C0D7C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C273D0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Amylase: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585C5BA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1615 ± 152 </w:t>
            </w:r>
          </w:p>
        </w:tc>
        <w:tc>
          <w:tcPr>
            <w:tcW w:w="1631" w:type="dxa"/>
            <w:noWrap/>
            <w:vAlign w:val="center"/>
            <w:hideMark/>
          </w:tcPr>
          <w:p w14:paraId="6A340A8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1597 ± 199 </w:t>
            </w:r>
          </w:p>
        </w:tc>
        <w:tc>
          <w:tcPr>
            <w:tcW w:w="1631" w:type="dxa"/>
            <w:noWrap/>
            <w:vAlign w:val="center"/>
            <w:hideMark/>
          </w:tcPr>
          <w:p w14:paraId="6984AB1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1537 ± 157 </w:t>
            </w:r>
          </w:p>
        </w:tc>
        <w:tc>
          <w:tcPr>
            <w:tcW w:w="1632" w:type="dxa"/>
            <w:noWrap/>
            <w:vAlign w:val="center"/>
            <w:hideMark/>
          </w:tcPr>
          <w:p w14:paraId="21A5821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1426 ± 181 </w:t>
            </w:r>
          </w:p>
        </w:tc>
      </w:tr>
      <w:tr w:rsidR="006E6034" w:rsidRPr="0035404D" w14:paraId="46698A5F" w14:textId="77777777" w:rsidTr="006E6034">
        <w:trPr>
          <w:trHeight w:val="324"/>
        </w:trPr>
        <w:tc>
          <w:tcPr>
            <w:tcW w:w="2689" w:type="dxa"/>
            <w:noWrap/>
            <w:vAlign w:val="center"/>
            <w:hideMark/>
          </w:tcPr>
          <w:p w14:paraId="631E2E2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γ-GT</w:t>
            </w:r>
            <w:r w:rsidRPr="00FD66B6">
              <w:rPr>
                <w:rFonts w:ascii="Arial" w:eastAsia="細明體" w:hAnsi="Arial" w:cs="Arial"/>
                <w:color w:val="000000"/>
                <w:kern w:val="0"/>
                <w:sz w:val="22"/>
              </w:rPr>
              <w:t>:</w:t>
            </w: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U/L </w:t>
            </w:r>
          </w:p>
        </w:tc>
        <w:tc>
          <w:tcPr>
            <w:tcW w:w="1631" w:type="dxa"/>
            <w:noWrap/>
            <w:vAlign w:val="center"/>
            <w:hideMark/>
          </w:tcPr>
          <w:p w14:paraId="17DE764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 ± 0.0 </w:t>
            </w:r>
          </w:p>
        </w:tc>
        <w:tc>
          <w:tcPr>
            <w:tcW w:w="1631" w:type="dxa"/>
            <w:noWrap/>
            <w:vAlign w:val="center"/>
            <w:hideMark/>
          </w:tcPr>
          <w:p w14:paraId="4C6C33E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 ± 0.0 </w:t>
            </w:r>
          </w:p>
        </w:tc>
        <w:tc>
          <w:tcPr>
            <w:tcW w:w="1631" w:type="dxa"/>
            <w:noWrap/>
            <w:vAlign w:val="center"/>
            <w:hideMark/>
          </w:tcPr>
          <w:p w14:paraId="6E10AC1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 ± 0.0 </w:t>
            </w:r>
          </w:p>
        </w:tc>
        <w:tc>
          <w:tcPr>
            <w:tcW w:w="1632" w:type="dxa"/>
            <w:noWrap/>
            <w:vAlign w:val="center"/>
            <w:hideMark/>
          </w:tcPr>
          <w:p w14:paraId="10A5DF0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 ± 0.0 </w:t>
            </w:r>
          </w:p>
        </w:tc>
      </w:tr>
      <w:tr w:rsidR="006E6034" w:rsidRPr="0035404D" w14:paraId="4EECAF1D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59EE4A4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Alkaline-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P'ase</w:t>
            </w:r>
            <w:proofErr w:type="spell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25A3A77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119.0 ± 11.2 </w:t>
            </w:r>
          </w:p>
        </w:tc>
        <w:tc>
          <w:tcPr>
            <w:tcW w:w="1631" w:type="dxa"/>
            <w:noWrap/>
            <w:vAlign w:val="center"/>
            <w:hideMark/>
          </w:tcPr>
          <w:p w14:paraId="125C196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111.1 ± 11.1 </w:t>
            </w:r>
          </w:p>
        </w:tc>
        <w:tc>
          <w:tcPr>
            <w:tcW w:w="1631" w:type="dxa"/>
            <w:noWrap/>
            <w:vAlign w:val="center"/>
            <w:hideMark/>
          </w:tcPr>
          <w:p w14:paraId="724785D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68.3 ± 11.5 </w:t>
            </w:r>
          </w:p>
        </w:tc>
        <w:tc>
          <w:tcPr>
            <w:tcW w:w="1632" w:type="dxa"/>
            <w:noWrap/>
            <w:vAlign w:val="center"/>
            <w:hideMark/>
          </w:tcPr>
          <w:p w14:paraId="3CE5975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71.1 ± 8.7 </w:t>
            </w:r>
          </w:p>
        </w:tc>
      </w:tr>
      <w:tr w:rsidR="006E6034" w:rsidRPr="0035404D" w14:paraId="7D2A317E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6906CDB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Alkaline-</w:t>
            </w:r>
            <w:proofErr w:type="spellStart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P’ase</w:t>
            </w:r>
            <w:proofErr w:type="spellEnd"/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450DD73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119.0 ± 11.2 </w:t>
            </w:r>
          </w:p>
        </w:tc>
        <w:tc>
          <w:tcPr>
            <w:tcW w:w="1631" w:type="dxa"/>
            <w:noWrap/>
            <w:vAlign w:val="center"/>
            <w:hideMark/>
          </w:tcPr>
          <w:p w14:paraId="3F054F1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111.1 ± 11.1 </w:t>
            </w:r>
          </w:p>
        </w:tc>
        <w:tc>
          <w:tcPr>
            <w:tcW w:w="1631" w:type="dxa"/>
            <w:noWrap/>
            <w:vAlign w:val="center"/>
            <w:hideMark/>
          </w:tcPr>
          <w:p w14:paraId="49B8DCF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68.3 ± 11.5 </w:t>
            </w:r>
          </w:p>
        </w:tc>
        <w:tc>
          <w:tcPr>
            <w:tcW w:w="1632" w:type="dxa"/>
            <w:noWrap/>
            <w:vAlign w:val="center"/>
            <w:hideMark/>
          </w:tcPr>
          <w:p w14:paraId="54027408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71.1 ± 8.7 </w:t>
            </w:r>
          </w:p>
        </w:tc>
      </w:tr>
      <w:tr w:rsidR="006E6034" w:rsidRPr="0035404D" w14:paraId="029787FC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56B99FC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BUN: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2A32F8B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8.6 ± 1.1 </w:t>
            </w:r>
          </w:p>
        </w:tc>
        <w:tc>
          <w:tcPr>
            <w:tcW w:w="1631" w:type="dxa"/>
            <w:noWrap/>
            <w:vAlign w:val="center"/>
            <w:hideMark/>
          </w:tcPr>
          <w:p w14:paraId="007D895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8.2 ± 1.3 </w:t>
            </w:r>
          </w:p>
        </w:tc>
        <w:tc>
          <w:tcPr>
            <w:tcW w:w="1631" w:type="dxa"/>
            <w:noWrap/>
            <w:vAlign w:val="center"/>
            <w:hideMark/>
          </w:tcPr>
          <w:p w14:paraId="6B0B5D5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9.1 ± 1.1 </w:t>
            </w:r>
          </w:p>
        </w:tc>
        <w:tc>
          <w:tcPr>
            <w:tcW w:w="1632" w:type="dxa"/>
            <w:noWrap/>
            <w:vAlign w:val="center"/>
            <w:hideMark/>
          </w:tcPr>
          <w:p w14:paraId="2E07F6E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8.6 ± 1.3 </w:t>
            </w:r>
          </w:p>
        </w:tc>
      </w:tr>
      <w:tr w:rsidR="006E6034" w:rsidRPr="0035404D" w14:paraId="13E04943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0A488B6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Creatinine: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1C1841B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0.35 ± 0.05 </w:t>
            </w:r>
          </w:p>
        </w:tc>
        <w:tc>
          <w:tcPr>
            <w:tcW w:w="1631" w:type="dxa"/>
            <w:noWrap/>
            <w:vAlign w:val="center"/>
            <w:hideMark/>
          </w:tcPr>
          <w:p w14:paraId="699CDCE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0.36 ± 0.05 </w:t>
            </w:r>
          </w:p>
        </w:tc>
        <w:tc>
          <w:tcPr>
            <w:tcW w:w="1631" w:type="dxa"/>
            <w:noWrap/>
            <w:vAlign w:val="center"/>
            <w:hideMark/>
          </w:tcPr>
          <w:p w14:paraId="41D3BB6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0.36 ± 0.05 </w:t>
            </w:r>
          </w:p>
        </w:tc>
        <w:tc>
          <w:tcPr>
            <w:tcW w:w="1632" w:type="dxa"/>
            <w:noWrap/>
            <w:vAlign w:val="center"/>
            <w:hideMark/>
          </w:tcPr>
          <w:p w14:paraId="72C893F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0.33 ± 0.05 </w:t>
            </w:r>
          </w:p>
        </w:tc>
      </w:tr>
      <w:tr w:rsidR="006E6034" w:rsidRPr="0035404D" w14:paraId="45328140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1E67588C" w14:textId="77777777" w:rsidR="006E6034" w:rsidRPr="00FD66B6" w:rsidRDefault="006E6034" w:rsidP="006E6034">
            <w:pPr>
              <w:widowControl/>
              <w:adjustRightInd w:val="0"/>
              <w:snapToGrid w:val="0"/>
              <w:jc w:val="both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Uric Acid: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7DBCB81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5.2 ± 0.6 </w:t>
            </w:r>
          </w:p>
        </w:tc>
        <w:tc>
          <w:tcPr>
            <w:tcW w:w="1631" w:type="dxa"/>
            <w:noWrap/>
            <w:vAlign w:val="center"/>
            <w:hideMark/>
          </w:tcPr>
          <w:p w14:paraId="4BEF444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5.5 ± 0.4 </w:t>
            </w:r>
          </w:p>
        </w:tc>
        <w:tc>
          <w:tcPr>
            <w:tcW w:w="1631" w:type="dxa"/>
            <w:noWrap/>
            <w:vAlign w:val="center"/>
            <w:hideMark/>
          </w:tcPr>
          <w:p w14:paraId="351AAC8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4.6 ± 0.5 </w:t>
            </w:r>
          </w:p>
        </w:tc>
        <w:tc>
          <w:tcPr>
            <w:tcW w:w="1632" w:type="dxa"/>
            <w:noWrap/>
            <w:vAlign w:val="center"/>
            <w:hideMark/>
          </w:tcPr>
          <w:p w14:paraId="5B5ACB3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4.2 ± 0.5 </w:t>
            </w:r>
          </w:p>
        </w:tc>
      </w:tr>
      <w:tr w:rsidR="006E6034" w:rsidRPr="0035404D" w14:paraId="20DD725E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3D955BA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Cholesterol: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25E9E29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55.9 ± 9.3 </w:t>
            </w:r>
          </w:p>
        </w:tc>
        <w:tc>
          <w:tcPr>
            <w:tcW w:w="1631" w:type="dxa"/>
            <w:noWrap/>
            <w:vAlign w:val="center"/>
            <w:hideMark/>
          </w:tcPr>
          <w:p w14:paraId="18A7B62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61.6 ± 6.3 </w:t>
            </w:r>
          </w:p>
        </w:tc>
        <w:tc>
          <w:tcPr>
            <w:tcW w:w="1631" w:type="dxa"/>
            <w:noWrap/>
            <w:vAlign w:val="center"/>
            <w:hideMark/>
          </w:tcPr>
          <w:p w14:paraId="75036EB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55.0 ± 6.5 </w:t>
            </w:r>
          </w:p>
        </w:tc>
        <w:tc>
          <w:tcPr>
            <w:tcW w:w="1632" w:type="dxa"/>
            <w:noWrap/>
            <w:vAlign w:val="center"/>
            <w:hideMark/>
          </w:tcPr>
          <w:p w14:paraId="1FBC964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53.1 ± 5.7 </w:t>
            </w:r>
          </w:p>
        </w:tc>
      </w:tr>
      <w:tr w:rsidR="006E6034" w:rsidRPr="0035404D" w14:paraId="449F201A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6A79347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Triglyceride: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46DDF16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85.6 ± 9.9 </w:t>
            </w:r>
          </w:p>
        </w:tc>
        <w:tc>
          <w:tcPr>
            <w:tcW w:w="1631" w:type="dxa"/>
            <w:noWrap/>
            <w:vAlign w:val="center"/>
            <w:hideMark/>
          </w:tcPr>
          <w:p w14:paraId="4B81C24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84.1 ± 8.6 </w:t>
            </w:r>
          </w:p>
        </w:tc>
        <w:tc>
          <w:tcPr>
            <w:tcW w:w="1631" w:type="dxa"/>
            <w:noWrap/>
            <w:vAlign w:val="center"/>
            <w:hideMark/>
          </w:tcPr>
          <w:p w14:paraId="4C07AFF5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82.0 ± 9.5 </w:t>
            </w:r>
          </w:p>
        </w:tc>
        <w:tc>
          <w:tcPr>
            <w:tcW w:w="1632" w:type="dxa"/>
            <w:noWrap/>
            <w:vAlign w:val="center"/>
            <w:hideMark/>
          </w:tcPr>
          <w:p w14:paraId="5DF6156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79.3 ± 9.0 </w:t>
            </w:r>
          </w:p>
        </w:tc>
      </w:tr>
      <w:tr w:rsidR="006E6034" w:rsidRPr="0035404D" w14:paraId="715F67F7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279F549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Glucose (AC):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267C37B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313.8 ± 34.2 </w:t>
            </w:r>
          </w:p>
        </w:tc>
        <w:tc>
          <w:tcPr>
            <w:tcW w:w="1631" w:type="dxa"/>
            <w:noWrap/>
            <w:vAlign w:val="center"/>
            <w:hideMark/>
          </w:tcPr>
          <w:p w14:paraId="06711BD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291.7 ± 33.1 </w:t>
            </w:r>
          </w:p>
        </w:tc>
        <w:tc>
          <w:tcPr>
            <w:tcW w:w="1631" w:type="dxa"/>
            <w:noWrap/>
            <w:vAlign w:val="center"/>
            <w:hideMark/>
          </w:tcPr>
          <w:p w14:paraId="3C455308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245.5 ± 29.6 </w:t>
            </w:r>
          </w:p>
        </w:tc>
        <w:tc>
          <w:tcPr>
            <w:tcW w:w="1632" w:type="dxa"/>
            <w:noWrap/>
            <w:vAlign w:val="center"/>
            <w:hideMark/>
          </w:tcPr>
          <w:p w14:paraId="4A8F2A87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248.6 ± 31.5 </w:t>
            </w:r>
          </w:p>
        </w:tc>
      </w:tr>
      <w:tr w:rsidR="006E6034" w:rsidRPr="0035404D" w14:paraId="1F2D467A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7424504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Ca (Calcium):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3028ED8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11.3 ± 0.5 </w:t>
            </w:r>
          </w:p>
        </w:tc>
        <w:tc>
          <w:tcPr>
            <w:tcW w:w="1631" w:type="dxa"/>
            <w:noWrap/>
            <w:vAlign w:val="center"/>
            <w:hideMark/>
          </w:tcPr>
          <w:p w14:paraId="2D2DAC10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11.1 ± 0.4 </w:t>
            </w:r>
          </w:p>
        </w:tc>
        <w:tc>
          <w:tcPr>
            <w:tcW w:w="1631" w:type="dxa"/>
            <w:noWrap/>
            <w:vAlign w:val="center"/>
            <w:hideMark/>
          </w:tcPr>
          <w:p w14:paraId="4C2EAEF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11.0 ± 0.4 </w:t>
            </w:r>
          </w:p>
        </w:tc>
        <w:tc>
          <w:tcPr>
            <w:tcW w:w="1632" w:type="dxa"/>
            <w:noWrap/>
            <w:vAlign w:val="center"/>
            <w:hideMark/>
          </w:tcPr>
          <w:p w14:paraId="35FBFD32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10.8 ± 0.3 </w:t>
            </w:r>
          </w:p>
        </w:tc>
      </w:tr>
      <w:tr w:rsidR="006E6034" w:rsidRPr="0035404D" w14:paraId="267EFC9F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26F56B9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 (Phosphorous):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302D85A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11.1 ± 1.4 </w:t>
            </w:r>
          </w:p>
        </w:tc>
        <w:tc>
          <w:tcPr>
            <w:tcW w:w="1631" w:type="dxa"/>
            <w:noWrap/>
            <w:vAlign w:val="center"/>
            <w:hideMark/>
          </w:tcPr>
          <w:p w14:paraId="5D6E276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11.3 ± 1.2 </w:t>
            </w:r>
          </w:p>
        </w:tc>
        <w:tc>
          <w:tcPr>
            <w:tcW w:w="1631" w:type="dxa"/>
            <w:noWrap/>
            <w:vAlign w:val="center"/>
            <w:hideMark/>
          </w:tcPr>
          <w:p w14:paraId="65EB317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9.4 ± 0.9 </w:t>
            </w:r>
          </w:p>
        </w:tc>
        <w:tc>
          <w:tcPr>
            <w:tcW w:w="1632" w:type="dxa"/>
            <w:noWrap/>
            <w:vAlign w:val="center"/>
            <w:hideMark/>
          </w:tcPr>
          <w:p w14:paraId="0AD4F31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9.1 ± 0.9 </w:t>
            </w:r>
          </w:p>
        </w:tc>
      </w:tr>
      <w:tr w:rsidR="006E6034" w:rsidRPr="0035404D" w14:paraId="0DCE2174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70AE20D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LDH: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6330054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313 ± 49 </w:t>
            </w:r>
          </w:p>
        </w:tc>
        <w:tc>
          <w:tcPr>
            <w:tcW w:w="1631" w:type="dxa"/>
            <w:noWrap/>
            <w:vAlign w:val="center"/>
            <w:hideMark/>
          </w:tcPr>
          <w:p w14:paraId="4447F8DE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321 ± 39 </w:t>
            </w:r>
          </w:p>
        </w:tc>
        <w:tc>
          <w:tcPr>
            <w:tcW w:w="1631" w:type="dxa"/>
            <w:noWrap/>
            <w:vAlign w:val="center"/>
            <w:hideMark/>
          </w:tcPr>
          <w:p w14:paraId="182348B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386 ± 45 </w:t>
            </w:r>
          </w:p>
        </w:tc>
        <w:tc>
          <w:tcPr>
            <w:tcW w:w="1632" w:type="dxa"/>
            <w:noWrap/>
            <w:vAlign w:val="center"/>
            <w:hideMark/>
          </w:tcPr>
          <w:p w14:paraId="1CA8ABA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373 ± 52 </w:t>
            </w:r>
          </w:p>
        </w:tc>
      </w:tr>
      <w:tr w:rsidR="006E6034" w:rsidRPr="0035404D" w14:paraId="06CCA1EA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37E6155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Lipase: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10CC846B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104 ± 16 </w:t>
            </w:r>
          </w:p>
        </w:tc>
        <w:tc>
          <w:tcPr>
            <w:tcW w:w="1631" w:type="dxa"/>
            <w:noWrap/>
            <w:vAlign w:val="center"/>
            <w:hideMark/>
          </w:tcPr>
          <w:p w14:paraId="1100B4FF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113 ± 15 </w:t>
            </w:r>
          </w:p>
        </w:tc>
        <w:tc>
          <w:tcPr>
            <w:tcW w:w="1631" w:type="dxa"/>
            <w:noWrap/>
            <w:vAlign w:val="center"/>
            <w:hideMark/>
          </w:tcPr>
          <w:p w14:paraId="632C4FF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101 ± 12 </w:t>
            </w:r>
          </w:p>
        </w:tc>
        <w:tc>
          <w:tcPr>
            <w:tcW w:w="1632" w:type="dxa"/>
            <w:noWrap/>
            <w:vAlign w:val="center"/>
            <w:hideMark/>
          </w:tcPr>
          <w:p w14:paraId="36055CF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94 ± 12 </w:t>
            </w:r>
          </w:p>
        </w:tc>
      </w:tr>
      <w:tr w:rsidR="006E6034" w:rsidRPr="0035404D" w14:paraId="3AF7CD9C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736C3F3C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Mg (Magnesium): Mg/dL </w:t>
            </w:r>
          </w:p>
        </w:tc>
        <w:tc>
          <w:tcPr>
            <w:tcW w:w="1631" w:type="dxa"/>
            <w:noWrap/>
            <w:vAlign w:val="center"/>
            <w:hideMark/>
          </w:tcPr>
          <w:p w14:paraId="1AC2C79A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4.2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3D701A84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4.1 ± 0.2 </w:t>
            </w:r>
          </w:p>
        </w:tc>
        <w:tc>
          <w:tcPr>
            <w:tcW w:w="1631" w:type="dxa"/>
            <w:noWrap/>
            <w:vAlign w:val="center"/>
            <w:hideMark/>
          </w:tcPr>
          <w:p w14:paraId="10B5FCF1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4.0 ± 0.4 </w:t>
            </w:r>
          </w:p>
        </w:tc>
        <w:tc>
          <w:tcPr>
            <w:tcW w:w="1632" w:type="dxa"/>
            <w:noWrap/>
            <w:vAlign w:val="center"/>
            <w:hideMark/>
          </w:tcPr>
          <w:p w14:paraId="30B56BDD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3.8 ± 0.4 </w:t>
            </w:r>
          </w:p>
        </w:tc>
      </w:tr>
      <w:tr w:rsidR="006E6034" w:rsidRPr="0035404D" w14:paraId="0125B6C2" w14:textId="77777777" w:rsidTr="006E6034">
        <w:trPr>
          <w:trHeight w:val="300"/>
        </w:trPr>
        <w:tc>
          <w:tcPr>
            <w:tcW w:w="2689" w:type="dxa"/>
            <w:noWrap/>
            <w:vAlign w:val="center"/>
            <w:hideMark/>
          </w:tcPr>
          <w:p w14:paraId="4F97A8B8" w14:textId="77777777" w:rsidR="006E6034" w:rsidRPr="00FD66B6" w:rsidRDefault="006E6034" w:rsidP="006E6034">
            <w:pPr>
              <w:widowControl/>
              <w:adjustRightInd w:val="0"/>
              <w:snapToGrid w:val="0"/>
              <w:jc w:val="both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CPK: U/L </w:t>
            </w:r>
          </w:p>
        </w:tc>
        <w:tc>
          <w:tcPr>
            <w:tcW w:w="1631" w:type="dxa"/>
            <w:noWrap/>
            <w:vAlign w:val="center"/>
            <w:hideMark/>
          </w:tcPr>
          <w:p w14:paraId="08308CE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66 ± 5 </w:t>
            </w:r>
          </w:p>
        </w:tc>
        <w:tc>
          <w:tcPr>
            <w:tcW w:w="1631" w:type="dxa"/>
            <w:noWrap/>
            <w:vAlign w:val="center"/>
            <w:hideMark/>
          </w:tcPr>
          <w:p w14:paraId="4999A579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63 ± 9 </w:t>
            </w:r>
          </w:p>
        </w:tc>
        <w:tc>
          <w:tcPr>
            <w:tcW w:w="1631" w:type="dxa"/>
            <w:noWrap/>
            <w:vAlign w:val="center"/>
            <w:hideMark/>
          </w:tcPr>
          <w:p w14:paraId="266DF7F6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60 ± 8 </w:t>
            </w:r>
          </w:p>
        </w:tc>
        <w:tc>
          <w:tcPr>
            <w:tcW w:w="1632" w:type="dxa"/>
            <w:noWrap/>
            <w:vAlign w:val="center"/>
            <w:hideMark/>
          </w:tcPr>
          <w:p w14:paraId="63CE6C83" w14:textId="77777777" w:rsidR="006E6034" w:rsidRPr="00FD66B6" w:rsidRDefault="006E6034" w:rsidP="006E6034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FD66B6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55 ± 7</w:t>
            </w:r>
          </w:p>
        </w:tc>
      </w:tr>
    </w:tbl>
    <w:p w14:paraId="0995860C" w14:textId="77777777" w:rsidR="0084333E" w:rsidRPr="0035404D" w:rsidRDefault="0084333E" w:rsidP="006E603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p w14:paraId="3EC32C77" w14:textId="77777777" w:rsidR="006E6034" w:rsidRPr="0035404D" w:rsidRDefault="006E6034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Mean ± S.D., n</w:t>
      </w:r>
      <w:r w:rsidRPr="0035404D">
        <w:rPr>
          <w:rFonts w:ascii="Arial" w:eastAsia="標楷體" w:hAnsi="Arial" w:cs="Arial"/>
          <w:bCs/>
          <w:szCs w:val="24"/>
        </w:rPr>
        <w:t>＝</w:t>
      </w:r>
      <w:r w:rsidRPr="0035404D">
        <w:rPr>
          <w:rFonts w:ascii="Arial" w:eastAsia="標楷體" w:hAnsi="Arial" w:cs="Arial"/>
          <w:bCs/>
          <w:szCs w:val="24"/>
        </w:rPr>
        <w:t>10</w:t>
      </w:r>
    </w:p>
    <w:p w14:paraId="608DB841" w14:textId="77777777" w:rsidR="006E6034" w:rsidRPr="0035404D" w:rsidRDefault="006E6034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S.D.: standard deviation</w:t>
      </w:r>
    </w:p>
    <w:p w14:paraId="37E28C73" w14:textId="77777777" w:rsidR="006E6034" w:rsidRPr="0035404D" w:rsidRDefault="006E6034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AST: Aspartate aminotransferase, ALT: Alanine aminotransferase, γ-GT: Gamma-</w:t>
      </w:r>
      <w:proofErr w:type="spellStart"/>
      <w:r w:rsidRPr="0035404D">
        <w:rPr>
          <w:rFonts w:ascii="Arial" w:eastAsia="標楷體" w:hAnsi="Arial" w:cs="Arial"/>
          <w:bCs/>
          <w:szCs w:val="24"/>
        </w:rPr>
        <w:t>glutamyltransferase</w:t>
      </w:r>
      <w:proofErr w:type="spellEnd"/>
      <w:r w:rsidRPr="0035404D">
        <w:rPr>
          <w:rFonts w:ascii="Arial" w:eastAsia="標楷體" w:hAnsi="Arial" w:cs="Arial"/>
          <w:bCs/>
          <w:szCs w:val="24"/>
        </w:rPr>
        <w:t>, BUN: Blood Urea Nitrogen, LDH: Lactate Dehydrogenase, CPK: Creatine phosphokinase.</w:t>
      </w:r>
    </w:p>
    <w:p w14:paraId="79CA85FB" w14:textId="0932F4C4" w:rsidR="0084333E" w:rsidRPr="0035404D" w:rsidRDefault="006E6034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Data collated from Appendix 5-1 and 5-2.</w:t>
      </w:r>
    </w:p>
    <w:p w14:paraId="56C5D505" w14:textId="77777777" w:rsidR="0084333E" w:rsidRPr="0035404D" w:rsidRDefault="0084333E" w:rsidP="006E6034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0F0E5851" w14:textId="39D2CFB0" w:rsidR="0051796E" w:rsidRDefault="0051796E">
      <w:pPr>
        <w:widowControl/>
        <w:rPr>
          <w:rFonts w:ascii="Arial" w:eastAsia="標楷體" w:hAnsi="Arial" w:cs="Arial"/>
          <w:bCs/>
          <w:szCs w:val="24"/>
        </w:rPr>
      </w:pPr>
      <w:r>
        <w:rPr>
          <w:rFonts w:ascii="Arial" w:eastAsia="標楷體" w:hAnsi="Arial" w:cs="Arial"/>
          <w:bCs/>
          <w:szCs w:val="24"/>
        </w:rPr>
        <w:br w:type="page"/>
      </w:r>
    </w:p>
    <w:p w14:paraId="33CB2E44" w14:textId="77777777" w:rsidR="0051796E" w:rsidRDefault="0051796E" w:rsidP="0051796E">
      <w:pPr>
        <w:widowControl/>
        <w:jc w:val="both"/>
        <w:rPr>
          <w:rFonts w:ascii="Arial" w:eastAsia="標楷體" w:hAnsi="Arial" w:cs="Arial"/>
          <w:b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lastRenderedPageBreak/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8.</w:t>
      </w:r>
    </w:p>
    <w:p w14:paraId="424C8197" w14:textId="14BAA712" w:rsidR="0051796E" w:rsidRPr="0051796E" w:rsidRDefault="0051796E" w:rsidP="0051796E">
      <w:pPr>
        <w:widowControl/>
        <w:jc w:val="both"/>
        <w:rPr>
          <w:rFonts w:ascii="Arial" w:eastAsia="標楷體" w:hAnsi="Arial" w:cs="Arial"/>
          <w:bCs/>
          <w:color w:val="000000" w:themeColor="text1"/>
          <w:szCs w:val="24"/>
        </w:rPr>
      </w:pPr>
      <w:r w:rsidRPr="0051796E">
        <w:rPr>
          <w:rFonts w:ascii="Arial" w:eastAsia="標楷體" w:hAnsi="Arial" w:cs="Arial"/>
          <w:bCs/>
          <w:color w:val="000000" w:themeColor="text1"/>
          <w:szCs w:val="24"/>
        </w:rPr>
        <w:t>In Vitro Mammalian Cell Gene Mutation Test Using Mouse Lymphoma (L5178Y) Cells</w:t>
      </w:r>
    </w:p>
    <w:p w14:paraId="63DA0455" w14:textId="77777777" w:rsidR="0051796E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</w:t>
      </w:r>
      <w:r w:rsidRPr="0051796E">
        <w:rPr>
          <w:rFonts w:ascii="Arial" w:eastAsia="標楷體" w:hAnsi="Arial" w:cs="Arial" w:hint="eastAsia"/>
          <w:b/>
          <w:szCs w:val="24"/>
        </w:rPr>
        <w:t>A</w:t>
      </w:r>
      <w:r w:rsidRPr="0035404D">
        <w:rPr>
          <w:rFonts w:ascii="Arial" w:eastAsia="標楷體" w:hAnsi="Arial" w:cs="Arial"/>
          <w:bCs/>
          <w:szCs w:val="24"/>
        </w:rPr>
        <w:t xml:space="preserve">. </w:t>
      </w:r>
    </w:p>
    <w:p w14:paraId="0C14548D" w14:textId="6330D7F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Suspension Growth (SG) and Relative Total Growth (RTG) Short-term treatment without metabolic activation (-S9)</w:t>
      </w:r>
    </w:p>
    <w:p w14:paraId="02FC5EC6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974"/>
        <w:gridCol w:w="1426"/>
        <w:gridCol w:w="709"/>
        <w:gridCol w:w="567"/>
        <w:gridCol w:w="607"/>
        <w:gridCol w:w="1134"/>
        <w:gridCol w:w="709"/>
        <w:gridCol w:w="729"/>
        <w:gridCol w:w="1134"/>
      </w:tblGrid>
      <w:tr w:rsidR="0051796E" w:rsidRPr="0035404D" w14:paraId="0C46D991" w14:textId="77777777" w:rsidTr="00926055">
        <w:trPr>
          <w:trHeight w:val="300"/>
        </w:trPr>
        <w:tc>
          <w:tcPr>
            <w:tcW w:w="9067" w:type="dxa"/>
            <w:gridSpan w:val="10"/>
            <w:noWrap/>
            <w:vAlign w:val="center"/>
            <w:hideMark/>
          </w:tcPr>
          <w:p w14:paraId="26CC723A" w14:textId="77777777" w:rsidR="0051796E" w:rsidRPr="0035404D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Cs w:val="24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Long-term treatment without metabolic activation (-S9)</w:t>
            </w:r>
          </w:p>
        </w:tc>
      </w:tr>
      <w:tr w:rsidR="0051796E" w:rsidRPr="0035404D" w14:paraId="6B67D9F4" w14:textId="77777777" w:rsidTr="00926055">
        <w:trPr>
          <w:trHeight w:val="348"/>
        </w:trPr>
        <w:tc>
          <w:tcPr>
            <w:tcW w:w="1413" w:type="dxa"/>
            <w:vMerge w:val="restart"/>
            <w:noWrap/>
            <w:vAlign w:val="center"/>
            <w:hideMark/>
          </w:tcPr>
          <w:p w14:paraId="1515468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group </w:t>
            </w:r>
          </w:p>
        </w:tc>
        <w:tc>
          <w:tcPr>
            <w:tcW w:w="850" w:type="dxa"/>
            <w:vMerge w:val="restart"/>
            <w:noWrap/>
            <w:vAlign w:val="center"/>
            <w:hideMark/>
          </w:tcPr>
          <w:p w14:paraId="6C3F5B0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Duplicate </w:t>
            </w:r>
          </w:p>
        </w:tc>
        <w:tc>
          <w:tcPr>
            <w:tcW w:w="2552" w:type="dxa"/>
            <w:gridSpan w:val="3"/>
            <w:noWrap/>
            <w:vAlign w:val="center"/>
            <w:hideMark/>
          </w:tcPr>
          <w:p w14:paraId="5593AE9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Daily cell density (x10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5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/mL) </w:t>
            </w:r>
          </w:p>
        </w:tc>
        <w:tc>
          <w:tcPr>
            <w:tcW w:w="567" w:type="dxa"/>
            <w:vMerge w:val="restart"/>
            <w:noWrap/>
            <w:vAlign w:val="center"/>
            <w:hideMark/>
          </w:tcPr>
          <w:p w14:paraId="1D9D1CA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SG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F606DE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SG </w:t>
            </w:r>
          </w:p>
          <w:p w14:paraId="21645AAF" w14:textId="77777777" w:rsidR="0051796E" w:rsidRPr="0051796E" w:rsidRDefault="0051796E" w:rsidP="00926055">
            <w:pPr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(Mean ± S.D.)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1F7AE6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RSG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d</w:t>
            </w:r>
            <w:proofErr w:type="spell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5EACCE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RTG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e</w:t>
            </w:r>
            <w:proofErr w:type="spellEnd"/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0BC2D2A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RTG</w:t>
            </w:r>
          </w:p>
          <w:p w14:paraId="4C18B86C" w14:textId="77777777" w:rsidR="0051796E" w:rsidRPr="0051796E" w:rsidRDefault="0051796E" w:rsidP="00926055">
            <w:pPr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(Mean ± S.D.)</w:t>
            </w:r>
          </w:p>
        </w:tc>
      </w:tr>
      <w:tr w:rsidR="0051796E" w:rsidRPr="0035404D" w14:paraId="029313EB" w14:textId="77777777" w:rsidTr="00926055">
        <w:trPr>
          <w:trHeight w:val="348"/>
        </w:trPr>
        <w:tc>
          <w:tcPr>
            <w:tcW w:w="1413" w:type="dxa"/>
            <w:vMerge/>
            <w:noWrap/>
            <w:vAlign w:val="center"/>
            <w:hideMark/>
          </w:tcPr>
          <w:p w14:paraId="0A2153D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noWrap/>
            <w:vAlign w:val="center"/>
            <w:hideMark/>
          </w:tcPr>
          <w:p w14:paraId="3B9B004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4465959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Posttreatment </w:t>
            </w:r>
            <w:proofErr w:type="spellStart"/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a,b</w:t>
            </w:r>
            <w:proofErr w:type="spellEnd"/>
            <w:proofErr w:type="gramEnd"/>
          </w:p>
        </w:tc>
        <w:tc>
          <w:tcPr>
            <w:tcW w:w="709" w:type="dxa"/>
            <w:noWrap/>
            <w:vAlign w:val="center"/>
            <w:hideMark/>
          </w:tcPr>
          <w:p w14:paraId="0828320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Day 1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b</w:t>
            </w:r>
          </w:p>
        </w:tc>
        <w:tc>
          <w:tcPr>
            <w:tcW w:w="567" w:type="dxa"/>
            <w:noWrap/>
            <w:vAlign w:val="center"/>
            <w:hideMark/>
          </w:tcPr>
          <w:p w14:paraId="0914C3B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Day 2</w:t>
            </w:r>
          </w:p>
        </w:tc>
        <w:tc>
          <w:tcPr>
            <w:tcW w:w="567" w:type="dxa"/>
            <w:vMerge/>
            <w:noWrap/>
            <w:vAlign w:val="center"/>
            <w:hideMark/>
          </w:tcPr>
          <w:p w14:paraId="7CA3FBC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noWrap/>
            <w:vAlign w:val="center"/>
            <w:hideMark/>
          </w:tcPr>
          <w:p w14:paraId="39FF982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vMerge/>
            <w:vAlign w:val="center"/>
          </w:tcPr>
          <w:p w14:paraId="1D7DD2E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8" w:type="dxa"/>
            <w:vMerge/>
            <w:noWrap/>
            <w:vAlign w:val="center"/>
            <w:hideMark/>
          </w:tcPr>
          <w:p w14:paraId="7F100E7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noWrap/>
            <w:vAlign w:val="center"/>
            <w:hideMark/>
          </w:tcPr>
          <w:p w14:paraId="260756A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7B8329BA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5F6FBF0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Negative </w:t>
            </w:r>
          </w:p>
        </w:tc>
        <w:tc>
          <w:tcPr>
            <w:tcW w:w="850" w:type="dxa"/>
            <w:noWrap/>
            <w:vAlign w:val="center"/>
            <w:hideMark/>
          </w:tcPr>
          <w:p w14:paraId="5D00C3F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016AC9B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21.6</w:t>
            </w:r>
          </w:p>
        </w:tc>
        <w:tc>
          <w:tcPr>
            <w:tcW w:w="709" w:type="dxa"/>
            <w:noWrap/>
            <w:vAlign w:val="center"/>
            <w:hideMark/>
          </w:tcPr>
          <w:p w14:paraId="78C8B23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7.8</w:t>
            </w:r>
          </w:p>
        </w:tc>
        <w:tc>
          <w:tcPr>
            <w:tcW w:w="567" w:type="dxa"/>
            <w:noWrap/>
            <w:vAlign w:val="center"/>
            <w:hideMark/>
          </w:tcPr>
          <w:p w14:paraId="466AC2A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9.21</w:t>
            </w:r>
          </w:p>
        </w:tc>
        <w:tc>
          <w:tcPr>
            <w:tcW w:w="567" w:type="dxa"/>
            <w:noWrap/>
            <w:vAlign w:val="center"/>
            <w:hideMark/>
          </w:tcPr>
          <w:p w14:paraId="08BB374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48.49</w:t>
            </w:r>
          </w:p>
        </w:tc>
        <w:tc>
          <w:tcPr>
            <w:tcW w:w="1134" w:type="dxa"/>
            <w:noWrap/>
            <w:vAlign w:val="center"/>
            <w:hideMark/>
          </w:tcPr>
          <w:p w14:paraId="114341E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50.08 ± 2.25</w:t>
            </w:r>
          </w:p>
        </w:tc>
        <w:tc>
          <w:tcPr>
            <w:tcW w:w="709" w:type="dxa"/>
            <w:noWrap/>
            <w:vAlign w:val="center"/>
            <w:hideMark/>
          </w:tcPr>
          <w:p w14:paraId="5C4428D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3DDF85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4310EDE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100.00 ± 0.00</w:t>
            </w:r>
          </w:p>
        </w:tc>
      </w:tr>
      <w:tr w:rsidR="0051796E" w:rsidRPr="0035404D" w14:paraId="144DE158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71E4C5F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08BAF9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39DCB88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22.5</w:t>
            </w:r>
          </w:p>
        </w:tc>
        <w:tc>
          <w:tcPr>
            <w:tcW w:w="709" w:type="dxa"/>
            <w:noWrap/>
            <w:vAlign w:val="center"/>
            <w:hideMark/>
          </w:tcPr>
          <w:p w14:paraId="63A0108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567" w:type="dxa"/>
            <w:noWrap/>
            <w:vAlign w:val="center"/>
            <w:hideMark/>
          </w:tcPr>
          <w:p w14:paraId="0EA7AE3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9.21</w:t>
            </w:r>
          </w:p>
        </w:tc>
        <w:tc>
          <w:tcPr>
            <w:tcW w:w="567" w:type="dxa"/>
            <w:noWrap/>
            <w:vAlign w:val="center"/>
            <w:hideMark/>
          </w:tcPr>
          <w:p w14:paraId="51D3484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51.68</w:t>
            </w:r>
          </w:p>
        </w:tc>
        <w:tc>
          <w:tcPr>
            <w:tcW w:w="1134" w:type="dxa"/>
            <w:noWrap/>
            <w:vAlign w:val="center"/>
            <w:hideMark/>
          </w:tcPr>
          <w:p w14:paraId="31888C8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5E8414D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708" w:type="dxa"/>
            <w:noWrap/>
            <w:vAlign w:val="center"/>
            <w:hideMark/>
          </w:tcPr>
          <w:p w14:paraId="0C20A1B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5AE813D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021B5810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0ACAB65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polar </w:t>
            </w:r>
          </w:p>
        </w:tc>
        <w:tc>
          <w:tcPr>
            <w:tcW w:w="850" w:type="dxa"/>
            <w:noWrap/>
            <w:vAlign w:val="center"/>
            <w:hideMark/>
          </w:tcPr>
          <w:p w14:paraId="1DC161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1EBF787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22.6</w:t>
            </w:r>
          </w:p>
        </w:tc>
        <w:tc>
          <w:tcPr>
            <w:tcW w:w="709" w:type="dxa"/>
            <w:noWrap/>
            <w:vAlign w:val="center"/>
            <w:hideMark/>
          </w:tcPr>
          <w:p w14:paraId="327CE90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7.62</w:t>
            </w:r>
          </w:p>
        </w:tc>
        <w:tc>
          <w:tcPr>
            <w:tcW w:w="567" w:type="dxa"/>
            <w:noWrap/>
            <w:vAlign w:val="center"/>
            <w:hideMark/>
          </w:tcPr>
          <w:p w14:paraId="7D04D18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8.91</w:t>
            </w:r>
          </w:p>
        </w:tc>
        <w:tc>
          <w:tcPr>
            <w:tcW w:w="567" w:type="dxa"/>
            <w:noWrap/>
            <w:vAlign w:val="center"/>
            <w:hideMark/>
          </w:tcPr>
          <w:p w14:paraId="3CE6873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47.95</w:t>
            </w:r>
          </w:p>
        </w:tc>
        <w:tc>
          <w:tcPr>
            <w:tcW w:w="1134" w:type="dxa"/>
            <w:noWrap/>
            <w:vAlign w:val="center"/>
            <w:hideMark/>
          </w:tcPr>
          <w:p w14:paraId="72DE80A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47.69 ± 0.37</w:t>
            </w:r>
          </w:p>
        </w:tc>
        <w:tc>
          <w:tcPr>
            <w:tcW w:w="709" w:type="dxa"/>
            <w:noWrap/>
            <w:vAlign w:val="center"/>
            <w:hideMark/>
          </w:tcPr>
          <w:p w14:paraId="5CF9820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708" w:type="dxa"/>
            <w:noWrap/>
            <w:vAlign w:val="center"/>
            <w:hideMark/>
          </w:tcPr>
          <w:p w14:paraId="6AFECD0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118.19</w:t>
            </w:r>
          </w:p>
        </w:tc>
        <w:tc>
          <w:tcPr>
            <w:tcW w:w="1134" w:type="dxa"/>
            <w:noWrap/>
            <w:vAlign w:val="center"/>
            <w:hideMark/>
          </w:tcPr>
          <w:p w14:paraId="4C0BF74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111.59 ± 9.34</w:t>
            </w:r>
          </w:p>
        </w:tc>
      </w:tr>
      <w:tr w:rsidR="0051796E" w:rsidRPr="0035404D" w14:paraId="4B5449F1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E0E006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A3352A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0DF6C79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21.2</w:t>
            </w:r>
          </w:p>
        </w:tc>
        <w:tc>
          <w:tcPr>
            <w:tcW w:w="709" w:type="dxa"/>
            <w:noWrap/>
            <w:vAlign w:val="center"/>
            <w:hideMark/>
          </w:tcPr>
          <w:p w14:paraId="4F535CB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567" w:type="dxa"/>
            <w:noWrap/>
            <w:vAlign w:val="center"/>
            <w:hideMark/>
          </w:tcPr>
          <w:p w14:paraId="4C18E48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8.97</w:t>
            </w:r>
          </w:p>
        </w:tc>
        <w:tc>
          <w:tcPr>
            <w:tcW w:w="567" w:type="dxa"/>
            <w:noWrap/>
            <w:vAlign w:val="center"/>
            <w:hideMark/>
          </w:tcPr>
          <w:p w14:paraId="7203AEC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47.42</w:t>
            </w:r>
          </w:p>
        </w:tc>
        <w:tc>
          <w:tcPr>
            <w:tcW w:w="1134" w:type="dxa"/>
            <w:noWrap/>
            <w:vAlign w:val="center"/>
            <w:hideMark/>
          </w:tcPr>
          <w:p w14:paraId="12563C0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1148AF2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708" w:type="dxa"/>
            <w:noWrap/>
            <w:vAlign w:val="center"/>
            <w:hideMark/>
          </w:tcPr>
          <w:p w14:paraId="2C736A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104.98</w:t>
            </w:r>
          </w:p>
        </w:tc>
        <w:tc>
          <w:tcPr>
            <w:tcW w:w="1134" w:type="dxa"/>
            <w:noWrap/>
            <w:vAlign w:val="center"/>
            <w:hideMark/>
          </w:tcPr>
          <w:p w14:paraId="62D2C81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2A548B10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7BA585F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additional</w:t>
            </w:r>
          </w:p>
        </w:tc>
        <w:tc>
          <w:tcPr>
            <w:tcW w:w="850" w:type="dxa"/>
            <w:noWrap/>
            <w:vAlign w:val="center"/>
            <w:hideMark/>
          </w:tcPr>
          <w:p w14:paraId="1811C97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7D69FD8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21.1</w:t>
            </w:r>
          </w:p>
        </w:tc>
        <w:tc>
          <w:tcPr>
            <w:tcW w:w="709" w:type="dxa"/>
            <w:noWrap/>
            <w:vAlign w:val="center"/>
            <w:hideMark/>
          </w:tcPr>
          <w:p w14:paraId="6630A33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7.68</w:t>
            </w:r>
          </w:p>
        </w:tc>
        <w:tc>
          <w:tcPr>
            <w:tcW w:w="567" w:type="dxa"/>
            <w:noWrap/>
            <w:vAlign w:val="center"/>
            <w:hideMark/>
          </w:tcPr>
          <w:p w14:paraId="72F39B8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9.03</w:t>
            </w:r>
          </w:p>
        </w:tc>
        <w:tc>
          <w:tcPr>
            <w:tcW w:w="567" w:type="dxa"/>
            <w:noWrap/>
            <w:vAlign w:val="center"/>
            <w:hideMark/>
          </w:tcPr>
          <w:p w14:paraId="06A161C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45.73</w:t>
            </w:r>
          </w:p>
        </w:tc>
        <w:tc>
          <w:tcPr>
            <w:tcW w:w="1134" w:type="dxa"/>
            <w:noWrap/>
            <w:vAlign w:val="center"/>
            <w:hideMark/>
          </w:tcPr>
          <w:p w14:paraId="7830047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44.83 ± 1.26</w:t>
            </w:r>
          </w:p>
        </w:tc>
        <w:tc>
          <w:tcPr>
            <w:tcW w:w="709" w:type="dxa"/>
            <w:noWrap/>
            <w:vAlign w:val="center"/>
            <w:hideMark/>
          </w:tcPr>
          <w:p w14:paraId="652799B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708" w:type="dxa"/>
            <w:noWrap/>
            <w:vAlign w:val="center"/>
            <w:hideMark/>
          </w:tcPr>
          <w:p w14:paraId="3B41486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97.28</w:t>
            </w:r>
          </w:p>
        </w:tc>
        <w:tc>
          <w:tcPr>
            <w:tcW w:w="1134" w:type="dxa"/>
            <w:noWrap/>
            <w:vAlign w:val="center"/>
            <w:hideMark/>
          </w:tcPr>
          <w:p w14:paraId="5283EE2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98.15 ± 1.23</w:t>
            </w:r>
          </w:p>
        </w:tc>
      </w:tr>
      <w:tr w:rsidR="0051796E" w:rsidRPr="0035404D" w14:paraId="695A659E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0867BB6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0E8E43E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02CFBFB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20.6</w:t>
            </w:r>
          </w:p>
        </w:tc>
        <w:tc>
          <w:tcPr>
            <w:tcW w:w="709" w:type="dxa"/>
            <w:noWrap/>
            <w:vAlign w:val="center"/>
            <w:hideMark/>
          </w:tcPr>
          <w:p w14:paraId="76F9F42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8.03</w:t>
            </w:r>
          </w:p>
        </w:tc>
        <w:tc>
          <w:tcPr>
            <w:tcW w:w="567" w:type="dxa"/>
            <w:noWrap/>
            <w:vAlign w:val="center"/>
            <w:hideMark/>
          </w:tcPr>
          <w:p w14:paraId="6E17F92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8.5</w:t>
            </w:r>
          </w:p>
        </w:tc>
        <w:tc>
          <w:tcPr>
            <w:tcW w:w="567" w:type="dxa"/>
            <w:noWrap/>
            <w:vAlign w:val="center"/>
            <w:hideMark/>
          </w:tcPr>
          <w:p w14:paraId="28BEF3B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43.94</w:t>
            </w:r>
          </w:p>
        </w:tc>
        <w:tc>
          <w:tcPr>
            <w:tcW w:w="1134" w:type="dxa"/>
            <w:noWrap/>
            <w:vAlign w:val="center"/>
            <w:hideMark/>
          </w:tcPr>
          <w:p w14:paraId="4098682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1E0949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0.85</w:t>
            </w:r>
          </w:p>
        </w:tc>
        <w:tc>
          <w:tcPr>
            <w:tcW w:w="708" w:type="dxa"/>
            <w:noWrap/>
            <w:vAlign w:val="center"/>
            <w:hideMark/>
          </w:tcPr>
          <w:p w14:paraId="0FB1E27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99.02</w:t>
            </w:r>
          </w:p>
        </w:tc>
        <w:tc>
          <w:tcPr>
            <w:tcW w:w="1134" w:type="dxa"/>
            <w:noWrap/>
            <w:vAlign w:val="center"/>
            <w:hideMark/>
          </w:tcPr>
          <w:p w14:paraId="364AA9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01C44525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4BF9605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850" w:type="dxa"/>
            <w:noWrap/>
            <w:vAlign w:val="center"/>
            <w:hideMark/>
          </w:tcPr>
          <w:p w14:paraId="38F128A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16B1094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20.8</w:t>
            </w:r>
          </w:p>
        </w:tc>
        <w:tc>
          <w:tcPr>
            <w:tcW w:w="709" w:type="dxa"/>
            <w:noWrap/>
            <w:vAlign w:val="center"/>
            <w:hideMark/>
          </w:tcPr>
          <w:p w14:paraId="20BD994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6.92</w:t>
            </w:r>
          </w:p>
        </w:tc>
        <w:tc>
          <w:tcPr>
            <w:tcW w:w="567" w:type="dxa"/>
            <w:noWrap/>
            <w:vAlign w:val="center"/>
            <w:hideMark/>
          </w:tcPr>
          <w:p w14:paraId="24ADD9E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567" w:type="dxa"/>
            <w:noWrap/>
            <w:vAlign w:val="center"/>
            <w:hideMark/>
          </w:tcPr>
          <w:p w14:paraId="3C8DA46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34.05</w:t>
            </w:r>
          </w:p>
        </w:tc>
        <w:tc>
          <w:tcPr>
            <w:tcW w:w="1134" w:type="dxa"/>
            <w:noWrap/>
            <w:vAlign w:val="center"/>
            <w:hideMark/>
          </w:tcPr>
          <w:p w14:paraId="20E9A8D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34.80 ± 1.06</w:t>
            </w:r>
          </w:p>
        </w:tc>
        <w:tc>
          <w:tcPr>
            <w:tcW w:w="709" w:type="dxa"/>
            <w:noWrap/>
            <w:vAlign w:val="center"/>
            <w:hideMark/>
          </w:tcPr>
          <w:p w14:paraId="3EFEFF4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708" w:type="dxa"/>
            <w:noWrap/>
            <w:vAlign w:val="center"/>
            <w:hideMark/>
          </w:tcPr>
          <w:p w14:paraId="5793D8A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63.25</w:t>
            </w:r>
          </w:p>
        </w:tc>
        <w:tc>
          <w:tcPr>
            <w:tcW w:w="1134" w:type="dxa"/>
            <w:noWrap/>
            <w:vAlign w:val="center"/>
            <w:hideMark/>
          </w:tcPr>
          <w:p w14:paraId="5DEA54C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62.87 ± 0.55</w:t>
            </w:r>
          </w:p>
        </w:tc>
      </w:tr>
      <w:tr w:rsidR="0051796E" w:rsidRPr="0035404D" w14:paraId="6AF97FB5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619D5BE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6CDBA75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41B010E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19.2</w:t>
            </w:r>
          </w:p>
        </w:tc>
        <w:tc>
          <w:tcPr>
            <w:tcW w:w="709" w:type="dxa"/>
            <w:noWrap/>
            <w:vAlign w:val="center"/>
            <w:hideMark/>
          </w:tcPr>
          <w:p w14:paraId="1A84FBE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7.27</w:t>
            </w:r>
          </w:p>
        </w:tc>
        <w:tc>
          <w:tcPr>
            <w:tcW w:w="567" w:type="dxa"/>
            <w:noWrap/>
            <w:vAlign w:val="center"/>
            <w:hideMark/>
          </w:tcPr>
          <w:p w14:paraId="7AC1B20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8.15</w:t>
            </w:r>
          </w:p>
        </w:tc>
        <w:tc>
          <w:tcPr>
            <w:tcW w:w="567" w:type="dxa"/>
            <w:noWrap/>
            <w:vAlign w:val="center"/>
            <w:hideMark/>
          </w:tcPr>
          <w:p w14:paraId="73D784D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35.55</w:t>
            </w:r>
          </w:p>
        </w:tc>
        <w:tc>
          <w:tcPr>
            <w:tcW w:w="1134" w:type="dxa"/>
            <w:noWrap/>
            <w:vAlign w:val="center"/>
            <w:hideMark/>
          </w:tcPr>
          <w:p w14:paraId="2E10254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C72709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708" w:type="dxa"/>
            <w:noWrap/>
            <w:vAlign w:val="center"/>
            <w:hideMark/>
          </w:tcPr>
          <w:p w14:paraId="0D56A80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62.48</w:t>
            </w:r>
          </w:p>
        </w:tc>
        <w:tc>
          <w:tcPr>
            <w:tcW w:w="1134" w:type="dxa"/>
            <w:noWrap/>
            <w:vAlign w:val="center"/>
            <w:hideMark/>
          </w:tcPr>
          <w:p w14:paraId="5079C7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0F173AAB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00A5444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Additional extract</w:t>
            </w:r>
          </w:p>
        </w:tc>
        <w:tc>
          <w:tcPr>
            <w:tcW w:w="850" w:type="dxa"/>
            <w:noWrap/>
            <w:vAlign w:val="center"/>
            <w:hideMark/>
          </w:tcPr>
          <w:p w14:paraId="5F3A406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58C6522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20.9</w:t>
            </w:r>
          </w:p>
        </w:tc>
        <w:tc>
          <w:tcPr>
            <w:tcW w:w="709" w:type="dxa"/>
            <w:noWrap/>
            <w:vAlign w:val="center"/>
            <w:hideMark/>
          </w:tcPr>
          <w:p w14:paraId="4B4A0B6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7.21</w:t>
            </w:r>
          </w:p>
        </w:tc>
        <w:tc>
          <w:tcPr>
            <w:tcW w:w="567" w:type="dxa"/>
            <w:noWrap/>
            <w:vAlign w:val="center"/>
            <w:hideMark/>
          </w:tcPr>
          <w:p w14:paraId="72A3CC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9.03</w:t>
            </w:r>
          </w:p>
        </w:tc>
        <w:tc>
          <w:tcPr>
            <w:tcW w:w="567" w:type="dxa"/>
            <w:noWrap/>
            <w:vAlign w:val="center"/>
            <w:hideMark/>
          </w:tcPr>
          <w:p w14:paraId="10F3B2C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42.52</w:t>
            </w:r>
          </w:p>
        </w:tc>
        <w:tc>
          <w:tcPr>
            <w:tcW w:w="1134" w:type="dxa"/>
            <w:noWrap/>
            <w:vAlign w:val="center"/>
            <w:hideMark/>
          </w:tcPr>
          <w:p w14:paraId="701E570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42.83 ± 0.44</w:t>
            </w:r>
          </w:p>
        </w:tc>
        <w:tc>
          <w:tcPr>
            <w:tcW w:w="709" w:type="dxa"/>
            <w:noWrap/>
            <w:vAlign w:val="center"/>
            <w:hideMark/>
          </w:tcPr>
          <w:p w14:paraId="56FDA67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0.93</w:t>
            </w:r>
          </w:p>
        </w:tc>
        <w:tc>
          <w:tcPr>
            <w:tcW w:w="708" w:type="dxa"/>
            <w:noWrap/>
            <w:vAlign w:val="center"/>
            <w:hideMark/>
          </w:tcPr>
          <w:p w14:paraId="5BE83E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97.52</w:t>
            </w:r>
          </w:p>
        </w:tc>
        <w:tc>
          <w:tcPr>
            <w:tcW w:w="1134" w:type="dxa"/>
            <w:noWrap/>
            <w:vAlign w:val="center"/>
            <w:hideMark/>
          </w:tcPr>
          <w:p w14:paraId="77AEFC7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85.42 ± 17.11</w:t>
            </w:r>
          </w:p>
        </w:tc>
      </w:tr>
      <w:tr w:rsidR="0051796E" w:rsidRPr="0035404D" w14:paraId="48CBDD58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09326DD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6EACA20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6FD0C6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21.8</w:t>
            </w:r>
          </w:p>
        </w:tc>
        <w:tc>
          <w:tcPr>
            <w:tcW w:w="709" w:type="dxa"/>
            <w:noWrap/>
            <w:vAlign w:val="center"/>
            <w:hideMark/>
          </w:tcPr>
          <w:p w14:paraId="376E35F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7.45</w:t>
            </w:r>
          </w:p>
        </w:tc>
        <w:tc>
          <w:tcPr>
            <w:tcW w:w="567" w:type="dxa"/>
            <w:noWrap/>
            <w:vAlign w:val="center"/>
            <w:hideMark/>
          </w:tcPr>
          <w:p w14:paraId="1A193A2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8.5</w:t>
            </w:r>
          </w:p>
        </w:tc>
        <w:tc>
          <w:tcPr>
            <w:tcW w:w="567" w:type="dxa"/>
            <w:noWrap/>
            <w:vAlign w:val="center"/>
            <w:hideMark/>
          </w:tcPr>
          <w:p w14:paraId="54D8691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43.14</w:t>
            </w:r>
          </w:p>
        </w:tc>
        <w:tc>
          <w:tcPr>
            <w:tcW w:w="1134" w:type="dxa"/>
            <w:noWrap/>
            <w:vAlign w:val="center"/>
            <w:hideMark/>
          </w:tcPr>
          <w:p w14:paraId="0D458F4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0962F1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708" w:type="dxa"/>
            <w:noWrap/>
            <w:vAlign w:val="center"/>
            <w:hideMark/>
          </w:tcPr>
          <w:p w14:paraId="5C9899A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73.32</w:t>
            </w:r>
          </w:p>
        </w:tc>
        <w:tc>
          <w:tcPr>
            <w:tcW w:w="1134" w:type="dxa"/>
            <w:noWrap/>
            <w:vAlign w:val="center"/>
            <w:hideMark/>
          </w:tcPr>
          <w:p w14:paraId="654CA7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119A96F8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4FF7511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Positive MMS (10 µg/mL)</w:t>
            </w:r>
          </w:p>
        </w:tc>
        <w:tc>
          <w:tcPr>
            <w:tcW w:w="850" w:type="dxa"/>
            <w:noWrap/>
            <w:vAlign w:val="center"/>
            <w:hideMark/>
          </w:tcPr>
          <w:p w14:paraId="5DEE83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2244E0E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20.6</w:t>
            </w:r>
          </w:p>
        </w:tc>
        <w:tc>
          <w:tcPr>
            <w:tcW w:w="709" w:type="dxa"/>
            <w:noWrap/>
            <w:vAlign w:val="center"/>
            <w:hideMark/>
          </w:tcPr>
          <w:p w14:paraId="47755CF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567" w:type="dxa"/>
            <w:noWrap/>
            <w:vAlign w:val="center"/>
            <w:hideMark/>
          </w:tcPr>
          <w:p w14:paraId="7C7CD93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4.46</w:t>
            </w:r>
          </w:p>
        </w:tc>
        <w:tc>
          <w:tcPr>
            <w:tcW w:w="567" w:type="dxa"/>
            <w:noWrap/>
            <w:vAlign w:val="center"/>
            <w:hideMark/>
          </w:tcPr>
          <w:p w14:paraId="5CA59FC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11.63</w:t>
            </w:r>
          </w:p>
        </w:tc>
        <w:tc>
          <w:tcPr>
            <w:tcW w:w="1134" w:type="dxa"/>
            <w:noWrap/>
            <w:vAlign w:val="center"/>
            <w:hideMark/>
          </w:tcPr>
          <w:p w14:paraId="58F00AF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13.92 ± 3.24</w:t>
            </w:r>
          </w:p>
        </w:tc>
        <w:tc>
          <w:tcPr>
            <w:tcW w:w="709" w:type="dxa"/>
            <w:noWrap/>
            <w:vAlign w:val="center"/>
            <w:hideMark/>
          </w:tcPr>
          <w:p w14:paraId="0BE2300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0.24</w:t>
            </w:r>
          </w:p>
        </w:tc>
        <w:tc>
          <w:tcPr>
            <w:tcW w:w="708" w:type="dxa"/>
            <w:noWrap/>
            <w:vAlign w:val="center"/>
            <w:hideMark/>
          </w:tcPr>
          <w:p w14:paraId="7F59452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13.85</w:t>
            </w:r>
          </w:p>
        </w:tc>
        <w:tc>
          <w:tcPr>
            <w:tcW w:w="1134" w:type="dxa"/>
            <w:noWrap/>
            <w:vAlign w:val="center"/>
            <w:hideMark/>
          </w:tcPr>
          <w:p w14:paraId="1EBE9D0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14.38 ± 0.75</w:t>
            </w:r>
          </w:p>
        </w:tc>
      </w:tr>
      <w:tr w:rsidR="0051796E" w:rsidRPr="0035404D" w14:paraId="6830F623" w14:textId="77777777" w:rsidTr="00926055">
        <w:trPr>
          <w:trHeight w:val="300"/>
        </w:trPr>
        <w:tc>
          <w:tcPr>
            <w:tcW w:w="1413" w:type="dxa"/>
            <w:noWrap/>
            <w:vAlign w:val="center"/>
            <w:hideMark/>
          </w:tcPr>
          <w:p w14:paraId="729E6CE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42C3C3D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6B3CC9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23.3</w:t>
            </w:r>
          </w:p>
        </w:tc>
        <w:tc>
          <w:tcPr>
            <w:tcW w:w="709" w:type="dxa"/>
            <w:noWrap/>
            <w:vAlign w:val="center"/>
            <w:hideMark/>
          </w:tcPr>
          <w:p w14:paraId="1604542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4.46</w:t>
            </w:r>
          </w:p>
        </w:tc>
        <w:tc>
          <w:tcPr>
            <w:tcW w:w="567" w:type="dxa"/>
            <w:noWrap/>
            <w:vAlign w:val="center"/>
            <w:hideMark/>
          </w:tcPr>
          <w:p w14:paraId="3F1D8F0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567" w:type="dxa"/>
            <w:noWrap/>
            <w:vAlign w:val="center"/>
            <w:hideMark/>
          </w:tcPr>
          <w:p w14:paraId="6C04A2C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16.2</w:t>
            </w:r>
          </w:p>
        </w:tc>
        <w:tc>
          <w:tcPr>
            <w:tcW w:w="1134" w:type="dxa"/>
            <w:noWrap/>
            <w:vAlign w:val="center"/>
            <w:hideMark/>
          </w:tcPr>
          <w:p w14:paraId="08E4D4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DBB0A9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708" w:type="dxa"/>
            <w:noWrap/>
            <w:vAlign w:val="center"/>
            <w:hideMark/>
          </w:tcPr>
          <w:p w14:paraId="1B92869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14.91</w:t>
            </w:r>
          </w:p>
        </w:tc>
        <w:tc>
          <w:tcPr>
            <w:tcW w:w="1134" w:type="dxa"/>
            <w:noWrap/>
            <w:vAlign w:val="center"/>
            <w:hideMark/>
          </w:tcPr>
          <w:p w14:paraId="5F41539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</w:tbl>
    <w:p w14:paraId="395F8996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212E1669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a</w:t>
      </w:r>
      <w:r w:rsidRPr="0035404D">
        <w:rPr>
          <w:rFonts w:ascii="Arial" w:eastAsia="標楷體" w:hAnsi="Arial" w:cs="Arial"/>
          <w:bCs/>
          <w:szCs w:val="24"/>
        </w:rPr>
        <w:t>: 8 x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5</w:t>
      </w:r>
      <w:r w:rsidRPr="0035404D">
        <w:rPr>
          <w:rFonts w:ascii="Arial" w:eastAsia="標楷體" w:hAnsi="Arial" w:cs="Arial"/>
          <w:bCs/>
          <w:szCs w:val="24"/>
        </w:rPr>
        <w:t xml:space="preserve"> cells/mL were treated. </w:t>
      </w:r>
    </w:p>
    <w:p w14:paraId="001E8899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b</w:t>
      </w:r>
      <w:r w:rsidRPr="0035404D">
        <w:rPr>
          <w:rFonts w:ascii="Arial" w:eastAsia="標楷體" w:hAnsi="Arial" w:cs="Arial"/>
          <w:bCs/>
          <w:szCs w:val="24"/>
        </w:rPr>
        <w:t>: Cell density was adjusted to 2 x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5</w:t>
      </w:r>
      <w:r w:rsidRPr="0035404D">
        <w:rPr>
          <w:rFonts w:ascii="Arial" w:eastAsia="標楷體" w:hAnsi="Arial" w:cs="Arial"/>
          <w:bCs/>
          <w:szCs w:val="24"/>
        </w:rPr>
        <w:t xml:space="preserve"> cells/mL after counting (or original cell density if not sub-cultured). </w:t>
      </w:r>
    </w:p>
    <w:p w14:paraId="2E6B0FE1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c</w:t>
      </w:r>
      <w:r w:rsidRPr="0035404D">
        <w:rPr>
          <w:rFonts w:ascii="Arial" w:eastAsia="標楷體" w:hAnsi="Arial" w:cs="Arial"/>
          <w:bCs/>
          <w:szCs w:val="24"/>
        </w:rPr>
        <w:t>: SG = [</w:t>
      </w:r>
      <w:proofErr w:type="gramStart"/>
      <w:r w:rsidRPr="0035404D">
        <w:rPr>
          <w:rFonts w:ascii="Arial" w:eastAsia="標楷體" w:hAnsi="Arial" w:cs="Arial"/>
          <w:bCs/>
          <w:szCs w:val="24"/>
        </w:rPr>
        <w:t>Post-treatment</w:t>
      </w:r>
      <w:proofErr w:type="gramEnd"/>
      <w:r w:rsidRPr="0035404D">
        <w:rPr>
          <w:rFonts w:ascii="Arial" w:eastAsia="標楷體" w:hAnsi="Arial" w:cs="Arial"/>
          <w:bCs/>
          <w:szCs w:val="24"/>
        </w:rPr>
        <w:t xml:space="preserve"> / treated cell density] × [cell concentration at day 1 /2* x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5</w:t>
      </w:r>
      <w:r w:rsidRPr="0035404D">
        <w:rPr>
          <w:rFonts w:ascii="Arial" w:eastAsia="標楷體" w:hAnsi="Arial" w:cs="Arial"/>
          <w:bCs/>
          <w:szCs w:val="24"/>
        </w:rPr>
        <w:t>] × [cell concentration at day 2/2* x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5</w:t>
      </w:r>
      <w:r w:rsidRPr="0035404D">
        <w:rPr>
          <w:rFonts w:ascii="Arial" w:eastAsia="標楷體" w:hAnsi="Arial" w:cs="Arial"/>
          <w:bCs/>
          <w:szCs w:val="24"/>
        </w:rPr>
        <w:t xml:space="preserve">] </w:t>
      </w:r>
    </w:p>
    <w:p w14:paraId="5C4CEA5A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d</w:t>
      </w:r>
      <w:r w:rsidRPr="0035404D">
        <w:rPr>
          <w:rFonts w:ascii="Arial" w:eastAsia="標楷體" w:hAnsi="Arial" w:cs="Arial"/>
          <w:bCs/>
          <w:szCs w:val="24"/>
        </w:rPr>
        <w:t xml:space="preserve">: RSG = </w:t>
      </w:r>
      <w:proofErr w:type="gramStart"/>
      <w:r w:rsidRPr="0035404D">
        <w:rPr>
          <w:rFonts w:ascii="Arial" w:eastAsia="標楷體" w:hAnsi="Arial" w:cs="Arial"/>
          <w:bCs/>
          <w:szCs w:val="24"/>
        </w:rPr>
        <w:t>SG(</w:t>
      </w:r>
      <w:proofErr w:type="gramEnd"/>
      <w:r w:rsidRPr="0035404D">
        <w:rPr>
          <w:rFonts w:ascii="Arial" w:eastAsia="標楷體" w:hAnsi="Arial" w:cs="Arial"/>
          <w:bCs/>
          <w:szCs w:val="24"/>
        </w:rPr>
        <w:t xml:space="preserve">test) / </w:t>
      </w:r>
      <w:proofErr w:type="gramStart"/>
      <w:r w:rsidRPr="0035404D">
        <w:rPr>
          <w:rFonts w:ascii="Arial" w:eastAsia="標楷體" w:hAnsi="Arial" w:cs="Arial"/>
          <w:bCs/>
          <w:szCs w:val="24"/>
        </w:rPr>
        <w:t>SG(</w:t>
      </w:r>
      <w:proofErr w:type="gramEnd"/>
      <w:r w:rsidRPr="0035404D">
        <w:rPr>
          <w:rFonts w:ascii="Arial" w:eastAsia="標楷體" w:hAnsi="Arial" w:cs="Arial"/>
          <w:bCs/>
          <w:szCs w:val="24"/>
        </w:rPr>
        <w:t>control) *: RTG = RSG x Day 2 relative PE (refer to table 2).</w:t>
      </w:r>
    </w:p>
    <w:p w14:paraId="0DC76F17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36FD8A84" w14:textId="77777777" w:rsidR="0051796E" w:rsidRPr="0035404D" w:rsidRDefault="0051796E" w:rsidP="0051796E">
      <w:pPr>
        <w:widowControl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br w:type="page"/>
      </w:r>
    </w:p>
    <w:p w14:paraId="4CA5547B" w14:textId="77777777" w:rsidR="0051796E" w:rsidRDefault="0051796E" w:rsidP="0051796E">
      <w:pPr>
        <w:widowControl/>
        <w:jc w:val="both"/>
        <w:rPr>
          <w:rFonts w:ascii="Arial" w:eastAsia="標楷體" w:hAnsi="Arial" w:cs="Arial"/>
          <w:b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lastRenderedPageBreak/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8.</w:t>
      </w:r>
    </w:p>
    <w:p w14:paraId="7DA6C6D3" w14:textId="77777777" w:rsidR="0051796E" w:rsidRPr="0051796E" w:rsidRDefault="0051796E" w:rsidP="0051796E">
      <w:pPr>
        <w:widowControl/>
        <w:jc w:val="both"/>
        <w:rPr>
          <w:rFonts w:ascii="Arial" w:eastAsia="標楷體" w:hAnsi="Arial" w:cs="Arial"/>
          <w:bCs/>
          <w:color w:val="000000" w:themeColor="text1"/>
          <w:szCs w:val="24"/>
        </w:rPr>
      </w:pPr>
      <w:r w:rsidRPr="0051796E">
        <w:rPr>
          <w:rFonts w:ascii="Arial" w:eastAsia="標楷體" w:hAnsi="Arial" w:cs="Arial"/>
          <w:bCs/>
          <w:color w:val="000000" w:themeColor="text1"/>
          <w:szCs w:val="24"/>
        </w:rPr>
        <w:t>In Vitro Mammalian Cell Gene Mutation Test Using Mouse Lymphoma (L5178Y) Cells</w:t>
      </w:r>
    </w:p>
    <w:p w14:paraId="60882CF0" w14:textId="1BDCA08C" w:rsidR="0051796E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8B</w:t>
      </w:r>
      <w:r w:rsidRPr="0035404D">
        <w:rPr>
          <w:rFonts w:ascii="Arial" w:eastAsia="標楷體" w:hAnsi="Arial" w:cs="Arial"/>
          <w:bCs/>
          <w:szCs w:val="24"/>
        </w:rPr>
        <w:t xml:space="preserve">. </w:t>
      </w:r>
    </w:p>
    <w:p w14:paraId="0D6FEF9E" w14:textId="208319F9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Plating Efficiency at The Time of Mutant Selection</w:t>
      </w:r>
    </w:p>
    <w:p w14:paraId="1A4832AE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tbl>
      <w:tblPr>
        <w:tblW w:w="892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851"/>
        <w:gridCol w:w="709"/>
        <w:gridCol w:w="850"/>
        <w:gridCol w:w="2126"/>
        <w:gridCol w:w="1560"/>
      </w:tblGrid>
      <w:tr w:rsidR="0051796E" w:rsidRPr="0035404D" w14:paraId="768B097F" w14:textId="77777777" w:rsidTr="0051796E">
        <w:trPr>
          <w:trHeight w:val="300"/>
        </w:trPr>
        <w:tc>
          <w:tcPr>
            <w:tcW w:w="89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EC1D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Short-term treatment without metabolic activation (-S9)</w:t>
            </w:r>
          </w:p>
        </w:tc>
      </w:tr>
      <w:tr w:rsidR="0051796E" w:rsidRPr="0035404D" w14:paraId="044A078A" w14:textId="77777777" w:rsidTr="0051796E">
        <w:trPr>
          <w:trHeight w:val="34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83BB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group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852A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4CE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empty wells (EW)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A16A7" w14:textId="5DAD2CDA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 (Absolute cloning efficiency)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gram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(Mean ± S.D.)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3C002" w14:textId="237F174A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Relative PЕ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b</w:t>
            </w:r>
            <w:proofErr w:type="gramEnd"/>
          </w:p>
        </w:tc>
      </w:tr>
      <w:tr w:rsidR="0051796E" w:rsidRPr="0035404D" w14:paraId="6EAFE870" w14:textId="77777777" w:rsidTr="0051796E">
        <w:trPr>
          <w:trHeight w:val="30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FE17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8A1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CDDA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00C6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9E41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Total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FA08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DCC3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33EDC5C9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130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928C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22C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A5C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A46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DEC9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91.57 ± 6.97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8A5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05B8AE72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98C1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CAB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D9F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32F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E9C8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7BCB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E770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3B58C564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04A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4988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CDB7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C75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AEA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5DC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92.23 ± 6.04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624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101.52</w:t>
            </w:r>
          </w:p>
        </w:tc>
      </w:tr>
      <w:tr w:rsidR="0051796E" w:rsidRPr="0035404D" w14:paraId="31595065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967C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EAD4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99BC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591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90C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231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E0CA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262B5487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DFCB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0A5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B84B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9F9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B7E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51D6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92.83 ± 3.05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015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109.63</w:t>
            </w:r>
          </w:p>
        </w:tc>
      </w:tr>
      <w:tr w:rsidR="0051796E" w:rsidRPr="0035404D" w14:paraId="24811967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846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2B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8842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340A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617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C1C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8AC2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93.97</w:t>
            </w:r>
          </w:p>
        </w:tc>
      </w:tr>
      <w:tr w:rsidR="0051796E" w:rsidRPr="0035404D" w14:paraId="7301895A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857F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3668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89E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51D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F259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1BBF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100.96 ± 18.39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4CFB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797F59BA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34C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DCD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DB59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C619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96BE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D224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FCA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118.11</w:t>
            </w:r>
          </w:p>
        </w:tc>
      </w:tr>
      <w:tr w:rsidR="0051796E" w:rsidRPr="0035404D" w14:paraId="462EA61C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22F7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4AC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8CC1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B5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532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FA9F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105.55 ± 3.74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C49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108.34</w:t>
            </w:r>
          </w:p>
        </w:tc>
      </w:tr>
      <w:tr w:rsidR="0051796E" w:rsidRPr="0035404D" w14:paraId="2449DACD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7494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F39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32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787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64D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A35A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8E01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119.32</w:t>
            </w:r>
          </w:p>
        </w:tc>
      </w:tr>
      <w:tr w:rsidR="0051796E" w:rsidRPr="0035404D" w14:paraId="06C29646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BB6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Positive MMS (10 g/mL)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0F22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586B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D490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A71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2593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104.05 ± 8.50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E1A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113.15</w:t>
            </w:r>
          </w:p>
        </w:tc>
      </w:tr>
      <w:tr w:rsidR="0051796E" w:rsidRPr="0035404D" w14:paraId="4810F6E1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BA88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D76F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9006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124C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59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5AF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A72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114.06</w:t>
            </w:r>
          </w:p>
        </w:tc>
      </w:tr>
      <w:tr w:rsidR="0051796E" w:rsidRPr="0035404D" w14:paraId="0AB94479" w14:textId="77777777" w:rsidTr="0051796E">
        <w:trPr>
          <w:trHeight w:val="300"/>
        </w:trPr>
        <w:tc>
          <w:tcPr>
            <w:tcW w:w="89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BF7AB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Short-term treatment with metabolic activation (+S9)</w:t>
            </w:r>
          </w:p>
        </w:tc>
      </w:tr>
      <w:tr w:rsidR="0051796E" w:rsidRPr="0035404D" w14:paraId="0928914C" w14:textId="77777777" w:rsidTr="0051796E">
        <w:trPr>
          <w:trHeight w:val="34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984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group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5F6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4E6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empty wells (EW)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5B68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PE (Absolute cloning efficiency)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gram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(Mean ± S.D.)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84A5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Relative PЕ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b</w:t>
            </w:r>
            <w:proofErr w:type="gramEnd"/>
          </w:p>
        </w:tc>
      </w:tr>
      <w:tr w:rsidR="0051796E" w:rsidRPr="0035404D" w14:paraId="15BEA0BE" w14:textId="77777777" w:rsidTr="0051796E">
        <w:trPr>
          <w:trHeight w:val="30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AD21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AD97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619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7B5D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6FA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6D51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942A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32E1E52F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50F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5146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EED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864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5BD5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D75F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82.25 ± 0.86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69E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04777C7E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0D0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9731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4A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B313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AFB9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1D0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A9A2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3C2F89F4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FB07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6B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600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DAE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E5B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29B7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86.16 ± 6.39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FE3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109.44</w:t>
            </w:r>
          </w:p>
        </w:tc>
      </w:tr>
      <w:tr w:rsidR="0051796E" w:rsidRPr="0035404D" w14:paraId="58BCAC6A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C26C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8E25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0A82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EE97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F85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ECB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7895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53B43738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F483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2E49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8309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C48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F789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1E39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79.3 ± 3.28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3F9D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92.94</w:t>
            </w:r>
          </w:p>
        </w:tc>
      </w:tr>
      <w:tr w:rsidR="0051796E" w:rsidRPr="0035404D" w14:paraId="5A76B9BB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74D3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90F3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969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B7A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C869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4318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D371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1BB048C6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0F0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6B8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730C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33D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0270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5586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95.06 ± 4.21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8D9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101.55</w:t>
            </w:r>
          </w:p>
        </w:tc>
      </w:tr>
      <w:tr w:rsidR="0051796E" w:rsidRPr="0035404D" w14:paraId="28D705DF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49DE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CBA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6BCB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1D7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154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4183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EF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120.09</w:t>
            </w:r>
          </w:p>
        </w:tc>
      </w:tr>
      <w:tr w:rsidR="0051796E" w:rsidRPr="0035404D" w14:paraId="6F2DC0D0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8F82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5D11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2DA5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EE89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B58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C8D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91.41 ± 2.98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0D5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115.96</w:t>
            </w:r>
          </w:p>
        </w:tc>
      </w:tr>
      <w:tr w:rsidR="0051796E" w:rsidRPr="0035404D" w14:paraId="09FE4787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ADA7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B8DC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D10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4979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4F8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0A9F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549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114.5</w:t>
            </w:r>
          </w:p>
        </w:tc>
      </w:tr>
      <w:tr w:rsidR="0051796E" w:rsidRPr="0035404D" w14:paraId="68AEE8C3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C6A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lastRenderedPageBreak/>
              <w:t xml:space="preserve">Positive MMS (10 g/mL)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2FE5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CA3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F76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3EAB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16DF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51.69 ± 2.10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68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64.18</w:t>
            </w:r>
          </w:p>
        </w:tc>
      </w:tr>
      <w:tr w:rsidR="0051796E" w:rsidRPr="0035404D" w14:paraId="4546599D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7FD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56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15F4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0559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F9FC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151A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8FD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61.48</w:t>
            </w:r>
          </w:p>
        </w:tc>
      </w:tr>
      <w:tr w:rsidR="0051796E" w:rsidRPr="0035404D" w14:paraId="18D28155" w14:textId="77777777" w:rsidTr="0051796E">
        <w:trPr>
          <w:trHeight w:val="300"/>
        </w:trPr>
        <w:tc>
          <w:tcPr>
            <w:tcW w:w="89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8B77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Long-term treatment </w:t>
            </w: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witout</w:t>
            </w:r>
            <w:proofErr w:type="spell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metabolic activation (-S9)</w:t>
            </w:r>
          </w:p>
        </w:tc>
      </w:tr>
      <w:tr w:rsidR="0051796E" w:rsidRPr="0035404D" w14:paraId="2370682B" w14:textId="77777777" w:rsidTr="0051796E">
        <w:trPr>
          <w:trHeight w:val="348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8697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group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25D3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F955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empty wells (EW)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0526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PE (Absolute cloning efficiency)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gram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(Mean ± S.D.)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68E5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Relative PЕ (</w:t>
            </w:r>
            <w:proofErr w:type="gram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%)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b</w:t>
            </w:r>
            <w:proofErr w:type="gramEnd"/>
          </w:p>
        </w:tc>
      </w:tr>
      <w:tr w:rsidR="0051796E" w:rsidRPr="0035404D" w14:paraId="00643D28" w14:textId="77777777" w:rsidTr="0051796E">
        <w:trPr>
          <w:trHeight w:val="300"/>
        </w:trPr>
        <w:tc>
          <w:tcPr>
            <w:tcW w:w="1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9000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3E90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D0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BA86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7C77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Total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BF07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566C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</w:tr>
      <w:tr w:rsidR="0051796E" w:rsidRPr="0035404D" w14:paraId="0DAB6B12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D3B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D9F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EA7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0962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CB98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6FAD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95.85 ± 5.33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C34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6C5C5709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73BF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3AB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1A43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6CC2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2775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2A0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132F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</w:t>
            </w:r>
          </w:p>
        </w:tc>
      </w:tr>
      <w:tr w:rsidR="0051796E" w:rsidRPr="0035404D" w14:paraId="6270F170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3EE6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C24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2137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FD5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0FF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2A85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112.02 ± 2.76</w:t>
            </w:r>
          </w:p>
        </w:tc>
      </w:tr>
      <w:tr w:rsidR="0051796E" w:rsidRPr="0035404D" w14:paraId="2E7083F2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B3BD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8A8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85EF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02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656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2F5A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675C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114.4</w:t>
            </w:r>
          </w:p>
        </w:tc>
      </w:tr>
      <w:tr w:rsidR="0051796E" w:rsidRPr="0035404D" w14:paraId="08E339D6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A70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197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0436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7364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92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F33C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105.50 ± 14.87</w:t>
            </w:r>
          </w:p>
        </w:tc>
      </w:tr>
      <w:tr w:rsidR="0051796E" w:rsidRPr="0035404D" w14:paraId="6C86C3FE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E6B9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013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3322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8472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E917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F441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199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116.46</w:t>
            </w:r>
          </w:p>
        </w:tc>
      </w:tr>
      <w:tr w:rsidR="0051796E" w:rsidRPr="0035404D" w14:paraId="2818C220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D71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815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9C79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749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421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59C7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96.51 ± 2.16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61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89.08</w:t>
            </w:r>
          </w:p>
        </w:tc>
      </w:tr>
      <w:tr w:rsidR="0051796E" w:rsidRPr="0035404D" w14:paraId="0BA21C67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1C5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72F5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BCE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EA86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F8A5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B801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E446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83.35</w:t>
            </w:r>
          </w:p>
        </w:tc>
      </w:tr>
      <w:tr w:rsidR="0051796E" w:rsidRPr="0035404D" w14:paraId="53DEF1E4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84E4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F09F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E0B9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E946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7F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7CA3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93.13 ± 9.18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4FF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104.88</w:t>
            </w:r>
          </w:p>
        </w:tc>
      </w:tr>
      <w:tr w:rsidR="0051796E" w:rsidRPr="0035404D" w14:paraId="7A5CA4B0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2991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B1F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41E5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B00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51D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440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B814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74.68</w:t>
            </w:r>
          </w:p>
        </w:tc>
      </w:tr>
      <w:tr w:rsidR="0051796E" w:rsidRPr="0035404D" w14:paraId="47DC57E6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6F0D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Positive MMS (10 g/mL)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2608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D7DD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0C14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3680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BC1D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50.26 ± 4.11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5BD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57.75</w:t>
            </w:r>
          </w:p>
        </w:tc>
      </w:tr>
      <w:tr w:rsidR="0051796E" w:rsidRPr="0035404D" w14:paraId="78605385" w14:textId="77777777" w:rsidTr="0051796E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DCE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AAB2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19E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C77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E430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183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108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47.54</w:t>
            </w:r>
          </w:p>
        </w:tc>
      </w:tr>
    </w:tbl>
    <w:p w14:paraId="2270FEAB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63E6A89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a</w:t>
      </w:r>
      <w:r w:rsidRPr="0035404D">
        <w:rPr>
          <w:rFonts w:ascii="Arial" w:eastAsia="標楷體" w:hAnsi="Arial" w:cs="Arial"/>
          <w:bCs/>
          <w:szCs w:val="24"/>
        </w:rPr>
        <w:t xml:space="preserve">: PE (%) = [P / number of cells seeded per well] × 100% = [-ln (EW/TW)/1.6 cells] × 100%; </w:t>
      </w:r>
    </w:p>
    <w:p w14:paraId="22DE3A64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 xml:space="preserve">EW: number of empty </w:t>
      </w:r>
      <w:proofErr w:type="gramStart"/>
      <w:r w:rsidRPr="0035404D">
        <w:rPr>
          <w:rFonts w:ascii="Arial" w:eastAsia="標楷體" w:hAnsi="Arial" w:cs="Arial"/>
          <w:bCs/>
          <w:szCs w:val="24"/>
        </w:rPr>
        <w:t>well</w:t>
      </w:r>
      <w:proofErr w:type="gramEnd"/>
      <w:r w:rsidRPr="0035404D">
        <w:rPr>
          <w:rFonts w:ascii="Arial" w:eastAsia="標楷體" w:hAnsi="Arial" w:cs="Arial"/>
          <w:bCs/>
          <w:szCs w:val="24"/>
        </w:rPr>
        <w:t xml:space="preserve">; </w:t>
      </w:r>
    </w:p>
    <w:p w14:paraId="4272D523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 xml:space="preserve">TW: number of total wells seeded (two 96-well plates, total 192 wells per duplicate); </w:t>
      </w:r>
    </w:p>
    <w:p w14:paraId="4A676C24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b</w:t>
      </w:r>
      <w:r w:rsidRPr="0035404D">
        <w:rPr>
          <w:rFonts w:ascii="Arial" w:eastAsia="標楷體" w:hAnsi="Arial" w:cs="Arial"/>
          <w:bCs/>
          <w:szCs w:val="24"/>
        </w:rPr>
        <w:t>: Relative PE (%) = [Plating efficiency (test) / Plating efficiency (control)] × 100%</w:t>
      </w:r>
    </w:p>
    <w:p w14:paraId="7CAC8567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0186C8F1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2AD7773B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59C2A419" w14:textId="77777777" w:rsidR="0051796E" w:rsidRDefault="0051796E">
      <w:pPr>
        <w:widowControl/>
        <w:rPr>
          <w:rFonts w:ascii="Arial" w:eastAsia="新細明體" w:hAnsi="Arial" w:cs="Arial"/>
          <w:b/>
          <w:bCs/>
          <w:kern w:val="0"/>
          <w:szCs w:val="24"/>
        </w:rPr>
      </w:pPr>
      <w:r>
        <w:rPr>
          <w:rFonts w:ascii="Arial" w:eastAsia="新細明體" w:hAnsi="Arial" w:cs="Arial"/>
          <w:b/>
          <w:bCs/>
          <w:kern w:val="0"/>
          <w:szCs w:val="24"/>
        </w:rPr>
        <w:br w:type="page"/>
      </w:r>
    </w:p>
    <w:p w14:paraId="7A07DA8C" w14:textId="329002A8" w:rsidR="0051796E" w:rsidRDefault="0051796E" w:rsidP="0051796E">
      <w:pPr>
        <w:widowControl/>
        <w:jc w:val="both"/>
        <w:rPr>
          <w:rFonts w:ascii="Arial" w:eastAsia="標楷體" w:hAnsi="Arial" w:cs="Arial"/>
          <w:b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lastRenderedPageBreak/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8.</w:t>
      </w:r>
    </w:p>
    <w:p w14:paraId="1A582CD7" w14:textId="77777777" w:rsidR="0051796E" w:rsidRPr="0051796E" w:rsidRDefault="0051796E" w:rsidP="0051796E">
      <w:pPr>
        <w:widowControl/>
        <w:jc w:val="both"/>
        <w:rPr>
          <w:rFonts w:ascii="Arial" w:eastAsia="標楷體" w:hAnsi="Arial" w:cs="Arial"/>
          <w:bCs/>
          <w:color w:val="000000" w:themeColor="text1"/>
          <w:szCs w:val="24"/>
        </w:rPr>
      </w:pPr>
      <w:r w:rsidRPr="0051796E">
        <w:rPr>
          <w:rFonts w:ascii="Arial" w:eastAsia="標楷體" w:hAnsi="Arial" w:cs="Arial"/>
          <w:bCs/>
          <w:color w:val="000000" w:themeColor="text1"/>
          <w:szCs w:val="24"/>
        </w:rPr>
        <w:t>In Vitro Mammalian Cell Gene Mutation Test Using Mouse Lymphoma (L5178Y) Cells</w:t>
      </w:r>
    </w:p>
    <w:p w14:paraId="25FBDC7F" w14:textId="1765AC4F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FD66B6">
        <w:rPr>
          <w:rFonts w:ascii="Arial" w:eastAsia="新細明體" w:hAnsi="Arial" w:cs="Arial"/>
          <w:b/>
          <w:bCs/>
          <w:kern w:val="0"/>
          <w:szCs w:val="24"/>
        </w:rPr>
        <w:t>Supplementary</w:t>
      </w:r>
      <w:r w:rsidRPr="00FD66B6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Pr="00FD66B6">
        <w:rPr>
          <w:rFonts w:ascii="Arial" w:eastAsia="標楷體" w:hAnsi="Arial" w:cs="Arial"/>
          <w:b/>
          <w:bCs/>
          <w:szCs w:val="24"/>
        </w:rPr>
        <w:t xml:space="preserve">Table </w:t>
      </w:r>
      <w:r>
        <w:rPr>
          <w:rFonts w:ascii="Arial" w:eastAsia="標楷體" w:hAnsi="Arial" w:cs="Arial" w:hint="eastAsia"/>
          <w:b/>
          <w:bCs/>
          <w:szCs w:val="24"/>
        </w:rPr>
        <w:t>8</w:t>
      </w:r>
      <w:r>
        <w:rPr>
          <w:rFonts w:ascii="Arial" w:eastAsia="標楷體" w:hAnsi="Arial" w:cs="Arial" w:hint="eastAsia"/>
          <w:b/>
          <w:szCs w:val="24"/>
        </w:rPr>
        <w:t>C</w:t>
      </w:r>
      <w:r w:rsidRPr="0035404D">
        <w:rPr>
          <w:rFonts w:ascii="Arial" w:eastAsia="標楷體" w:hAnsi="Arial" w:cs="Arial"/>
          <w:bCs/>
          <w:szCs w:val="24"/>
        </w:rPr>
        <w:t xml:space="preserve">. Mutant Frequencies and Sizing for Small and Large Colonies </w:t>
      </w:r>
    </w:p>
    <w:p w14:paraId="4A46C80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18743BC7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tbl>
      <w:tblPr>
        <w:tblW w:w="963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9"/>
        <w:gridCol w:w="974"/>
        <w:gridCol w:w="835"/>
        <w:gridCol w:w="709"/>
        <w:gridCol w:w="709"/>
        <w:gridCol w:w="708"/>
        <w:gridCol w:w="993"/>
        <w:gridCol w:w="864"/>
        <w:gridCol w:w="852"/>
        <w:gridCol w:w="992"/>
        <w:gridCol w:w="729"/>
        <w:gridCol w:w="864"/>
      </w:tblGrid>
      <w:tr w:rsidR="0051796E" w:rsidRPr="0051796E" w14:paraId="5157194C" w14:textId="77777777" w:rsidTr="00926055">
        <w:trPr>
          <w:trHeight w:val="300"/>
        </w:trPr>
        <w:tc>
          <w:tcPr>
            <w:tcW w:w="96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5F5E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Short-term treatment without metabolic activation (-S9)</w:t>
            </w:r>
          </w:p>
        </w:tc>
      </w:tr>
      <w:tr w:rsidR="0051796E" w:rsidRPr="0051796E" w14:paraId="4377B361" w14:textId="77777777" w:rsidTr="00926055">
        <w:trPr>
          <w:trHeight w:val="348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260E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C9E7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0510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mutant colonies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26F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small colonies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841D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large colonies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40E4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cells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4CD2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(Mean ± S.D.)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01C4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9CF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Small colonies 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</w:tr>
      <w:tr w:rsidR="0051796E" w:rsidRPr="0051796E" w14:paraId="3428B5FD" w14:textId="77777777" w:rsidTr="00926055">
        <w:trPr>
          <w:trHeight w:val="300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6F8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297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9CC9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ACCC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F5F0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C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DCDA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Plate D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B94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FF679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53A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9036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3BF0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ABF4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5F227D4D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A789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1E06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9855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D128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A5A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F83E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465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8E3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0ECE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66.84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E39B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63.43 ± 4.83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8A71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5BD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</w:tr>
      <w:tr w:rsidR="0051796E" w:rsidRPr="0051796E" w14:paraId="422A983A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D00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B3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3B5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6346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616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89C5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3A76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8F70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88EC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9F84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5A39C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29B3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77DB83B1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EC8D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4C1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484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B21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EDD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E26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D4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988B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EDE0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77.6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5F1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71.09 ± 9.20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719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445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10.69</w:t>
            </w:r>
          </w:p>
        </w:tc>
      </w:tr>
      <w:tr w:rsidR="0051796E" w:rsidRPr="0051796E" w14:paraId="513D4CA3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0A5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0D0B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3F00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CD1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83DC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5F0B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D54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01B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654F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64.58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7AD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CA3A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ABC0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7D3A9541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E41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89FF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F35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FFDB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5164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519A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16C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4947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0F18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70.29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70E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67.89 ± 3.40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677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C613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4.66</w:t>
            </w:r>
          </w:p>
        </w:tc>
      </w:tr>
      <w:tr w:rsidR="0051796E" w:rsidRPr="0051796E" w14:paraId="599C9A94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DE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9E9E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E21D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4614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4175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124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B605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AC6F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EB1E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65.49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37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75181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9B68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1B14344B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309A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5A54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37B2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93F0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37C3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CB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D94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673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EF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72.53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027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63.61 ± 12.62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476A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0.00**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7F1C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0.00** </w:t>
            </w:r>
          </w:p>
        </w:tc>
      </w:tr>
      <w:tr w:rsidR="0051796E" w:rsidRPr="0051796E" w14:paraId="4C4BA8D2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6ED8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041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0110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97E4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E29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FFC6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2B91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3474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30C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54.68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729B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84B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8002D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664CC32F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85E7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2E2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AB7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F20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F60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0CA2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2E6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CEEA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C5B7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60.56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D425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73.13 ± 17.78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7BFB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298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3.7</w:t>
            </w:r>
          </w:p>
        </w:tc>
      </w:tr>
      <w:tr w:rsidR="0051796E" w:rsidRPr="0051796E" w14:paraId="75C529B8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8C32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4A52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FF8F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01AD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798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D1E9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A511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5532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74F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85.7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800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C3569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C9F2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2050AEDF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E6BC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Positive MMS (10 g/mL)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8CB5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CB41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5FC7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7C2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FE2D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AAF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5B34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C99C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406.65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4CE2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396.58 ± 14.25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553A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333.14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640C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281.42</w:t>
            </w:r>
          </w:p>
        </w:tc>
      </w:tr>
      <w:tr w:rsidR="0051796E" w:rsidRPr="0051796E" w14:paraId="56A11806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175E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517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A74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447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CA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890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19D5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DF25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B8D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386.5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09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A9D9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ABF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545E6DE2" w14:textId="77777777" w:rsidTr="00926055">
        <w:trPr>
          <w:trHeight w:val="300"/>
        </w:trPr>
        <w:tc>
          <w:tcPr>
            <w:tcW w:w="96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7578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Short-term treatment with metabolic activation (+S9)</w:t>
            </w:r>
          </w:p>
        </w:tc>
      </w:tr>
      <w:tr w:rsidR="0051796E" w:rsidRPr="0051796E" w14:paraId="22B0C5A8" w14:textId="77777777" w:rsidTr="00926055">
        <w:trPr>
          <w:trHeight w:val="348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A698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ED4C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6B33C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mutant colonies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DAD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small colonies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4B7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large colonies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D998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cells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6D25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(Mean ± S.D.)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F28D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1E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Small colonies 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</w:tr>
      <w:tr w:rsidR="0051796E" w:rsidRPr="0051796E" w14:paraId="1E64C49C" w14:textId="77777777" w:rsidTr="00926055">
        <w:trPr>
          <w:trHeight w:val="300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B8DA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7294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72CF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58F2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6E5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C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6679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Plate D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0BDD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F7424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741CC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1C3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AE2B6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84891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1B566B9E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57A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AB0B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9E01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62E5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BA51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9C1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313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6796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A4F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71.67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4044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72.20 ± 0.75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3DC6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B040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</w:tr>
      <w:tr w:rsidR="0051796E" w:rsidRPr="0051796E" w14:paraId="1B5C28EE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B558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00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9E2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305B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75F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CF31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7D23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503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82B7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72.73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794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619E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CACC0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77562B02" w14:textId="77777777" w:rsidTr="00926055">
        <w:trPr>
          <w:trHeight w:val="3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AEA8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51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C81A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55A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0E93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FE55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EAFF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29EA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E594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60.66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80A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62.24 ± 2.24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B00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0.00**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C03B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0.00** </w:t>
            </w:r>
          </w:p>
        </w:tc>
      </w:tr>
      <w:tr w:rsidR="0051796E" w:rsidRPr="0051796E" w14:paraId="26B5CD13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CF52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56B6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5210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123F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C8C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FC9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4B4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F8FC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B81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63.82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E1F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65629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43AF0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32C36989" w14:textId="77777777" w:rsidTr="00926055">
        <w:trPr>
          <w:trHeight w:val="3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91B1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1C6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557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F94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2E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EF6A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0B8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8711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4FC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94.47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02EE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82.71 ± 16.64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466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10.51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95B6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8.72</w:t>
            </w:r>
          </w:p>
        </w:tc>
      </w:tr>
      <w:tr w:rsidR="0051796E" w:rsidRPr="0051796E" w14:paraId="55713E31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489A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2BB0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E5EE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94F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1763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FDA9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B3D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C0E0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3DA3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70.94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6E5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DD62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41C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6466E2BB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C1E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AE8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67B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5BD7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1E30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F93D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8C43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BD1D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DB8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AB8C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92.04 ± 9.84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EBC9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29.8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6166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19.22</w:t>
            </w:r>
          </w:p>
        </w:tc>
      </w:tr>
      <w:tr w:rsidR="0051796E" w:rsidRPr="0051796E" w14:paraId="4F0FCDA9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144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884D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C44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B4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93D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7881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C538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D9AA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35B2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85.08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AB0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47AB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819BB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26C2945F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A51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7FF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E29A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FA7B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8B2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FEF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1C1C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327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1793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24D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128.64 ± 4.73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94D5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45.94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828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31.88</w:t>
            </w:r>
          </w:p>
        </w:tc>
      </w:tr>
      <w:tr w:rsidR="0051796E" w:rsidRPr="0051796E" w14:paraId="1FAD2A41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2D40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E0B3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1B0B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57E6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EFD0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EA8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BE4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F69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6E2E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131.98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C21E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1854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0DFB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15B7EE25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AD1C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Positive MMS (10 g/mL)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FD60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BC1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A262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7B2C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1CCF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F4D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FE9C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7D70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1070.51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E9D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1041.35 ± 41.24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20C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969.15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8B6C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783.91</w:t>
            </w:r>
          </w:p>
        </w:tc>
      </w:tr>
      <w:tr w:rsidR="0051796E" w:rsidRPr="0051796E" w14:paraId="0BA15758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C7B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5EC9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EAF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EFF1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CB93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7FF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873D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65A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5DAB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1012.19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45B8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E51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AB93D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727334D8" w14:textId="77777777" w:rsidTr="00926055">
        <w:trPr>
          <w:trHeight w:val="300"/>
        </w:trPr>
        <w:tc>
          <w:tcPr>
            <w:tcW w:w="96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079F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Long-term treatment without metabolic activation (-S9)</w:t>
            </w:r>
          </w:p>
        </w:tc>
      </w:tr>
      <w:tr w:rsidR="0051796E" w:rsidRPr="0051796E" w14:paraId="66DB4696" w14:textId="77777777" w:rsidTr="00926055">
        <w:trPr>
          <w:trHeight w:val="348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F2CF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Treatment </w:t>
            </w: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BF7B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Duplicate</w:t>
            </w:r>
          </w:p>
        </w:tc>
        <w:tc>
          <w:tcPr>
            <w:tcW w:w="2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BCD7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mutant colonies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7780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small colonies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54850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Total Number of large colonies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40AB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cells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  <w:proofErr w:type="spellEnd"/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CE12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(Mean ± S.D.)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95F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42E26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Small colonies IMF for 10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6</w:t>
            </w: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cells </w:t>
            </w:r>
          </w:p>
        </w:tc>
      </w:tr>
      <w:tr w:rsidR="0051796E" w:rsidRPr="0051796E" w14:paraId="47F6E0C1" w14:textId="77777777" w:rsidTr="00926055">
        <w:trPr>
          <w:trHeight w:val="300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FE01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3536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193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A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5CFC3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B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269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Plate C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50B8E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Plate D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90FDF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83DA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9119F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C8EB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B62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439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5C86B92A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315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Negative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BFA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35CD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383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156F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01A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4148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42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F42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51.89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C2515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46.36 ± 7.83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750F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339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</w:tr>
      <w:tr w:rsidR="0051796E" w:rsidRPr="0051796E" w14:paraId="2915C122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A588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E57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0FC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CF1D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6415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3D1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617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E19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4AC6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40.83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664E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9ACF6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D384C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022F9BE6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0334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Blank polar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AB12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78D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7AF1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D1A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305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3B7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6377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ADE8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49.97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6BC2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50.36 ± 0.6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CA5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855C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11.12</w:t>
            </w:r>
          </w:p>
        </w:tc>
      </w:tr>
      <w:tr w:rsidR="0051796E" w:rsidRPr="0051796E" w14:paraId="4376B128" w14:textId="77777777" w:rsidTr="00926055">
        <w:trPr>
          <w:trHeight w:val="3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698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9F30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D5C4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496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E585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F173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A28C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B3B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11C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50.82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6015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F67F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4290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6DB5C3F8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2D9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Blank additional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B0F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A877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A4C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F94D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E11A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86F8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ADC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32AE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33.97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D85C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35.74 ± 2.49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30A7A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0.00**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5C7FB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0.00** </w:t>
            </w:r>
          </w:p>
        </w:tc>
      </w:tr>
      <w:tr w:rsidR="0051796E" w:rsidRPr="0051796E" w14:paraId="4D1E199E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BEE7D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12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0DB1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0DF0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A320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C60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3D19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B704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F545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8EA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1D49E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68877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37D46CCF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9AD1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Polar extract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044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65D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9FCF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96B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6E4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B974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FBD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70A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53.14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2A96D" w14:textId="77777777" w:rsidR="0051796E" w:rsidRPr="0051796E" w:rsidRDefault="0051796E" w:rsidP="00926055">
            <w:pPr>
              <w:widowControl/>
              <w:jc w:val="both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66.46 ± 18.83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AABB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16.06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B562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4.65</w:t>
            </w:r>
          </w:p>
        </w:tc>
      </w:tr>
      <w:tr w:rsidR="0051796E" w:rsidRPr="0051796E" w14:paraId="6571B0DD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10D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631E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4E8B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1B6F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4D17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46A6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265F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237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A18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79.77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531C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262B3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3F99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5E2374C6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AF7C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Additional extract 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AA4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0E12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A3E9B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084F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8FA1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93A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344F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95C5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50.85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7B88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63.95 ± 18.53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4F42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28.22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6B390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16.21</w:t>
            </w:r>
          </w:p>
        </w:tc>
      </w:tr>
      <w:tr w:rsidR="0051796E" w:rsidRPr="0051796E" w14:paraId="1F57F6D4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3CB7D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2420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C6C5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56FC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D9F7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AD25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381EF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C881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95A7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77.06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0EB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09324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82B4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51796E" w:rsidRPr="0051796E" w14:paraId="23CB4752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4E8C7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Positive MMS (10 g/mL) 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D1E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E921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E4D8A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639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6D4D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F806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38B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D44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1440.38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D2459" w14:textId="77777777" w:rsidR="0051796E" w:rsidRPr="0051796E" w:rsidRDefault="0051796E" w:rsidP="00926055">
            <w:pPr>
              <w:widowControl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1389.87 ± 71.44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83689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1343.5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0F53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1054.7</w:t>
            </w:r>
          </w:p>
        </w:tc>
      </w:tr>
      <w:tr w:rsidR="0051796E" w:rsidRPr="0051796E" w14:paraId="75DCF65E" w14:textId="77777777" w:rsidTr="00926055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BEB8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88D76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7D0C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D46E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26902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364E3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25FA4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BDC5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E1F8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51796E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1339.35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BD4C" w14:textId="77777777" w:rsidR="0051796E" w:rsidRPr="0051796E" w:rsidRDefault="0051796E" w:rsidP="00926055">
            <w:pPr>
              <w:widowControl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2F8C5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E6BDE" w14:textId="77777777" w:rsidR="0051796E" w:rsidRPr="0051796E" w:rsidRDefault="0051796E" w:rsidP="00926055">
            <w:pPr>
              <w:widowControl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</w:tbl>
    <w:p w14:paraId="38E4625E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2C9E917B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5A3FF3A6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a</w:t>
      </w:r>
      <w:r w:rsidRPr="0035404D">
        <w:rPr>
          <w:rFonts w:ascii="Arial" w:eastAsia="標楷體" w:hAnsi="Arial" w:cs="Arial"/>
          <w:bCs/>
          <w:szCs w:val="24"/>
        </w:rPr>
        <w:t>: MF = [PE (mutant) /PE (viable)] ×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6</w:t>
      </w:r>
      <w:r w:rsidRPr="0035404D">
        <w:rPr>
          <w:rFonts w:ascii="Arial" w:eastAsia="標楷體" w:hAnsi="Arial" w:cs="Arial"/>
          <w:bCs/>
          <w:szCs w:val="24"/>
        </w:rPr>
        <w:t xml:space="preserve"> = [P (mutant) /2 × 10³]</w:t>
      </w:r>
      <w:proofErr w:type="gramStart"/>
      <w:r w:rsidRPr="0035404D">
        <w:rPr>
          <w:rFonts w:ascii="Arial" w:eastAsia="標楷體" w:hAnsi="Arial" w:cs="Arial"/>
          <w:bCs/>
          <w:szCs w:val="24"/>
        </w:rPr>
        <w:t>/[</w:t>
      </w:r>
      <w:proofErr w:type="gramEnd"/>
      <w:r w:rsidRPr="0035404D">
        <w:rPr>
          <w:rFonts w:ascii="Arial" w:eastAsia="標楷體" w:hAnsi="Arial" w:cs="Arial"/>
          <w:bCs/>
          <w:szCs w:val="24"/>
        </w:rPr>
        <w:t>P (viable) /1.</w:t>
      </w:r>
      <w:proofErr w:type="gramStart"/>
      <w:r w:rsidRPr="0035404D">
        <w:rPr>
          <w:rFonts w:ascii="Arial" w:eastAsia="標楷體" w:hAnsi="Arial" w:cs="Arial"/>
          <w:bCs/>
          <w:szCs w:val="24"/>
        </w:rPr>
        <w:t>6]*</w:t>
      </w:r>
      <w:proofErr w:type="gramEnd"/>
      <w:r w:rsidRPr="0035404D">
        <w:rPr>
          <w:rFonts w:ascii="Arial" w:eastAsia="標楷體" w:hAnsi="Arial" w:cs="Arial"/>
          <w:bCs/>
          <w:szCs w:val="24"/>
        </w:rPr>
        <w:t xml:space="preserve"> × 10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6</w:t>
      </w:r>
      <w:r w:rsidRPr="0035404D">
        <w:rPr>
          <w:rFonts w:ascii="Arial" w:eastAsia="標楷體" w:hAnsi="Arial" w:cs="Arial"/>
          <w:bCs/>
          <w:szCs w:val="24"/>
        </w:rPr>
        <w:t xml:space="preserve"> = {-ln [EW/TW (mutant)]/-ln [EW/TW (viable)]} × 800; </w:t>
      </w:r>
    </w:p>
    <w:p w14:paraId="62730A9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EW (mutant): number of empty well</w:t>
      </w:r>
      <w:r w:rsidRPr="0035404D">
        <w:rPr>
          <w:rFonts w:ascii="Arial" w:eastAsia="標楷體" w:hAnsi="Arial" w:cs="Arial"/>
          <w:bCs/>
          <w:szCs w:val="24"/>
          <w:vertAlign w:val="subscript"/>
        </w:rPr>
        <w:t xml:space="preserve"> (TFT plate)</w:t>
      </w:r>
      <w:r w:rsidRPr="0035404D">
        <w:rPr>
          <w:rFonts w:ascii="Arial" w:eastAsia="標楷體" w:hAnsi="Arial" w:cs="Arial"/>
          <w:bCs/>
          <w:szCs w:val="24"/>
        </w:rPr>
        <w:t xml:space="preserve"> = </w:t>
      </w:r>
      <w:proofErr w:type="gramStart"/>
      <w:r w:rsidRPr="0035404D">
        <w:rPr>
          <w:rFonts w:ascii="Arial" w:eastAsia="標楷體" w:hAnsi="Arial" w:cs="Arial"/>
          <w:bCs/>
          <w:szCs w:val="24"/>
        </w:rPr>
        <w:t>TW</w:t>
      </w:r>
      <w:r w:rsidRPr="0035404D">
        <w:rPr>
          <w:rFonts w:ascii="Arial" w:eastAsia="標楷體" w:hAnsi="Arial" w:cs="Arial"/>
          <w:bCs/>
          <w:szCs w:val="24"/>
          <w:vertAlign w:val="subscript"/>
        </w:rPr>
        <w:t>(</w:t>
      </w:r>
      <w:proofErr w:type="gramEnd"/>
      <w:r w:rsidRPr="0035404D">
        <w:rPr>
          <w:rFonts w:ascii="Arial" w:eastAsia="標楷體" w:hAnsi="Arial" w:cs="Arial"/>
          <w:bCs/>
          <w:szCs w:val="24"/>
          <w:vertAlign w:val="subscript"/>
        </w:rPr>
        <w:t>TFT plate)</w:t>
      </w:r>
      <w:r w:rsidRPr="0035404D">
        <w:rPr>
          <w:rFonts w:ascii="Arial" w:eastAsia="標楷體" w:hAnsi="Arial" w:cs="Arial"/>
          <w:bCs/>
          <w:szCs w:val="24"/>
        </w:rPr>
        <w:t xml:space="preserve"> — total number of mutant colonies = 384- [sum of the numbers of plate A + B + C+ D]; </w:t>
      </w:r>
    </w:p>
    <w:p w14:paraId="7269E9D1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TW (mutant): number of total wells seeded</w:t>
      </w:r>
      <w:r w:rsidRPr="0035404D">
        <w:rPr>
          <w:rFonts w:ascii="Arial" w:eastAsia="標楷體" w:hAnsi="Arial" w:cs="Arial"/>
          <w:bCs/>
          <w:szCs w:val="24"/>
          <w:vertAlign w:val="subscript"/>
        </w:rPr>
        <w:t xml:space="preserve"> (TFT plate)</w:t>
      </w:r>
      <w:r w:rsidRPr="0035404D">
        <w:rPr>
          <w:rFonts w:ascii="Arial" w:eastAsia="標楷體" w:hAnsi="Arial" w:cs="Arial"/>
          <w:bCs/>
          <w:szCs w:val="24"/>
        </w:rPr>
        <w:t xml:space="preserve"> (four 96-well plates, total 384 wells, per duplicate); </w:t>
      </w:r>
    </w:p>
    <w:p w14:paraId="643BE22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 xml:space="preserve">* </w:t>
      </w:r>
      <w:proofErr w:type="gramStart"/>
      <w:r w:rsidRPr="0035404D">
        <w:rPr>
          <w:rFonts w:ascii="Arial" w:eastAsia="標楷體" w:hAnsi="Arial" w:cs="Arial"/>
          <w:bCs/>
          <w:szCs w:val="24"/>
        </w:rPr>
        <w:t>value</w:t>
      </w:r>
      <w:proofErr w:type="gramEnd"/>
      <w:r w:rsidRPr="0035404D">
        <w:rPr>
          <w:rFonts w:ascii="Arial" w:eastAsia="標楷體" w:hAnsi="Arial" w:cs="Arial"/>
          <w:bCs/>
          <w:szCs w:val="24"/>
        </w:rPr>
        <w:t xml:space="preserve"> of "P (viable) /1.6" refer to table 2; </w:t>
      </w:r>
      <w:r w:rsidRPr="0035404D">
        <w:rPr>
          <w:rFonts w:ascii="Arial" w:eastAsia="標楷體" w:hAnsi="Arial" w:cs="Arial"/>
          <w:bCs/>
          <w:szCs w:val="24"/>
          <w:vertAlign w:val="superscript"/>
        </w:rPr>
        <w:t>b</w:t>
      </w:r>
      <w:r w:rsidRPr="0035404D">
        <w:rPr>
          <w:rFonts w:ascii="Arial" w:eastAsia="標楷體" w:hAnsi="Arial" w:cs="Arial"/>
          <w:bCs/>
          <w:szCs w:val="24"/>
        </w:rPr>
        <w:t xml:space="preserve">: Induced mutation frequency (IMF) =MF (test) - MF (concurrent blank); MF (concurrent blank) - MF (concurrent negative); </w:t>
      </w:r>
    </w:p>
    <w:p w14:paraId="685FA2F2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 xml:space="preserve">** If the IMF is less than zero; the IMF is shown as zero.; </w:t>
      </w:r>
    </w:p>
    <w:p w14:paraId="37FB014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  <w:vertAlign w:val="superscript"/>
        </w:rPr>
        <w:t>c</w:t>
      </w:r>
      <w:r w:rsidRPr="0035404D">
        <w:rPr>
          <w:rFonts w:ascii="Arial" w:eastAsia="標楷體" w:hAnsi="Arial" w:cs="Arial"/>
          <w:bCs/>
          <w:szCs w:val="24"/>
        </w:rPr>
        <w:t xml:space="preserve">: Small colonies IMF =MF of small colonies (test) - MF of small colonies (concurrent blank) </w:t>
      </w:r>
    </w:p>
    <w:p w14:paraId="336C885D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  <w:r w:rsidRPr="0035404D">
        <w:rPr>
          <w:rFonts w:ascii="Arial" w:eastAsia="標楷體" w:hAnsi="Arial" w:cs="Arial"/>
          <w:bCs/>
          <w:szCs w:val="24"/>
        </w:rPr>
        <w:t>MF of small colonies (test or blank) = MF (test or blank) × [number of small colonies / total number of mutant colonies]</w:t>
      </w:r>
    </w:p>
    <w:p w14:paraId="65B81885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6291A41F" w14:textId="77777777" w:rsidR="0051796E" w:rsidRPr="0035404D" w:rsidRDefault="0051796E" w:rsidP="0051796E">
      <w:pPr>
        <w:adjustRightInd w:val="0"/>
        <w:snapToGrid w:val="0"/>
        <w:jc w:val="both"/>
        <w:rPr>
          <w:rFonts w:ascii="Arial" w:eastAsia="標楷體" w:hAnsi="Arial" w:cs="Arial"/>
          <w:bCs/>
          <w:szCs w:val="24"/>
        </w:rPr>
      </w:pPr>
    </w:p>
    <w:p w14:paraId="6776594B" w14:textId="71DEFA1C" w:rsidR="003D1513" w:rsidRDefault="003D1513">
      <w:pPr>
        <w:widowControl/>
        <w:rPr>
          <w:rFonts w:ascii="Arial" w:eastAsia="標楷體" w:hAnsi="Arial" w:cs="Arial"/>
          <w:bCs/>
          <w:szCs w:val="24"/>
        </w:rPr>
      </w:pPr>
      <w:r>
        <w:rPr>
          <w:rFonts w:ascii="Arial" w:eastAsia="標楷體" w:hAnsi="Arial" w:cs="Arial"/>
          <w:bCs/>
          <w:szCs w:val="24"/>
        </w:rPr>
        <w:br w:type="page"/>
      </w:r>
    </w:p>
    <w:p w14:paraId="0B2E1FD5" w14:textId="77777777" w:rsidR="003D1513" w:rsidRPr="00D307D4" w:rsidRDefault="003D1513" w:rsidP="003D1513">
      <w:pPr>
        <w:adjustRightInd w:val="0"/>
        <w:snapToGrid w:val="0"/>
        <w:jc w:val="both"/>
        <w:rPr>
          <w:rFonts w:ascii="Arial" w:hAnsi="Arial" w:cs="Arial"/>
          <w:b/>
          <w:bCs/>
          <w:szCs w:val="24"/>
        </w:rPr>
      </w:pPr>
      <w:r w:rsidRPr="00D307D4">
        <w:rPr>
          <w:rFonts w:ascii="Arial" w:hAnsi="Arial" w:cs="Arial"/>
          <w:b/>
          <w:bCs/>
          <w:szCs w:val="24"/>
        </w:rPr>
        <w:lastRenderedPageBreak/>
        <w:t>Supplementary Table</w:t>
      </w:r>
      <w:r w:rsidRPr="00D307D4">
        <w:rPr>
          <w:rFonts w:ascii="Arial" w:hAnsi="Arial" w:cs="Arial" w:hint="eastAsia"/>
          <w:b/>
          <w:bCs/>
          <w:szCs w:val="24"/>
        </w:rPr>
        <w:t xml:space="preserve"> 9.</w:t>
      </w:r>
    </w:p>
    <w:p w14:paraId="0387DCB0" w14:textId="77777777" w:rsidR="003D1513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H</w:t>
      </w:r>
      <w:r w:rsidRPr="0035404D">
        <w:rPr>
          <w:rFonts w:ascii="Arial" w:hAnsi="Arial" w:cs="Arial"/>
          <w:szCs w:val="24"/>
        </w:rPr>
        <w:t>istological evaluation system</w:t>
      </w:r>
    </w:p>
    <w:p w14:paraId="0E2A0928" w14:textId="77777777" w:rsidR="003D1513" w:rsidRPr="00D307D4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7DAE065D" w14:textId="77777777" w:rsidR="003D1513" w:rsidRPr="00D307D4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D307D4">
        <w:rPr>
          <w:rFonts w:ascii="Arial" w:hAnsi="Arial" w:cs="Arial" w:hint="eastAsia"/>
          <w:szCs w:val="24"/>
        </w:rPr>
        <w:t>A. H</w:t>
      </w:r>
      <w:r w:rsidRPr="00D307D4">
        <w:rPr>
          <w:rFonts w:ascii="Arial" w:hAnsi="Arial" w:cs="Arial"/>
          <w:szCs w:val="24"/>
        </w:rPr>
        <w:t xml:space="preserve">istological evaluation system - Cell type/response   </w:t>
      </w:r>
    </w:p>
    <w:p w14:paraId="18371EE4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4"/>
        <w:gridCol w:w="535"/>
        <w:gridCol w:w="1984"/>
        <w:gridCol w:w="1559"/>
        <w:gridCol w:w="1843"/>
        <w:gridCol w:w="1418"/>
      </w:tblGrid>
      <w:tr w:rsidR="003D1513" w:rsidRPr="0035404D" w14:paraId="080FA5DF" w14:textId="77777777" w:rsidTr="00091B2D">
        <w:trPr>
          <w:trHeight w:val="300"/>
        </w:trPr>
        <w:tc>
          <w:tcPr>
            <w:tcW w:w="2154" w:type="dxa"/>
            <w:noWrap/>
            <w:vAlign w:val="center"/>
            <w:hideMark/>
          </w:tcPr>
          <w:p w14:paraId="15A8C31C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kern w:val="0"/>
                <w:sz w:val="22"/>
              </w:rPr>
            </w:pPr>
          </w:p>
        </w:tc>
        <w:tc>
          <w:tcPr>
            <w:tcW w:w="7339" w:type="dxa"/>
            <w:gridSpan w:val="5"/>
            <w:noWrap/>
            <w:vAlign w:val="center"/>
            <w:hideMark/>
          </w:tcPr>
          <w:p w14:paraId="0651B815" w14:textId="77777777" w:rsidR="003D1513" w:rsidRPr="003D1513" w:rsidRDefault="003D1513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Score</w:t>
            </w:r>
          </w:p>
        </w:tc>
      </w:tr>
      <w:tr w:rsidR="003D1513" w:rsidRPr="0035404D" w14:paraId="4031B728" w14:textId="77777777" w:rsidTr="003D1513">
        <w:trPr>
          <w:trHeight w:val="300"/>
        </w:trPr>
        <w:tc>
          <w:tcPr>
            <w:tcW w:w="2154" w:type="dxa"/>
            <w:noWrap/>
            <w:vAlign w:val="center"/>
            <w:hideMark/>
          </w:tcPr>
          <w:p w14:paraId="5B5AFDE1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Cell type/ response</w:t>
            </w:r>
          </w:p>
        </w:tc>
        <w:tc>
          <w:tcPr>
            <w:tcW w:w="535" w:type="dxa"/>
            <w:noWrap/>
            <w:vAlign w:val="center"/>
            <w:hideMark/>
          </w:tcPr>
          <w:p w14:paraId="4CCA7E79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0F62CAB7" w14:textId="77777777" w:rsidR="003D1513" w:rsidRPr="003D1513" w:rsidRDefault="003D1513" w:rsidP="003D1513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559" w:type="dxa"/>
            <w:noWrap/>
            <w:vAlign w:val="center"/>
            <w:hideMark/>
          </w:tcPr>
          <w:p w14:paraId="5C079164" w14:textId="77777777" w:rsidR="003D1513" w:rsidRPr="003D1513" w:rsidRDefault="003D1513" w:rsidP="003D1513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843" w:type="dxa"/>
            <w:noWrap/>
            <w:vAlign w:val="center"/>
            <w:hideMark/>
          </w:tcPr>
          <w:p w14:paraId="29618B09" w14:textId="77777777" w:rsidR="003D1513" w:rsidRPr="003D1513" w:rsidRDefault="003D1513" w:rsidP="003D1513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14:paraId="1E1FACB7" w14:textId="77777777" w:rsidR="003D1513" w:rsidRPr="003D1513" w:rsidRDefault="003D1513" w:rsidP="003D1513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</w:tr>
      <w:tr w:rsidR="003D1513" w:rsidRPr="0035404D" w14:paraId="13DCC698" w14:textId="77777777" w:rsidTr="003D1513">
        <w:trPr>
          <w:trHeight w:val="348"/>
        </w:trPr>
        <w:tc>
          <w:tcPr>
            <w:tcW w:w="2154" w:type="dxa"/>
            <w:noWrap/>
            <w:vAlign w:val="center"/>
            <w:hideMark/>
          </w:tcPr>
          <w:p w14:paraId="4E4C48BB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Polymorphonuclear cells</w:t>
            </w:r>
          </w:p>
        </w:tc>
        <w:tc>
          <w:tcPr>
            <w:tcW w:w="535" w:type="dxa"/>
            <w:noWrap/>
            <w:vAlign w:val="center"/>
            <w:hideMark/>
          </w:tcPr>
          <w:p w14:paraId="5F8F078C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0D2168FE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Rare, 1 to 5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59" w:type="dxa"/>
            <w:noWrap/>
            <w:vAlign w:val="center"/>
            <w:hideMark/>
          </w:tcPr>
          <w:p w14:paraId="55C597A9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 to 10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185821DD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Heavy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infilitrate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817CB3E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Packed</w:t>
            </w:r>
          </w:p>
        </w:tc>
      </w:tr>
      <w:tr w:rsidR="003D1513" w:rsidRPr="0035404D" w14:paraId="21352491" w14:textId="77777777" w:rsidTr="003D1513">
        <w:trPr>
          <w:trHeight w:val="348"/>
        </w:trPr>
        <w:tc>
          <w:tcPr>
            <w:tcW w:w="2154" w:type="dxa"/>
            <w:noWrap/>
            <w:vAlign w:val="center"/>
            <w:hideMark/>
          </w:tcPr>
          <w:p w14:paraId="17BB6A1F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Lymphocytes</w:t>
            </w:r>
          </w:p>
        </w:tc>
        <w:tc>
          <w:tcPr>
            <w:tcW w:w="535" w:type="dxa"/>
            <w:noWrap/>
            <w:vAlign w:val="center"/>
            <w:hideMark/>
          </w:tcPr>
          <w:p w14:paraId="0BE2E3E2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1A4D068F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Rare, 1 to 5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59" w:type="dxa"/>
            <w:noWrap/>
            <w:vAlign w:val="center"/>
            <w:hideMark/>
          </w:tcPr>
          <w:p w14:paraId="18014AEF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 to 10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04A46208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Heavy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infilitrate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31519104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Packed</w:t>
            </w:r>
          </w:p>
        </w:tc>
      </w:tr>
      <w:tr w:rsidR="003D1513" w:rsidRPr="0035404D" w14:paraId="5740792D" w14:textId="77777777" w:rsidTr="003D1513">
        <w:trPr>
          <w:trHeight w:val="348"/>
        </w:trPr>
        <w:tc>
          <w:tcPr>
            <w:tcW w:w="2154" w:type="dxa"/>
            <w:noWrap/>
            <w:vAlign w:val="center"/>
            <w:hideMark/>
          </w:tcPr>
          <w:p w14:paraId="0EC8878D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Plasma cells</w:t>
            </w:r>
          </w:p>
        </w:tc>
        <w:tc>
          <w:tcPr>
            <w:tcW w:w="535" w:type="dxa"/>
            <w:noWrap/>
            <w:vAlign w:val="center"/>
            <w:hideMark/>
          </w:tcPr>
          <w:p w14:paraId="3E04DA87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5B40509F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Rare, 1 to 5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59" w:type="dxa"/>
            <w:noWrap/>
            <w:vAlign w:val="center"/>
            <w:hideMark/>
          </w:tcPr>
          <w:p w14:paraId="4D61CCF6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 to 10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3C00D41B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Heavy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infilitrate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06D5E861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Packed</w:t>
            </w:r>
          </w:p>
        </w:tc>
      </w:tr>
      <w:tr w:rsidR="003D1513" w:rsidRPr="0035404D" w14:paraId="5C8ACD05" w14:textId="77777777" w:rsidTr="003D1513">
        <w:trPr>
          <w:trHeight w:val="348"/>
        </w:trPr>
        <w:tc>
          <w:tcPr>
            <w:tcW w:w="2154" w:type="dxa"/>
            <w:noWrap/>
            <w:vAlign w:val="center"/>
            <w:hideMark/>
          </w:tcPr>
          <w:p w14:paraId="5F758611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Macrophages</w:t>
            </w:r>
          </w:p>
        </w:tc>
        <w:tc>
          <w:tcPr>
            <w:tcW w:w="535" w:type="dxa"/>
            <w:noWrap/>
            <w:vAlign w:val="center"/>
            <w:hideMark/>
          </w:tcPr>
          <w:p w14:paraId="3AA52865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6D0B8BF2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Rare, 1 to 5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59" w:type="dxa"/>
            <w:noWrap/>
            <w:vAlign w:val="center"/>
            <w:hideMark/>
          </w:tcPr>
          <w:p w14:paraId="6F04BA46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 to 10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236AF6E8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Heavy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infilitrate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598EF646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Packed</w:t>
            </w:r>
          </w:p>
        </w:tc>
      </w:tr>
      <w:tr w:rsidR="003D1513" w:rsidRPr="0035404D" w14:paraId="612D578F" w14:textId="77777777" w:rsidTr="003D1513">
        <w:trPr>
          <w:trHeight w:val="348"/>
        </w:trPr>
        <w:tc>
          <w:tcPr>
            <w:tcW w:w="2154" w:type="dxa"/>
            <w:noWrap/>
            <w:vAlign w:val="center"/>
            <w:hideMark/>
          </w:tcPr>
          <w:p w14:paraId="53E820BE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Giant cells</w:t>
            </w:r>
          </w:p>
        </w:tc>
        <w:tc>
          <w:tcPr>
            <w:tcW w:w="535" w:type="dxa"/>
            <w:noWrap/>
            <w:vAlign w:val="center"/>
            <w:hideMark/>
          </w:tcPr>
          <w:p w14:paraId="0B3CF065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3BDEFE3A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Rare, 1 to 2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</w:t>
            </w: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59" w:type="dxa"/>
            <w:noWrap/>
            <w:vAlign w:val="center"/>
            <w:hideMark/>
          </w:tcPr>
          <w:p w14:paraId="74CBBF00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 to 5 /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phf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476B4B3A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Heavy </w:t>
            </w: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infilitrate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7A31BD05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sheets</w:t>
            </w:r>
          </w:p>
        </w:tc>
      </w:tr>
      <w:tr w:rsidR="003D1513" w:rsidRPr="0035404D" w14:paraId="4A777331" w14:textId="77777777" w:rsidTr="003D1513">
        <w:trPr>
          <w:trHeight w:val="300"/>
        </w:trPr>
        <w:tc>
          <w:tcPr>
            <w:tcW w:w="2154" w:type="dxa"/>
            <w:noWrap/>
            <w:vAlign w:val="center"/>
            <w:hideMark/>
          </w:tcPr>
          <w:p w14:paraId="2384F4C6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Necrosis</w:t>
            </w:r>
          </w:p>
        </w:tc>
        <w:tc>
          <w:tcPr>
            <w:tcW w:w="535" w:type="dxa"/>
            <w:noWrap/>
            <w:vAlign w:val="center"/>
            <w:hideMark/>
          </w:tcPr>
          <w:p w14:paraId="3EAF1204" w14:textId="77777777" w:rsidR="003D1513" w:rsidRPr="003D1513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984" w:type="dxa"/>
            <w:noWrap/>
            <w:vAlign w:val="center"/>
            <w:hideMark/>
          </w:tcPr>
          <w:p w14:paraId="5D53053C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minimal</w:t>
            </w:r>
          </w:p>
        </w:tc>
        <w:tc>
          <w:tcPr>
            <w:tcW w:w="1559" w:type="dxa"/>
            <w:noWrap/>
            <w:vAlign w:val="center"/>
            <w:hideMark/>
          </w:tcPr>
          <w:p w14:paraId="54FCAA35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Mild</w:t>
            </w:r>
          </w:p>
        </w:tc>
        <w:tc>
          <w:tcPr>
            <w:tcW w:w="1843" w:type="dxa"/>
            <w:noWrap/>
            <w:vAlign w:val="center"/>
            <w:hideMark/>
          </w:tcPr>
          <w:p w14:paraId="7C1AA42B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proofErr w:type="spellStart"/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Moederate</w:t>
            </w:r>
            <w:proofErr w:type="spellEnd"/>
          </w:p>
        </w:tc>
        <w:tc>
          <w:tcPr>
            <w:tcW w:w="1418" w:type="dxa"/>
            <w:noWrap/>
            <w:vAlign w:val="center"/>
            <w:hideMark/>
          </w:tcPr>
          <w:p w14:paraId="2518FB8F" w14:textId="77777777" w:rsidR="003D1513" w:rsidRPr="003D1513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D1513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Severe</w:t>
            </w:r>
          </w:p>
        </w:tc>
      </w:tr>
    </w:tbl>
    <w:p w14:paraId="638AFB43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65D618B9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  <w:vertAlign w:val="superscript"/>
        </w:rPr>
        <w:t>a</w:t>
      </w:r>
      <w:r w:rsidRPr="0035404D">
        <w:rPr>
          <w:rFonts w:ascii="Arial" w:hAnsi="Arial" w:cs="Arial"/>
          <w:szCs w:val="24"/>
        </w:rPr>
        <w:t xml:space="preserve">: </w:t>
      </w:r>
      <w:proofErr w:type="spellStart"/>
      <w:r w:rsidRPr="0035404D">
        <w:rPr>
          <w:rFonts w:ascii="Arial" w:hAnsi="Arial" w:cs="Arial"/>
          <w:szCs w:val="24"/>
        </w:rPr>
        <w:t>phf</w:t>
      </w:r>
      <w:proofErr w:type="spellEnd"/>
      <w:r w:rsidRPr="0035404D">
        <w:rPr>
          <w:rFonts w:ascii="Arial" w:hAnsi="Arial" w:cs="Arial"/>
          <w:szCs w:val="24"/>
        </w:rPr>
        <w:t xml:space="preserve"> = per high power field (400x) field.</w:t>
      </w:r>
    </w:p>
    <w:p w14:paraId="617F53D0" w14:textId="77777777" w:rsidR="003D1513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6CBF2DE6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>
        <w:rPr>
          <w:rFonts w:ascii="Arial" w:hAnsi="Arial" w:cs="Arial" w:hint="eastAsia"/>
          <w:szCs w:val="24"/>
        </w:rPr>
        <w:t>B.</w:t>
      </w:r>
      <w:r w:rsidRPr="0035404D">
        <w:rPr>
          <w:rFonts w:ascii="Arial" w:hAnsi="Arial" w:cs="Arial"/>
          <w:szCs w:val="24"/>
        </w:rPr>
        <w:t xml:space="preserve"> histological evaluation system - Tissue response</w:t>
      </w:r>
    </w:p>
    <w:p w14:paraId="7D50BA80" w14:textId="77777777" w:rsidR="003D1513" w:rsidRPr="00D307D4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tbl>
      <w:tblPr>
        <w:tblW w:w="923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5"/>
        <w:gridCol w:w="413"/>
        <w:gridCol w:w="1341"/>
        <w:gridCol w:w="1818"/>
        <w:gridCol w:w="1855"/>
        <w:gridCol w:w="1896"/>
      </w:tblGrid>
      <w:tr w:rsidR="003D1513" w:rsidRPr="0035404D" w14:paraId="1CC586D2" w14:textId="77777777" w:rsidTr="00091B2D">
        <w:trPr>
          <w:trHeight w:val="300"/>
        </w:trPr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BAB6" w14:textId="77777777" w:rsidR="003D1513" w:rsidRPr="0035404D" w:rsidRDefault="003D1513" w:rsidP="00091B2D">
            <w:pPr>
              <w:adjustRightInd w:val="0"/>
              <w:snapToGrid w:val="0"/>
              <w:rPr>
                <w:rFonts w:ascii="Arial" w:eastAsia="新細明體" w:hAnsi="Arial" w:cs="Arial"/>
                <w:kern w:val="0"/>
                <w:szCs w:val="24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Response</w:t>
            </w:r>
          </w:p>
        </w:tc>
        <w:tc>
          <w:tcPr>
            <w:tcW w:w="7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A957B" w14:textId="77777777" w:rsidR="003D1513" w:rsidRPr="0035404D" w:rsidRDefault="003D1513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Cs w:val="24"/>
              </w:rPr>
            </w:pPr>
            <w:r w:rsidRPr="0035404D">
              <w:rPr>
                <w:rFonts w:ascii="Arial" w:eastAsia="新細明體" w:hAnsi="Arial" w:cs="Arial"/>
                <w:color w:val="000000"/>
                <w:kern w:val="0"/>
                <w:szCs w:val="24"/>
              </w:rPr>
              <w:t>Score</w:t>
            </w:r>
          </w:p>
        </w:tc>
      </w:tr>
      <w:tr w:rsidR="003D1513" w:rsidRPr="0035404D" w14:paraId="79191CD7" w14:textId="77777777" w:rsidTr="00091B2D">
        <w:trPr>
          <w:trHeight w:val="300"/>
        </w:trPr>
        <w:tc>
          <w:tcPr>
            <w:tcW w:w="19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F8EF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7D013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64E48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5F0DB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CD16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A26D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</w:tr>
      <w:tr w:rsidR="003D1513" w:rsidRPr="0035404D" w14:paraId="4899A3C8" w14:textId="77777777" w:rsidTr="00091B2D">
        <w:trPr>
          <w:trHeight w:val="300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45E03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Neovascularization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874F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C2F4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Minimal capillary proliferation, focal, I to 34 buds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A0201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 of 4 to 7 capillaries with supporting fibroblastic structures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A17B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Broad bands of capillaries with supporting fibroblastic structures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E993E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Extensive bands of capillaries with supporting fibroblastic structures</w:t>
            </w:r>
          </w:p>
        </w:tc>
      </w:tr>
      <w:tr w:rsidR="003D1513" w:rsidRPr="0035404D" w14:paraId="609D8B2E" w14:textId="77777777" w:rsidTr="00091B2D">
        <w:trPr>
          <w:trHeight w:val="300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1BB4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Fibrosis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9F61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B4805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Narrow bands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6C45A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Moderate thick bands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7970D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Thick bands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A85D9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Extensive bands</w:t>
            </w:r>
          </w:p>
        </w:tc>
      </w:tr>
      <w:tr w:rsidR="003D1513" w:rsidRPr="0035404D" w14:paraId="0743B51E" w14:textId="77777777" w:rsidTr="00091B2D">
        <w:trPr>
          <w:trHeight w:val="300"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14A24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Fatty infiltrate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6062B" w14:textId="77777777" w:rsidR="003D1513" w:rsidRPr="00614140" w:rsidRDefault="003D1513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77735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Minimal amount of fat associated with fibrosis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5396B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Severe layers of fat and fibrosis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9FCD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Elongated and broad accumulation of fat cells about the implant site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764D2" w14:textId="77777777" w:rsidR="003D1513" w:rsidRPr="00614140" w:rsidRDefault="003D1513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14140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Extensive fat completely surrounding the implants</w:t>
            </w:r>
          </w:p>
        </w:tc>
      </w:tr>
    </w:tbl>
    <w:p w14:paraId="4B87F7CB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3A3A13EB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Under the conditions of this study, the test sample was considered to demonstrate the following: </w:t>
      </w:r>
    </w:p>
    <w:p w14:paraId="611AEACC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__ minimal or no reaction (0,0 to 2,9); </w:t>
      </w:r>
    </w:p>
    <w:p w14:paraId="60AE7870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__ slight reaction (3,0 to 8,9); </w:t>
      </w:r>
    </w:p>
    <w:p w14:paraId="204F42D9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__ moderate reaction (9,0 to 15,0); </w:t>
      </w:r>
    </w:p>
    <w:p w14:paraId="1BC4305D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__ severe reaction (15,1) </w:t>
      </w:r>
    </w:p>
    <w:p w14:paraId="508015BC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to the tissue as compared to the negative control sample </w:t>
      </w:r>
    </w:p>
    <w:p w14:paraId="5CCE9EBE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 xml:space="preserve">   </w:t>
      </w:r>
    </w:p>
    <w:p w14:paraId="7DACC9DE" w14:textId="77777777" w:rsidR="003D1513" w:rsidRPr="0035404D" w:rsidRDefault="003D1513" w:rsidP="003D1513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122E0979" w14:textId="34E78AB8" w:rsidR="00625A02" w:rsidRDefault="00625A02">
      <w:pPr>
        <w:widowControl/>
        <w:rPr>
          <w:rFonts w:ascii="Arial" w:eastAsia="標楷體" w:hAnsi="Arial" w:cs="Arial"/>
          <w:bCs/>
          <w:szCs w:val="24"/>
        </w:rPr>
      </w:pPr>
      <w:r>
        <w:rPr>
          <w:rFonts w:ascii="Arial" w:eastAsia="標楷體" w:hAnsi="Arial" w:cs="Arial"/>
          <w:bCs/>
          <w:szCs w:val="24"/>
        </w:rPr>
        <w:br w:type="page"/>
      </w:r>
    </w:p>
    <w:p w14:paraId="69AE1FB1" w14:textId="77777777" w:rsidR="00625A02" w:rsidRPr="00625A02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b/>
          <w:bCs/>
          <w:szCs w:val="24"/>
          <w:highlight w:val="yellow"/>
        </w:rPr>
      </w:pPr>
      <w:r w:rsidRPr="00625A02">
        <w:rPr>
          <w:rFonts w:ascii="Arial" w:hAnsi="Arial" w:cs="Arial"/>
          <w:b/>
          <w:bCs/>
          <w:szCs w:val="24"/>
        </w:rPr>
        <w:lastRenderedPageBreak/>
        <w:t>Supplementary Table 10</w:t>
      </w:r>
    </w:p>
    <w:p w14:paraId="5802BDF7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新細明體" w:hAnsi="Arial" w:cs="Arial"/>
          <w:color w:val="000000"/>
          <w:kern w:val="0"/>
          <w:szCs w:val="24"/>
        </w:rPr>
        <w:t>Implantation and Surgery Information of Animals</w:t>
      </w:r>
    </w:p>
    <w:p w14:paraId="7C3E7F73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704"/>
        <w:gridCol w:w="1776"/>
        <w:gridCol w:w="1910"/>
        <w:gridCol w:w="1984"/>
        <w:gridCol w:w="1418"/>
        <w:gridCol w:w="1701"/>
      </w:tblGrid>
      <w:tr w:rsidR="00625A02" w:rsidRPr="0035404D" w14:paraId="7CA73E42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04AC4D00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776" w:type="dxa"/>
            <w:noWrap/>
            <w:hideMark/>
          </w:tcPr>
          <w:p w14:paraId="6112B3F8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3894" w:type="dxa"/>
            <w:gridSpan w:val="2"/>
            <w:noWrap/>
            <w:hideMark/>
          </w:tcPr>
          <w:p w14:paraId="258F0910" w14:textId="77777777" w:rsidR="00625A02" w:rsidRPr="00625A02" w:rsidRDefault="00625A02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  <w:tc>
          <w:tcPr>
            <w:tcW w:w="3119" w:type="dxa"/>
            <w:gridSpan w:val="2"/>
            <w:noWrap/>
            <w:hideMark/>
          </w:tcPr>
          <w:p w14:paraId="7B5B67BA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Implantation ID Femur</w:t>
            </w:r>
          </w:p>
        </w:tc>
      </w:tr>
      <w:tr w:rsidR="00625A02" w:rsidRPr="0035404D" w14:paraId="24817ECE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370C5533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No.</w:t>
            </w:r>
          </w:p>
        </w:tc>
        <w:tc>
          <w:tcPr>
            <w:tcW w:w="1776" w:type="dxa"/>
            <w:noWrap/>
            <w:hideMark/>
          </w:tcPr>
          <w:p w14:paraId="6F2D5CAB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1910" w:type="dxa"/>
            <w:noWrap/>
            <w:hideMark/>
          </w:tcPr>
          <w:p w14:paraId="3A48EF7A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Before surgery</w:t>
            </w:r>
          </w:p>
        </w:tc>
        <w:tc>
          <w:tcPr>
            <w:tcW w:w="1984" w:type="dxa"/>
            <w:noWrap/>
            <w:hideMark/>
          </w:tcPr>
          <w:p w14:paraId="1B17EFC4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Before sampling</w:t>
            </w:r>
          </w:p>
        </w:tc>
        <w:tc>
          <w:tcPr>
            <w:tcW w:w="1418" w:type="dxa"/>
            <w:noWrap/>
            <w:hideMark/>
          </w:tcPr>
          <w:p w14:paraId="005600E2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Left</w:t>
            </w:r>
          </w:p>
        </w:tc>
        <w:tc>
          <w:tcPr>
            <w:tcW w:w="1701" w:type="dxa"/>
            <w:noWrap/>
            <w:hideMark/>
          </w:tcPr>
          <w:p w14:paraId="7E6C86EF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Right</w:t>
            </w:r>
          </w:p>
        </w:tc>
      </w:tr>
      <w:tr w:rsidR="00625A02" w:rsidRPr="0035404D" w14:paraId="5FA6B8CF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16EA6FFE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</w:t>
            </w:r>
          </w:p>
        </w:tc>
        <w:tc>
          <w:tcPr>
            <w:tcW w:w="1776" w:type="dxa"/>
            <w:noWrap/>
            <w:hideMark/>
          </w:tcPr>
          <w:p w14:paraId="3AD71DDE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R-240606-01</w:t>
            </w:r>
          </w:p>
        </w:tc>
        <w:tc>
          <w:tcPr>
            <w:tcW w:w="1910" w:type="dxa"/>
            <w:noWrap/>
            <w:hideMark/>
          </w:tcPr>
          <w:p w14:paraId="69A1A922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220.28</w:t>
            </w:r>
          </w:p>
        </w:tc>
        <w:tc>
          <w:tcPr>
            <w:tcW w:w="1984" w:type="dxa"/>
            <w:noWrap/>
            <w:hideMark/>
          </w:tcPr>
          <w:p w14:paraId="79E2753C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313.29</w:t>
            </w:r>
          </w:p>
        </w:tc>
        <w:tc>
          <w:tcPr>
            <w:tcW w:w="1418" w:type="dxa"/>
            <w:noWrap/>
            <w:hideMark/>
          </w:tcPr>
          <w:p w14:paraId="7FB8709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T1</w:t>
            </w:r>
          </w:p>
        </w:tc>
        <w:tc>
          <w:tcPr>
            <w:tcW w:w="1701" w:type="dxa"/>
            <w:noWrap/>
            <w:hideMark/>
          </w:tcPr>
          <w:p w14:paraId="61C50D93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C1</w:t>
            </w:r>
          </w:p>
        </w:tc>
      </w:tr>
      <w:tr w:rsidR="00625A02" w:rsidRPr="0035404D" w14:paraId="4A2F8F1E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1A0CD96F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</w:t>
            </w:r>
          </w:p>
        </w:tc>
        <w:tc>
          <w:tcPr>
            <w:tcW w:w="1776" w:type="dxa"/>
            <w:noWrap/>
            <w:hideMark/>
          </w:tcPr>
          <w:p w14:paraId="79FE30F1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R-240606-02</w:t>
            </w:r>
          </w:p>
        </w:tc>
        <w:tc>
          <w:tcPr>
            <w:tcW w:w="1910" w:type="dxa"/>
            <w:noWrap/>
            <w:hideMark/>
          </w:tcPr>
          <w:p w14:paraId="27A8818B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247.26</w:t>
            </w:r>
          </w:p>
        </w:tc>
        <w:tc>
          <w:tcPr>
            <w:tcW w:w="1984" w:type="dxa"/>
            <w:noWrap/>
            <w:hideMark/>
          </w:tcPr>
          <w:p w14:paraId="067E6BDE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347.75</w:t>
            </w:r>
          </w:p>
        </w:tc>
        <w:tc>
          <w:tcPr>
            <w:tcW w:w="1418" w:type="dxa"/>
            <w:noWrap/>
            <w:hideMark/>
          </w:tcPr>
          <w:p w14:paraId="3AFCEA3B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T2</w:t>
            </w:r>
          </w:p>
        </w:tc>
        <w:tc>
          <w:tcPr>
            <w:tcW w:w="1701" w:type="dxa"/>
            <w:noWrap/>
            <w:hideMark/>
          </w:tcPr>
          <w:p w14:paraId="13B2B752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C2</w:t>
            </w:r>
          </w:p>
        </w:tc>
      </w:tr>
      <w:tr w:rsidR="00625A02" w:rsidRPr="0035404D" w14:paraId="099F0C89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1D9252EF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</w:t>
            </w:r>
          </w:p>
        </w:tc>
        <w:tc>
          <w:tcPr>
            <w:tcW w:w="1776" w:type="dxa"/>
            <w:noWrap/>
            <w:hideMark/>
          </w:tcPr>
          <w:p w14:paraId="118456EB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R-240606-03</w:t>
            </w:r>
          </w:p>
        </w:tc>
        <w:tc>
          <w:tcPr>
            <w:tcW w:w="1910" w:type="dxa"/>
            <w:noWrap/>
            <w:hideMark/>
          </w:tcPr>
          <w:p w14:paraId="1D0742C6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209.51</w:t>
            </w:r>
          </w:p>
        </w:tc>
        <w:tc>
          <w:tcPr>
            <w:tcW w:w="1984" w:type="dxa"/>
            <w:noWrap/>
            <w:hideMark/>
          </w:tcPr>
          <w:p w14:paraId="3A9971C2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272.11</w:t>
            </w:r>
          </w:p>
        </w:tc>
        <w:tc>
          <w:tcPr>
            <w:tcW w:w="1418" w:type="dxa"/>
            <w:noWrap/>
            <w:hideMark/>
          </w:tcPr>
          <w:p w14:paraId="2BADF26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T3</w:t>
            </w:r>
          </w:p>
        </w:tc>
        <w:tc>
          <w:tcPr>
            <w:tcW w:w="1701" w:type="dxa"/>
            <w:noWrap/>
            <w:hideMark/>
          </w:tcPr>
          <w:p w14:paraId="4B39F5FF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C3</w:t>
            </w:r>
          </w:p>
        </w:tc>
      </w:tr>
      <w:tr w:rsidR="00625A02" w:rsidRPr="0035404D" w14:paraId="2756AD7E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35B08F87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</w:t>
            </w:r>
          </w:p>
        </w:tc>
        <w:tc>
          <w:tcPr>
            <w:tcW w:w="1776" w:type="dxa"/>
            <w:noWrap/>
            <w:hideMark/>
          </w:tcPr>
          <w:p w14:paraId="517F0AE1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R-240606-04</w:t>
            </w:r>
          </w:p>
        </w:tc>
        <w:tc>
          <w:tcPr>
            <w:tcW w:w="1910" w:type="dxa"/>
            <w:noWrap/>
            <w:hideMark/>
          </w:tcPr>
          <w:p w14:paraId="11D1359A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201.45</w:t>
            </w:r>
          </w:p>
        </w:tc>
        <w:tc>
          <w:tcPr>
            <w:tcW w:w="1984" w:type="dxa"/>
            <w:noWrap/>
            <w:hideMark/>
          </w:tcPr>
          <w:p w14:paraId="220222F3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277.78</w:t>
            </w:r>
          </w:p>
        </w:tc>
        <w:tc>
          <w:tcPr>
            <w:tcW w:w="1418" w:type="dxa"/>
            <w:noWrap/>
            <w:hideMark/>
          </w:tcPr>
          <w:p w14:paraId="47037B20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T4</w:t>
            </w:r>
          </w:p>
        </w:tc>
        <w:tc>
          <w:tcPr>
            <w:tcW w:w="1701" w:type="dxa"/>
            <w:noWrap/>
            <w:hideMark/>
          </w:tcPr>
          <w:p w14:paraId="6B9752F7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C4</w:t>
            </w:r>
          </w:p>
        </w:tc>
      </w:tr>
      <w:tr w:rsidR="00625A02" w:rsidRPr="0035404D" w14:paraId="1CC1D79E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434A73A5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</w:t>
            </w:r>
          </w:p>
        </w:tc>
        <w:tc>
          <w:tcPr>
            <w:tcW w:w="1776" w:type="dxa"/>
            <w:noWrap/>
            <w:hideMark/>
          </w:tcPr>
          <w:p w14:paraId="1A43559D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R-240606-05</w:t>
            </w:r>
          </w:p>
        </w:tc>
        <w:tc>
          <w:tcPr>
            <w:tcW w:w="1910" w:type="dxa"/>
            <w:noWrap/>
            <w:hideMark/>
          </w:tcPr>
          <w:p w14:paraId="24382541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225.07</w:t>
            </w:r>
          </w:p>
        </w:tc>
        <w:tc>
          <w:tcPr>
            <w:tcW w:w="1984" w:type="dxa"/>
            <w:noWrap/>
            <w:hideMark/>
          </w:tcPr>
          <w:p w14:paraId="18F9F174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320.68</w:t>
            </w:r>
          </w:p>
        </w:tc>
        <w:tc>
          <w:tcPr>
            <w:tcW w:w="1418" w:type="dxa"/>
            <w:noWrap/>
            <w:hideMark/>
          </w:tcPr>
          <w:p w14:paraId="47B0A384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T5</w:t>
            </w:r>
          </w:p>
        </w:tc>
        <w:tc>
          <w:tcPr>
            <w:tcW w:w="1701" w:type="dxa"/>
            <w:noWrap/>
            <w:hideMark/>
          </w:tcPr>
          <w:p w14:paraId="5E7DD784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C5</w:t>
            </w:r>
          </w:p>
        </w:tc>
      </w:tr>
      <w:tr w:rsidR="00625A02" w:rsidRPr="0035404D" w14:paraId="54622BD3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53799B1E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</w:t>
            </w:r>
          </w:p>
        </w:tc>
        <w:tc>
          <w:tcPr>
            <w:tcW w:w="1776" w:type="dxa"/>
            <w:noWrap/>
            <w:hideMark/>
          </w:tcPr>
          <w:p w14:paraId="7B40BC1D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R-240606-06</w:t>
            </w:r>
          </w:p>
        </w:tc>
        <w:tc>
          <w:tcPr>
            <w:tcW w:w="1910" w:type="dxa"/>
            <w:noWrap/>
            <w:hideMark/>
          </w:tcPr>
          <w:p w14:paraId="7D7DAC27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236.55</w:t>
            </w:r>
          </w:p>
        </w:tc>
        <w:tc>
          <w:tcPr>
            <w:tcW w:w="1984" w:type="dxa"/>
            <w:noWrap/>
            <w:hideMark/>
          </w:tcPr>
          <w:p w14:paraId="59424BAD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340.27</w:t>
            </w:r>
          </w:p>
        </w:tc>
        <w:tc>
          <w:tcPr>
            <w:tcW w:w="1418" w:type="dxa"/>
            <w:noWrap/>
            <w:hideMark/>
          </w:tcPr>
          <w:p w14:paraId="5F5E2142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T6</w:t>
            </w:r>
          </w:p>
        </w:tc>
        <w:tc>
          <w:tcPr>
            <w:tcW w:w="1701" w:type="dxa"/>
            <w:noWrap/>
            <w:hideMark/>
          </w:tcPr>
          <w:p w14:paraId="392ED305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C6</w:t>
            </w:r>
          </w:p>
        </w:tc>
      </w:tr>
      <w:tr w:rsidR="00625A02" w:rsidRPr="0035404D" w14:paraId="50EDA191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553822A8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</w:t>
            </w:r>
          </w:p>
        </w:tc>
        <w:tc>
          <w:tcPr>
            <w:tcW w:w="1776" w:type="dxa"/>
            <w:noWrap/>
            <w:hideMark/>
          </w:tcPr>
          <w:p w14:paraId="65965B2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R-240606-07</w:t>
            </w:r>
          </w:p>
        </w:tc>
        <w:tc>
          <w:tcPr>
            <w:tcW w:w="1910" w:type="dxa"/>
            <w:noWrap/>
            <w:hideMark/>
          </w:tcPr>
          <w:p w14:paraId="5434A683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199.96</w:t>
            </w:r>
          </w:p>
        </w:tc>
        <w:tc>
          <w:tcPr>
            <w:tcW w:w="1984" w:type="dxa"/>
            <w:noWrap/>
            <w:hideMark/>
          </w:tcPr>
          <w:p w14:paraId="02E4CF47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257.39</w:t>
            </w:r>
          </w:p>
        </w:tc>
        <w:tc>
          <w:tcPr>
            <w:tcW w:w="1418" w:type="dxa"/>
            <w:noWrap/>
            <w:hideMark/>
          </w:tcPr>
          <w:p w14:paraId="1EF0888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T7</w:t>
            </w:r>
          </w:p>
        </w:tc>
        <w:tc>
          <w:tcPr>
            <w:tcW w:w="1701" w:type="dxa"/>
            <w:noWrap/>
            <w:hideMark/>
          </w:tcPr>
          <w:p w14:paraId="0CB32DB8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C7</w:t>
            </w:r>
          </w:p>
        </w:tc>
      </w:tr>
      <w:tr w:rsidR="00625A02" w:rsidRPr="0035404D" w14:paraId="686ED0D3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475C1A95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1776" w:type="dxa"/>
            <w:noWrap/>
            <w:hideMark/>
          </w:tcPr>
          <w:p w14:paraId="337496FA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R-240606-08</w:t>
            </w:r>
          </w:p>
        </w:tc>
        <w:tc>
          <w:tcPr>
            <w:tcW w:w="1910" w:type="dxa"/>
            <w:noWrap/>
            <w:hideMark/>
          </w:tcPr>
          <w:p w14:paraId="1AD0CE4A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248.67</w:t>
            </w:r>
          </w:p>
        </w:tc>
        <w:tc>
          <w:tcPr>
            <w:tcW w:w="1984" w:type="dxa"/>
            <w:noWrap/>
            <w:hideMark/>
          </w:tcPr>
          <w:p w14:paraId="57869BB6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348.86</w:t>
            </w:r>
          </w:p>
        </w:tc>
        <w:tc>
          <w:tcPr>
            <w:tcW w:w="1418" w:type="dxa"/>
            <w:noWrap/>
            <w:hideMark/>
          </w:tcPr>
          <w:p w14:paraId="6210831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T8</w:t>
            </w:r>
          </w:p>
        </w:tc>
        <w:tc>
          <w:tcPr>
            <w:tcW w:w="1701" w:type="dxa"/>
            <w:noWrap/>
            <w:hideMark/>
          </w:tcPr>
          <w:p w14:paraId="2E82BBE3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C8</w:t>
            </w:r>
          </w:p>
        </w:tc>
      </w:tr>
      <w:tr w:rsidR="00625A02" w:rsidRPr="0035404D" w14:paraId="65CFA9F8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7E4E14ED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9</w:t>
            </w:r>
          </w:p>
        </w:tc>
        <w:tc>
          <w:tcPr>
            <w:tcW w:w="1776" w:type="dxa"/>
            <w:noWrap/>
            <w:hideMark/>
          </w:tcPr>
          <w:p w14:paraId="1485C5FB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R-240606-09</w:t>
            </w:r>
          </w:p>
        </w:tc>
        <w:tc>
          <w:tcPr>
            <w:tcW w:w="1910" w:type="dxa"/>
            <w:noWrap/>
            <w:hideMark/>
          </w:tcPr>
          <w:p w14:paraId="6B08E7A7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212.39</w:t>
            </w:r>
          </w:p>
        </w:tc>
        <w:tc>
          <w:tcPr>
            <w:tcW w:w="1984" w:type="dxa"/>
            <w:noWrap/>
            <w:hideMark/>
          </w:tcPr>
          <w:p w14:paraId="4FABD7B8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285.63</w:t>
            </w:r>
          </w:p>
        </w:tc>
        <w:tc>
          <w:tcPr>
            <w:tcW w:w="1418" w:type="dxa"/>
            <w:noWrap/>
            <w:hideMark/>
          </w:tcPr>
          <w:p w14:paraId="0E7F96F9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T9</w:t>
            </w:r>
          </w:p>
        </w:tc>
        <w:tc>
          <w:tcPr>
            <w:tcW w:w="1701" w:type="dxa"/>
            <w:noWrap/>
            <w:hideMark/>
          </w:tcPr>
          <w:p w14:paraId="4FCF7BDD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C9</w:t>
            </w:r>
          </w:p>
        </w:tc>
      </w:tr>
      <w:tr w:rsidR="00625A02" w:rsidRPr="0035404D" w14:paraId="1CDF6E1C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6AB88361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76" w:type="dxa"/>
            <w:noWrap/>
            <w:hideMark/>
          </w:tcPr>
          <w:p w14:paraId="43951CD8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R-240606-10</w:t>
            </w:r>
          </w:p>
        </w:tc>
        <w:tc>
          <w:tcPr>
            <w:tcW w:w="1910" w:type="dxa"/>
            <w:noWrap/>
            <w:hideMark/>
          </w:tcPr>
          <w:p w14:paraId="4A8066EE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196.91</w:t>
            </w:r>
          </w:p>
        </w:tc>
        <w:tc>
          <w:tcPr>
            <w:tcW w:w="1984" w:type="dxa"/>
            <w:noWrap/>
            <w:hideMark/>
          </w:tcPr>
          <w:p w14:paraId="3AF997D8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249.95</w:t>
            </w:r>
          </w:p>
        </w:tc>
        <w:tc>
          <w:tcPr>
            <w:tcW w:w="1418" w:type="dxa"/>
            <w:noWrap/>
            <w:hideMark/>
          </w:tcPr>
          <w:p w14:paraId="14431C14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T10</w:t>
            </w:r>
          </w:p>
        </w:tc>
        <w:tc>
          <w:tcPr>
            <w:tcW w:w="1701" w:type="dxa"/>
            <w:noWrap/>
            <w:hideMark/>
          </w:tcPr>
          <w:p w14:paraId="6D98E03D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C10</w:t>
            </w:r>
          </w:p>
        </w:tc>
      </w:tr>
      <w:tr w:rsidR="00625A02" w:rsidRPr="0035404D" w14:paraId="26989E2F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428FFC04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76" w:type="dxa"/>
            <w:noWrap/>
            <w:hideMark/>
          </w:tcPr>
          <w:p w14:paraId="28C4091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R-240606-11</w:t>
            </w:r>
          </w:p>
        </w:tc>
        <w:tc>
          <w:tcPr>
            <w:tcW w:w="1910" w:type="dxa"/>
            <w:noWrap/>
            <w:hideMark/>
          </w:tcPr>
          <w:p w14:paraId="039E40FB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231.55</w:t>
            </w:r>
          </w:p>
        </w:tc>
        <w:tc>
          <w:tcPr>
            <w:tcW w:w="1984" w:type="dxa"/>
            <w:noWrap/>
            <w:hideMark/>
          </w:tcPr>
          <w:p w14:paraId="692F8D6F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275.66</w:t>
            </w:r>
          </w:p>
        </w:tc>
        <w:tc>
          <w:tcPr>
            <w:tcW w:w="1418" w:type="dxa"/>
            <w:noWrap/>
            <w:hideMark/>
          </w:tcPr>
          <w:p w14:paraId="6051DAA0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T11</w:t>
            </w:r>
          </w:p>
        </w:tc>
        <w:tc>
          <w:tcPr>
            <w:tcW w:w="1701" w:type="dxa"/>
            <w:noWrap/>
            <w:hideMark/>
          </w:tcPr>
          <w:p w14:paraId="3F3D1D44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C11</w:t>
            </w:r>
          </w:p>
        </w:tc>
      </w:tr>
      <w:tr w:rsidR="00625A02" w:rsidRPr="0035404D" w14:paraId="452E17E4" w14:textId="77777777" w:rsidTr="00091B2D">
        <w:trPr>
          <w:trHeight w:val="300"/>
        </w:trPr>
        <w:tc>
          <w:tcPr>
            <w:tcW w:w="704" w:type="dxa"/>
            <w:noWrap/>
            <w:hideMark/>
          </w:tcPr>
          <w:p w14:paraId="47F93ACE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76" w:type="dxa"/>
            <w:noWrap/>
            <w:hideMark/>
          </w:tcPr>
          <w:p w14:paraId="3F51C07C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R-240606-12</w:t>
            </w:r>
          </w:p>
        </w:tc>
        <w:tc>
          <w:tcPr>
            <w:tcW w:w="1910" w:type="dxa"/>
            <w:noWrap/>
            <w:hideMark/>
          </w:tcPr>
          <w:p w14:paraId="3E52321C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234.02</w:t>
            </w:r>
          </w:p>
        </w:tc>
        <w:tc>
          <w:tcPr>
            <w:tcW w:w="1984" w:type="dxa"/>
            <w:noWrap/>
            <w:hideMark/>
          </w:tcPr>
          <w:p w14:paraId="72592693" w14:textId="77777777" w:rsidR="00625A02" w:rsidRPr="00625A02" w:rsidRDefault="00625A02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297.42</w:t>
            </w:r>
          </w:p>
        </w:tc>
        <w:tc>
          <w:tcPr>
            <w:tcW w:w="1418" w:type="dxa"/>
            <w:noWrap/>
            <w:hideMark/>
          </w:tcPr>
          <w:p w14:paraId="6129BD67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T12</w:t>
            </w:r>
          </w:p>
        </w:tc>
        <w:tc>
          <w:tcPr>
            <w:tcW w:w="1701" w:type="dxa"/>
            <w:noWrap/>
            <w:hideMark/>
          </w:tcPr>
          <w:p w14:paraId="1953F6C1" w14:textId="77777777" w:rsidR="00625A02" w:rsidRPr="00625A02" w:rsidRDefault="00625A02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625A02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C12</w:t>
            </w:r>
          </w:p>
        </w:tc>
      </w:tr>
    </w:tbl>
    <w:p w14:paraId="14574E23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p w14:paraId="745D530D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 xml:space="preserve">Sex: All Female SD Rats; </w:t>
      </w:r>
      <w:r w:rsidRPr="0035404D">
        <w:rPr>
          <w:rFonts w:ascii="Arial" w:eastAsia="新細明體" w:hAnsi="Arial" w:cs="Arial"/>
          <w:color w:val="000000"/>
          <w:kern w:val="0"/>
          <w:szCs w:val="24"/>
        </w:rPr>
        <w:t>a: Test article implant site; b: Control article implant site.</w:t>
      </w:r>
    </w:p>
    <w:p w14:paraId="3B481EB9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 xml:space="preserve">Body weight measurement: </w:t>
      </w:r>
    </w:p>
    <w:p w14:paraId="58CF6291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t xml:space="preserve">Before surgery: 221.97 </w:t>
      </w:r>
      <w:r w:rsidRPr="0035404D">
        <w:rPr>
          <w:rFonts w:ascii="Arial" w:eastAsia="標楷體" w:hAnsi="Arial" w:cs="Arial"/>
          <w:szCs w:val="24"/>
        </w:rPr>
        <w:sym w:font="Symbol" w:char="F0B1"/>
      </w:r>
      <w:r w:rsidRPr="0035404D">
        <w:rPr>
          <w:rFonts w:ascii="Arial" w:eastAsia="標楷體" w:hAnsi="Arial" w:cs="Arial"/>
          <w:szCs w:val="24"/>
        </w:rPr>
        <w:t xml:space="preserve"> 18.08 g; Before sampling: 298.90 </w:t>
      </w:r>
      <w:r w:rsidRPr="0035404D">
        <w:rPr>
          <w:rFonts w:ascii="Arial" w:eastAsia="標楷體" w:hAnsi="Arial" w:cs="Arial"/>
          <w:szCs w:val="24"/>
        </w:rPr>
        <w:sym w:font="Symbol" w:char="F0B1"/>
      </w:r>
      <w:r w:rsidRPr="0035404D">
        <w:rPr>
          <w:rFonts w:ascii="Arial" w:eastAsia="標楷體" w:hAnsi="Arial" w:cs="Arial"/>
          <w:szCs w:val="24"/>
        </w:rPr>
        <w:t xml:space="preserve"> 34.74g. </w:t>
      </w:r>
    </w:p>
    <w:p w14:paraId="270539D5" w14:textId="77777777" w:rsidR="00625A02" w:rsidRPr="0035404D" w:rsidRDefault="00625A02" w:rsidP="00625A02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p w14:paraId="0E885C1A" w14:textId="77777777" w:rsidR="00625A02" w:rsidRPr="0035404D" w:rsidRDefault="00625A02" w:rsidP="00625A02">
      <w:pPr>
        <w:widowControl/>
        <w:adjustRightInd w:val="0"/>
        <w:snapToGrid w:val="0"/>
        <w:rPr>
          <w:rFonts w:ascii="Arial" w:eastAsia="標楷體" w:hAnsi="Arial" w:cs="Arial"/>
          <w:szCs w:val="24"/>
        </w:rPr>
      </w:pPr>
      <w:r w:rsidRPr="0035404D">
        <w:rPr>
          <w:rFonts w:ascii="Arial" w:eastAsia="標楷體" w:hAnsi="Arial" w:cs="Arial"/>
          <w:szCs w:val="24"/>
        </w:rPr>
        <w:br w:type="page"/>
      </w:r>
    </w:p>
    <w:p w14:paraId="37F96529" w14:textId="6ECADEAB" w:rsidR="002E54A4" w:rsidRDefault="002E54A4" w:rsidP="002E54A4">
      <w:pPr>
        <w:adjustRightInd w:val="0"/>
        <w:snapToGrid w:val="0"/>
        <w:jc w:val="both"/>
        <w:rPr>
          <w:rFonts w:ascii="Arial" w:hAnsi="Arial" w:cs="Arial"/>
          <w:b/>
          <w:bCs/>
          <w:szCs w:val="24"/>
        </w:rPr>
      </w:pPr>
      <w:r w:rsidRPr="002E54A4">
        <w:rPr>
          <w:rFonts w:ascii="Arial" w:hAnsi="Arial" w:cs="Arial"/>
          <w:b/>
          <w:bCs/>
          <w:szCs w:val="24"/>
        </w:rPr>
        <w:lastRenderedPageBreak/>
        <w:t>Supplementary Table 11</w:t>
      </w:r>
    </w:p>
    <w:p w14:paraId="19F4BDC2" w14:textId="77777777" w:rsidR="002E54A4" w:rsidRPr="002E54A4" w:rsidRDefault="002E54A4" w:rsidP="002E54A4">
      <w:pPr>
        <w:adjustRightInd w:val="0"/>
        <w:snapToGrid w:val="0"/>
        <w:jc w:val="both"/>
        <w:rPr>
          <w:rFonts w:ascii="Arial" w:eastAsia="標楷體" w:hAnsi="Arial" w:cs="Arial"/>
          <w:szCs w:val="24"/>
        </w:rPr>
      </w:pPr>
    </w:p>
    <w:p w14:paraId="1F6DB424" w14:textId="77777777" w:rsidR="002E54A4" w:rsidRPr="0035404D" w:rsidRDefault="002E54A4" w:rsidP="002E54A4">
      <w:pPr>
        <w:adjustRightInd w:val="0"/>
        <w:snapToGrid w:val="0"/>
        <w:jc w:val="both"/>
        <w:rPr>
          <w:rFonts w:ascii="Arial" w:eastAsia="新細明體" w:hAnsi="Arial" w:cs="Arial"/>
          <w:color w:val="000000"/>
          <w:kern w:val="0"/>
          <w:szCs w:val="24"/>
        </w:rPr>
      </w:pPr>
      <w:r w:rsidRPr="0035404D">
        <w:rPr>
          <w:rFonts w:ascii="Arial" w:eastAsia="新細明體" w:hAnsi="Arial" w:cs="Arial"/>
          <w:color w:val="000000"/>
          <w:kern w:val="0"/>
          <w:szCs w:val="24"/>
        </w:rPr>
        <w:t>Individual Score of Microscopic Findings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8"/>
        <w:gridCol w:w="2009"/>
        <w:gridCol w:w="428"/>
        <w:gridCol w:w="429"/>
        <w:gridCol w:w="428"/>
        <w:gridCol w:w="429"/>
        <w:gridCol w:w="428"/>
        <w:gridCol w:w="429"/>
        <w:gridCol w:w="429"/>
        <w:gridCol w:w="428"/>
        <w:gridCol w:w="429"/>
        <w:gridCol w:w="428"/>
        <w:gridCol w:w="429"/>
        <w:gridCol w:w="429"/>
        <w:gridCol w:w="522"/>
        <w:gridCol w:w="308"/>
      </w:tblGrid>
      <w:tr w:rsidR="002E54A4" w:rsidRPr="002E54A4" w14:paraId="3BA18AFC" w14:textId="77777777" w:rsidTr="00091B2D">
        <w:trPr>
          <w:trHeight w:val="300"/>
        </w:trPr>
        <w:tc>
          <w:tcPr>
            <w:tcW w:w="1078" w:type="dxa"/>
            <w:vMerge w:val="restart"/>
            <w:noWrap/>
            <w:vAlign w:val="center"/>
            <w:hideMark/>
          </w:tcPr>
          <w:p w14:paraId="4EA47CC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vMerge w:val="restart"/>
            <w:noWrap/>
            <w:vAlign w:val="center"/>
            <w:hideMark/>
          </w:tcPr>
          <w:p w14:paraId="1753C4DF" w14:textId="77777777" w:rsidR="002E54A4" w:rsidRPr="002E54A4" w:rsidRDefault="002E54A4" w:rsidP="00091B2D">
            <w:pPr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Test group</w:t>
            </w:r>
          </w:p>
        </w:tc>
        <w:tc>
          <w:tcPr>
            <w:tcW w:w="5973" w:type="dxa"/>
            <w:gridSpan w:val="14"/>
            <w:noWrap/>
            <w:vAlign w:val="center"/>
            <w:hideMark/>
          </w:tcPr>
          <w:p w14:paraId="03B46C0B" w14:textId="77777777" w:rsidR="002E54A4" w:rsidRPr="002E54A4" w:rsidRDefault="002E54A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Implantation ID</w:t>
            </w:r>
          </w:p>
        </w:tc>
      </w:tr>
      <w:tr w:rsidR="002E54A4" w:rsidRPr="002E54A4" w14:paraId="1F71F371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3F5DA6B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vMerge/>
            <w:noWrap/>
            <w:vAlign w:val="center"/>
            <w:hideMark/>
          </w:tcPr>
          <w:p w14:paraId="06D2553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428" w:type="dxa"/>
            <w:noWrap/>
            <w:vAlign w:val="center"/>
            <w:hideMark/>
          </w:tcPr>
          <w:p w14:paraId="4E1AD29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T1</w:t>
            </w:r>
          </w:p>
        </w:tc>
        <w:tc>
          <w:tcPr>
            <w:tcW w:w="429" w:type="dxa"/>
            <w:noWrap/>
            <w:vAlign w:val="center"/>
            <w:hideMark/>
          </w:tcPr>
          <w:p w14:paraId="760D3DD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T2</w:t>
            </w:r>
          </w:p>
        </w:tc>
        <w:tc>
          <w:tcPr>
            <w:tcW w:w="428" w:type="dxa"/>
            <w:noWrap/>
            <w:vAlign w:val="center"/>
            <w:hideMark/>
          </w:tcPr>
          <w:p w14:paraId="75099B1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T3</w:t>
            </w:r>
          </w:p>
        </w:tc>
        <w:tc>
          <w:tcPr>
            <w:tcW w:w="429" w:type="dxa"/>
            <w:noWrap/>
            <w:vAlign w:val="center"/>
            <w:hideMark/>
          </w:tcPr>
          <w:p w14:paraId="0C90DB9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T4</w:t>
            </w:r>
          </w:p>
        </w:tc>
        <w:tc>
          <w:tcPr>
            <w:tcW w:w="428" w:type="dxa"/>
            <w:noWrap/>
            <w:vAlign w:val="center"/>
            <w:hideMark/>
          </w:tcPr>
          <w:p w14:paraId="2C44F5E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T5</w:t>
            </w:r>
          </w:p>
        </w:tc>
        <w:tc>
          <w:tcPr>
            <w:tcW w:w="429" w:type="dxa"/>
            <w:noWrap/>
            <w:vAlign w:val="center"/>
            <w:hideMark/>
          </w:tcPr>
          <w:p w14:paraId="6C9AE5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T6</w:t>
            </w:r>
          </w:p>
        </w:tc>
        <w:tc>
          <w:tcPr>
            <w:tcW w:w="429" w:type="dxa"/>
            <w:noWrap/>
            <w:vAlign w:val="center"/>
            <w:hideMark/>
          </w:tcPr>
          <w:p w14:paraId="0D62608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T7</w:t>
            </w:r>
          </w:p>
        </w:tc>
        <w:tc>
          <w:tcPr>
            <w:tcW w:w="428" w:type="dxa"/>
            <w:noWrap/>
            <w:vAlign w:val="center"/>
            <w:hideMark/>
          </w:tcPr>
          <w:p w14:paraId="121CC6A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T8</w:t>
            </w:r>
          </w:p>
        </w:tc>
        <w:tc>
          <w:tcPr>
            <w:tcW w:w="429" w:type="dxa"/>
            <w:noWrap/>
            <w:vAlign w:val="center"/>
            <w:hideMark/>
          </w:tcPr>
          <w:p w14:paraId="74FC9D7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T9</w:t>
            </w:r>
          </w:p>
        </w:tc>
        <w:tc>
          <w:tcPr>
            <w:tcW w:w="428" w:type="dxa"/>
            <w:noWrap/>
            <w:vAlign w:val="center"/>
            <w:hideMark/>
          </w:tcPr>
          <w:p w14:paraId="1A32116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T10</w:t>
            </w:r>
          </w:p>
        </w:tc>
        <w:tc>
          <w:tcPr>
            <w:tcW w:w="429" w:type="dxa"/>
            <w:noWrap/>
            <w:vAlign w:val="center"/>
            <w:hideMark/>
          </w:tcPr>
          <w:p w14:paraId="0DD1C22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T11</w:t>
            </w:r>
          </w:p>
        </w:tc>
        <w:tc>
          <w:tcPr>
            <w:tcW w:w="429" w:type="dxa"/>
            <w:noWrap/>
            <w:vAlign w:val="center"/>
            <w:hideMark/>
          </w:tcPr>
          <w:p w14:paraId="43114A8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T12</w:t>
            </w:r>
          </w:p>
        </w:tc>
        <w:tc>
          <w:tcPr>
            <w:tcW w:w="830" w:type="dxa"/>
            <w:gridSpan w:val="2"/>
            <w:noWrap/>
            <w:vAlign w:val="center"/>
            <w:hideMark/>
          </w:tcPr>
          <w:p w14:paraId="0965BF8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Sum</w:t>
            </w:r>
          </w:p>
        </w:tc>
      </w:tr>
      <w:tr w:rsidR="002E54A4" w:rsidRPr="002E54A4" w14:paraId="125785E4" w14:textId="77777777" w:rsidTr="00091B2D">
        <w:trPr>
          <w:trHeight w:val="340"/>
        </w:trPr>
        <w:tc>
          <w:tcPr>
            <w:tcW w:w="1078" w:type="dxa"/>
            <w:vMerge w:val="restart"/>
            <w:noWrap/>
            <w:vAlign w:val="center"/>
            <w:hideMark/>
          </w:tcPr>
          <w:p w14:paraId="7194F58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Cell type/ response</w:t>
            </w:r>
          </w:p>
        </w:tc>
        <w:tc>
          <w:tcPr>
            <w:tcW w:w="2009" w:type="dxa"/>
            <w:noWrap/>
            <w:vAlign w:val="center"/>
            <w:hideMark/>
          </w:tcPr>
          <w:p w14:paraId="7A9B9D0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Polymorphonuclear cells</w:t>
            </w:r>
          </w:p>
        </w:tc>
        <w:tc>
          <w:tcPr>
            <w:tcW w:w="428" w:type="dxa"/>
            <w:noWrap/>
            <w:vAlign w:val="center"/>
            <w:hideMark/>
          </w:tcPr>
          <w:p w14:paraId="3EE3C18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284237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6252959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542265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5C49E1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02F16F5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349ED3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61D69A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16B68B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09CC4A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931909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D84BAB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47FC9BE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2</w:t>
            </w:r>
          </w:p>
        </w:tc>
        <w:tc>
          <w:tcPr>
            <w:tcW w:w="308" w:type="dxa"/>
            <w:vMerge w:val="restart"/>
            <w:noWrap/>
            <w:vAlign w:val="center"/>
            <w:hideMark/>
          </w:tcPr>
          <w:p w14:paraId="40F501E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11</w:t>
            </w:r>
          </w:p>
        </w:tc>
      </w:tr>
      <w:tr w:rsidR="002E54A4" w:rsidRPr="002E54A4" w14:paraId="4F82C27E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42B8366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300CA8B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Lymphocytes</w:t>
            </w:r>
          </w:p>
        </w:tc>
        <w:tc>
          <w:tcPr>
            <w:tcW w:w="428" w:type="dxa"/>
            <w:noWrap/>
            <w:vAlign w:val="center"/>
            <w:hideMark/>
          </w:tcPr>
          <w:p w14:paraId="70B192B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6756DB6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0A2B3B8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3796BC3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2CBEBF6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CC29CB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410272A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15F4E1D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E88839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062C2DB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67E194D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4192A5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647A4B0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9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429E572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73658A9C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666C4C9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63C4120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Plasma cells</w:t>
            </w:r>
          </w:p>
        </w:tc>
        <w:tc>
          <w:tcPr>
            <w:tcW w:w="428" w:type="dxa"/>
            <w:noWrap/>
            <w:vAlign w:val="center"/>
            <w:hideMark/>
          </w:tcPr>
          <w:p w14:paraId="73F38A9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1181DE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540853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743FF8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6ADAE0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FFA75A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67F333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38DDD39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10B7B0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07AE12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51D794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6C365C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41243ED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268C675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7FFC8391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1983753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633574A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Macrophages</w:t>
            </w:r>
          </w:p>
        </w:tc>
        <w:tc>
          <w:tcPr>
            <w:tcW w:w="428" w:type="dxa"/>
            <w:noWrap/>
            <w:vAlign w:val="center"/>
            <w:hideMark/>
          </w:tcPr>
          <w:p w14:paraId="14C9468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8A32EF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74D7A9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265E4C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A0676F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50FB9E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75AAAC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C567D6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D1645B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A7D613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707256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8323FD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5AC75AF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2CF9A35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3CBDCA10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155043A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433FCF0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Giant cells</w:t>
            </w:r>
          </w:p>
        </w:tc>
        <w:tc>
          <w:tcPr>
            <w:tcW w:w="428" w:type="dxa"/>
            <w:noWrap/>
            <w:vAlign w:val="center"/>
            <w:hideMark/>
          </w:tcPr>
          <w:p w14:paraId="01F73C2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4CC805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3465267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782447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B88991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26647C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8DDABC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B13305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A31F43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0972927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B69805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96DBB1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31B006C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4900BF7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3B299ABA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57FDAA7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3982861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Necrosis</w:t>
            </w:r>
          </w:p>
        </w:tc>
        <w:tc>
          <w:tcPr>
            <w:tcW w:w="428" w:type="dxa"/>
            <w:noWrap/>
            <w:vAlign w:val="center"/>
            <w:hideMark/>
          </w:tcPr>
          <w:p w14:paraId="5F5E931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A3DD3C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0F2BE9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B86179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24313C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25AAE0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BD3429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2AEAB5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1EF3B2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1BC791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67E5D3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8CAFC8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3E473A1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4D8D274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308293DA" w14:textId="77777777" w:rsidTr="00091B2D">
        <w:trPr>
          <w:trHeight w:val="340"/>
        </w:trPr>
        <w:tc>
          <w:tcPr>
            <w:tcW w:w="1078" w:type="dxa"/>
            <w:vMerge w:val="restart"/>
            <w:noWrap/>
            <w:vAlign w:val="center"/>
            <w:hideMark/>
          </w:tcPr>
          <w:p w14:paraId="46219EA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Response</w:t>
            </w:r>
          </w:p>
        </w:tc>
        <w:tc>
          <w:tcPr>
            <w:tcW w:w="2009" w:type="dxa"/>
            <w:noWrap/>
            <w:vAlign w:val="center"/>
            <w:hideMark/>
          </w:tcPr>
          <w:p w14:paraId="12D102C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proofErr w:type="spellStart"/>
            <w:r w:rsidRPr="002E54A4">
              <w:rPr>
                <w:rFonts w:ascii="Arial" w:eastAsia="Times New Roman" w:hAnsi="Arial" w:cs="Arial"/>
                <w:kern w:val="0"/>
                <w:sz w:val="22"/>
              </w:rPr>
              <w:t>Neovascularisation</w:t>
            </w:r>
            <w:proofErr w:type="spellEnd"/>
          </w:p>
        </w:tc>
        <w:tc>
          <w:tcPr>
            <w:tcW w:w="428" w:type="dxa"/>
            <w:noWrap/>
            <w:vAlign w:val="center"/>
            <w:hideMark/>
          </w:tcPr>
          <w:p w14:paraId="776555E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59D5A2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009979D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AE412D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3AB44F0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2487B0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1A37AA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7A62A3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CAE8B5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F24A9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C86867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FE222B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615B380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 w:val="restart"/>
            <w:noWrap/>
            <w:vAlign w:val="center"/>
            <w:hideMark/>
          </w:tcPr>
          <w:p w14:paraId="0382159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4</w:t>
            </w:r>
          </w:p>
        </w:tc>
      </w:tr>
      <w:tr w:rsidR="002E54A4" w:rsidRPr="002E54A4" w14:paraId="42821806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1C6ED7C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6359C9D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Fibrosis</w:t>
            </w:r>
          </w:p>
        </w:tc>
        <w:tc>
          <w:tcPr>
            <w:tcW w:w="428" w:type="dxa"/>
            <w:noWrap/>
            <w:vAlign w:val="center"/>
            <w:hideMark/>
          </w:tcPr>
          <w:p w14:paraId="06A1D67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9AD490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7D77B6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00A6849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0F39BB6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4D7EFE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5B1B7C2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487780D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B97440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651A6F2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22803F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42DD74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3DA98F5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4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2CEE06A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5EED40E7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13E072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2494730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Fatty infiltrate</w:t>
            </w:r>
          </w:p>
        </w:tc>
        <w:tc>
          <w:tcPr>
            <w:tcW w:w="428" w:type="dxa"/>
            <w:noWrap/>
            <w:vAlign w:val="center"/>
            <w:hideMark/>
          </w:tcPr>
          <w:p w14:paraId="6E0EDDE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B634CB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3B820CA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72B264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D69191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3F434E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A9EB94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63651C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CEB09B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FE1937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BE2329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FBB8AD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48CA5F1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16AF521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7973A9CE" w14:textId="77777777" w:rsidTr="00091B2D">
        <w:trPr>
          <w:trHeight w:val="340"/>
        </w:trPr>
        <w:tc>
          <w:tcPr>
            <w:tcW w:w="9060" w:type="dxa"/>
            <w:gridSpan w:val="16"/>
            <w:noWrap/>
            <w:vAlign w:val="center"/>
            <w:hideMark/>
          </w:tcPr>
          <w:p w14:paraId="4EDFC41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5BBD7EF3" w14:textId="77777777" w:rsidTr="00091B2D">
        <w:trPr>
          <w:trHeight w:val="340"/>
        </w:trPr>
        <w:tc>
          <w:tcPr>
            <w:tcW w:w="1078" w:type="dxa"/>
            <w:vMerge w:val="restart"/>
            <w:noWrap/>
            <w:vAlign w:val="center"/>
          </w:tcPr>
          <w:p w14:paraId="65464E2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vMerge w:val="restart"/>
            <w:noWrap/>
            <w:vAlign w:val="center"/>
          </w:tcPr>
          <w:p w14:paraId="553113F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Control group</w:t>
            </w:r>
          </w:p>
        </w:tc>
        <w:tc>
          <w:tcPr>
            <w:tcW w:w="5973" w:type="dxa"/>
            <w:gridSpan w:val="14"/>
            <w:noWrap/>
            <w:vAlign w:val="center"/>
          </w:tcPr>
          <w:p w14:paraId="56D8F1B5" w14:textId="77777777" w:rsidR="002E54A4" w:rsidRPr="002E54A4" w:rsidRDefault="002E54A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Implantation ID</w:t>
            </w:r>
          </w:p>
        </w:tc>
      </w:tr>
      <w:tr w:rsidR="002E54A4" w:rsidRPr="002E54A4" w14:paraId="00FB01C2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</w:tcPr>
          <w:p w14:paraId="0FBC141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vMerge/>
            <w:noWrap/>
            <w:vAlign w:val="center"/>
          </w:tcPr>
          <w:p w14:paraId="3D5B415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428" w:type="dxa"/>
            <w:noWrap/>
            <w:vAlign w:val="center"/>
          </w:tcPr>
          <w:p w14:paraId="70E7A7E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C1</w:t>
            </w:r>
          </w:p>
        </w:tc>
        <w:tc>
          <w:tcPr>
            <w:tcW w:w="429" w:type="dxa"/>
            <w:noWrap/>
            <w:vAlign w:val="center"/>
          </w:tcPr>
          <w:p w14:paraId="0220892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C2</w:t>
            </w:r>
          </w:p>
        </w:tc>
        <w:tc>
          <w:tcPr>
            <w:tcW w:w="428" w:type="dxa"/>
            <w:noWrap/>
            <w:vAlign w:val="center"/>
          </w:tcPr>
          <w:p w14:paraId="353A875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C3</w:t>
            </w:r>
          </w:p>
        </w:tc>
        <w:tc>
          <w:tcPr>
            <w:tcW w:w="429" w:type="dxa"/>
            <w:noWrap/>
            <w:vAlign w:val="center"/>
          </w:tcPr>
          <w:p w14:paraId="2166FD3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C4</w:t>
            </w:r>
          </w:p>
        </w:tc>
        <w:tc>
          <w:tcPr>
            <w:tcW w:w="428" w:type="dxa"/>
            <w:noWrap/>
            <w:vAlign w:val="center"/>
          </w:tcPr>
          <w:p w14:paraId="070CBA9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C5</w:t>
            </w:r>
          </w:p>
        </w:tc>
        <w:tc>
          <w:tcPr>
            <w:tcW w:w="429" w:type="dxa"/>
            <w:noWrap/>
            <w:vAlign w:val="center"/>
          </w:tcPr>
          <w:p w14:paraId="0E5FE32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C6</w:t>
            </w:r>
          </w:p>
        </w:tc>
        <w:tc>
          <w:tcPr>
            <w:tcW w:w="429" w:type="dxa"/>
            <w:noWrap/>
            <w:vAlign w:val="center"/>
          </w:tcPr>
          <w:p w14:paraId="0F99A83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C7</w:t>
            </w:r>
          </w:p>
        </w:tc>
        <w:tc>
          <w:tcPr>
            <w:tcW w:w="428" w:type="dxa"/>
            <w:noWrap/>
            <w:vAlign w:val="center"/>
          </w:tcPr>
          <w:p w14:paraId="14D6C1B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C8</w:t>
            </w:r>
          </w:p>
        </w:tc>
        <w:tc>
          <w:tcPr>
            <w:tcW w:w="429" w:type="dxa"/>
            <w:noWrap/>
            <w:vAlign w:val="center"/>
          </w:tcPr>
          <w:p w14:paraId="0DD22F6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C9</w:t>
            </w:r>
          </w:p>
        </w:tc>
        <w:tc>
          <w:tcPr>
            <w:tcW w:w="428" w:type="dxa"/>
            <w:noWrap/>
            <w:vAlign w:val="center"/>
          </w:tcPr>
          <w:p w14:paraId="53710C1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C10</w:t>
            </w:r>
          </w:p>
        </w:tc>
        <w:tc>
          <w:tcPr>
            <w:tcW w:w="429" w:type="dxa"/>
            <w:noWrap/>
            <w:vAlign w:val="center"/>
          </w:tcPr>
          <w:p w14:paraId="32E96C0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C11</w:t>
            </w:r>
          </w:p>
        </w:tc>
        <w:tc>
          <w:tcPr>
            <w:tcW w:w="429" w:type="dxa"/>
            <w:noWrap/>
            <w:vAlign w:val="center"/>
          </w:tcPr>
          <w:p w14:paraId="3FE21FA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C12</w:t>
            </w:r>
          </w:p>
        </w:tc>
        <w:tc>
          <w:tcPr>
            <w:tcW w:w="830" w:type="dxa"/>
            <w:gridSpan w:val="2"/>
            <w:noWrap/>
            <w:vAlign w:val="center"/>
          </w:tcPr>
          <w:p w14:paraId="60E65FE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Sum</w:t>
            </w:r>
          </w:p>
        </w:tc>
      </w:tr>
      <w:tr w:rsidR="002E54A4" w:rsidRPr="002E54A4" w14:paraId="6ABA7D6C" w14:textId="77777777" w:rsidTr="00091B2D">
        <w:trPr>
          <w:trHeight w:val="340"/>
        </w:trPr>
        <w:tc>
          <w:tcPr>
            <w:tcW w:w="1078" w:type="dxa"/>
            <w:vMerge w:val="restart"/>
            <w:noWrap/>
            <w:vAlign w:val="center"/>
            <w:hideMark/>
          </w:tcPr>
          <w:p w14:paraId="387F303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Cell type/ response</w:t>
            </w:r>
          </w:p>
        </w:tc>
        <w:tc>
          <w:tcPr>
            <w:tcW w:w="2009" w:type="dxa"/>
            <w:noWrap/>
            <w:vAlign w:val="center"/>
            <w:hideMark/>
          </w:tcPr>
          <w:p w14:paraId="0269856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Polymorphonuclear cells</w:t>
            </w:r>
          </w:p>
        </w:tc>
        <w:tc>
          <w:tcPr>
            <w:tcW w:w="428" w:type="dxa"/>
            <w:noWrap/>
            <w:vAlign w:val="center"/>
            <w:hideMark/>
          </w:tcPr>
          <w:p w14:paraId="2530649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C8ECA7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CFA4C7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49552AA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352414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65A011B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8D5A00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6683B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7BE8D7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5446C9E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ABC866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D7DBF7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0C27171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3</w:t>
            </w:r>
          </w:p>
        </w:tc>
        <w:tc>
          <w:tcPr>
            <w:tcW w:w="308" w:type="dxa"/>
            <w:vMerge w:val="restart"/>
            <w:noWrap/>
            <w:vAlign w:val="center"/>
            <w:hideMark/>
          </w:tcPr>
          <w:p w14:paraId="52ADA5B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16</w:t>
            </w:r>
          </w:p>
        </w:tc>
      </w:tr>
      <w:tr w:rsidR="002E54A4" w:rsidRPr="002E54A4" w14:paraId="7C4AA723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0F6A775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02704B8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Lymphocytes</w:t>
            </w:r>
          </w:p>
        </w:tc>
        <w:tc>
          <w:tcPr>
            <w:tcW w:w="428" w:type="dxa"/>
            <w:noWrap/>
            <w:vAlign w:val="center"/>
            <w:hideMark/>
          </w:tcPr>
          <w:p w14:paraId="290E192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1CE73C2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DFC100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7A00485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77E4236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062FBCC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7069F05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B360F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53FC751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1724CEE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7A22E5D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7D9169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522" w:type="dxa"/>
            <w:noWrap/>
            <w:vAlign w:val="center"/>
            <w:hideMark/>
          </w:tcPr>
          <w:p w14:paraId="4E45823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5BA24C0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53338721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56FAF5A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74AFF9B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Plasma cells</w:t>
            </w:r>
          </w:p>
        </w:tc>
        <w:tc>
          <w:tcPr>
            <w:tcW w:w="428" w:type="dxa"/>
            <w:noWrap/>
            <w:vAlign w:val="center"/>
            <w:hideMark/>
          </w:tcPr>
          <w:p w14:paraId="1E0CA63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651952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2D4A93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36CF3A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5CC48D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9139E5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0AE9D4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5D4FB5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6BC3D0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E7E4DB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E7888A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120200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7878810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41FAF27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2DC7C84F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7AD3F20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2FF8C5B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Macrophages</w:t>
            </w:r>
          </w:p>
        </w:tc>
        <w:tc>
          <w:tcPr>
            <w:tcW w:w="428" w:type="dxa"/>
            <w:noWrap/>
            <w:vAlign w:val="center"/>
            <w:hideMark/>
          </w:tcPr>
          <w:p w14:paraId="75C6E3B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A1AA73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B8DCA9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9A2B68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240926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623CAEC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D0A588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0F2B7B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A7DBED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650E36A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D52D57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DD436A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7141B1C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3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004D3A7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0EFF54D4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645C4E9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443F376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Giant cells</w:t>
            </w:r>
          </w:p>
        </w:tc>
        <w:tc>
          <w:tcPr>
            <w:tcW w:w="428" w:type="dxa"/>
            <w:noWrap/>
            <w:vAlign w:val="center"/>
            <w:hideMark/>
          </w:tcPr>
          <w:p w14:paraId="483CD6F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10E865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0544603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B2C090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364273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4414D9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84B315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17B09E0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DAAB6E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9377F4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11AAC0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74624D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4901259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4C0C4D5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5570E95A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7465FD2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07AE1E4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Necrosis</w:t>
            </w:r>
          </w:p>
        </w:tc>
        <w:tc>
          <w:tcPr>
            <w:tcW w:w="428" w:type="dxa"/>
            <w:noWrap/>
            <w:vAlign w:val="center"/>
            <w:hideMark/>
          </w:tcPr>
          <w:p w14:paraId="3DCC8AE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AF94BC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8DC1FC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FBBE81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6C3894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67566B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0F26E1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6F7672F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2E2595A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2EAC29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337168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36841E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31B6688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3DD5FDA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233C1211" w14:textId="77777777" w:rsidTr="00091B2D">
        <w:trPr>
          <w:trHeight w:val="340"/>
        </w:trPr>
        <w:tc>
          <w:tcPr>
            <w:tcW w:w="1078" w:type="dxa"/>
            <w:vMerge w:val="restart"/>
            <w:noWrap/>
            <w:vAlign w:val="center"/>
            <w:hideMark/>
          </w:tcPr>
          <w:p w14:paraId="67B4FAE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Response</w:t>
            </w:r>
          </w:p>
        </w:tc>
        <w:tc>
          <w:tcPr>
            <w:tcW w:w="2009" w:type="dxa"/>
            <w:noWrap/>
            <w:vAlign w:val="center"/>
            <w:hideMark/>
          </w:tcPr>
          <w:p w14:paraId="250B897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proofErr w:type="spellStart"/>
            <w:r w:rsidRPr="002E54A4">
              <w:rPr>
                <w:rFonts w:ascii="Arial" w:eastAsia="Times New Roman" w:hAnsi="Arial" w:cs="Arial"/>
                <w:kern w:val="0"/>
                <w:sz w:val="22"/>
              </w:rPr>
              <w:t>Neovascularisation</w:t>
            </w:r>
            <w:proofErr w:type="spellEnd"/>
          </w:p>
        </w:tc>
        <w:tc>
          <w:tcPr>
            <w:tcW w:w="428" w:type="dxa"/>
            <w:noWrap/>
            <w:vAlign w:val="center"/>
            <w:hideMark/>
          </w:tcPr>
          <w:p w14:paraId="46A5E15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4C1ABA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4E30D9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58D579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A65E78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12706F0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E5F32F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533BB2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CA067B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40B7C46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64F7677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0249CA6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63E5A5E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 w:val="restart"/>
            <w:noWrap/>
            <w:vAlign w:val="center"/>
            <w:hideMark/>
          </w:tcPr>
          <w:p w14:paraId="7C1A97B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11</w:t>
            </w:r>
          </w:p>
        </w:tc>
      </w:tr>
      <w:tr w:rsidR="002E54A4" w:rsidRPr="002E54A4" w14:paraId="7D6735D7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528DD8F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26C842F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Fibrosis</w:t>
            </w:r>
          </w:p>
        </w:tc>
        <w:tc>
          <w:tcPr>
            <w:tcW w:w="428" w:type="dxa"/>
            <w:noWrap/>
            <w:vAlign w:val="center"/>
            <w:hideMark/>
          </w:tcPr>
          <w:p w14:paraId="6BBD8DB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61F18D39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0AC3C05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12B5998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5BCF8910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43CA0D6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39719D3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6A8E434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847729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8" w:type="dxa"/>
            <w:noWrap/>
            <w:vAlign w:val="center"/>
            <w:hideMark/>
          </w:tcPr>
          <w:p w14:paraId="5803BA3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20B7BA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429" w:type="dxa"/>
            <w:noWrap/>
            <w:vAlign w:val="center"/>
            <w:hideMark/>
          </w:tcPr>
          <w:p w14:paraId="2D93FEA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</w:t>
            </w:r>
          </w:p>
        </w:tc>
        <w:tc>
          <w:tcPr>
            <w:tcW w:w="522" w:type="dxa"/>
            <w:noWrap/>
            <w:vAlign w:val="center"/>
            <w:hideMark/>
          </w:tcPr>
          <w:p w14:paraId="219C201C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11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7D889FCB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2E54A4" w:rsidRPr="002E54A4" w14:paraId="056D7B15" w14:textId="77777777" w:rsidTr="00091B2D">
        <w:trPr>
          <w:trHeight w:val="340"/>
        </w:trPr>
        <w:tc>
          <w:tcPr>
            <w:tcW w:w="1078" w:type="dxa"/>
            <w:vMerge/>
            <w:noWrap/>
            <w:vAlign w:val="center"/>
            <w:hideMark/>
          </w:tcPr>
          <w:p w14:paraId="7B89661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009" w:type="dxa"/>
            <w:noWrap/>
            <w:vAlign w:val="center"/>
            <w:hideMark/>
          </w:tcPr>
          <w:p w14:paraId="611FBE8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Fatty infiltrate</w:t>
            </w:r>
          </w:p>
        </w:tc>
        <w:tc>
          <w:tcPr>
            <w:tcW w:w="428" w:type="dxa"/>
            <w:noWrap/>
            <w:vAlign w:val="center"/>
            <w:hideMark/>
          </w:tcPr>
          <w:p w14:paraId="19DE1AD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78B867FE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557A7CD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71386BD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2324E391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93B0286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47DCA825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772B68A2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759FCD8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8" w:type="dxa"/>
            <w:noWrap/>
            <w:vAlign w:val="center"/>
            <w:hideMark/>
          </w:tcPr>
          <w:p w14:paraId="3245DD2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3D43316F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429" w:type="dxa"/>
            <w:noWrap/>
            <w:vAlign w:val="center"/>
            <w:hideMark/>
          </w:tcPr>
          <w:p w14:paraId="55CC559A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522" w:type="dxa"/>
            <w:noWrap/>
            <w:vAlign w:val="center"/>
            <w:hideMark/>
          </w:tcPr>
          <w:p w14:paraId="1AFCCC77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2E54A4">
              <w:rPr>
                <w:rFonts w:ascii="Arial" w:eastAsia="Times New Roman" w:hAnsi="Arial" w:cs="Arial"/>
                <w:kern w:val="0"/>
                <w:sz w:val="22"/>
              </w:rPr>
              <w:t>0</w:t>
            </w:r>
          </w:p>
        </w:tc>
        <w:tc>
          <w:tcPr>
            <w:tcW w:w="308" w:type="dxa"/>
            <w:vMerge/>
            <w:noWrap/>
            <w:vAlign w:val="center"/>
            <w:hideMark/>
          </w:tcPr>
          <w:p w14:paraId="6F3CAAB3" w14:textId="77777777" w:rsidR="002E54A4" w:rsidRPr="002E54A4" w:rsidRDefault="002E54A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</w:tbl>
    <w:p w14:paraId="54179764" w14:textId="77777777" w:rsidR="002E54A4" w:rsidRPr="002E54A4" w:rsidRDefault="002E54A4" w:rsidP="002E54A4">
      <w:pPr>
        <w:widowControl/>
        <w:adjustRightInd w:val="0"/>
        <w:snapToGrid w:val="0"/>
        <w:rPr>
          <w:rFonts w:ascii="Arial" w:eastAsia="Times New Roman" w:hAnsi="Arial" w:cs="Arial"/>
          <w:kern w:val="0"/>
          <w:sz w:val="22"/>
        </w:rPr>
      </w:pPr>
    </w:p>
    <w:p w14:paraId="1B27572E" w14:textId="77777777" w:rsidR="002E54A4" w:rsidRDefault="002E54A4" w:rsidP="002E54A4">
      <w:pPr>
        <w:widowControl/>
        <w:adjustRightInd w:val="0"/>
        <w:snapToGrid w:val="0"/>
        <w:rPr>
          <w:rFonts w:ascii="Arial" w:hAnsi="Arial" w:cs="Arial"/>
          <w:kern w:val="0"/>
          <w:szCs w:val="24"/>
        </w:rPr>
      </w:pPr>
      <w:r w:rsidRPr="0035404D">
        <w:rPr>
          <w:rFonts w:ascii="Arial" w:eastAsia="Times New Roman" w:hAnsi="Arial" w:cs="Arial"/>
          <w:kern w:val="0"/>
          <w:szCs w:val="24"/>
        </w:rPr>
        <w:t>Total scores</w:t>
      </w:r>
      <w:proofErr w:type="gramStart"/>
      <w:r w:rsidRPr="0035404D">
        <w:rPr>
          <w:rFonts w:ascii="Arial" w:eastAsia="Times New Roman" w:hAnsi="Arial" w:cs="Arial"/>
          <w:kern w:val="0"/>
          <w:szCs w:val="24"/>
        </w:rPr>
        <w:t>=(</w:t>
      </w:r>
      <w:proofErr w:type="gramEnd"/>
      <w:r w:rsidRPr="0035404D">
        <w:rPr>
          <w:rFonts w:ascii="Arial" w:eastAsia="Times New Roman" w:hAnsi="Arial" w:cs="Arial"/>
          <w:kern w:val="0"/>
          <w:szCs w:val="24"/>
        </w:rPr>
        <w:t>subtotal score of cell type/</w:t>
      </w:r>
      <w:proofErr w:type="gramStart"/>
      <w:r w:rsidRPr="0035404D">
        <w:rPr>
          <w:rFonts w:ascii="Arial" w:eastAsia="Times New Roman" w:hAnsi="Arial" w:cs="Arial"/>
          <w:kern w:val="0"/>
          <w:szCs w:val="24"/>
        </w:rPr>
        <w:t>response)x</w:t>
      </w:r>
      <w:proofErr w:type="gramEnd"/>
      <w:r w:rsidRPr="0035404D">
        <w:rPr>
          <w:rFonts w:ascii="Arial" w:eastAsia="Times New Roman" w:hAnsi="Arial" w:cs="Arial"/>
          <w:kern w:val="0"/>
          <w:szCs w:val="24"/>
        </w:rPr>
        <w:t xml:space="preserve">2+subtotal score of response </w:t>
      </w:r>
      <w:r w:rsidRPr="002E54A4">
        <w:rPr>
          <w:rFonts w:ascii="Cambria Math" w:eastAsia="Times New Roman" w:hAnsi="Cambria Math" w:cs="Cambria Math"/>
          <w:kern w:val="0"/>
          <w:szCs w:val="24"/>
        </w:rPr>
        <w:t>𝐸𝑣𝑎𝑙𝑢𝑎𝑡𝑖𝑜𝑛</w:t>
      </w:r>
      <w:r w:rsidRPr="002E54A4">
        <w:rPr>
          <w:rFonts w:ascii="Arial" w:eastAsia="Times New Roman" w:hAnsi="Arial" w:cs="Arial"/>
          <w:kern w:val="0"/>
          <w:szCs w:val="24"/>
        </w:rPr>
        <w:t xml:space="preserve"> </w:t>
      </w:r>
      <w:r w:rsidRPr="002E54A4">
        <w:rPr>
          <w:rFonts w:ascii="Cambria Math" w:eastAsia="Times New Roman" w:hAnsi="Cambria Math" w:cs="Cambria Math"/>
          <w:kern w:val="0"/>
          <w:szCs w:val="24"/>
        </w:rPr>
        <w:t>𝑠𝑐𝑜𝑟𝑒𝑠</w:t>
      </w:r>
      <w:proofErr w:type="gramStart"/>
      <w:r w:rsidRPr="0035404D">
        <w:rPr>
          <w:rFonts w:ascii="Arial" w:eastAsia="Times New Roman" w:hAnsi="Arial" w:cs="Arial"/>
          <w:kern w:val="0"/>
          <w:szCs w:val="24"/>
        </w:rPr>
        <w:t>=(</w:t>
      </w:r>
      <w:proofErr w:type="gramEnd"/>
      <w:r w:rsidRPr="0035404D">
        <w:rPr>
          <w:rFonts w:ascii="Arial" w:eastAsia="Times New Roman" w:hAnsi="Arial" w:cs="Arial"/>
          <w:kern w:val="0"/>
          <w:szCs w:val="24"/>
        </w:rPr>
        <w:t>Total scores of test group/</w:t>
      </w:r>
      <w:proofErr w:type="gramStart"/>
      <w:r w:rsidRPr="0035404D">
        <w:rPr>
          <w:rFonts w:ascii="Arial" w:eastAsia="Times New Roman" w:hAnsi="Arial" w:cs="Arial"/>
          <w:kern w:val="0"/>
          <w:szCs w:val="24"/>
        </w:rPr>
        <w:t>12)−(</w:t>
      </w:r>
      <w:proofErr w:type="gramEnd"/>
      <w:r w:rsidRPr="0035404D">
        <w:rPr>
          <w:rFonts w:ascii="Arial" w:eastAsia="Times New Roman" w:hAnsi="Arial" w:cs="Arial"/>
          <w:kern w:val="0"/>
          <w:szCs w:val="24"/>
        </w:rPr>
        <w:t>Total scores of control</w:t>
      </w:r>
      <w:r w:rsidRPr="0035404D">
        <w:rPr>
          <w:rFonts w:ascii="Arial" w:hAnsi="Arial" w:cs="Arial"/>
          <w:kern w:val="0"/>
          <w:szCs w:val="24"/>
        </w:rPr>
        <w:t>/12)</w:t>
      </w:r>
      <w:r>
        <w:rPr>
          <w:rFonts w:ascii="Arial" w:hAnsi="Arial" w:cs="Arial" w:hint="eastAsia"/>
          <w:kern w:val="0"/>
          <w:szCs w:val="24"/>
        </w:rPr>
        <w:t xml:space="preserve"> </w:t>
      </w:r>
    </w:p>
    <w:p w14:paraId="7008E57D" w14:textId="486EFC71" w:rsidR="002E54A4" w:rsidRPr="0035404D" w:rsidRDefault="002E54A4" w:rsidP="002E54A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=</w:t>
      </w:r>
      <w:r>
        <w:rPr>
          <w:rFonts w:ascii="Arial" w:hAnsi="Arial" w:cs="Arial" w:hint="eastAsia"/>
          <w:szCs w:val="24"/>
        </w:rPr>
        <w:t xml:space="preserve"> </w:t>
      </w:r>
      <w:r w:rsidRPr="0035404D">
        <w:rPr>
          <w:rFonts w:ascii="Arial" w:hAnsi="Arial" w:cs="Arial"/>
          <w:szCs w:val="24"/>
        </w:rPr>
        <w:t>(19 × 2 + 6)/12 − (20 × 2 + 11)/12 = 0</w:t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</w:p>
    <w:p w14:paraId="2058E905" w14:textId="77777777" w:rsidR="002E54A4" w:rsidRPr="0035404D" w:rsidRDefault="002E54A4" w:rsidP="002E54A4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* If the calculation result is less than 0, the scores show 0.0.</w:t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  <w:r w:rsidRPr="0035404D">
        <w:rPr>
          <w:rFonts w:ascii="Arial" w:hAnsi="Arial" w:cs="Arial"/>
          <w:szCs w:val="24"/>
        </w:rPr>
        <w:tab/>
      </w:r>
    </w:p>
    <w:p w14:paraId="0DF01AFE" w14:textId="77777777" w:rsidR="002E54A4" w:rsidRPr="0035404D" w:rsidRDefault="002E54A4" w:rsidP="002E54A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4F484243" w14:textId="77777777" w:rsidR="002E54A4" w:rsidRPr="0035404D" w:rsidRDefault="002E54A4" w:rsidP="002E54A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br w:type="page"/>
      </w:r>
    </w:p>
    <w:p w14:paraId="5FB4AFB8" w14:textId="77777777" w:rsidR="004C3739" w:rsidRDefault="004C3739" w:rsidP="00314954">
      <w:pPr>
        <w:widowControl/>
        <w:adjustRightInd w:val="0"/>
        <w:snapToGrid w:val="0"/>
        <w:rPr>
          <w:rFonts w:ascii="Arial" w:hAnsi="Arial" w:cs="Arial"/>
          <w:b/>
          <w:bCs/>
          <w:szCs w:val="24"/>
        </w:rPr>
      </w:pPr>
      <w:r w:rsidRPr="004C3739">
        <w:rPr>
          <w:rFonts w:ascii="Arial" w:hAnsi="Arial" w:cs="Arial"/>
          <w:b/>
          <w:bCs/>
          <w:szCs w:val="24"/>
        </w:rPr>
        <w:lastRenderedPageBreak/>
        <w:t>Supplementary Table 12</w:t>
      </w:r>
    </w:p>
    <w:p w14:paraId="00A04D24" w14:textId="409643D2" w:rsidR="00314954" w:rsidRPr="0035404D" w:rsidRDefault="00314954" w:rsidP="0031495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Animal Observations:</w:t>
      </w:r>
    </w:p>
    <w:p w14:paraId="20BC0DCF" w14:textId="77777777" w:rsidR="00314954" w:rsidRPr="0035404D" w:rsidRDefault="00314954" w:rsidP="0031495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Test article (T) and predicate device (P) group</w:t>
      </w:r>
    </w:p>
    <w:tbl>
      <w:tblPr>
        <w:tblW w:w="1029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996"/>
        <w:gridCol w:w="993"/>
        <w:gridCol w:w="141"/>
        <w:gridCol w:w="1134"/>
        <w:gridCol w:w="729"/>
        <w:gridCol w:w="742"/>
        <w:gridCol w:w="89"/>
        <w:gridCol w:w="1134"/>
        <w:gridCol w:w="1143"/>
        <w:gridCol w:w="791"/>
      </w:tblGrid>
      <w:tr w:rsidR="00314954" w:rsidRPr="0035404D" w14:paraId="5B5A33B9" w14:textId="77777777" w:rsidTr="004C3739">
        <w:trPr>
          <w:trHeight w:val="31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8CB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Implantation period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58856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4 weeks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156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EA355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12 weeks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CB837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3E2A2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26 weeks</w:t>
            </w:r>
          </w:p>
        </w:tc>
      </w:tr>
      <w:tr w:rsidR="00314954" w:rsidRPr="0035404D" w14:paraId="1D41CB14" w14:textId="77777777" w:rsidTr="004C3739">
        <w:trPr>
          <w:trHeight w:val="31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F160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BD703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48634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32E2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5F892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DC52B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</w:tr>
      <w:tr w:rsidR="004C3739" w:rsidRPr="0035404D" w14:paraId="183719AC" w14:textId="77777777" w:rsidTr="004C3739">
        <w:trPr>
          <w:trHeight w:val="30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88A8C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N=8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7CCE3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C0ADE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9A510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Ending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E3C6B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9408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FBD5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8D6D8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Ending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70CB7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F7FD9" w14:textId="77777777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8B0F4" w14:textId="372A9DE8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43B3" w14:textId="738F8031" w:rsidR="004C3739" w:rsidRPr="00314954" w:rsidRDefault="004C3739" w:rsidP="004C3739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Ending</w:t>
            </w:r>
          </w:p>
        </w:tc>
      </w:tr>
      <w:tr w:rsidR="00314954" w:rsidRPr="0035404D" w14:paraId="0933422D" w14:textId="77777777" w:rsidTr="004C3739">
        <w:trPr>
          <w:trHeight w:val="30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0A7B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Test: N=8</w:t>
            </w:r>
          </w:p>
          <w:p w14:paraId="098DDA5D" w14:textId="77777777" w:rsidR="00314954" w:rsidRPr="00314954" w:rsidRDefault="00314954" w:rsidP="00091B2D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Predicate: N=8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E9F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995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39F4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3060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335E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913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EBA3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2911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A766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4169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C7C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50BB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EFB5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2821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E0C1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4239</w:t>
            </w:r>
          </w:p>
        </w:tc>
      </w:tr>
      <w:tr w:rsidR="00314954" w:rsidRPr="0035404D" w14:paraId="01152F8D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6E39" w14:textId="77777777" w:rsidR="00314954" w:rsidRPr="00314954" w:rsidRDefault="00314954" w:rsidP="00091B2D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74B3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C390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5353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3121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726C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185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E04C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2949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AC04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4233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55A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D1E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9ED9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2862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C0C0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4255</w:t>
            </w:r>
          </w:p>
        </w:tc>
      </w:tr>
      <w:tr w:rsidR="00314954" w:rsidRPr="0035404D" w14:paraId="1541B36C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D5A5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9CED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1FB4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556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3154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3B2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B745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8BA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2963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CC7B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4212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3C0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E1E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1019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9530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2914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439F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4288</w:t>
            </w:r>
          </w:p>
        </w:tc>
      </w:tr>
      <w:tr w:rsidR="00314954" w:rsidRPr="0035404D" w14:paraId="448A2C03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CEA2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FFC0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E61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FDD7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3162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F425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1F5D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8C2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2946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D683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4295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4F59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E0D8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AAB7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2977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0A5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4298</w:t>
            </w:r>
          </w:p>
        </w:tc>
      </w:tr>
      <w:tr w:rsidR="00314954" w:rsidRPr="0035404D" w14:paraId="29460F4C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7389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3005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0599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94C0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3225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7349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847B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E5D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3001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159B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4243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AC22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8214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0531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1689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4272</w:t>
            </w:r>
          </w:p>
        </w:tc>
      </w:tr>
      <w:tr w:rsidR="00314954" w:rsidRPr="0035404D" w14:paraId="465F47AD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910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93A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EAE0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820C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3210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8BD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BA8E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A826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2998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A5C8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4274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D559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E09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AE7F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2952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9F8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4290</w:t>
            </w:r>
          </w:p>
        </w:tc>
      </w:tr>
      <w:tr w:rsidR="00314954" w:rsidRPr="0035404D" w14:paraId="11663AB9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89D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0C3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718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AEB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3215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DB9A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A3E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31F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2920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157B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4275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E43D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CA86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469F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191E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4322</w:t>
            </w:r>
          </w:p>
        </w:tc>
      </w:tr>
      <w:tr w:rsidR="00314954" w:rsidRPr="0035404D" w14:paraId="2881A072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77C1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35C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1008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EBD1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75E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3300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DB2B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7B2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1016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7BBD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D3EB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4306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C64C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3D04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A42D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3010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B5B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4366</w:t>
            </w:r>
          </w:p>
        </w:tc>
      </w:tr>
      <w:tr w:rsidR="00314954" w:rsidRPr="0035404D" w14:paraId="769B7E01" w14:textId="77777777" w:rsidTr="004C3739">
        <w:trPr>
          <w:trHeight w:val="30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F80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BEA6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49CD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B310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41D6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7CB2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A5B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169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EEF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6C41D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E577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E3C4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314954" w:rsidRPr="0035404D" w14:paraId="187D9A49" w14:textId="77777777" w:rsidTr="004C3739">
        <w:trPr>
          <w:trHeight w:val="300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E32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F18B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2981.625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195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3180.875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12C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17CA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45C6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2953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A1D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4250.9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2F82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761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D113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2924.5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B5D0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4291.3</w:t>
            </w:r>
          </w:p>
        </w:tc>
      </w:tr>
      <w:tr w:rsidR="00314954" w:rsidRPr="0035404D" w14:paraId="65BE1A0D" w14:textId="77777777" w:rsidTr="004C3739">
        <w:trPr>
          <w:trHeight w:val="300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49ED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5A0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41.34502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1643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73.11915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D598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FA26C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6ED0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33.028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0705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45.824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3E14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52E1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FA0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60.488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5B7E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39.651</w:t>
            </w:r>
          </w:p>
        </w:tc>
      </w:tr>
      <w:tr w:rsidR="00314954" w:rsidRPr="0035404D" w14:paraId="4349B385" w14:textId="77777777" w:rsidTr="004C3739">
        <w:trPr>
          <w:trHeight w:val="300"/>
        </w:trPr>
        <w:tc>
          <w:tcPr>
            <w:tcW w:w="102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3ED8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314954" w:rsidRPr="0035404D" w14:paraId="3D06BD7B" w14:textId="77777777" w:rsidTr="004C3739">
        <w:trPr>
          <w:trHeight w:val="31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8C0F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Implantation period</w:t>
            </w: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0BBA6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4 weeks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B8E04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430EE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12 weeks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5EF81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207EC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hAnsi="Arial" w:cs="Arial"/>
                <w:kern w:val="0"/>
                <w:sz w:val="22"/>
              </w:rPr>
              <w:t>26 weeks</w:t>
            </w:r>
          </w:p>
        </w:tc>
      </w:tr>
      <w:tr w:rsidR="00314954" w:rsidRPr="0035404D" w14:paraId="55DF91B1" w14:textId="77777777" w:rsidTr="004C3739">
        <w:trPr>
          <w:trHeight w:val="312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FDBD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2B8B9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592AF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189E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4575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6E1A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Weight (g)</w:t>
            </w:r>
          </w:p>
        </w:tc>
      </w:tr>
      <w:tr w:rsidR="00314954" w:rsidRPr="0035404D" w14:paraId="4A65AFB6" w14:textId="77777777" w:rsidTr="004C3739">
        <w:trPr>
          <w:trHeight w:val="300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209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N=4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14E1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FDD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D1D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Ending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7F4A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2A44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6302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256FC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Ending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FBCF8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2B2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0F4F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Animal ID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3AA3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start</w:t>
            </w:r>
          </w:p>
        </w:tc>
      </w:tr>
      <w:tr w:rsidR="00314954" w:rsidRPr="0035404D" w14:paraId="7884AD82" w14:textId="77777777" w:rsidTr="004C3739">
        <w:trPr>
          <w:trHeight w:val="30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2A7A5" w14:textId="77777777" w:rsidR="00314954" w:rsidRPr="00314954" w:rsidRDefault="00314954" w:rsidP="00091B2D">
            <w:pPr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Sham N=4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63D3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F30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6D04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3055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011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DE1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3FC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2942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7A1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4175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218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8D0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621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2965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9112D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4312</w:t>
            </w:r>
          </w:p>
        </w:tc>
      </w:tr>
      <w:tr w:rsidR="00314954" w:rsidRPr="0035404D" w14:paraId="286118D1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13CF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D1A4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553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2963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3122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98C2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9BA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9DCD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2887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ACE8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4183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2969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095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8DFB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2878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B72D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4288</w:t>
            </w:r>
          </w:p>
        </w:tc>
      </w:tr>
      <w:tr w:rsidR="00314954" w:rsidRPr="0035404D" w14:paraId="2CD9BA07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1CFA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94A8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D3B1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2894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FD81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3095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A6D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9B68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5CF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2903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8512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4239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EB0B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45D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7E4C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2932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C10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4242</w:t>
            </w:r>
          </w:p>
        </w:tc>
      </w:tr>
      <w:tr w:rsidR="00314954" w:rsidRPr="0035404D" w14:paraId="68237A73" w14:textId="77777777" w:rsidTr="004C3739">
        <w:trPr>
          <w:trHeight w:val="300"/>
        </w:trPr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276E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9BD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1028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2601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5E17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3191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7315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C259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66B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2954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0C8F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4274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361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5318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1036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9CC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2979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6F0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4329</w:t>
            </w:r>
          </w:p>
        </w:tc>
      </w:tr>
      <w:tr w:rsidR="00314954" w:rsidRPr="0035404D" w14:paraId="67C9624F" w14:textId="77777777" w:rsidTr="004C3739">
        <w:trPr>
          <w:trHeight w:val="300"/>
        </w:trPr>
        <w:tc>
          <w:tcPr>
            <w:tcW w:w="102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6C1D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</w:p>
        </w:tc>
      </w:tr>
      <w:tr w:rsidR="00314954" w:rsidRPr="0035404D" w14:paraId="0C960580" w14:textId="77777777" w:rsidTr="004C3739">
        <w:trPr>
          <w:trHeight w:val="300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D5F5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07DD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2950.75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F2D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3115.75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898A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8FF1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FF6C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2921.5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A1AA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4217.8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A959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A10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B63A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2938.5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A832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4292.8</w:t>
            </w:r>
          </w:p>
        </w:tc>
      </w:tr>
      <w:tr w:rsidR="00314954" w:rsidRPr="0035404D" w14:paraId="2A71F995" w14:textId="77777777" w:rsidTr="004C3739">
        <w:trPr>
          <w:trHeight w:val="300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DB811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B69B4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54.48165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2C5E2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57.22106</w:t>
            </w:r>
          </w:p>
        </w:tc>
        <w:tc>
          <w:tcPr>
            <w:tcW w:w="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180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C0BAD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A47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31.67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B5BE6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47.084</w:t>
            </w:r>
          </w:p>
        </w:tc>
        <w:tc>
          <w:tcPr>
            <w:tcW w:w="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7693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EAE28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Std Dev.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C1CA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44.889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2B7C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37.783</w:t>
            </w:r>
          </w:p>
        </w:tc>
      </w:tr>
    </w:tbl>
    <w:p w14:paraId="7180922E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6C74F2BB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Test: N=8</w:t>
      </w:r>
      <w:r w:rsidRPr="0035404D">
        <w:rPr>
          <w:rFonts w:ascii="Arial" w:hAnsi="Arial" w:cs="Arial"/>
          <w:szCs w:val="24"/>
        </w:rPr>
        <w:tab/>
        <w:t>"</w:t>
      </w:r>
      <w:proofErr w:type="spellStart"/>
      <w:r w:rsidRPr="0035404D">
        <w:rPr>
          <w:rFonts w:ascii="Arial" w:hAnsi="Arial" w:cs="Arial"/>
          <w:szCs w:val="24"/>
        </w:rPr>
        <w:t>SunGraft</w:t>
      </w:r>
      <w:proofErr w:type="spellEnd"/>
      <w:r w:rsidRPr="0035404D">
        <w:rPr>
          <w:rFonts w:ascii="Arial" w:hAnsi="Arial" w:cs="Arial"/>
          <w:szCs w:val="24"/>
        </w:rPr>
        <w:t xml:space="preserve">” Nano-fiber Collagen Bone Graft Matrix; Predicate: N=8 “Socko” </w:t>
      </w:r>
      <w:proofErr w:type="spellStart"/>
      <w:r w:rsidRPr="0035404D">
        <w:rPr>
          <w:rFonts w:ascii="Arial" w:hAnsi="Arial" w:cs="Arial"/>
          <w:szCs w:val="24"/>
        </w:rPr>
        <w:t>Graftend</w:t>
      </w:r>
      <w:proofErr w:type="spellEnd"/>
      <w:r w:rsidRPr="0035404D">
        <w:rPr>
          <w:rFonts w:ascii="Arial" w:hAnsi="Arial" w:cs="Arial"/>
          <w:szCs w:val="24"/>
        </w:rPr>
        <w:t xml:space="preserve"> Collagen Bone Graft; Sham N=8.</w:t>
      </w:r>
    </w:p>
    <w:p w14:paraId="5D90F23B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t>Those animals were observed during the test period. No abnormal behaviors and wound infections were found.</w:t>
      </w:r>
    </w:p>
    <w:p w14:paraId="1CA9BCD8" w14:textId="77777777" w:rsidR="00314954" w:rsidRPr="0035404D" w:rsidRDefault="00314954" w:rsidP="0031495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br w:type="page"/>
      </w:r>
    </w:p>
    <w:p w14:paraId="3B2CD95D" w14:textId="77777777" w:rsidR="00B047E4" w:rsidRDefault="00B047E4" w:rsidP="00314954">
      <w:pPr>
        <w:widowControl/>
        <w:adjustRightInd w:val="0"/>
        <w:snapToGrid w:val="0"/>
        <w:jc w:val="both"/>
        <w:rPr>
          <w:rFonts w:ascii="Arial" w:eastAsia="新細明體" w:hAnsi="Arial" w:cs="Arial"/>
          <w:b/>
          <w:bCs/>
          <w:color w:val="000000"/>
          <w:kern w:val="0"/>
          <w:szCs w:val="24"/>
        </w:rPr>
      </w:pPr>
      <w:r w:rsidRPr="00B047E4">
        <w:rPr>
          <w:rFonts w:ascii="Arial" w:eastAsia="新細明體" w:hAnsi="Arial" w:cs="Arial"/>
          <w:b/>
          <w:bCs/>
          <w:color w:val="000000"/>
          <w:kern w:val="0"/>
          <w:szCs w:val="24"/>
        </w:rPr>
        <w:lastRenderedPageBreak/>
        <w:t>Supplementary Table 13</w:t>
      </w:r>
    </w:p>
    <w:p w14:paraId="6F0A4ECE" w14:textId="48B0A167" w:rsidR="00314954" w:rsidRPr="0035404D" w:rsidRDefault="00314954" w:rsidP="00314954">
      <w:pPr>
        <w:widowControl/>
        <w:adjustRightInd w:val="0"/>
        <w:snapToGrid w:val="0"/>
        <w:jc w:val="both"/>
        <w:rPr>
          <w:rFonts w:ascii="Arial" w:eastAsia="新細明體" w:hAnsi="Arial" w:cs="Arial"/>
          <w:color w:val="000000"/>
          <w:kern w:val="0"/>
          <w:szCs w:val="24"/>
        </w:rPr>
      </w:pPr>
      <w:r w:rsidRPr="0035404D">
        <w:rPr>
          <w:rFonts w:ascii="Arial" w:eastAsia="新細明體" w:hAnsi="Arial" w:cs="Arial"/>
          <w:color w:val="000000"/>
          <w:kern w:val="0"/>
          <w:szCs w:val="24"/>
        </w:rPr>
        <w:t xml:space="preserve">Macroscopic Examination of Femoral Specimens </w:t>
      </w:r>
    </w:p>
    <w:p w14:paraId="76F132F7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314954" w:rsidRPr="0035404D" w14:paraId="2D7C6B89" w14:textId="77777777" w:rsidTr="00091B2D">
        <w:trPr>
          <w:trHeight w:val="300"/>
        </w:trPr>
        <w:tc>
          <w:tcPr>
            <w:tcW w:w="8640" w:type="dxa"/>
            <w:gridSpan w:val="4"/>
            <w:noWrap/>
            <w:vAlign w:val="center"/>
            <w:hideMark/>
          </w:tcPr>
          <w:p w14:paraId="1E3D373A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 weeks</w:t>
            </w:r>
          </w:p>
        </w:tc>
      </w:tr>
      <w:tr w:rsidR="00314954" w:rsidRPr="0035404D" w14:paraId="0CBD0AA6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19363AD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</w:t>
            </w:r>
          </w:p>
        </w:tc>
        <w:tc>
          <w:tcPr>
            <w:tcW w:w="2160" w:type="dxa"/>
            <w:noWrap/>
            <w:vAlign w:val="center"/>
            <w:hideMark/>
          </w:tcPr>
          <w:p w14:paraId="507C1C4D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445699C7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Predicate device</w:t>
            </w:r>
          </w:p>
        </w:tc>
        <w:tc>
          <w:tcPr>
            <w:tcW w:w="2160" w:type="dxa"/>
            <w:noWrap/>
            <w:vAlign w:val="center"/>
            <w:hideMark/>
          </w:tcPr>
          <w:p w14:paraId="49563F0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Sham</w:t>
            </w:r>
          </w:p>
        </w:tc>
      </w:tr>
      <w:tr w:rsidR="00314954" w:rsidRPr="0035404D" w14:paraId="6290003D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4B4E35A1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implants</w:t>
            </w:r>
          </w:p>
        </w:tc>
        <w:tc>
          <w:tcPr>
            <w:tcW w:w="2160" w:type="dxa"/>
            <w:noWrap/>
            <w:vAlign w:val="center"/>
            <w:hideMark/>
          </w:tcPr>
          <w:p w14:paraId="126C4B97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5F9C9B1F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15F7E81B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</w:tr>
      <w:tr w:rsidR="00314954" w:rsidRPr="0035404D" w14:paraId="49237E33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4966195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Treated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6CE74877" w14:textId="67BC6AD0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Nano-fiber Collagen Bone Graft Matrix</w:t>
            </w:r>
          </w:p>
        </w:tc>
        <w:tc>
          <w:tcPr>
            <w:tcW w:w="2160" w:type="dxa"/>
            <w:noWrap/>
            <w:vAlign w:val="center"/>
            <w:hideMark/>
          </w:tcPr>
          <w:p w14:paraId="7FD3F4F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“Socko”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Graftend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Collagen Bone Graft</w:t>
            </w:r>
          </w:p>
        </w:tc>
        <w:tc>
          <w:tcPr>
            <w:tcW w:w="2160" w:type="dxa"/>
            <w:noWrap/>
            <w:vAlign w:val="center"/>
            <w:hideMark/>
          </w:tcPr>
          <w:p w14:paraId="01698BC4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Without implant</w:t>
            </w:r>
          </w:p>
        </w:tc>
      </w:tr>
      <w:tr w:rsidR="00314954" w:rsidRPr="0035404D" w14:paraId="31D66A5F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71AD338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Gross finding</w:t>
            </w:r>
          </w:p>
        </w:tc>
        <w:tc>
          <w:tcPr>
            <w:tcW w:w="2160" w:type="dxa"/>
            <w:noWrap/>
            <w:vAlign w:val="center"/>
            <w:hideMark/>
          </w:tcPr>
          <w:p w14:paraId="1C9DE46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  <w:tc>
          <w:tcPr>
            <w:tcW w:w="2160" w:type="dxa"/>
            <w:noWrap/>
            <w:vAlign w:val="center"/>
            <w:hideMark/>
          </w:tcPr>
          <w:p w14:paraId="704F5BA4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  <w:tc>
          <w:tcPr>
            <w:tcW w:w="2160" w:type="dxa"/>
            <w:noWrap/>
            <w:vAlign w:val="center"/>
            <w:hideMark/>
          </w:tcPr>
          <w:p w14:paraId="2F7B8CD4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</w:tr>
      <w:tr w:rsidR="00314954" w:rsidRPr="0035404D" w14:paraId="7BD0B1E0" w14:textId="77777777" w:rsidTr="00091B2D">
        <w:trPr>
          <w:trHeight w:val="300"/>
        </w:trPr>
        <w:tc>
          <w:tcPr>
            <w:tcW w:w="8640" w:type="dxa"/>
            <w:gridSpan w:val="4"/>
            <w:noWrap/>
            <w:vAlign w:val="center"/>
            <w:hideMark/>
          </w:tcPr>
          <w:p w14:paraId="09BB91B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12 weeks</w:t>
            </w:r>
          </w:p>
        </w:tc>
      </w:tr>
      <w:tr w:rsidR="00314954" w:rsidRPr="0035404D" w14:paraId="1F793B4A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1044CD4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</w:t>
            </w:r>
          </w:p>
        </w:tc>
        <w:tc>
          <w:tcPr>
            <w:tcW w:w="2160" w:type="dxa"/>
            <w:noWrap/>
            <w:vAlign w:val="center"/>
            <w:hideMark/>
          </w:tcPr>
          <w:p w14:paraId="3A83A35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671D0655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Predicate device</w:t>
            </w:r>
          </w:p>
        </w:tc>
        <w:tc>
          <w:tcPr>
            <w:tcW w:w="2160" w:type="dxa"/>
            <w:noWrap/>
            <w:vAlign w:val="center"/>
            <w:hideMark/>
          </w:tcPr>
          <w:p w14:paraId="5F88D5A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Sham</w:t>
            </w:r>
          </w:p>
        </w:tc>
      </w:tr>
      <w:tr w:rsidR="00314954" w:rsidRPr="0035404D" w14:paraId="1BED6120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08E454A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implants</w:t>
            </w:r>
          </w:p>
        </w:tc>
        <w:tc>
          <w:tcPr>
            <w:tcW w:w="2160" w:type="dxa"/>
            <w:noWrap/>
            <w:vAlign w:val="center"/>
            <w:hideMark/>
          </w:tcPr>
          <w:p w14:paraId="3A8FA10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3321125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16C84435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</w:tr>
      <w:tr w:rsidR="00314954" w:rsidRPr="0035404D" w14:paraId="6A5E1D89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7CB3C11E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Treated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17049A75" w14:textId="429BA2AC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Nano-fiber Collagen Bone Graft Matrix</w:t>
            </w:r>
          </w:p>
        </w:tc>
        <w:tc>
          <w:tcPr>
            <w:tcW w:w="2160" w:type="dxa"/>
            <w:noWrap/>
            <w:vAlign w:val="center"/>
            <w:hideMark/>
          </w:tcPr>
          <w:p w14:paraId="26A6260A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“Socko”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Graftend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Collagen Bone Graft</w:t>
            </w:r>
          </w:p>
        </w:tc>
        <w:tc>
          <w:tcPr>
            <w:tcW w:w="2160" w:type="dxa"/>
            <w:noWrap/>
            <w:vAlign w:val="center"/>
            <w:hideMark/>
          </w:tcPr>
          <w:p w14:paraId="4F0E159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Without implant</w:t>
            </w:r>
          </w:p>
        </w:tc>
      </w:tr>
      <w:tr w:rsidR="00314954" w:rsidRPr="0035404D" w14:paraId="69C4CE25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37A0040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Gross finding</w:t>
            </w:r>
          </w:p>
        </w:tc>
        <w:tc>
          <w:tcPr>
            <w:tcW w:w="2160" w:type="dxa"/>
            <w:noWrap/>
            <w:vAlign w:val="center"/>
            <w:hideMark/>
          </w:tcPr>
          <w:p w14:paraId="10C6A881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  <w:tc>
          <w:tcPr>
            <w:tcW w:w="2160" w:type="dxa"/>
            <w:noWrap/>
            <w:vAlign w:val="center"/>
            <w:hideMark/>
          </w:tcPr>
          <w:p w14:paraId="303B264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  <w:tc>
          <w:tcPr>
            <w:tcW w:w="2160" w:type="dxa"/>
            <w:noWrap/>
            <w:vAlign w:val="center"/>
            <w:hideMark/>
          </w:tcPr>
          <w:p w14:paraId="6838E56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0/8</w:t>
            </w:r>
          </w:p>
        </w:tc>
      </w:tr>
      <w:tr w:rsidR="00314954" w:rsidRPr="0035404D" w14:paraId="389625D7" w14:textId="77777777" w:rsidTr="00091B2D">
        <w:trPr>
          <w:trHeight w:val="300"/>
        </w:trPr>
        <w:tc>
          <w:tcPr>
            <w:tcW w:w="8640" w:type="dxa"/>
            <w:gridSpan w:val="4"/>
            <w:noWrap/>
            <w:vAlign w:val="center"/>
            <w:hideMark/>
          </w:tcPr>
          <w:p w14:paraId="3E2550B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Times New Roman" w:hAnsi="Arial" w:cs="Arial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26 weeks</w:t>
            </w:r>
          </w:p>
        </w:tc>
      </w:tr>
      <w:tr w:rsidR="00314954" w:rsidRPr="0035404D" w14:paraId="07C3D23D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73368D2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Groups</w:t>
            </w:r>
          </w:p>
        </w:tc>
        <w:tc>
          <w:tcPr>
            <w:tcW w:w="2160" w:type="dxa"/>
            <w:noWrap/>
            <w:vAlign w:val="center"/>
            <w:hideMark/>
          </w:tcPr>
          <w:p w14:paraId="0ED13E00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Test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0C44482A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Predicate device</w:t>
            </w:r>
          </w:p>
        </w:tc>
        <w:tc>
          <w:tcPr>
            <w:tcW w:w="2160" w:type="dxa"/>
            <w:noWrap/>
            <w:vAlign w:val="center"/>
            <w:hideMark/>
          </w:tcPr>
          <w:p w14:paraId="329135A5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Sham</w:t>
            </w:r>
          </w:p>
        </w:tc>
      </w:tr>
      <w:tr w:rsidR="00314954" w:rsidRPr="0035404D" w14:paraId="168C593C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7E6512B9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Number of implants</w:t>
            </w:r>
          </w:p>
        </w:tc>
        <w:tc>
          <w:tcPr>
            <w:tcW w:w="2160" w:type="dxa"/>
            <w:noWrap/>
            <w:vAlign w:val="center"/>
            <w:hideMark/>
          </w:tcPr>
          <w:p w14:paraId="068C35A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4BF1FCB0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14:paraId="1D77C34E" w14:textId="77777777" w:rsidR="00314954" w:rsidRPr="00314954" w:rsidRDefault="00314954" w:rsidP="00091B2D">
            <w:pPr>
              <w:widowControl/>
              <w:adjustRightInd w:val="0"/>
              <w:snapToGrid w:val="0"/>
              <w:jc w:val="right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8</w:t>
            </w:r>
          </w:p>
        </w:tc>
      </w:tr>
      <w:tr w:rsidR="00314954" w:rsidRPr="0035404D" w14:paraId="53ED4395" w14:textId="77777777" w:rsidTr="00091B2D">
        <w:trPr>
          <w:trHeight w:val="300"/>
        </w:trPr>
        <w:tc>
          <w:tcPr>
            <w:tcW w:w="2160" w:type="dxa"/>
            <w:noWrap/>
            <w:vAlign w:val="center"/>
            <w:hideMark/>
          </w:tcPr>
          <w:p w14:paraId="21481AB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Treated article</w:t>
            </w:r>
          </w:p>
        </w:tc>
        <w:tc>
          <w:tcPr>
            <w:tcW w:w="2160" w:type="dxa"/>
            <w:noWrap/>
            <w:vAlign w:val="center"/>
            <w:hideMark/>
          </w:tcPr>
          <w:p w14:paraId="663639CB" w14:textId="425A8E98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Nano-fiber Collagen Bone Graft Matrix</w:t>
            </w:r>
          </w:p>
        </w:tc>
        <w:tc>
          <w:tcPr>
            <w:tcW w:w="2160" w:type="dxa"/>
            <w:noWrap/>
            <w:vAlign w:val="center"/>
            <w:hideMark/>
          </w:tcPr>
          <w:p w14:paraId="495413FC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“Socko”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Graftend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Collagen Bone Graft</w:t>
            </w:r>
          </w:p>
        </w:tc>
        <w:tc>
          <w:tcPr>
            <w:tcW w:w="2160" w:type="dxa"/>
            <w:noWrap/>
            <w:vAlign w:val="center"/>
            <w:hideMark/>
          </w:tcPr>
          <w:p w14:paraId="398F925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Without implant</w:t>
            </w:r>
          </w:p>
        </w:tc>
      </w:tr>
    </w:tbl>
    <w:p w14:paraId="50468544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3C736F40" w14:textId="77777777" w:rsidR="00314954" w:rsidRPr="0035404D" w:rsidRDefault="00314954" w:rsidP="00314954">
      <w:pPr>
        <w:widowControl/>
        <w:adjustRightInd w:val="0"/>
        <w:snapToGrid w:val="0"/>
        <w:rPr>
          <w:rFonts w:ascii="Arial" w:hAnsi="Arial" w:cs="Arial"/>
          <w:szCs w:val="24"/>
        </w:rPr>
      </w:pPr>
      <w:r w:rsidRPr="0035404D">
        <w:rPr>
          <w:rFonts w:ascii="Arial" w:hAnsi="Arial" w:cs="Arial"/>
          <w:szCs w:val="24"/>
        </w:rPr>
        <w:br w:type="page"/>
      </w:r>
    </w:p>
    <w:p w14:paraId="3392847C" w14:textId="451813E3" w:rsidR="00344D56" w:rsidRDefault="00344D56" w:rsidP="00314954">
      <w:pPr>
        <w:adjustRightInd w:val="0"/>
        <w:snapToGrid w:val="0"/>
        <w:jc w:val="both"/>
        <w:rPr>
          <w:rFonts w:ascii="Arial" w:hAnsi="Arial" w:cs="Arial"/>
          <w:b/>
          <w:bCs/>
          <w:szCs w:val="24"/>
        </w:rPr>
      </w:pPr>
      <w:r w:rsidRPr="00344D56">
        <w:rPr>
          <w:rFonts w:ascii="Arial" w:hAnsi="Arial" w:cs="Arial"/>
          <w:b/>
          <w:bCs/>
          <w:szCs w:val="24"/>
        </w:rPr>
        <w:lastRenderedPageBreak/>
        <w:t>Supplementary Table 1</w:t>
      </w:r>
      <w:r>
        <w:rPr>
          <w:rFonts w:ascii="Arial" w:hAnsi="Arial" w:cs="Arial" w:hint="eastAsia"/>
          <w:b/>
          <w:bCs/>
          <w:szCs w:val="24"/>
        </w:rPr>
        <w:t>4</w:t>
      </w:r>
    </w:p>
    <w:p w14:paraId="7EEA02A4" w14:textId="535D0B9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  <w:proofErr w:type="spellStart"/>
      <w:r w:rsidRPr="0035404D">
        <w:rPr>
          <w:rFonts w:ascii="Arial" w:hAnsi="Arial" w:cs="Arial"/>
          <w:szCs w:val="24"/>
        </w:rPr>
        <w:t>Histomorphomtetric</w:t>
      </w:r>
      <w:proofErr w:type="spellEnd"/>
      <w:r w:rsidRPr="0035404D">
        <w:rPr>
          <w:rFonts w:ascii="Arial" w:hAnsi="Arial" w:cs="Arial"/>
          <w:szCs w:val="24"/>
        </w:rPr>
        <w:t xml:space="preserve"> Measurements</w:t>
      </w:r>
    </w:p>
    <w:p w14:paraId="72743A39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tbl>
      <w:tblPr>
        <w:tblW w:w="8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8"/>
        <w:gridCol w:w="3432"/>
        <w:gridCol w:w="3619"/>
      </w:tblGrid>
      <w:tr w:rsidR="00314954" w:rsidRPr="0035404D" w14:paraId="13061143" w14:textId="77777777" w:rsidTr="00091B2D">
        <w:trPr>
          <w:trHeight w:val="300"/>
        </w:trPr>
        <w:tc>
          <w:tcPr>
            <w:tcW w:w="8309" w:type="dxa"/>
            <w:gridSpan w:val="3"/>
            <w:noWrap/>
            <w:vAlign w:val="center"/>
            <w:hideMark/>
          </w:tcPr>
          <w:p w14:paraId="6FEA853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4 weeks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Histomorphomtetric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Measurements (Mean ± S.D.)</w:t>
            </w:r>
          </w:p>
        </w:tc>
      </w:tr>
      <w:tr w:rsidR="00314954" w:rsidRPr="0035404D" w14:paraId="3FE0A5AA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6AD0EF4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3432" w:type="dxa"/>
            <w:noWrap/>
            <w:vAlign w:val="center"/>
            <w:hideMark/>
          </w:tcPr>
          <w:p w14:paraId="6C799DD6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material area (%)</w:t>
            </w:r>
          </w:p>
        </w:tc>
        <w:tc>
          <w:tcPr>
            <w:tcW w:w="3619" w:type="dxa"/>
            <w:noWrap/>
            <w:vAlign w:val="center"/>
            <w:hideMark/>
          </w:tcPr>
          <w:p w14:paraId="10A90990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new bone area (%)</w:t>
            </w:r>
          </w:p>
        </w:tc>
      </w:tr>
      <w:tr w:rsidR="00314954" w:rsidRPr="0035404D" w14:paraId="2623D41F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2840481F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451B8D2D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13.7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20.6</w:t>
            </w:r>
          </w:p>
        </w:tc>
        <w:tc>
          <w:tcPr>
            <w:tcW w:w="3619" w:type="dxa"/>
            <w:noWrap/>
            <w:vAlign w:val="center"/>
            <w:hideMark/>
          </w:tcPr>
          <w:p w14:paraId="4D03CEDD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16 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10</w:t>
            </w:r>
          </w:p>
        </w:tc>
      </w:tr>
      <w:tr w:rsidR="00314954" w:rsidRPr="0035404D" w14:paraId="11C1C458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478D68F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17001B41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39.2 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14.1</w:t>
            </w:r>
          </w:p>
        </w:tc>
        <w:tc>
          <w:tcPr>
            <w:tcW w:w="3619" w:type="dxa"/>
            <w:noWrap/>
            <w:vAlign w:val="center"/>
            <w:hideMark/>
          </w:tcPr>
          <w:p w14:paraId="7A225271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7.2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3.8</w:t>
            </w:r>
          </w:p>
        </w:tc>
      </w:tr>
      <w:tr w:rsidR="00314954" w:rsidRPr="0035404D" w14:paraId="49EE8694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51963138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09EB159A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3619" w:type="dxa"/>
            <w:noWrap/>
            <w:vAlign w:val="center"/>
            <w:hideMark/>
          </w:tcPr>
          <w:p w14:paraId="1AA869C6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11.1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8.7</w:t>
            </w:r>
          </w:p>
        </w:tc>
      </w:tr>
      <w:tr w:rsidR="00314954" w:rsidRPr="0035404D" w14:paraId="496D495C" w14:textId="77777777" w:rsidTr="00091B2D">
        <w:trPr>
          <w:trHeight w:val="300"/>
        </w:trPr>
        <w:tc>
          <w:tcPr>
            <w:tcW w:w="8309" w:type="dxa"/>
            <w:gridSpan w:val="3"/>
            <w:noWrap/>
            <w:vAlign w:val="center"/>
            <w:hideMark/>
          </w:tcPr>
          <w:p w14:paraId="5EADB7B3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12 weeks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Histomorphomtetric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Measurements (Mean ± S.D.)</w:t>
            </w:r>
          </w:p>
        </w:tc>
      </w:tr>
      <w:tr w:rsidR="00314954" w:rsidRPr="0035404D" w14:paraId="4B144662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00A42784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3432" w:type="dxa"/>
            <w:noWrap/>
            <w:vAlign w:val="center"/>
            <w:hideMark/>
          </w:tcPr>
          <w:p w14:paraId="348CA54E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material area (%)</w:t>
            </w:r>
          </w:p>
        </w:tc>
        <w:tc>
          <w:tcPr>
            <w:tcW w:w="3619" w:type="dxa"/>
            <w:noWrap/>
            <w:vAlign w:val="center"/>
            <w:hideMark/>
          </w:tcPr>
          <w:p w14:paraId="12AE7D94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new bone area (%)</w:t>
            </w:r>
          </w:p>
        </w:tc>
      </w:tr>
      <w:tr w:rsidR="00314954" w:rsidRPr="0035404D" w14:paraId="2E4BBEC2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63DCF4DB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2EAA5039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0</w:t>
            </w:r>
          </w:p>
        </w:tc>
        <w:tc>
          <w:tcPr>
            <w:tcW w:w="3619" w:type="dxa"/>
            <w:noWrap/>
            <w:vAlign w:val="center"/>
            <w:hideMark/>
          </w:tcPr>
          <w:p w14:paraId="56D46C4E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11.6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5.9</w:t>
            </w:r>
          </w:p>
        </w:tc>
      </w:tr>
      <w:tr w:rsidR="00314954" w:rsidRPr="0035404D" w14:paraId="6CD9EAE7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2AE1EAD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37FA6C08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9.6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4.2</w:t>
            </w:r>
          </w:p>
        </w:tc>
        <w:tc>
          <w:tcPr>
            <w:tcW w:w="3619" w:type="dxa"/>
            <w:noWrap/>
            <w:vAlign w:val="center"/>
            <w:hideMark/>
          </w:tcPr>
          <w:p w14:paraId="1D0F3E68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12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4.4</w:t>
            </w:r>
          </w:p>
        </w:tc>
      </w:tr>
      <w:tr w:rsidR="00314954" w:rsidRPr="0035404D" w14:paraId="050D578D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7F1598EC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7A98A36C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  <w:p w14:paraId="4CC252A8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3619" w:type="dxa"/>
            <w:noWrap/>
            <w:vAlign w:val="center"/>
            <w:hideMark/>
          </w:tcPr>
          <w:p w14:paraId="55E9CA93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6.3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1.8</w:t>
            </w:r>
          </w:p>
        </w:tc>
      </w:tr>
      <w:tr w:rsidR="00314954" w:rsidRPr="0035404D" w14:paraId="35AF36ED" w14:textId="77777777" w:rsidTr="00091B2D">
        <w:trPr>
          <w:trHeight w:val="300"/>
        </w:trPr>
        <w:tc>
          <w:tcPr>
            <w:tcW w:w="8309" w:type="dxa"/>
            <w:gridSpan w:val="3"/>
            <w:noWrap/>
            <w:vAlign w:val="center"/>
            <w:hideMark/>
          </w:tcPr>
          <w:p w14:paraId="6BE47025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26 weeks </w:t>
            </w:r>
            <w:proofErr w:type="spellStart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Histomorphomtetric</w:t>
            </w:r>
            <w:proofErr w:type="spellEnd"/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Measurements (Mean ± S.D.)</w:t>
            </w:r>
          </w:p>
        </w:tc>
      </w:tr>
      <w:tr w:rsidR="00314954" w:rsidRPr="0035404D" w14:paraId="12EE633C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1DDAE2C3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3432" w:type="dxa"/>
            <w:noWrap/>
            <w:vAlign w:val="center"/>
            <w:hideMark/>
          </w:tcPr>
          <w:p w14:paraId="713A234F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material area (%)</w:t>
            </w:r>
          </w:p>
        </w:tc>
        <w:tc>
          <w:tcPr>
            <w:tcW w:w="3619" w:type="dxa"/>
            <w:noWrap/>
            <w:vAlign w:val="center"/>
            <w:hideMark/>
          </w:tcPr>
          <w:p w14:paraId="5E69910C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Percentage of new bone area (%)</w:t>
            </w:r>
          </w:p>
        </w:tc>
      </w:tr>
      <w:tr w:rsidR="00314954" w:rsidRPr="0035404D" w14:paraId="4AB3C94D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5E61C186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P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674A0B84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3619" w:type="dxa"/>
            <w:noWrap/>
            <w:vAlign w:val="center"/>
            <w:hideMark/>
          </w:tcPr>
          <w:p w14:paraId="1EA8BEFE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7.8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2.2</w:t>
            </w:r>
          </w:p>
        </w:tc>
      </w:tr>
      <w:tr w:rsidR="00314954" w:rsidRPr="0035404D" w14:paraId="2A57945C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6E3E5D3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T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698A3947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4.1</w:t>
            </w:r>
          </w:p>
          <w:p w14:paraId="76C44B35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1.9</w:t>
            </w:r>
          </w:p>
        </w:tc>
        <w:tc>
          <w:tcPr>
            <w:tcW w:w="3619" w:type="dxa"/>
            <w:noWrap/>
            <w:vAlign w:val="center"/>
            <w:hideMark/>
          </w:tcPr>
          <w:p w14:paraId="6386181A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8.9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5.5</w:t>
            </w:r>
          </w:p>
        </w:tc>
      </w:tr>
      <w:tr w:rsidR="00314954" w:rsidRPr="0035404D" w14:paraId="54245B56" w14:textId="77777777" w:rsidTr="00091B2D">
        <w:trPr>
          <w:trHeight w:val="300"/>
        </w:trPr>
        <w:tc>
          <w:tcPr>
            <w:tcW w:w="1258" w:type="dxa"/>
            <w:noWrap/>
            <w:vAlign w:val="center"/>
            <w:hideMark/>
          </w:tcPr>
          <w:p w14:paraId="7CE34B02" w14:textId="77777777" w:rsidR="00314954" w:rsidRPr="00314954" w:rsidRDefault="00314954" w:rsidP="00091B2D">
            <w:pPr>
              <w:widowControl/>
              <w:adjustRightInd w:val="0"/>
              <w:snapToGrid w:val="0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C (N=8)</w:t>
            </w:r>
          </w:p>
        </w:tc>
        <w:tc>
          <w:tcPr>
            <w:tcW w:w="3432" w:type="dxa"/>
            <w:noWrap/>
            <w:vAlign w:val="center"/>
            <w:hideMark/>
          </w:tcPr>
          <w:p w14:paraId="36C197C5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>-</w:t>
            </w:r>
          </w:p>
        </w:tc>
        <w:tc>
          <w:tcPr>
            <w:tcW w:w="3619" w:type="dxa"/>
            <w:noWrap/>
            <w:vAlign w:val="center"/>
            <w:hideMark/>
          </w:tcPr>
          <w:p w14:paraId="3BE826C6" w14:textId="77777777" w:rsidR="00314954" w:rsidRPr="00314954" w:rsidRDefault="00314954" w:rsidP="00091B2D">
            <w:pPr>
              <w:widowControl/>
              <w:adjustRightInd w:val="0"/>
              <w:snapToGrid w:val="0"/>
              <w:jc w:val="center"/>
              <w:rPr>
                <w:rFonts w:ascii="Arial" w:eastAsia="新細明體" w:hAnsi="Arial" w:cs="Arial"/>
                <w:color w:val="000000"/>
                <w:kern w:val="0"/>
                <w:sz w:val="22"/>
              </w:rPr>
            </w:pP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5.7 </w:t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sym w:font="Symbol" w:char="F0B1"/>
            </w:r>
            <w:r w:rsidRPr="00314954">
              <w:rPr>
                <w:rFonts w:ascii="Arial" w:eastAsia="新細明體" w:hAnsi="Arial" w:cs="Arial"/>
                <w:color w:val="000000"/>
                <w:kern w:val="0"/>
                <w:sz w:val="22"/>
              </w:rPr>
              <w:t xml:space="preserve"> 1.5</w:t>
            </w:r>
          </w:p>
        </w:tc>
      </w:tr>
    </w:tbl>
    <w:p w14:paraId="11D0D12E" w14:textId="77777777" w:rsidR="00314954" w:rsidRPr="0035404D" w:rsidRDefault="00314954" w:rsidP="00314954">
      <w:pPr>
        <w:adjustRightInd w:val="0"/>
        <w:snapToGrid w:val="0"/>
        <w:jc w:val="both"/>
        <w:rPr>
          <w:rFonts w:ascii="Arial" w:hAnsi="Arial" w:cs="Arial"/>
          <w:szCs w:val="24"/>
        </w:rPr>
      </w:pPr>
    </w:p>
    <w:p w14:paraId="30C2E4F3" w14:textId="0DBB11CD" w:rsidR="00BE53AE" w:rsidRPr="0035404D" w:rsidRDefault="00BE53AE" w:rsidP="006E6034">
      <w:pPr>
        <w:widowControl/>
        <w:adjustRightInd w:val="0"/>
        <w:snapToGrid w:val="0"/>
        <w:rPr>
          <w:rFonts w:ascii="Arial" w:hAnsi="Arial" w:cs="Arial"/>
          <w:szCs w:val="24"/>
        </w:rPr>
      </w:pPr>
    </w:p>
    <w:sectPr w:rsidR="00BE53AE" w:rsidRPr="0035404D" w:rsidSect="0059133D">
      <w:footerReference w:type="default" r:id="rId7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4845D" w14:textId="77777777" w:rsidR="00E32116" w:rsidRDefault="00E32116" w:rsidP="002D36AA">
      <w:r>
        <w:separator/>
      </w:r>
    </w:p>
  </w:endnote>
  <w:endnote w:type="continuationSeparator" w:id="0">
    <w:p w14:paraId="690538BB" w14:textId="77777777" w:rsidR="00E32116" w:rsidRDefault="00E32116" w:rsidP="002D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937711"/>
      <w:docPartObj>
        <w:docPartGallery w:val="Page Numbers (Bottom of Page)"/>
        <w:docPartUnique/>
      </w:docPartObj>
    </w:sdtPr>
    <w:sdtContent>
      <w:p w14:paraId="02C28E3A" w14:textId="10748CB5" w:rsidR="005F70D3" w:rsidRDefault="005F70D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A3714C2" w14:textId="77777777" w:rsidR="005F70D3" w:rsidRDefault="005F70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EAA48" w14:textId="77777777" w:rsidR="00E32116" w:rsidRDefault="00E32116" w:rsidP="002D36AA">
      <w:r>
        <w:separator/>
      </w:r>
    </w:p>
  </w:footnote>
  <w:footnote w:type="continuationSeparator" w:id="0">
    <w:p w14:paraId="250EC5E5" w14:textId="77777777" w:rsidR="00E32116" w:rsidRDefault="00E32116" w:rsidP="002D3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922EE"/>
    <w:multiLevelType w:val="hybridMultilevel"/>
    <w:tmpl w:val="DF9E2BEC"/>
    <w:lvl w:ilvl="0" w:tplc="0AA0F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D476F0F"/>
    <w:multiLevelType w:val="hybridMultilevel"/>
    <w:tmpl w:val="D4F2FE76"/>
    <w:lvl w:ilvl="0" w:tplc="F056C24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71821668">
    <w:abstractNumId w:val="0"/>
  </w:num>
  <w:num w:numId="2" w16cid:durableId="1586567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22"/>
    <w:rsid w:val="00011EF5"/>
    <w:rsid w:val="000225D8"/>
    <w:rsid w:val="000633F3"/>
    <w:rsid w:val="0006371A"/>
    <w:rsid w:val="00083FF7"/>
    <w:rsid w:val="0009342A"/>
    <w:rsid w:val="000A0425"/>
    <w:rsid w:val="000B36CD"/>
    <w:rsid w:val="000D244F"/>
    <w:rsid w:val="0011479F"/>
    <w:rsid w:val="00141F5C"/>
    <w:rsid w:val="001671F2"/>
    <w:rsid w:val="00191038"/>
    <w:rsid w:val="00196E05"/>
    <w:rsid w:val="001A292E"/>
    <w:rsid w:val="001A5F78"/>
    <w:rsid w:val="001C5546"/>
    <w:rsid w:val="00244653"/>
    <w:rsid w:val="00255D04"/>
    <w:rsid w:val="002B798A"/>
    <w:rsid w:val="002D36AA"/>
    <w:rsid w:val="002E29EF"/>
    <w:rsid w:val="002E54A4"/>
    <w:rsid w:val="00314954"/>
    <w:rsid w:val="0033565D"/>
    <w:rsid w:val="00344D56"/>
    <w:rsid w:val="003455AB"/>
    <w:rsid w:val="0035404D"/>
    <w:rsid w:val="00384C19"/>
    <w:rsid w:val="003914C0"/>
    <w:rsid w:val="003D1513"/>
    <w:rsid w:val="003E204F"/>
    <w:rsid w:val="003F1CD9"/>
    <w:rsid w:val="0041374C"/>
    <w:rsid w:val="0041521C"/>
    <w:rsid w:val="0042108F"/>
    <w:rsid w:val="00426EF1"/>
    <w:rsid w:val="004370C2"/>
    <w:rsid w:val="00456398"/>
    <w:rsid w:val="004601A0"/>
    <w:rsid w:val="0048502B"/>
    <w:rsid w:val="004904A5"/>
    <w:rsid w:val="00496DBE"/>
    <w:rsid w:val="004B4ACF"/>
    <w:rsid w:val="004B79AD"/>
    <w:rsid w:val="004C3739"/>
    <w:rsid w:val="004D10E0"/>
    <w:rsid w:val="00506E24"/>
    <w:rsid w:val="0051346C"/>
    <w:rsid w:val="005167A2"/>
    <w:rsid w:val="0051796E"/>
    <w:rsid w:val="00540F88"/>
    <w:rsid w:val="00542FE9"/>
    <w:rsid w:val="0054601D"/>
    <w:rsid w:val="00562FB9"/>
    <w:rsid w:val="005646D1"/>
    <w:rsid w:val="00567419"/>
    <w:rsid w:val="0059133D"/>
    <w:rsid w:val="005C5D60"/>
    <w:rsid w:val="005D5EFB"/>
    <w:rsid w:val="005E015E"/>
    <w:rsid w:val="005F70D3"/>
    <w:rsid w:val="00614140"/>
    <w:rsid w:val="00614B93"/>
    <w:rsid w:val="006166BC"/>
    <w:rsid w:val="00621ED4"/>
    <w:rsid w:val="00625A02"/>
    <w:rsid w:val="00664A1D"/>
    <w:rsid w:val="00673672"/>
    <w:rsid w:val="00685EE2"/>
    <w:rsid w:val="006948C7"/>
    <w:rsid w:val="006958FE"/>
    <w:rsid w:val="006C4462"/>
    <w:rsid w:val="006C5488"/>
    <w:rsid w:val="006D3710"/>
    <w:rsid w:val="006D517A"/>
    <w:rsid w:val="006E6034"/>
    <w:rsid w:val="006F4958"/>
    <w:rsid w:val="006F49E6"/>
    <w:rsid w:val="007208AD"/>
    <w:rsid w:val="0072757E"/>
    <w:rsid w:val="00737E3E"/>
    <w:rsid w:val="00742888"/>
    <w:rsid w:val="007915CD"/>
    <w:rsid w:val="007B3BFE"/>
    <w:rsid w:val="007C542C"/>
    <w:rsid w:val="007F1C1D"/>
    <w:rsid w:val="007F6DDC"/>
    <w:rsid w:val="00815937"/>
    <w:rsid w:val="0082698B"/>
    <w:rsid w:val="008347F7"/>
    <w:rsid w:val="0084333E"/>
    <w:rsid w:val="00851CE7"/>
    <w:rsid w:val="00872D63"/>
    <w:rsid w:val="00883C2D"/>
    <w:rsid w:val="008859C6"/>
    <w:rsid w:val="00893A50"/>
    <w:rsid w:val="008A569A"/>
    <w:rsid w:val="008A73D5"/>
    <w:rsid w:val="00905AC4"/>
    <w:rsid w:val="00911B62"/>
    <w:rsid w:val="00920B20"/>
    <w:rsid w:val="0094209A"/>
    <w:rsid w:val="0095055B"/>
    <w:rsid w:val="009609F0"/>
    <w:rsid w:val="009E766B"/>
    <w:rsid w:val="00A070E4"/>
    <w:rsid w:val="00A23213"/>
    <w:rsid w:val="00A30126"/>
    <w:rsid w:val="00A52744"/>
    <w:rsid w:val="00A802F8"/>
    <w:rsid w:val="00AE35CA"/>
    <w:rsid w:val="00B047E4"/>
    <w:rsid w:val="00B11089"/>
    <w:rsid w:val="00B16ECE"/>
    <w:rsid w:val="00B31BEC"/>
    <w:rsid w:val="00B80F54"/>
    <w:rsid w:val="00B8222D"/>
    <w:rsid w:val="00BD62FC"/>
    <w:rsid w:val="00BE53AE"/>
    <w:rsid w:val="00BF266C"/>
    <w:rsid w:val="00C238B4"/>
    <w:rsid w:val="00C330AA"/>
    <w:rsid w:val="00C5007E"/>
    <w:rsid w:val="00C5746C"/>
    <w:rsid w:val="00C61663"/>
    <w:rsid w:val="00C70F8D"/>
    <w:rsid w:val="00C950BA"/>
    <w:rsid w:val="00CB3644"/>
    <w:rsid w:val="00CC5C68"/>
    <w:rsid w:val="00CC6819"/>
    <w:rsid w:val="00CD5012"/>
    <w:rsid w:val="00D307D4"/>
    <w:rsid w:val="00D90939"/>
    <w:rsid w:val="00D92DA1"/>
    <w:rsid w:val="00E0143B"/>
    <w:rsid w:val="00E32116"/>
    <w:rsid w:val="00E72BDC"/>
    <w:rsid w:val="00EC1FAF"/>
    <w:rsid w:val="00ED14BC"/>
    <w:rsid w:val="00F6365B"/>
    <w:rsid w:val="00F67740"/>
    <w:rsid w:val="00F9319D"/>
    <w:rsid w:val="00F94B8A"/>
    <w:rsid w:val="00FB34E9"/>
    <w:rsid w:val="00FB6356"/>
    <w:rsid w:val="00FC2E22"/>
    <w:rsid w:val="00FD47F2"/>
    <w:rsid w:val="00FD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54B05"/>
  <w15:chartTrackingRefBased/>
  <w15:docId w15:val="{FDB76F02-B429-4B35-B3A4-42521FEF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36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D36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D36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D36AA"/>
    <w:rPr>
      <w:sz w:val="20"/>
      <w:szCs w:val="20"/>
    </w:rPr>
  </w:style>
  <w:style w:type="paragraph" w:styleId="a8">
    <w:name w:val="List Paragraph"/>
    <w:basedOn w:val="a"/>
    <w:uiPriority w:val="34"/>
    <w:qFormat/>
    <w:rsid w:val="005646D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5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19</Pages>
  <Words>3354</Words>
  <Characters>19119</Characters>
  <Application>Microsoft Office Word</Application>
  <DocSecurity>0</DocSecurity>
  <Lines>159</Lines>
  <Paragraphs>44</Paragraphs>
  <ScaleCrop>false</ScaleCrop>
  <Company/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Jui-Sheng</dc:creator>
  <cp:keywords/>
  <dc:description/>
  <cp:lastModifiedBy>孫瑞昇-總院-骨科部</cp:lastModifiedBy>
  <cp:revision>89</cp:revision>
  <dcterms:created xsi:type="dcterms:W3CDTF">2026-05-14T23:17:00Z</dcterms:created>
  <dcterms:modified xsi:type="dcterms:W3CDTF">2026-08-19T03:25:00Z</dcterms:modified>
</cp:coreProperties>
</file>