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2521" w14:textId="2E03784A" w:rsidR="00D125EC" w:rsidRDefault="008409E5" w:rsidP="00E47418">
      <w:pPr>
        <w:pStyle w:val="Heading1"/>
      </w:pPr>
      <w:r>
        <w:t xml:space="preserve">Supplementary Information </w:t>
      </w:r>
    </w:p>
    <w:p w14:paraId="3BB2BF27" w14:textId="77777777" w:rsidR="0065538C" w:rsidRPr="0065538C" w:rsidRDefault="0065538C" w:rsidP="0065538C"/>
    <w:p w14:paraId="23B35DA5" w14:textId="7913A695" w:rsidR="005A686E" w:rsidRPr="007D1933" w:rsidRDefault="005A686E" w:rsidP="005E4F07">
      <w:pPr>
        <w:spacing w:before="240" w:after="240"/>
        <w:jc w:val="center"/>
        <w:rPr>
          <w:rFonts w:asciiTheme="majorHAnsi" w:hAnsiTheme="majorHAnsi" w:cstheme="majorHAnsi"/>
          <w:b/>
          <w:bCs/>
          <w:sz w:val="36"/>
          <w:szCs w:val="36"/>
        </w:rPr>
      </w:pPr>
      <w:r w:rsidRPr="007D1933">
        <w:rPr>
          <w:rFonts w:asciiTheme="majorHAnsi" w:hAnsiTheme="majorHAnsi" w:cstheme="majorHAnsi"/>
          <w:b/>
          <w:bCs/>
          <w:sz w:val="36"/>
          <w:szCs w:val="36"/>
        </w:rPr>
        <w:t xml:space="preserve">MILES: a learnable multiscale materials language </w:t>
      </w:r>
      <w:r w:rsidR="00A90A8B">
        <w:rPr>
          <w:rFonts w:asciiTheme="majorHAnsi" w:hAnsiTheme="majorHAnsi" w:cstheme="majorHAnsi"/>
          <w:b/>
          <w:bCs/>
          <w:sz w:val="36"/>
          <w:szCs w:val="36"/>
        </w:rPr>
        <w:br/>
      </w:r>
      <w:r w:rsidRPr="007D1933">
        <w:rPr>
          <w:rFonts w:asciiTheme="majorHAnsi" w:hAnsiTheme="majorHAnsi" w:cstheme="majorHAnsi"/>
          <w:b/>
          <w:bCs/>
          <w:sz w:val="36"/>
          <w:szCs w:val="36"/>
        </w:rPr>
        <w:t>for corrosion science and beyond</w:t>
      </w:r>
    </w:p>
    <w:p w14:paraId="76D2017F" w14:textId="77777777" w:rsidR="006A5436" w:rsidRPr="00945C08" w:rsidRDefault="006A5436" w:rsidP="00A90A8B">
      <w:r>
        <w:t>V. Gupta</w:t>
      </w:r>
      <w:r>
        <w:rPr>
          <w:vertAlign w:val="superscript"/>
        </w:rPr>
        <w:t xml:space="preserve">1, </w:t>
      </w:r>
      <w:r w:rsidRPr="00A60324">
        <w:rPr>
          <w:vertAlign w:val="superscript"/>
        </w:rPr>
        <w:t>†</w:t>
      </w:r>
      <w:r>
        <w:t>, T. Würger</w:t>
      </w:r>
      <w:r>
        <w:rPr>
          <w:vertAlign w:val="superscript"/>
        </w:rPr>
        <w:t xml:space="preserve">2, </w:t>
      </w:r>
      <w:r w:rsidRPr="00201028">
        <w:rPr>
          <w:vertAlign w:val="superscript"/>
        </w:rPr>
        <w:t>†</w:t>
      </w:r>
      <w:r>
        <w:t>, J.M.C. Mol</w:t>
      </w:r>
      <w:r w:rsidRPr="3B092832">
        <w:rPr>
          <w:vertAlign w:val="superscript"/>
        </w:rPr>
        <w:t>3</w:t>
      </w:r>
      <w:r>
        <w:t>, S.V. Lamaka</w:t>
      </w:r>
      <w:r>
        <w:rPr>
          <w:vertAlign w:val="superscript"/>
        </w:rPr>
        <w:t>2*</w:t>
      </w:r>
      <w:r>
        <w:t>, C. Feiler</w:t>
      </w:r>
      <w:r>
        <w:rPr>
          <w:vertAlign w:val="superscript"/>
        </w:rPr>
        <w:t>2,4,5</w:t>
      </w:r>
      <w:r>
        <w:t xml:space="preserve"> D. A. Winkler</w:t>
      </w:r>
      <w:r w:rsidRPr="3B092832">
        <w:rPr>
          <w:vertAlign w:val="superscript"/>
        </w:rPr>
        <w:t>,</w:t>
      </w:r>
      <w:r>
        <w:rPr>
          <w:vertAlign w:val="superscript"/>
        </w:rPr>
        <w:t>6</w:t>
      </w:r>
      <w:r w:rsidRPr="3B092832">
        <w:rPr>
          <w:vertAlign w:val="superscript"/>
        </w:rPr>
        <w:t>,</w:t>
      </w:r>
      <w:r>
        <w:rPr>
          <w:vertAlign w:val="superscript"/>
        </w:rPr>
        <w:t>7,8</w:t>
      </w:r>
      <w:r>
        <w:t>, M. Laleh</w:t>
      </w:r>
      <w:r>
        <w:rPr>
          <w:vertAlign w:val="superscript"/>
        </w:rPr>
        <w:t>9</w:t>
      </w:r>
      <w:r>
        <w:t>, M. L. Zheludkevich</w:t>
      </w:r>
      <w:r>
        <w:rPr>
          <w:vertAlign w:val="superscript"/>
        </w:rPr>
        <w:t>2</w:t>
      </w:r>
      <w:r w:rsidRPr="3B092832">
        <w:rPr>
          <w:vertAlign w:val="superscript"/>
        </w:rPr>
        <w:t>,</w:t>
      </w:r>
      <w:r>
        <w:rPr>
          <w:vertAlign w:val="superscript"/>
        </w:rPr>
        <w:t>5</w:t>
      </w:r>
      <w:r>
        <w:t xml:space="preserve"> and A.E. Hughes</w:t>
      </w:r>
      <w:r>
        <w:rPr>
          <w:vertAlign w:val="superscript"/>
        </w:rPr>
        <w:t>10,11</w:t>
      </w:r>
      <w:r>
        <w:t>.</w:t>
      </w:r>
    </w:p>
    <w:p w14:paraId="494AC66C" w14:textId="3AE006FB" w:rsidR="006A5436" w:rsidRPr="006A5436" w:rsidRDefault="006A5436" w:rsidP="00A90A8B">
      <w:pPr>
        <w:spacing w:after="0" w:line="240" w:lineRule="exact"/>
        <w:rPr>
          <w:i/>
          <w:iCs/>
          <w:sz w:val="20"/>
          <w:szCs w:val="20"/>
        </w:rPr>
      </w:pPr>
      <w:r w:rsidRPr="006A5436">
        <w:rPr>
          <w:rFonts w:eastAsiaTheme="minorEastAsia"/>
          <w:i/>
          <w:iCs/>
          <w:sz w:val="20"/>
          <w:szCs w:val="20"/>
          <w:vertAlign w:val="superscript"/>
          <w:lang w:val="de-DE"/>
        </w:rPr>
        <w:t>1</w:t>
      </w:r>
      <w:r>
        <w:rPr>
          <w:rFonts w:eastAsiaTheme="minorEastAsia"/>
          <w:i/>
          <w:iCs/>
          <w:sz w:val="20"/>
          <w:szCs w:val="20"/>
          <w:vertAlign w:val="superscript"/>
          <w:lang w:val="de-DE"/>
        </w:rPr>
        <w:t xml:space="preserve"> </w:t>
      </w:r>
      <w:r w:rsidRPr="006A5436">
        <w:rPr>
          <w:i/>
          <w:iCs/>
          <w:sz w:val="20"/>
          <w:szCs w:val="20"/>
          <w:lang w:val="de-DE"/>
        </w:rPr>
        <w:t>Institute of Materials Physics, Helmholtz-Zentrum Hereon, 21502 Geesthacht, Germany</w:t>
      </w:r>
      <w:r w:rsidR="00483F71">
        <w:rPr>
          <w:i/>
          <w:iCs/>
          <w:sz w:val="20"/>
          <w:szCs w:val="20"/>
          <w:lang w:val="de-DE"/>
        </w:rPr>
        <w:t xml:space="preserve">; </w:t>
      </w:r>
      <w:hyperlink r:id="rId9" w:history="1">
        <w:r w:rsidR="00483F71" w:rsidRPr="00BC54EB">
          <w:rPr>
            <w:rStyle w:val="Hyperlink"/>
            <w:i/>
            <w:iCs/>
            <w:sz w:val="20"/>
            <w:szCs w:val="20"/>
            <w:lang w:val="de-DE"/>
          </w:rPr>
          <w:t>vipul.gupta@hereon.de</w:t>
        </w:r>
      </w:hyperlink>
      <w:r w:rsidR="00483F71">
        <w:rPr>
          <w:i/>
          <w:iCs/>
          <w:sz w:val="20"/>
          <w:szCs w:val="20"/>
          <w:lang w:val="de-DE"/>
        </w:rPr>
        <w:br/>
      </w:r>
      <w:r w:rsidRPr="006A5436">
        <w:rPr>
          <w:i/>
          <w:iCs/>
          <w:sz w:val="20"/>
          <w:szCs w:val="20"/>
          <w:vertAlign w:val="superscript"/>
        </w:rPr>
        <w:t>2</w:t>
      </w:r>
      <w:r>
        <w:rPr>
          <w:i/>
          <w:iCs/>
          <w:sz w:val="20"/>
          <w:szCs w:val="20"/>
          <w:vertAlign w:val="superscript"/>
        </w:rPr>
        <w:t xml:space="preserve"> </w:t>
      </w:r>
      <w:r w:rsidRPr="006A5436">
        <w:rPr>
          <w:i/>
          <w:iCs/>
          <w:sz w:val="20"/>
          <w:szCs w:val="20"/>
        </w:rPr>
        <w:t>Institute of Surface Science, Helmholtz-Zentrum Hereon, 21502 Geesthacht, Germany</w:t>
      </w:r>
    </w:p>
    <w:p w14:paraId="54AAF4F9" w14:textId="3B0ED37F" w:rsidR="006A5436" w:rsidRPr="006A5436" w:rsidRDefault="006A5436" w:rsidP="00A90A8B">
      <w:pPr>
        <w:spacing w:after="0" w:line="240" w:lineRule="exact"/>
        <w:rPr>
          <w:i/>
          <w:iCs/>
          <w:sz w:val="20"/>
          <w:szCs w:val="20"/>
        </w:rPr>
      </w:pPr>
      <w:r w:rsidRPr="006A5436">
        <w:rPr>
          <w:i/>
          <w:iCs/>
          <w:sz w:val="20"/>
          <w:szCs w:val="20"/>
          <w:vertAlign w:val="superscript"/>
        </w:rPr>
        <w:t>3</w:t>
      </w:r>
      <w:r>
        <w:rPr>
          <w:i/>
          <w:iCs/>
          <w:sz w:val="20"/>
          <w:szCs w:val="20"/>
          <w:vertAlign w:val="superscript"/>
        </w:rPr>
        <w:t xml:space="preserve"> </w:t>
      </w:r>
      <w:r w:rsidRPr="006A5436">
        <w:rPr>
          <w:i/>
          <w:iCs/>
          <w:sz w:val="20"/>
          <w:szCs w:val="20"/>
        </w:rPr>
        <w:t xml:space="preserve">Department of Materials Science and Engineering, Delft University of Technology, </w:t>
      </w:r>
      <w:proofErr w:type="spellStart"/>
      <w:r w:rsidRPr="006A5436">
        <w:rPr>
          <w:i/>
          <w:iCs/>
          <w:sz w:val="20"/>
          <w:szCs w:val="20"/>
        </w:rPr>
        <w:t>Mekelweg</w:t>
      </w:r>
      <w:proofErr w:type="spellEnd"/>
      <w:r w:rsidRPr="006A5436">
        <w:rPr>
          <w:i/>
          <w:iCs/>
          <w:sz w:val="20"/>
          <w:szCs w:val="20"/>
        </w:rPr>
        <w:t xml:space="preserve"> 2, 2628 CD Delft, The Netherlands; </w:t>
      </w:r>
      <w:hyperlink r:id="rId10" w:history="1">
        <w:r w:rsidRPr="006A5436">
          <w:rPr>
            <w:rStyle w:val="Hyperlink"/>
            <w:i/>
            <w:iCs/>
            <w:sz w:val="20"/>
            <w:szCs w:val="20"/>
          </w:rPr>
          <w:t>j.m.c.mol@tudelft.nl</w:t>
        </w:r>
      </w:hyperlink>
    </w:p>
    <w:p w14:paraId="3D84E932" w14:textId="77777777" w:rsidR="006A5436" w:rsidRPr="006A5436" w:rsidRDefault="006A5436" w:rsidP="00A90A8B">
      <w:pPr>
        <w:spacing w:after="0" w:line="240" w:lineRule="exact"/>
        <w:rPr>
          <w:i/>
          <w:iCs/>
          <w:sz w:val="20"/>
          <w:szCs w:val="20"/>
        </w:rPr>
      </w:pPr>
      <w:r w:rsidRPr="006A5436">
        <w:rPr>
          <w:i/>
          <w:iCs/>
          <w:sz w:val="20"/>
          <w:szCs w:val="20"/>
          <w:vertAlign w:val="superscript"/>
        </w:rPr>
        <w:t>4</w:t>
      </w:r>
      <w:r>
        <w:rPr>
          <w:i/>
          <w:iCs/>
          <w:sz w:val="20"/>
          <w:szCs w:val="20"/>
          <w:vertAlign w:val="superscript"/>
        </w:rPr>
        <w:t xml:space="preserve"> </w:t>
      </w:r>
      <w:r w:rsidRPr="006A5436">
        <w:rPr>
          <w:i/>
          <w:iCs/>
          <w:sz w:val="20"/>
          <w:szCs w:val="20"/>
        </w:rPr>
        <w:t xml:space="preserve">Institute for Interface Physics and Engineering, Hamburg University of Technology, Am </w:t>
      </w:r>
      <w:proofErr w:type="spellStart"/>
      <w:r w:rsidRPr="006A5436">
        <w:rPr>
          <w:i/>
          <w:iCs/>
          <w:sz w:val="20"/>
          <w:szCs w:val="20"/>
        </w:rPr>
        <w:t>Irrgarten</w:t>
      </w:r>
      <w:proofErr w:type="spellEnd"/>
      <w:r w:rsidRPr="006A5436">
        <w:rPr>
          <w:i/>
          <w:iCs/>
          <w:sz w:val="20"/>
          <w:szCs w:val="20"/>
        </w:rPr>
        <w:t xml:space="preserve"> 3-9, 21073 Hamburg, Germany</w:t>
      </w:r>
    </w:p>
    <w:p w14:paraId="2EF2FCDB" w14:textId="77777777" w:rsidR="006A5436" w:rsidRPr="006A5436" w:rsidRDefault="006A5436" w:rsidP="00A90A8B">
      <w:pPr>
        <w:spacing w:after="0" w:line="240" w:lineRule="exact"/>
        <w:rPr>
          <w:rStyle w:val="Hyperlink"/>
          <w:i/>
          <w:iCs/>
          <w:sz w:val="20"/>
          <w:szCs w:val="20"/>
        </w:rPr>
      </w:pPr>
      <w:r w:rsidRPr="006A5436">
        <w:rPr>
          <w:i/>
          <w:iCs/>
          <w:sz w:val="20"/>
          <w:szCs w:val="20"/>
          <w:vertAlign w:val="superscript"/>
        </w:rPr>
        <w:t>5</w:t>
      </w:r>
      <w:r>
        <w:rPr>
          <w:i/>
          <w:iCs/>
          <w:sz w:val="20"/>
          <w:szCs w:val="20"/>
          <w:vertAlign w:val="superscript"/>
        </w:rPr>
        <w:t xml:space="preserve"> </w:t>
      </w:r>
      <w:r w:rsidRPr="006A5436">
        <w:rPr>
          <w:i/>
          <w:iCs/>
          <w:sz w:val="20"/>
          <w:szCs w:val="20"/>
        </w:rPr>
        <w:t xml:space="preserve">Kiel Nano, Surface and Interface Science </w:t>
      </w:r>
      <w:proofErr w:type="spellStart"/>
      <w:r w:rsidRPr="006A5436">
        <w:rPr>
          <w:i/>
          <w:iCs/>
          <w:sz w:val="20"/>
          <w:szCs w:val="20"/>
        </w:rPr>
        <w:t>KiNSIS</w:t>
      </w:r>
      <w:proofErr w:type="spellEnd"/>
      <w:r w:rsidRPr="006A5436">
        <w:rPr>
          <w:i/>
          <w:iCs/>
          <w:sz w:val="20"/>
          <w:szCs w:val="20"/>
        </w:rPr>
        <w:t>, Kiel University, 24118 Kiel, Germany</w:t>
      </w:r>
    </w:p>
    <w:p w14:paraId="3ADB214B" w14:textId="42D48A40" w:rsidR="006A5436" w:rsidRPr="006A5436" w:rsidRDefault="006A5436" w:rsidP="00A90A8B">
      <w:pPr>
        <w:spacing w:after="0" w:line="240" w:lineRule="exact"/>
        <w:rPr>
          <w:i/>
          <w:iCs/>
          <w:sz w:val="20"/>
          <w:szCs w:val="20"/>
        </w:rPr>
      </w:pPr>
      <w:r w:rsidRPr="006A5436">
        <w:rPr>
          <w:i/>
          <w:iCs/>
          <w:sz w:val="20"/>
          <w:szCs w:val="20"/>
          <w:vertAlign w:val="superscript"/>
        </w:rPr>
        <w:t>6</w:t>
      </w:r>
      <w:r>
        <w:rPr>
          <w:i/>
          <w:iCs/>
          <w:sz w:val="20"/>
          <w:szCs w:val="20"/>
          <w:vertAlign w:val="superscript"/>
        </w:rPr>
        <w:t xml:space="preserve"> </w:t>
      </w:r>
      <w:r w:rsidRPr="006A5436">
        <w:rPr>
          <w:i/>
          <w:iCs/>
          <w:sz w:val="20"/>
          <w:szCs w:val="20"/>
        </w:rPr>
        <w:t xml:space="preserve">Department of Biochemistry and Chemistry, La Trobe Institute for Molecular Science, La Trobe University, Melbourne, Victoria, 3086, Australia; </w:t>
      </w:r>
      <w:hyperlink r:id="rId11" w:history="1">
        <w:r w:rsidRPr="006A5436">
          <w:rPr>
            <w:rStyle w:val="Hyperlink"/>
            <w:i/>
            <w:iCs/>
            <w:sz w:val="20"/>
            <w:szCs w:val="20"/>
          </w:rPr>
          <w:t>d.winkler@latrobe.edu.au</w:t>
        </w:r>
      </w:hyperlink>
    </w:p>
    <w:p w14:paraId="03991BE2" w14:textId="6EC88E4B" w:rsidR="006A5436" w:rsidRPr="006A5436" w:rsidRDefault="006A5436" w:rsidP="00A90A8B">
      <w:pPr>
        <w:spacing w:after="0" w:line="240" w:lineRule="exact"/>
        <w:rPr>
          <w:i/>
          <w:iCs/>
          <w:sz w:val="20"/>
          <w:szCs w:val="20"/>
        </w:rPr>
      </w:pPr>
      <w:r w:rsidRPr="006A5436">
        <w:rPr>
          <w:i/>
          <w:iCs/>
          <w:sz w:val="20"/>
          <w:szCs w:val="20"/>
          <w:vertAlign w:val="superscript"/>
        </w:rPr>
        <w:t>7</w:t>
      </w:r>
      <w:r>
        <w:rPr>
          <w:i/>
          <w:iCs/>
          <w:sz w:val="20"/>
          <w:szCs w:val="20"/>
          <w:vertAlign w:val="superscript"/>
        </w:rPr>
        <w:t xml:space="preserve"> </w:t>
      </w:r>
      <w:r w:rsidRPr="006A5436">
        <w:rPr>
          <w:i/>
          <w:iCs/>
          <w:sz w:val="20"/>
          <w:szCs w:val="20"/>
        </w:rPr>
        <w:t xml:space="preserve">Monash Institute of Pharmaceutical Sciences, Monash University, 392 Royal Parade, Parkville 3052, Australia; </w:t>
      </w:r>
      <w:hyperlink r:id="rId12" w:history="1">
        <w:r w:rsidRPr="006A5436">
          <w:rPr>
            <w:rStyle w:val="Hyperlink"/>
            <w:i/>
            <w:iCs/>
            <w:sz w:val="20"/>
            <w:szCs w:val="20"/>
          </w:rPr>
          <w:t>david.winkler@monash.edu</w:t>
        </w:r>
      </w:hyperlink>
    </w:p>
    <w:p w14:paraId="23CF5437" w14:textId="1F07B34E" w:rsidR="006A5436" w:rsidRPr="006A5436" w:rsidRDefault="006A5436" w:rsidP="00A90A8B">
      <w:pPr>
        <w:spacing w:after="0" w:line="240" w:lineRule="exact"/>
        <w:rPr>
          <w:i/>
          <w:iCs/>
          <w:sz w:val="20"/>
          <w:szCs w:val="20"/>
        </w:rPr>
      </w:pPr>
      <w:r w:rsidRPr="006A5436">
        <w:rPr>
          <w:i/>
          <w:iCs/>
          <w:sz w:val="20"/>
          <w:szCs w:val="20"/>
          <w:vertAlign w:val="superscript"/>
        </w:rPr>
        <w:t>8</w:t>
      </w:r>
      <w:r>
        <w:rPr>
          <w:i/>
          <w:iCs/>
          <w:sz w:val="20"/>
          <w:szCs w:val="20"/>
          <w:vertAlign w:val="superscript"/>
        </w:rPr>
        <w:t xml:space="preserve"> </w:t>
      </w:r>
      <w:r w:rsidRPr="006A5436">
        <w:rPr>
          <w:i/>
          <w:iCs/>
          <w:sz w:val="20"/>
          <w:szCs w:val="20"/>
        </w:rPr>
        <w:t xml:space="preserve">School of Pharmacy, University of Nottingham, Nottingham NG7 2RD, UK; </w:t>
      </w:r>
      <w:hyperlink r:id="rId13" w:history="1">
        <w:r w:rsidRPr="006A5436">
          <w:rPr>
            <w:rStyle w:val="Hyperlink"/>
            <w:i/>
            <w:iCs/>
            <w:sz w:val="20"/>
            <w:szCs w:val="20"/>
          </w:rPr>
          <w:t>paadw4@nottingham.ac.uk</w:t>
        </w:r>
      </w:hyperlink>
    </w:p>
    <w:p w14:paraId="63DE94C6" w14:textId="77777777" w:rsidR="006A5436" w:rsidRPr="006A5436" w:rsidRDefault="006A5436" w:rsidP="00A90A8B">
      <w:pPr>
        <w:spacing w:after="0" w:line="240" w:lineRule="exact"/>
        <w:rPr>
          <w:rFonts w:ascii="Calibri" w:eastAsia="Calibri" w:hAnsi="Calibri" w:cs="Calibri"/>
          <w:i/>
          <w:iCs/>
          <w:sz w:val="20"/>
          <w:szCs w:val="20"/>
        </w:rPr>
      </w:pPr>
      <w:r w:rsidRPr="006A5436">
        <w:rPr>
          <w:i/>
          <w:iCs/>
          <w:sz w:val="20"/>
          <w:szCs w:val="20"/>
          <w:vertAlign w:val="superscript"/>
        </w:rPr>
        <w:t>9</w:t>
      </w:r>
      <w:r>
        <w:rPr>
          <w:i/>
          <w:iCs/>
          <w:sz w:val="20"/>
          <w:szCs w:val="20"/>
          <w:vertAlign w:val="superscript"/>
        </w:rPr>
        <w:t xml:space="preserve"> </w:t>
      </w:r>
      <w:r w:rsidRPr="006A5436">
        <w:rPr>
          <w:rFonts w:ascii="Calibri" w:eastAsia="Calibri" w:hAnsi="Calibri" w:cs="Calibri"/>
          <w:i/>
          <w:iCs/>
          <w:sz w:val="20"/>
          <w:szCs w:val="20"/>
        </w:rPr>
        <w:t>Photon Forge Additive Manufacturing Facility, John de Laeter Centre (</w:t>
      </w:r>
      <w:proofErr w:type="spellStart"/>
      <w:r w:rsidRPr="006A5436">
        <w:rPr>
          <w:rFonts w:ascii="Calibri" w:eastAsia="Calibri" w:hAnsi="Calibri" w:cs="Calibri"/>
          <w:i/>
          <w:iCs/>
          <w:sz w:val="20"/>
          <w:szCs w:val="20"/>
        </w:rPr>
        <w:t>JdLC</w:t>
      </w:r>
      <w:proofErr w:type="spellEnd"/>
      <w:r w:rsidRPr="006A5436">
        <w:rPr>
          <w:rFonts w:ascii="Calibri" w:eastAsia="Calibri" w:hAnsi="Calibri" w:cs="Calibri"/>
          <w:i/>
          <w:iCs/>
          <w:sz w:val="20"/>
          <w:szCs w:val="20"/>
        </w:rPr>
        <w:t>), Curtin University, Perth, WA 6102, Australia</w:t>
      </w:r>
    </w:p>
    <w:p w14:paraId="6CFE651D" w14:textId="05768C15" w:rsidR="006A5436" w:rsidRPr="006A5436" w:rsidRDefault="006A5436" w:rsidP="00A90A8B">
      <w:pPr>
        <w:spacing w:after="0" w:line="240" w:lineRule="exact"/>
        <w:rPr>
          <w:i/>
          <w:iCs/>
          <w:sz w:val="20"/>
          <w:szCs w:val="20"/>
        </w:rPr>
      </w:pPr>
      <w:r w:rsidRPr="006A5436">
        <w:rPr>
          <w:i/>
          <w:iCs/>
          <w:sz w:val="20"/>
          <w:szCs w:val="20"/>
          <w:vertAlign w:val="superscript"/>
        </w:rPr>
        <w:t>10</w:t>
      </w:r>
      <w:r>
        <w:rPr>
          <w:i/>
          <w:iCs/>
          <w:sz w:val="20"/>
          <w:szCs w:val="20"/>
          <w:vertAlign w:val="superscript"/>
        </w:rPr>
        <w:t xml:space="preserve"> </w:t>
      </w:r>
      <w:r w:rsidRPr="006A5436">
        <w:rPr>
          <w:i/>
          <w:iCs/>
          <w:sz w:val="20"/>
          <w:szCs w:val="20"/>
        </w:rPr>
        <w:t xml:space="preserve">CSIRO Mineral Resources, Bayview Avenue, Clayton, 3168, Australia; </w:t>
      </w:r>
      <w:hyperlink r:id="rId14" w:history="1">
        <w:r w:rsidRPr="006A5436">
          <w:rPr>
            <w:rStyle w:val="Hyperlink"/>
            <w:i/>
            <w:iCs/>
            <w:sz w:val="20"/>
            <w:szCs w:val="20"/>
          </w:rPr>
          <w:t>tony.hughes@csiro.au</w:t>
        </w:r>
      </w:hyperlink>
    </w:p>
    <w:p w14:paraId="767A0D08" w14:textId="77777777" w:rsidR="006A5436" w:rsidRPr="00632D70" w:rsidRDefault="006A5436" w:rsidP="00A90A8B">
      <w:pPr>
        <w:spacing w:after="0" w:line="240" w:lineRule="exact"/>
        <w:rPr>
          <w:i/>
          <w:iCs/>
          <w:sz w:val="20"/>
          <w:szCs w:val="20"/>
        </w:rPr>
      </w:pPr>
      <w:r w:rsidRPr="00632D70">
        <w:rPr>
          <w:i/>
          <w:iCs/>
          <w:sz w:val="20"/>
          <w:szCs w:val="20"/>
          <w:vertAlign w:val="superscript"/>
        </w:rPr>
        <w:t>11</w:t>
      </w:r>
      <w:r>
        <w:rPr>
          <w:i/>
          <w:iCs/>
          <w:sz w:val="20"/>
          <w:szCs w:val="20"/>
          <w:vertAlign w:val="superscript"/>
        </w:rPr>
        <w:t xml:space="preserve"> </w:t>
      </w:r>
      <w:r w:rsidRPr="00632D70">
        <w:rPr>
          <w:i/>
          <w:iCs/>
          <w:sz w:val="20"/>
          <w:szCs w:val="20"/>
        </w:rPr>
        <w:t xml:space="preserve">Institute for Frontier Materials, Deakin University, </w:t>
      </w:r>
      <w:proofErr w:type="spellStart"/>
      <w:r w:rsidRPr="00632D70">
        <w:rPr>
          <w:i/>
          <w:iCs/>
          <w:sz w:val="20"/>
          <w:szCs w:val="20"/>
        </w:rPr>
        <w:t>Waurn</w:t>
      </w:r>
      <w:proofErr w:type="spellEnd"/>
      <w:r w:rsidRPr="00632D70">
        <w:rPr>
          <w:i/>
          <w:iCs/>
          <w:sz w:val="20"/>
          <w:szCs w:val="20"/>
        </w:rPr>
        <w:t xml:space="preserve"> Ponds, VIC 3216, Australia</w:t>
      </w:r>
    </w:p>
    <w:p w14:paraId="4352E3B7" w14:textId="77777777" w:rsidR="006A5436" w:rsidRDefault="006A5436" w:rsidP="006A5436">
      <w:pPr>
        <w:spacing w:after="80" w:line="240" w:lineRule="exact"/>
        <w:rPr>
          <w:rFonts w:ascii="Calibri" w:hAnsi="Calibri" w:cs="Calibri"/>
          <w:sz w:val="20"/>
          <w:szCs w:val="20"/>
        </w:rPr>
      </w:pPr>
    </w:p>
    <w:p w14:paraId="5DF6CE67" w14:textId="77777777" w:rsidR="006A5436" w:rsidRPr="00632D70" w:rsidRDefault="006A5436" w:rsidP="006A5436">
      <w:pPr>
        <w:spacing w:after="80" w:line="240" w:lineRule="exact"/>
        <w:rPr>
          <w:rFonts w:ascii="Calibri" w:eastAsia="Calibri" w:hAnsi="Calibri" w:cs="Calibri"/>
          <w:i/>
          <w:iCs/>
        </w:rPr>
      </w:pPr>
      <w:r w:rsidRPr="00632D70">
        <w:rPr>
          <w:rFonts w:ascii="Calibri" w:hAnsi="Calibri" w:cs="Calibri"/>
        </w:rPr>
        <w:t xml:space="preserve">† </w:t>
      </w:r>
      <w:r w:rsidRPr="00632D70">
        <w:rPr>
          <w:rFonts w:ascii="Calibri" w:eastAsia="Times New Roman" w:hAnsi="Calibri" w:cs="Calibri"/>
          <w:color w:val="030712"/>
        </w:rPr>
        <w:t>These authors contributed equally to this work.</w:t>
      </w:r>
    </w:p>
    <w:p w14:paraId="605926F9" w14:textId="3931CD22" w:rsidR="006A5436" w:rsidRPr="00632D70" w:rsidRDefault="006A5436" w:rsidP="006A5436">
      <w:pPr>
        <w:spacing w:after="80"/>
      </w:pPr>
      <w:r w:rsidRPr="00632D70">
        <w:rPr>
          <w:rFonts w:ascii="Calibri" w:eastAsia="Calibri" w:hAnsi="Calibri" w:cs="Calibri"/>
          <w:vertAlign w:val="superscript"/>
        </w:rPr>
        <w:t>*</w:t>
      </w:r>
      <w:proofErr w:type="gramStart"/>
      <w:r w:rsidRPr="00632D70">
        <w:rPr>
          <w:rFonts w:ascii="Calibri" w:eastAsia="Calibri" w:hAnsi="Calibri" w:cs="Calibri"/>
        </w:rPr>
        <w:t>corresponding</w:t>
      </w:r>
      <w:proofErr w:type="gramEnd"/>
      <w:r w:rsidRPr="00632D70">
        <w:rPr>
          <w:rFonts w:ascii="Calibri" w:eastAsia="Calibri" w:hAnsi="Calibri" w:cs="Calibri"/>
        </w:rPr>
        <w:t xml:space="preserve"> author: Sviatlana Lamaka </w:t>
      </w:r>
      <w:hyperlink r:id="rId15" w:history="1">
        <w:r w:rsidRPr="00632D70">
          <w:rPr>
            <w:rStyle w:val="Hyperlink"/>
            <w:rFonts w:ascii="Calibri" w:eastAsia="Calibri" w:hAnsi="Calibri" w:cs="Calibri"/>
          </w:rPr>
          <w:t>Sviatlana.lamaka@hereon.de</w:t>
        </w:r>
      </w:hyperlink>
      <w:r w:rsidRPr="00632D70">
        <w:rPr>
          <w:rFonts w:ascii="Calibri" w:eastAsia="Calibri" w:hAnsi="Calibri" w:cs="Calibri"/>
        </w:rPr>
        <w:t xml:space="preserve"> , </w:t>
      </w:r>
      <w:r w:rsidRPr="00632D70">
        <w:t>Helmholtz-Zentrum Hereon</w:t>
      </w:r>
    </w:p>
    <w:p w14:paraId="49043064" w14:textId="77777777" w:rsidR="00F025B8" w:rsidRDefault="00F025B8" w:rsidP="00F025B8">
      <w:r>
        <w:tab/>
        <w:t xml:space="preserve"> </w:t>
      </w:r>
    </w:p>
    <w:p w14:paraId="1882AE27" w14:textId="77777777" w:rsidR="0065538C" w:rsidRDefault="0065538C" w:rsidP="00F025B8"/>
    <w:p w14:paraId="4D0C0ED2" w14:textId="498F4B26" w:rsidR="00F025B8" w:rsidRPr="00831BAC" w:rsidRDefault="4F64EB1F" w:rsidP="00F80F19">
      <w:pPr>
        <w:pStyle w:val="Heading2"/>
        <w:rPr>
          <w:lang w:val="en-GB"/>
        </w:rPr>
      </w:pPr>
      <w:r w:rsidRPr="49DE8DBB">
        <w:rPr>
          <w:lang w:val="en-GB"/>
        </w:rPr>
        <w:t xml:space="preserve">Common and Distinguishing features of surface reactions in Catalysis and Corrosion </w:t>
      </w:r>
    </w:p>
    <w:p w14:paraId="4F385F7A" w14:textId="1BE2DE61" w:rsidR="00F025B8" w:rsidRPr="00831BAC" w:rsidRDefault="4B330C79" w:rsidP="68206098">
      <w:pPr>
        <w:jc w:val="both"/>
        <w:rPr>
          <w:rFonts w:ascii="Calibri" w:eastAsia="Calibri" w:hAnsi="Calibri" w:cs="Calibri"/>
          <w:color w:val="000000" w:themeColor="text1"/>
          <w:lang w:val="en-GB"/>
        </w:rPr>
      </w:pPr>
      <w:r w:rsidRPr="68206098">
        <w:rPr>
          <w:rFonts w:ascii="Calibri" w:eastAsia="Calibri" w:hAnsi="Calibri" w:cs="Calibri"/>
          <w:color w:val="000000" w:themeColor="text1"/>
          <w:lang w:val="en-GB"/>
        </w:rPr>
        <w:t xml:space="preserve">Comparison of surface </w:t>
      </w:r>
      <w:r w:rsidR="629D4FDA" w:rsidRPr="726B53E8">
        <w:rPr>
          <w:rFonts w:ascii="Calibri" w:eastAsia="Calibri" w:hAnsi="Calibri" w:cs="Calibri"/>
          <w:color w:val="000000" w:themeColor="text1"/>
          <w:lang w:val="en-GB"/>
        </w:rPr>
        <w:t>aspect</w:t>
      </w:r>
      <w:r w:rsidR="08D9B5BE" w:rsidRPr="726B53E8">
        <w:rPr>
          <w:rFonts w:ascii="Calibri" w:eastAsia="Calibri" w:hAnsi="Calibri" w:cs="Calibri"/>
          <w:color w:val="000000" w:themeColor="text1"/>
          <w:lang w:val="en-GB"/>
        </w:rPr>
        <w:t>s</w:t>
      </w:r>
      <w:r w:rsidRPr="68206098">
        <w:rPr>
          <w:rFonts w:ascii="Calibri" w:eastAsia="Calibri" w:hAnsi="Calibri" w:cs="Calibri"/>
          <w:color w:val="000000" w:themeColor="text1"/>
          <w:lang w:val="en-GB"/>
        </w:rPr>
        <w:t xml:space="preserve"> that are common and different for catalysis and corrosion</w:t>
      </w:r>
      <w:r w:rsidR="0085195F">
        <w:rPr>
          <w:rFonts w:ascii="Calibri" w:eastAsia="Calibri" w:hAnsi="Calibri" w:cs="Calibri"/>
          <w:color w:val="000000" w:themeColor="text1"/>
          <w:lang w:val="en-GB"/>
        </w:rPr>
        <w:t xml:space="preserve"> is shown in </w:t>
      </w:r>
      <w:r w:rsidR="0085195F" w:rsidRPr="0085195F">
        <w:rPr>
          <w:rFonts w:ascii="Calibri" w:eastAsia="Calibri" w:hAnsi="Calibri" w:cs="Calibri"/>
          <w:b/>
          <w:bCs/>
          <w:color w:val="000000" w:themeColor="text1"/>
          <w:lang w:val="en-GB"/>
        </w:rPr>
        <w:t>Table SI 1</w:t>
      </w:r>
      <w:r w:rsidR="0085195F">
        <w:rPr>
          <w:rFonts w:ascii="Calibri" w:eastAsia="Calibri" w:hAnsi="Calibri" w:cs="Calibri"/>
          <w:color w:val="000000" w:themeColor="text1"/>
          <w:lang w:val="en-GB"/>
        </w:rPr>
        <w:t xml:space="preserve">. </w:t>
      </w:r>
      <w:r w:rsidRPr="68206098">
        <w:rPr>
          <w:rFonts w:ascii="Calibri" w:eastAsia="Calibri" w:hAnsi="Calibri" w:cs="Calibri"/>
          <w:color w:val="000000" w:themeColor="text1"/>
          <w:lang w:val="en-GB"/>
        </w:rPr>
        <w:t xml:space="preserve"> These are based on catalysis metrics developed by Medford et al. </w:t>
      </w:r>
      <w:r w:rsidR="005459B7">
        <w:rPr>
          <w:rFonts w:ascii="Calibri" w:eastAsia="Calibri" w:hAnsi="Calibri" w:cs="Calibri"/>
          <w:color w:val="000000" w:themeColor="text1"/>
          <w:lang w:val="en-GB"/>
        </w:rPr>
        <w:fldChar w:fldCharType="begin"/>
      </w:r>
      <w:r w:rsidR="00167F72">
        <w:rPr>
          <w:rFonts w:ascii="Calibri" w:eastAsia="Calibri" w:hAnsi="Calibri" w:cs="Calibri"/>
          <w:color w:val="000000" w:themeColor="text1"/>
          <w:lang w:val="en-GB"/>
        </w:rPr>
        <w:instrText xml:space="preserve"> ADDIN EN.CITE &lt;EndNote&gt;&lt;Cite&gt;&lt;Author&gt;Medford&lt;/Author&gt;&lt;Year&gt;2018&lt;/Year&gt;&lt;RecNum&gt;4256&lt;/RecNum&gt;&lt;DisplayText&gt;[1]&lt;/DisplayText&gt;&lt;record&gt;&lt;rec-number&gt;4256&lt;/rec-number&gt;&lt;foreign-keys&gt;&lt;key app="EN" db-id="zexzef0zlpzv24e90ss5f2t6r00509da9wpv" timestamp="1728237196"&gt;4256&lt;/key&gt;&lt;/foreign-keys&gt;&lt;ref-type name="Journal Article"&gt;17&lt;/ref-type&gt;&lt;contributors&gt;&lt;authors&gt;&lt;author&gt;Medford, Andrew J.&lt;/author&gt;&lt;author&gt;Kunz, M. Ross&lt;/author&gt;&lt;author&gt;Ewing, Sarah M.&lt;/author&gt;&lt;author&gt;Borders, Tammie&lt;/author&gt;&lt;author&gt;Fushimi, Rebecca&lt;/author&gt;&lt;/authors&gt;&lt;/contributors&gt;&lt;titles&gt;&lt;title&gt;Extracting Knowledge from Data through Catalysis Informatics&lt;/title&gt;&lt;secondary-title&gt;ACS Catalysis&lt;/secondary-title&gt;&lt;/titles&gt;&lt;periodical&gt;&lt;full-title&gt;ACS Catalysis&lt;/full-title&gt;&lt;/periodical&gt;&lt;pages&gt;7403-7429&lt;/pages&gt;&lt;volume&gt;8&lt;/volume&gt;&lt;number&gt;8&lt;/number&gt;&lt;dates&gt;&lt;year&gt;2018&lt;/year&gt;&lt;pub-dates&gt;&lt;date&gt;2018/08/03&lt;/date&gt;&lt;/pub-dates&gt;&lt;/dates&gt;&lt;publisher&gt;American Chemical Society&lt;/publisher&gt;&lt;urls&gt;&lt;related-urls&gt;&lt;url&gt;https://doi.org/10.1021/acscatal.8b01708&lt;/url&gt;&lt;/related-urls&gt;&lt;/urls&gt;&lt;electronic-resource-num&gt;10.1021/acscatal.8b01708&lt;/electronic-resource-num&gt;&lt;/record&gt;&lt;/Cite&gt;&lt;/EndNote&gt;</w:instrText>
      </w:r>
      <w:r w:rsidR="005459B7">
        <w:rPr>
          <w:rFonts w:ascii="Calibri" w:eastAsia="Calibri" w:hAnsi="Calibri" w:cs="Calibri"/>
          <w:color w:val="000000" w:themeColor="text1"/>
          <w:lang w:val="en-GB"/>
        </w:rPr>
        <w:fldChar w:fldCharType="separate"/>
      </w:r>
      <w:r w:rsidR="00167F72">
        <w:rPr>
          <w:rFonts w:ascii="Calibri" w:eastAsia="Calibri" w:hAnsi="Calibri" w:cs="Calibri"/>
          <w:noProof/>
          <w:color w:val="000000" w:themeColor="text1"/>
          <w:lang w:val="en-GB"/>
        </w:rPr>
        <w:t>[1]</w:t>
      </w:r>
      <w:r w:rsidR="005459B7">
        <w:rPr>
          <w:rFonts w:ascii="Calibri" w:eastAsia="Calibri" w:hAnsi="Calibri" w:cs="Calibri"/>
          <w:color w:val="000000" w:themeColor="text1"/>
          <w:lang w:val="en-GB"/>
        </w:rPr>
        <w:fldChar w:fldCharType="end"/>
      </w:r>
      <w:r w:rsidRPr="68206098">
        <w:rPr>
          <w:rFonts w:ascii="Calibri" w:eastAsia="Calibri" w:hAnsi="Calibri" w:cs="Calibri"/>
          <w:color w:val="000000" w:themeColor="text1"/>
          <w:lang w:val="en-GB"/>
        </w:rPr>
        <w:t xml:space="preserve"> to describe catalytic surfaces. Both areas of research involve the interaction of surfaces with environment. In catalysis these interactions can lead to surface restructuring while in corrosion they lead to irreversible surface changes due to corrosion reactions.</w:t>
      </w:r>
    </w:p>
    <w:p w14:paraId="4563BE9A" w14:textId="4835DA33" w:rsidR="00DE0767" w:rsidRPr="00DE0767" w:rsidRDefault="00EE70ED" w:rsidP="00DE0767">
      <w:pPr>
        <w:pStyle w:val="Heading2"/>
      </w:pPr>
      <w:r>
        <w:t xml:space="preserve">Comparison </w:t>
      </w:r>
      <w:r w:rsidR="008A2B05">
        <w:t>B</w:t>
      </w:r>
      <w:r>
        <w:t xml:space="preserve">etween </w:t>
      </w:r>
      <w:r w:rsidR="008A2B05">
        <w:t>C</w:t>
      </w:r>
      <w:r>
        <w:t xml:space="preserve">orrosion and </w:t>
      </w:r>
      <w:r w:rsidR="008A2B05">
        <w:t>C</w:t>
      </w:r>
      <w:r>
        <w:t>atalysis</w:t>
      </w:r>
    </w:p>
    <w:p w14:paraId="4E87A3CD" w14:textId="17B95460" w:rsidR="00DE0767" w:rsidRDefault="00DE0767" w:rsidP="1877733D">
      <w:pPr>
        <w:pStyle w:val="Caption"/>
        <w:keepNext/>
      </w:pPr>
      <w:r w:rsidRPr="0085195F">
        <w:rPr>
          <w:b/>
          <w:bCs/>
        </w:rPr>
        <w:t xml:space="preserve">Table </w:t>
      </w:r>
      <w:r w:rsidR="0085195F" w:rsidRPr="0085195F">
        <w:rPr>
          <w:b/>
          <w:bCs/>
        </w:rPr>
        <w:t xml:space="preserve">SI </w:t>
      </w:r>
      <w:r w:rsidRPr="0085195F">
        <w:rPr>
          <w:b/>
          <w:bCs/>
        </w:rPr>
        <w:fldChar w:fldCharType="begin"/>
      </w:r>
      <w:r w:rsidRPr="0085195F">
        <w:rPr>
          <w:b/>
          <w:bCs/>
        </w:rPr>
        <w:instrText xml:space="preserve"> SEQ Table \* ARABIC </w:instrText>
      </w:r>
      <w:r w:rsidRPr="0085195F">
        <w:rPr>
          <w:b/>
          <w:bCs/>
        </w:rPr>
        <w:fldChar w:fldCharType="separate"/>
      </w:r>
      <w:r w:rsidR="006E2206" w:rsidRPr="0085195F">
        <w:rPr>
          <w:b/>
          <w:bCs/>
          <w:noProof/>
        </w:rPr>
        <w:t>1</w:t>
      </w:r>
      <w:r w:rsidRPr="0085195F">
        <w:rPr>
          <w:b/>
          <w:bCs/>
        </w:rPr>
        <w:fldChar w:fldCharType="end"/>
      </w:r>
      <w:r>
        <w:t>: Comparison between corrosion and catalysis.</w:t>
      </w:r>
    </w:p>
    <w:tbl>
      <w:tblPr>
        <w:tblStyle w:val="TableGrid"/>
        <w:tblW w:w="9634" w:type="dxa"/>
        <w:tblInd w:w="5" w:type="dxa"/>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4508"/>
        <w:gridCol w:w="5126"/>
      </w:tblGrid>
      <w:tr w:rsidR="00101DA8" w:rsidRPr="00DA2360" w14:paraId="61826663" w14:textId="77777777" w:rsidTr="0736837F">
        <w:trPr>
          <w:trHeight w:val="300"/>
        </w:trPr>
        <w:tc>
          <w:tcPr>
            <w:tcW w:w="4508" w:type="dxa"/>
            <w:tcBorders>
              <w:top w:val="single" w:sz="12" w:space="0" w:color="auto"/>
              <w:bottom w:val="single" w:sz="12" w:space="0" w:color="auto"/>
            </w:tcBorders>
          </w:tcPr>
          <w:p w14:paraId="08B628AD" w14:textId="77777777" w:rsidR="00101DA8" w:rsidRPr="00E47418" w:rsidRDefault="00101DA8" w:rsidP="00640D3E">
            <w:pPr>
              <w:rPr>
                <w:b/>
                <w:bCs/>
                <w:sz w:val="18"/>
                <w:szCs w:val="18"/>
              </w:rPr>
            </w:pPr>
            <w:r w:rsidRPr="53E08F0C">
              <w:rPr>
                <w:b/>
                <w:bCs/>
                <w:sz w:val="18"/>
                <w:szCs w:val="18"/>
              </w:rPr>
              <w:t>Catalysis</w:t>
            </w:r>
          </w:p>
        </w:tc>
        <w:tc>
          <w:tcPr>
            <w:tcW w:w="5126" w:type="dxa"/>
            <w:tcBorders>
              <w:top w:val="single" w:sz="12" w:space="0" w:color="auto"/>
              <w:bottom w:val="single" w:sz="12" w:space="0" w:color="auto"/>
            </w:tcBorders>
          </w:tcPr>
          <w:p w14:paraId="4F433CDA" w14:textId="77777777" w:rsidR="00101DA8" w:rsidRPr="00E47418" w:rsidRDefault="00101DA8" w:rsidP="00640D3E">
            <w:pPr>
              <w:rPr>
                <w:b/>
                <w:bCs/>
                <w:sz w:val="18"/>
                <w:szCs w:val="18"/>
              </w:rPr>
            </w:pPr>
            <w:r w:rsidRPr="53E08F0C">
              <w:rPr>
                <w:b/>
                <w:bCs/>
                <w:sz w:val="18"/>
                <w:szCs w:val="18"/>
              </w:rPr>
              <w:t>Corrosion</w:t>
            </w:r>
          </w:p>
        </w:tc>
      </w:tr>
      <w:tr w:rsidR="00101DA8" w14:paraId="6F682290" w14:textId="77777777" w:rsidTr="0736837F">
        <w:trPr>
          <w:trHeight w:val="300"/>
        </w:trPr>
        <w:tc>
          <w:tcPr>
            <w:tcW w:w="4508" w:type="dxa"/>
            <w:tcBorders>
              <w:top w:val="single" w:sz="12" w:space="0" w:color="auto"/>
            </w:tcBorders>
          </w:tcPr>
          <w:p w14:paraId="629ED315" w14:textId="77777777" w:rsidR="00101DA8" w:rsidRPr="00DA2360" w:rsidRDefault="00101DA8" w:rsidP="00640D3E">
            <w:pPr>
              <w:rPr>
                <w:sz w:val="18"/>
                <w:szCs w:val="18"/>
              </w:rPr>
            </w:pPr>
            <w:r w:rsidRPr="00DA2360">
              <w:rPr>
                <w:sz w:val="18"/>
                <w:szCs w:val="18"/>
              </w:rPr>
              <w:t>Interaction of a molecule with a surface – a local surface phenomenon, i.e.</w:t>
            </w:r>
            <w:r>
              <w:rPr>
                <w:sz w:val="18"/>
                <w:szCs w:val="18"/>
              </w:rPr>
              <w:t>,</w:t>
            </w:r>
            <w:r w:rsidRPr="00DA2360">
              <w:rPr>
                <w:sz w:val="18"/>
                <w:szCs w:val="18"/>
              </w:rPr>
              <w:t xml:space="preserve"> bulk properties not directly relatable.</w:t>
            </w:r>
          </w:p>
        </w:tc>
        <w:tc>
          <w:tcPr>
            <w:tcW w:w="5126" w:type="dxa"/>
            <w:tcBorders>
              <w:top w:val="single" w:sz="12" w:space="0" w:color="auto"/>
            </w:tcBorders>
          </w:tcPr>
          <w:p w14:paraId="0214B4C9" w14:textId="044613DB" w:rsidR="00101DA8" w:rsidRPr="00DA2360" w:rsidRDefault="2F67A65F" w:rsidP="00640D3E">
            <w:pPr>
              <w:rPr>
                <w:sz w:val="18"/>
                <w:szCs w:val="18"/>
                <w:lang w:val="en-GB"/>
              </w:rPr>
            </w:pPr>
            <w:r w:rsidRPr="0736837F">
              <w:rPr>
                <w:sz w:val="18"/>
                <w:szCs w:val="18"/>
                <w:lang w:val="en-GB"/>
              </w:rPr>
              <w:t xml:space="preserve">Interaction of an electrolyte with a surface. Bulk properties may be important for </w:t>
            </w:r>
            <w:r w:rsidR="68C495D2" w:rsidRPr="0736837F">
              <w:rPr>
                <w:sz w:val="18"/>
                <w:szCs w:val="18"/>
                <w:lang w:val="en-GB"/>
              </w:rPr>
              <w:t>propagation,</w:t>
            </w:r>
            <w:r w:rsidRPr="0736837F">
              <w:rPr>
                <w:sz w:val="18"/>
                <w:szCs w:val="18"/>
                <w:lang w:val="en-GB"/>
              </w:rPr>
              <w:t xml:space="preserve"> but surface structure is responsible for initiation and can be locally influenced by bulk composition </w:t>
            </w:r>
            <w:r w:rsidR="660B7732" w:rsidRPr="0736837F">
              <w:rPr>
                <w:sz w:val="18"/>
                <w:szCs w:val="18"/>
                <w:lang w:val="en-GB"/>
              </w:rPr>
              <w:t>an</w:t>
            </w:r>
            <w:r w:rsidR="209CA58D" w:rsidRPr="0736837F">
              <w:rPr>
                <w:sz w:val="18"/>
                <w:szCs w:val="18"/>
                <w:lang w:val="en-GB"/>
              </w:rPr>
              <w:t>d</w:t>
            </w:r>
            <w:r w:rsidRPr="0736837F">
              <w:rPr>
                <w:sz w:val="18"/>
                <w:szCs w:val="18"/>
                <w:lang w:val="en-GB"/>
              </w:rPr>
              <w:t xml:space="preserve"> microstructure.</w:t>
            </w:r>
          </w:p>
        </w:tc>
      </w:tr>
      <w:tr w:rsidR="00101DA8" w14:paraId="62A08650" w14:textId="77777777" w:rsidTr="0736837F">
        <w:trPr>
          <w:trHeight w:val="300"/>
        </w:trPr>
        <w:tc>
          <w:tcPr>
            <w:tcW w:w="4508" w:type="dxa"/>
          </w:tcPr>
          <w:p w14:paraId="0902DA37" w14:textId="77777777" w:rsidR="00101DA8" w:rsidRPr="00DA2360" w:rsidRDefault="00101DA8" w:rsidP="00640D3E">
            <w:pPr>
              <w:rPr>
                <w:sz w:val="18"/>
                <w:szCs w:val="18"/>
              </w:rPr>
            </w:pPr>
            <w:r w:rsidRPr="28815203">
              <w:rPr>
                <w:sz w:val="18"/>
                <w:szCs w:val="18"/>
              </w:rPr>
              <w:t>“Featurisation challenge” – difficult to identify salient features that control fundamental catalytic behaviour since it involves active sites that have a structure that may change under reaction conditions at the atomic and nanoscales.</w:t>
            </w:r>
          </w:p>
        </w:tc>
        <w:tc>
          <w:tcPr>
            <w:tcW w:w="5126" w:type="dxa"/>
          </w:tcPr>
          <w:p w14:paraId="4D7A29C0" w14:textId="77777777" w:rsidR="00101DA8" w:rsidRPr="00DA2360" w:rsidRDefault="00101DA8" w:rsidP="00640D3E">
            <w:pPr>
              <w:rPr>
                <w:sz w:val="18"/>
                <w:szCs w:val="18"/>
              </w:rPr>
            </w:pPr>
            <w:r w:rsidRPr="28815203">
              <w:rPr>
                <w:sz w:val="18"/>
                <w:szCs w:val="18"/>
              </w:rPr>
              <w:t xml:space="preserve">“Featurisation challenge” is different – surface reactions are rapid, but there is a switch at early stages from random chemical/electrochemical reaction to electrochemically driven highly active sites. These are challenging to </w:t>
            </w:r>
            <w:proofErr w:type="spellStart"/>
            <w:r w:rsidRPr="53E443D5">
              <w:rPr>
                <w:sz w:val="18"/>
                <w:szCs w:val="18"/>
              </w:rPr>
              <w:t>featurise</w:t>
            </w:r>
            <w:proofErr w:type="spellEnd"/>
            <w:r w:rsidRPr="28815203">
              <w:rPr>
                <w:sz w:val="18"/>
                <w:szCs w:val="18"/>
              </w:rPr>
              <w:t xml:space="preserve"> as it is not clear how these start – maybe stochastic.</w:t>
            </w:r>
          </w:p>
        </w:tc>
      </w:tr>
      <w:tr w:rsidR="00101DA8" w14:paraId="04279BA6" w14:textId="77777777" w:rsidTr="0736837F">
        <w:trPr>
          <w:trHeight w:val="300"/>
        </w:trPr>
        <w:tc>
          <w:tcPr>
            <w:tcW w:w="4508" w:type="dxa"/>
          </w:tcPr>
          <w:p w14:paraId="434D838E" w14:textId="712D25E1" w:rsidR="00101DA8" w:rsidRPr="00F71FBD" w:rsidRDefault="00101DA8" w:rsidP="00640D3E">
            <w:pPr>
              <w:rPr>
                <w:sz w:val="18"/>
                <w:szCs w:val="18"/>
              </w:rPr>
            </w:pPr>
            <w:r w:rsidRPr="00F71FBD">
              <w:rPr>
                <w:sz w:val="18"/>
                <w:szCs w:val="18"/>
              </w:rPr>
              <w:lastRenderedPageBreak/>
              <w:t xml:space="preserve">Catalysts aim to maximise surface area using nanoparticles </w:t>
            </w:r>
            <w:r w:rsidRPr="00F71FBD">
              <w:rPr>
                <w:sz w:val="18"/>
                <w:szCs w:val="18"/>
              </w:rPr>
              <w:fldChar w:fldCharType="begin"/>
            </w:r>
            <w:r w:rsidR="00167F72">
              <w:rPr>
                <w:sz w:val="18"/>
                <w:szCs w:val="18"/>
              </w:rPr>
              <w:instrText xml:space="preserve"> ADDIN EN.CITE &lt;EndNote&gt;&lt;Cite&gt;&lt;Author&gt;Nørskov&lt;/Author&gt;&lt;Year&gt;2008&lt;/Year&gt;&lt;RecNum&gt;2832&lt;/RecNum&gt;&lt;DisplayText&gt;[2]&lt;/DisplayText&gt;&lt;record&gt;&lt;rec-number&gt;2832&lt;/rec-number&gt;&lt;foreign-keys&gt;&lt;key app="EN" db-id="vrvp9e9v55sw9ieddsrp5wd2f55sp5pe9ert" timestamp="1737509992"&gt;2832&lt;/key&gt;&lt;/foreign-keys&gt;&lt;ref-type name="Journal Article"&gt;17&lt;/ref-type&gt;&lt;contributors&gt;&lt;authors&gt;&lt;author&gt;Nørskov, J. K.&lt;/author&gt;&lt;author&gt;Bligaard, T.&lt;/author&gt;&lt;author&gt;Hvolbæk, B.&lt;/author&gt;&lt;author&gt;Abild-Pedersen, F.&lt;/author&gt;&lt;author&gt;Chorkendorff, I.&lt;/author&gt;&lt;author&gt;Christensen, C. H.&lt;/author&gt;&lt;/authors&gt;&lt;/contributors&gt;&lt;titles&gt;&lt;title&gt;The nature of the active site in heterogeneous metal catalysis&lt;/title&gt;&lt;secondary-title&gt;Chemical Society Reviews&lt;/secondary-title&gt;&lt;/titles&gt;&lt;periodical&gt;&lt;full-title&gt;Chemical Society Reviews&lt;/full-title&gt;&lt;/periodical&gt;&lt;pages&gt;2163-2171&lt;/pages&gt;&lt;volume&gt;37&lt;/volume&gt;&lt;number&gt;10&lt;/number&gt;&lt;dates&gt;&lt;year&gt;2008&lt;/year&gt;&lt;/dates&gt;&lt;work-type&gt;Article&lt;/work-type&gt;&lt;urls&gt;&lt;related-urls&gt;&lt;url&gt;https://www.scopus.com/inward/record.uri?eid=2-s2.0-52649157738&amp;amp;doi=10.1039%2fb800260f&amp;amp;partnerID=40&amp;amp;md5=f781d981608ec5216b8c4edaeda0e9ad&lt;/url&gt;&lt;/related-urls&gt;&lt;/urls&gt;&lt;electronic-resource-num&gt;10.1039/b800260f&lt;/electronic-resource-num&gt;&lt;remote-database-name&gt;Scopus&lt;/remote-database-name&gt;&lt;/record&gt;&lt;/Cite&gt;&lt;/EndNote&gt;</w:instrText>
            </w:r>
            <w:r w:rsidRPr="00F71FBD">
              <w:rPr>
                <w:sz w:val="18"/>
                <w:szCs w:val="18"/>
              </w:rPr>
              <w:fldChar w:fldCharType="separate"/>
            </w:r>
            <w:r w:rsidR="00167F72">
              <w:rPr>
                <w:noProof/>
                <w:sz w:val="18"/>
                <w:szCs w:val="18"/>
              </w:rPr>
              <w:t>[2]</w:t>
            </w:r>
            <w:r w:rsidRPr="00F71FBD">
              <w:rPr>
                <w:sz w:val="18"/>
                <w:szCs w:val="18"/>
              </w:rPr>
              <w:fldChar w:fldCharType="end"/>
            </w:r>
            <w:r w:rsidRPr="00F71FBD">
              <w:rPr>
                <w:sz w:val="18"/>
                <w:szCs w:val="18"/>
              </w:rPr>
              <w:t>. They try to maximise the number of reactive sites, often by increasing the surface area.</w:t>
            </w:r>
          </w:p>
        </w:tc>
        <w:tc>
          <w:tcPr>
            <w:tcW w:w="5126" w:type="dxa"/>
          </w:tcPr>
          <w:p w14:paraId="0FBCA5EC" w14:textId="77777777" w:rsidR="00101DA8" w:rsidRPr="00DA2360" w:rsidRDefault="00101DA8" w:rsidP="00640D3E">
            <w:pPr>
              <w:rPr>
                <w:sz w:val="18"/>
                <w:szCs w:val="18"/>
              </w:rPr>
            </w:pPr>
            <w:r w:rsidRPr="0369EDC4">
              <w:rPr>
                <w:sz w:val="18"/>
                <w:szCs w:val="18"/>
              </w:rPr>
              <w:t>Typically, corrosion consumes the surface, so the aim is to minimise surface activity and maximise passivation.</w:t>
            </w:r>
          </w:p>
          <w:p w14:paraId="5335FF36" w14:textId="77777777" w:rsidR="00101DA8" w:rsidRPr="00DA2360" w:rsidRDefault="00101DA8" w:rsidP="00640D3E">
            <w:pPr>
              <w:rPr>
                <w:sz w:val="18"/>
                <w:szCs w:val="18"/>
              </w:rPr>
            </w:pPr>
          </w:p>
          <w:p w14:paraId="598CA876" w14:textId="77777777" w:rsidR="00101DA8" w:rsidRPr="00DA2360" w:rsidRDefault="00101DA8" w:rsidP="00640D3E">
            <w:pPr>
              <w:rPr>
                <w:sz w:val="18"/>
                <w:szCs w:val="18"/>
              </w:rPr>
            </w:pPr>
          </w:p>
        </w:tc>
      </w:tr>
      <w:tr w:rsidR="00101DA8" w14:paraId="76B534D0" w14:textId="77777777" w:rsidTr="0736837F">
        <w:trPr>
          <w:trHeight w:val="300"/>
        </w:trPr>
        <w:tc>
          <w:tcPr>
            <w:tcW w:w="4508" w:type="dxa"/>
          </w:tcPr>
          <w:p w14:paraId="7E8AEE8A" w14:textId="77777777" w:rsidR="00101DA8" w:rsidRPr="00F71FBD" w:rsidRDefault="00101DA8" w:rsidP="00640D3E">
            <w:pPr>
              <w:rPr>
                <w:sz w:val="18"/>
                <w:szCs w:val="18"/>
              </w:rPr>
            </w:pPr>
            <w:r w:rsidRPr="00F71FBD">
              <w:rPr>
                <w:sz w:val="18"/>
                <w:szCs w:val="18"/>
              </w:rPr>
              <w:t xml:space="preserve">Multiscale phenomena in </w:t>
            </w:r>
            <w:r w:rsidRPr="00F71FBD">
              <w:rPr>
                <w:i/>
                <w:iCs/>
                <w:sz w:val="18"/>
                <w:szCs w:val="18"/>
              </w:rPr>
              <w:t>time</w:t>
            </w:r>
            <w:r w:rsidRPr="00F71FBD">
              <w:rPr>
                <w:sz w:val="18"/>
                <w:szCs w:val="18"/>
              </w:rPr>
              <w:t xml:space="preserve"> and </w:t>
            </w:r>
            <w:r w:rsidRPr="00F71FBD">
              <w:rPr>
                <w:i/>
                <w:iCs/>
                <w:sz w:val="18"/>
                <w:szCs w:val="18"/>
              </w:rPr>
              <w:t>scale</w:t>
            </w:r>
            <w:r w:rsidRPr="00F71FBD">
              <w:rPr>
                <w:sz w:val="18"/>
                <w:szCs w:val="18"/>
              </w:rPr>
              <w:t>.</w:t>
            </w:r>
          </w:p>
        </w:tc>
        <w:tc>
          <w:tcPr>
            <w:tcW w:w="5126" w:type="dxa"/>
          </w:tcPr>
          <w:p w14:paraId="32EE3006" w14:textId="77777777" w:rsidR="00101DA8" w:rsidRPr="00DA2360" w:rsidRDefault="00101DA8" w:rsidP="00640D3E">
            <w:pPr>
              <w:rPr>
                <w:sz w:val="18"/>
                <w:szCs w:val="18"/>
              </w:rPr>
            </w:pPr>
            <w:r w:rsidRPr="00DA2360">
              <w:rPr>
                <w:sz w:val="18"/>
                <w:szCs w:val="18"/>
              </w:rPr>
              <w:t>Similar</w:t>
            </w:r>
          </w:p>
        </w:tc>
      </w:tr>
      <w:tr w:rsidR="00101DA8" w14:paraId="5873E06A" w14:textId="77777777" w:rsidTr="0736837F">
        <w:trPr>
          <w:trHeight w:val="300"/>
        </w:trPr>
        <w:tc>
          <w:tcPr>
            <w:tcW w:w="4508" w:type="dxa"/>
          </w:tcPr>
          <w:p w14:paraId="20B7F937" w14:textId="77777777" w:rsidR="00101DA8" w:rsidRPr="00F71FBD" w:rsidRDefault="00101DA8" w:rsidP="00640D3E">
            <w:pPr>
              <w:rPr>
                <w:sz w:val="18"/>
                <w:szCs w:val="18"/>
              </w:rPr>
            </w:pPr>
            <w:r w:rsidRPr="00F71FBD">
              <w:rPr>
                <w:sz w:val="18"/>
                <w:szCs w:val="18"/>
              </w:rPr>
              <w:t>Activity highly dependent on local surface composition and structure. Local structure may depend on presence of the adsorbed reactant that creates a feedback loop that effectively acts as a process on the surface.</w:t>
            </w:r>
          </w:p>
        </w:tc>
        <w:tc>
          <w:tcPr>
            <w:tcW w:w="5126" w:type="dxa"/>
          </w:tcPr>
          <w:p w14:paraId="4CE06AF4" w14:textId="77777777" w:rsidR="00101DA8" w:rsidRPr="00DA2360" w:rsidRDefault="00101DA8" w:rsidP="00640D3E">
            <w:pPr>
              <w:rPr>
                <w:sz w:val="18"/>
                <w:szCs w:val="18"/>
              </w:rPr>
            </w:pPr>
            <w:r w:rsidRPr="57D54014">
              <w:rPr>
                <w:sz w:val="18"/>
                <w:szCs w:val="18"/>
              </w:rPr>
              <w:t>Initial corrosion activity is local (nanoscale) but cedes to electrochemical reactions on the micro- or even macro-scale with time.</w:t>
            </w:r>
          </w:p>
        </w:tc>
      </w:tr>
      <w:tr w:rsidR="00101DA8" w14:paraId="3B93815C" w14:textId="77777777" w:rsidTr="0736837F">
        <w:trPr>
          <w:trHeight w:val="300"/>
        </w:trPr>
        <w:tc>
          <w:tcPr>
            <w:tcW w:w="4508" w:type="dxa"/>
          </w:tcPr>
          <w:p w14:paraId="7075312D" w14:textId="77777777" w:rsidR="00101DA8" w:rsidRPr="00F71FBD" w:rsidRDefault="00101DA8" w:rsidP="00640D3E">
            <w:pPr>
              <w:rPr>
                <w:sz w:val="18"/>
                <w:szCs w:val="18"/>
              </w:rPr>
            </w:pPr>
            <w:r w:rsidRPr="00F71FBD">
              <w:rPr>
                <w:sz w:val="18"/>
                <w:szCs w:val="18"/>
              </w:rPr>
              <w:t>Quantum mechanical approaches can be applied but require knowledge of the atomic structure – this must be obtained from experiments and makes emergent structures difficult to model.</w:t>
            </w:r>
          </w:p>
        </w:tc>
        <w:tc>
          <w:tcPr>
            <w:tcW w:w="5126" w:type="dxa"/>
          </w:tcPr>
          <w:p w14:paraId="5AEC700D" w14:textId="77777777" w:rsidR="00101DA8" w:rsidRPr="00DA2360" w:rsidRDefault="00101DA8" w:rsidP="00640D3E">
            <w:pPr>
              <w:rPr>
                <w:sz w:val="18"/>
                <w:szCs w:val="18"/>
              </w:rPr>
            </w:pPr>
            <w:r w:rsidRPr="28815203">
              <w:rPr>
                <w:sz w:val="18"/>
                <w:szCs w:val="18"/>
              </w:rPr>
              <w:t>Quantum mechanical approaches have been applied to highly local adsorption onto metal clusters representing termination and localisation of a larger surface. The metal clusters represent low index planes and do not facilitate relevant temporal changes due to corrosion progress.</w:t>
            </w:r>
          </w:p>
        </w:tc>
      </w:tr>
      <w:tr w:rsidR="00101DA8" w14:paraId="77233763" w14:textId="77777777" w:rsidTr="0736837F">
        <w:trPr>
          <w:trHeight w:val="300"/>
        </w:trPr>
        <w:tc>
          <w:tcPr>
            <w:tcW w:w="4508" w:type="dxa"/>
            <w:tcBorders>
              <w:bottom w:val="single" w:sz="4" w:space="0" w:color="auto"/>
            </w:tcBorders>
          </w:tcPr>
          <w:p w14:paraId="24D669B6" w14:textId="77777777" w:rsidR="00101DA8" w:rsidRPr="00F71FBD" w:rsidRDefault="00101DA8" w:rsidP="00640D3E">
            <w:pPr>
              <w:rPr>
                <w:sz w:val="18"/>
                <w:szCs w:val="18"/>
              </w:rPr>
            </w:pPr>
            <w:r w:rsidRPr="00F71FBD">
              <w:rPr>
                <w:sz w:val="18"/>
                <w:szCs w:val="18"/>
              </w:rPr>
              <w:t>The “process” aspect of the surface is maintained by a quasi-equilibrium structure which facilitates the reaction of reactants to products. The catalyst is not consumed.</w:t>
            </w:r>
          </w:p>
        </w:tc>
        <w:tc>
          <w:tcPr>
            <w:tcW w:w="5126" w:type="dxa"/>
            <w:tcBorders>
              <w:bottom w:val="single" w:sz="4" w:space="0" w:color="auto"/>
            </w:tcBorders>
          </w:tcPr>
          <w:p w14:paraId="50A222F0" w14:textId="77777777" w:rsidR="00101DA8" w:rsidRPr="00DA2360" w:rsidRDefault="00101DA8" w:rsidP="00640D3E">
            <w:pPr>
              <w:rPr>
                <w:sz w:val="18"/>
                <w:szCs w:val="18"/>
              </w:rPr>
            </w:pPr>
            <w:r w:rsidRPr="28815203">
              <w:rPr>
                <w:sz w:val="18"/>
                <w:szCs w:val="18"/>
              </w:rPr>
              <w:t>The process is complex to model since it can vary from simple adsorption to oxidation, dissolution, and formation of products that may quench surface reactions, not eliminate them.</w:t>
            </w:r>
          </w:p>
        </w:tc>
      </w:tr>
      <w:tr w:rsidR="00101DA8" w14:paraId="0E721C11" w14:textId="77777777" w:rsidTr="0736837F">
        <w:trPr>
          <w:trHeight w:val="300"/>
        </w:trPr>
        <w:tc>
          <w:tcPr>
            <w:tcW w:w="4508" w:type="dxa"/>
            <w:tcBorders>
              <w:bottom w:val="single" w:sz="12" w:space="0" w:color="auto"/>
            </w:tcBorders>
          </w:tcPr>
          <w:p w14:paraId="1D10C7E1" w14:textId="45E42E60" w:rsidR="00101DA8" w:rsidRPr="00F71FBD" w:rsidRDefault="00101DA8" w:rsidP="00640D3E">
            <w:pPr>
              <w:rPr>
                <w:sz w:val="18"/>
                <w:szCs w:val="18"/>
              </w:rPr>
            </w:pPr>
            <w:r w:rsidRPr="00F71FBD">
              <w:rPr>
                <w:sz w:val="18"/>
                <w:szCs w:val="18"/>
              </w:rPr>
              <w:t xml:space="preserve">A small number of active sites may have a big impact on activity, e.g., the B5 site on Ru nanoparticles has 10,000 times the reactivity of the Ru single crystal surface </w:t>
            </w:r>
            <w:r w:rsidRPr="00F71FBD">
              <w:rPr>
                <w:sz w:val="18"/>
                <w:szCs w:val="18"/>
              </w:rPr>
              <w:fldChar w:fldCharType="begin"/>
            </w:r>
            <w:r w:rsidR="00167F72">
              <w:rPr>
                <w:sz w:val="18"/>
                <w:szCs w:val="18"/>
              </w:rPr>
              <w:instrText xml:space="preserve"> ADDIN EN.CITE &lt;EndNote&gt;&lt;Cite&gt;&lt;Author&gt;Song&lt;/Author&gt;&lt;Year&gt;2004&lt;/Year&gt;&lt;RecNum&gt;2273&lt;/RecNum&gt;&lt;DisplayText&gt;[3]&lt;/DisplayText&gt;&lt;record&gt;&lt;rec-number&gt;2273&lt;/rec-number&gt;&lt;foreign-keys&gt;&lt;key app="EN" db-id="vrvp9e9v55sw9ieddsrp5wd2f55sp5pe9ert" timestamp="0"&gt;2273&lt;/key&gt;&lt;/foreign-keys&gt;&lt;ref-type name="Journal Article"&gt;17&lt;/ref-type&gt;&lt;contributors&gt;&lt;authors&gt;&lt;author&gt;Song, Z.&lt;/author&gt;&lt;author&gt;Cai, T.&lt;/author&gt;&lt;author&gt;Hanson, J. C.&lt;/author&gt;&lt;author&gt;Rodriguez, J. A.&lt;/author&gt;&lt;author&gt;Hrbek, J.&lt;/author&gt;&lt;/authors&gt;&lt;/contributors&gt;&lt;titles&gt;&lt;title&gt;Structure and reactivity of Ru nanoparticles supported on modified graphite surfaces: A study of the model catalysts for ammonia synthesis&lt;/title&gt;&lt;secondary-title&gt;Journal of the American Chemical Society&lt;/secondary-title&gt;&lt;/titles&gt;&lt;pages&gt;8576-8584&lt;/pages&gt;&lt;volume&gt;126&lt;/volume&gt;&lt;number&gt;27&lt;/number&gt;&lt;keywords&gt;&lt;keyword&gt;Adsorption&lt;/keyword&gt;&lt;keyword&gt;Ammonia&lt;/keyword&gt;&lt;keyword&gt;Catalysts&lt;/keyword&gt;&lt;keyword&gt;Chemical vapor deposition&lt;/keyword&gt;&lt;keyword&gt;Desorption&lt;/keyword&gt;&lt;keyword&gt;Dissociation&lt;/keyword&gt;&lt;keyword&gt;Graphite&lt;/keyword&gt;&lt;keyword&gt;Ruthenium&lt;/keyword&gt;&lt;keyword&gt;Scanning tunneling microscopy&lt;/keyword&gt;&lt;keyword&gt;Single crystals&lt;/keyword&gt;&lt;keyword&gt;Surface treatment&lt;/keyword&gt;&lt;keyword&gt;Synthesis (chemical)&lt;/keyword&gt;&lt;keyword&gt;Structure-sensitive reaction&lt;/keyword&gt;&lt;keyword&gt;Nanostructured materials&lt;/keyword&gt;&lt;keyword&gt;metal complex&lt;/keyword&gt;&lt;keyword&gt;nanoparticle&lt;/keyword&gt;&lt;keyword&gt;article&lt;/keyword&gt;&lt;keyword&gt;catalyst&lt;/keyword&gt;&lt;keyword&gt;crystal&lt;/keyword&gt;&lt;keyword&gt;energy&lt;/keyword&gt;&lt;keyword&gt;kinetics&lt;/keyword&gt;&lt;keyword&gt;synthesis&lt;/keyword&gt;&lt;keyword&gt;temperature&lt;/keyword&gt;&lt;keyword&gt;X ray diffraction&lt;/keyword&gt;&lt;/keywords&gt;&lt;dates&gt;&lt;year&gt;2004&lt;/year&gt;&lt;/dates&gt;&lt;work-type&gt;Article&lt;/work-type&gt;&lt;urls&gt;&lt;related-urls&gt;&lt;url&gt;https://www.scopus.com/inward/record.uri?eid=2-s2.0-3142770657&amp;amp;doi=10.1021%2fja031718s&amp;amp;partnerID=40&amp;amp;md5=73a8073f39a4753bdbe856a2399d02ff&lt;/url&gt;&lt;/related-urls&gt;&lt;/urls&gt;&lt;electronic-resource-num&gt;10.1021/ja031718s&lt;/electronic-resource-num&gt;&lt;remote-database-name&gt;Scopus&lt;/remote-database-name&gt;&lt;/record&gt;&lt;/Cite&gt;&lt;/EndNote&gt;</w:instrText>
            </w:r>
            <w:r w:rsidRPr="00F71FBD">
              <w:rPr>
                <w:sz w:val="18"/>
                <w:szCs w:val="18"/>
              </w:rPr>
              <w:fldChar w:fldCharType="separate"/>
            </w:r>
            <w:r w:rsidR="00167F72">
              <w:rPr>
                <w:noProof/>
                <w:sz w:val="18"/>
                <w:szCs w:val="18"/>
              </w:rPr>
              <w:t>[3]</w:t>
            </w:r>
            <w:r w:rsidRPr="00F71FBD">
              <w:rPr>
                <w:sz w:val="18"/>
                <w:szCs w:val="18"/>
              </w:rPr>
              <w:fldChar w:fldCharType="end"/>
            </w:r>
            <w:r w:rsidRPr="00F71FBD">
              <w:rPr>
                <w:sz w:val="18"/>
                <w:szCs w:val="18"/>
              </w:rPr>
              <w:t>. The number of these sites is maximised on 5 nm hexagons plates.</w:t>
            </w:r>
          </w:p>
        </w:tc>
        <w:tc>
          <w:tcPr>
            <w:tcW w:w="5126" w:type="dxa"/>
            <w:tcBorders>
              <w:bottom w:val="single" w:sz="12" w:space="0" w:color="auto"/>
            </w:tcBorders>
          </w:tcPr>
          <w:p w14:paraId="27D0C068" w14:textId="77777777" w:rsidR="00101DA8" w:rsidRPr="00DA2360" w:rsidRDefault="00101DA8" w:rsidP="00640D3E">
            <w:pPr>
              <w:rPr>
                <w:sz w:val="18"/>
                <w:szCs w:val="18"/>
              </w:rPr>
            </w:pPr>
            <w:r w:rsidRPr="28815203">
              <w:rPr>
                <w:color w:val="000000" w:themeColor="text1"/>
                <w:sz w:val="18"/>
                <w:szCs w:val="18"/>
              </w:rPr>
              <w:t>Probably similar localised attack but at micro-macro-scale, since a small number of active sites can lead to a fast failure.</w:t>
            </w:r>
          </w:p>
        </w:tc>
      </w:tr>
    </w:tbl>
    <w:p w14:paraId="4CECDEE6" w14:textId="77777777" w:rsidR="00F025B8" w:rsidRDefault="00F025B8"/>
    <w:p w14:paraId="3F9CC5B2" w14:textId="77777777" w:rsidR="0065538C" w:rsidRDefault="0065538C"/>
    <w:p w14:paraId="6D8A4966" w14:textId="16B9BEF8" w:rsidR="008A2B05" w:rsidRPr="008A2B05" w:rsidRDefault="3526E09A" w:rsidP="00F80F19">
      <w:pPr>
        <w:pStyle w:val="Heading2"/>
      </w:pPr>
      <w:r>
        <w:t>MILES Tokens (</w:t>
      </w:r>
      <w:r w:rsidR="008A2B05">
        <w:t>Two Letter Codes</w:t>
      </w:r>
      <w:r w:rsidR="75BB6775">
        <w:t>) and The</w:t>
      </w:r>
      <w:r w:rsidR="00636A48">
        <w:t>i</w:t>
      </w:r>
      <w:r w:rsidR="75BB6775">
        <w:t>r Levels</w:t>
      </w:r>
    </w:p>
    <w:p w14:paraId="15951A00" w14:textId="42611DC8" w:rsidR="008B5C15" w:rsidRPr="00112F1A" w:rsidRDefault="6DD745E1" w:rsidP="68206098">
      <w:pPr>
        <w:jc w:val="both"/>
      </w:pPr>
      <w:r>
        <w:t>MILES tokens</w:t>
      </w:r>
      <w:r w:rsidR="048A3086">
        <w:t xml:space="preserve"> are the building blocks of a MILES string and</w:t>
      </w:r>
      <w:r w:rsidR="03449C75">
        <w:t xml:space="preserve"> </w:t>
      </w:r>
      <w:r w:rsidR="77D53D9A">
        <w:t xml:space="preserve">are expressed as two capital letters followed by </w:t>
      </w:r>
      <w:r w:rsidR="3261E698">
        <w:t>an</w:t>
      </w:r>
      <w:r w:rsidR="77D53D9A">
        <w:t xml:space="preserve"> “argument” wh</w:t>
      </w:r>
      <w:r w:rsidR="473C4C81">
        <w:t>i</w:t>
      </w:r>
      <w:r w:rsidR="77D53D9A">
        <w:t xml:space="preserve">ch can be </w:t>
      </w:r>
      <w:r w:rsidR="5112AE0F">
        <w:t>null (i.e.</w:t>
      </w:r>
      <w:r w:rsidR="4C086B88">
        <w:t>,</w:t>
      </w:r>
      <w:r w:rsidR="5112AE0F">
        <w:t xml:space="preserve"> nothing follows), </w:t>
      </w:r>
      <w:r w:rsidR="6B47411B">
        <w:t xml:space="preserve">a </w:t>
      </w:r>
      <w:r w:rsidR="1CF583A3">
        <w:t xml:space="preserve">value </w:t>
      </w:r>
      <w:r w:rsidR="21F28A0F">
        <w:t xml:space="preserve">expressed as </w:t>
      </w:r>
      <w:r w:rsidR="4C086B88">
        <w:t>&lt;</w:t>
      </w:r>
      <w:r w:rsidR="4C086B88" w:rsidRPr="0736837F">
        <w:rPr>
          <w:rStyle w:val="box"/>
          <w:rFonts w:ascii="Segoe UI Symbol" w:hAnsi="Segoe UI Symbol" w:cs="Segoe UI Symbol"/>
        </w:rPr>
        <w:t>☐</w:t>
      </w:r>
      <w:r w:rsidR="4C086B88">
        <w:t>&gt;</w:t>
      </w:r>
      <w:r w:rsidR="0516B3D4">
        <w:t xml:space="preserve"> (where the</w:t>
      </w:r>
      <w:r w:rsidR="79E1F4C9">
        <w:t xml:space="preserve"> angle brackets are </w:t>
      </w:r>
      <w:r w:rsidR="3F5144DC">
        <w:t>omitted</w:t>
      </w:r>
      <w:r w:rsidR="79E1F4C9">
        <w:t>)</w:t>
      </w:r>
      <w:r w:rsidR="7EF2D05F">
        <w:t>, a string expressed as “</w:t>
      </w:r>
      <w:r w:rsidR="7EF2D05F" w:rsidRPr="0736837F">
        <w:rPr>
          <w:rStyle w:val="box"/>
          <w:rFonts w:ascii="Segoe UI Symbol" w:hAnsi="Segoe UI Symbol" w:cs="Segoe UI Symbol"/>
        </w:rPr>
        <w:t>☐</w:t>
      </w:r>
      <w:r w:rsidR="7EF2D05F" w:rsidRPr="0736837F">
        <w:rPr>
          <w:rStyle w:val="box"/>
        </w:rPr>
        <w:t>”</w:t>
      </w:r>
      <w:r w:rsidR="48C3ACA7" w:rsidRPr="0736837F">
        <w:rPr>
          <w:rStyle w:val="box"/>
        </w:rPr>
        <w:t xml:space="preserve"> (with quotes</w:t>
      </w:r>
      <w:r w:rsidR="02F2F9EE" w:rsidRPr="0736837F">
        <w:rPr>
          <w:rStyle w:val="box"/>
        </w:rPr>
        <w:t>)</w:t>
      </w:r>
      <w:r w:rsidR="373362B1" w:rsidRPr="0736837F">
        <w:rPr>
          <w:rStyle w:val="box"/>
        </w:rPr>
        <w:t>,</w:t>
      </w:r>
      <w:r w:rsidR="12FC75A1">
        <w:t xml:space="preserve"> or something more complex depending on the descriptor.</w:t>
      </w:r>
      <w:r w:rsidR="17AC19F3">
        <w:t xml:space="preserve"> </w:t>
      </w:r>
      <w:r w:rsidR="2A2600C1">
        <w:t>Tokens corresponding to lists are marked with empty squared brackets as &lt;</w:t>
      </w:r>
      <w:r w:rsidR="2A2600C1" w:rsidRPr="0736837F">
        <w:rPr>
          <w:rStyle w:val="box"/>
          <w:rFonts w:ascii="Segoe UI Symbol" w:hAnsi="Segoe UI Symbol" w:cs="Segoe UI Symbol"/>
        </w:rPr>
        <w:t>☐</w:t>
      </w:r>
      <w:proofErr w:type="gramStart"/>
      <w:r w:rsidR="2A2600C1" w:rsidRPr="0736837F">
        <w:rPr>
          <w:rStyle w:val="box"/>
        </w:rPr>
        <w:t>&gt;[</w:t>
      </w:r>
      <w:proofErr w:type="gramEnd"/>
      <w:r w:rsidR="2A2600C1" w:rsidRPr="0736837F">
        <w:rPr>
          <w:rStyle w:val="box"/>
        </w:rPr>
        <w:t xml:space="preserve"> ]</w:t>
      </w:r>
      <w:r w:rsidR="267381D8" w:rsidRPr="0736837F">
        <w:rPr>
          <w:rStyle w:val="box"/>
        </w:rPr>
        <w:t>.</w:t>
      </w:r>
      <w:r w:rsidR="2A2600C1">
        <w:t xml:space="preserve"> </w:t>
      </w:r>
      <w:r w:rsidR="12FC75A1">
        <w:t xml:space="preserve"> </w:t>
      </w:r>
      <w:r w:rsidR="1C69B5FD">
        <w:t xml:space="preserve">In the instance where there is no argument then the </w:t>
      </w:r>
      <w:r w:rsidR="105DD0EC">
        <w:t xml:space="preserve">token </w:t>
      </w:r>
      <w:r w:rsidR="1C69B5FD">
        <w:t>acts more like a binary code</w:t>
      </w:r>
      <w:r w:rsidR="081DA91E">
        <w:t xml:space="preserve"> or </w:t>
      </w:r>
      <w:r w:rsidR="0018B7C3">
        <w:t>Boolean</w:t>
      </w:r>
      <w:r w:rsidR="1C69B5FD">
        <w:t>; if its present</w:t>
      </w:r>
      <w:r w:rsidR="42C2C349">
        <w:t>,</w:t>
      </w:r>
      <w:r w:rsidR="1C69B5FD">
        <w:t xml:space="preserve"> then </w:t>
      </w:r>
      <w:r w:rsidR="1A7CAC03">
        <w:t>it</w:t>
      </w:r>
      <w:r w:rsidR="1C69B5FD">
        <w:t xml:space="preserve"> </w:t>
      </w:r>
      <w:r w:rsidR="43C9C790">
        <w:t xml:space="preserve">is included as a </w:t>
      </w:r>
      <w:r w:rsidR="1D793CD3">
        <w:t>substring</w:t>
      </w:r>
      <w:r w:rsidR="43C9C790">
        <w:t xml:space="preserve"> as presented in </w:t>
      </w:r>
      <w:r w:rsidR="43C9C790" w:rsidRPr="0736837F">
        <w:rPr>
          <w:b/>
          <w:bCs/>
        </w:rPr>
        <w:t>Figure 4</w:t>
      </w:r>
      <w:r w:rsidR="43C9C790">
        <w:t xml:space="preserve"> in the main paper, otherwise it is not in</w:t>
      </w:r>
      <w:r w:rsidR="02054D70">
        <w:t>c</w:t>
      </w:r>
      <w:r w:rsidR="010FF61A">
        <w:t>l</w:t>
      </w:r>
      <w:r w:rsidR="43C9C790">
        <w:t>uded</w:t>
      </w:r>
      <w:r w:rsidR="7163A4AC">
        <w:t xml:space="preserve">. </w:t>
      </w:r>
      <w:r w:rsidR="3DF2C48A">
        <w:t xml:space="preserve">These types of </w:t>
      </w:r>
      <w:r w:rsidR="5CA5FD61">
        <w:t xml:space="preserve">tokens </w:t>
      </w:r>
      <w:r w:rsidR="3DF2C48A">
        <w:t xml:space="preserve">can be used when </w:t>
      </w:r>
      <w:r w:rsidR="51BF2736">
        <w:t>distinguishing</w:t>
      </w:r>
      <w:r w:rsidR="2F43DCF8">
        <w:t xml:space="preserve"> </w:t>
      </w:r>
      <w:r w:rsidR="3DF2C48A">
        <w:t xml:space="preserve">extruded </w:t>
      </w:r>
      <w:r w:rsidR="538E574E">
        <w:t>from</w:t>
      </w:r>
      <w:r w:rsidR="3DF2C48A">
        <w:t xml:space="preserve"> cast material</w:t>
      </w:r>
      <w:r w:rsidR="2C27C636">
        <w:t xml:space="preserve"> for example</w:t>
      </w:r>
      <w:r w:rsidR="3DF2C48A">
        <w:t>. In the former cas</w:t>
      </w:r>
      <w:r w:rsidR="1EF3FC81">
        <w:t xml:space="preserve">e the </w:t>
      </w:r>
      <w:r w:rsidR="5299ED38">
        <w:t xml:space="preserve">MILES </w:t>
      </w:r>
      <w:r w:rsidR="1EF3FC81">
        <w:t xml:space="preserve">string would have an </w:t>
      </w:r>
      <w:proofErr w:type="gramStart"/>
      <w:r w:rsidR="1EF3FC81">
        <w:t>EX</w:t>
      </w:r>
      <w:proofErr w:type="gramEnd"/>
      <w:r w:rsidR="1EF3FC81">
        <w:t xml:space="preserve"> </w:t>
      </w:r>
      <w:r w:rsidR="42B74BE0">
        <w:t>and, in the latter,</w:t>
      </w:r>
      <w:r w:rsidR="1EF3FC81">
        <w:t xml:space="preserve"> it would be CA thus int</w:t>
      </w:r>
      <w:r w:rsidR="46509129">
        <w:t>ro</w:t>
      </w:r>
      <w:r w:rsidR="1EF3FC81">
        <w:t xml:space="preserve">ducing a differentiator </w:t>
      </w:r>
      <w:r w:rsidR="6B046EAF">
        <w:t xml:space="preserve">on the method of manufacture. </w:t>
      </w:r>
      <w:r w:rsidR="133BF76D">
        <w:t>A s</w:t>
      </w:r>
      <w:r w:rsidR="0A999489">
        <w:t>eries of numbers, e.g.,</w:t>
      </w:r>
      <w:r w:rsidR="6F69AF38">
        <w:t xml:space="preserve"> FTIR measurements given as</w:t>
      </w:r>
      <w:r w:rsidR="133BF76D">
        <w:t xml:space="preserve"> 2938, 1650</w:t>
      </w:r>
      <w:r w:rsidR="6F69AF38">
        <w:t xml:space="preserve"> and</w:t>
      </w:r>
      <w:r w:rsidR="133BF76D">
        <w:t xml:space="preserve"> 890</w:t>
      </w:r>
      <w:r w:rsidR="6F69AF38">
        <w:t>, are coded by repeating tokens, such as FT</w:t>
      </w:r>
      <w:r w:rsidR="3DB2AE27">
        <w:t>2938FT1650FT890.</w:t>
      </w:r>
      <w:r w:rsidR="5BD0B912">
        <w:t xml:space="preserve"> </w:t>
      </w:r>
    </w:p>
    <w:p w14:paraId="5BEA17C0" w14:textId="072C92EC" w:rsidR="49DE8DBB" w:rsidRPr="00112F1A" w:rsidRDefault="00DE0767" w:rsidP="00EC50EA">
      <w:pPr>
        <w:jc w:val="both"/>
      </w:pPr>
      <w:r w:rsidRPr="0085195F">
        <w:rPr>
          <w:b/>
          <w:bCs/>
        </w:rPr>
        <w:t xml:space="preserve">Table </w:t>
      </w:r>
      <w:r w:rsidR="0085195F" w:rsidRPr="0085195F">
        <w:rPr>
          <w:b/>
          <w:bCs/>
        </w:rPr>
        <w:t xml:space="preserve">SI </w:t>
      </w:r>
      <w:r w:rsidRPr="0085195F">
        <w:rPr>
          <w:b/>
          <w:bCs/>
        </w:rPr>
        <w:t>2</w:t>
      </w:r>
      <w:r w:rsidR="005F20F8" w:rsidRPr="1877733D">
        <w:t xml:space="preserve"> lists all currently implemented MILES tokens and</w:t>
      </w:r>
      <w:r w:rsidR="04A53E29" w:rsidRPr="1877733D">
        <w:t xml:space="preserve"> indicates </w:t>
      </w:r>
      <w:r w:rsidR="667B46D8" w:rsidRPr="1877733D">
        <w:t xml:space="preserve">to </w:t>
      </w:r>
      <w:r w:rsidR="04A53E29" w:rsidRPr="1877733D">
        <w:t xml:space="preserve">which level the </w:t>
      </w:r>
      <w:r w:rsidR="0052378B" w:rsidRPr="1877733D">
        <w:t xml:space="preserve">tokens </w:t>
      </w:r>
      <w:r w:rsidR="154245C2" w:rsidRPr="1877733D">
        <w:t>are attached</w:t>
      </w:r>
      <w:r w:rsidR="07A55E3C" w:rsidRPr="1877733D">
        <w:t>.</w:t>
      </w:r>
      <w:r w:rsidR="009D08BE" w:rsidRPr="1877733D">
        <w:t xml:space="preserve"> Furthermore, there is information regarding the data type, unit (if relevant) and token definition.</w:t>
      </w:r>
      <w:r w:rsidR="07A55E3C" w:rsidRPr="1877733D">
        <w:t xml:space="preserve"> Occasionally, </w:t>
      </w:r>
      <w:r w:rsidR="0052378B" w:rsidRPr="1877733D">
        <w:t xml:space="preserve">tokens </w:t>
      </w:r>
      <w:r w:rsidR="07A55E3C" w:rsidRPr="1877733D">
        <w:t>are paired such a</w:t>
      </w:r>
      <w:r w:rsidR="30818B4A" w:rsidRPr="1877733D">
        <w:t>s</w:t>
      </w:r>
      <w:r w:rsidR="00124C01">
        <w:t>,</w:t>
      </w:r>
      <w:r w:rsidR="30818B4A" w:rsidRPr="1877733D">
        <w:t xml:space="preserve"> </w:t>
      </w:r>
      <w:r w:rsidR="007604F1">
        <w:t xml:space="preserve">heat treatment </w:t>
      </w:r>
      <w:r w:rsidR="30818B4A" w:rsidRPr="1877733D">
        <w:t>time and temperature in</w:t>
      </w:r>
      <w:r w:rsidR="00783810">
        <w:t xml:space="preserve"> TI</w:t>
      </w:r>
      <w:r w:rsidR="000951AB" w:rsidRPr="1877733D">
        <w:t>&lt;</w:t>
      </w:r>
      <w:r w:rsidR="000951AB" w:rsidRPr="1877733D">
        <w:rPr>
          <w:rStyle w:val="box"/>
          <w:rFonts w:ascii="Segoe UI Symbol" w:hAnsi="Segoe UI Symbol" w:cs="Segoe UI Symbol"/>
        </w:rPr>
        <w:t>☐</w:t>
      </w:r>
      <w:r w:rsidR="000951AB" w:rsidRPr="1877733D">
        <w:rPr>
          <w:rStyle w:val="box"/>
        </w:rPr>
        <w:t>&gt;</w:t>
      </w:r>
      <w:r w:rsidR="30818B4A" w:rsidRPr="1877733D">
        <w:t>TE</w:t>
      </w:r>
      <w:r w:rsidR="000951AB" w:rsidRPr="1877733D">
        <w:t>&lt;</w:t>
      </w:r>
      <w:r w:rsidR="000951AB" w:rsidRPr="1877733D">
        <w:rPr>
          <w:rStyle w:val="box"/>
          <w:rFonts w:ascii="Segoe UI Symbol" w:hAnsi="Segoe UI Symbol" w:cs="Segoe UI Symbol"/>
        </w:rPr>
        <w:t>☐</w:t>
      </w:r>
      <w:r w:rsidR="000951AB" w:rsidRPr="1877733D">
        <w:rPr>
          <w:rStyle w:val="box"/>
        </w:rPr>
        <w:t>&gt;</w:t>
      </w:r>
      <w:r w:rsidR="00FD5F3E" w:rsidRPr="1877733D">
        <w:t>, w</w:t>
      </w:r>
      <w:r w:rsidR="30818B4A" w:rsidRPr="1877733D">
        <w:t xml:space="preserve">here the first </w:t>
      </w:r>
      <w:r w:rsidR="00597AFB" w:rsidRPr="1877733D">
        <w:t>token</w:t>
      </w:r>
      <w:r w:rsidR="30818B4A" w:rsidRPr="1877733D">
        <w:t xml:space="preserve"> has</w:t>
      </w:r>
      <w:r w:rsidR="00FD5F3E" w:rsidRPr="1877733D">
        <w:t xml:space="preserve"> a</w:t>
      </w:r>
      <w:r w:rsidR="30818B4A" w:rsidRPr="1877733D">
        <w:t xml:space="preserve"> unit of </w:t>
      </w:r>
      <w:r w:rsidR="00F86F4F">
        <w:t>hours</w:t>
      </w:r>
      <w:r w:rsidR="30818B4A" w:rsidRPr="1877733D">
        <w:t xml:space="preserve"> and the second has </w:t>
      </w:r>
      <w:r w:rsidR="00FD5F3E" w:rsidRPr="1877733D">
        <w:t xml:space="preserve">a </w:t>
      </w:r>
      <w:r w:rsidR="30818B4A" w:rsidRPr="1877733D">
        <w:t>unit of degree centigrade.</w:t>
      </w:r>
      <w:r w:rsidR="49831744" w:rsidRPr="1877733D">
        <w:t xml:space="preserve"> For reference, the </w:t>
      </w:r>
      <w:r w:rsidR="00AB24AA" w:rsidRPr="1877733D">
        <w:t xml:space="preserve">currently implemented </w:t>
      </w:r>
      <w:r w:rsidR="49831744" w:rsidRPr="1877733D">
        <w:t>levels are as follows</w:t>
      </w:r>
      <w:r w:rsidR="54095308" w:rsidRPr="1877733D">
        <w:t>:</w:t>
      </w:r>
      <w:r w:rsidR="49831744" w:rsidRPr="1877733D">
        <w:t xml:space="preserve"> </w:t>
      </w:r>
      <w:r w:rsidR="49831744" w:rsidRPr="0085195F">
        <w:rPr>
          <w:b/>
          <w:bCs/>
        </w:rPr>
        <w:t>L0</w:t>
      </w:r>
      <w:r w:rsidR="49831744" w:rsidRPr="1877733D">
        <w:t xml:space="preserve"> = </w:t>
      </w:r>
      <w:r w:rsidR="2A3C8D23" w:rsidRPr="1877733D">
        <w:t>material</w:t>
      </w:r>
      <w:r w:rsidR="49831744" w:rsidRPr="1877733D">
        <w:t xml:space="preserve">, </w:t>
      </w:r>
      <w:r w:rsidR="49831744" w:rsidRPr="0085195F">
        <w:rPr>
          <w:b/>
          <w:bCs/>
        </w:rPr>
        <w:t>L1</w:t>
      </w:r>
      <w:r w:rsidR="45D91B0A" w:rsidRPr="1877733D">
        <w:t xml:space="preserve"> =</w:t>
      </w:r>
      <w:r w:rsidR="49831744" w:rsidRPr="1877733D">
        <w:t xml:space="preserve"> </w:t>
      </w:r>
      <w:r w:rsidR="1637D32D" w:rsidRPr="1877733D">
        <w:t>metal</w:t>
      </w:r>
      <w:r w:rsidR="49831744" w:rsidRPr="1877733D">
        <w:t xml:space="preserve">, </w:t>
      </w:r>
      <w:r w:rsidR="49831744" w:rsidRPr="0085195F">
        <w:rPr>
          <w:b/>
          <w:bCs/>
        </w:rPr>
        <w:t>L2</w:t>
      </w:r>
      <w:r w:rsidR="1653BF3C" w:rsidRPr="1877733D">
        <w:t xml:space="preserve"> </w:t>
      </w:r>
      <w:r w:rsidR="49831744" w:rsidRPr="1877733D">
        <w:t xml:space="preserve">= </w:t>
      </w:r>
      <w:r w:rsidR="04FC4AFB" w:rsidRPr="1877733D">
        <w:t>alloy</w:t>
      </w:r>
      <w:r w:rsidR="49831744" w:rsidRPr="1877733D">
        <w:t>,</w:t>
      </w:r>
      <w:r w:rsidR="429D1A9E" w:rsidRPr="1877733D">
        <w:t xml:space="preserve"> </w:t>
      </w:r>
      <w:r w:rsidR="49831744" w:rsidRPr="0085195F">
        <w:rPr>
          <w:b/>
          <w:bCs/>
        </w:rPr>
        <w:t>L3</w:t>
      </w:r>
      <w:r w:rsidR="18023EC9" w:rsidRPr="1877733D">
        <w:t xml:space="preserve"> </w:t>
      </w:r>
      <w:r w:rsidR="49831744" w:rsidRPr="1877733D">
        <w:t xml:space="preserve">= </w:t>
      </w:r>
      <w:r w:rsidR="0043641A" w:rsidRPr="1877733D">
        <w:t xml:space="preserve">conventional </w:t>
      </w:r>
      <w:r w:rsidR="7A72776C" w:rsidRPr="1877733D">
        <w:t>manufacturing</w:t>
      </w:r>
      <w:r w:rsidR="49831744" w:rsidRPr="1877733D">
        <w:t>,</w:t>
      </w:r>
      <w:r w:rsidR="509E9AC9" w:rsidRPr="1877733D">
        <w:t xml:space="preserve"> </w:t>
      </w:r>
      <w:r w:rsidR="49831744" w:rsidRPr="0085195F">
        <w:rPr>
          <w:b/>
          <w:bCs/>
        </w:rPr>
        <w:t>L4</w:t>
      </w:r>
      <w:r w:rsidR="49831744" w:rsidRPr="1877733D">
        <w:t xml:space="preserve">= </w:t>
      </w:r>
      <w:r w:rsidR="14CAA951" w:rsidRPr="1877733D">
        <w:t>electrolyte</w:t>
      </w:r>
      <w:r w:rsidR="49831744" w:rsidRPr="1877733D">
        <w:t>,</w:t>
      </w:r>
      <w:r w:rsidR="751092C2" w:rsidRPr="1877733D">
        <w:t xml:space="preserve"> </w:t>
      </w:r>
      <w:r w:rsidR="49831744" w:rsidRPr="0085195F">
        <w:rPr>
          <w:b/>
          <w:bCs/>
        </w:rPr>
        <w:t>L5</w:t>
      </w:r>
      <w:r w:rsidR="2334D7C6" w:rsidRPr="1877733D">
        <w:t xml:space="preserve"> </w:t>
      </w:r>
      <w:r w:rsidR="49831744" w:rsidRPr="1877733D">
        <w:t xml:space="preserve">= </w:t>
      </w:r>
      <w:r w:rsidR="429BA859" w:rsidRPr="1877733D">
        <w:t>additive manufacturing</w:t>
      </w:r>
      <w:r w:rsidR="00AB24AA" w:rsidRPr="1877733D">
        <w:t xml:space="preserve">. However, implementation of further levels for other use cases </w:t>
      </w:r>
      <w:r w:rsidR="00922959" w:rsidRPr="1877733D">
        <w:t>is likely</w:t>
      </w:r>
      <w:r w:rsidR="00636694" w:rsidRPr="1877733D">
        <w:t xml:space="preserve"> and will be developed in the community</w:t>
      </w:r>
      <w:r w:rsidR="00922959" w:rsidRPr="1877733D">
        <w:t>.</w:t>
      </w:r>
      <w:r w:rsidR="0090305C" w:rsidRPr="0090305C">
        <w:rPr>
          <w:lang w:val="en-GB"/>
        </w:rPr>
        <w:t xml:space="preserve"> </w:t>
      </w:r>
      <w:r w:rsidR="00A32F20" w:rsidRPr="33A1AD9C">
        <w:rPr>
          <w:lang w:val="en-GB"/>
        </w:rPr>
        <w:t xml:space="preserve">To track future developments of MILES, a version number is included at the beginning of a MILES string. </w:t>
      </w:r>
      <w:r w:rsidR="0090305C" w:rsidRPr="33A1AD9C">
        <w:rPr>
          <w:lang w:val="en-GB"/>
        </w:rPr>
        <w:t xml:space="preserve">The format is based on the InChI standard, where the version number (e.g., 1) is followed by the version type (e.g., the standard version is indicated by “S”). Newer versions should always be backwards-compatible to ensure that older versions are still usable. Analogous to the </w:t>
      </w:r>
      <w:proofErr w:type="spellStart"/>
      <w:r w:rsidR="0090305C" w:rsidRPr="33A1AD9C">
        <w:rPr>
          <w:lang w:val="en-GB"/>
        </w:rPr>
        <w:t>NInChI</w:t>
      </w:r>
      <w:proofErr w:type="spellEnd"/>
      <w:r w:rsidR="0090305C" w:rsidRPr="33A1AD9C">
        <w:rPr>
          <w:lang w:val="en-GB"/>
        </w:rPr>
        <w:t xml:space="preserve"> project, we use an alpha version (“A”) for the first development period to facilitate interaction with the community. The alpha version starts at “0.1A”.</w:t>
      </w:r>
    </w:p>
    <w:p w14:paraId="3947A517" w14:textId="27F80AD2" w:rsidR="00DE0767" w:rsidRDefault="00DE0767" w:rsidP="1877733D">
      <w:pPr>
        <w:pStyle w:val="Caption"/>
        <w:keepNext/>
      </w:pPr>
      <w:r w:rsidRPr="0085195F">
        <w:rPr>
          <w:b/>
          <w:bCs/>
        </w:rPr>
        <w:lastRenderedPageBreak/>
        <w:t xml:space="preserve">Table </w:t>
      </w:r>
      <w:r w:rsidR="0085195F" w:rsidRPr="0085195F">
        <w:rPr>
          <w:b/>
          <w:bCs/>
        </w:rPr>
        <w:t xml:space="preserve">SI </w:t>
      </w:r>
      <w:r w:rsidRPr="0085195F">
        <w:rPr>
          <w:b/>
          <w:bCs/>
        </w:rPr>
        <w:fldChar w:fldCharType="begin"/>
      </w:r>
      <w:r w:rsidRPr="0085195F">
        <w:rPr>
          <w:b/>
          <w:bCs/>
        </w:rPr>
        <w:instrText xml:space="preserve"> SEQ Table \* ARABIC </w:instrText>
      </w:r>
      <w:r w:rsidRPr="0085195F">
        <w:rPr>
          <w:b/>
          <w:bCs/>
        </w:rPr>
        <w:fldChar w:fldCharType="separate"/>
      </w:r>
      <w:r w:rsidR="006E2206" w:rsidRPr="0085195F">
        <w:rPr>
          <w:b/>
          <w:bCs/>
          <w:noProof/>
        </w:rPr>
        <w:t>2</w:t>
      </w:r>
      <w:r w:rsidRPr="0085195F">
        <w:rPr>
          <w:b/>
          <w:bCs/>
          <w:noProof/>
        </w:rPr>
        <w:fldChar w:fldCharType="end"/>
      </w:r>
      <w:r>
        <w:t>: List of all currently implemented MILES tokens, along with their assigned levels, data types, units (if given) and definitions.</w:t>
      </w:r>
    </w:p>
    <w:tbl>
      <w:tblPr>
        <w:tblStyle w:val="TableGrid"/>
        <w:tblW w:w="9644" w:type="dxa"/>
        <w:tblInd w:w="-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977"/>
        <w:gridCol w:w="572"/>
        <w:gridCol w:w="851"/>
        <w:gridCol w:w="850"/>
        <w:gridCol w:w="4394"/>
      </w:tblGrid>
      <w:tr w:rsidR="00CE59BF" w:rsidRPr="00676853" w14:paraId="2CD5126D" w14:textId="77777777" w:rsidTr="0070484A">
        <w:trPr>
          <w:trHeight w:val="300"/>
        </w:trPr>
        <w:tc>
          <w:tcPr>
            <w:tcW w:w="2977" w:type="dxa"/>
          </w:tcPr>
          <w:p w14:paraId="2BCC1DE4" w14:textId="77777777" w:rsidR="00AB563D" w:rsidRPr="001E7951" w:rsidRDefault="00AB563D" w:rsidP="53E08F0C">
            <w:pPr>
              <w:rPr>
                <w:b/>
                <w:bCs/>
                <w:sz w:val="18"/>
                <w:szCs w:val="18"/>
              </w:rPr>
            </w:pPr>
            <w:r w:rsidRPr="53E08F0C">
              <w:rPr>
                <w:b/>
                <w:bCs/>
                <w:sz w:val="18"/>
                <w:szCs w:val="18"/>
              </w:rPr>
              <w:t>Metric</w:t>
            </w:r>
          </w:p>
        </w:tc>
        <w:tc>
          <w:tcPr>
            <w:tcW w:w="572" w:type="dxa"/>
          </w:tcPr>
          <w:p w14:paraId="42F52AD7" w14:textId="514493E9" w:rsidR="00AB563D" w:rsidRPr="001E7951" w:rsidRDefault="00AB563D" w:rsidP="53E08F0C">
            <w:pPr>
              <w:rPr>
                <w:b/>
                <w:bCs/>
                <w:sz w:val="18"/>
                <w:szCs w:val="18"/>
              </w:rPr>
            </w:pPr>
            <w:r w:rsidRPr="53E08F0C">
              <w:rPr>
                <w:b/>
                <w:bCs/>
                <w:sz w:val="18"/>
                <w:szCs w:val="18"/>
              </w:rPr>
              <w:t>Level</w:t>
            </w:r>
          </w:p>
        </w:tc>
        <w:tc>
          <w:tcPr>
            <w:tcW w:w="851" w:type="dxa"/>
          </w:tcPr>
          <w:p w14:paraId="190B7A3E" w14:textId="1F578D02" w:rsidR="00AB563D" w:rsidRPr="001E7951" w:rsidRDefault="00AB563D" w:rsidP="53E08F0C">
            <w:pPr>
              <w:rPr>
                <w:b/>
                <w:bCs/>
                <w:sz w:val="18"/>
                <w:szCs w:val="18"/>
              </w:rPr>
            </w:pPr>
            <w:r w:rsidRPr="53E08F0C">
              <w:rPr>
                <w:b/>
                <w:bCs/>
                <w:sz w:val="18"/>
                <w:szCs w:val="18"/>
              </w:rPr>
              <w:t>Type</w:t>
            </w:r>
            <w:r w:rsidR="005D563C" w:rsidRPr="53E08F0C">
              <w:rPr>
                <w:b/>
                <w:bCs/>
                <w:sz w:val="18"/>
                <w:szCs w:val="18"/>
              </w:rPr>
              <w:t>(s)</w:t>
            </w:r>
          </w:p>
        </w:tc>
        <w:tc>
          <w:tcPr>
            <w:tcW w:w="850" w:type="dxa"/>
          </w:tcPr>
          <w:p w14:paraId="78F30638" w14:textId="19923517" w:rsidR="00AB563D" w:rsidRPr="001E7951" w:rsidRDefault="00AB563D" w:rsidP="53E08F0C">
            <w:pPr>
              <w:rPr>
                <w:b/>
                <w:bCs/>
                <w:sz w:val="18"/>
                <w:szCs w:val="18"/>
              </w:rPr>
            </w:pPr>
            <w:r w:rsidRPr="53E08F0C">
              <w:rPr>
                <w:b/>
                <w:bCs/>
                <w:sz w:val="18"/>
                <w:szCs w:val="18"/>
              </w:rPr>
              <w:t>Unit</w:t>
            </w:r>
          </w:p>
        </w:tc>
        <w:tc>
          <w:tcPr>
            <w:tcW w:w="4394" w:type="dxa"/>
          </w:tcPr>
          <w:p w14:paraId="50A3893F" w14:textId="4EB460D1" w:rsidR="00AB563D" w:rsidRPr="001E7951" w:rsidRDefault="00AB563D" w:rsidP="53E08F0C">
            <w:pPr>
              <w:rPr>
                <w:b/>
                <w:bCs/>
                <w:sz w:val="18"/>
                <w:szCs w:val="18"/>
              </w:rPr>
            </w:pPr>
            <w:r w:rsidRPr="53E08F0C">
              <w:rPr>
                <w:b/>
                <w:bCs/>
                <w:sz w:val="18"/>
                <w:szCs w:val="18"/>
              </w:rPr>
              <w:t>Definition</w:t>
            </w:r>
          </w:p>
        </w:tc>
      </w:tr>
      <w:tr w:rsidR="001820D3" w:rsidRPr="00883BA2" w14:paraId="6702F6CE" w14:textId="77777777" w:rsidTr="0070484A">
        <w:trPr>
          <w:trHeight w:val="300"/>
        </w:trPr>
        <w:tc>
          <w:tcPr>
            <w:tcW w:w="2977" w:type="dxa"/>
          </w:tcPr>
          <w:p w14:paraId="10E81A45" w14:textId="6108A9FC" w:rsidR="00AB563D" w:rsidRPr="001E7951" w:rsidRDefault="3A81ECD0">
            <w:pPr>
              <w:rPr>
                <w:sz w:val="18"/>
                <w:szCs w:val="18"/>
              </w:rPr>
            </w:pPr>
            <w:proofErr w:type="spellStart"/>
            <w:proofErr w:type="gramStart"/>
            <w:r w:rsidRPr="53E08F0C">
              <w:rPr>
                <w:sz w:val="18"/>
                <w:szCs w:val="18"/>
              </w:rPr>
              <w:t>AB</w:t>
            </w:r>
            <w:r w:rsidR="337BF0C6" w:rsidRPr="53E08F0C">
              <w:rPr>
                <w:sz w:val="18"/>
                <w:szCs w:val="18"/>
              </w:rPr>
              <w:t>”</w:t>
            </w:r>
            <w:r w:rsidR="6BB1CF11" w:rsidRPr="53E08F0C">
              <w:rPr>
                <w:sz w:val="18"/>
                <w:szCs w:val="18"/>
              </w:rPr>
              <w:t>type</w:t>
            </w:r>
            <w:proofErr w:type="spellEnd"/>
            <w:proofErr w:type="gramEnd"/>
            <w:r w:rsidR="337BF0C6" w:rsidRPr="53E08F0C">
              <w:rPr>
                <w:sz w:val="18"/>
                <w:szCs w:val="18"/>
              </w:rPr>
              <w:t>”</w:t>
            </w:r>
            <w:r w:rsidR="28560334" w:rsidRPr="53E08F0C">
              <w:rPr>
                <w:sz w:val="18"/>
                <w:szCs w:val="18"/>
              </w:rPr>
              <w:t>&lt;</w:t>
            </w:r>
            <w:r w:rsidR="036B8F2F" w:rsidRPr="53E08F0C">
              <w:rPr>
                <w:sz w:val="18"/>
                <w:szCs w:val="18"/>
              </w:rPr>
              <w:t>gr</w:t>
            </w:r>
            <w:r w:rsidR="298A2F72" w:rsidRPr="53E08F0C">
              <w:rPr>
                <w:sz w:val="18"/>
                <w:szCs w:val="18"/>
              </w:rPr>
              <w:t>ade</w:t>
            </w:r>
            <w:r w:rsidRPr="53E08F0C">
              <w:rPr>
                <w:sz w:val="18"/>
                <w:szCs w:val="18"/>
              </w:rPr>
              <w:t>&gt;</w:t>
            </w:r>
          </w:p>
        </w:tc>
        <w:tc>
          <w:tcPr>
            <w:tcW w:w="572" w:type="dxa"/>
          </w:tcPr>
          <w:p w14:paraId="124E8B55" w14:textId="6E5A98B0" w:rsidR="00AB563D" w:rsidRPr="001E7951" w:rsidRDefault="00AB563D">
            <w:pPr>
              <w:rPr>
                <w:b/>
                <w:bCs/>
                <w:sz w:val="18"/>
                <w:szCs w:val="18"/>
              </w:rPr>
            </w:pPr>
            <w:r w:rsidRPr="00F10AEB">
              <w:rPr>
                <w:b/>
                <w:bCs/>
                <w:sz w:val="18"/>
                <w:szCs w:val="18"/>
              </w:rPr>
              <w:t>L3</w:t>
            </w:r>
          </w:p>
        </w:tc>
        <w:tc>
          <w:tcPr>
            <w:tcW w:w="851" w:type="dxa"/>
          </w:tcPr>
          <w:p w14:paraId="063DBBB2" w14:textId="77777777" w:rsidR="00AB563D" w:rsidRDefault="00F53FB2">
            <w:pPr>
              <w:rPr>
                <w:sz w:val="18"/>
                <w:szCs w:val="18"/>
              </w:rPr>
            </w:pPr>
            <w:r w:rsidRPr="1877733D">
              <w:rPr>
                <w:sz w:val="18"/>
                <w:szCs w:val="18"/>
              </w:rPr>
              <w:t>s</w:t>
            </w:r>
            <w:r w:rsidR="00F8667A" w:rsidRPr="1877733D">
              <w:rPr>
                <w:sz w:val="18"/>
                <w:szCs w:val="18"/>
              </w:rPr>
              <w:t>tring</w:t>
            </w:r>
          </w:p>
          <w:p w14:paraId="40BE3047" w14:textId="281B2A9B" w:rsidR="00F8667A" w:rsidRPr="001E7951" w:rsidDel="00335F81" w:rsidRDefault="00F8667A">
            <w:pPr>
              <w:rPr>
                <w:sz w:val="18"/>
                <w:szCs w:val="18"/>
              </w:rPr>
            </w:pPr>
            <w:r w:rsidRPr="53E08F0C">
              <w:rPr>
                <w:sz w:val="18"/>
                <w:szCs w:val="18"/>
              </w:rPr>
              <w:t>number</w:t>
            </w:r>
          </w:p>
        </w:tc>
        <w:tc>
          <w:tcPr>
            <w:tcW w:w="850" w:type="dxa"/>
          </w:tcPr>
          <w:p w14:paraId="47CF6BB7" w14:textId="3BF1DC63" w:rsidR="00AB563D" w:rsidRDefault="3A81ECD0">
            <w:pPr>
              <w:rPr>
                <w:sz w:val="18"/>
                <w:szCs w:val="18"/>
              </w:rPr>
            </w:pPr>
            <w:r w:rsidRPr="1877733D">
              <w:rPr>
                <w:sz w:val="18"/>
                <w:szCs w:val="18"/>
              </w:rPr>
              <w:t>–</w:t>
            </w:r>
          </w:p>
          <w:p w14:paraId="1917344D" w14:textId="6F401F3B" w:rsidR="00123AEF" w:rsidRPr="001E7951" w:rsidRDefault="00123AEF">
            <w:pPr>
              <w:rPr>
                <w:sz w:val="18"/>
                <w:szCs w:val="18"/>
              </w:rPr>
            </w:pPr>
            <w:r w:rsidRPr="53E08F0C">
              <w:rPr>
                <w:sz w:val="18"/>
                <w:szCs w:val="18"/>
              </w:rPr>
              <w:t>–</w:t>
            </w:r>
          </w:p>
        </w:tc>
        <w:tc>
          <w:tcPr>
            <w:tcW w:w="4394" w:type="dxa"/>
          </w:tcPr>
          <w:p w14:paraId="1E729D37" w14:textId="383DCB2C" w:rsidR="00AB563D" w:rsidRDefault="002C09A9">
            <w:pPr>
              <w:rPr>
                <w:sz w:val="18"/>
                <w:szCs w:val="18"/>
              </w:rPr>
            </w:pPr>
            <w:r w:rsidRPr="1877733D">
              <w:rPr>
                <w:sz w:val="18"/>
                <w:szCs w:val="18"/>
              </w:rPr>
              <w:t>Information about a</w:t>
            </w:r>
            <w:r w:rsidR="008468C1" w:rsidRPr="1877733D">
              <w:rPr>
                <w:sz w:val="18"/>
                <w:szCs w:val="18"/>
              </w:rPr>
              <w:t>brasion</w:t>
            </w:r>
            <w:r w:rsidRPr="1877733D">
              <w:rPr>
                <w:sz w:val="18"/>
                <w:szCs w:val="18"/>
              </w:rPr>
              <w:t xml:space="preserve"> process</w:t>
            </w:r>
            <w:r w:rsidR="008468C1" w:rsidRPr="1877733D">
              <w:rPr>
                <w:sz w:val="18"/>
                <w:szCs w:val="18"/>
              </w:rPr>
              <w:t xml:space="preserve"> including</w:t>
            </w:r>
            <w:r w:rsidRPr="1877733D">
              <w:rPr>
                <w:sz w:val="18"/>
                <w:szCs w:val="18"/>
              </w:rPr>
              <w:t xml:space="preserve"> </w:t>
            </w:r>
            <w:r w:rsidR="003819A8" w:rsidRPr="1877733D">
              <w:rPr>
                <w:sz w:val="18"/>
                <w:szCs w:val="18"/>
              </w:rPr>
              <w:t xml:space="preserve">tool type </w:t>
            </w:r>
            <w:r w:rsidR="1BB2A953" w:rsidRPr="1877733D">
              <w:rPr>
                <w:sz w:val="18"/>
                <w:szCs w:val="18"/>
              </w:rPr>
              <w:t>and</w:t>
            </w:r>
            <w:r w:rsidR="3A81ECD0" w:rsidRPr="1877733D">
              <w:rPr>
                <w:sz w:val="18"/>
                <w:szCs w:val="18"/>
              </w:rPr>
              <w:t xml:space="preserve"> </w:t>
            </w:r>
            <w:r w:rsidR="003819A8" w:rsidRPr="1877733D">
              <w:rPr>
                <w:sz w:val="18"/>
                <w:szCs w:val="18"/>
              </w:rPr>
              <w:t xml:space="preserve">abrasion </w:t>
            </w:r>
            <w:r w:rsidR="3A81ECD0" w:rsidRPr="1877733D">
              <w:rPr>
                <w:sz w:val="18"/>
                <w:szCs w:val="18"/>
              </w:rPr>
              <w:t>grade.</w:t>
            </w:r>
            <w:r w:rsidR="00AB563D" w:rsidRPr="1877733D">
              <w:rPr>
                <w:sz w:val="18"/>
                <w:szCs w:val="18"/>
              </w:rPr>
              <w:t xml:space="preserve"> </w:t>
            </w:r>
            <w:r w:rsidR="00AB563D" w:rsidRPr="1877733D">
              <w:rPr>
                <w:rFonts w:eastAsia="Calibri"/>
                <w:color w:val="000000" w:themeColor="text1"/>
                <w:sz w:val="18"/>
                <w:szCs w:val="18"/>
              </w:rPr>
              <w:t xml:space="preserve">Here </w:t>
            </w:r>
            <w:r w:rsidR="00B07075" w:rsidRPr="1877733D">
              <w:rPr>
                <w:rFonts w:eastAsia="Calibri"/>
                <w:color w:val="000000" w:themeColor="text1"/>
                <w:sz w:val="18"/>
                <w:szCs w:val="18"/>
              </w:rPr>
              <w:t xml:space="preserve">“type” </w:t>
            </w:r>
            <w:r w:rsidR="00F71105" w:rsidRPr="1877733D">
              <w:rPr>
                <w:rFonts w:eastAsia="Calibri"/>
                <w:color w:val="000000" w:themeColor="text1"/>
                <w:sz w:val="18"/>
                <w:szCs w:val="18"/>
              </w:rPr>
              <w:t>can be one of the following: “Al”, “</w:t>
            </w:r>
            <w:proofErr w:type="spellStart"/>
            <w:r w:rsidR="00F71105" w:rsidRPr="1877733D">
              <w:rPr>
                <w:rFonts w:eastAsia="Calibri"/>
                <w:color w:val="000000" w:themeColor="text1"/>
                <w:sz w:val="18"/>
                <w:szCs w:val="18"/>
              </w:rPr>
              <w:t>SiC</w:t>
            </w:r>
            <w:proofErr w:type="spellEnd"/>
            <w:r w:rsidR="00F71105" w:rsidRPr="1877733D">
              <w:rPr>
                <w:rFonts w:eastAsia="Calibri"/>
                <w:color w:val="000000" w:themeColor="text1"/>
                <w:sz w:val="18"/>
                <w:szCs w:val="18"/>
              </w:rPr>
              <w:t>”, “Al</w:t>
            </w:r>
            <w:r w:rsidR="00F71105" w:rsidRPr="1877733D">
              <w:rPr>
                <w:rFonts w:eastAsia="Calibri"/>
                <w:color w:val="000000" w:themeColor="text1"/>
                <w:sz w:val="18"/>
                <w:szCs w:val="18"/>
                <w:vertAlign w:val="subscript"/>
              </w:rPr>
              <w:t>2</w:t>
            </w:r>
            <w:r w:rsidR="00F71105" w:rsidRPr="1877733D">
              <w:rPr>
                <w:rFonts w:eastAsia="Calibri"/>
                <w:color w:val="000000" w:themeColor="text1"/>
                <w:sz w:val="18"/>
                <w:szCs w:val="18"/>
              </w:rPr>
              <w:t>O</w:t>
            </w:r>
            <w:r w:rsidR="00F71105" w:rsidRPr="1877733D">
              <w:rPr>
                <w:rFonts w:eastAsia="Calibri"/>
                <w:color w:val="000000" w:themeColor="text1"/>
                <w:sz w:val="18"/>
                <w:szCs w:val="18"/>
                <w:vertAlign w:val="subscript"/>
              </w:rPr>
              <w:t>3</w:t>
            </w:r>
            <w:r w:rsidR="00F71105" w:rsidRPr="1877733D">
              <w:rPr>
                <w:rFonts w:eastAsia="Calibri"/>
                <w:color w:val="000000" w:themeColor="text1"/>
                <w:sz w:val="18"/>
                <w:szCs w:val="18"/>
              </w:rPr>
              <w:t>”,</w:t>
            </w:r>
            <w:r w:rsidR="00046AC2" w:rsidRPr="1877733D">
              <w:rPr>
                <w:rFonts w:eastAsia="Calibri"/>
                <w:color w:val="000000" w:themeColor="text1"/>
                <w:sz w:val="18"/>
                <w:szCs w:val="18"/>
              </w:rPr>
              <w:t xml:space="preserve"> “acidic</w:t>
            </w:r>
            <w:r w:rsidR="006F129C" w:rsidRPr="1877733D">
              <w:rPr>
                <w:rFonts w:eastAsia="Calibri"/>
                <w:color w:val="000000" w:themeColor="text1"/>
                <w:sz w:val="18"/>
                <w:szCs w:val="18"/>
              </w:rPr>
              <w:t xml:space="preserve"> </w:t>
            </w:r>
            <w:proofErr w:type="spellStart"/>
            <w:r w:rsidR="00046AC2" w:rsidRPr="1877733D">
              <w:rPr>
                <w:rFonts w:eastAsia="Calibri"/>
                <w:color w:val="000000" w:themeColor="text1"/>
                <w:sz w:val="18"/>
                <w:szCs w:val="18"/>
              </w:rPr>
              <w:t>SiC</w:t>
            </w:r>
            <w:proofErr w:type="spellEnd"/>
            <w:r w:rsidR="00046AC2" w:rsidRPr="1877733D">
              <w:rPr>
                <w:rFonts w:eastAsia="Calibri"/>
                <w:color w:val="000000" w:themeColor="text1"/>
                <w:sz w:val="18"/>
                <w:szCs w:val="18"/>
              </w:rPr>
              <w:t>” or “diamond”.</w:t>
            </w:r>
            <w:r w:rsidR="298A2F72" w:rsidRPr="1877733D">
              <w:rPr>
                <w:rFonts w:eastAsia="Calibri"/>
                <w:color w:val="000000" w:themeColor="text1"/>
                <w:sz w:val="18"/>
                <w:szCs w:val="18"/>
              </w:rPr>
              <w:t xml:space="preserve"> </w:t>
            </w:r>
            <w:r w:rsidR="4A457F8E" w:rsidRPr="1877733D">
              <w:rPr>
                <w:rFonts w:eastAsia="Calibri"/>
                <w:color w:val="000000" w:themeColor="text1"/>
                <w:sz w:val="18"/>
                <w:szCs w:val="18"/>
              </w:rPr>
              <w:t>A</w:t>
            </w:r>
            <w:r w:rsidR="3A81ECD0" w:rsidRPr="1877733D">
              <w:rPr>
                <w:sz w:val="18"/>
                <w:szCs w:val="18"/>
              </w:rPr>
              <w:t xml:space="preserve"> grade</w:t>
            </w:r>
            <w:r w:rsidR="4A457F8E" w:rsidRPr="1877733D">
              <w:rPr>
                <w:sz w:val="18"/>
                <w:szCs w:val="18"/>
              </w:rPr>
              <w:t xml:space="preserve"> </w:t>
            </w:r>
            <w:r w:rsidR="002B780E" w:rsidRPr="1877733D">
              <w:rPr>
                <w:sz w:val="18"/>
                <w:szCs w:val="18"/>
              </w:rPr>
              <w:t>of</w:t>
            </w:r>
            <w:r w:rsidR="00AB563D" w:rsidRPr="1877733D">
              <w:rPr>
                <w:sz w:val="18"/>
                <w:szCs w:val="18"/>
              </w:rPr>
              <w:t xml:space="preserve"> 400 grit is</w:t>
            </w:r>
            <w:r w:rsidR="002B780E" w:rsidRPr="1877733D">
              <w:rPr>
                <w:sz w:val="18"/>
                <w:szCs w:val="18"/>
              </w:rPr>
              <w:t xml:space="preserve"> written as</w:t>
            </w:r>
            <w:r w:rsidR="00AB563D" w:rsidRPr="1877733D">
              <w:rPr>
                <w:sz w:val="18"/>
                <w:szCs w:val="18"/>
              </w:rPr>
              <w:t xml:space="preserve"> </w:t>
            </w:r>
            <w:proofErr w:type="gramStart"/>
            <w:r w:rsidR="00AB563D" w:rsidRPr="1877733D">
              <w:rPr>
                <w:sz w:val="18"/>
                <w:szCs w:val="18"/>
              </w:rPr>
              <w:t>0400,</w:t>
            </w:r>
            <w:proofErr w:type="gramEnd"/>
            <w:r w:rsidR="00AB563D" w:rsidRPr="1877733D">
              <w:rPr>
                <w:sz w:val="18"/>
                <w:szCs w:val="18"/>
              </w:rPr>
              <w:t xml:space="preserve"> 1200 grit is 1200. The finer grade follows the </w:t>
            </w:r>
            <w:proofErr w:type="gramStart"/>
            <w:r w:rsidR="00AB563D" w:rsidRPr="1877733D">
              <w:rPr>
                <w:sz w:val="18"/>
                <w:szCs w:val="18"/>
              </w:rPr>
              <w:t>coarser</w:t>
            </w:r>
            <w:proofErr w:type="gramEnd"/>
            <w:r w:rsidR="00AB563D" w:rsidRPr="1877733D">
              <w:rPr>
                <w:sz w:val="18"/>
                <w:szCs w:val="18"/>
              </w:rPr>
              <w:t xml:space="preserve"> one</w:t>
            </w:r>
            <w:r w:rsidR="0066225F" w:rsidRPr="1877733D">
              <w:rPr>
                <w:sz w:val="18"/>
                <w:szCs w:val="18"/>
              </w:rPr>
              <w:t>, building up</w:t>
            </w:r>
            <w:r w:rsidR="00AB563D" w:rsidRPr="1877733D">
              <w:rPr>
                <w:sz w:val="18"/>
                <w:szCs w:val="18"/>
              </w:rPr>
              <w:t xml:space="preserve"> the grinding sequence.</w:t>
            </w:r>
          </w:p>
          <w:p w14:paraId="3344872F" w14:textId="21B8FB17" w:rsidR="0071136C" w:rsidRPr="001E7951" w:rsidRDefault="0071136C">
            <w:pPr>
              <w:rPr>
                <w:sz w:val="18"/>
                <w:szCs w:val="18"/>
              </w:rPr>
            </w:pPr>
          </w:p>
        </w:tc>
      </w:tr>
      <w:tr w:rsidR="001820D3" w:rsidRPr="00883BA2" w14:paraId="640B4CE3" w14:textId="77777777" w:rsidTr="0070484A">
        <w:trPr>
          <w:trHeight w:val="300"/>
        </w:trPr>
        <w:tc>
          <w:tcPr>
            <w:tcW w:w="2977" w:type="dxa"/>
          </w:tcPr>
          <w:p w14:paraId="65836220" w14:textId="77777777" w:rsidR="00AB563D" w:rsidRPr="001E7951" w:rsidRDefault="00AB563D">
            <w:pPr>
              <w:rPr>
                <w:sz w:val="18"/>
                <w:szCs w:val="18"/>
              </w:rPr>
            </w:pPr>
            <w:r w:rsidRPr="53E08F0C">
              <w:rPr>
                <w:sz w:val="18"/>
                <w:szCs w:val="18"/>
              </w:rPr>
              <w:t>AN</w:t>
            </w:r>
          </w:p>
        </w:tc>
        <w:tc>
          <w:tcPr>
            <w:tcW w:w="572" w:type="dxa"/>
          </w:tcPr>
          <w:p w14:paraId="4C9B3836" w14:textId="6773129C" w:rsidR="00AB563D" w:rsidRPr="001E7951" w:rsidRDefault="00AB563D">
            <w:pPr>
              <w:rPr>
                <w:b/>
                <w:bCs/>
                <w:sz w:val="18"/>
                <w:szCs w:val="18"/>
              </w:rPr>
            </w:pPr>
            <w:r w:rsidRPr="00F10AEB">
              <w:rPr>
                <w:b/>
                <w:bCs/>
                <w:sz w:val="18"/>
                <w:szCs w:val="18"/>
              </w:rPr>
              <w:t>L4</w:t>
            </w:r>
          </w:p>
        </w:tc>
        <w:tc>
          <w:tcPr>
            <w:tcW w:w="851" w:type="dxa"/>
          </w:tcPr>
          <w:p w14:paraId="69D062DC" w14:textId="60BDFBEA" w:rsidR="00AB563D" w:rsidRPr="001E7951" w:rsidDel="0027047D" w:rsidRDefault="00F53FB2">
            <w:pPr>
              <w:rPr>
                <w:sz w:val="18"/>
                <w:szCs w:val="18"/>
              </w:rPr>
            </w:pPr>
            <w:proofErr w:type="spellStart"/>
            <w:r w:rsidRPr="53E08F0C">
              <w:rPr>
                <w:sz w:val="18"/>
                <w:szCs w:val="18"/>
              </w:rPr>
              <w:t>b</w:t>
            </w:r>
            <w:r w:rsidR="00476D4B" w:rsidRPr="53E08F0C">
              <w:rPr>
                <w:sz w:val="18"/>
                <w:szCs w:val="18"/>
              </w:rPr>
              <w:t>oolean</w:t>
            </w:r>
            <w:proofErr w:type="spellEnd"/>
          </w:p>
        </w:tc>
        <w:tc>
          <w:tcPr>
            <w:tcW w:w="850" w:type="dxa"/>
          </w:tcPr>
          <w:p w14:paraId="05A78087" w14:textId="0669DFE2" w:rsidR="00AB563D" w:rsidRPr="001E7951" w:rsidRDefault="0004488D">
            <w:pPr>
              <w:rPr>
                <w:sz w:val="18"/>
                <w:szCs w:val="18"/>
              </w:rPr>
            </w:pPr>
            <w:r w:rsidRPr="53E08F0C">
              <w:rPr>
                <w:sz w:val="18"/>
                <w:szCs w:val="18"/>
              </w:rPr>
              <w:t>–</w:t>
            </w:r>
          </w:p>
        </w:tc>
        <w:tc>
          <w:tcPr>
            <w:tcW w:w="4394" w:type="dxa"/>
          </w:tcPr>
          <w:p w14:paraId="57E1C259" w14:textId="40A9DBC0" w:rsidR="00AB563D" w:rsidRDefault="00AB563D">
            <w:pPr>
              <w:rPr>
                <w:sz w:val="18"/>
                <w:szCs w:val="18"/>
              </w:rPr>
            </w:pPr>
            <w:r w:rsidRPr="1877733D">
              <w:rPr>
                <w:sz w:val="18"/>
                <w:szCs w:val="18"/>
              </w:rPr>
              <w:t xml:space="preserve">Indicator that </w:t>
            </w:r>
            <w:r w:rsidR="000E7038" w:rsidRPr="1877733D">
              <w:rPr>
                <w:sz w:val="18"/>
                <w:szCs w:val="18"/>
              </w:rPr>
              <w:t xml:space="preserve">the </w:t>
            </w:r>
            <w:r w:rsidRPr="1877733D">
              <w:rPr>
                <w:sz w:val="18"/>
                <w:szCs w:val="18"/>
              </w:rPr>
              <w:t>experiment was performed under anaerobic conditions</w:t>
            </w:r>
            <w:r w:rsidRPr="1877733D" w:rsidDel="00DB7F21">
              <w:rPr>
                <w:sz w:val="18"/>
                <w:szCs w:val="18"/>
              </w:rPr>
              <w:t>.</w:t>
            </w:r>
          </w:p>
          <w:p w14:paraId="7C5856EA" w14:textId="069EE1BE" w:rsidR="0071136C" w:rsidRPr="001E7951" w:rsidRDefault="0071136C">
            <w:pPr>
              <w:rPr>
                <w:sz w:val="18"/>
                <w:szCs w:val="18"/>
              </w:rPr>
            </w:pPr>
          </w:p>
        </w:tc>
      </w:tr>
      <w:tr w:rsidR="001820D3" w:rsidRPr="00883BA2" w14:paraId="646E2B79" w14:textId="77777777" w:rsidTr="0070484A">
        <w:trPr>
          <w:trHeight w:val="300"/>
        </w:trPr>
        <w:tc>
          <w:tcPr>
            <w:tcW w:w="2977" w:type="dxa"/>
          </w:tcPr>
          <w:p w14:paraId="2A37D6F4" w14:textId="512E4551" w:rsidR="00AB563D" w:rsidRPr="001E7951" w:rsidRDefault="3A81ECD0" w:rsidP="19C47E6A">
            <w:pPr>
              <w:rPr>
                <w:sz w:val="18"/>
                <w:szCs w:val="18"/>
              </w:rPr>
            </w:pPr>
            <w:r w:rsidRPr="53E08F0C">
              <w:rPr>
                <w:sz w:val="18"/>
                <w:szCs w:val="18"/>
              </w:rPr>
              <w:t>BE&lt;</w:t>
            </w:r>
            <w:r w:rsidR="709A2D2F" w:rsidRPr="53E08F0C">
              <w:rPr>
                <w:sz w:val="18"/>
                <w:szCs w:val="18"/>
              </w:rPr>
              <w:t>ratio</w:t>
            </w:r>
            <w:r w:rsidRPr="53E08F0C">
              <w:rPr>
                <w:sz w:val="18"/>
                <w:szCs w:val="18"/>
              </w:rPr>
              <w:t>&gt;</w:t>
            </w:r>
          </w:p>
        </w:tc>
        <w:tc>
          <w:tcPr>
            <w:tcW w:w="572" w:type="dxa"/>
          </w:tcPr>
          <w:p w14:paraId="3B3E1B71" w14:textId="622B6DD6" w:rsidR="00AB563D" w:rsidRPr="001E7951" w:rsidRDefault="00AB563D" w:rsidP="19C47E6A">
            <w:pPr>
              <w:rPr>
                <w:b/>
                <w:bCs/>
                <w:sz w:val="18"/>
                <w:szCs w:val="18"/>
              </w:rPr>
            </w:pPr>
            <w:r w:rsidRPr="00F10AEB">
              <w:rPr>
                <w:b/>
                <w:bCs/>
                <w:sz w:val="18"/>
                <w:szCs w:val="18"/>
              </w:rPr>
              <w:t>L3</w:t>
            </w:r>
          </w:p>
        </w:tc>
        <w:tc>
          <w:tcPr>
            <w:tcW w:w="851" w:type="dxa"/>
          </w:tcPr>
          <w:p w14:paraId="387725DB" w14:textId="1D072EEA" w:rsidR="00AB563D" w:rsidRPr="001E7951" w:rsidDel="00E700D4" w:rsidRDefault="00F53FB2">
            <w:pPr>
              <w:rPr>
                <w:sz w:val="18"/>
                <w:szCs w:val="18"/>
              </w:rPr>
            </w:pPr>
            <w:r w:rsidRPr="53E08F0C">
              <w:rPr>
                <w:sz w:val="18"/>
                <w:szCs w:val="18"/>
              </w:rPr>
              <w:t>n</w:t>
            </w:r>
            <w:r w:rsidR="0004488D" w:rsidRPr="53E08F0C">
              <w:rPr>
                <w:sz w:val="18"/>
                <w:szCs w:val="18"/>
              </w:rPr>
              <w:t>umber</w:t>
            </w:r>
          </w:p>
        </w:tc>
        <w:tc>
          <w:tcPr>
            <w:tcW w:w="850" w:type="dxa"/>
          </w:tcPr>
          <w:p w14:paraId="590A7A81" w14:textId="226FB7B4" w:rsidR="00AB563D" w:rsidRPr="001E7951" w:rsidRDefault="3868769B">
            <w:pPr>
              <w:rPr>
                <w:sz w:val="18"/>
                <w:szCs w:val="18"/>
              </w:rPr>
            </w:pPr>
            <w:r w:rsidRPr="53E08F0C">
              <w:rPr>
                <w:sz w:val="18"/>
                <w:szCs w:val="18"/>
              </w:rPr>
              <w:t>–</w:t>
            </w:r>
          </w:p>
        </w:tc>
        <w:tc>
          <w:tcPr>
            <w:tcW w:w="4394" w:type="dxa"/>
          </w:tcPr>
          <w:p w14:paraId="6D41A2D1" w14:textId="28FD1143" w:rsidR="00AB563D" w:rsidRDefault="00BE44A0">
            <w:pPr>
              <w:rPr>
                <w:sz w:val="18"/>
                <w:szCs w:val="18"/>
              </w:rPr>
            </w:pPr>
            <w:r w:rsidRPr="1877733D">
              <w:rPr>
                <w:sz w:val="18"/>
                <w:szCs w:val="18"/>
              </w:rPr>
              <w:t xml:space="preserve">The extrusion ratio for </w:t>
            </w:r>
            <w:r w:rsidR="00AB563D" w:rsidRPr="1877733D">
              <w:rPr>
                <w:sz w:val="18"/>
                <w:szCs w:val="18"/>
              </w:rPr>
              <w:t>extrusion applications</w:t>
            </w:r>
            <w:r w:rsidR="00AB563D" w:rsidRPr="1877733D" w:rsidDel="00DB7F21">
              <w:rPr>
                <w:sz w:val="18"/>
                <w:szCs w:val="18"/>
              </w:rPr>
              <w:t xml:space="preserve"> </w:t>
            </w:r>
            <w:r w:rsidR="0B19432E" w:rsidRPr="1877733D">
              <w:rPr>
                <w:sz w:val="18"/>
                <w:szCs w:val="18"/>
              </w:rPr>
              <w:t>(</w:t>
            </w:r>
            <w:r w:rsidR="00AB563D" w:rsidRPr="1877733D">
              <w:rPr>
                <w:sz w:val="18"/>
                <w:szCs w:val="18"/>
              </w:rPr>
              <w:t>cross section ratio of billet/extrusion</w:t>
            </w:r>
            <w:r w:rsidRPr="1877733D">
              <w:rPr>
                <w:sz w:val="18"/>
                <w:szCs w:val="18"/>
              </w:rPr>
              <w:t>)</w:t>
            </w:r>
            <w:r w:rsidR="00854937" w:rsidRPr="1877733D">
              <w:rPr>
                <w:sz w:val="18"/>
                <w:szCs w:val="18"/>
              </w:rPr>
              <w:t>.</w:t>
            </w:r>
            <w:r w:rsidR="00AB563D" w:rsidRPr="1877733D">
              <w:rPr>
                <w:sz w:val="18"/>
                <w:szCs w:val="18"/>
              </w:rPr>
              <w:t xml:space="preserve"> </w:t>
            </w:r>
          </w:p>
          <w:p w14:paraId="58AF9EDB" w14:textId="7F8280AB" w:rsidR="0071136C" w:rsidRPr="001E7951" w:rsidRDefault="0071136C">
            <w:pPr>
              <w:rPr>
                <w:sz w:val="18"/>
                <w:szCs w:val="18"/>
              </w:rPr>
            </w:pPr>
          </w:p>
        </w:tc>
      </w:tr>
      <w:tr w:rsidR="001820D3" w:rsidRPr="00883BA2" w14:paraId="470150D5" w14:textId="77777777" w:rsidTr="0070484A">
        <w:trPr>
          <w:trHeight w:val="300"/>
        </w:trPr>
        <w:tc>
          <w:tcPr>
            <w:tcW w:w="2977" w:type="dxa"/>
          </w:tcPr>
          <w:p w14:paraId="7DE97B3F" w14:textId="2BFBB77F" w:rsidR="00AB563D" w:rsidRPr="001E7951" w:rsidRDefault="3A81ECD0">
            <w:pPr>
              <w:rPr>
                <w:sz w:val="18"/>
                <w:szCs w:val="18"/>
              </w:rPr>
            </w:pPr>
            <w:r w:rsidRPr="53E08F0C">
              <w:rPr>
                <w:sz w:val="18"/>
                <w:szCs w:val="18"/>
              </w:rPr>
              <w:t>BL&lt;</w:t>
            </w:r>
            <w:r w:rsidR="709A2D2F" w:rsidRPr="53E08F0C">
              <w:rPr>
                <w:sz w:val="18"/>
                <w:szCs w:val="18"/>
              </w:rPr>
              <w:t>length</w:t>
            </w:r>
            <w:r w:rsidRPr="53E08F0C">
              <w:rPr>
                <w:sz w:val="18"/>
                <w:szCs w:val="18"/>
              </w:rPr>
              <w:t>&gt;</w:t>
            </w:r>
          </w:p>
        </w:tc>
        <w:tc>
          <w:tcPr>
            <w:tcW w:w="572" w:type="dxa"/>
          </w:tcPr>
          <w:p w14:paraId="144698B6" w14:textId="27A5A6A8" w:rsidR="00AB563D" w:rsidRPr="001E7951" w:rsidRDefault="00AB563D">
            <w:pPr>
              <w:rPr>
                <w:b/>
                <w:bCs/>
                <w:sz w:val="18"/>
                <w:szCs w:val="18"/>
              </w:rPr>
            </w:pPr>
            <w:r w:rsidRPr="00F10AEB">
              <w:rPr>
                <w:b/>
                <w:bCs/>
                <w:sz w:val="18"/>
                <w:szCs w:val="18"/>
              </w:rPr>
              <w:t>L2</w:t>
            </w:r>
          </w:p>
        </w:tc>
        <w:tc>
          <w:tcPr>
            <w:tcW w:w="851" w:type="dxa"/>
          </w:tcPr>
          <w:p w14:paraId="4D1FE299" w14:textId="7CDB347D" w:rsidR="00AB563D" w:rsidRPr="001E7951" w:rsidRDefault="00F53FB2" w:rsidP="45BAD229">
            <w:pPr>
              <w:rPr>
                <w:sz w:val="18"/>
                <w:szCs w:val="18"/>
              </w:rPr>
            </w:pPr>
            <w:r w:rsidRPr="53E08F0C">
              <w:rPr>
                <w:sz w:val="18"/>
                <w:szCs w:val="18"/>
              </w:rPr>
              <w:t>n</w:t>
            </w:r>
            <w:r w:rsidR="00476D4B" w:rsidRPr="53E08F0C">
              <w:rPr>
                <w:sz w:val="18"/>
                <w:szCs w:val="18"/>
              </w:rPr>
              <w:t>umber</w:t>
            </w:r>
          </w:p>
        </w:tc>
        <w:tc>
          <w:tcPr>
            <w:tcW w:w="850" w:type="dxa"/>
          </w:tcPr>
          <w:p w14:paraId="3E06E798" w14:textId="2A10447B" w:rsidR="00AB563D" w:rsidRPr="001E7951" w:rsidRDefault="00AB563D" w:rsidP="45BAD229">
            <w:pPr>
              <w:rPr>
                <w:sz w:val="18"/>
                <w:szCs w:val="18"/>
              </w:rPr>
            </w:pPr>
            <w:r w:rsidRPr="53E08F0C">
              <w:rPr>
                <w:sz w:val="18"/>
                <w:szCs w:val="18"/>
              </w:rPr>
              <w:t>m/cm</w:t>
            </w:r>
            <w:r w:rsidRPr="53E08F0C">
              <w:rPr>
                <w:sz w:val="18"/>
                <w:szCs w:val="18"/>
                <w:vertAlign w:val="superscript"/>
              </w:rPr>
              <w:t>2</w:t>
            </w:r>
          </w:p>
        </w:tc>
        <w:tc>
          <w:tcPr>
            <w:tcW w:w="4394" w:type="dxa"/>
          </w:tcPr>
          <w:p w14:paraId="6FE3218C" w14:textId="3AA8C33A" w:rsidR="00AB563D" w:rsidRDefault="000E7038">
            <w:pPr>
              <w:rPr>
                <w:sz w:val="18"/>
                <w:szCs w:val="18"/>
                <w:vertAlign w:val="superscript"/>
              </w:rPr>
            </w:pPr>
            <w:r w:rsidRPr="1877733D">
              <w:rPr>
                <w:sz w:val="18"/>
                <w:szCs w:val="18"/>
              </w:rPr>
              <w:t xml:space="preserve">Mean grain </w:t>
            </w:r>
            <w:r w:rsidR="00AB563D" w:rsidRPr="1877733D">
              <w:rPr>
                <w:sz w:val="18"/>
                <w:szCs w:val="18"/>
              </w:rPr>
              <w:t>boundary length</w:t>
            </w:r>
            <w:r w:rsidR="00854937" w:rsidRPr="1877733D">
              <w:rPr>
                <w:sz w:val="18"/>
                <w:szCs w:val="18"/>
              </w:rPr>
              <w:t>.</w:t>
            </w:r>
          </w:p>
          <w:p w14:paraId="012A18AD" w14:textId="68A13216" w:rsidR="0071136C" w:rsidRPr="001E7951" w:rsidRDefault="0071136C">
            <w:pPr>
              <w:rPr>
                <w:sz w:val="18"/>
                <w:szCs w:val="18"/>
              </w:rPr>
            </w:pPr>
          </w:p>
        </w:tc>
      </w:tr>
      <w:tr w:rsidR="001820D3" w:rsidRPr="00883BA2" w14:paraId="09F58DE7" w14:textId="77777777" w:rsidTr="0070484A">
        <w:trPr>
          <w:trHeight w:val="300"/>
        </w:trPr>
        <w:tc>
          <w:tcPr>
            <w:tcW w:w="2977" w:type="dxa"/>
          </w:tcPr>
          <w:p w14:paraId="77C329C7" w14:textId="77777777" w:rsidR="00AB563D" w:rsidRPr="001E7951" w:rsidRDefault="00AB563D">
            <w:pPr>
              <w:rPr>
                <w:sz w:val="18"/>
                <w:szCs w:val="18"/>
              </w:rPr>
            </w:pPr>
            <w:r w:rsidRPr="53E08F0C">
              <w:rPr>
                <w:sz w:val="18"/>
                <w:szCs w:val="18"/>
              </w:rPr>
              <w:t>CA</w:t>
            </w:r>
          </w:p>
        </w:tc>
        <w:tc>
          <w:tcPr>
            <w:tcW w:w="572" w:type="dxa"/>
          </w:tcPr>
          <w:p w14:paraId="783EB362" w14:textId="6F08356B" w:rsidR="00AB563D" w:rsidRPr="001E7951" w:rsidRDefault="00AB563D">
            <w:pPr>
              <w:rPr>
                <w:b/>
                <w:bCs/>
                <w:sz w:val="18"/>
                <w:szCs w:val="18"/>
              </w:rPr>
            </w:pPr>
            <w:r w:rsidRPr="00F10AEB">
              <w:rPr>
                <w:b/>
                <w:bCs/>
                <w:sz w:val="18"/>
                <w:szCs w:val="18"/>
              </w:rPr>
              <w:t>L3</w:t>
            </w:r>
          </w:p>
        </w:tc>
        <w:tc>
          <w:tcPr>
            <w:tcW w:w="851" w:type="dxa"/>
          </w:tcPr>
          <w:p w14:paraId="64684C92" w14:textId="700ED93F" w:rsidR="00AB563D" w:rsidRPr="001E7951" w:rsidRDefault="00F53FB2">
            <w:pPr>
              <w:rPr>
                <w:sz w:val="18"/>
                <w:szCs w:val="18"/>
              </w:rPr>
            </w:pPr>
            <w:proofErr w:type="spellStart"/>
            <w:r w:rsidRPr="53E08F0C">
              <w:rPr>
                <w:sz w:val="18"/>
                <w:szCs w:val="18"/>
              </w:rPr>
              <w:t>boolean</w:t>
            </w:r>
            <w:proofErr w:type="spellEnd"/>
          </w:p>
        </w:tc>
        <w:tc>
          <w:tcPr>
            <w:tcW w:w="850" w:type="dxa"/>
          </w:tcPr>
          <w:p w14:paraId="6E575FB0" w14:textId="289B1C4A" w:rsidR="00AB563D" w:rsidRPr="001E7951" w:rsidRDefault="0022134D">
            <w:pPr>
              <w:rPr>
                <w:sz w:val="18"/>
                <w:szCs w:val="18"/>
              </w:rPr>
            </w:pPr>
            <w:r w:rsidRPr="53E08F0C">
              <w:rPr>
                <w:sz w:val="18"/>
                <w:szCs w:val="18"/>
              </w:rPr>
              <w:t>–</w:t>
            </w:r>
          </w:p>
        </w:tc>
        <w:tc>
          <w:tcPr>
            <w:tcW w:w="4394" w:type="dxa"/>
          </w:tcPr>
          <w:p w14:paraId="7CF1FFEC" w14:textId="7EB2F9A3" w:rsidR="00AB563D" w:rsidRDefault="3A81ECD0">
            <w:pPr>
              <w:rPr>
                <w:sz w:val="18"/>
                <w:szCs w:val="18"/>
              </w:rPr>
            </w:pPr>
            <w:r w:rsidRPr="1877733D">
              <w:rPr>
                <w:sz w:val="18"/>
                <w:szCs w:val="18"/>
              </w:rPr>
              <w:t>Indicat</w:t>
            </w:r>
            <w:r w:rsidR="791AB8DB" w:rsidRPr="1877733D">
              <w:rPr>
                <w:sz w:val="18"/>
                <w:szCs w:val="18"/>
              </w:rPr>
              <w:t>or</w:t>
            </w:r>
            <w:r w:rsidR="00AB563D" w:rsidRPr="1877733D">
              <w:rPr>
                <w:sz w:val="18"/>
                <w:szCs w:val="18"/>
              </w:rPr>
              <w:t xml:space="preserve"> that the material has been cast.</w:t>
            </w:r>
          </w:p>
          <w:p w14:paraId="1526BB8B" w14:textId="71160A0C" w:rsidR="0071136C" w:rsidRPr="001E7951" w:rsidRDefault="0071136C">
            <w:pPr>
              <w:rPr>
                <w:color w:val="00B0F0"/>
                <w:sz w:val="18"/>
                <w:szCs w:val="18"/>
              </w:rPr>
            </w:pPr>
          </w:p>
        </w:tc>
      </w:tr>
      <w:tr w:rsidR="001820D3" w:rsidRPr="00883BA2" w14:paraId="4EF7D4F8" w14:textId="77777777" w:rsidTr="0070484A">
        <w:trPr>
          <w:trHeight w:val="300"/>
        </w:trPr>
        <w:tc>
          <w:tcPr>
            <w:tcW w:w="2977" w:type="dxa"/>
          </w:tcPr>
          <w:p w14:paraId="174DDD4C" w14:textId="0EE116BD" w:rsidR="00AB563D" w:rsidRPr="001E7951" w:rsidRDefault="00AB563D" w:rsidP="00572754">
            <w:pPr>
              <w:rPr>
                <w:sz w:val="18"/>
                <w:szCs w:val="18"/>
              </w:rPr>
            </w:pPr>
            <w:r w:rsidRPr="53E08F0C">
              <w:rPr>
                <w:sz w:val="18"/>
                <w:szCs w:val="18"/>
              </w:rPr>
              <w:t>CC</w:t>
            </w:r>
          </w:p>
        </w:tc>
        <w:tc>
          <w:tcPr>
            <w:tcW w:w="572" w:type="dxa"/>
          </w:tcPr>
          <w:p w14:paraId="212F694E" w14:textId="18E87CCF" w:rsidR="00AB563D" w:rsidRPr="001E7951" w:rsidRDefault="00AB563D" w:rsidP="00572754">
            <w:pPr>
              <w:rPr>
                <w:b/>
                <w:bCs/>
                <w:sz w:val="18"/>
                <w:szCs w:val="18"/>
              </w:rPr>
            </w:pPr>
            <w:r w:rsidRPr="00F10AEB">
              <w:rPr>
                <w:b/>
                <w:bCs/>
                <w:sz w:val="18"/>
                <w:szCs w:val="18"/>
              </w:rPr>
              <w:t>L4</w:t>
            </w:r>
          </w:p>
        </w:tc>
        <w:tc>
          <w:tcPr>
            <w:tcW w:w="851" w:type="dxa"/>
          </w:tcPr>
          <w:p w14:paraId="1082BD64" w14:textId="4003A17F" w:rsidR="00AB563D" w:rsidRPr="001E7951" w:rsidRDefault="00351CEC" w:rsidP="00572754">
            <w:pPr>
              <w:rPr>
                <w:sz w:val="18"/>
                <w:szCs w:val="18"/>
              </w:rPr>
            </w:pPr>
            <w:proofErr w:type="spellStart"/>
            <w:r w:rsidRPr="53E08F0C">
              <w:rPr>
                <w:sz w:val="18"/>
                <w:szCs w:val="18"/>
              </w:rPr>
              <w:t>boolean</w:t>
            </w:r>
            <w:proofErr w:type="spellEnd"/>
          </w:p>
        </w:tc>
        <w:tc>
          <w:tcPr>
            <w:tcW w:w="850" w:type="dxa"/>
          </w:tcPr>
          <w:p w14:paraId="4BD258CE" w14:textId="3AEE6032" w:rsidR="00AB563D" w:rsidRPr="001E7951" w:rsidRDefault="0022134D" w:rsidP="00572754">
            <w:pPr>
              <w:rPr>
                <w:sz w:val="18"/>
                <w:szCs w:val="18"/>
              </w:rPr>
            </w:pPr>
            <w:r w:rsidRPr="53E08F0C">
              <w:rPr>
                <w:sz w:val="18"/>
                <w:szCs w:val="18"/>
              </w:rPr>
              <w:t>–</w:t>
            </w:r>
          </w:p>
        </w:tc>
        <w:tc>
          <w:tcPr>
            <w:tcW w:w="4394" w:type="dxa"/>
          </w:tcPr>
          <w:p w14:paraId="10E67B50" w14:textId="622AE12E" w:rsidR="00AB563D" w:rsidRDefault="157EA183" w:rsidP="00572754">
            <w:pPr>
              <w:rPr>
                <w:color w:val="000000" w:themeColor="text1"/>
                <w:sz w:val="18"/>
                <w:szCs w:val="18"/>
              </w:rPr>
            </w:pPr>
            <w:r w:rsidRPr="1877733D">
              <w:rPr>
                <w:sz w:val="18"/>
                <w:szCs w:val="18"/>
              </w:rPr>
              <w:t>Indicator</w:t>
            </w:r>
            <w:r w:rsidR="00D363FC" w:rsidRPr="1877733D">
              <w:rPr>
                <w:sz w:val="18"/>
                <w:szCs w:val="18"/>
              </w:rPr>
              <w:t xml:space="preserve"> for</w:t>
            </w:r>
            <w:r w:rsidR="00AB563D" w:rsidRPr="1877733D">
              <w:rPr>
                <w:sz w:val="18"/>
                <w:szCs w:val="18"/>
              </w:rPr>
              <w:t xml:space="preserve"> a crevice. There could be metrics for crevice configuration, crevice</w:t>
            </w:r>
            <w:r w:rsidR="00AB563D" w:rsidRPr="1877733D">
              <w:rPr>
                <w:color w:val="000000" w:themeColor="text1"/>
                <w:sz w:val="18"/>
                <w:szCs w:val="18"/>
              </w:rPr>
              <w:t xml:space="preserve"> depth. No tokens to describe details have yet been developed.</w:t>
            </w:r>
          </w:p>
          <w:p w14:paraId="78361CB2" w14:textId="48287ED1" w:rsidR="0071136C" w:rsidRPr="001E7951" w:rsidRDefault="0071136C" w:rsidP="00572754">
            <w:pPr>
              <w:rPr>
                <w:color w:val="000000" w:themeColor="text1"/>
                <w:sz w:val="18"/>
                <w:szCs w:val="18"/>
              </w:rPr>
            </w:pPr>
          </w:p>
        </w:tc>
      </w:tr>
      <w:tr w:rsidR="001820D3" w:rsidRPr="00883BA2" w14:paraId="216F79B7" w14:textId="77777777" w:rsidTr="0070484A">
        <w:trPr>
          <w:trHeight w:val="300"/>
        </w:trPr>
        <w:tc>
          <w:tcPr>
            <w:tcW w:w="2977" w:type="dxa"/>
          </w:tcPr>
          <w:p w14:paraId="7F6DC4AD" w14:textId="451C5FEE" w:rsidR="00AB563D" w:rsidRPr="001E7951" w:rsidRDefault="00AB563D">
            <w:pPr>
              <w:rPr>
                <w:sz w:val="18"/>
                <w:szCs w:val="18"/>
              </w:rPr>
            </w:pPr>
            <w:r w:rsidRPr="53E08F0C">
              <w:rPr>
                <w:sz w:val="18"/>
                <w:szCs w:val="18"/>
              </w:rPr>
              <w:t>CD</w:t>
            </w:r>
          </w:p>
        </w:tc>
        <w:tc>
          <w:tcPr>
            <w:tcW w:w="572" w:type="dxa"/>
          </w:tcPr>
          <w:p w14:paraId="311F118B" w14:textId="44B1728B" w:rsidR="00AB563D" w:rsidRPr="001E7951" w:rsidRDefault="00AB563D">
            <w:pPr>
              <w:rPr>
                <w:b/>
                <w:bCs/>
                <w:sz w:val="18"/>
                <w:szCs w:val="18"/>
              </w:rPr>
            </w:pPr>
            <w:r w:rsidRPr="00F10AEB">
              <w:rPr>
                <w:b/>
                <w:bCs/>
                <w:sz w:val="18"/>
                <w:szCs w:val="18"/>
              </w:rPr>
              <w:t>L3</w:t>
            </w:r>
          </w:p>
        </w:tc>
        <w:tc>
          <w:tcPr>
            <w:tcW w:w="851" w:type="dxa"/>
          </w:tcPr>
          <w:p w14:paraId="3610F5B9" w14:textId="5FDA5568" w:rsidR="00AB563D" w:rsidRPr="001E7951" w:rsidRDefault="0022134D">
            <w:pPr>
              <w:rPr>
                <w:sz w:val="18"/>
                <w:szCs w:val="18"/>
              </w:rPr>
            </w:pPr>
            <w:proofErr w:type="spellStart"/>
            <w:r w:rsidRPr="53E08F0C">
              <w:rPr>
                <w:sz w:val="18"/>
                <w:szCs w:val="18"/>
              </w:rPr>
              <w:t>boolean</w:t>
            </w:r>
            <w:proofErr w:type="spellEnd"/>
          </w:p>
        </w:tc>
        <w:tc>
          <w:tcPr>
            <w:tcW w:w="850" w:type="dxa"/>
          </w:tcPr>
          <w:p w14:paraId="23731A6E" w14:textId="7FD0372E" w:rsidR="00AB563D" w:rsidRPr="001E7951" w:rsidDel="00867EF5" w:rsidRDefault="00943648">
            <w:pPr>
              <w:rPr>
                <w:sz w:val="18"/>
                <w:szCs w:val="18"/>
              </w:rPr>
            </w:pPr>
            <w:r w:rsidRPr="53E08F0C">
              <w:rPr>
                <w:sz w:val="18"/>
                <w:szCs w:val="18"/>
              </w:rPr>
              <w:t>–</w:t>
            </w:r>
          </w:p>
        </w:tc>
        <w:tc>
          <w:tcPr>
            <w:tcW w:w="4394" w:type="dxa"/>
          </w:tcPr>
          <w:p w14:paraId="2512EBCF" w14:textId="77777777" w:rsidR="00AB563D" w:rsidRDefault="00AB563D">
            <w:pPr>
              <w:rPr>
                <w:sz w:val="18"/>
                <w:szCs w:val="18"/>
              </w:rPr>
            </w:pPr>
            <w:r w:rsidRPr="1877733D">
              <w:rPr>
                <w:sz w:val="18"/>
                <w:szCs w:val="18"/>
              </w:rPr>
              <w:t>Indicates that a material has been manufactured using cold drawing. No tokens to input further processing details have been developed.</w:t>
            </w:r>
          </w:p>
          <w:p w14:paraId="0FF0BC2B" w14:textId="10673787" w:rsidR="0071136C" w:rsidRPr="001E7951" w:rsidRDefault="0071136C">
            <w:pPr>
              <w:rPr>
                <w:color w:val="00B0F0"/>
                <w:sz w:val="18"/>
                <w:szCs w:val="18"/>
              </w:rPr>
            </w:pPr>
          </w:p>
        </w:tc>
      </w:tr>
      <w:tr w:rsidR="001820D3" w:rsidRPr="00883BA2" w14:paraId="7E5EC745" w14:textId="77777777" w:rsidTr="0070484A">
        <w:trPr>
          <w:trHeight w:val="300"/>
        </w:trPr>
        <w:tc>
          <w:tcPr>
            <w:tcW w:w="2977" w:type="dxa"/>
          </w:tcPr>
          <w:p w14:paraId="64F501E4" w14:textId="0BA74864" w:rsidR="00D34B30" w:rsidRDefault="3A81ECD0">
            <w:pPr>
              <w:rPr>
                <w:sz w:val="18"/>
                <w:szCs w:val="18"/>
              </w:rPr>
            </w:pPr>
            <w:r w:rsidRPr="1877733D">
              <w:rPr>
                <w:sz w:val="18"/>
                <w:szCs w:val="18"/>
              </w:rPr>
              <w:t>CL&lt;</w:t>
            </w:r>
            <w:r w:rsidR="27C3CB8F" w:rsidRPr="1877733D">
              <w:rPr>
                <w:sz w:val="18"/>
                <w:szCs w:val="18"/>
              </w:rPr>
              <w:t>thickness</w:t>
            </w:r>
            <w:r w:rsidRPr="1877733D">
              <w:rPr>
                <w:sz w:val="18"/>
                <w:szCs w:val="18"/>
              </w:rPr>
              <w:t>&gt;</w:t>
            </w:r>
          </w:p>
          <w:p w14:paraId="67740FF3" w14:textId="32855053" w:rsidR="00AB563D" w:rsidRPr="001E7951" w:rsidRDefault="00AB563D">
            <w:pPr>
              <w:rPr>
                <w:sz w:val="18"/>
                <w:szCs w:val="18"/>
              </w:rPr>
            </w:pPr>
          </w:p>
        </w:tc>
        <w:tc>
          <w:tcPr>
            <w:tcW w:w="572" w:type="dxa"/>
          </w:tcPr>
          <w:p w14:paraId="6A94DADB" w14:textId="52D540B8" w:rsidR="00AB563D" w:rsidRPr="001E7951" w:rsidRDefault="00AB563D">
            <w:pPr>
              <w:rPr>
                <w:b/>
                <w:bCs/>
                <w:sz w:val="18"/>
                <w:szCs w:val="18"/>
              </w:rPr>
            </w:pPr>
            <w:r w:rsidRPr="00F10AEB">
              <w:rPr>
                <w:b/>
                <w:bCs/>
                <w:sz w:val="18"/>
                <w:szCs w:val="18"/>
              </w:rPr>
              <w:t>L3</w:t>
            </w:r>
          </w:p>
        </w:tc>
        <w:tc>
          <w:tcPr>
            <w:tcW w:w="851" w:type="dxa"/>
          </w:tcPr>
          <w:p w14:paraId="28C5C794" w14:textId="77777777" w:rsidR="00AB563D" w:rsidRDefault="008E319C" w:rsidP="19C47E6A">
            <w:pPr>
              <w:rPr>
                <w:sz w:val="18"/>
                <w:szCs w:val="18"/>
              </w:rPr>
            </w:pPr>
            <w:r w:rsidRPr="1877733D">
              <w:rPr>
                <w:sz w:val="18"/>
                <w:szCs w:val="18"/>
              </w:rPr>
              <w:t>number</w:t>
            </w:r>
          </w:p>
          <w:p w14:paraId="202DF2E6" w14:textId="09CF5BD0" w:rsidR="008E319C" w:rsidRPr="001E7951" w:rsidRDefault="008E319C" w:rsidP="19C47E6A">
            <w:pPr>
              <w:rPr>
                <w:sz w:val="18"/>
                <w:szCs w:val="18"/>
              </w:rPr>
            </w:pPr>
          </w:p>
        </w:tc>
        <w:tc>
          <w:tcPr>
            <w:tcW w:w="850" w:type="dxa"/>
          </w:tcPr>
          <w:p w14:paraId="7E5F2BA9" w14:textId="333845E5" w:rsidR="00AB563D" w:rsidRDefault="337BF0C6" w:rsidP="19C47E6A">
            <w:pPr>
              <w:rPr>
                <w:sz w:val="18"/>
                <w:szCs w:val="18"/>
              </w:rPr>
            </w:pPr>
            <w:r w:rsidRPr="1877733D">
              <w:rPr>
                <w:sz w:val="18"/>
                <w:szCs w:val="18"/>
              </w:rPr>
              <w:t>µm</w:t>
            </w:r>
          </w:p>
          <w:p w14:paraId="1E98F316" w14:textId="5E870275" w:rsidR="00676853" w:rsidRPr="001E7951" w:rsidRDefault="00676853" w:rsidP="19C47E6A">
            <w:pPr>
              <w:rPr>
                <w:sz w:val="18"/>
                <w:szCs w:val="18"/>
              </w:rPr>
            </w:pPr>
          </w:p>
        </w:tc>
        <w:tc>
          <w:tcPr>
            <w:tcW w:w="4394" w:type="dxa"/>
          </w:tcPr>
          <w:p w14:paraId="4BBAA1F6" w14:textId="5217A997" w:rsidR="00AB563D" w:rsidRDefault="72D7BC90" w:rsidP="19C47E6A">
            <w:pPr>
              <w:rPr>
                <w:sz w:val="18"/>
                <w:szCs w:val="18"/>
              </w:rPr>
            </w:pPr>
            <w:r w:rsidRPr="1877733D">
              <w:rPr>
                <w:sz w:val="18"/>
                <w:szCs w:val="18"/>
              </w:rPr>
              <w:t>C</w:t>
            </w:r>
            <w:r w:rsidR="3A81ECD0" w:rsidRPr="1877733D">
              <w:rPr>
                <w:sz w:val="18"/>
                <w:szCs w:val="18"/>
              </w:rPr>
              <w:t>lad</w:t>
            </w:r>
            <w:r w:rsidR="00AB563D" w:rsidRPr="1877733D">
              <w:rPr>
                <w:sz w:val="18"/>
                <w:szCs w:val="18"/>
              </w:rPr>
              <w:t xml:space="preserve"> layer thickness in microns.</w:t>
            </w:r>
            <w:r w:rsidR="00AA0571" w:rsidRPr="1877733D">
              <w:rPr>
                <w:sz w:val="18"/>
                <w:szCs w:val="18"/>
              </w:rPr>
              <w:t xml:space="preserve"> Relevant for galvanised products but can also be used with other clad systems.</w:t>
            </w:r>
            <w:r w:rsidR="00AB563D" w:rsidRPr="1877733D">
              <w:rPr>
                <w:sz w:val="18"/>
                <w:szCs w:val="18"/>
              </w:rPr>
              <w:t xml:space="preserve"> </w:t>
            </w:r>
            <w:r w:rsidR="007A0B5E" w:rsidRPr="1877733D">
              <w:rPr>
                <w:sz w:val="18"/>
                <w:szCs w:val="18"/>
              </w:rPr>
              <w:t>It c</w:t>
            </w:r>
            <w:r w:rsidR="00CF7803" w:rsidRPr="1877733D">
              <w:rPr>
                <w:sz w:val="18"/>
                <w:szCs w:val="18"/>
              </w:rPr>
              <w:t xml:space="preserve">an be </w:t>
            </w:r>
            <w:r w:rsidR="003F4F05" w:rsidRPr="1877733D">
              <w:rPr>
                <w:sz w:val="18"/>
                <w:szCs w:val="18"/>
              </w:rPr>
              <w:t>followed by</w:t>
            </w:r>
            <w:r w:rsidR="00CF7803" w:rsidRPr="1877733D">
              <w:rPr>
                <w:sz w:val="18"/>
                <w:szCs w:val="18"/>
              </w:rPr>
              <w:t xml:space="preserve"> </w:t>
            </w:r>
            <w:r w:rsidR="00F663F5" w:rsidRPr="1877733D">
              <w:rPr>
                <w:sz w:val="18"/>
                <w:szCs w:val="18"/>
              </w:rPr>
              <w:t>an</w:t>
            </w:r>
            <w:r w:rsidR="00CF7803" w:rsidRPr="1877733D">
              <w:rPr>
                <w:sz w:val="18"/>
                <w:szCs w:val="18"/>
              </w:rPr>
              <w:t xml:space="preserve"> elemental composition (refer to </w:t>
            </w:r>
            <w:r w:rsidR="00CF7803" w:rsidRPr="1877733D">
              <w:rPr>
                <w:i/>
                <w:sz w:val="18"/>
                <w:szCs w:val="18"/>
              </w:rPr>
              <w:t>EC</w:t>
            </w:r>
            <w:r w:rsidR="02BC2B16" w:rsidRPr="751B5EA3">
              <w:rPr>
                <w:sz w:val="18"/>
                <w:szCs w:val="18"/>
              </w:rPr>
              <w:t>)</w:t>
            </w:r>
            <w:r w:rsidR="00AB563D" w:rsidRPr="751B5EA3">
              <w:rPr>
                <w:sz w:val="18"/>
                <w:szCs w:val="18"/>
              </w:rPr>
              <w:t>.</w:t>
            </w:r>
            <w:r w:rsidR="00AB563D" w:rsidRPr="1877733D" w:rsidDel="00AA0571">
              <w:rPr>
                <w:sz w:val="18"/>
                <w:szCs w:val="18"/>
              </w:rPr>
              <w:t xml:space="preserve"> </w:t>
            </w:r>
          </w:p>
          <w:p w14:paraId="6B9CEDE1" w14:textId="08839DC9" w:rsidR="0071136C" w:rsidRPr="001E7951" w:rsidRDefault="0071136C" w:rsidP="19C47E6A">
            <w:pPr>
              <w:rPr>
                <w:sz w:val="18"/>
                <w:szCs w:val="18"/>
                <w:highlight w:val="cyan"/>
              </w:rPr>
            </w:pPr>
          </w:p>
        </w:tc>
      </w:tr>
      <w:tr w:rsidR="001820D3" w:rsidRPr="00883BA2" w14:paraId="73C3AC2A" w14:textId="77777777" w:rsidTr="0070484A">
        <w:trPr>
          <w:trHeight w:val="300"/>
        </w:trPr>
        <w:tc>
          <w:tcPr>
            <w:tcW w:w="2977" w:type="dxa"/>
          </w:tcPr>
          <w:p w14:paraId="6962566D" w14:textId="1AA169B4" w:rsidR="00AB563D" w:rsidRPr="001E7951" w:rsidRDefault="3A81ECD0" w:rsidP="002E27EE">
            <w:pPr>
              <w:rPr>
                <w:sz w:val="18"/>
                <w:szCs w:val="18"/>
              </w:rPr>
            </w:pPr>
            <w:r w:rsidRPr="53E08F0C">
              <w:rPr>
                <w:sz w:val="18"/>
                <w:szCs w:val="18"/>
              </w:rPr>
              <w:t>CN&lt;</w:t>
            </w:r>
            <w:r w:rsidR="27C3CB8F" w:rsidRPr="53E08F0C">
              <w:rPr>
                <w:sz w:val="18"/>
                <w:szCs w:val="18"/>
              </w:rPr>
              <w:t>#</w:t>
            </w:r>
            <w:r w:rsidRPr="53E08F0C">
              <w:rPr>
                <w:sz w:val="18"/>
                <w:szCs w:val="18"/>
              </w:rPr>
              <w:t>&gt;</w:t>
            </w:r>
          </w:p>
        </w:tc>
        <w:tc>
          <w:tcPr>
            <w:tcW w:w="572" w:type="dxa"/>
          </w:tcPr>
          <w:p w14:paraId="7C9A924C" w14:textId="77777777" w:rsidR="00AB563D" w:rsidRPr="001E7951" w:rsidRDefault="00AB563D" w:rsidP="002E27EE">
            <w:pPr>
              <w:rPr>
                <w:b/>
                <w:bCs/>
                <w:sz w:val="18"/>
                <w:szCs w:val="18"/>
              </w:rPr>
            </w:pPr>
            <w:r w:rsidRPr="00F10AEB">
              <w:rPr>
                <w:b/>
                <w:bCs/>
                <w:sz w:val="18"/>
                <w:szCs w:val="18"/>
              </w:rPr>
              <w:t>L2</w:t>
            </w:r>
          </w:p>
        </w:tc>
        <w:tc>
          <w:tcPr>
            <w:tcW w:w="851" w:type="dxa"/>
          </w:tcPr>
          <w:p w14:paraId="17C8852A" w14:textId="72080224" w:rsidR="00AB563D" w:rsidRPr="001E7951" w:rsidRDefault="004D1960" w:rsidP="002E27EE">
            <w:pPr>
              <w:rPr>
                <w:sz w:val="18"/>
                <w:szCs w:val="18"/>
              </w:rPr>
            </w:pPr>
            <w:r w:rsidRPr="53E08F0C">
              <w:rPr>
                <w:sz w:val="18"/>
                <w:szCs w:val="18"/>
              </w:rPr>
              <w:t>number</w:t>
            </w:r>
          </w:p>
        </w:tc>
        <w:tc>
          <w:tcPr>
            <w:tcW w:w="850" w:type="dxa"/>
          </w:tcPr>
          <w:p w14:paraId="4C9138E2" w14:textId="44840776" w:rsidR="00AB563D" w:rsidRPr="001E7951" w:rsidRDefault="019B2CC8" w:rsidP="002E27EE">
            <w:pPr>
              <w:rPr>
                <w:sz w:val="18"/>
                <w:szCs w:val="18"/>
              </w:rPr>
            </w:pPr>
            <w:r w:rsidRPr="53E08F0C">
              <w:rPr>
                <w:sz w:val="18"/>
                <w:szCs w:val="18"/>
              </w:rPr>
              <w:t>–</w:t>
            </w:r>
          </w:p>
        </w:tc>
        <w:tc>
          <w:tcPr>
            <w:tcW w:w="4394" w:type="dxa"/>
          </w:tcPr>
          <w:p w14:paraId="4996A081" w14:textId="1E87833B" w:rsidR="00AB563D" w:rsidRDefault="4454E087" w:rsidP="002E27EE">
            <w:pPr>
              <w:rPr>
                <w:sz w:val="18"/>
                <w:szCs w:val="18"/>
              </w:rPr>
            </w:pPr>
            <w:r w:rsidRPr="1877733D">
              <w:rPr>
                <w:sz w:val="18"/>
                <w:szCs w:val="18"/>
              </w:rPr>
              <w:t>N</w:t>
            </w:r>
            <w:r w:rsidR="3A81ECD0" w:rsidRPr="1877733D">
              <w:rPr>
                <w:sz w:val="18"/>
                <w:szCs w:val="18"/>
              </w:rPr>
              <w:t>umber of phases in a material.</w:t>
            </w:r>
          </w:p>
          <w:p w14:paraId="50EB73BB" w14:textId="62F13556" w:rsidR="0071136C" w:rsidRPr="001E7951" w:rsidRDefault="0071136C" w:rsidP="002E27EE">
            <w:pPr>
              <w:rPr>
                <w:sz w:val="18"/>
                <w:szCs w:val="18"/>
              </w:rPr>
            </w:pPr>
          </w:p>
        </w:tc>
      </w:tr>
      <w:tr w:rsidR="001820D3" w:rsidRPr="00883BA2" w14:paraId="38ED858C" w14:textId="77777777" w:rsidTr="0070484A">
        <w:trPr>
          <w:trHeight w:val="300"/>
        </w:trPr>
        <w:tc>
          <w:tcPr>
            <w:tcW w:w="2977" w:type="dxa"/>
          </w:tcPr>
          <w:p w14:paraId="62849479" w14:textId="5CE763E0" w:rsidR="00AB563D" w:rsidRPr="001E7951" w:rsidRDefault="00AB563D">
            <w:pPr>
              <w:rPr>
                <w:sz w:val="18"/>
                <w:szCs w:val="18"/>
              </w:rPr>
            </w:pPr>
            <w:proofErr w:type="spellStart"/>
            <w:r w:rsidRPr="53E08F0C">
              <w:rPr>
                <w:sz w:val="18"/>
                <w:szCs w:val="18"/>
              </w:rPr>
              <w:t>CN</w:t>
            </w:r>
            <w:r w:rsidR="00897B44" w:rsidRPr="53E08F0C">
              <w:rPr>
                <w:sz w:val="18"/>
                <w:szCs w:val="18"/>
              </w:rPr>
              <w:t>”name</w:t>
            </w:r>
            <w:proofErr w:type="spellEnd"/>
            <w:r w:rsidR="4454E087" w:rsidRPr="53E08F0C">
              <w:rPr>
                <w:sz w:val="18"/>
                <w:szCs w:val="18"/>
              </w:rPr>
              <w:t>”</w:t>
            </w:r>
          </w:p>
        </w:tc>
        <w:tc>
          <w:tcPr>
            <w:tcW w:w="572" w:type="dxa"/>
          </w:tcPr>
          <w:p w14:paraId="5D4F8A47" w14:textId="08C104E8" w:rsidR="00AB563D" w:rsidRPr="001E7951" w:rsidRDefault="00AB563D">
            <w:pPr>
              <w:rPr>
                <w:b/>
                <w:bCs/>
                <w:sz w:val="18"/>
                <w:szCs w:val="18"/>
              </w:rPr>
            </w:pPr>
            <w:r w:rsidRPr="00F10AEB">
              <w:rPr>
                <w:b/>
                <w:bCs/>
                <w:sz w:val="18"/>
                <w:szCs w:val="18"/>
              </w:rPr>
              <w:t>L4</w:t>
            </w:r>
          </w:p>
        </w:tc>
        <w:tc>
          <w:tcPr>
            <w:tcW w:w="851" w:type="dxa"/>
          </w:tcPr>
          <w:p w14:paraId="284ACFEA" w14:textId="58072018" w:rsidR="00AB563D" w:rsidRPr="001E7951" w:rsidRDefault="004D1960">
            <w:pPr>
              <w:rPr>
                <w:sz w:val="18"/>
                <w:szCs w:val="18"/>
              </w:rPr>
            </w:pPr>
            <w:r w:rsidRPr="53E08F0C">
              <w:rPr>
                <w:sz w:val="18"/>
                <w:szCs w:val="18"/>
              </w:rPr>
              <w:t>string</w:t>
            </w:r>
          </w:p>
        </w:tc>
        <w:tc>
          <w:tcPr>
            <w:tcW w:w="850" w:type="dxa"/>
          </w:tcPr>
          <w:p w14:paraId="05ECC7FE" w14:textId="58FD35A4" w:rsidR="00AB563D" w:rsidRPr="001E7951" w:rsidRDefault="00943648">
            <w:pPr>
              <w:rPr>
                <w:sz w:val="18"/>
                <w:szCs w:val="18"/>
              </w:rPr>
            </w:pPr>
            <w:r w:rsidRPr="53E08F0C">
              <w:rPr>
                <w:sz w:val="18"/>
                <w:szCs w:val="18"/>
              </w:rPr>
              <w:t>–</w:t>
            </w:r>
          </w:p>
        </w:tc>
        <w:tc>
          <w:tcPr>
            <w:tcW w:w="4394" w:type="dxa"/>
          </w:tcPr>
          <w:p w14:paraId="16F7BFE3" w14:textId="2EBFA88B" w:rsidR="00AB563D" w:rsidRDefault="00AB563D">
            <w:pPr>
              <w:rPr>
                <w:sz w:val="18"/>
                <w:szCs w:val="18"/>
              </w:rPr>
            </w:pPr>
            <w:r w:rsidRPr="1877733D">
              <w:rPr>
                <w:sz w:val="18"/>
                <w:szCs w:val="18"/>
              </w:rPr>
              <w:t>Chemical compound name.</w:t>
            </w:r>
          </w:p>
          <w:p w14:paraId="1340D30E" w14:textId="6D53A215" w:rsidR="0071136C" w:rsidRPr="001E7951" w:rsidRDefault="0071136C">
            <w:pPr>
              <w:rPr>
                <w:sz w:val="18"/>
                <w:szCs w:val="18"/>
              </w:rPr>
            </w:pPr>
          </w:p>
        </w:tc>
      </w:tr>
      <w:tr w:rsidR="001820D3" w:rsidRPr="00883BA2" w14:paraId="5EA97CE6" w14:textId="77777777" w:rsidTr="0070484A">
        <w:trPr>
          <w:trHeight w:val="300"/>
        </w:trPr>
        <w:tc>
          <w:tcPr>
            <w:tcW w:w="2977" w:type="dxa"/>
          </w:tcPr>
          <w:p w14:paraId="4A3D30F3" w14:textId="0D456AED" w:rsidR="00AB563D" w:rsidRPr="001E7951" w:rsidRDefault="3A81ECD0" w:rsidP="00572754">
            <w:pPr>
              <w:rPr>
                <w:sz w:val="18"/>
                <w:szCs w:val="18"/>
              </w:rPr>
            </w:pPr>
            <w:r w:rsidRPr="53E08F0C">
              <w:rPr>
                <w:sz w:val="18"/>
                <w:szCs w:val="18"/>
              </w:rPr>
              <w:t>CR&lt;</w:t>
            </w:r>
            <w:r w:rsidR="2ED7E65C" w:rsidRPr="53E08F0C">
              <w:rPr>
                <w:sz w:val="18"/>
                <w:szCs w:val="18"/>
              </w:rPr>
              <w:t>rate</w:t>
            </w:r>
            <w:r w:rsidRPr="53E08F0C">
              <w:rPr>
                <w:sz w:val="18"/>
                <w:szCs w:val="18"/>
              </w:rPr>
              <w:t>&gt;</w:t>
            </w:r>
          </w:p>
          <w:p w14:paraId="7CB35D0D" w14:textId="77777777" w:rsidR="00AB563D" w:rsidRPr="001E7951" w:rsidRDefault="00AB563D" w:rsidP="00572754">
            <w:pPr>
              <w:rPr>
                <w:sz w:val="18"/>
                <w:szCs w:val="18"/>
              </w:rPr>
            </w:pPr>
          </w:p>
        </w:tc>
        <w:tc>
          <w:tcPr>
            <w:tcW w:w="572" w:type="dxa"/>
          </w:tcPr>
          <w:p w14:paraId="0805AB85" w14:textId="77777777" w:rsidR="00AB563D" w:rsidRPr="001E7951" w:rsidRDefault="00AB563D" w:rsidP="00572754">
            <w:pPr>
              <w:rPr>
                <w:b/>
                <w:bCs/>
                <w:sz w:val="18"/>
                <w:szCs w:val="18"/>
              </w:rPr>
            </w:pPr>
            <w:r w:rsidRPr="00F10AEB">
              <w:rPr>
                <w:b/>
                <w:bCs/>
                <w:sz w:val="18"/>
                <w:szCs w:val="18"/>
              </w:rPr>
              <w:t>L4</w:t>
            </w:r>
          </w:p>
        </w:tc>
        <w:tc>
          <w:tcPr>
            <w:tcW w:w="851" w:type="dxa"/>
          </w:tcPr>
          <w:p w14:paraId="2E665E6D" w14:textId="68894B30" w:rsidR="00AB563D" w:rsidRPr="001E7951" w:rsidRDefault="00A1714D" w:rsidP="45BAD229">
            <w:pPr>
              <w:rPr>
                <w:sz w:val="18"/>
                <w:szCs w:val="18"/>
              </w:rPr>
            </w:pPr>
            <w:r w:rsidRPr="53E08F0C">
              <w:rPr>
                <w:sz w:val="18"/>
                <w:szCs w:val="18"/>
              </w:rPr>
              <w:t>number</w:t>
            </w:r>
          </w:p>
        </w:tc>
        <w:tc>
          <w:tcPr>
            <w:tcW w:w="850" w:type="dxa"/>
          </w:tcPr>
          <w:p w14:paraId="1FDBC169" w14:textId="44F96361" w:rsidR="00AB563D" w:rsidRPr="001E7951" w:rsidRDefault="00AB563D" w:rsidP="45BAD229">
            <w:pPr>
              <w:rPr>
                <w:sz w:val="18"/>
                <w:szCs w:val="18"/>
              </w:rPr>
            </w:pPr>
            <w:r w:rsidRPr="53E08F0C">
              <w:rPr>
                <w:sz w:val="18"/>
                <w:szCs w:val="18"/>
              </w:rPr>
              <w:t>mm/year</w:t>
            </w:r>
          </w:p>
        </w:tc>
        <w:tc>
          <w:tcPr>
            <w:tcW w:w="4394" w:type="dxa"/>
          </w:tcPr>
          <w:p w14:paraId="29B8E82D" w14:textId="249FE57B" w:rsidR="00AB563D" w:rsidRDefault="2ED7E65C" w:rsidP="00572754">
            <w:pPr>
              <w:rPr>
                <w:sz w:val="18"/>
                <w:szCs w:val="18"/>
              </w:rPr>
            </w:pPr>
            <w:r w:rsidRPr="1877733D">
              <w:rPr>
                <w:sz w:val="18"/>
                <w:szCs w:val="18"/>
              </w:rPr>
              <w:t>C</w:t>
            </w:r>
            <w:r w:rsidR="3A81ECD0" w:rsidRPr="1877733D">
              <w:rPr>
                <w:sz w:val="18"/>
                <w:szCs w:val="18"/>
              </w:rPr>
              <w:t>orrosion rate</w:t>
            </w:r>
            <w:r w:rsidRPr="1877733D">
              <w:rPr>
                <w:sz w:val="18"/>
                <w:szCs w:val="18"/>
              </w:rPr>
              <w:t>,</w:t>
            </w:r>
            <w:r w:rsidR="3A81ECD0" w:rsidRPr="1877733D">
              <w:rPr>
                <w:sz w:val="18"/>
                <w:szCs w:val="18"/>
              </w:rPr>
              <w:t xml:space="preserve"> expressed in mm/year as per ASTMG31-72(2004).</w:t>
            </w:r>
          </w:p>
          <w:p w14:paraId="5C91C117" w14:textId="083F38FD" w:rsidR="0071136C" w:rsidRPr="001E7951" w:rsidRDefault="0071136C" w:rsidP="00572754">
            <w:pPr>
              <w:rPr>
                <w:sz w:val="18"/>
                <w:szCs w:val="18"/>
              </w:rPr>
            </w:pPr>
          </w:p>
        </w:tc>
      </w:tr>
      <w:tr w:rsidR="001820D3" w:rsidRPr="00883BA2" w14:paraId="5BF5B6F8" w14:textId="77777777" w:rsidTr="0070484A">
        <w:trPr>
          <w:trHeight w:val="300"/>
        </w:trPr>
        <w:tc>
          <w:tcPr>
            <w:tcW w:w="2977" w:type="dxa"/>
          </w:tcPr>
          <w:p w14:paraId="267844D6" w14:textId="7A1EC30D" w:rsidR="00AB563D" w:rsidRPr="001E7951" w:rsidRDefault="3A81ECD0">
            <w:pPr>
              <w:rPr>
                <w:sz w:val="18"/>
                <w:szCs w:val="18"/>
              </w:rPr>
            </w:pPr>
            <w:proofErr w:type="spellStart"/>
            <w:proofErr w:type="gramStart"/>
            <w:r w:rsidRPr="53E08F0C">
              <w:rPr>
                <w:sz w:val="18"/>
                <w:szCs w:val="18"/>
              </w:rPr>
              <w:t>CP</w:t>
            </w:r>
            <w:r w:rsidR="14CF7D27" w:rsidRPr="53E08F0C">
              <w:rPr>
                <w:sz w:val="18"/>
                <w:szCs w:val="18"/>
              </w:rPr>
              <w:t>”phase</w:t>
            </w:r>
            <w:proofErr w:type="spellEnd"/>
            <w:proofErr w:type="gramEnd"/>
            <w:r w:rsidR="14CF7D27" w:rsidRPr="53E08F0C">
              <w:rPr>
                <w:sz w:val="18"/>
                <w:szCs w:val="18"/>
              </w:rPr>
              <w:t>”</w:t>
            </w:r>
            <w:r w:rsidRPr="53E08F0C">
              <w:rPr>
                <w:sz w:val="18"/>
                <w:szCs w:val="18"/>
              </w:rPr>
              <w:t>&lt;</w:t>
            </w:r>
            <w:r w:rsidR="2810194B" w:rsidRPr="53E08F0C">
              <w:rPr>
                <w:sz w:val="18"/>
                <w:szCs w:val="18"/>
              </w:rPr>
              <w:t>element, content</w:t>
            </w:r>
            <w:proofErr w:type="gramStart"/>
            <w:r w:rsidRPr="53E08F0C">
              <w:rPr>
                <w:sz w:val="18"/>
                <w:szCs w:val="18"/>
              </w:rPr>
              <w:t>&gt;</w:t>
            </w:r>
            <w:r w:rsidR="2810194B" w:rsidRPr="53E08F0C">
              <w:rPr>
                <w:sz w:val="18"/>
                <w:szCs w:val="18"/>
              </w:rPr>
              <w:t>[</w:t>
            </w:r>
            <w:proofErr w:type="gramEnd"/>
            <w:r w:rsidR="2810194B" w:rsidRPr="53E08F0C">
              <w:rPr>
                <w:sz w:val="18"/>
                <w:szCs w:val="18"/>
              </w:rPr>
              <w:t xml:space="preserve"> ]</w:t>
            </w:r>
          </w:p>
        </w:tc>
        <w:tc>
          <w:tcPr>
            <w:tcW w:w="572" w:type="dxa"/>
          </w:tcPr>
          <w:p w14:paraId="73D0D3AD" w14:textId="2C1F18E1" w:rsidR="00AB563D" w:rsidRPr="001E7951" w:rsidRDefault="00AB563D">
            <w:pPr>
              <w:rPr>
                <w:b/>
                <w:bCs/>
                <w:sz w:val="18"/>
                <w:szCs w:val="18"/>
              </w:rPr>
            </w:pPr>
            <w:r w:rsidRPr="00F10AEB">
              <w:rPr>
                <w:b/>
                <w:bCs/>
                <w:sz w:val="18"/>
                <w:szCs w:val="18"/>
              </w:rPr>
              <w:t>L2</w:t>
            </w:r>
          </w:p>
        </w:tc>
        <w:tc>
          <w:tcPr>
            <w:tcW w:w="851" w:type="dxa"/>
          </w:tcPr>
          <w:p w14:paraId="69F43EB2" w14:textId="77777777" w:rsidR="00AB563D" w:rsidRDefault="00883BA2">
            <w:pPr>
              <w:rPr>
                <w:sz w:val="18"/>
                <w:szCs w:val="18"/>
              </w:rPr>
            </w:pPr>
            <w:r w:rsidRPr="1877733D">
              <w:rPr>
                <w:sz w:val="18"/>
                <w:szCs w:val="18"/>
              </w:rPr>
              <w:t>string</w:t>
            </w:r>
          </w:p>
          <w:p w14:paraId="03A96EF8" w14:textId="3D3A5791" w:rsidR="003155BA" w:rsidRDefault="003155BA">
            <w:pPr>
              <w:rPr>
                <w:sz w:val="18"/>
                <w:szCs w:val="18"/>
              </w:rPr>
            </w:pPr>
            <w:r w:rsidRPr="1877733D">
              <w:rPr>
                <w:sz w:val="18"/>
                <w:szCs w:val="18"/>
              </w:rPr>
              <w:t>string</w:t>
            </w:r>
          </w:p>
          <w:p w14:paraId="5D12B06D" w14:textId="1EB23206" w:rsidR="003155BA" w:rsidRPr="001E7951" w:rsidRDefault="003155BA">
            <w:pPr>
              <w:rPr>
                <w:sz w:val="18"/>
                <w:szCs w:val="18"/>
              </w:rPr>
            </w:pPr>
            <w:r w:rsidRPr="53E08F0C">
              <w:rPr>
                <w:sz w:val="18"/>
                <w:szCs w:val="18"/>
              </w:rPr>
              <w:t>number</w:t>
            </w:r>
          </w:p>
        </w:tc>
        <w:tc>
          <w:tcPr>
            <w:tcW w:w="850" w:type="dxa"/>
          </w:tcPr>
          <w:p w14:paraId="07316299" w14:textId="74563C74" w:rsidR="00AB563D" w:rsidRDefault="00943648">
            <w:pPr>
              <w:rPr>
                <w:sz w:val="18"/>
                <w:szCs w:val="18"/>
              </w:rPr>
            </w:pPr>
            <w:r w:rsidRPr="1877733D">
              <w:rPr>
                <w:sz w:val="18"/>
                <w:szCs w:val="18"/>
              </w:rPr>
              <w:t>–</w:t>
            </w:r>
          </w:p>
          <w:p w14:paraId="65A19FB0" w14:textId="77777777" w:rsidR="003155BA" w:rsidRDefault="003155BA">
            <w:pPr>
              <w:rPr>
                <w:sz w:val="18"/>
                <w:szCs w:val="18"/>
              </w:rPr>
            </w:pPr>
            <w:r w:rsidRPr="1877733D">
              <w:rPr>
                <w:sz w:val="18"/>
                <w:szCs w:val="18"/>
              </w:rPr>
              <w:t>–</w:t>
            </w:r>
          </w:p>
          <w:p w14:paraId="0D67B1EB" w14:textId="13CEF4E9" w:rsidR="003155BA" w:rsidRPr="001E7951" w:rsidRDefault="0500BC71">
            <w:pPr>
              <w:rPr>
                <w:sz w:val="18"/>
                <w:szCs w:val="18"/>
              </w:rPr>
            </w:pPr>
            <w:r w:rsidRPr="53E08F0C">
              <w:rPr>
                <w:sz w:val="18"/>
                <w:szCs w:val="18"/>
              </w:rPr>
              <w:t>%</w:t>
            </w:r>
          </w:p>
        </w:tc>
        <w:tc>
          <w:tcPr>
            <w:tcW w:w="4394" w:type="dxa"/>
          </w:tcPr>
          <w:p w14:paraId="20B94536" w14:textId="4CF920F0" w:rsidR="00F2600A" w:rsidRDefault="7735BC44">
            <w:pPr>
              <w:rPr>
                <w:sz w:val="18"/>
                <w:szCs w:val="18"/>
              </w:rPr>
            </w:pPr>
            <w:r w:rsidRPr="1877733D">
              <w:rPr>
                <w:sz w:val="18"/>
                <w:szCs w:val="18"/>
              </w:rPr>
              <w:t>C</w:t>
            </w:r>
            <w:r w:rsidR="3A81ECD0" w:rsidRPr="1877733D">
              <w:rPr>
                <w:sz w:val="18"/>
                <w:szCs w:val="18"/>
              </w:rPr>
              <w:t>rystal</w:t>
            </w:r>
            <w:r w:rsidR="00AB563D" w:rsidRPr="1877733D">
              <w:rPr>
                <w:sz w:val="18"/>
                <w:szCs w:val="18"/>
              </w:rPr>
              <w:t xml:space="preserve"> phase of any phase</w:t>
            </w:r>
            <w:r w:rsidR="00462E2B" w:rsidRPr="1877733D">
              <w:rPr>
                <w:sz w:val="18"/>
                <w:szCs w:val="18"/>
              </w:rPr>
              <w:t>, e.g., BCC or FCC,</w:t>
            </w:r>
            <w:r w:rsidR="00AB563D" w:rsidRPr="1877733D">
              <w:rPr>
                <w:sz w:val="18"/>
                <w:szCs w:val="18"/>
              </w:rPr>
              <w:t xml:space="preserve"> present in a major quantity in the material</w:t>
            </w:r>
            <w:r w:rsidR="00C61738" w:rsidRPr="1877733D">
              <w:rPr>
                <w:sz w:val="18"/>
                <w:szCs w:val="18"/>
              </w:rPr>
              <w:t>, along with the according composition, as</w:t>
            </w:r>
            <w:r w:rsidR="00AB563D" w:rsidRPr="1877733D">
              <w:rPr>
                <w:sz w:val="18"/>
                <w:szCs w:val="18"/>
              </w:rPr>
              <w:t xml:space="preserve"> obtained from EBSD.</w:t>
            </w:r>
          </w:p>
          <w:p w14:paraId="6EF584D4" w14:textId="64850FC4" w:rsidR="00F2600A" w:rsidRPr="001E7951" w:rsidRDefault="00F2600A">
            <w:pPr>
              <w:rPr>
                <w:sz w:val="18"/>
                <w:szCs w:val="18"/>
              </w:rPr>
            </w:pPr>
          </w:p>
        </w:tc>
      </w:tr>
      <w:tr w:rsidR="001820D3" w:rsidRPr="00883BA2" w14:paraId="75B87C05" w14:textId="77777777" w:rsidTr="0070484A">
        <w:trPr>
          <w:trHeight w:val="300"/>
        </w:trPr>
        <w:tc>
          <w:tcPr>
            <w:tcW w:w="2977" w:type="dxa"/>
          </w:tcPr>
          <w:p w14:paraId="71B272C1" w14:textId="5C048258" w:rsidR="00080A25" w:rsidRDefault="3A81ECD0" w:rsidP="00572754">
            <w:pPr>
              <w:rPr>
                <w:sz w:val="18"/>
                <w:szCs w:val="18"/>
              </w:rPr>
            </w:pPr>
            <w:r w:rsidRPr="1877733D">
              <w:rPr>
                <w:sz w:val="18"/>
                <w:szCs w:val="18"/>
              </w:rPr>
              <w:t>C</w:t>
            </w:r>
            <w:r w:rsidR="768C5FCF" w:rsidRPr="1877733D">
              <w:rPr>
                <w:sz w:val="18"/>
                <w:szCs w:val="18"/>
              </w:rPr>
              <w:t>&lt;</w:t>
            </w:r>
            <w:r w:rsidR="7E84133A" w:rsidRPr="1877733D">
              <w:rPr>
                <w:sz w:val="18"/>
                <w:szCs w:val="18"/>
              </w:rPr>
              <w:t>direction</w:t>
            </w:r>
            <w:r w:rsidR="768C5FCF" w:rsidRPr="1877733D">
              <w:rPr>
                <w:sz w:val="18"/>
                <w:szCs w:val="18"/>
              </w:rPr>
              <w:t>&gt;</w:t>
            </w:r>
          </w:p>
          <w:p w14:paraId="5E602C47" w14:textId="45F867B7" w:rsidR="00AB563D" w:rsidRPr="001E7951" w:rsidRDefault="3A81ECD0" w:rsidP="00572754">
            <w:pPr>
              <w:rPr>
                <w:sz w:val="18"/>
                <w:szCs w:val="18"/>
              </w:rPr>
            </w:pPr>
            <w:r w:rsidRPr="53E08F0C">
              <w:rPr>
                <w:sz w:val="18"/>
                <w:szCs w:val="18"/>
              </w:rPr>
              <w:t>CO&lt;</w:t>
            </w:r>
            <w:r w:rsidR="7E84133A" w:rsidRPr="53E08F0C">
              <w:rPr>
                <w:sz w:val="18"/>
                <w:szCs w:val="18"/>
              </w:rPr>
              <w:t>percent</w:t>
            </w:r>
            <w:r w:rsidRPr="53E08F0C">
              <w:rPr>
                <w:sz w:val="18"/>
                <w:szCs w:val="18"/>
              </w:rPr>
              <w:t>&gt;(</w:t>
            </w:r>
            <w:r w:rsidR="756CD580" w:rsidRPr="53E08F0C">
              <w:rPr>
                <w:sz w:val="18"/>
                <w:szCs w:val="18"/>
              </w:rPr>
              <w:t>&lt;miller&gt;</w:t>
            </w:r>
            <w:r w:rsidRPr="53E08F0C">
              <w:rPr>
                <w:sz w:val="18"/>
                <w:szCs w:val="18"/>
              </w:rPr>
              <w:t>)</w:t>
            </w:r>
          </w:p>
        </w:tc>
        <w:tc>
          <w:tcPr>
            <w:tcW w:w="572" w:type="dxa"/>
          </w:tcPr>
          <w:p w14:paraId="2A8F779C" w14:textId="77777777" w:rsidR="00AB563D" w:rsidRPr="001E7951" w:rsidRDefault="00AB563D" w:rsidP="00572754">
            <w:pPr>
              <w:rPr>
                <w:b/>
                <w:bCs/>
                <w:sz w:val="18"/>
                <w:szCs w:val="18"/>
              </w:rPr>
            </w:pPr>
            <w:r w:rsidRPr="00F10AEB">
              <w:rPr>
                <w:b/>
                <w:bCs/>
                <w:sz w:val="18"/>
                <w:szCs w:val="18"/>
              </w:rPr>
              <w:t>L2</w:t>
            </w:r>
          </w:p>
        </w:tc>
        <w:tc>
          <w:tcPr>
            <w:tcW w:w="851" w:type="dxa"/>
          </w:tcPr>
          <w:p w14:paraId="4CFB4864" w14:textId="77777777" w:rsidR="00AB563D" w:rsidRDefault="00D64383" w:rsidP="00572754">
            <w:pPr>
              <w:rPr>
                <w:sz w:val="18"/>
                <w:szCs w:val="18"/>
              </w:rPr>
            </w:pPr>
            <w:r w:rsidRPr="1877733D">
              <w:rPr>
                <w:sz w:val="18"/>
                <w:szCs w:val="18"/>
              </w:rPr>
              <w:t>string</w:t>
            </w:r>
          </w:p>
          <w:p w14:paraId="6E389AB5" w14:textId="77777777" w:rsidR="00D64383" w:rsidRDefault="00D64383" w:rsidP="00572754">
            <w:pPr>
              <w:rPr>
                <w:sz w:val="18"/>
                <w:szCs w:val="18"/>
              </w:rPr>
            </w:pPr>
            <w:r w:rsidRPr="1877733D">
              <w:rPr>
                <w:sz w:val="18"/>
                <w:szCs w:val="18"/>
              </w:rPr>
              <w:t>number</w:t>
            </w:r>
          </w:p>
          <w:p w14:paraId="3A6A5B6D" w14:textId="7FA931CA" w:rsidR="00D64383" w:rsidRPr="001E7951" w:rsidRDefault="00D64383" w:rsidP="00572754">
            <w:pPr>
              <w:rPr>
                <w:sz w:val="18"/>
                <w:szCs w:val="18"/>
              </w:rPr>
            </w:pPr>
            <w:proofErr w:type="gramStart"/>
            <w:r w:rsidRPr="53E08F0C">
              <w:rPr>
                <w:sz w:val="18"/>
                <w:szCs w:val="18"/>
              </w:rPr>
              <w:t>number[</w:t>
            </w:r>
            <w:proofErr w:type="gramEnd"/>
            <w:r w:rsidRPr="53E08F0C">
              <w:rPr>
                <w:sz w:val="18"/>
                <w:szCs w:val="18"/>
              </w:rPr>
              <w:t xml:space="preserve"> ]</w:t>
            </w:r>
          </w:p>
        </w:tc>
        <w:tc>
          <w:tcPr>
            <w:tcW w:w="850" w:type="dxa"/>
          </w:tcPr>
          <w:p w14:paraId="6B8B30F2" w14:textId="46AC211B" w:rsidR="008176F4" w:rsidRDefault="008176F4" w:rsidP="00572754">
            <w:pPr>
              <w:rPr>
                <w:sz w:val="18"/>
                <w:szCs w:val="18"/>
              </w:rPr>
            </w:pPr>
            <w:r w:rsidRPr="1877733D">
              <w:rPr>
                <w:sz w:val="18"/>
                <w:szCs w:val="18"/>
              </w:rPr>
              <w:t>–</w:t>
            </w:r>
          </w:p>
          <w:p w14:paraId="13AED77B" w14:textId="77777777" w:rsidR="00AB563D" w:rsidRDefault="00AB563D" w:rsidP="00572754">
            <w:pPr>
              <w:rPr>
                <w:sz w:val="18"/>
                <w:szCs w:val="18"/>
              </w:rPr>
            </w:pPr>
            <w:r w:rsidRPr="1877733D">
              <w:rPr>
                <w:sz w:val="18"/>
                <w:szCs w:val="18"/>
              </w:rPr>
              <w:t>%</w:t>
            </w:r>
          </w:p>
          <w:p w14:paraId="2ADB70AF" w14:textId="586F2FFD" w:rsidR="008176F4" w:rsidRPr="001E7951" w:rsidRDefault="008176F4" w:rsidP="00572754">
            <w:pPr>
              <w:rPr>
                <w:sz w:val="18"/>
                <w:szCs w:val="18"/>
              </w:rPr>
            </w:pPr>
            <w:r w:rsidRPr="53E08F0C">
              <w:rPr>
                <w:sz w:val="18"/>
                <w:szCs w:val="18"/>
              </w:rPr>
              <w:t>–</w:t>
            </w:r>
          </w:p>
        </w:tc>
        <w:tc>
          <w:tcPr>
            <w:tcW w:w="4394" w:type="dxa"/>
          </w:tcPr>
          <w:p w14:paraId="30D1D289" w14:textId="79AC2D6F" w:rsidR="00AB563D" w:rsidRDefault="00AB563D" w:rsidP="00572754">
            <w:pPr>
              <w:rPr>
                <w:sz w:val="18"/>
                <w:szCs w:val="18"/>
              </w:rPr>
            </w:pPr>
            <w:r w:rsidRPr="1877733D">
              <w:rPr>
                <w:sz w:val="18"/>
                <w:szCs w:val="18"/>
              </w:rPr>
              <w:t>Crystal orientation</w:t>
            </w:r>
            <w:r w:rsidR="004F37E7" w:rsidRPr="1877733D">
              <w:rPr>
                <w:sz w:val="18"/>
                <w:szCs w:val="18"/>
              </w:rPr>
              <w:t xml:space="preserve"> as</w:t>
            </w:r>
            <w:r w:rsidRPr="1877733D">
              <w:rPr>
                <w:sz w:val="18"/>
                <w:szCs w:val="18"/>
              </w:rPr>
              <w:t xml:space="preserve"> obtained from phase map</w:t>
            </w:r>
            <w:r w:rsidR="008176F4" w:rsidRPr="1877733D">
              <w:rPr>
                <w:sz w:val="18"/>
                <w:szCs w:val="18"/>
              </w:rPr>
              <w:t>s</w:t>
            </w:r>
            <w:r w:rsidR="00535FBE" w:rsidRPr="1877733D">
              <w:rPr>
                <w:sz w:val="18"/>
                <w:szCs w:val="18"/>
              </w:rPr>
              <w:t xml:space="preserve"> using EBSD</w:t>
            </w:r>
            <w:r w:rsidRPr="1877733D">
              <w:rPr>
                <w:sz w:val="18"/>
                <w:szCs w:val="18"/>
              </w:rPr>
              <w:t xml:space="preserve">. </w:t>
            </w:r>
            <w:r w:rsidR="7B3002F7" w:rsidRPr="1877733D">
              <w:rPr>
                <w:sz w:val="18"/>
                <w:szCs w:val="18"/>
              </w:rPr>
              <w:t>&lt;</w:t>
            </w:r>
            <w:r w:rsidR="00FC637A" w:rsidRPr="1877733D">
              <w:rPr>
                <w:sz w:val="18"/>
                <w:szCs w:val="18"/>
              </w:rPr>
              <w:t>direction&gt;</w:t>
            </w:r>
            <w:r w:rsidRPr="1877733D">
              <w:rPr>
                <w:sz w:val="18"/>
                <w:szCs w:val="18"/>
              </w:rPr>
              <w:t xml:space="preserve"> is used to indicate IPFX, IPFY or IPFZ, </w:t>
            </w:r>
            <w:r w:rsidRPr="1877733D" w:rsidDel="00FC637A">
              <w:rPr>
                <w:sz w:val="18"/>
                <w:szCs w:val="18"/>
              </w:rPr>
              <w:t xml:space="preserve">and </w:t>
            </w:r>
            <w:r w:rsidR="00FC637A" w:rsidRPr="1877733D">
              <w:rPr>
                <w:sz w:val="18"/>
                <w:szCs w:val="18"/>
              </w:rPr>
              <w:t>can be X, Y or Z</w:t>
            </w:r>
            <w:r w:rsidRPr="1877733D">
              <w:rPr>
                <w:sz w:val="18"/>
                <w:szCs w:val="18"/>
              </w:rPr>
              <w:t>.</w:t>
            </w:r>
            <w:r w:rsidRPr="1877733D" w:rsidDel="00FC637A">
              <w:rPr>
                <w:sz w:val="18"/>
                <w:szCs w:val="18"/>
              </w:rPr>
              <w:t xml:space="preserve"> </w:t>
            </w:r>
            <w:r w:rsidR="05C75890" w:rsidRPr="1877733D">
              <w:rPr>
                <w:sz w:val="18"/>
                <w:szCs w:val="18"/>
              </w:rPr>
              <w:t>The</w:t>
            </w:r>
            <w:r w:rsidR="009A21F1" w:rsidRPr="1877733D">
              <w:rPr>
                <w:sz w:val="18"/>
                <w:szCs w:val="18"/>
              </w:rPr>
              <w:t xml:space="preserve"> orientation</w:t>
            </w:r>
            <w:r w:rsidR="00422009" w:rsidRPr="1877733D">
              <w:rPr>
                <w:sz w:val="18"/>
                <w:szCs w:val="18"/>
              </w:rPr>
              <w:t xml:space="preserve"> is defined as</w:t>
            </w:r>
            <w:r w:rsidR="004A4740" w:rsidRPr="1877733D">
              <w:rPr>
                <w:sz w:val="18"/>
                <w:szCs w:val="18"/>
              </w:rPr>
              <w:t xml:space="preserve"> a list of</w:t>
            </w:r>
            <w:r w:rsidRPr="1877733D">
              <w:rPr>
                <w:sz w:val="18"/>
                <w:szCs w:val="18"/>
              </w:rPr>
              <w:t xml:space="preserve"> percent</w:t>
            </w:r>
            <w:r w:rsidR="004A4740" w:rsidRPr="1877733D">
              <w:rPr>
                <w:sz w:val="18"/>
                <w:szCs w:val="18"/>
              </w:rPr>
              <w:t>ages</w:t>
            </w:r>
            <w:r w:rsidRPr="1877733D">
              <w:rPr>
                <w:sz w:val="18"/>
                <w:szCs w:val="18"/>
              </w:rPr>
              <w:t xml:space="preserve"> of orientation </w:t>
            </w:r>
            <w:r w:rsidR="2C5E6C2D" w:rsidRPr="1877733D">
              <w:rPr>
                <w:sz w:val="18"/>
                <w:szCs w:val="18"/>
              </w:rPr>
              <w:t>and</w:t>
            </w:r>
            <w:r w:rsidR="004A4740" w:rsidRPr="1877733D">
              <w:rPr>
                <w:sz w:val="18"/>
                <w:szCs w:val="18"/>
              </w:rPr>
              <w:t xml:space="preserve"> their according</w:t>
            </w:r>
            <w:r w:rsidRPr="1877733D" w:rsidDel="004A4740">
              <w:rPr>
                <w:sz w:val="18"/>
                <w:szCs w:val="18"/>
              </w:rPr>
              <w:t xml:space="preserve"> </w:t>
            </w:r>
            <w:r w:rsidRPr="1877733D">
              <w:rPr>
                <w:sz w:val="18"/>
                <w:szCs w:val="18"/>
              </w:rPr>
              <w:t>Miller indices</w:t>
            </w:r>
            <w:r w:rsidRPr="1877733D" w:rsidDel="00422009">
              <w:rPr>
                <w:sz w:val="18"/>
                <w:szCs w:val="18"/>
              </w:rPr>
              <w:t xml:space="preserve">. </w:t>
            </w:r>
          </w:p>
          <w:p w14:paraId="5CEC7104" w14:textId="1273B3EC" w:rsidR="007A0B5E" w:rsidRPr="001E7951" w:rsidRDefault="007A0B5E" w:rsidP="00572754">
            <w:pPr>
              <w:rPr>
                <w:sz w:val="18"/>
                <w:szCs w:val="18"/>
              </w:rPr>
            </w:pPr>
          </w:p>
        </w:tc>
      </w:tr>
      <w:tr w:rsidR="001820D3" w:rsidRPr="00883BA2" w14:paraId="530CFD53" w14:textId="77777777" w:rsidTr="0070484A">
        <w:trPr>
          <w:trHeight w:val="300"/>
        </w:trPr>
        <w:tc>
          <w:tcPr>
            <w:tcW w:w="2977" w:type="dxa"/>
          </w:tcPr>
          <w:p w14:paraId="3CA02B5C" w14:textId="77777777" w:rsidR="00AB563D" w:rsidRPr="001E7951" w:rsidRDefault="00AB563D">
            <w:pPr>
              <w:rPr>
                <w:sz w:val="18"/>
                <w:szCs w:val="18"/>
              </w:rPr>
            </w:pPr>
            <w:r w:rsidRPr="53E08F0C">
              <w:rPr>
                <w:sz w:val="18"/>
                <w:szCs w:val="18"/>
              </w:rPr>
              <w:t>CY</w:t>
            </w:r>
          </w:p>
        </w:tc>
        <w:tc>
          <w:tcPr>
            <w:tcW w:w="572" w:type="dxa"/>
          </w:tcPr>
          <w:p w14:paraId="4645F218" w14:textId="734796DB" w:rsidR="00AB563D" w:rsidRPr="001E7951" w:rsidRDefault="00AB563D">
            <w:pPr>
              <w:rPr>
                <w:b/>
                <w:bCs/>
                <w:sz w:val="18"/>
                <w:szCs w:val="18"/>
              </w:rPr>
            </w:pPr>
            <w:r w:rsidRPr="00F10AEB">
              <w:rPr>
                <w:b/>
                <w:bCs/>
                <w:sz w:val="18"/>
                <w:szCs w:val="18"/>
              </w:rPr>
              <w:t>L4</w:t>
            </w:r>
          </w:p>
        </w:tc>
        <w:tc>
          <w:tcPr>
            <w:tcW w:w="851" w:type="dxa"/>
          </w:tcPr>
          <w:p w14:paraId="4D068263" w14:textId="2FEBF894" w:rsidR="00AB563D" w:rsidRPr="001E7951" w:rsidRDefault="00535FBE">
            <w:pPr>
              <w:rPr>
                <w:sz w:val="18"/>
                <w:szCs w:val="18"/>
              </w:rPr>
            </w:pPr>
            <w:proofErr w:type="spellStart"/>
            <w:r w:rsidRPr="53E08F0C">
              <w:rPr>
                <w:sz w:val="18"/>
                <w:szCs w:val="18"/>
              </w:rPr>
              <w:t>boolean</w:t>
            </w:r>
            <w:proofErr w:type="spellEnd"/>
          </w:p>
        </w:tc>
        <w:tc>
          <w:tcPr>
            <w:tcW w:w="850" w:type="dxa"/>
          </w:tcPr>
          <w:p w14:paraId="2D7F9621" w14:textId="26A5C045" w:rsidR="00AB563D" w:rsidRPr="001E7951" w:rsidRDefault="00943648">
            <w:pPr>
              <w:rPr>
                <w:sz w:val="18"/>
                <w:szCs w:val="18"/>
              </w:rPr>
            </w:pPr>
            <w:r w:rsidRPr="53E08F0C">
              <w:rPr>
                <w:sz w:val="18"/>
                <w:szCs w:val="18"/>
              </w:rPr>
              <w:t>–</w:t>
            </w:r>
          </w:p>
        </w:tc>
        <w:tc>
          <w:tcPr>
            <w:tcW w:w="4394" w:type="dxa"/>
          </w:tcPr>
          <w:p w14:paraId="2531B01A" w14:textId="45BC7E04" w:rsidR="00AB563D" w:rsidRDefault="004271EF">
            <w:pPr>
              <w:rPr>
                <w:sz w:val="18"/>
                <w:szCs w:val="18"/>
              </w:rPr>
            </w:pPr>
            <w:r w:rsidRPr="1877733D">
              <w:rPr>
                <w:sz w:val="18"/>
                <w:szCs w:val="18"/>
              </w:rPr>
              <w:t xml:space="preserve">Indicator </w:t>
            </w:r>
            <w:r w:rsidR="00AB563D" w:rsidRPr="1877733D">
              <w:rPr>
                <w:sz w:val="18"/>
                <w:szCs w:val="18"/>
              </w:rPr>
              <w:t>that the environment is cyclic.</w:t>
            </w:r>
          </w:p>
          <w:p w14:paraId="67AC2B7B" w14:textId="1FA0652C" w:rsidR="007A0B5E" w:rsidRPr="001E7951" w:rsidRDefault="007A0B5E">
            <w:pPr>
              <w:rPr>
                <w:sz w:val="18"/>
                <w:szCs w:val="18"/>
              </w:rPr>
            </w:pPr>
          </w:p>
        </w:tc>
      </w:tr>
      <w:tr w:rsidR="001820D3" w:rsidRPr="00883BA2" w14:paraId="78DAF3EA" w14:textId="77777777" w:rsidTr="0070484A">
        <w:trPr>
          <w:trHeight w:val="300"/>
        </w:trPr>
        <w:tc>
          <w:tcPr>
            <w:tcW w:w="2977" w:type="dxa"/>
          </w:tcPr>
          <w:p w14:paraId="4A07FA89" w14:textId="111D38F3" w:rsidR="00AB563D" w:rsidRPr="001E7951" w:rsidRDefault="3A81ECD0" w:rsidP="00572754">
            <w:pPr>
              <w:rPr>
                <w:sz w:val="18"/>
                <w:szCs w:val="18"/>
              </w:rPr>
            </w:pPr>
            <w:r w:rsidRPr="53E08F0C">
              <w:rPr>
                <w:sz w:val="18"/>
                <w:szCs w:val="18"/>
              </w:rPr>
              <w:t>DA&lt;</w:t>
            </w:r>
            <w:r w:rsidR="367E58C9" w:rsidRPr="53E08F0C">
              <w:rPr>
                <w:sz w:val="18"/>
                <w:szCs w:val="18"/>
              </w:rPr>
              <w:t>distance</w:t>
            </w:r>
            <w:r w:rsidRPr="53E08F0C">
              <w:rPr>
                <w:sz w:val="18"/>
                <w:szCs w:val="18"/>
              </w:rPr>
              <w:t>&gt;</w:t>
            </w:r>
          </w:p>
        </w:tc>
        <w:tc>
          <w:tcPr>
            <w:tcW w:w="572" w:type="dxa"/>
          </w:tcPr>
          <w:p w14:paraId="2F232A52" w14:textId="48697C2B" w:rsidR="00AB563D" w:rsidRPr="001E7951" w:rsidRDefault="00AB563D" w:rsidP="00572754">
            <w:pPr>
              <w:rPr>
                <w:b/>
                <w:bCs/>
                <w:sz w:val="18"/>
                <w:szCs w:val="18"/>
              </w:rPr>
            </w:pPr>
            <w:r w:rsidRPr="00F10AEB">
              <w:rPr>
                <w:b/>
                <w:bCs/>
                <w:sz w:val="18"/>
                <w:szCs w:val="18"/>
              </w:rPr>
              <w:t>L3</w:t>
            </w:r>
          </w:p>
        </w:tc>
        <w:tc>
          <w:tcPr>
            <w:tcW w:w="851" w:type="dxa"/>
          </w:tcPr>
          <w:p w14:paraId="2ADBEA11" w14:textId="7E119B5E" w:rsidR="00AB563D" w:rsidRPr="001E7951" w:rsidRDefault="00BB5DDD" w:rsidP="00572754">
            <w:pPr>
              <w:rPr>
                <w:sz w:val="18"/>
                <w:szCs w:val="18"/>
              </w:rPr>
            </w:pPr>
            <w:r w:rsidRPr="53E08F0C">
              <w:rPr>
                <w:sz w:val="18"/>
                <w:szCs w:val="18"/>
              </w:rPr>
              <w:t>number</w:t>
            </w:r>
          </w:p>
        </w:tc>
        <w:tc>
          <w:tcPr>
            <w:tcW w:w="850" w:type="dxa"/>
          </w:tcPr>
          <w:p w14:paraId="7D2B36C8" w14:textId="57CBC996" w:rsidR="00AB563D" w:rsidRPr="001E7951" w:rsidRDefault="337BF0C6" w:rsidP="00572754">
            <w:pPr>
              <w:rPr>
                <w:sz w:val="18"/>
                <w:szCs w:val="18"/>
              </w:rPr>
            </w:pPr>
            <w:r w:rsidRPr="53E08F0C">
              <w:rPr>
                <w:sz w:val="18"/>
                <w:szCs w:val="18"/>
              </w:rPr>
              <w:t>µm</w:t>
            </w:r>
          </w:p>
        </w:tc>
        <w:tc>
          <w:tcPr>
            <w:tcW w:w="4394" w:type="dxa"/>
          </w:tcPr>
          <w:p w14:paraId="24F91B07" w14:textId="7CAA08C8" w:rsidR="00AB563D" w:rsidRDefault="00AB563D" w:rsidP="00572754">
            <w:pPr>
              <w:rPr>
                <w:sz w:val="18"/>
                <w:szCs w:val="18"/>
              </w:rPr>
            </w:pPr>
            <w:r w:rsidRPr="1877733D">
              <w:rPr>
                <w:sz w:val="18"/>
                <w:szCs w:val="18"/>
              </w:rPr>
              <w:t>Dendrite arm spacing.</w:t>
            </w:r>
          </w:p>
          <w:p w14:paraId="731B4961" w14:textId="073E540D" w:rsidR="007A0B5E" w:rsidRPr="001E7951" w:rsidRDefault="007A0B5E" w:rsidP="00572754">
            <w:pPr>
              <w:rPr>
                <w:sz w:val="18"/>
                <w:szCs w:val="18"/>
              </w:rPr>
            </w:pPr>
          </w:p>
        </w:tc>
      </w:tr>
      <w:tr w:rsidR="001820D3" w:rsidRPr="00883BA2" w14:paraId="1503DC20" w14:textId="77777777" w:rsidTr="0070484A">
        <w:trPr>
          <w:trHeight w:val="300"/>
        </w:trPr>
        <w:tc>
          <w:tcPr>
            <w:tcW w:w="2977" w:type="dxa"/>
          </w:tcPr>
          <w:p w14:paraId="6195FFED" w14:textId="1890CBB5" w:rsidR="00AB563D" w:rsidRPr="001E7951" w:rsidRDefault="3A81ECD0" w:rsidP="00572754">
            <w:pPr>
              <w:rPr>
                <w:sz w:val="18"/>
                <w:szCs w:val="18"/>
              </w:rPr>
            </w:pPr>
            <w:r w:rsidRPr="53E08F0C">
              <w:rPr>
                <w:sz w:val="18"/>
                <w:szCs w:val="18"/>
              </w:rPr>
              <w:t>DA&lt;</w:t>
            </w:r>
            <w:r w:rsidR="367E58C9" w:rsidRPr="53E08F0C">
              <w:rPr>
                <w:sz w:val="18"/>
                <w:szCs w:val="18"/>
              </w:rPr>
              <w:t>angle</w:t>
            </w:r>
            <w:r w:rsidRPr="53E08F0C">
              <w:rPr>
                <w:sz w:val="18"/>
                <w:szCs w:val="18"/>
              </w:rPr>
              <w:t>&gt;</w:t>
            </w:r>
          </w:p>
        </w:tc>
        <w:tc>
          <w:tcPr>
            <w:tcW w:w="572" w:type="dxa"/>
          </w:tcPr>
          <w:p w14:paraId="52881E88" w14:textId="29FFA43F" w:rsidR="00AB563D" w:rsidRPr="001E7951" w:rsidRDefault="00AB563D" w:rsidP="00572754">
            <w:pPr>
              <w:rPr>
                <w:b/>
                <w:bCs/>
                <w:sz w:val="18"/>
                <w:szCs w:val="18"/>
              </w:rPr>
            </w:pPr>
            <w:r w:rsidRPr="00F10AEB">
              <w:rPr>
                <w:b/>
                <w:bCs/>
                <w:sz w:val="18"/>
                <w:szCs w:val="18"/>
              </w:rPr>
              <w:t>L4</w:t>
            </w:r>
          </w:p>
        </w:tc>
        <w:tc>
          <w:tcPr>
            <w:tcW w:w="851" w:type="dxa"/>
          </w:tcPr>
          <w:p w14:paraId="788A2609" w14:textId="37B9AB07" w:rsidR="00AB563D" w:rsidRPr="001E7951" w:rsidRDefault="007111FA" w:rsidP="1FFA19A2">
            <w:pPr>
              <w:rPr>
                <w:sz w:val="18"/>
                <w:szCs w:val="18"/>
              </w:rPr>
            </w:pPr>
            <w:r w:rsidRPr="53E08F0C">
              <w:rPr>
                <w:sz w:val="18"/>
                <w:szCs w:val="18"/>
              </w:rPr>
              <w:t>number</w:t>
            </w:r>
          </w:p>
        </w:tc>
        <w:tc>
          <w:tcPr>
            <w:tcW w:w="850" w:type="dxa"/>
          </w:tcPr>
          <w:p w14:paraId="0C8950FB" w14:textId="3B41EAA0" w:rsidR="00AB563D" w:rsidRPr="001E7951" w:rsidRDefault="273BC856" w:rsidP="1FFA19A2">
            <w:pPr>
              <w:rPr>
                <w:sz w:val="18"/>
                <w:szCs w:val="18"/>
              </w:rPr>
            </w:pPr>
            <w:r w:rsidRPr="53E08F0C">
              <w:rPr>
                <w:sz w:val="18"/>
                <w:szCs w:val="18"/>
              </w:rPr>
              <w:t>°</w:t>
            </w:r>
          </w:p>
        </w:tc>
        <w:tc>
          <w:tcPr>
            <w:tcW w:w="4394" w:type="dxa"/>
          </w:tcPr>
          <w:p w14:paraId="4938F98A" w14:textId="77777777" w:rsidR="00AB563D" w:rsidRDefault="00AB563D" w:rsidP="1FFA19A2">
            <w:pPr>
              <w:rPr>
                <w:sz w:val="18"/>
                <w:szCs w:val="18"/>
              </w:rPr>
            </w:pPr>
            <w:r w:rsidRPr="1877733D">
              <w:rPr>
                <w:sz w:val="18"/>
                <w:szCs w:val="18"/>
              </w:rPr>
              <w:t xml:space="preserve">Droplet contact angle in degrees. </w:t>
            </w:r>
          </w:p>
          <w:p w14:paraId="4B0835C6" w14:textId="5720487A" w:rsidR="007A0B5E" w:rsidRPr="001E7951" w:rsidRDefault="007A0B5E" w:rsidP="1FFA19A2">
            <w:pPr>
              <w:rPr>
                <w:color w:val="7030A0"/>
                <w:sz w:val="18"/>
                <w:szCs w:val="18"/>
              </w:rPr>
            </w:pPr>
          </w:p>
        </w:tc>
      </w:tr>
      <w:tr w:rsidR="001820D3" w:rsidRPr="00883BA2" w14:paraId="71F92603" w14:textId="77777777" w:rsidTr="0070484A">
        <w:trPr>
          <w:trHeight w:val="300"/>
        </w:trPr>
        <w:tc>
          <w:tcPr>
            <w:tcW w:w="2977" w:type="dxa"/>
          </w:tcPr>
          <w:p w14:paraId="683D51C7" w14:textId="1A2615B7" w:rsidR="00AB563D" w:rsidRPr="001E7951" w:rsidRDefault="3A81ECD0" w:rsidP="00572754">
            <w:pPr>
              <w:rPr>
                <w:sz w:val="18"/>
                <w:szCs w:val="18"/>
              </w:rPr>
            </w:pPr>
            <w:r w:rsidRPr="53E08F0C">
              <w:rPr>
                <w:sz w:val="18"/>
                <w:szCs w:val="18"/>
              </w:rPr>
              <w:t>DD&lt;</w:t>
            </w:r>
            <w:r w:rsidR="5695CCBA" w:rsidRPr="53E08F0C">
              <w:rPr>
                <w:sz w:val="18"/>
                <w:szCs w:val="18"/>
              </w:rPr>
              <w:t>density</w:t>
            </w:r>
            <w:r w:rsidRPr="53E08F0C">
              <w:rPr>
                <w:sz w:val="18"/>
                <w:szCs w:val="18"/>
              </w:rPr>
              <w:t>&gt;</w:t>
            </w:r>
          </w:p>
        </w:tc>
        <w:tc>
          <w:tcPr>
            <w:tcW w:w="572" w:type="dxa"/>
          </w:tcPr>
          <w:p w14:paraId="13772739" w14:textId="1E4D6122" w:rsidR="00AB563D" w:rsidRPr="001E7951" w:rsidRDefault="00AB563D" w:rsidP="00572754">
            <w:pPr>
              <w:rPr>
                <w:b/>
                <w:bCs/>
                <w:sz w:val="18"/>
                <w:szCs w:val="18"/>
              </w:rPr>
            </w:pPr>
            <w:r w:rsidRPr="00F10AEB">
              <w:rPr>
                <w:b/>
                <w:bCs/>
                <w:sz w:val="18"/>
                <w:szCs w:val="18"/>
              </w:rPr>
              <w:t>L4</w:t>
            </w:r>
          </w:p>
        </w:tc>
        <w:tc>
          <w:tcPr>
            <w:tcW w:w="851" w:type="dxa"/>
          </w:tcPr>
          <w:p w14:paraId="20160301" w14:textId="7FDEDDFA" w:rsidR="00AB563D" w:rsidRPr="001E7951" w:rsidRDefault="009069A1" w:rsidP="00572754">
            <w:pPr>
              <w:rPr>
                <w:sz w:val="18"/>
                <w:szCs w:val="18"/>
              </w:rPr>
            </w:pPr>
            <w:r w:rsidRPr="53E08F0C">
              <w:rPr>
                <w:sz w:val="18"/>
                <w:szCs w:val="18"/>
              </w:rPr>
              <w:t>number</w:t>
            </w:r>
          </w:p>
        </w:tc>
        <w:tc>
          <w:tcPr>
            <w:tcW w:w="850" w:type="dxa"/>
          </w:tcPr>
          <w:p w14:paraId="260CE7C0" w14:textId="27AD0BFB" w:rsidR="00AB563D" w:rsidRPr="001E7951" w:rsidRDefault="6EF0F1FD" w:rsidP="00572754">
            <w:pPr>
              <w:rPr>
                <w:sz w:val="18"/>
                <w:szCs w:val="18"/>
              </w:rPr>
            </w:pPr>
            <w:r w:rsidRPr="53E08F0C">
              <w:rPr>
                <w:sz w:val="18"/>
                <w:szCs w:val="18"/>
              </w:rPr>
              <w:t>#/</w:t>
            </w:r>
            <w:r w:rsidR="64F4F6AD" w:rsidRPr="53E08F0C">
              <w:rPr>
                <w:sz w:val="18"/>
                <w:szCs w:val="18"/>
              </w:rPr>
              <w:t>dm</w:t>
            </w:r>
            <w:r w:rsidR="64F4F6AD" w:rsidRPr="53E08F0C">
              <w:rPr>
                <w:sz w:val="18"/>
                <w:szCs w:val="18"/>
                <w:vertAlign w:val="superscript"/>
              </w:rPr>
              <w:t>2</w:t>
            </w:r>
          </w:p>
        </w:tc>
        <w:tc>
          <w:tcPr>
            <w:tcW w:w="4394" w:type="dxa"/>
          </w:tcPr>
          <w:p w14:paraId="09BFC5E2" w14:textId="57436371" w:rsidR="00AB563D" w:rsidRDefault="00AB563D" w:rsidP="00572754">
            <w:pPr>
              <w:rPr>
                <w:sz w:val="18"/>
                <w:szCs w:val="18"/>
              </w:rPr>
            </w:pPr>
            <w:r w:rsidRPr="1877733D">
              <w:rPr>
                <w:sz w:val="18"/>
                <w:szCs w:val="18"/>
              </w:rPr>
              <w:t>Droplet density in number</w:t>
            </w:r>
            <w:r w:rsidR="00B97458" w:rsidRPr="1877733D">
              <w:rPr>
                <w:sz w:val="18"/>
                <w:szCs w:val="18"/>
              </w:rPr>
              <w:t xml:space="preserve"> per </w:t>
            </w:r>
            <w:r w:rsidRPr="1877733D">
              <w:rPr>
                <w:sz w:val="18"/>
                <w:szCs w:val="18"/>
              </w:rPr>
              <w:t xml:space="preserve">square </w:t>
            </w:r>
            <w:r w:rsidR="4ED8FA05" w:rsidRPr="1877733D">
              <w:rPr>
                <w:sz w:val="18"/>
                <w:szCs w:val="18"/>
              </w:rPr>
              <w:t>decimetre</w:t>
            </w:r>
            <w:r w:rsidRPr="1877733D">
              <w:rPr>
                <w:sz w:val="18"/>
                <w:szCs w:val="18"/>
              </w:rPr>
              <w:t xml:space="preserve">. </w:t>
            </w:r>
          </w:p>
          <w:p w14:paraId="5D2866B5" w14:textId="78A4CCCE" w:rsidR="007A0B5E" w:rsidRPr="001E7951" w:rsidRDefault="007A0B5E" w:rsidP="00572754">
            <w:pPr>
              <w:rPr>
                <w:sz w:val="18"/>
                <w:szCs w:val="18"/>
              </w:rPr>
            </w:pPr>
          </w:p>
        </w:tc>
      </w:tr>
      <w:tr w:rsidR="001820D3" w:rsidRPr="00883BA2" w14:paraId="657884FD" w14:textId="77777777" w:rsidTr="0070484A">
        <w:trPr>
          <w:trHeight w:val="300"/>
        </w:trPr>
        <w:tc>
          <w:tcPr>
            <w:tcW w:w="2977" w:type="dxa"/>
          </w:tcPr>
          <w:p w14:paraId="1CA9562A" w14:textId="5AEBF9D0" w:rsidR="00AB563D" w:rsidRPr="001E7951" w:rsidRDefault="3A81ECD0" w:rsidP="00572754">
            <w:pPr>
              <w:rPr>
                <w:sz w:val="18"/>
                <w:szCs w:val="18"/>
              </w:rPr>
            </w:pPr>
            <w:r w:rsidRPr="53E08F0C">
              <w:rPr>
                <w:sz w:val="18"/>
                <w:szCs w:val="18"/>
              </w:rPr>
              <w:t>DE&lt;</w:t>
            </w:r>
            <w:r w:rsidR="214F8FFC" w:rsidRPr="53E08F0C">
              <w:rPr>
                <w:sz w:val="18"/>
                <w:szCs w:val="18"/>
              </w:rPr>
              <w:t>thickness</w:t>
            </w:r>
            <w:r w:rsidRPr="53E08F0C">
              <w:rPr>
                <w:sz w:val="18"/>
                <w:szCs w:val="18"/>
              </w:rPr>
              <w:t>&gt;</w:t>
            </w:r>
          </w:p>
        </w:tc>
        <w:tc>
          <w:tcPr>
            <w:tcW w:w="572" w:type="dxa"/>
          </w:tcPr>
          <w:p w14:paraId="275B4C18" w14:textId="1BEDF847" w:rsidR="00AB563D" w:rsidRPr="001E7951" w:rsidRDefault="00AB563D" w:rsidP="00572754">
            <w:pPr>
              <w:rPr>
                <w:b/>
                <w:bCs/>
                <w:sz w:val="18"/>
                <w:szCs w:val="18"/>
              </w:rPr>
            </w:pPr>
            <w:r w:rsidRPr="00F10AEB">
              <w:rPr>
                <w:b/>
                <w:bCs/>
                <w:sz w:val="18"/>
                <w:szCs w:val="18"/>
              </w:rPr>
              <w:t>L3</w:t>
            </w:r>
          </w:p>
        </w:tc>
        <w:tc>
          <w:tcPr>
            <w:tcW w:w="851" w:type="dxa"/>
          </w:tcPr>
          <w:p w14:paraId="7ACD17A1" w14:textId="49BA2D63" w:rsidR="00AB563D" w:rsidRPr="001E7951" w:rsidRDefault="009069A1" w:rsidP="00572754">
            <w:pPr>
              <w:rPr>
                <w:sz w:val="18"/>
                <w:szCs w:val="18"/>
              </w:rPr>
            </w:pPr>
            <w:r w:rsidRPr="53E08F0C">
              <w:rPr>
                <w:sz w:val="18"/>
                <w:szCs w:val="18"/>
              </w:rPr>
              <w:t>number</w:t>
            </w:r>
          </w:p>
        </w:tc>
        <w:tc>
          <w:tcPr>
            <w:tcW w:w="850" w:type="dxa"/>
          </w:tcPr>
          <w:p w14:paraId="0F3BAFD1" w14:textId="4432533E" w:rsidR="00AB563D" w:rsidRPr="001E7951" w:rsidRDefault="086E0C7F" w:rsidP="00572754">
            <w:pPr>
              <w:rPr>
                <w:sz w:val="18"/>
                <w:szCs w:val="18"/>
              </w:rPr>
            </w:pPr>
            <w:r w:rsidRPr="53E08F0C">
              <w:rPr>
                <w:sz w:val="18"/>
                <w:szCs w:val="18"/>
              </w:rPr>
              <w:t>µm</w:t>
            </w:r>
          </w:p>
        </w:tc>
        <w:tc>
          <w:tcPr>
            <w:tcW w:w="4394" w:type="dxa"/>
          </w:tcPr>
          <w:p w14:paraId="364DD487" w14:textId="002969D5" w:rsidR="00AB563D" w:rsidRPr="00F822FA" w:rsidRDefault="00AB563D" w:rsidP="00242C4B">
            <w:pPr>
              <w:rPr>
                <w:sz w:val="18"/>
                <w:szCs w:val="18"/>
              </w:rPr>
            </w:pPr>
            <w:r w:rsidRPr="1877733D">
              <w:rPr>
                <w:sz w:val="18"/>
                <w:szCs w:val="18"/>
              </w:rPr>
              <w:t xml:space="preserve">Deformed layer thickness (&lt;value&gt;) in microns. </w:t>
            </w:r>
            <w:r w:rsidR="00242C4B" w:rsidRPr="1877733D">
              <w:rPr>
                <w:sz w:val="18"/>
                <w:szCs w:val="18"/>
              </w:rPr>
              <w:t xml:space="preserve">It can be followed by an elemental composition (refer to </w:t>
            </w:r>
            <w:r w:rsidR="00242C4B" w:rsidRPr="1877733D">
              <w:rPr>
                <w:i/>
                <w:sz w:val="18"/>
                <w:szCs w:val="18"/>
              </w:rPr>
              <w:t>EC</w:t>
            </w:r>
            <w:r w:rsidR="00242C4B" w:rsidRPr="1877733D">
              <w:rPr>
                <w:sz w:val="18"/>
                <w:szCs w:val="18"/>
              </w:rPr>
              <w:t xml:space="preserve">) </w:t>
            </w:r>
            <w:r w:rsidRPr="1877733D" w:rsidDel="00242C4B">
              <w:rPr>
                <w:sz w:val="18"/>
                <w:szCs w:val="18"/>
              </w:rPr>
              <w:t>for</w:t>
            </w:r>
            <w:r w:rsidRPr="1877733D">
              <w:rPr>
                <w:sz w:val="18"/>
                <w:szCs w:val="18"/>
              </w:rPr>
              <w:t xml:space="preserve"> the deformed layer.</w:t>
            </w:r>
          </w:p>
          <w:p w14:paraId="62F4D411" w14:textId="41F7560B" w:rsidR="007A0B5E" w:rsidRPr="001E7951" w:rsidRDefault="007A0B5E" w:rsidP="00242C4B">
            <w:pPr>
              <w:rPr>
                <w:sz w:val="18"/>
                <w:szCs w:val="18"/>
              </w:rPr>
            </w:pPr>
          </w:p>
        </w:tc>
      </w:tr>
      <w:tr w:rsidR="001820D3" w:rsidRPr="00883BA2" w14:paraId="384D2C74" w14:textId="77777777" w:rsidTr="0070484A">
        <w:trPr>
          <w:trHeight w:val="300"/>
        </w:trPr>
        <w:tc>
          <w:tcPr>
            <w:tcW w:w="2977" w:type="dxa"/>
          </w:tcPr>
          <w:p w14:paraId="4BE046E6" w14:textId="55B3AA06" w:rsidR="00AB563D" w:rsidRPr="001E7951" w:rsidRDefault="00AB563D">
            <w:pPr>
              <w:rPr>
                <w:sz w:val="18"/>
                <w:szCs w:val="18"/>
              </w:rPr>
            </w:pPr>
            <w:r w:rsidRPr="53E08F0C">
              <w:rPr>
                <w:sz w:val="18"/>
                <w:szCs w:val="18"/>
              </w:rPr>
              <w:t>DI&lt;</w:t>
            </w:r>
            <w:r w:rsidR="66EE93D8" w:rsidRPr="53E08F0C">
              <w:rPr>
                <w:sz w:val="18"/>
                <w:szCs w:val="18"/>
              </w:rPr>
              <w:t>element</w:t>
            </w:r>
            <w:r w:rsidR="00245AB2" w:rsidRPr="53E08F0C">
              <w:rPr>
                <w:sz w:val="18"/>
                <w:szCs w:val="18"/>
              </w:rPr>
              <w:t>, content</w:t>
            </w:r>
            <w:r w:rsidRPr="53E08F0C">
              <w:rPr>
                <w:sz w:val="18"/>
                <w:szCs w:val="18"/>
              </w:rPr>
              <w:t>&gt;</w:t>
            </w:r>
          </w:p>
        </w:tc>
        <w:tc>
          <w:tcPr>
            <w:tcW w:w="572" w:type="dxa"/>
          </w:tcPr>
          <w:p w14:paraId="760CC4C9" w14:textId="6B59411D" w:rsidR="00AB563D" w:rsidRPr="001E7951" w:rsidRDefault="00AB563D">
            <w:pPr>
              <w:rPr>
                <w:b/>
                <w:bCs/>
                <w:sz w:val="18"/>
                <w:szCs w:val="18"/>
              </w:rPr>
            </w:pPr>
            <w:r w:rsidRPr="00F10AEB">
              <w:rPr>
                <w:b/>
                <w:bCs/>
                <w:sz w:val="18"/>
                <w:szCs w:val="18"/>
              </w:rPr>
              <w:t>L2</w:t>
            </w:r>
          </w:p>
        </w:tc>
        <w:tc>
          <w:tcPr>
            <w:tcW w:w="851" w:type="dxa"/>
          </w:tcPr>
          <w:p w14:paraId="606A7543" w14:textId="77777777" w:rsidR="00AB563D" w:rsidRDefault="009069A1">
            <w:pPr>
              <w:rPr>
                <w:sz w:val="18"/>
                <w:szCs w:val="18"/>
              </w:rPr>
            </w:pPr>
            <w:r w:rsidRPr="1877733D">
              <w:rPr>
                <w:sz w:val="18"/>
                <w:szCs w:val="18"/>
              </w:rPr>
              <w:t>string</w:t>
            </w:r>
          </w:p>
          <w:p w14:paraId="37B4551F" w14:textId="7FF593B2" w:rsidR="009069A1" w:rsidRPr="001E7951" w:rsidRDefault="009069A1">
            <w:pPr>
              <w:rPr>
                <w:sz w:val="18"/>
                <w:szCs w:val="18"/>
              </w:rPr>
            </w:pPr>
            <w:r w:rsidRPr="53E08F0C">
              <w:rPr>
                <w:sz w:val="18"/>
                <w:szCs w:val="18"/>
              </w:rPr>
              <w:t>content</w:t>
            </w:r>
          </w:p>
        </w:tc>
        <w:tc>
          <w:tcPr>
            <w:tcW w:w="850" w:type="dxa"/>
          </w:tcPr>
          <w:p w14:paraId="02B96A8E" w14:textId="06002A8B" w:rsidR="00245AB2" w:rsidRDefault="00245AB2">
            <w:pPr>
              <w:rPr>
                <w:sz w:val="18"/>
                <w:szCs w:val="18"/>
              </w:rPr>
            </w:pPr>
            <w:r w:rsidRPr="1877733D">
              <w:rPr>
                <w:sz w:val="18"/>
                <w:szCs w:val="18"/>
              </w:rPr>
              <w:t>–</w:t>
            </w:r>
          </w:p>
          <w:p w14:paraId="41A6BC2D" w14:textId="27F6762B" w:rsidR="00AB563D" w:rsidRPr="001E7951" w:rsidRDefault="66EE93D8">
            <w:pPr>
              <w:rPr>
                <w:sz w:val="18"/>
                <w:szCs w:val="18"/>
              </w:rPr>
            </w:pPr>
            <w:proofErr w:type="gramStart"/>
            <w:r w:rsidRPr="53E08F0C">
              <w:rPr>
                <w:sz w:val="18"/>
                <w:szCs w:val="18"/>
              </w:rPr>
              <w:t>at.</w:t>
            </w:r>
            <w:r w:rsidR="273BC856" w:rsidRPr="53E08F0C">
              <w:rPr>
                <w:sz w:val="18"/>
                <w:szCs w:val="18"/>
              </w:rPr>
              <w:t>%</w:t>
            </w:r>
            <w:proofErr w:type="gramEnd"/>
          </w:p>
        </w:tc>
        <w:tc>
          <w:tcPr>
            <w:tcW w:w="4394" w:type="dxa"/>
          </w:tcPr>
          <w:p w14:paraId="1E7ED053" w14:textId="12EA6EAA" w:rsidR="00AB563D" w:rsidRDefault="002F4CC6">
            <w:pPr>
              <w:rPr>
                <w:sz w:val="18"/>
                <w:szCs w:val="18"/>
              </w:rPr>
            </w:pPr>
            <w:r w:rsidRPr="1877733D">
              <w:rPr>
                <w:sz w:val="18"/>
                <w:szCs w:val="18"/>
              </w:rPr>
              <w:t xml:space="preserve">Nominal composition </w:t>
            </w:r>
            <w:r w:rsidR="42AC4264" w:rsidRPr="1877733D">
              <w:rPr>
                <w:sz w:val="18"/>
                <w:szCs w:val="18"/>
              </w:rPr>
              <w:t xml:space="preserve">of </w:t>
            </w:r>
            <w:r w:rsidRPr="1877733D">
              <w:rPr>
                <w:sz w:val="18"/>
                <w:szCs w:val="18"/>
              </w:rPr>
              <w:t>present</w:t>
            </w:r>
            <w:r w:rsidR="00AB563D" w:rsidRPr="1877733D">
              <w:rPr>
                <w:sz w:val="18"/>
                <w:szCs w:val="18"/>
              </w:rPr>
              <w:t xml:space="preserve"> dispersoid particles</w:t>
            </w:r>
            <w:r w:rsidR="3A81ECD0" w:rsidRPr="1877733D">
              <w:rPr>
                <w:sz w:val="18"/>
                <w:szCs w:val="18"/>
              </w:rPr>
              <w:t>.</w:t>
            </w:r>
            <w:r w:rsidR="00891DE3" w:rsidRPr="1877733D">
              <w:rPr>
                <w:sz w:val="18"/>
                <w:szCs w:val="18"/>
              </w:rPr>
              <w:t xml:space="preserve"> </w:t>
            </w:r>
            <w:proofErr w:type="gramStart"/>
            <w:r w:rsidR="00891DE3" w:rsidRPr="1877733D">
              <w:rPr>
                <w:sz w:val="18"/>
                <w:szCs w:val="18"/>
              </w:rPr>
              <w:t>Similar to</w:t>
            </w:r>
            <w:proofErr w:type="gramEnd"/>
            <w:r w:rsidR="00891DE3" w:rsidRPr="1877733D">
              <w:rPr>
                <w:sz w:val="18"/>
                <w:szCs w:val="18"/>
              </w:rPr>
              <w:t xml:space="preserve"> </w:t>
            </w:r>
            <w:r w:rsidR="00891DE3" w:rsidRPr="1877733D">
              <w:rPr>
                <w:i/>
                <w:sz w:val="18"/>
                <w:szCs w:val="18"/>
              </w:rPr>
              <w:t>EC</w:t>
            </w:r>
            <w:r w:rsidR="00891DE3" w:rsidRPr="1877733D">
              <w:rPr>
                <w:sz w:val="18"/>
                <w:szCs w:val="18"/>
              </w:rPr>
              <w:t>.</w:t>
            </w:r>
            <w:r w:rsidR="00AB563D" w:rsidRPr="1877733D">
              <w:rPr>
                <w:sz w:val="18"/>
                <w:szCs w:val="18"/>
              </w:rPr>
              <w:t> </w:t>
            </w:r>
          </w:p>
          <w:p w14:paraId="62E64E0D" w14:textId="2B091D44" w:rsidR="00C855DC" w:rsidRPr="001E7951" w:rsidRDefault="00C855DC">
            <w:pPr>
              <w:rPr>
                <w:sz w:val="18"/>
                <w:szCs w:val="18"/>
              </w:rPr>
            </w:pPr>
          </w:p>
        </w:tc>
      </w:tr>
      <w:tr w:rsidR="001820D3" w:rsidRPr="00883BA2" w14:paraId="72AA29D6" w14:textId="77777777" w:rsidTr="0070484A">
        <w:trPr>
          <w:trHeight w:val="300"/>
        </w:trPr>
        <w:tc>
          <w:tcPr>
            <w:tcW w:w="2977" w:type="dxa"/>
          </w:tcPr>
          <w:p w14:paraId="12EB3B04" w14:textId="77777777" w:rsidR="00AB563D" w:rsidRPr="001E7951" w:rsidRDefault="00AB563D">
            <w:pPr>
              <w:rPr>
                <w:sz w:val="18"/>
                <w:szCs w:val="18"/>
              </w:rPr>
            </w:pPr>
            <w:r w:rsidRPr="53E08F0C">
              <w:rPr>
                <w:sz w:val="18"/>
                <w:szCs w:val="18"/>
              </w:rPr>
              <w:t>DR</w:t>
            </w:r>
          </w:p>
        </w:tc>
        <w:tc>
          <w:tcPr>
            <w:tcW w:w="572" w:type="dxa"/>
          </w:tcPr>
          <w:p w14:paraId="3FDEC8A6" w14:textId="7A5362D4" w:rsidR="00AB563D" w:rsidRPr="001E7951" w:rsidRDefault="00AB563D">
            <w:pPr>
              <w:rPr>
                <w:b/>
                <w:bCs/>
                <w:sz w:val="18"/>
                <w:szCs w:val="18"/>
              </w:rPr>
            </w:pPr>
            <w:r w:rsidRPr="00F10AEB">
              <w:rPr>
                <w:b/>
                <w:bCs/>
                <w:sz w:val="18"/>
                <w:szCs w:val="18"/>
              </w:rPr>
              <w:t>L3</w:t>
            </w:r>
          </w:p>
        </w:tc>
        <w:tc>
          <w:tcPr>
            <w:tcW w:w="851" w:type="dxa"/>
          </w:tcPr>
          <w:p w14:paraId="2F22F4FA" w14:textId="268355A6" w:rsidR="00AB563D" w:rsidRPr="001E7951" w:rsidRDefault="0003323F">
            <w:pPr>
              <w:rPr>
                <w:sz w:val="18"/>
                <w:szCs w:val="18"/>
              </w:rPr>
            </w:pPr>
            <w:proofErr w:type="spellStart"/>
            <w:r w:rsidRPr="53E08F0C">
              <w:rPr>
                <w:sz w:val="18"/>
                <w:szCs w:val="18"/>
              </w:rPr>
              <w:t>boolean</w:t>
            </w:r>
            <w:proofErr w:type="spellEnd"/>
          </w:p>
        </w:tc>
        <w:tc>
          <w:tcPr>
            <w:tcW w:w="850" w:type="dxa"/>
          </w:tcPr>
          <w:p w14:paraId="6CA45F77" w14:textId="4F5CB8A4" w:rsidR="00AB563D" w:rsidRPr="001E7951" w:rsidRDefault="00943648">
            <w:pPr>
              <w:rPr>
                <w:sz w:val="18"/>
                <w:szCs w:val="18"/>
              </w:rPr>
            </w:pPr>
            <w:r w:rsidRPr="53E08F0C">
              <w:rPr>
                <w:sz w:val="18"/>
                <w:szCs w:val="18"/>
              </w:rPr>
              <w:t>–</w:t>
            </w:r>
          </w:p>
        </w:tc>
        <w:tc>
          <w:tcPr>
            <w:tcW w:w="4394" w:type="dxa"/>
          </w:tcPr>
          <w:p w14:paraId="4EABC5CE" w14:textId="0AC2F39A" w:rsidR="00AB563D" w:rsidRDefault="293DF9C9">
            <w:pPr>
              <w:rPr>
                <w:color w:val="0D0D0D" w:themeColor="text1" w:themeTint="F2"/>
                <w:sz w:val="18"/>
                <w:szCs w:val="18"/>
              </w:rPr>
            </w:pPr>
            <w:r w:rsidRPr="1877733D">
              <w:rPr>
                <w:sz w:val="18"/>
                <w:szCs w:val="18"/>
              </w:rPr>
              <w:t>I</w:t>
            </w:r>
            <w:r w:rsidR="3A81ECD0" w:rsidRPr="1877733D">
              <w:rPr>
                <w:color w:val="0D0D0D" w:themeColor="text1" w:themeTint="F2"/>
                <w:sz w:val="18"/>
                <w:szCs w:val="18"/>
              </w:rPr>
              <w:t>ndicat</w:t>
            </w:r>
            <w:r w:rsidRPr="1877733D">
              <w:rPr>
                <w:color w:val="0D0D0D" w:themeColor="text1" w:themeTint="F2"/>
                <w:sz w:val="18"/>
                <w:szCs w:val="18"/>
              </w:rPr>
              <w:t>or</w:t>
            </w:r>
            <w:r w:rsidR="00AB563D" w:rsidRPr="1877733D">
              <w:rPr>
                <w:color w:val="0D0D0D" w:themeColor="text1" w:themeTint="F2"/>
                <w:sz w:val="18"/>
                <w:szCs w:val="18"/>
              </w:rPr>
              <w:t xml:space="preserve"> that a material has been drawn, but the history is not known (i.e.</w:t>
            </w:r>
            <w:r w:rsidR="009A17D1" w:rsidRPr="1877733D">
              <w:rPr>
                <w:color w:val="0D0D0D" w:themeColor="text1" w:themeTint="F2"/>
                <w:sz w:val="18"/>
                <w:szCs w:val="18"/>
              </w:rPr>
              <w:t>,</w:t>
            </w:r>
            <w:r w:rsidR="00AB563D" w:rsidRPr="1877733D">
              <w:rPr>
                <w:color w:val="0D0D0D" w:themeColor="text1" w:themeTint="F2"/>
                <w:sz w:val="18"/>
                <w:szCs w:val="18"/>
              </w:rPr>
              <w:t xml:space="preserve"> whether it is hot or cold drawn).</w:t>
            </w:r>
          </w:p>
          <w:p w14:paraId="6543BCAD" w14:textId="37FA41FF" w:rsidR="009A17D1" w:rsidRPr="001E7951" w:rsidRDefault="009A17D1">
            <w:pPr>
              <w:rPr>
                <w:sz w:val="18"/>
                <w:szCs w:val="18"/>
              </w:rPr>
            </w:pPr>
          </w:p>
        </w:tc>
      </w:tr>
      <w:tr w:rsidR="001820D3" w:rsidRPr="00883BA2" w14:paraId="5E7D4DF3" w14:textId="77777777" w:rsidTr="0070484A">
        <w:trPr>
          <w:trHeight w:val="300"/>
        </w:trPr>
        <w:tc>
          <w:tcPr>
            <w:tcW w:w="2977" w:type="dxa"/>
          </w:tcPr>
          <w:p w14:paraId="184AAFA8" w14:textId="2736E53D" w:rsidR="00AB563D" w:rsidRPr="001E7951" w:rsidRDefault="3A81ECD0">
            <w:pPr>
              <w:rPr>
                <w:sz w:val="18"/>
                <w:szCs w:val="18"/>
              </w:rPr>
            </w:pPr>
            <w:r w:rsidRPr="53E08F0C">
              <w:rPr>
                <w:sz w:val="18"/>
                <w:szCs w:val="18"/>
              </w:rPr>
              <w:lastRenderedPageBreak/>
              <w:t>DS&lt;</w:t>
            </w:r>
            <w:r w:rsidR="293DF9C9" w:rsidRPr="53E08F0C">
              <w:rPr>
                <w:sz w:val="18"/>
                <w:szCs w:val="18"/>
              </w:rPr>
              <w:t>size</w:t>
            </w:r>
            <w:r w:rsidRPr="53E08F0C">
              <w:rPr>
                <w:sz w:val="18"/>
                <w:szCs w:val="18"/>
              </w:rPr>
              <w:t>&gt;</w:t>
            </w:r>
          </w:p>
        </w:tc>
        <w:tc>
          <w:tcPr>
            <w:tcW w:w="572" w:type="dxa"/>
          </w:tcPr>
          <w:p w14:paraId="77B5CD6E" w14:textId="385E162A" w:rsidR="00AB563D" w:rsidRPr="001E7951" w:rsidRDefault="00AB563D">
            <w:pPr>
              <w:rPr>
                <w:b/>
                <w:bCs/>
                <w:sz w:val="18"/>
                <w:szCs w:val="18"/>
              </w:rPr>
            </w:pPr>
            <w:r w:rsidRPr="00F10AEB">
              <w:rPr>
                <w:b/>
                <w:bCs/>
                <w:sz w:val="18"/>
                <w:szCs w:val="18"/>
              </w:rPr>
              <w:t>L4</w:t>
            </w:r>
          </w:p>
        </w:tc>
        <w:tc>
          <w:tcPr>
            <w:tcW w:w="851" w:type="dxa"/>
          </w:tcPr>
          <w:p w14:paraId="55EB9740" w14:textId="7DD1D574" w:rsidR="00AB563D" w:rsidRPr="001E7951" w:rsidRDefault="009A17D1">
            <w:pPr>
              <w:rPr>
                <w:sz w:val="18"/>
                <w:szCs w:val="18"/>
              </w:rPr>
            </w:pPr>
            <w:r w:rsidRPr="53E08F0C">
              <w:rPr>
                <w:sz w:val="18"/>
                <w:szCs w:val="18"/>
              </w:rPr>
              <w:t>number</w:t>
            </w:r>
          </w:p>
        </w:tc>
        <w:tc>
          <w:tcPr>
            <w:tcW w:w="850" w:type="dxa"/>
          </w:tcPr>
          <w:p w14:paraId="347687B7" w14:textId="35B0AD0D" w:rsidR="00AB563D" w:rsidRPr="001E7951" w:rsidRDefault="00AB563D">
            <w:pPr>
              <w:rPr>
                <w:sz w:val="18"/>
                <w:szCs w:val="18"/>
              </w:rPr>
            </w:pPr>
            <w:r w:rsidRPr="53E08F0C">
              <w:rPr>
                <w:sz w:val="18"/>
                <w:szCs w:val="18"/>
              </w:rPr>
              <w:t>mm</w:t>
            </w:r>
          </w:p>
        </w:tc>
        <w:tc>
          <w:tcPr>
            <w:tcW w:w="4394" w:type="dxa"/>
          </w:tcPr>
          <w:p w14:paraId="17789F32" w14:textId="08AC99C3" w:rsidR="00AB563D" w:rsidRDefault="00AB563D">
            <w:pPr>
              <w:rPr>
                <w:sz w:val="18"/>
                <w:szCs w:val="18"/>
              </w:rPr>
            </w:pPr>
            <w:r w:rsidRPr="1877733D">
              <w:rPr>
                <w:sz w:val="18"/>
                <w:szCs w:val="18"/>
              </w:rPr>
              <w:t xml:space="preserve">Droplet size. </w:t>
            </w:r>
          </w:p>
          <w:p w14:paraId="044176F5" w14:textId="7F5EA6CE" w:rsidR="0003323F" w:rsidRPr="001E7951" w:rsidRDefault="0003323F">
            <w:pPr>
              <w:rPr>
                <w:sz w:val="18"/>
                <w:szCs w:val="18"/>
              </w:rPr>
            </w:pPr>
          </w:p>
        </w:tc>
      </w:tr>
      <w:tr w:rsidR="00CE59BF" w:rsidRPr="00651EA8" w14:paraId="77B1EC7B" w14:textId="77777777" w:rsidTr="0070484A">
        <w:trPr>
          <w:trHeight w:val="300"/>
        </w:trPr>
        <w:tc>
          <w:tcPr>
            <w:tcW w:w="2977" w:type="dxa"/>
          </w:tcPr>
          <w:p w14:paraId="25420DA3" w14:textId="232EC55D" w:rsidR="00651EA8" w:rsidRPr="00651EA8" w:rsidRDefault="00651EA8">
            <w:pPr>
              <w:rPr>
                <w:sz w:val="18"/>
                <w:szCs w:val="18"/>
              </w:rPr>
            </w:pPr>
            <w:r w:rsidRPr="1877733D">
              <w:rPr>
                <w:sz w:val="18"/>
                <w:szCs w:val="18"/>
              </w:rPr>
              <w:t>EC&lt;element, content</w:t>
            </w:r>
            <w:proofErr w:type="gramStart"/>
            <w:r w:rsidRPr="1877733D">
              <w:rPr>
                <w:sz w:val="18"/>
                <w:szCs w:val="18"/>
              </w:rPr>
              <w:t>&gt;[</w:t>
            </w:r>
            <w:proofErr w:type="gramEnd"/>
            <w:r w:rsidRPr="1877733D">
              <w:rPr>
                <w:sz w:val="18"/>
                <w:szCs w:val="18"/>
              </w:rPr>
              <w:t xml:space="preserve"> ]</w:t>
            </w:r>
          </w:p>
        </w:tc>
        <w:tc>
          <w:tcPr>
            <w:tcW w:w="572" w:type="dxa"/>
          </w:tcPr>
          <w:p w14:paraId="6B079D73" w14:textId="77777777" w:rsidR="00651EA8" w:rsidRPr="00F10AEB" w:rsidRDefault="00651EA8">
            <w:pPr>
              <w:rPr>
                <w:b/>
                <w:bCs/>
                <w:sz w:val="18"/>
                <w:szCs w:val="18"/>
              </w:rPr>
            </w:pPr>
            <w:r w:rsidRPr="00F10AEB">
              <w:rPr>
                <w:b/>
                <w:bCs/>
                <w:sz w:val="18"/>
                <w:szCs w:val="18"/>
              </w:rPr>
              <w:t>L2</w:t>
            </w:r>
          </w:p>
          <w:p w14:paraId="7211E693" w14:textId="1A614A16" w:rsidR="00D94676" w:rsidRPr="00F10AEB" w:rsidRDefault="00D94676">
            <w:pPr>
              <w:rPr>
                <w:b/>
                <w:bCs/>
                <w:sz w:val="18"/>
                <w:szCs w:val="18"/>
              </w:rPr>
            </w:pPr>
            <w:r w:rsidRPr="00F10AEB">
              <w:rPr>
                <w:b/>
                <w:bCs/>
                <w:sz w:val="18"/>
                <w:szCs w:val="18"/>
              </w:rPr>
              <w:t>L3</w:t>
            </w:r>
          </w:p>
        </w:tc>
        <w:tc>
          <w:tcPr>
            <w:tcW w:w="851" w:type="dxa"/>
          </w:tcPr>
          <w:p w14:paraId="73027330" w14:textId="77777777" w:rsidR="00651EA8" w:rsidRDefault="002D44FC">
            <w:pPr>
              <w:rPr>
                <w:sz w:val="18"/>
                <w:szCs w:val="18"/>
              </w:rPr>
            </w:pPr>
            <w:r w:rsidRPr="1877733D">
              <w:rPr>
                <w:sz w:val="18"/>
                <w:szCs w:val="18"/>
              </w:rPr>
              <w:t>string</w:t>
            </w:r>
          </w:p>
          <w:p w14:paraId="33C796BB" w14:textId="30D8F1CF" w:rsidR="002D44FC" w:rsidRPr="00651EA8" w:rsidRDefault="002D44FC">
            <w:pPr>
              <w:rPr>
                <w:sz w:val="18"/>
                <w:szCs w:val="18"/>
              </w:rPr>
            </w:pPr>
            <w:r w:rsidRPr="1877733D">
              <w:rPr>
                <w:sz w:val="18"/>
                <w:szCs w:val="18"/>
              </w:rPr>
              <w:t>number</w:t>
            </w:r>
          </w:p>
        </w:tc>
        <w:tc>
          <w:tcPr>
            <w:tcW w:w="850" w:type="dxa"/>
          </w:tcPr>
          <w:p w14:paraId="30FCA21A" w14:textId="30968172" w:rsidR="00651EA8" w:rsidRDefault="002D44FC">
            <w:pPr>
              <w:rPr>
                <w:sz w:val="18"/>
                <w:szCs w:val="18"/>
              </w:rPr>
            </w:pPr>
            <w:r w:rsidRPr="1877733D">
              <w:rPr>
                <w:sz w:val="18"/>
                <w:szCs w:val="18"/>
              </w:rPr>
              <w:t>–</w:t>
            </w:r>
          </w:p>
          <w:p w14:paraId="6E868C7B" w14:textId="5841B717" w:rsidR="002D44FC" w:rsidRDefault="002D44FC">
            <w:pPr>
              <w:rPr>
                <w:sz w:val="18"/>
                <w:szCs w:val="18"/>
              </w:rPr>
            </w:pPr>
            <w:proofErr w:type="gramStart"/>
            <w:r w:rsidRPr="1877733D">
              <w:rPr>
                <w:sz w:val="18"/>
                <w:szCs w:val="18"/>
              </w:rPr>
              <w:t>at</w:t>
            </w:r>
            <w:r w:rsidR="00C66FC3" w:rsidRPr="1877733D">
              <w:rPr>
                <w:sz w:val="18"/>
                <w:szCs w:val="18"/>
              </w:rPr>
              <w:t>.</w:t>
            </w:r>
            <w:r w:rsidRPr="1877733D">
              <w:rPr>
                <w:sz w:val="18"/>
                <w:szCs w:val="18"/>
              </w:rPr>
              <w:t>%</w:t>
            </w:r>
            <w:proofErr w:type="gramEnd"/>
          </w:p>
          <w:p w14:paraId="0AEE4B32" w14:textId="0F637F4C" w:rsidR="002D44FC" w:rsidRPr="00651EA8" w:rsidRDefault="002D44FC">
            <w:pPr>
              <w:rPr>
                <w:sz w:val="18"/>
                <w:szCs w:val="18"/>
              </w:rPr>
            </w:pPr>
          </w:p>
        </w:tc>
        <w:tc>
          <w:tcPr>
            <w:tcW w:w="4394" w:type="dxa"/>
          </w:tcPr>
          <w:p w14:paraId="4ECC8ACF" w14:textId="3E8B164B" w:rsidR="00651EA8" w:rsidRDefault="002D44FC">
            <w:pPr>
              <w:rPr>
                <w:sz w:val="18"/>
                <w:szCs w:val="18"/>
              </w:rPr>
            </w:pPr>
            <w:r w:rsidRPr="1877733D">
              <w:rPr>
                <w:sz w:val="18"/>
                <w:szCs w:val="18"/>
              </w:rPr>
              <w:t>Elemental composition</w:t>
            </w:r>
            <w:r w:rsidR="00C66FC3" w:rsidRPr="1877733D">
              <w:rPr>
                <w:sz w:val="18"/>
                <w:szCs w:val="18"/>
              </w:rPr>
              <w:t xml:space="preserve"> expressed as a</w:t>
            </w:r>
            <w:r w:rsidR="00B54D16" w:rsidRPr="1877733D">
              <w:rPr>
                <w:sz w:val="18"/>
                <w:szCs w:val="18"/>
              </w:rPr>
              <w:t xml:space="preserve"> series</w:t>
            </w:r>
            <w:r w:rsidR="00C66FC3" w:rsidRPr="1877733D">
              <w:rPr>
                <w:sz w:val="18"/>
                <w:szCs w:val="18"/>
              </w:rPr>
              <w:t xml:space="preserve"> of elements followed by the content in </w:t>
            </w:r>
            <w:proofErr w:type="gramStart"/>
            <w:r w:rsidR="00C66FC3" w:rsidRPr="1877733D">
              <w:rPr>
                <w:sz w:val="18"/>
                <w:szCs w:val="18"/>
              </w:rPr>
              <w:t>at.%</w:t>
            </w:r>
            <w:proofErr w:type="gramEnd"/>
            <w:r w:rsidR="00C66FC3" w:rsidRPr="1877733D">
              <w:rPr>
                <w:sz w:val="18"/>
                <w:szCs w:val="18"/>
              </w:rPr>
              <w:t xml:space="preserve"> e.g. Cu20.0Yy2.0Fe1.3. The element/number junction is the delimiter.</w:t>
            </w:r>
            <w:r w:rsidR="00D94676" w:rsidRPr="1877733D">
              <w:rPr>
                <w:sz w:val="18"/>
                <w:szCs w:val="18"/>
              </w:rPr>
              <w:t xml:space="preserve"> It can be used to describe also </w:t>
            </w:r>
            <w:r w:rsidR="00351347" w:rsidRPr="1877733D">
              <w:rPr>
                <w:sz w:val="18"/>
                <w:szCs w:val="18"/>
              </w:rPr>
              <w:t>layered materials, e.g., in conjunction with clad layers.</w:t>
            </w:r>
          </w:p>
          <w:p w14:paraId="72C766AC" w14:textId="379EE0FF" w:rsidR="0044046A" w:rsidRPr="00651EA8" w:rsidRDefault="0044046A">
            <w:pPr>
              <w:rPr>
                <w:sz w:val="18"/>
                <w:szCs w:val="18"/>
              </w:rPr>
            </w:pPr>
          </w:p>
        </w:tc>
      </w:tr>
      <w:tr w:rsidR="001820D3" w:rsidRPr="00883BA2" w14:paraId="11CE85F5" w14:textId="77777777" w:rsidTr="0070484A">
        <w:trPr>
          <w:trHeight w:val="300"/>
        </w:trPr>
        <w:tc>
          <w:tcPr>
            <w:tcW w:w="2977" w:type="dxa"/>
          </w:tcPr>
          <w:p w14:paraId="505A4E92" w14:textId="177AFB7D" w:rsidR="00AB563D" w:rsidRPr="001E7951" w:rsidRDefault="3A81ECD0">
            <w:pPr>
              <w:rPr>
                <w:sz w:val="18"/>
                <w:szCs w:val="18"/>
              </w:rPr>
            </w:pPr>
            <w:r w:rsidRPr="53E08F0C">
              <w:rPr>
                <w:sz w:val="18"/>
                <w:szCs w:val="18"/>
              </w:rPr>
              <w:t>ED&lt;</w:t>
            </w:r>
            <w:r w:rsidR="5056B23D" w:rsidRPr="53E08F0C">
              <w:rPr>
                <w:sz w:val="18"/>
                <w:szCs w:val="18"/>
              </w:rPr>
              <w:t>time</w:t>
            </w:r>
            <w:r w:rsidRPr="53E08F0C">
              <w:rPr>
                <w:sz w:val="18"/>
                <w:szCs w:val="18"/>
              </w:rPr>
              <w:t>&gt;</w:t>
            </w:r>
          </w:p>
        </w:tc>
        <w:tc>
          <w:tcPr>
            <w:tcW w:w="572" w:type="dxa"/>
          </w:tcPr>
          <w:p w14:paraId="2AF63C7C" w14:textId="3159704A" w:rsidR="00AB563D" w:rsidRPr="001E7951" w:rsidRDefault="00AB563D">
            <w:pPr>
              <w:rPr>
                <w:b/>
                <w:bCs/>
                <w:sz w:val="18"/>
                <w:szCs w:val="18"/>
              </w:rPr>
            </w:pPr>
            <w:r w:rsidRPr="00F10AEB">
              <w:rPr>
                <w:b/>
                <w:bCs/>
                <w:sz w:val="18"/>
                <w:szCs w:val="18"/>
              </w:rPr>
              <w:t>L4</w:t>
            </w:r>
          </w:p>
        </w:tc>
        <w:tc>
          <w:tcPr>
            <w:tcW w:w="851" w:type="dxa"/>
          </w:tcPr>
          <w:p w14:paraId="1D52B9C9" w14:textId="07DFAC49" w:rsidR="00AB563D" w:rsidRPr="001E7951" w:rsidRDefault="001337A5">
            <w:pPr>
              <w:rPr>
                <w:sz w:val="18"/>
                <w:szCs w:val="18"/>
              </w:rPr>
            </w:pPr>
            <w:r w:rsidRPr="53E08F0C">
              <w:rPr>
                <w:sz w:val="18"/>
                <w:szCs w:val="18"/>
              </w:rPr>
              <w:t>number</w:t>
            </w:r>
          </w:p>
        </w:tc>
        <w:tc>
          <w:tcPr>
            <w:tcW w:w="850" w:type="dxa"/>
          </w:tcPr>
          <w:p w14:paraId="05110293" w14:textId="5CE020AF" w:rsidR="00AB563D" w:rsidRPr="001E7951" w:rsidRDefault="00AB563D">
            <w:pPr>
              <w:rPr>
                <w:sz w:val="18"/>
                <w:szCs w:val="18"/>
              </w:rPr>
            </w:pPr>
            <w:r w:rsidRPr="53E08F0C">
              <w:rPr>
                <w:sz w:val="18"/>
                <w:szCs w:val="18"/>
              </w:rPr>
              <w:t>minutes</w:t>
            </w:r>
          </w:p>
        </w:tc>
        <w:tc>
          <w:tcPr>
            <w:tcW w:w="4394" w:type="dxa"/>
          </w:tcPr>
          <w:p w14:paraId="1FB2269C" w14:textId="06A4CBFC" w:rsidR="009509E4" w:rsidRDefault="4EC78822">
            <w:pPr>
              <w:rPr>
                <w:sz w:val="18"/>
                <w:szCs w:val="18"/>
              </w:rPr>
            </w:pPr>
            <w:r w:rsidRPr="1877733D">
              <w:rPr>
                <w:sz w:val="18"/>
                <w:szCs w:val="18"/>
              </w:rPr>
              <w:t>T</w:t>
            </w:r>
            <w:r w:rsidR="3A81ECD0" w:rsidRPr="1877733D">
              <w:rPr>
                <w:sz w:val="18"/>
                <w:szCs w:val="18"/>
              </w:rPr>
              <w:t>otal</w:t>
            </w:r>
            <w:r w:rsidR="00AB563D" w:rsidRPr="1877733D">
              <w:rPr>
                <w:sz w:val="18"/>
                <w:szCs w:val="18"/>
              </w:rPr>
              <w:t xml:space="preserve"> duration</w:t>
            </w:r>
            <w:r w:rsidR="00AB563D" w:rsidRPr="1877733D" w:rsidDel="007E52F2">
              <w:rPr>
                <w:sz w:val="18"/>
                <w:szCs w:val="18"/>
              </w:rPr>
              <w:t xml:space="preserve"> </w:t>
            </w:r>
            <w:r w:rsidR="00AB563D" w:rsidRPr="1877733D">
              <w:rPr>
                <w:sz w:val="18"/>
                <w:szCs w:val="18"/>
              </w:rPr>
              <w:t>of the experiment.</w:t>
            </w:r>
          </w:p>
          <w:p w14:paraId="3385099C" w14:textId="0F5D10AA" w:rsidR="000C2E9D" w:rsidRPr="001E7951" w:rsidRDefault="000C2E9D">
            <w:pPr>
              <w:rPr>
                <w:sz w:val="18"/>
                <w:szCs w:val="18"/>
              </w:rPr>
            </w:pPr>
          </w:p>
        </w:tc>
      </w:tr>
      <w:tr w:rsidR="001820D3" w:rsidRPr="00883BA2" w14:paraId="0241660C" w14:textId="77777777" w:rsidTr="0070484A">
        <w:trPr>
          <w:trHeight w:val="300"/>
        </w:trPr>
        <w:tc>
          <w:tcPr>
            <w:tcW w:w="2977" w:type="dxa"/>
          </w:tcPr>
          <w:p w14:paraId="1CEF9835" w14:textId="2070978F" w:rsidR="00AB563D" w:rsidRPr="001E7951" w:rsidRDefault="00AB563D" w:rsidP="00814D5E">
            <w:pPr>
              <w:rPr>
                <w:sz w:val="18"/>
                <w:szCs w:val="18"/>
              </w:rPr>
            </w:pPr>
            <w:r w:rsidRPr="53E08F0C">
              <w:rPr>
                <w:sz w:val="18"/>
                <w:szCs w:val="18"/>
              </w:rPr>
              <w:t>EG&lt;value&gt;</w:t>
            </w:r>
          </w:p>
        </w:tc>
        <w:tc>
          <w:tcPr>
            <w:tcW w:w="572" w:type="dxa"/>
          </w:tcPr>
          <w:p w14:paraId="2EAEDD2E" w14:textId="40D4BDD2" w:rsidR="00AB563D" w:rsidRPr="001E7951" w:rsidRDefault="00AB563D" w:rsidP="00814D5E">
            <w:pPr>
              <w:rPr>
                <w:b/>
                <w:bCs/>
                <w:sz w:val="18"/>
                <w:szCs w:val="18"/>
              </w:rPr>
            </w:pPr>
            <w:r w:rsidRPr="00F10AEB">
              <w:rPr>
                <w:b/>
                <w:bCs/>
                <w:sz w:val="18"/>
                <w:szCs w:val="18"/>
              </w:rPr>
              <w:t>L3</w:t>
            </w:r>
          </w:p>
        </w:tc>
        <w:tc>
          <w:tcPr>
            <w:tcW w:w="851" w:type="dxa"/>
          </w:tcPr>
          <w:p w14:paraId="1CAFF0AE" w14:textId="214B5E9D" w:rsidR="00AB563D" w:rsidRPr="001E7951" w:rsidRDefault="009509E4" w:rsidP="00814D5E">
            <w:pPr>
              <w:rPr>
                <w:sz w:val="18"/>
                <w:szCs w:val="18"/>
              </w:rPr>
            </w:pPr>
            <w:r w:rsidRPr="53E08F0C">
              <w:rPr>
                <w:sz w:val="18"/>
                <w:szCs w:val="18"/>
              </w:rPr>
              <w:t>number</w:t>
            </w:r>
          </w:p>
        </w:tc>
        <w:tc>
          <w:tcPr>
            <w:tcW w:w="850" w:type="dxa"/>
          </w:tcPr>
          <w:p w14:paraId="7EDC86DE" w14:textId="55EA0D5A" w:rsidR="00AB563D" w:rsidRPr="001E7951" w:rsidRDefault="273BC856" w:rsidP="00814D5E">
            <w:pPr>
              <w:rPr>
                <w:sz w:val="18"/>
                <w:szCs w:val="18"/>
              </w:rPr>
            </w:pPr>
            <w:r w:rsidRPr="53E08F0C">
              <w:rPr>
                <w:sz w:val="18"/>
                <w:szCs w:val="18"/>
              </w:rPr>
              <w:t>%</w:t>
            </w:r>
          </w:p>
        </w:tc>
        <w:tc>
          <w:tcPr>
            <w:tcW w:w="4394" w:type="dxa"/>
          </w:tcPr>
          <w:p w14:paraId="4A990703" w14:textId="4DE4B51C" w:rsidR="00AB563D" w:rsidRDefault="00AB563D" w:rsidP="00814D5E">
            <w:pPr>
              <w:rPr>
                <w:sz w:val="18"/>
                <w:szCs w:val="18"/>
              </w:rPr>
            </w:pPr>
            <w:r w:rsidRPr="1877733D">
              <w:rPr>
                <w:sz w:val="18"/>
                <w:szCs w:val="18"/>
              </w:rPr>
              <w:t>Breaking elongation</w:t>
            </w:r>
            <w:r w:rsidR="1A15183D" w:rsidRPr="1877733D">
              <w:rPr>
                <w:sz w:val="18"/>
                <w:szCs w:val="18"/>
              </w:rPr>
              <w:t>.</w:t>
            </w:r>
          </w:p>
          <w:p w14:paraId="056802D5" w14:textId="32DC930D" w:rsidR="000C2E9D" w:rsidRPr="001E7951" w:rsidRDefault="000C2E9D" w:rsidP="00814D5E">
            <w:pPr>
              <w:rPr>
                <w:sz w:val="18"/>
                <w:szCs w:val="18"/>
              </w:rPr>
            </w:pPr>
          </w:p>
        </w:tc>
      </w:tr>
      <w:tr w:rsidR="001820D3" w:rsidRPr="00883BA2" w14:paraId="5B700298" w14:textId="77777777" w:rsidTr="0070484A">
        <w:trPr>
          <w:trHeight w:val="300"/>
        </w:trPr>
        <w:tc>
          <w:tcPr>
            <w:tcW w:w="2977" w:type="dxa"/>
          </w:tcPr>
          <w:p w14:paraId="3AF5CB24" w14:textId="79E0A1F5" w:rsidR="00AB563D" w:rsidRPr="001E7951" w:rsidRDefault="00AB563D">
            <w:pPr>
              <w:rPr>
                <w:sz w:val="18"/>
                <w:szCs w:val="18"/>
              </w:rPr>
            </w:pPr>
            <w:proofErr w:type="spellStart"/>
            <w:r w:rsidRPr="53E08F0C">
              <w:rPr>
                <w:sz w:val="18"/>
                <w:szCs w:val="18"/>
              </w:rPr>
              <w:t>EL</w:t>
            </w:r>
            <w:r w:rsidR="00B22B65" w:rsidRPr="53E08F0C">
              <w:rPr>
                <w:sz w:val="18"/>
                <w:szCs w:val="18"/>
              </w:rPr>
              <w:t>CN”name”</w:t>
            </w:r>
            <w:proofErr w:type="gramStart"/>
            <w:r w:rsidR="00B22B65" w:rsidRPr="53E08F0C">
              <w:rPr>
                <w:sz w:val="18"/>
                <w:szCs w:val="18"/>
              </w:rPr>
              <w:t>SM”</w:t>
            </w:r>
            <w:r w:rsidR="001E0A27" w:rsidRPr="53E08F0C">
              <w:rPr>
                <w:sz w:val="18"/>
                <w:szCs w:val="18"/>
              </w:rPr>
              <w:t>smiles</w:t>
            </w:r>
            <w:proofErr w:type="spellEnd"/>
            <w:proofErr w:type="gramEnd"/>
            <w:r w:rsidR="001E0A27" w:rsidRPr="53E08F0C">
              <w:rPr>
                <w:sz w:val="18"/>
                <w:szCs w:val="18"/>
              </w:rPr>
              <w:t>”[&lt;molarity&gt;]</w:t>
            </w:r>
          </w:p>
        </w:tc>
        <w:tc>
          <w:tcPr>
            <w:tcW w:w="572" w:type="dxa"/>
          </w:tcPr>
          <w:p w14:paraId="67642118" w14:textId="26D63114" w:rsidR="00AB563D" w:rsidRPr="001E7951" w:rsidRDefault="00AB563D">
            <w:pPr>
              <w:rPr>
                <w:b/>
                <w:bCs/>
                <w:sz w:val="18"/>
                <w:szCs w:val="18"/>
              </w:rPr>
            </w:pPr>
            <w:r w:rsidRPr="00F10AEB">
              <w:rPr>
                <w:b/>
                <w:bCs/>
                <w:sz w:val="18"/>
                <w:szCs w:val="18"/>
              </w:rPr>
              <w:t>L4</w:t>
            </w:r>
          </w:p>
        </w:tc>
        <w:tc>
          <w:tcPr>
            <w:tcW w:w="851" w:type="dxa"/>
          </w:tcPr>
          <w:p w14:paraId="28BC8AF0" w14:textId="77777777" w:rsidR="00AB563D" w:rsidRDefault="00A268E9">
            <w:pPr>
              <w:rPr>
                <w:sz w:val="18"/>
                <w:szCs w:val="18"/>
              </w:rPr>
            </w:pPr>
            <w:r w:rsidRPr="1877733D">
              <w:rPr>
                <w:sz w:val="18"/>
                <w:szCs w:val="18"/>
              </w:rPr>
              <w:t>string</w:t>
            </w:r>
          </w:p>
          <w:p w14:paraId="64889939" w14:textId="77777777" w:rsidR="00A268E9" w:rsidRDefault="00A268E9">
            <w:pPr>
              <w:rPr>
                <w:sz w:val="18"/>
                <w:szCs w:val="18"/>
              </w:rPr>
            </w:pPr>
            <w:r w:rsidRPr="1877733D">
              <w:rPr>
                <w:sz w:val="18"/>
                <w:szCs w:val="18"/>
              </w:rPr>
              <w:t>string</w:t>
            </w:r>
          </w:p>
          <w:p w14:paraId="7D0E7E79" w14:textId="61C6273D" w:rsidR="00A268E9" w:rsidRPr="001E7951" w:rsidRDefault="00A268E9">
            <w:pPr>
              <w:rPr>
                <w:sz w:val="18"/>
                <w:szCs w:val="18"/>
              </w:rPr>
            </w:pPr>
            <w:r w:rsidRPr="53E08F0C">
              <w:rPr>
                <w:sz w:val="18"/>
                <w:szCs w:val="18"/>
              </w:rPr>
              <w:t>number</w:t>
            </w:r>
          </w:p>
        </w:tc>
        <w:tc>
          <w:tcPr>
            <w:tcW w:w="850" w:type="dxa"/>
          </w:tcPr>
          <w:p w14:paraId="065FA687" w14:textId="77777777" w:rsidR="00AB563D" w:rsidRDefault="00477735">
            <w:pPr>
              <w:rPr>
                <w:sz w:val="18"/>
                <w:szCs w:val="18"/>
              </w:rPr>
            </w:pPr>
            <w:r w:rsidRPr="1877733D">
              <w:rPr>
                <w:sz w:val="18"/>
                <w:szCs w:val="18"/>
              </w:rPr>
              <w:t>–</w:t>
            </w:r>
          </w:p>
          <w:p w14:paraId="48BD0C68" w14:textId="77777777" w:rsidR="00477735" w:rsidRDefault="00477735">
            <w:pPr>
              <w:rPr>
                <w:sz w:val="18"/>
                <w:szCs w:val="18"/>
              </w:rPr>
            </w:pPr>
            <w:r w:rsidRPr="1877733D">
              <w:rPr>
                <w:sz w:val="18"/>
                <w:szCs w:val="18"/>
              </w:rPr>
              <w:t>–</w:t>
            </w:r>
          </w:p>
          <w:p w14:paraId="75F4CC48" w14:textId="296B4B72" w:rsidR="00477735" w:rsidRPr="001E7951" w:rsidRDefault="00477735">
            <w:pPr>
              <w:rPr>
                <w:sz w:val="18"/>
                <w:szCs w:val="18"/>
              </w:rPr>
            </w:pPr>
            <w:r w:rsidRPr="53E08F0C">
              <w:rPr>
                <w:sz w:val="18"/>
                <w:szCs w:val="18"/>
              </w:rPr>
              <w:t>mol/L</w:t>
            </w:r>
          </w:p>
        </w:tc>
        <w:tc>
          <w:tcPr>
            <w:tcW w:w="4394" w:type="dxa"/>
          </w:tcPr>
          <w:p w14:paraId="283E4FCB" w14:textId="5BA7A9ED" w:rsidR="00AB563D" w:rsidRDefault="00AB563D">
            <w:pPr>
              <w:rPr>
                <w:sz w:val="18"/>
                <w:szCs w:val="18"/>
              </w:rPr>
            </w:pPr>
            <w:r w:rsidRPr="1877733D">
              <w:rPr>
                <w:sz w:val="18"/>
                <w:szCs w:val="18"/>
              </w:rPr>
              <w:t>Electrolyte composition</w:t>
            </w:r>
            <w:r w:rsidR="00831507" w:rsidRPr="1877733D">
              <w:rPr>
                <w:sz w:val="18"/>
                <w:szCs w:val="18"/>
              </w:rPr>
              <w:t xml:space="preserve"> (</w:t>
            </w:r>
            <w:r w:rsidR="00831507" w:rsidRPr="1877733D">
              <w:rPr>
                <w:i/>
                <w:sz w:val="18"/>
                <w:szCs w:val="18"/>
              </w:rPr>
              <w:t>EL</w:t>
            </w:r>
            <w:r w:rsidR="00831507" w:rsidRPr="1877733D">
              <w:rPr>
                <w:sz w:val="18"/>
                <w:szCs w:val="18"/>
              </w:rPr>
              <w:t>)</w:t>
            </w:r>
            <w:r w:rsidRPr="1877733D">
              <w:rPr>
                <w:sz w:val="18"/>
                <w:szCs w:val="18"/>
              </w:rPr>
              <w:t xml:space="preserve"> </w:t>
            </w:r>
            <w:r w:rsidR="7532B209" w:rsidRPr="1877733D">
              <w:rPr>
                <w:sz w:val="18"/>
                <w:szCs w:val="18"/>
              </w:rPr>
              <w:t>as</w:t>
            </w:r>
            <w:r w:rsidRPr="1877733D">
              <w:rPr>
                <w:sz w:val="18"/>
                <w:szCs w:val="18"/>
              </w:rPr>
              <w:t xml:space="preserve"> a combination of</w:t>
            </w:r>
            <w:r w:rsidR="00AF372B" w:rsidRPr="1877733D">
              <w:rPr>
                <w:sz w:val="18"/>
                <w:szCs w:val="18"/>
              </w:rPr>
              <w:t xml:space="preserve"> compound names</w:t>
            </w:r>
            <w:r w:rsidR="00831507" w:rsidRPr="1877733D">
              <w:rPr>
                <w:sz w:val="18"/>
                <w:szCs w:val="18"/>
              </w:rPr>
              <w:t xml:space="preserve"> (</w:t>
            </w:r>
            <w:r w:rsidR="00831507" w:rsidRPr="1877733D">
              <w:rPr>
                <w:i/>
                <w:sz w:val="18"/>
                <w:szCs w:val="18"/>
              </w:rPr>
              <w:t>CN</w:t>
            </w:r>
            <w:r w:rsidR="00831507" w:rsidRPr="1877733D">
              <w:rPr>
                <w:sz w:val="18"/>
                <w:szCs w:val="18"/>
              </w:rPr>
              <w:t>)</w:t>
            </w:r>
            <w:r w:rsidR="00AF372B" w:rsidRPr="1877733D">
              <w:rPr>
                <w:sz w:val="18"/>
                <w:szCs w:val="18"/>
              </w:rPr>
              <w:t>,</w:t>
            </w:r>
            <w:r w:rsidRPr="1877733D">
              <w:rPr>
                <w:sz w:val="18"/>
                <w:szCs w:val="18"/>
              </w:rPr>
              <w:t xml:space="preserve"> SMILES </w:t>
            </w:r>
            <w:r w:rsidR="00AF372B" w:rsidRPr="1877733D">
              <w:rPr>
                <w:sz w:val="18"/>
                <w:szCs w:val="18"/>
              </w:rPr>
              <w:t>strings</w:t>
            </w:r>
            <w:r w:rsidR="00831507" w:rsidRPr="1877733D">
              <w:rPr>
                <w:sz w:val="18"/>
                <w:szCs w:val="18"/>
              </w:rPr>
              <w:t xml:space="preserve"> (</w:t>
            </w:r>
            <w:r w:rsidR="00831507" w:rsidRPr="1877733D">
              <w:rPr>
                <w:i/>
                <w:sz w:val="18"/>
                <w:szCs w:val="18"/>
              </w:rPr>
              <w:t>SM</w:t>
            </w:r>
            <w:r w:rsidR="00831507" w:rsidRPr="1877733D">
              <w:rPr>
                <w:sz w:val="18"/>
                <w:szCs w:val="18"/>
              </w:rPr>
              <w:t>)</w:t>
            </w:r>
            <w:r w:rsidR="00AF372B" w:rsidRPr="1877733D">
              <w:rPr>
                <w:sz w:val="18"/>
                <w:szCs w:val="18"/>
              </w:rPr>
              <w:t xml:space="preserve"> </w:t>
            </w:r>
            <w:r w:rsidRPr="1877733D">
              <w:rPr>
                <w:sz w:val="18"/>
                <w:szCs w:val="18"/>
              </w:rPr>
              <w:t>and concentrations given in molarity. Note</w:t>
            </w:r>
            <w:r w:rsidR="00C2014C" w:rsidRPr="1877733D">
              <w:rPr>
                <w:sz w:val="18"/>
                <w:szCs w:val="18"/>
              </w:rPr>
              <w:t>:</w:t>
            </w:r>
            <w:r w:rsidRPr="1877733D">
              <w:rPr>
                <w:sz w:val="18"/>
                <w:szCs w:val="18"/>
              </w:rPr>
              <w:t xml:space="preserve"> </w:t>
            </w:r>
            <w:r w:rsidRPr="1877733D">
              <w:rPr>
                <w:i/>
                <w:sz w:val="18"/>
                <w:szCs w:val="18"/>
              </w:rPr>
              <w:t>IT</w:t>
            </w:r>
            <w:r w:rsidRPr="1877733D">
              <w:rPr>
                <w:sz w:val="18"/>
                <w:szCs w:val="18"/>
              </w:rPr>
              <w:t xml:space="preserve">&lt;medium&gt; can be used for in-vitro electrolytes. </w:t>
            </w:r>
          </w:p>
          <w:p w14:paraId="027EF455" w14:textId="6B9F061E" w:rsidR="000C2E9D" w:rsidRPr="001E7951" w:rsidRDefault="000C2E9D">
            <w:pPr>
              <w:rPr>
                <w:sz w:val="18"/>
                <w:szCs w:val="18"/>
              </w:rPr>
            </w:pPr>
          </w:p>
        </w:tc>
      </w:tr>
      <w:tr w:rsidR="001820D3" w:rsidRPr="00883BA2" w14:paraId="670033E2" w14:textId="77777777" w:rsidTr="0070484A">
        <w:trPr>
          <w:trHeight w:val="300"/>
        </w:trPr>
        <w:tc>
          <w:tcPr>
            <w:tcW w:w="2977" w:type="dxa"/>
          </w:tcPr>
          <w:p w14:paraId="44E9A41E" w14:textId="51336DC0" w:rsidR="00AB563D" w:rsidRPr="001E7951" w:rsidRDefault="3A81ECD0" w:rsidP="19C47E6A">
            <w:pPr>
              <w:rPr>
                <w:sz w:val="18"/>
                <w:szCs w:val="18"/>
              </w:rPr>
            </w:pPr>
            <w:r w:rsidRPr="53E08F0C">
              <w:rPr>
                <w:sz w:val="18"/>
                <w:szCs w:val="18"/>
              </w:rPr>
              <w:t>ES&lt;</w:t>
            </w:r>
            <w:r w:rsidR="5056B23D" w:rsidRPr="53E08F0C">
              <w:rPr>
                <w:sz w:val="18"/>
                <w:szCs w:val="18"/>
              </w:rPr>
              <w:t>speed</w:t>
            </w:r>
            <w:r w:rsidRPr="53E08F0C">
              <w:rPr>
                <w:sz w:val="18"/>
                <w:szCs w:val="18"/>
              </w:rPr>
              <w:t>&gt;</w:t>
            </w:r>
          </w:p>
        </w:tc>
        <w:tc>
          <w:tcPr>
            <w:tcW w:w="572" w:type="dxa"/>
          </w:tcPr>
          <w:p w14:paraId="5249FD72" w14:textId="21575B36" w:rsidR="00AB563D" w:rsidRPr="001E7951" w:rsidRDefault="00AB563D" w:rsidP="19C47E6A">
            <w:pPr>
              <w:rPr>
                <w:b/>
                <w:bCs/>
                <w:sz w:val="18"/>
                <w:szCs w:val="18"/>
              </w:rPr>
            </w:pPr>
            <w:r w:rsidRPr="00F10AEB">
              <w:rPr>
                <w:b/>
                <w:bCs/>
                <w:sz w:val="18"/>
                <w:szCs w:val="18"/>
              </w:rPr>
              <w:t>L3</w:t>
            </w:r>
          </w:p>
        </w:tc>
        <w:tc>
          <w:tcPr>
            <w:tcW w:w="851" w:type="dxa"/>
          </w:tcPr>
          <w:p w14:paraId="261F3B1F" w14:textId="0ACB3594" w:rsidR="00AB563D" w:rsidRPr="001E7951" w:rsidRDefault="008D718D">
            <w:pPr>
              <w:rPr>
                <w:sz w:val="18"/>
                <w:szCs w:val="18"/>
              </w:rPr>
            </w:pPr>
            <w:r w:rsidRPr="53E08F0C">
              <w:rPr>
                <w:sz w:val="18"/>
                <w:szCs w:val="18"/>
              </w:rPr>
              <w:t>number</w:t>
            </w:r>
          </w:p>
        </w:tc>
        <w:tc>
          <w:tcPr>
            <w:tcW w:w="850" w:type="dxa"/>
          </w:tcPr>
          <w:p w14:paraId="729BC128" w14:textId="4BF58C96" w:rsidR="00AB563D" w:rsidRPr="001E7951" w:rsidRDefault="00AB563D">
            <w:pPr>
              <w:rPr>
                <w:sz w:val="18"/>
                <w:szCs w:val="18"/>
              </w:rPr>
            </w:pPr>
            <w:r w:rsidRPr="53E08F0C">
              <w:rPr>
                <w:sz w:val="18"/>
                <w:szCs w:val="18"/>
              </w:rPr>
              <w:t>m/s</w:t>
            </w:r>
          </w:p>
        </w:tc>
        <w:tc>
          <w:tcPr>
            <w:tcW w:w="4394" w:type="dxa"/>
          </w:tcPr>
          <w:p w14:paraId="5C0BED98" w14:textId="62C826DC" w:rsidR="00AB563D" w:rsidRDefault="00AB563D">
            <w:pPr>
              <w:rPr>
                <w:sz w:val="18"/>
                <w:szCs w:val="18"/>
              </w:rPr>
            </w:pPr>
            <w:r w:rsidRPr="1877733D">
              <w:rPr>
                <w:sz w:val="18"/>
                <w:szCs w:val="18"/>
              </w:rPr>
              <w:t xml:space="preserve">Extrusion </w:t>
            </w:r>
            <w:r w:rsidR="3B64D564" w:rsidRPr="1877733D">
              <w:rPr>
                <w:sz w:val="18"/>
                <w:szCs w:val="18"/>
              </w:rPr>
              <w:t>speed</w:t>
            </w:r>
            <w:r w:rsidR="00365AC8" w:rsidRPr="1877733D">
              <w:rPr>
                <w:sz w:val="18"/>
                <w:szCs w:val="18"/>
              </w:rPr>
              <w:t>.</w:t>
            </w:r>
          </w:p>
          <w:p w14:paraId="7B8CE37D" w14:textId="674C3BB7" w:rsidR="000C2E9D" w:rsidRPr="001E7951" w:rsidRDefault="000C2E9D">
            <w:pPr>
              <w:rPr>
                <w:sz w:val="18"/>
                <w:szCs w:val="18"/>
              </w:rPr>
            </w:pPr>
          </w:p>
        </w:tc>
      </w:tr>
      <w:tr w:rsidR="001820D3" w:rsidRPr="00883BA2" w14:paraId="3011F1B2" w14:textId="77777777" w:rsidTr="0070484A">
        <w:trPr>
          <w:trHeight w:val="300"/>
        </w:trPr>
        <w:tc>
          <w:tcPr>
            <w:tcW w:w="2977" w:type="dxa"/>
          </w:tcPr>
          <w:p w14:paraId="73207761" w14:textId="5B6A2F0A" w:rsidR="00AB563D" w:rsidRPr="001E7951" w:rsidRDefault="3A81ECD0">
            <w:pPr>
              <w:rPr>
                <w:sz w:val="18"/>
                <w:szCs w:val="18"/>
              </w:rPr>
            </w:pPr>
            <w:r w:rsidRPr="53E08F0C">
              <w:rPr>
                <w:sz w:val="18"/>
                <w:szCs w:val="18"/>
              </w:rPr>
              <w:t>ET&lt;</w:t>
            </w:r>
            <w:r w:rsidR="5056B23D" w:rsidRPr="53E08F0C">
              <w:rPr>
                <w:sz w:val="18"/>
                <w:szCs w:val="18"/>
              </w:rPr>
              <w:t>temperature</w:t>
            </w:r>
            <w:r w:rsidRPr="53E08F0C">
              <w:rPr>
                <w:sz w:val="18"/>
                <w:szCs w:val="18"/>
              </w:rPr>
              <w:t>&gt;</w:t>
            </w:r>
          </w:p>
        </w:tc>
        <w:tc>
          <w:tcPr>
            <w:tcW w:w="572" w:type="dxa"/>
          </w:tcPr>
          <w:p w14:paraId="1E2742E7" w14:textId="793CCD29" w:rsidR="00AB563D" w:rsidRPr="001E7951" w:rsidRDefault="00AB563D">
            <w:pPr>
              <w:rPr>
                <w:b/>
                <w:bCs/>
                <w:sz w:val="18"/>
                <w:szCs w:val="18"/>
              </w:rPr>
            </w:pPr>
            <w:r w:rsidRPr="00F10AEB">
              <w:rPr>
                <w:b/>
                <w:bCs/>
                <w:sz w:val="18"/>
                <w:szCs w:val="18"/>
              </w:rPr>
              <w:t>L4</w:t>
            </w:r>
          </w:p>
        </w:tc>
        <w:tc>
          <w:tcPr>
            <w:tcW w:w="851" w:type="dxa"/>
          </w:tcPr>
          <w:p w14:paraId="33D61C3B" w14:textId="0DBEE6EC" w:rsidR="00AB563D" w:rsidRPr="001E7951" w:rsidRDefault="008D718D">
            <w:pPr>
              <w:rPr>
                <w:sz w:val="18"/>
                <w:szCs w:val="18"/>
              </w:rPr>
            </w:pPr>
            <w:r w:rsidRPr="53E08F0C">
              <w:rPr>
                <w:sz w:val="18"/>
                <w:szCs w:val="18"/>
              </w:rPr>
              <w:t>number</w:t>
            </w:r>
          </w:p>
        </w:tc>
        <w:tc>
          <w:tcPr>
            <w:tcW w:w="850" w:type="dxa"/>
          </w:tcPr>
          <w:p w14:paraId="54B6D915" w14:textId="385D3868" w:rsidR="00AB563D" w:rsidRPr="001E7951" w:rsidRDefault="273BC856">
            <w:pPr>
              <w:rPr>
                <w:sz w:val="18"/>
                <w:szCs w:val="18"/>
              </w:rPr>
            </w:pPr>
            <w:r w:rsidRPr="53E08F0C">
              <w:rPr>
                <w:sz w:val="18"/>
                <w:szCs w:val="18"/>
              </w:rPr>
              <w:t>°C</w:t>
            </w:r>
          </w:p>
        </w:tc>
        <w:tc>
          <w:tcPr>
            <w:tcW w:w="4394" w:type="dxa"/>
          </w:tcPr>
          <w:p w14:paraId="61249A38" w14:textId="36D89542" w:rsidR="00AB563D" w:rsidRDefault="3B64D564">
            <w:pPr>
              <w:rPr>
                <w:sz w:val="18"/>
                <w:szCs w:val="18"/>
              </w:rPr>
            </w:pPr>
            <w:r w:rsidRPr="1877733D">
              <w:rPr>
                <w:sz w:val="18"/>
                <w:szCs w:val="18"/>
              </w:rPr>
              <w:t>C</w:t>
            </w:r>
            <w:r w:rsidR="3A81ECD0" w:rsidRPr="1877733D">
              <w:rPr>
                <w:sz w:val="18"/>
                <w:szCs w:val="18"/>
              </w:rPr>
              <w:t>orrosion temperature.</w:t>
            </w:r>
          </w:p>
          <w:p w14:paraId="3F90C63D" w14:textId="4B03328B" w:rsidR="000C2E9D" w:rsidRPr="001E7951" w:rsidRDefault="000C2E9D">
            <w:pPr>
              <w:rPr>
                <w:sz w:val="18"/>
                <w:szCs w:val="18"/>
              </w:rPr>
            </w:pPr>
          </w:p>
        </w:tc>
      </w:tr>
      <w:tr w:rsidR="001820D3" w:rsidRPr="00883BA2" w14:paraId="669A5D82" w14:textId="77777777" w:rsidTr="0070484A">
        <w:trPr>
          <w:trHeight w:val="300"/>
        </w:trPr>
        <w:tc>
          <w:tcPr>
            <w:tcW w:w="2977" w:type="dxa"/>
          </w:tcPr>
          <w:p w14:paraId="155D56C6" w14:textId="5ADAF5F8" w:rsidR="00AB563D" w:rsidRPr="001E7951" w:rsidRDefault="00AB563D" w:rsidP="00572754">
            <w:pPr>
              <w:rPr>
                <w:sz w:val="18"/>
                <w:szCs w:val="18"/>
              </w:rPr>
            </w:pPr>
            <w:proofErr w:type="spellStart"/>
            <w:proofErr w:type="gramStart"/>
            <w:r w:rsidRPr="53E08F0C">
              <w:rPr>
                <w:sz w:val="18"/>
                <w:szCs w:val="18"/>
              </w:rPr>
              <w:t>EM</w:t>
            </w:r>
            <w:r w:rsidR="008D718D" w:rsidRPr="53E08F0C">
              <w:rPr>
                <w:sz w:val="18"/>
                <w:szCs w:val="18"/>
              </w:rPr>
              <w:t>”mode</w:t>
            </w:r>
            <w:proofErr w:type="spellEnd"/>
            <w:proofErr w:type="gramEnd"/>
            <w:r w:rsidR="7BAC867B" w:rsidRPr="53E08F0C">
              <w:rPr>
                <w:sz w:val="18"/>
                <w:szCs w:val="18"/>
              </w:rPr>
              <w:t>”</w:t>
            </w:r>
          </w:p>
        </w:tc>
        <w:tc>
          <w:tcPr>
            <w:tcW w:w="572" w:type="dxa"/>
          </w:tcPr>
          <w:p w14:paraId="38D6AF3D" w14:textId="5FED3666" w:rsidR="00AB563D" w:rsidRPr="001E7951" w:rsidRDefault="00AB563D" w:rsidP="00572754">
            <w:pPr>
              <w:rPr>
                <w:b/>
                <w:bCs/>
                <w:sz w:val="18"/>
                <w:szCs w:val="18"/>
              </w:rPr>
            </w:pPr>
            <w:r w:rsidRPr="00F10AEB">
              <w:rPr>
                <w:b/>
                <w:bCs/>
                <w:sz w:val="18"/>
                <w:szCs w:val="18"/>
              </w:rPr>
              <w:t>L3</w:t>
            </w:r>
          </w:p>
        </w:tc>
        <w:tc>
          <w:tcPr>
            <w:tcW w:w="851" w:type="dxa"/>
          </w:tcPr>
          <w:p w14:paraId="419914E8" w14:textId="3E8F0EC2" w:rsidR="00AB563D" w:rsidRPr="001E7951" w:rsidRDefault="008D718D" w:rsidP="19C47E6A">
            <w:pPr>
              <w:rPr>
                <w:sz w:val="18"/>
                <w:szCs w:val="18"/>
              </w:rPr>
            </w:pPr>
            <w:r w:rsidRPr="53E08F0C">
              <w:rPr>
                <w:sz w:val="18"/>
                <w:szCs w:val="18"/>
              </w:rPr>
              <w:t>string</w:t>
            </w:r>
          </w:p>
        </w:tc>
        <w:tc>
          <w:tcPr>
            <w:tcW w:w="850" w:type="dxa"/>
          </w:tcPr>
          <w:p w14:paraId="0F185C7E" w14:textId="66A30B69" w:rsidR="00AB563D" w:rsidRPr="001E7951" w:rsidRDefault="1CF98D68" w:rsidP="19C47E6A">
            <w:pPr>
              <w:rPr>
                <w:sz w:val="18"/>
                <w:szCs w:val="18"/>
              </w:rPr>
            </w:pPr>
            <w:r w:rsidRPr="53E08F0C">
              <w:rPr>
                <w:sz w:val="18"/>
                <w:szCs w:val="18"/>
              </w:rPr>
              <w:t>–</w:t>
            </w:r>
          </w:p>
        </w:tc>
        <w:tc>
          <w:tcPr>
            <w:tcW w:w="4394" w:type="dxa"/>
          </w:tcPr>
          <w:p w14:paraId="262E0AAA" w14:textId="129220D3" w:rsidR="00AB563D" w:rsidRDefault="00AB563D" w:rsidP="19C47E6A">
            <w:pPr>
              <w:rPr>
                <w:sz w:val="18"/>
                <w:szCs w:val="18"/>
              </w:rPr>
            </w:pPr>
            <w:r w:rsidRPr="1877733D">
              <w:rPr>
                <w:sz w:val="18"/>
                <w:szCs w:val="18"/>
              </w:rPr>
              <w:t>Extrusion mode</w:t>
            </w:r>
            <w:r w:rsidR="3E514946" w:rsidRPr="1877733D">
              <w:rPr>
                <w:sz w:val="18"/>
                <w:szCs w:val="18"/>
              </w:rPr>
              <w:t>.</w:t>
            </w:r>
            <w:r w:rsidR="00351347" w:rsidRPr="1877733D">
              <w:rPr>
                <w:sz w:val="18"/>
                <w:szCs w:val="18"/>
              </w:rPr>
              <w:t xml:space="preserve"> Options are </w:t>
            </w:r>
            <w:r w:rsidRPr="1877733D">
              <w:rPr>
                <w:i/>
                <w:sz w:val="18"/>
                <w:szCs w:val="18"/>
              </w:rPr>
              <w:t>direct</w:t>
            </w:r>
            <w:r w:rsidRPr="1877733D">
              <w:rPr>
                <w:sz w:val="18"/>
                <w:szCs w:val="18"/>
              </w:rPr>
              <w:t>,</w:t>
            </w:r>
            <w:r w:rsidRPr="1877733D" w:rsidDel="00351347">
              <w:rPr>
                <w:sz w:val="18"/>
                <w:szCs w:val="18"/>
              </w:rPr>
              <w:t xml:space="preserve"> </w:t>
            </w:r>
            <w:r w:rsidRPr="1877733D">
              <w:rPr>
                <w:i/>
                <w:sz w:val="18"/>
                <w:szCs w:val="18"/>
              </w:rPr>
              <w:t>backward</w:t>
            </w:r>
            <w:r w:rsidRPr="1877733D">
              <w:rPr>
                <w:sz w:val="18"/>
                <w:szCs w:val="18"/>
              </w:rPr>
              <w:t>,</w:t>
            </w:r>
            <w:r w:rsidR="00351347" w:rsidRPr="1877733D">
              <w:rPr>
                <w:sz w:val="18"/>
                <w:szCs w:val="18"/>
              </w:rPr>
              <w:t xml:space="preserve"> </w:t>
            </w:r>
            <w:proofErr w:type="gramStart"/>
            <w:r w:rsidR="00351347" w:rsidRPr="1877733D">
              <w:rPr>
                <w:sz w:val="18"/>
                <w:szCs w:val="18"/>
              </w:rPr>
              <w:t>and</w:t>
            </w:r>
            <w:r w:rsidRPr="1877733D">
              <w:rPr>
                <w:sz w:val="18"/>
                <w:szCs w:val="18"/>
              </w:rPr>
              <w:t xml:space="preserve">  </w:t>
            </w:r>
            <w:proofErr w:type="spellStart"/>
            <w:r w:rsidR="3A81ECD0" w:rsidRPr="1877733D">
              <w:rPr>
                <w:i/>
                <w:iCs/>
                <w:sz w:val="18"/>
                <w:szCs w:val="18"/>
              </w:rPr>
              <w:t>equichannel</w:t>
            </w:r>
            <w:proofErr w:type="spellEnd"/>
            <w:proofErr w:type="gramEnd"/>
            <w:r w:rsidR="27ADE8F3" w:rsidRPr="1877733D">
              <w:rPr>
                <w:i/>
                <w:iCs/>
                <w:sz w:val="18"/>
                <w:szCs w:val="18"/>
              </w:rPr>
              <w:t>.</w:t>
            </w:r>
          </w:p>
          <w:p w14:paraId="1F0D91AD" w14:textId="194F37B2" w:rsidR="000C2E9D" w:rsidRPr="001E7951" w:rsidRDefault="000C2E9D" w:rsidP="19C47E6A">
            <w:pPr>
              <w:rPr>
                <w:sz w:val="18"/>
                <w:szCs w:val="18"/>
              </w:rPr>
            </w:pPr>
          </w:p>
        </w:tc>
      </w:tr>
      <w:tr w:rsidR="001820D3" w:rsidRPr="00883BA2" w14:paraId="17EB53AB" w14:textId="77777777" w:rsidTr="0070484A">
        <w:trPr>
          <w:trHeight w:val="300"/>
        </w:trPr>
        <w:tc>
          <w:tcPr>
            <w:tcW w:w="2977" w:type="dxa"/>
          </w:tcPr>
          <w:p w14:paraId="042FC2CB" w14:textId="189915C7" w:rsidR="00AB563D" w:rsidRPr="001E7951" w:rsidRDefault="3A81ECD0" w:rsidP="00572754">
            <w:pPr>
              <w:rPr>
                <w:sz w:val="18"/>
                <w:szCs w:val="18"/>
              </w:rPr>
            </w:pPr>
            <w:r w:rsidRPr="53E08F0C">
              <w:rPr>
                <w:sz w:val="18"/>
                <w:szCs w:val="18"/>
              </w:rPr>
              <w:t>ET&lt;</w:t>
            </w:r>
            <w:r w:rsidR="7BAC867B" w:rsidRPr="53E08F0C">
              <w:rPr>
                <w:sz w:val="18"/>
                <w:szCs w:val="18"/>
              </w:rPr>
              <w:t>temperature</w:t>
            </w:r>
            <w:r w:rsidRPr="53E08F0C">
              <w:rPr>
                <w:sz w:val="18"/>
                <w:szCs w:val="18"/>
              </w:rPr>
              <w:t>&gt;</w:t>
            </w:r>
          </w:p>
        </w:tc>
        <w:tc>
          <w:tcPr>
            <w:tcW w:w="572" w:type="dxa"/>
          </w:tcPr>
          <w:p w14:paraId="3750A42A" w14:textId="7BB55FE3" w:rsidR="00AB563D" w:rsidRPr="001E7951" w:rsidRDefault="00AB563D" w:rsidP="00572754">
            <w:pPr>
              <w:rPr>
                <w:b/>
                <w:bCs/>
                <w:sz w:val="18"/>
                <w:szCs w:val="18"/>
              </w:rPr>
            </w:pPr>
            <w:r w:rsidRPr="00F10AEB">
              <w:rPr>
                <w:b/>
                <w:bCs/>
                <w:sz w:val="18"/>
                <w:szCs w:val="18"/>
              </w:rPr>
              <w:t>L3</w:t>
            </w:r>
          </w:p>
        </w:tc>
        <w:tc>
          <w:tcPr>
            <w:tcW w:w="851" w:type="dxa"/>
          </w:tcPr>
          <w:p w14:paraId="7425B4EE" w14:textId="0863C816" w:rsidR="00AB563D" w:rsidRPr="001E7951" w:rsidRDefault="008D718D" w:rsidP="00572754">
            <w:pPr>
              <w:rPr>
                <w:sz w:val="18"/>
                <w:szCs w:val="18"/>
              </w:rPr>
            </w:pPr>
            <w:r w:rsidRPr="53E08F0C">
              <w:rPr>
                <w:sz w:val="18"/>
                <w:szCs w:val="18"/>
              </w:rPr>
              <w:t>number</w:t>
            </w:r>
          </w:p>
        </w:tc>
        <w:tc>
          <w:tcPr>
            <w:tcW w:w="850" w:type="dxa"/>
          </w:tcPr>
          <w:p w14:paraId="0DB157BC" w14:textId="55F53F38" w:rsidR="00AB563D" w:rsidRPr="001E7951" w:rsidRDefault="273BC856" w:rsidP="00572754">
            <w:pPr>
              <w:rPr>
                <w:sz w:val="18"/>
                <w:szCs w:val="18"/>
              </w:rPr>
            </w:pPr>
            <w:r w:rsidRPr="53E08F0C">
              <w:rPr>
                <w:sz w:val="18"/>
                <w:szCs w:val="18"/>
              </w:rPr>
              <w:t>°</w:t>
            </w:r>
            <w:r w:rsidR="3A81ECD0" w:rsidRPr="53E08F0C">
              <w:rPr>
                <w:sz w:val="18"/>
                <w:szCs w:val="18"/>
              </w:rPr>
              <w:t>C</w:t>
            </w:r>
          </w:p>
        </w:tc>
        <w:tc>
          <w:tcPr>
            <w:tcW w:w="4394" w:type="dxa"/>
          </w:tcPr>
          <w:p w14:paraId="4FB8C2D1" w14:textId="24C8F9A1" w:rsidR="00AB563D" w:rsidRDefault="00AB563D" w:rsidP="00572754">
            <w:pPr>
              <w:rPr>
                <w:sz w:val="18"/>
                <w:szCs w:val="18"/>
              </w:rPr>
            </w:pPr>
            <w:r w:rsidRPr="1877733D">
              <w:rPr>
                <w:sz w:val="18"/>
                <w:szCs w:val="18"/>
              </w:rPr>
              <w:t>Extrusion temperature.</w:t>
            </w:r>
          </w:p>
          <w:p w14:paraId="2BB69E80" w14:textId="32E4C6F4" w:rsidR="000C2E9D" w:rsidRPr="001E7951" w:rsidRDefault="000C2E9D" w:rsidP="00572754">
            <w:pPr>
              <w:rPr>
                <w:sz w:val="18"/>
                <w:szCs w:val="18"/>
              </w:rPr>
            </w:pPr>
          </w:p>
        </w:tc>
      </w:tr>
      <w:tr w:rsidR="001820D3" w:rsidRPr="00883BA2" w14:paraId="2533C5EA" w14:textId="77777777" w:rsidTr="0070484A">
        <w:trPr>
          <w:trHeight w:val="300"/>
        </w:trPr>
        <w:tc>
          <w:tcPr>
            <w:tcW w:w="2977" w:type="dxa"/>
          </w:tcPr>
          <w:p w14:paraId="77C132CA" w14:textId="2DD898ED" w:rsidR="00AB563D" w:rsidRPr="001E7951" w:rsidRDefault="3A81ECD0" w:rsidP="00572754">
            <w:pPr>
              <w:rPr>
                <w:sz w:val="18"/>
                <w:szCs w:val="18"/>
              </w:rPr>
            </w:pPr>
            <w:r w:rsidRPr="53E08F0C">
              <w:rPr>
                <w:sz w:val="18"/>
                <w:szCs w:val="18"/>
              </w:rPr>
              <w:t>ER&lt;</w:t>
            </w:r>
            <w:r w:rsidR="7FA9EB5B" w:rsidRPr="53E08F0C">
              <w:rPr>
                <w:sz w:val="18"/>
                <w:szCs w:val="18"/>
              </w:rPr>
              <w:t>time</w:t>
            </w:r>
            <w:r w:rsidRPr="53E08F0C">
              <w:rPr>
                <w:sz w:val="18"/>
                <w:szCs w:val="18"/>
              </w:rPr>
              <w:t>&gt;</w:t>
            </w:r>
          </w:p>
        </w:tc>
        <w:tc>
          <w:tcPr>
            <w:tcW w:w="572" w:type="dxa"/>
          </w:tcPr>
          <w:p w14:paraId="49C66CAA" w14:textId="48162C74" w:rsidR="00AB563D" w:rsidRPr="001E7951" w:rsidRDefault="00AB563D" w:rsidP="00572754">
            <w:pPr>
              <w:rPr>
                <w:b/>
                <w:bCs/>
                <w:sz w:val="18"/>
                <w:szCs w:val="18"/>
              </w:rPr>
            </w:pPr>
            <w:r w:rsidRPr="00F10AEB">
              <w:rPr>
                <w:b/>
                <w:bCs/>
                <w:sz w:val="18"/>
                <w:szCs w:val="18"/>
              </w:rPr>
              <w:t>L4</w:t>
            </w:r>
          </w:p>
        </w:tc>
        <w:tc>
          <w:tcPr>
            <w:tcW w:w="851" w:type="dxa"/>
          </w:tcPr>
          <w:p w14:paraId="0888230C" w14:textId="7C1D4D85" w:rsidR="00AB563D" w:rsidRPr="001E7951" w:rsidRDefault="00C24C21" w:rsidP="00572754">
            <w:pPr>
              <w:rPr>
                <w:sz w:val="18"/>
                <w:szCs w:val="18"/>
              </w:rPr>
            </w:pPr>
            <w:r w:rsidRPr="53E08F0C">
              <w:rPr>
                <w:sz w:val="18"/>
                <w:szCs w:val="18"/>
              </w:rPr>
              <w:t>number</w:t>
            </w:r>
          </w:p>
        </w:tc>
        <w:tc>
          <w:tcPr>
            <w:tcW w:w="850" w:type="dxa"/>
          </w:tcPr>
          <w:p w14:paraId="3B4E9E6D" w14:textId="51496A84" w:rsidR="00AB563D" w:rsidRPr="001E7951" w:rsidRDefault="00AB563D" w:rsidP="00572754">
            <w:pPr>
              <w:rPr>
                <w:sz w:val="18"/>
                <w:szCs w:val="18"/>
              </w:rPr>
            </w:pPr>
            <w:r w:rsidRPr="53E08F0C">
              <w:rPr>
                <w:sz w:val="18"/>
                <w:szCs w:val="18"/>
              </w:rPr>
              <w:t>hours</w:t>
            </w:r>
          </w:p>
        </w:tc>
        <w:tc>
          <w:tcPr>
            <w:tcW w:w="4394" w:type="dxa"/>
          </w:tcPr>
          <w:p w14:paraId="5ADD06E7" w14:textId="12654AC4" w:rsidR="00AB563D" w:rsidRDefault="00AB563D" w:rsidP="00572754">
            <w:pPr>
              <w:rPr>
                <w:sz w:val="18"/>
                <w:szCs w:val="18"/>
              </w:rPr>
            </w:pPr>
            <w:r w:rsidRPr="1877733D">
              <w:rPr>
                <w:sz w:val="18"/>
                <w:szCs w:val="18"/>
              </w:rPr>
              <w:t>Electrolyte renewal frequency</w:t>
            </w:r>
            <w:r w:rsidRPr="1877733D" w:rsidDel="00C24C21">
              <w:rPr>
                <w:sz w:val="18"/>
                <w:szCs w:val="18"/>
              </w:rPr>
              <w:t xml:space="preserve">, </w:t>
            </w:r>
            <w:r w:rsidRPr="1877733D">
              <w:rPr>
                <w:sz w:val="18"/>
                <w:szCs w:val="18"/>
              </w:rPr>
              <w:t>often used in biometal applications, instead of flow-through electrolyte cells</w:t>
            </w:r>
            <w:r w:rsidR="769AC6B0" w:rsidRPr="1877733D">
              <w:rPr>
                <w:sz w:val="18"/>
                <w:szCs w:val="18"/>
              </w:rPr>
              <w:t>.</w:t>
            </w:r>
          </w:p>
          <w:p w14:paraId="5C438435" w14:textId="3829EBFA" w:rsidR="000C2E9D" w:rsidRPr="001E7951" w:rsidRDefault="000C2E9D" w:rsidP="00572754">
            <w:pPr>
              <w:rPr>
                <w:sz w:val="18"/>
                <w:szCs w:val="18"/>
              </w:rPr>
            </w:pPr>
          </w:p>
        </w:tc>
      </w:tr>
      <w:tr w:rsidR="00437B2C" w:rsidRPr="00883BA2" w14:paraId="4152870C" w14:textId="77777777" w:rsidTr="0070484A">
        <w:trPr>
          <w:trHeight w:val="300"/>
        </w:trPr>
        <w:tc>
          <w:tcPr>
            <w:tcW w:w="2977" w:type="dxa"/>
          </w:tcPr>
          <w:p w14:paraId="244D50A4" w14:textId="08DB5542" w:rsidR="00437B2C" w:rsidRPr="1877733D" w:rsidRDefault="00437B2C" w:rsidP="00437B2C">
            <w:pPr>
              <w:rPr>
                <w:sz w:val="18"/>
                <w:szCs w:val="18"/>
              </w:rPr>
            </w:pPr>
            <w:r w:rsidRPr="1877733D">
              <w:rPr>
                <w:sz w:val="18"/>
                <w:szCs w:val="18"/>
              </w:rPr>
              <w:t>E</w:t>
            </w:r>
            <w:r>
              <w:rPr>
                <w:sz w:val="18"/>
                <w:szCs w:val="18"/>
              </w:rPr>
              <w:t>W</w:t>
            </w:r>
            <w:r w:rsidRPr="1877733D">
              <w:rPr>
                <w:sz w:val="18"/>
                <w:szCs w:val="18"/>
              </w:rPr>
              <w:t>&lt;element, content</w:t>
            </w:r>
            <w:proofErr w:type="gramStart"/>
            <w:r w:rsidRPr="1877733D">
              <w:rPr>
                <w:sz w:val="18"/>
                <w:szCs w:val="18"/>
              </w:rPr>
              <w:t>&gt;[</w:t>
            </w:r>
            <w:proofErr w:type="gramEnd"/>
            <w:r w:rsidRPr="1877733D">
              <w:rPr>
                <w:sz w:val="18"/>
                <w:szCs w:val="18"/>
              </w:rPr>
              <w:t xml:space="preserve"> ]</w:t>
            </w:r>
          </w:p>
        </w:tc>
        <w:tc>
          <w:tcPr>
            <w:tcW w:w="572" w:type="dxa"/>
          </w:tcPr>
          <w:p w14:paraId="11816D6A" w14:textId="77777777" w:rsidR="00437B2C" w:rsidRPr="00F10AEB" w:rsidRDefault="00437B2C" w:rsidP="00437B2C">
            <w:pPr>
              <w:rPr>
                <w:b/>
                <w:bCs/>
                <w:sz w:val="18"/>
                <w:szCs w:val="18"/>
              </w:rPr>
            </w:pPr>
            <w:r w:rsidRPr="00F10AEB">
              <w:rPr>
                <w:b/>
                <w:bCs/>
                <w:sz w:val="18"/>
                <w:szCs w:val="18"/>
              </w:rPr>
              <w:t>L2</w:t>
            </w:r>
          </w:p>
          <w:p w14:paraId="451B79BF" w14:textId="2D4F3EDF" w:rsidR="00437B2C" w:rsidRPr="00F10AEB" w:rsidRDefault="00437B2C" w:rsidP="00437B2C">
            <w:pPr>
              <w:rPr>
                <w:b/>
                <w:bCs/>
                <w:sz w:val="18"/>
                <w:szCs w:val="18"/>
              </w:rPr>
            </w:pPr>
            <w:r w:rsidRPr="00F10AEB">
              <w:rPr>
                <w:b/>
                <w:bCs/>
                <w:sz w:val="18"/>
                <w:szCs w:val="18"/>
              </w:rPr>
              <w:t>L3</w:t>
            </w:r>
          </w:p>
        </w:tc>
        <w:tc>
          <w:tcPr>
            <w:tcW w:w="851" w:type="dxa"/>
          </w:tcPr>
          <w:p w14:paraId="542BAFCD" w14:textId="77777777" w:rsidR="00437B2C" w:rsidRDefault="00437B2C" w:rsidP="00437B2C">
            <w:pPr>
              <w:rPr>
                <w:sz w:val="18"/>
                <w:szCs w:val="18"/>
              </w:rPr>
            </w:pPr>
            <w:r w:rsidRPr="1877733D">
              <w:rPr>
                <w:sz w:val="18"/>
                <w:szCs w:val="18"/>
              </w:rPr>
              <w:t>string</w:t>
            </w:r>
          </w:p>
          <w:p w14:paraId="4A1A69E1" w14:textId="2B042D8E" w:rsidR="00437B2C" w:rsidRPr="1877733D" w:rsidRDefault="00437B2C" w:rsidP="00437B2C">
            <w:pPr>
              <w:rPr>
                <w:sz w:val="18"/>
                <w:szCs w:val="18"/>
              </w:rPr>
            </w:pPr>
            <w:r w:rsidRPr="1877733D">
              <w:rPr>
                <w:sz w:val="18"/>
                <w:szCs w:val="18"/>
              </w:rPr>
              <w:t>number</w:t>
            </w:r>
          </w:p>
        </w:tc>
        <w:tc>
          <w:tcPr>
            <w:tcW w:w="850" w:type="dxa"/>
          </w:tcPr>
          <w:p w14:paraId="5A547182" w14:textId="77777777" w:rsidR="00437B2C" w:rsidRDefault="00437B2C" w:rsidP="00437B2C">
            <w:pPr>
              <w:rPr>
                <w:sz w:val="18"/>
                <w:szCs w:val="18"/>
              </w:rPr>
            </w:pPr>
            <w:r w:rsidRPr="1877733D">
              <w:rPr>
                <w:sz w:val="18"/>
                <w:szCs w:val="18"/>
              </w:rPr>
              <w:t>–</w:t>
            </w:r>
          </w:p>
          <w:p w14:paraId="749368A8" w14:textId="07E909C6" w:rsidR="00437B2C" w:rsidRDefault="00437B2C" w:rsidP="00437B2C">
            <w:pPr>
              <w:rPr>
                <w:sz w:val="18"/>
                <w:szCs w:val="18"/>
              </w:rPr>
            </w:pPr>
            <w:r>
              <w:rPr>
                <w:sz w:val="18"/>
                <w:szCs w:val="18"/>
              </w:rPr>
              <w:t>w</w:t>
            </w:r>
            <w:r w:rsidRPr="1877733D">
              <w:rPr>
                <w:sz w:val="18"/>
                <w:szCs w:val="18"/>
              </w:rPr>
              <w:t>t.%</w:t>
            </w:r>
          </w:p>
          <w:p w14:paraId="725CC03E" w14:textId="77777777" w:rsidR="00437B2C" w:rsidRPr="1877733D" w:rsidRDefault="00437B2C" w:rsidP="00437B2C">
            <w:pPr>
              <w:rPr>
                <w:sz w:val="18"/>
                <w:szCs w:val="18"/>
              </w:rPr>
            </w:pPr>
          </w:p>
        </w:tc>
        <w:tc>
          <w:tcPr>
            <w:tcW w:w="4394" w:type="dxa"/>
          </w:tcPr>
          <w:p w14:paraId="5622EC77" w14:textId="1E069A2C" w:rsidR="00437B2C" w:rsidRDefault="00872396" w:rsidP="00437B2C">
            <w:pPr>
              <w:rPr>
                <w:sz w:val="18"/>
                <w:szCs w:val="18"/>
              </w:rPr>
            </w:pPr>
            <w:r>
              <w:rPr>
                <w:sz w:val="18"/>
                <w:szCs w:val="18"/>
              </w:rPr>
              <w:t xml:space="preserve">Identical to </w:t>
            </w:r>
            <w:r w:rsidRPr="09F8A17A">
              <w:rPr>
                <w:i/>
                <w:sz w:val="18"/>
                <w:szCs w:val="18"/>
              </w:rPr>
              <w:t>EC</w:t>
            </w:r>
            <w:r>
              <w:rPr>
                <w:sz w:val="18"/>
                <w:szCs w:val="18"/>
              </w:rPr>
              <w:t xml:space="preserve"> but in weight percent.</w:t>
            </w:r>
          </w:p>
          <w:p w14:paraId="6B47ECC1" w14:textId="77777777" w:rsidR="00437B2C" w:rsidRPr="1877733D" w:rsidRDefault="00437B2C" w:rsidP="00437B2C">
            <w:pPr>
              <w:rPr>
                <w:sz w:val="18"/>
                <w:szCs w:val="18"/>
              </w:rPr>
            </w:pPr>
          </w:p>
        </w:tc>
      </w:tr>
      <w:tr w:rsidR="001820D3" w:rsidRPr="00883BA2" w14:paraId="7270DFF9" w14:textId="77777777" w:rsidTr="0070484A">
        <w:trPr>
          <w:trHeight w:val="300"/>
        </w:trPr>
        <w:tc>
          <w:tcPr>
            <w:tcW w:w="2977" w:type="dxa"/>
          </w:tcPr>
          <w:p w14:paraId="2B5BCFD8" w14:textId="77777777" w:rsidR="00AB563D" w:rsidRPr="001E7951" w:rsidRDefault="00AB563D" w:rsidP="00572754">
            <w:pPr>
              <w:rPr>
                <w:sz w:val="18"/>
                <w:szCs w:val="18"/>
              </w:rPr>
            </w:pPr>
            <w:r w:rsidRPr="53E08F0C">
              <w:rPr>
                <w:sz w:val="18"/>
                <w:szCs w:val="18"/>
              </w:rPr>
              <w:t>EX</w:t>
            </w:r>
          </w:p>
        </w:tc>
        <w:tc>
          <w:tcPr>
            <w:tcW w:w="572" w:type="dxa"/>
          </w:tcPr>
          <w:p w14:paraId="7C4150A1" w14:textId="5B971DC0" w:rsidR="00AB563D" w:rsidRPr="001E7951" w:rsidRDefault="00AB563D" w:rsidP="00572754">
            <w:pPr>
              <w:rPr>
                <w:b/>
                <w:bCs/>
                <w:sz w:val="18"/>
                <w:szCs w:val="18"/>
              </w:rPr>
            </w:pPr>
            <w:r w:rsidRPr="00F10AEB">
              <w:rPr>
                <w:b/>
                <w:bCs/>
                <w:sz w:val="18"/>
                <w:szCs w:val="18"/>
              </w:rPr>
              <w:t>L3</w:t>
            </w:r>
          </w:p>
        </w:tc>
        <w:tc>
          <w:tcPr>
            <w:tcW w:w="851" w:type="dxa"/>
          </w:tcPr>
          <w:p w14:paraId="0277CABE" w14:textId="6EBF5389" w:rsidR="00AB563D" w:rsidRPr="001E7951" w:rsidRDefault="0045282A" w:rsidP="00572754">
            <w:pPr>
              <w:rPr>
                <w:sz w:val="18"/>
                <w:szCs w:val="18"/>
              </w:rPr>
            </w:pPr>
            <w:proofErr w:type="spellStart"/>
            <w:r w:rsidRPr="53E08F0C">
              <w:rPr>
                <w:sz w:val="18"/>
                <w:szCs w:val="18"/>
              </w:rPr>
              <w:t>boolean</w:t>
            </w:r>
            <w:proofErr w:type="spellEnd"/>
          </w:p>
        </w:tc>
        <w:tc>
          <w:tcPr>
            <w:tcW w:w="850" w:type="dxa"/>
          </w:tcPr>
          <w:p w14:paraId="615D37CD" w14:textId="343F7617" w:rsidR="00AB563D" w:rsidRPr="001E7951" w:rsidRDefault="00886EEB" w:rsidP="00572754">
            <w:pPr>
              <w:rPr>
                <w:sz w:val="18"/>
                <w:szCs w:val="18"/>
              </w:rPr>
            </w:pPr>
            <w:r w:rsidRPr="53E08F0C">
              <w:rPr>
                <w:sz w:val="18"/>
                <w:szCs w:val="18"/>
              </w:rPr>
              <w:t>–</w:t>
            </w:r>
          </w:p>
        </w:tc>
        <w:tc>
          <w:tcPr>
            <w:tcW w:w="4394" w:type="dxa"/>
          </w:tcPr>
          <w:p w14:paraId="6EA27E39" w14:textId="29C8B057" w:rsidR="00AB563D" w:rsidRDefault="769AC6B0" w:rsidP="00572754">
            <w:pPr>
              <w:rPr>
                <w:sz w:val="18"/>
                <w:szCs w:val="18"/>
              </w:rPr>
            </w:pPr>
            <w:r w:rsidRPr="1877733D">
              <w:rPr>
                <w:sz w:val="18"/>
                <w:szCs w:val="18"/>
              </w:rPr>
              <w:t>I</w:t>
            </w:r>
            <w:r w:rsidR="3A81ECD0" w:rsidRPr="1877733D">
              <w:rPr>
                <w:sz w:val="18"/>
                <w:szCs w:val="18"/>
              </w:rPr>
              <w:t>ndicat</w:t>
            </w:r>
            <w:r w:rsidRPr="1877733D">
              <w:rPr>
                <w:sz w:val="18"/>
                <w:szCs w:val="18"/>
              </w:rPr>
              <w:t>or</w:t>
            </w:r>
            <w:r w:rsidR="00AB563D" w:rsidRPr="1877733D">
              <w:rPr>
                <w:sz w:val="18"/>
                <w:szCs w:val="18"/>
              </w:rPr>
              <w:t xml:space="preserve"> that the material has been extruded. </w:t>
            </w:r>
          </w:p>
          <w:p w14:paraId="70BF3569" w14:textId="35ADA344" w:rsidR="000C2E9D" w:rsidRPr="001E7951" w:rsidRDefault="000C2E9D" w:rsidP="00572754">
            <w:pPr>
              <w:rPr>
                <w:sz w:val="18"/>
                <w:szCs w:val="18"/>
              </w:rPr>
            </w:pPr>
          </w:p>
        </w:tc>
      </w:tr>
      <w:tr w:rsidR="001820D3" w:rsidRPr="00883BA2" w14:paraId="5EB14C48" w14:textId="77777777" w:rsidTr="0070484A">
        <w:trPr>
          <w:trHeight w:val="300"/>
        </w:trPr>
        <w:tc>
          <w:tcPr>
            <w:tcW w:w="2977" w:type="dxa"/>
          </w:tcPr>
          <w:p w14:paraId="19360B9D" w14:textId="50BE7498" w:rsidR="00AB563D" w:rsidRPr="001E7951" w:rsidRDefault="00AB563D">
            <w:pPr>
              <w:rPr>
                <w:sz w:val="18"/>
                <w:szCs w:val="18"/>
              </w:rPr>
            </w:pPr>
            <w:r w:rsidRPr="53E08F0C">
              <w:rPr>
                <w:sz w:val="18"/>
                <w:szCs w:val="18"/>
              </w:rPr>
              <w:t>FD</w:t>
            </w:r>
            <w:r w:rsidR="00852A2A" w:rsidRPr="53E08F0C">
              <w:rPr>
                <w:sz w:val="18"/>
                <w:szCs w:val="18"/>
              </w:rPr>
              <w:t>&lt;density&gt;</w:t>
            </w:r>
          </w:p>
        </w:tc>
        <w:tc>
          <w:tcPr>
            <w:tcW w:w="572" w:type="dxa"/>
          </w:tcPr>
          <w:p w14:paraId="496842BA" w14:textId="6DC26909" w:rsidR="00AB563D" w:rsidRPr="001E7951" w:rsidRDefault="00AB563D">
            <w:pPr>
              <w:rPr>
                <w:b/>
                <w:bCs/>
                <w:sz w:val="18"/>
                <w:szCs w:val="18"/>
              </w:rPr>
            </w:pPr>
            <w:r w:rsidRPr="00F10AEB">
              <w:rPr>
                <w:b/>
                <w:bCs/>
                <w:sz w:val="18"/>
                <w:szCs w:val="18"/>
              </w:rPr>
              <w:t>L4</w:t>
            </w:r>
          </w:p>
        </w:tc>
        <w:tc>
          <w:tcPr>
            <w:tcW w:w="851" w:type="dxa"/>
          </w:tcPr>
          <w:p w14:paraId="40410D69" w14:textId="339F3E32" w:rsidR="00AB563D" w:rsidRPr="001E7951" w:rsidRDefault="00852A2A">
            <w:pPr>
              <w:rPr>
                <w:sz w:val="18"/>
                <w:szCs w:val="18"/>
              </w:rPr>
            </w:pPr>
            <w:r w:rsidRPr="53E08F0C">
              <w:rPr>
                <w:sz w:val="18"/>
                <w:szCs w:val="18"/>
              </w:rPr>
              <w:t>number</w:t>
            </w:r>
          </w:p>
        </w:tc>
        <w:tc>
          <w:tcPr>
            <w:tcW w:w="850" w:type="dxa"/>
          </w:tcPr>
          <w:p w14:paraId="44086035" w14:textId="0542F10A" w:rsidR="00AB563D" w:rsidRPr="001E7951" w:rsidRDefault="00AB563D">
            <w:pPr>
              <w:rPr>
                <w:sz w:val="18"/>
                <w:szCs w:val="18"/>
              </w:rPr>
            </w:pPr>
            <w:r w:rsidRPr="53E08F0C">
              <w:rPr>
                <w:sz w:val="18"/>
                <w:szCs w:val="18"/>
              </w:rPr>
              <w:t>mm</w:t>
            </w:r>
            <w:r w:rsidR="0045282A" w:rsidRPr="53E08F0C">
              <w:rPr>
                <w:sz w:val="18"/>
                <w:szCs w:val="18"/>
                <w:vertAlign w:val="superscript"/>
              </w:rPr>
              <w:t>-1</w:t>
            </w:r>
          </w:p>
        </w:tc>
        <w:tc>
          <w:tcPr>
            <w:tcW w:w="4394" w:type="dxa"/>
          </w:tcPr>
          <w:p w14:paraId="2F3BA001" w14:textId="7578DB0D" w:rsidR="00AB563D" w:rsidRDefault="00AB563D">
            <w:pPr>
              <w:rPr>
                <w:sz w:val="18"/>
                <w:szCs w:val="18"/>
              </w:rPr>
            </w:pPr>
            <w:r w:rsidRPr="1877733D">
              <w:rPr>
                <w:sz w:val="18"/>
                <w:szCs w:val="18"/>
              </w:rPr>
              <w:t>Site density of filiform corrosion filaments expressed as number</w:t>
            </w:r>
            <w:r w:rsidR="00852A2A" w:rsidRPr="1877733D">
              <w:rPr>
                <w:sz w:val="18"/>
                <w:szCs w:val="18"/>
              </w:rPr>
              <w:t xml:space="preserve"> per </w:t>
            </w:r>
            <w:r w:rsidRPr="1877733D" w:rsidDel="00852A2A">
              <w:rPr>
                <w:sz w:val="18"/>
                <w:szCs w:val="18"/>
              </w:rPr>
              <w:t>m</w:t>
            </w:r>
            <w:r w:rsidR="00852A2A" w:rsidRPr="1877733D">
              <w:rPr>
                <w:sz w:val="18"/>
                <w:szCs w:val="18"/>
              </w:rPr>
              <w:t>illimetre.</w:t>
            </w:r>
          </w:p>
          <w:p w14:paraId="3FD4B85B" w14:textId="750460F4" w:rsidR="000C2E9D" w:rsidRPr="001E7951" w:rsidRDefault="000C2E9D">
            <w:pPr>
              <w:rPr>
                <w:sz w:val="18"/>
                <w:szCs w:val="18"/>
              </w:rPr>
            </w:pPr>
          </w:p>
        </w:tc>
      </w:tr>
      <w:tr w:rsidR="001820D3" w:rsidRPr="00883BA2" w14:paraId="458EA703" w14:textId="77777777" w:rsidTr="0070484A">
        <w:trPr>
          <w:trHeight w:val="300"/>
        </w:trPr>
        <w:tc>
          <w:tcPr>
            <w:tcW w:w="2977" w:type="dxa"/>
          </w:tcPr>
          <w:p w14:paraId="3B7203D8" w14:textId="77777777" w:rsidR="00AB563D" w:rsidRPr="001E7951" w:rsidRDefault="00AB563D">
            <w:pPr>
              <w:rPr>
                <w:sz w:val="18"/>
                <w:szCs w:val="18"/>
              </w:rPr>
            </w:pPr>
            <w:r w:rsidRPr="53E08F0C">
              <w:rPr>
                <w:sz w:val="18"/>
                <w:szCs w:val="18"/>
              </w:rPr>
              <w:t>FI</w:t>
            </w:r>
          </w:p>
        </w:tc>
        <w:tc>
          <w:tcPr>
            <w:tcW w:w="572" w:type="dxa"/>
          </w:tcPr>
          <w:p w14:paraId="69E1BC36" w14:textId="3B307B64" w:rsidR="00AB563D" w:rsidRPr="001E7951" w:rsidRDefault="00AB563D">
            <w:pPr>
              <w:rPr>
                <w:b/>
                <w:bCs/>
                <w:sz w:val="18"/>
                <w:szCs w:val="18"/>
              </w:rPr>
            </w:pPr>
            <w:r w:rsidRPr="00F10AEB">
              <w:rPr>
                <w:b/>
                <w:bCs/>
                <w:sz w:val="18"/>
                <w:szCs w:val="18"/>
              </w:rPr>
              <w:t>L4</w:t>
            </w:r>
          </w:p>
        </w:tc>
        <w:tc>
          <w:tcPr>
            <w:tcW w:w="851" w:type="dxa"/>
          </w:tcPr>
          <w:p w14:paraId="2CC2FACD" w14:textId="3F4483E1" w:rsidR="00AB563D" w:rsidRPr="001E7951" w:rsidRDefault="00852A2A">
            <w:pPr>
              <w:rPr>
                <w:sz w:val="18"/>
                <w:szCs w:val="18"/>
              </w:rPr>
            </w:pPr>
            <w:proofErr w:type="spellStart"/>
            <w:r w:rsidRPr="53E08F0C">
              <w:rPr>
                <w:sz w:val="18"/>
                <w:szCs w:val="18"/>
              </w:rPr>
              <w:t>boolean</w:t>
            </w:r>
            <w:proofErr w:type="spellEnd"/>
          </w:p>
        </w:tc>
        <w:tc>
          <w:tcPr>
            <w:tcW w:w="850" w:type="dxa"/>
          </w:tcPr>
          <w:p w14:paraId="1B70E354" w14:textId="02F4473D" w:rsidR="00AB563D" w:rsidRPr="001E7951" w:rsidRDefault="00886EEB">
            <w:pPr>
              <w:rPr>
                <w:sz w:val="18"/>
                <w:szCs w:val="18"/>
              </w:rPr>
            </w:pPr>
            <w:r w:rsidRPr="53E08F0C">
              <w:rPr>
                <w:sz w:val="18"/>
                <w:szCs w:val="18"/>
              </w:rPr>
              <w:t>–</w:t>
            </w:r>
          </w:p>
        </w:tc>
        <w:tc>
          <w:tcPr>
            <w:tcW w:w="4394" w:type="dxa"/>
          </w:tcPr>
          <w:p w14:paraId="01DE06DB" w14:textId="6C5973B3" w:rsidR="00AB563D" w:rsidRDefault="2964C1E1">
            <w:pPr>
              <w:rPr>
                <w:sz w:val="18"/>
                <w:szCs w:val="18"/>
              </w:rPr>
            </w:pPr>
            <w:r w:rsidRPr="1877733D">
              <w:rPr>
                <w:sz w:val="18"/>
                <w:szCs w:val="18"/>
              </w:rPr>
              <w:t>Indicator</w:t>
            </w:r>
            <w:r w:rsidR="00852A2A" w:rsidRPr="1877733D">
              <w:rPr>
                <w:sz w:val="18"/>
                <w:szCs w:val="18"/>
              </w:rPr>
              <w:t xml:space="preserve"> for</w:t>
            </w:r>
            <w:r w:rsidR="00AB563D" w:rsidRPr="1877733D">
              <w:rPr>
                <w:sz w:val="18"/>
                <w:szCs w:val="18"/>
              </w:rPr>
              <w:t xml:space="preserve"> filiform corrosion</w:t>
            </w:r>
            <w:r w:rsidR="00AB563D" w:rsidRPr="1877733D" w:rsidDel="00852A2A">
              <w:rPr>
                <w:sz w:val="18"/>
                <w:szCs w:val="18"/>
              </w:rPr>
              <w:t xml:space="preserve">. </w:t>
            </w:r>
            <w:r w:rsidR="00AB563D" w:rsidRPr="1877733D">
              <w:rPr>
                <w:sz w:val="18"/>
                <w:szCs w:val="18"/>
              </w:rPr>
              <w:t xml:space="preserve">There are other metrics which specify more detailed aspects of filiform corrosion. </w:t>
            </w:r>
          </w:p>
          <w:p w14:paraId="200A4891" w14:textId="0BEE172F" w:rsidR="000C2E9D" w:rsidRPr="001E7951" w:rsidRDefault="000C2E9D">
            <w:pPr>
              <w:rPr>
                <w:sz w:val="18"/>
                <w:szCs w:val="18"/>
              </w:rPr>
            </w:pPr>
          </w:p>
        </w:tc>
      </w:tr>
      <w:tr w:rsidR="001820D3" w:rsidRPr="00883BA2" w14:paraId="253B33D5" w14:textId="77777777" w:rsidTr="0070484A">
        <w:trPr>
          <w:trHeight w:val="300"/>
        </w:trPr>
        <w:tc>
          <w:tcPr>
            <w:tcW w:w="2977" w:type="dxa"/>
          </w:tcPr>
          <w:p w14:paraId="0B2F3651" w14:textId="04B93A4C" w:rsidR="00AB563D" w:rsidRPr="001E7951" w:rsidRDefault="3A81ECD0">
            <w:pPr>
              <w:rPr>
                <w:sz w:val="18"/>
                <w:szCs w:val="18"/>
              </w:rPr>
            </w:pPr>
            <w:r w:rsidRPr="53E08F0C">
              <w:rPr>
                <w:sz w:val="18"/>
                <w:szCs w:val="18"/>
              </w:rPr>
              <w:t>FL&lt;</w:t>
            </w:r>
            <w:r w:rsidR="2A361063" w:rsidRPr="53E08F0C">
              <w:rPr>
                <w:sz w:val="18"/>
                <w:szCs w:val="18"/>
              </w:rPr>
              <w:t>length</w:t>
            </w:r>
            <w:r w:rsidRPr="53E08F0C">
              <w:rPr>
                <w:sz w:val="18"/>
                <w:szCs w:val="18"/>
              </w:rPr>
              <w:t>&gt;</w:t>
            </w:r>
          </w:p>
        </w:tc>
        <w:tc>
          <w:tcPr>
            <w:tcW w:w="572" w:type="dxa"/>
          </w:tcPr>
          <w:p w14:paraId="2D437F78" w14:textId="48E4CB98" w:rsidR="00AB563D" w:rsidRPr="001E7951" w:rsidRDefault="00AB563D">
            <w:pPr>
              <w:rPr>
                <w:b/>
                <w:bCs/>
                <w:sz w:val="18"/>
                <w:szCs w:val="18"/>
              </w:rPr>
            </w:pPr>
            <w:r w:rsidRPr="00F10AEB">
              <w:rPr>
                <w:b/>
                <w:bCs/>
                <w:sz w:val="18"/>
                <w:szCs w:val="18"/>
              </w:rPr>
              <w:t>L4</w:t>
            </w:r>
          </w:p>
        </w:tc>
        <w:tc>
          <w:tcPr>
            <w:tcW w:w="851" w:type="dxa"/>
          </w:tcPr>
          <w:p w14:paraId="6291F863" w14:textId="3CB8B954" w:rsidR="00AB563D" w:rsidRPr="001E7951" w:rsidRDefault="001D22C4">
            <w:pPr>
              <w:rPr>
                <w:sz w:val="18"/>
                <w:szCs w:val="18"/>
              </w:rPr>
            </w:pPr>
            <w:r w:rsidRPr="53E08F0C">
              <w:rPr>
                <w:sz w:val="18"/>
                <w:szCs w:val="18"/>
              </w:rPr>
              <w:t>number</w:t>
            </w:r>
          </w:p>
        </w:tc>
        <w:tc>
          <w:tcPr>
            <w:tcW w:w="850" w:type="dxa"/>
          </w:tcPr>
          <w:p w14:paraId="6AC1028D" w14:textId="33DA8E4D" w:rsidR="00AB563D" w:rsidRPr="001E7951" w:rsidRDefault="00AB563D">
            <w:pPr>
              <w:rPr>
                <w:sz w:val="18"/>
                <w:szCs w:val="18"/>
              </w:rPr>
            </w:pPr>
            <w:r w:rsidRPr="53E08F0C">
              <w:rPr>
                <w:sz w:val="18"/>
                <w:szCs w:val="18"/>
              </w:rPr>
              <w:t>mm</w:t>
            </w:r>
          </w:p>
        </w:tc>
        <w:tc>
          <w:tcPr>
            <w:tcW w:w="4394" w:type="dxa"/>
          </w:tcPr>
          <w:p w14:paraId="69B5F3A4" w14:textId="38A3559B" w:rsidR="00AB563D" w:rsidRDefault="50D1EBEB">
            <w:pPr>
              <w:rPr>
                <w:sz w:val="18"/>
                <w:szCs w:val="18"/>
              </w:rPr>
            </w:pPr>
            <w:r w:rsidRPr="1877733D">
              <w:rPr>
                <w:sz w:val="18"/>
                <w:szCs w:val="18"/>
              </w:rPr>
              <w:t>Average filament length</w:t>
            </w:r>
            <w:r w:rsidR="3A81ECD0" w:rsidRPr="1877733D">
              <w:rPr>
                <w:sz w:val="18"/>
                <w:szCs w:val="18"/>
              </w:rPr>
              <w:t>.</w:t>
            </w:r>
          </w:p>
          <w:p w14:paraId="117DE15C" w14:textId="4D7DB622" w:rsidR="000C2E9D" w:rsidRPr="001E7951" w:rsidRDefault="000C2E9D">
            <w:pPr>
              <w:rPr>
                <w:sz w:val="18"/>
                <w:szCs w:val="18"/>
              </w:rPr>
            </w:pPr>
          </w:p>
        </w:tc>
      </w:tr>
      <w:tr w:rsidR="001820D3" w:rsidRPr="00883BA2" w14:paraId="3DFC9EF5" w14:textId="77777777" w:rsidTr="0070484A">
        <w:trPr>
          <w:trHeight w:val="300"/>
        </w:trPr>
        <w:tc>
          <w:tcPr>
            <w:tcW w:w="2977" w:type="dxa"/>
          </w:tcPr>
          <w:p w14:paraId="377658AB" w14:textId="77777777" w:rsidR="00AB563D" w:rsidRPr="001E7951" w:rsidRDefault="00AB563D">
            <w:pPr>
              <w:rPr>
                <w:sz w:val="18"/>
                <w:szCs w:val="18"/>
              </w:rPr>
            </w:pPr>
            <w:r w:rsidRPr="53E08F0C">
              <w:rPr>
                <w:sz w:val="18"/>
                <w:szCs w:val="18"/>
              </w:rPr>
              <w:t>FO</w:t>
            </w:r>
          </w:p>
        </w:tc>
        <w:tc>
          <w:tcPr>
            <w:tcW w:w="572" w:type="dxa"/>
          </w:tcPr>
          <w:p w14:paraId="1FE6B0DF" w14:textId="1F82EC68" w:rsidR="00AB563D" w:rsidRPr="001E7951" w:rsidRDefault="00AB563D">
            <w:pPr>
              <w:rPr>
                <w:b/>
                <w:bCs/>
                <w:sz w:val="18"/>
                <w:szCs w:val="18"/>
              </w:rPr>
            </w:pPr>
            <w:r w:rsidRPr="00F10AEB">
              <w:rPr>
                <w:b/>
                <w:bCs/>
                <w:sz w:val="18"/>
                <w:szCs w:val="18"/>
              </w:rPr>
              <w:t>L3</w:t>
            </w:r>
          </w:p>
        </w:tc>
        <w:tc>
          <w:tcPr>
            <w:tcW w:w="851" w:type="dxa"/>
          </w:tcPr>
          <w:p w14:paraId="7913F57F" w14:textId="6FB6A374" w:rsidR="00AB563D" w:rsidRPr="001E7951" w:rsidRDefault="00C218B7" w:rsidP="19C47E6A">
            <w:pPr>
              <w:rPr>
                <w:sz w:val="18"/>
                <w:szCs w:val="18"/>
              </w:rPr>
            </w:pPr>
            <w:proofErr w:type="spellStart"/>
            <w:r w:rsidRPr="53E08F0C">
              <w:rPr>
                <w:sz w:val="18"/>
                <w:szCs w:val="18"/>
              </w:rPr>
              <w:t>boolean</w:t>
            </w:r>
            <w:proofErr w:type="spellEnd"/>
          </w:p>
        </w:tc>
        <w:tc>
          <w:tcPr>
            <w:tcW w:w="850" w:type="dxa"/>
          </w:tcPr>
          <w:p w14:paraId="75BD208B" w14:textId="4DDB8F54" w:rsidR="00AB563D" w:rsidRPr="001E7951" w:rsidDel="008872DB" w:rsidRDefault="00886EEB" w:rsidP="19C47E6A">
            <w:pPr>
              <w:rPr>
                <w:sz w:val="18"/>
                <w:szCs w:val="18"/>
              </w:rPr>
            </w:pPr>
            <w:r w:rsidRPr="53E08F0C">
              <w:rPr>
                <w:sz w:val="18"/>
                <w:szCs w:val="18"/>
              </w:rPr>
              <w:t>–</w:t>
            </w:r>
          </w:p>
        </w:tc>
        <w:tc>
          <w:tcPr>
            <w:tcW w:w="4394" w:type="dxa"/>
          </w:tcPr>
          <w:p w14:paraId="2384CA0D" w14:textId="26BD39CA" w:rsidR="00AB563D" w:rsidRDefault="00C218B7" w:rsidP="19C47E6A">
            <w:pPr>
              <w:rPr>
                <w:sz w:val="18"/>
                <w:szCs w:val="18"/>
              </w:rPr>
            </w:pPr>
            <w:r w:rsidRPr="1877733D">
              <w:rPr>
                <w:sz w:val="18"/>
                <w:szCs w:val="18"/>
              </w:rPr>
              <w:t xml:space="preserve">Indicator </w:t>
            </w:r>
            <w:r w:rsidR="00AB563D" w:rsidRPr="1877733D">
              <w:rPr>
                <w:sz w:val="18"/>
                <w:szCs w:val="18"/>
              </w:rPr>
              <w:t>that the material has been forged.</w:t>
            </w:r>
          </w:p>
          <w:p w14:paraId="52345DBB" w14:textId="6BF9C353" w:rsidR="000C2E9D" w:rsidRPr="001E7951" w:rsidRDefault="000C2E9D" w:rsidP="19C47E6A">
            <w:pPr>
              <w:rPr>
                <w:color w:val="0070C0"/>
                <w:sz w:val="18"/>
                <w:szCs w:val="18"/>
              </w:rPr>
            </w:pPr>
          </w:p>
        </w:tc>
      </w:tr>
      <w:tr w:rsidR="001820D3" w:rsidRPr="00883BA2" w14:paraId="231C2CE8" w14:textId="77777777" w:rsidTr="0070484A">
        <w:trPr>
          <w:trHeight w:val="300"/>
        </w:trPr>
        <w:tc>
          <w:tcPr>
            <w:tcW w:w="2977" w:type="dxa"/>
          </w:tcPr>
          <w:p w14:paraId="1F6AF68C" w14:textId="7954DE0D" w:rsidR="00AB563D" w:rsidRPr="001E7951" w:rsidRDefault="3A81ECD0">
            <w:pPr>
              <w:rPr>
                <w:sz w:val="18"/>
                <w:szCs w:val="18"/>
              </w:rPr>
            </w:pPr>
            <w:r w:rsidRPr="53E08F0C">
              <w:rPr>
                <w:sz w:val="18"/>
                <w:szCs w:val="18"/>
              </w:rPr>
              <w:t>FT&lt;</w:t>
            </w:r>
            <w:r w:rsidR="4D459327" w:rsidRPr="53E08F0C">
              <w:rPr>
                <w:sz w:val="18"/>
                <w:szCs w:val="18"/>
              </w:rPr>
              <w:t>wavenumber</w:t>
            </w:r>
            <w:r w:rsidRPr="53E08F0C">
              <w:rPr>
                <w:sz w:val="18"/>
                <w:szCs w:val="18"/>
              </w:rPr>
              <w:t>&gt;</w:t>
            </w:r>
          </w:p>
        </w:tc>
        <w:tc>
          <w:tcPr>
            <w:tcW w:w="572" w:type="dxa"/>
          </w:tcPr>
          <w:p w14:paraId="008CB5C4" w14:textId="3E759EAC" w:rsidR="00AB563D" w:rsidRPr="001E7951" w:rsidRDefault="00AB563D">
            <w:pPr>
              <w:rPr>
                <w:b/>
                <w:bCs/>
                <w:sz w:val="18"/>
                <w:szCs w:val="18"/>
              </w:rPr>
            </w:pPr>
            <w:r w:rsidRPr="00F10AEB">
              <w:rPr>
                <w:b/>
                <w:bCs/>
                <w:sz w:val="18"/>
                <w:szCs w:val="18"/>
              </w:rPr>
              <w:t>L2</w:t>
            </w:r>
          </w:p>
        </w:tc>
        <w:tc>
          <w:tcPr>
            <w:tcW w:w="851" w:type="dxa"/>
          </w:tcPr>
          <w:p w14:paraId="3F51BBF8" w14:textId="7FDB024A" w:rsidR="00AB563D" w:rsidRPr="001E7951" w:rsidRDefault="00787CE0" w:rsidP="19C47E6A">
            <w:pPr>
              <w:rPr>
                <w:sz w:val="18"/>
                <w:szCs w:val="18"/>
              </w:rPr>
            </w:pPr>
            <w:r w:rsidRPr="53E08F0C">
              <w:rPr>
                <w:sz w:val="18"/>
                <w:szCs w:val="18"/>
              </w:rPr>
              <w:t>number</w:t>
            </w:r>
          </w:p>
        </w:tc>
        <w:tc>
          <w:tcPr>
            <w:tcW w:w="850" w:type="dxa"/>
          </w:tcPr>
          <w:p w14:paraId="351FCBE8" w14:textId="21D9E5CD" w:rsidR="00AB563D" w:rsidRPr="001E7951" w:rsidRDefault="00AB563D" w:rsidP="19C47E6A">
            <w:pPr>
              <w:rPr>
                <w:sz w:val="18"/>
                <w:szCs w:val="18"/>
              </w:rPr>
            </w:pPr>
            <w:r w:rsidRPr="53E08F0C">
              <w:rPr>
                <w:sz w:val="18"/>
                <w:szCs w:val="18"/>
              </w:rPr>
              <w:t>cm</w:t>
            </w:r>
            <w:r w:rsidRPr="53E08F0C">
              <w:rPr>
                <w:sz w:val="18"/>
                <w:szCs w:val="18"/>
                <w:vertAlign w:val="superscript"/>
              </w:rPr>
              <w:t>-1</w:t>
            </w:r>
          </w:p>
        </w:tc>
        <w:tc>
          <w:tcPr>
            <w:tcW w:w="4394" w:type="dxa"/>
          </w:tcPr>
          <w:p w14:paraId="0181E822" w14:textId="23C42FA5" w:rsidR="000C2E9D" w:rsidRDefault="00AB563D" w:rsidP="00976097">
            <w:pPr>
              <w:rPr>
                <w:sz w:val="18"/>
                <w:szCs w:val="18"/>
              </w:rPr>
            </w:pPr>
            <w:r w:rsidRPr="1877733D">
              <w:rPr>
                <w:sz w:val="18"/>
                <w:szCs w:val="18"/>
              </w:rPr>
              <w:t>Fourier transform infrared</w:t>
            </w:r>
            <w:r w:rsidR="008D0C81" w:rsidRPr="1877733D">
              <w:rPr>
                <w:sz w:val="18"/>
                <w:szCs w:val="18"/>
              </w:rPr>
              <w:t xml:space="preserve"> measurements</w:t>
            </w:r>
            <w:r w:rsidR="00561D79" w:rsidRPr="1877733D">
              <w:rPr>
                <w:sz w:val="18"/>
                <w:szCs w:val="18"/>
              </w:rPr>
              <w:t>;</w:t>
            </w:r>
            <w:r w:rsidRPr="1877733D">
              <w:rPr>
                <w:sz w:val="18"/>
                <w:szCs w:val="18"/>
              </w:rPr>
              <w:t xml:space="preserve"> </w:t>
            </w:r>
            <w:r w:rsidR="0A0DE53B" w:rsidRPr="1877733D">
              <w:rPr>
                <w:sz w:val="18"/>
                <w:szCs w:val="18"/>
              </w:rPr>
              <w:t>m</w:t>
            </w:r>
            <w:r w:rsidR="3A81ECD0" w:rsidRPr="1877733D">
              <w:rPr>
                <w:sz w:val="18"/>
                <w:szCs w:val="18"/>
              </w:rPr>
              <w:t>ultiple</w:t>
            </w:r>
            <w:r w:rsidRPr="1877733D">
              <w:rPr>
                <w:sz w:val="18"/>
                <w:szCs w:val="18"/>
              </w:rPr>
              <w:t xml:space="preserve"> peak</w:t>
            </w:r>
            <w:r w:rsidR="00561D79" w:rsidRPr="1877733D">
              <w:rPr>
                <w:sz w:val="18"/>
                <w:szCs w:val="18"/>
              </w:rPr>
              <w:t xml:space="preserve"> </w:t>
            </w:r>
            <w:r w:rsidR="0A0DE53B" w:rsidRPr="1877733D">
              <w:rPr>
                <w:sz w:val="18"/>
                <w:szCs w:val="18"/>
              </w:rPr>
              <w:t>wavenumbers</w:t>
            </w:r>
            <w:r w:rsidRPr="1877733D">
              <w:rPr>
                <w:sz w:val="18"/>
                <w:szCs w:val="18"/>
              </w:rPr>
              <w:t xml:space="preserve"> can be </w:t>
            </w:r>
            <w:r w:rsidR="557B4C5C" w:rsidRPr="1877733D">
              <w:rPr>
                <w:sz w:val="18"/>
                <w:szCs w:val="18"/>
              </w:rPr>
              <w:t>stringed</w:t>
            </w:r>
            <w:r w:rsidR="00976097" w:rsidRPr="1877733D">
              <w:rPr>
                <w:sz w:val="18"/>
                <w:szCs w:val="18"/>
              </w:rPr>
              <w:t xml:space="preserve"> together</w:t>
            </w:r>
            <w:r w:rsidRPr="1877733D" w:rsidDel="00976097">
              <w:rPr>
                <w:sz w:val="18"/>
                <w:szCs w:val="18"/>
              </w:rPr>
              <w:t>.</w:t>
            </w:r>
          </w:p>
          <w:p w14:paraId="65810EA8" w14:textId="7FD540DB" w:rsidR="00976097" w:rsidRPr="001E7951" w:rsidRDefault="00976097" w:rsidP="00976097">
            <w:pPr>
              <w:rPr>
                <w:sz w:val="18"/>
                <w:szCs w:val="18"/>
              </w:rPr>
            </w:pPr>
          </w:p>
        </w:tc>
      </w:tr>
      <w:tr w:rsidR="001820D3" w:rsidRPr="00883BA2" w14:paraId="137C1FFD" w14:textId="77777777" w:rsidTr="0070484A">
        <w:trPr>
          <w:trHeight w:val="300"/>
        </w:trPr>
        <w:tc>
          <w:tcPr>
            <w:tcW w:w="2977" w:type="dxa"/>
          </w:tcPr>
          <w:p w14:paraId="768B23D6" w14:textId="033A2BD5" w:rsidR="00025D30" w:rsidRDefault="00AB563D">
            <w:pPr>
              <w:rPr>
                <w:sz w:val="18"/>
                <w:szCs w:val="18"/>
              </w:rPr>
            </w:pPr>
            <w:r w:rsidRPr="1877733D">
              <w:rPr>
                <w:sz w:val="18"/>
                <w:szCs w:val="18"/>
              </w:rPr>
              <w:t>GECR&lt;</w:t>
            </w:r>
            <w:r w:rsidR="5E2C4CF3" w:rsidRPr="1877733D">
              <w:rPr>
                <w:sz w:val="18"/>
                <w:szCs w:val="18"/>
              </w:rPr>
              <w:t>rate</w:t>
            </w:r>
            <w:r w:rsidRPr="1877733D">
              <w:rPr>
                <w:sz w:val="18"/>
                <w:szCs w:val="18"/>
              </w:rPr>
              <w:t>&gt;</w:t>
            </w:r>
          </w:p>
          <w:p w14:paraId="0CA9EABF" w14:textId="7C41D110" w:rsidR="00AB563D" w:rsidRPr="001E7951" w:rsidRDefault="3A81ECD0">
            <w:pPr>
              <w:rPr>
                <w:sz w:val="18"/>
                <w:szCs w:val="18"/>
              </w:rPr>
            </w:pPr>
            <w:r w:rsidRPr="53E08F0C">
              <w:rPr>
                <w:sz w:val="18"/>
                <w:szCs w:val="18"/>
              </w:rPr>
              <w:t>CD&lt;</w:t>
            </w:r>
            <w:r w:rsidR="5E2C4CF3" w:rsidRPr="53E08F0C">
              <w:rPr>
                <w:sz w:val="18"/>
                <w:szCs w:val="18"/>
              </w:rPr>
              <w:t>depth</w:t>
            </w:r>
            <w:r w:rsidRPr="53E08F0C">
              <w:rPr>
                <w:sz w:val="18"/>
                <w:szCs w:val="18"/>
              </w:rPr>
              <w:t>&gt;</w:t>
            </w:r>
          </w:p>
        </w:tc>
        <w:tc>
          <w:tcPr>
            <w:tcW w:w="572" w:type="dxa"/>
          </w:tcPr>
          <w:p w14:paraId="12C950CD" w14:textId="76A96AF8" w:rsidR="00AB563D" w:rsidRPr="001E7951" w:rsidRDefault="00AB563D">
            <w:pPr>
              <w:rPr>
                <w:b/>
                <w:bCs/>
                <w:sz w:val="18"/>
                <w:szCs w:val="18"/>
              </w:rPr>
            </w:pPr>
            <w:r w:rsidRPr="00F10AEB">
              <w:rPr>
                <w:b/>
                <w:bCs/>
                <w:sz w:val="18"/>
                <w:szCs w:val="18"/>
              </w:rPr>
              <w:t>L3</w:t>
            </w:r>
          </w:p>
        </w:tc>
        <w:tc>
          <w:tcPr>
            <w:tcW w:w="851" w:type="dxa"/>
          </w:tcPr>
          <w:p w14:paraId="03FC4FFF" w14:textId="77777777" w:rsidR="00AB563D" w:rsidRDefault="00F130A2">
            <w:pPr>
              <w:rPr>
                <w:sz w:val="18"/>
                <w:szCs w:val="18"/>
              </w:rPr>
            </w:pPr>
            <w:r w:rsidRPr="1877733D">
              <w:rPr>
                <w:sz w:val="18"/>
                <w:szCs w:val="18"/>
              </w:rPr>
              <w:t>number</w:t>
            </w:r>
          </w:p>
          <w:p w14:paraId="40178100" w14:textId="2DD0B123" w:rsidR="00F130A2" w:rsidRPr="001E7951" w:rsidRDefault="00F130A2">
            <w:pPr>
              <w:rPr>
                <w:sz w:val="18"/>
                <w:szCs w:val="18"/>
              </w:rPr>
            </w:pPr>
            <w:r w:rsidRPr="53E08F0C">
              <w:rPr>
                <w:sz w:val="18"/>
                <w:szCs w:val="18"/>
              </w:rPr>
              <w:t>number</w:t>
            </w:r>
          </w:p>
        </w:tc>
        <w:tc>
          <w:tcPr>
            <w:tcW w:w="850" w:type="dxa"/>
          </w:tcPr>
          <w:p w14:paraId="37607289" w14:textId="77777777" w:rsidR="00AB563D" w:rsidRDefault="00AB563D">
            <w:pPr>
              <w:rPr>
                <w:sz w:val="18"/>
                <w:szCs w:val="18"/>
              </w:rPr>
            </w:pPr>
            <w:r w:rsidRPr="1877733D">
              <w:rPr>
                <w:sz w:val="18"/>
                <w:szCs w:val="18"/>
              </w:rPr>
              <w:t>µm/hr</w:t>
            </w:r>
          </w:p>
          <w:p w14:paraId="60262CE9" w14:textId="0A16D055" w:rsidR="00F130A2" w:rsidRPr="001E7951" w:rsidRDefault="00F130A2">
            <w:pPr>
              <w:rPr>
                <w:sz w:val="18"/>
                <w:szCs w:val="18"/>
              </w:rPr>
            </w:pPr>
            <w:r w:rsidRPr="53E08F0C">
              <w:rPr>
                <w:sz w:val="18"/>
                <w:szCs w:val="18"/>
              </w:rPr>
              <w:t>µm</w:t>
            </w:r>
          </w:p>
        </w:tc>
        <w:tc>
          <w:tcPr>
            <w:tcW w:w="4394" w:type="dxa"/>
          </w:tcPr>
          <w:p w14:paraId="29AE1702" w14:textId="26F3FFD9" w:rsidR="00AB563D" w:rsidRDefault="400125C3">
            <w:pPr>
              <w:rPr>
                <w:sz w:val="18"/>
                <w:szCs w:val="18"/>
              </w:rPr>
            </w:pPr>
            <w:r w:rsidRPr="1877733D">
              <w:rPr>
                <w:sz w:val="18"/>
                <w:szCs w:val="18"/>
              </w:rPr>
              <w:t>G</w:t>
            </w:r>
            <w:r w:rsidR="3A81ECD0" w:rsidRPr="1877733D">
              <w:rPr>
                <w:sz w:val="18"/>
                <w:szCs w:val="18"/>
              </w:rPr>
              <w:t>eneralised</w:t>
            </w:r>
            <w:r w:rsidR="00AB563D" w:rsidRPr="1877733D">
              <w:rPr>
                <w:sz w:val="18"/>
                <w:szCs w:val="18"/>
              </w:rPr>
              <w:t xml:space="preserve"> corrosion</w:t>
            </w:r>
            <w:r w:rsidR="007727F1" w:rsidRPr="1877733D">
              <w:rPr>
                <w:sz w:val="18"/>
                <w:szCs w:val="18"/>
              </w:rPr>
              <w:t xml:space="preserve"> (</w:t>
            </w:r>
            <w:r w:rsidR="007727F1" w:rsidRPr="1877733D">
              <w:rPr>
                <w:i/>
                <w:sz w:val="18"/>
                <w:szCs w:val="18"/>
              </w:rPr>
              <w:t>GE</w:t>
            </w:r>
            <w:r w:rsidR="007727F1" w:rsidRPr="1877733D">
              <w:rPr>
                <w:sz w:val="18"/>
                <w:szCs w:val="18"/>
              </w:rPr>
              <w:t>)</w:t>
            </w:r>
            <w:r w:rsidR="00AB563D" w:rsidRPr="1877733D">
              <w:rPr>
                <w:sz w:val="18"/>
                <w:szCs w:val="18"/>
              </w:rPr>
              <w:t xml:space="preserve"> over a broad area which has a corrosion rate (</w:t>
            </w:r>
            <w:r w:rsidR="00AB563D" w:rsidRPr="1877733D">
              <w:rPr>
                <w:i/>
                <w:sz w:val="18"/>
                <w:szCs w:val="18"/>
              </w:rPr>
              <w:t>CR</w:t>
            </w:r>
            <w:r w:rsidR="00AB563D" w:rsidRPr="1877733D">
              <w:rPr>
                <w:sz w:val="18"/>
                <w:szCs w:val="18"/>
              </w:rPr>
              <w:t>)</w:t>
            </w:r>
            <w:r w:rsidR="00F130A2" w:rsidRPr="1877733D">
              <w:rPr>
                <w:sz w:val="18"/>
                <w:szCs w:val="18"/>
              </w:rPr>
              <w:t xml:space="preserve"> and a</w:t>
            </w:r>
            <w:r w:rsidR="00AB563D" w:rsidRPr="1877733D">
              <w:rPr>
                <w:sz w:val="18"/>
                <w:szCs w:val="18"/>
              </w:rPr>
              <w:t xml:space="preserve"> corrosion depth</w:t>
            </w:r>
            <w:r w:rsidR="00AB563D" w:rsidRPr="1877733D" w:rsidDel="00F130A2">
              <w:rPr>
                <w:sz w:val="18"/>
                <w:szCs w:val="18"/>
              </w:rPr>
              <w:t xml:space="preserve"> </w:t>
            </w:r>
            <w:r w:rsidR="00F130A2" w:rsidRPr="1877733D">
              <w:rPr>
                <w:sz w:val="18"/>
                <w:szCs w:val="18"/>
              </w:rPr>
              <w:t>(</w:t>
            </w:r>
            <w:r w:rsidR="00F130A2" w:rsidRPr="1877733D">
              <w:rPr>
                <w:i/>
                <w:sz w:val="18"/>
                <w:szCs w:val="18"/>
              </w:rPr>
              <w:t>CD</w:t>
            </w:r>
            <w:r w:rsidR="00F130A2" w:rsidRPr="1877733D">
              <w:rPr>
                <w:sz w:val="18"/>
                <w:szCs w:val="18"/>
              </w:rPr>
              <w:t>)</w:t>
            </w:r>
            <w:r w:rsidR="00AB563D" w:rsidRPr="1877733D">
              <w:rPr>
                <w:sz w:val="18"/>
                <w:szCs w:val="18"/>
              </w:rPr>
              <w:t xml:space="preserve">. </w:t>
            </w:r>
            <w:r w:rsidR="5E2C4CF3" w:rsidRPr="1877733D">
              <w:rPr>
                <w:sz w:val="18"/>
                <w:szCs w:val="18"/>
              </w:rPr>
              <w:t>R</w:t>
            </w:r>
            <w:r w:rsidR="3A81ECD0" w:rsidRPr="1877733D">
              <w:rPr>
                <w:sz w:val="18"/>
                <w:szCs w:val="18"/>
              </w:rPr>
              <w:t>eserved</w:t>
            </w:r>
            <w:r w:rsidR="00AB563D" w:rsidRPr="1877733D">
              <w:rPr>
                <w:sz w:val="18"/>
                <w:szCs w:val="18"/>
              </w:rPr>
              <w:t xml:space="preserve"> for situation</w:t>
            </w:r>
            <w:r w:rsidR="00F130A2" w:rsidRPr="1877733D">
              <w:rPr>
                <w:sz w:val="18"/>
                <w:szCs w:val="18"/>
              </w:rPr>
              <w:t>s</w:t>
            </w:r>
            <w:r w:rsidR="00AB563D" w:rsidRPr="1877733D">
              <w:rPr>
                <w:sz w:val="18"/>
                <w:szCs w:val="18"/>
              </w:rPr>
              <w:t xml:space="preserve"> where there is little localised corrosion but extensive generalised corrosion.</w:t>
            </w:r>
          </w:p>
          <w:p w14:paraId="6D9F4DE4" w14:textId="79C0450E" w:rsidR="000C2E9D" w:rsidRPr="001E7951" w:rsidRDefault="000C2E9D">
            <w:pPr>
              <w:rPr>
                <w:sz w:val="18"/>
                <w:szCs w:val="18"/>
              </w:rPr>
            </w:pPr>
          </w:p>
        </w:tc>
      </w:tr>
      <w:tr w:rsidR="001820D3" w:rsidRPr="00883BA2" w14:paraId="50E9208C" w14:textId="77777777" w:rsidTr="0070484A">
        <w:trPr>
          <w:trHeight w:val="592"/>
        </w:trPr>
        <w:tc>
          <w:tcPr>
            <w:tcW w:w="2977" w:type="dxa"/>
          </w:tcPr>
          <w:p w14:paraId="500BC8FE" w14:textId="0D7E34A9" w:rsidR="00AB563D" w:rsidRPr="001E7951" w:rsidRDefault="00AB563D">
            <w:pPr>
              <w:rPr>
                <w:sz w:val="18"/>
                <w:szCs w:val="18"/>
              </w:rPr>
            </w:pPr>
            <w:r w:rsidRPr="53E08F0C">
              <w:rPr>
                <w:sz w:val="18"/>
                <w:szCs w:val="18"/>
              </w:rPr>
              <w:t>GA&lt;value&gt;</w:t>
            </w:r>
          </w:p>
        </w:tc>
        <w:tc>
          <w:tcPr>
            <w:tcW w:w="572" w:type="dxa"/>
          </w:tcPr>
          <w:p w14:paraId="7E19A270" w14:textId="3A753BB5" w:rsidR="00AB563D" w:rsidRPr="001E7951" w:rsidRDefault="00AB563D">
            <w:pPr>
              <w:rPr>
                <w:b/>
                <w:bCs/>
                <w:sz w:val="18"/>
                <w:szCs w:val="18"/>
              </w:rPr>
            </w:pPr>
            <w:r w:rsidRPr="00F10AEB">
              <w:rPr>
                <w:b/>
                <w:bCs/>
                <w:sz w:val="18"/>
                <w:szCs w:val="18"/>
              </w:rPr>
              <w:t>L2</w:t>
            </w:r>
          </w:p>
        </w:tc>
        <w:tc>
          <w:tcPr>
            <w:tcW w:w="851" w:type="dxa"/>
          </w:tcPr>
          <w:p w14:paraId="1110207E" w14:textId="77E757C0" w:rsidR="00AB563D" w:rsidRPr="001E7951" w:rsidRDefault="00B500A4">
            <w:pPr>
              <w:rPr>
                <w:sz w:val="18"/>
                <w:szCs w:val="18"/>
              </w:rPr>
            </w:pPr>
            <w:r w:rsidRPr="53E08F0C">
              <w:rPr>
                <w:sz w:val="18"/>
                <w:szCs w:val="18"/>
              </w:rPr>
              <w:t>number</w:t>
            </w:r>
          </w:p>
        </w:tc>
        <w:tc>
          <w:tcPr>
            <w:tcW w:w="850" w:type="dxa"/>
          </w:tcPr>
          <w:p w14:paraId="4756AD6F" w14:textId="18A5924D" w:rsidR="00AB563D" w:rsidRPr="001E7951" w:rsidRDefault="1CF98D68">
            <w:pPr>
              <w:rPr>
                <w:sz w:val="18"/>
                <w:szCs w:val="18"/>
              </w:rPr>
            </w:pPr>
            <w:r w:rsidRPr="53E08F0C">
              <w:rPr>
                <w:sz w:val="18"/>
                <w:szCs w:val="18"/>
              </w:rPr>
              <w:t>–</w:t>
            </w:r>
          </w:p>
        </w:tc>
        <w:tc>
          <w:tcPr>
            <w:tcW w:w="4394" w:type="dxa"/>
          </w:tcPr>
          <w:p w14:paraId="1B3787BB" w14:textId="77777777" w:rsidR="00AB563D" w:rsidRDefault="00AB563D">
            <w:pPr>
              <w:rPr>
                <w:sz w:val="18"/>
                <w:szCs w:val="18"/>
              </w:rPr>
            </w:pPr>
            <w:r w:rsidRPr="1877733D">
              <w:rPr>
                <w:sz w:val="18"/>
                <w:szCs w:val="18"/>
              </w:rPr>
              <w:t xml:space="preserve">Grain averaged map (GAM) information providing an indication of residual strain accumulation across a grain. </w:t>
            </w:r>
          </w:p>
          <w:p w14:paraId="6F2A9D80" w14:textId="2AEFA9ED" w:rsidR="000C2E9D" w:rsidRPr="001E7951" w:rsidRDefault="000C2E9D">
            <w:pPr>
              <w:rPr>
                <w:sz w:val="18"/>
                <w:szCs w:val="18"/>
              </w:rPr>
            </w:pPr>
          </w:p>
        </w:tc>
      </w:tr>
      <w:tr w:rsidR="001820D3" w:rsidRPr="00883BA2" w14:paraId="08BA6A13" w14:textId="77777777" w:rsidTr="0070484A">
        <w:trPr>
          <w:trHeight w:val="300"/>
        </w:trPr>
        <w:tc>
          <w:tcPr>
            <w:tcW w:w="2977" w:type="dxa"/>
          </w:tcPr>
          <w:p w14:paraId="6CEAF4FC" w14:textId="08126A93" w:rsidR="00AB563D" w:rsidRPr="001E7951" w:rsidRDefault="00AB563D" w:rsidP="19C47E6A">
            <w:pPr>
              <w:rPr>
                <w:sz w:val="18"/>
                <w:szCs w:val="18"/>
              </w:rPr>
            </w:pPr>
            <w:r w:rsidRPr="53E08F0C">
              <w:rPr>
                <w:sz w:val="18"/>
                <w:szCs w:val="18"/>
              </w:rPr>
              <w:t>GD&lt;value&gt;</w:t>
            </w:r>
          </w:p>
        </w:tc>
        <w:tc>
          <w:tcPr>
            <w:tcW w:w="572" w:type="dxa"/>
          </w:tcPr>
          <w:p w14:paraId="2E2B6DFD" w14:textId="6E92D737" w:rsidR="00AB563D" w:rsidRPr="001E7951" w:rsidRDefault="00AB563D" w:rsidP="19C47E6A">
            <w:pPr>
              <w:rPr>
                <w:b/>
                <w:bCs/>
                <w:sz w:val="18"/>
                <w:szCs w:val="18"/>
              </w:rPr>
            </w:pPr>
            <w:r w:rsidRPr="00F10AEB">
              <w:rPr>
                <w:b/>
                <w:bCs/>
                <w:sz w:val="18"/>
                <w:szCs w:val="18"/>
              </w:rPr>
              <w:t>L2</w:t>
            </w:r>
          </w:p>
        </w:tc>
        <w:tc>
          <w:tcPr>
            <w:tcW w:w="851" w:type="dxa"/>
          </w:tcPr>
          <w:p w14:paraId="6D133C30" w14:textId="65F63CF6" w:rsidR="00AB563D" w:rsidRPr="001E7951" w:rsidRDefault="00E02543" w:rsidP="19C47E6A">
            <w:pPr>
              <w:rPr>
                <w:sz w:val="18"/>
                <w:szCs w:val="18"/>
              </w:rPr>
            </w:pPr>
            <w:r w:rsidRPr="53E08F0C">
              <w:rPr>
                <w:sz w:val="18"/>
                <w:szCs w:val="18"/>
              </w:rPr>
              <w:t>number</w:t>
            </w:r>
          </w:p>
        </w:tc>
        <w:tc>
          <w:tcPr>
            <w:tcW w:w="850" w:type="dxa"/>
          </w:tcPr>
          <w:p w14:paraId="2E4691BC" w14:textId="0DCFCC2B" w:rsidR="00AB563D" w:rsidRPr="001E7951" w:rsidRDefault="00437B2C" w:rsidP="19C47E6A">
            <w:pPr>
              <w:rPr>
                <w:sz w:val="18"/>
                <w:szCs w:val="18"/>
              </w:rPr>
            </w:pPr>
            <w:r w:rsidRPr="53E08F0C">
              <w:rPr>
                <w:sz w:val="18"/>
                <w:szCs w:val="18"/>
              </w:rPr>
              <w:t>#/</w:t>
            </w:r>
            <w:r w:rsidR="00AB563D" w:rsidRPr="53E08F0C">
              <w:rPr>
                <w:sz w:val="18"/>
                <w:szCs w:val="18"/>
              </w:rPr>
              <w:t>m</w:t>
            </w:r>
            <w:r w:rsidR="00AB563D" w:rsidRPr="53E08F0C">
              <w:rPr>
                <w:sz w:val="18"/>
                <w:szCs w:val="18"/>
                <w:vertAlign w:val="superscript"/>
              </w:rPr>
              <w:t>2</w:t>
            </w:r>
          </w:p>
        </w:tc>
        <w:tc>
          <w:tcPr>
            <w:tcW w:w="4394" w:type="dxa"/>
          </w:tcPr>
          <w:p w14:paraId="0542A60A" w14:textId="75B5FFF5" w:rsidR="00AB563D" w:rsidRDefault="00AB563D" w:rsidP="19C47E6A">
            <w:pPr>
              <w:rPr>
                <w:sz w:val="18"/>
                <w:szCs w:val="18"/>
              </w:rPr>
            </w:pPr>
            <w:r w:rsidRPr="1877733D">
              <w:rPr>
                <w:sz w:val="18"/>
                <w:szCs w:val="18"/>
              </w:rPr>
              <w:t xml:space="preserve">Geometrically necessary dislocations </w:t>
            </w:r>
            <w:r w:rsidR="00E02543" w:rsidRPr="1877733D">
              <w:rPr>
                <w:sz w:val="18"/>
                <w:szCs w:val="18"/>
              </w:rPr>
              <w:t xml:space="preserve">defined as </w:t>
            </w:r>
            <w:r w:rsidRPr="1877733D">
              <w:rPr>
                <w:sz w:val="18"/>
                <w:szCs w:val="18"/>
              </w:rPr>
              <w:t>number</w:t>
            </w:r>
            <w:r w:rsidR="00E02543" w:rsidRPr="1877733D">
              <w:rPr>
                <w:sz w:val="18"/>
                <w:szCs w:val="18"/>
              </w:rPr>
              <w:t xml:space="preserve"> per </w:t>
            </w:r>
            <w:r w:rsidR="3699D864" w:rsidRPr="1877733D">
              <w:rPr>
                <w:sz w:val="18"/>
                <w:szCs w:val="18"/>
              </w:rPr>
              <w:t>square</w:t>
            </w:r>
            <w:r w:rsidR="00E02543" w:rsidRPr="1877733D">
              <w:rPr>
                <w:sz w:val="18"/>
                <w:szCs w:val="18"/>
              </w:rPr>
              <w:t xml:space="preserve"> metre</w:t>
            </w:r>
            <w:r w:rsidRPr="1877733D">
              <w:rPr>
                <w:sz w:val="18"/>
                <w:szCs w:val="18"/>
              </w:rPr>
              <w:t>.</w:t>
            </w:r>
          </w:p>
          <w:p w14:paraId="0CC550D3" w14:textId="3C6CA018" w:rsidR="000C2E9D" w:rsidRPr="001E7951" w:rsidRDefault="000C2E9D" w:rsidP="19C47E6A">
            <w:pPr>
              <w:rPr>
                <w:sz w:val="18"/>
                <w:szCs w:val="18"/>
                <w:vertAlign w:val="superscript"/>
              </w:rPr>
            </w:pPr>
          </w:p>
        </w:tc>
      </w:tr>
      <w:tr w:rsidR="001820D3" w:rsidRPr="00883BA2" w14:paraId="36335DFB" w14:textId="77777777" w:rsidTr="0070484A">
        <w:trPr>
          <w:trHeight w:val="300"/>
        </w:trPr>
        <w:tc>
          <w:tcPr>
            <w:tcW w:w="2977" w:type="dxa"/>
          </w:tcPr>
          <w:p w14:paraId="02C635D8" w14:textId="4A793C15" w:rsidR="00AB563D" w:rsidRPr="001E7951" w:rsidRDefault="00AB563D">
            <w:pPr>
              <w:rPr>
                <w:sz w:val="18"/>
                <w:szCs w:val="18"/>
              </w:rPr>
            </w:pPr>
            <w:r w:rsidRPr="53E08F0C">
              <w:rPr>
                <w:sz w:val="18"/>
                <w:szCs w:val="18"/>
              </w:rPr>
              <w:t>GP&lt;</w:t>
            </w:r>
            <w:r w:rsidR="1A36F23B" w:rsidRPr="53E08F0C">
              <w:rPr>
                <w:sz w:val="18"/>
                <w:szCs w:val="18"/>
              </w:rPr>
              <w:t>element</w:t>
            </w:r>
            <w:r w:rsidR="008044C4" w:rsidRPr="53E08F0C">
              <w:rPr>
                <w:sz w:val="18"/>
                <w:szCs w:val="18"/>
              </w:rPr>
              <w:t>, content</w:t>
            </w:r>
            <w:proofErr w:type="gramStart"/>
            <w:r w:rsidRPr="53E08F0C">
              <w:rPr>
                <w:sz w:val="18"/>
                <w:szCs w:val="18"/>
              </w:rPr>
              <w:t>&gt;</w:t>
            </w:r>
            <w:r w:rsidR="008044C4" w:rsidRPr="53E08F0C">
              <w:rPr>
                <w:sz w:val="18"/>
                <w:szCs w:val="18"/>
              </w:rPr>
              <w:t>[</w:t>
            </w:r>
            <w:proofErr w:type="gramEnd"/>
            <w:r w:rsidR="008044C4" w:rsidRPr="53E08F0C">
              <w:rPr>
                <w:sz w:val="18"/>
                <w:szCs w:val="18"/>
              </w:rPr>
              <w:t xml:space="preserve"> ]</w:t>
            </w:r>
          </w:p>
        </w:tc>
        <w:tc>
          <w:tcPr>
            <w:tcW w:w="572" w:type="dxa"/>
          </w:tcPr>
          <w:p w14:paraId="23415B6C" w14:textId="6BF6ED46" w:rsidR="00AB563D" w:rsidRPr="001E7951" w:rsidRDefault="00AB563D">
            <w:pPr>
              <w:rPr>
                <w:b/>
                <w:bCs/>
                <w:sz w:val="18"/>
                <w:szCs w:val="18"/>
              </w:rPr>
            </w:pPr>
            <w:r w:rsidRPr="00F10AEB">
              <w:rPr>
                <w:b/>
                <w:bCs/>
                <w:sz w:val="18"/>
                <w:szCs w:val="18"/>
              </w:rPr>
              <w:t>L2</w:t>
            </w:r>
          </w:p>
        </w:tc>
        <w:tc>
          <w:tcPr>
            <w:tcW w:w="851" w:type="dxa"/>
          </w:tcPr>
          <w:p w14:paraId="6275199A" w14:textId="77777777" w:rsidR="00AB563D" w:rsidRDefault="008044C4">
            <w:pPr>
              <w:rPr>
                <w:sz w:val="18"/>
                <w:szCs w:val="18"/>
              </w:rPr>
            </w:pPr>
            <w:r w:rsidRPr="1877733D">
              <w:rPr>
                <w:sz w:val="18"/>
                <w:szCs w:val="18"/>
              </w:rPr>
              <w:t>string</w:t>
            </w:r>
          </w:p>
          <w:p w14:paraId="2B69BCF1" w14:textId="77E7A624" w:rsidR="008044C4" w:rsidRPr="001E7951" w:rsidRDefault="008044C4">
            <w:pPr>
              <w:rPr>
                <w:sz w:val="18"/>
                <w:szCs w:val="18"/>
              </w:rPr>
            </w:pPr>
            <w:r w:rsidRPr="53E08F0C">
              <w:rPr>
                <w:sz w:val="18"/>
                <w:szCs w:val="18"/>
              </w:rPr>
              <w:t>number</w:t>
            </w:r>
          </w:p>
        </w:tc>
        <w:tc>
          <w:tcPr>
            <w:tcW w:w="850" w:type="dxa"/>
          </w:tcPr>
          <w:p w14:paraId="26A88866" w14:textId="5DCDCE4B" w:rsidR="00AB563D" w:rsidRDefault="00943648">
            <w:pPr>
              <w:rPr>
                <w:sz w:val="18"/>
                <w:szCs w:val="18"/>
              </w:rPr>
            </w:pPr>
            <w:r w:rsidRPr="1877733D">
              <w:rPr>
                <w:sz w:val="18"/>
                <w:szCs w:val="18"/>
              </w:rPr>
              <w:t>–</w:t>
            </w:r>
          </w:p>
          <w:p w14:paraId="05603D64" w14:textId="41235545" w:rsidR="008044C4" w:rsidRPr="001E7951" w:rsidRDefault="008044C4">
            <w:pPr>
              <w:rPr>
                <w:sz w:val="18"/>
                <w:szCs w:val="18"/>
              </w:rPr>
            </w:pPr>
            <w:proofErr w:type="gramStart"/>
            <w:r w:rsidRPr="53E08F0C">
              <w:rPr>
                <w:sz w:val="18"/>
                <w:szCs w:val="18"/>
              </w:rPr>
              <w:t>at.%</w:t>
            </w:r>
            <w:proofErr w:type="gramEnd"/>
          </w:p>
        </w:tc>
        <w:tc>
          <w:tcPr>
            <w:tcW w:w="4394" w:type="dxa"/>
          </w:tcPr>
          <w:p w14:paraId="0DBD7EA7" w14:textId="759BF541" w:rsidR="00AB563D" w:rsidRDefault="09F1BA93">
            <w:pPr>
              <w:rPr>
                <w:sz w:val="18"/>
                <w:szCs w:val="18"/>
              </w:rPr>
            </w:pPr>
            <w:r w:rsidRPr="1877733D">
              <w:rPr>
                <w:sz w:val="18"/>
                <w:szCs w:val="18"/>
              </w:rPr>
              <w:t>G</w:t>
            </w:r>
            <w:r w:rsidR="3A81ECD0" w:rsidRPr="1877733D">
              <w:rPr>
                <w:sz w:val="18"/>
                <w:szCs w:val="18"/>
              </w:rPr>
              <w:t>rain</w:t>
            </w:r>
            <w:r w:rsidR="00AB563D" w:rsidRPr="1877733D">
              <w:rPr>
                <w:sz w:val="18"/>
                <w:szCs w:val="18"/>
              </w:rPr>
              <w:t xml:space="preserve"> boundary phase decorating the grain boundaries</w:t>
            </w:r>
            <w:r w:rsidR="004F5368" w:rsidRPr="1877733D">
              <w:rPr>
                <w:sz w:val="18"/>
                <w:szCs w:val="18"/>
              </w:rPr>
              <w:t xml:space="preserve">, including </w:t>
            </w:r>
            <w:r w:rsidR="00AB563D" w:rsidRPr="1877733D">
              <w:rPr>
                <w:sz w:val="18"/>
                <w:szCs w:val="18"/>
              </w:rPr>
              <w:t>the phase stoichiometry</w:t>
            </w:r>
            <w:r w:rsidR="004F5368" w:rsidRPr="1877733D">
              <w:rPr>
                <w:sz w:val="18"/>
                <w:szCs w:val="18"/>
              </w:rPr>
              <w:t xml:space="preserve"> / composition</w:t>
            </w:r>
            <w:r w:rsidR="00AB563D" w:rsidRPr="1877733D">
              <w:rPr>
                <w:sz w:val="18"/>
                <w:szCs w:val="18"/>
              </w:rPr>
              <w:t>.</w:t>
            </w:r>
          </w:p>
          <w:p w14:paraId="090C4157" w14:textId="3BA35E2A" w:rsidR="000C2E9D" w:rsidRPr="001E7951" w:rsidRDefault="000C2E9D">
            <w:pPr>
              <w:rPr>
                <w:sz w:val="18"/>
                <w:szCs w:val="18"/>
              </w:rPr>
            </w:pPr>
          </w:p>
        </w:tc>
      </w:tr>
      <w:tr w:rsidR="001820D3" w:rsidRPr="00883BA2" w14:paraId="17113E6D" w14:textId="77777777" w:rsidTr="0070484A">
        <w:trPr>
          <w:trHeight w:val="300"/>
        </w:trPr>
        <w:tc>
          <w:tcPr>
            <w:tcW w:w="2977" w:type="dxa"/>
          </w:tcPr>
          <w:p w14:paraId="5D6C6259" w14:textId="04ED7BBC" w:rsidR="00AB563D" w:rsidRPr="001E7951" w:rsidRDefault="3A81ECD0" w:rsidP="00572754">
            <w:pPr>
              <w:rPr>
                <w:sz w:val="18"/>
                <w:szCs w:val="18"/>
              </w:rPr>
            </w:pPr>
            <w:r w:rsidRPr="53E08F0C">
              <w:rPr>
                <w:sz w:val="18"/>
                <w:szCs w:val="18"/>
              </w:rPr>
              <w:t>GS&lt;</w:t>
            </w:r>
            <w:r w:rsidR="429C18C8" w:rsidRPr="53E08F0C">
              <w:rPr>
                <w:sz w:val="18"/>
                <w:szCs w:val="18"/>
              </w:rPr>
              <w:t>size</w:t>
            </w:r>
            <w:r w:rsidRPr="53E08F0C">
              <w:rPr>
                <w:sz w:val="18"/>
                <w:szCs w:val="18"/>
              </w:rPr>
              <w:t>&gt;</w:t>
            </w:r>
          </w:p>
        </w:tc>
        <w:tc>
          <w:tcPr>
            <w:tcW w:w="572" w:type="dxa"/>
          </w:tcPr>
          <w:p w14:paraId="2205CEF8" w14:textId="4F5D93EA" w:rsidR="00AB563D" w:rsidRPr="001E7951" w:rsidRDefault="00AB563D" w:rsidP="00572754">
            <w:pPr>
              <w:rPr>
                <w:b/>
                <w:bCs/>
                <w:sz w:val="18"/>
                <w:szCs w:val="18"/>
              </w:rPr>
            </w:pPr>
            <w:r w:rsidRPr="00F10AEB">
              <w:rPr>
                <w:b/>
                <w:bCs/>
                <w:sz w:val="18"/>
                <w:szCs w:val="18"/>
              </w:rPr>
              <w:t>L2</w:t>
            </w:r>
          </w:p>
        </w:tc>
        <w:tc>
          <w:tcPr>
            <w:tcW w:w="851" w:type="dxa"/>
          </w:tcPr>
          <w:p w14:paraId="3FB226C9" w14:textId="484C1E93" w:rsidR="00AB563D" w:rsidRPr="001E7951" w:rsidRDefault="000E3E4A" w:rsidP="00572754">
            <w:pPr>
              <w:rPr>
                <w:sz w:val="18"/>
                <w:szCs w:val="18"/>
              </w:rPr>
            </w:pPr>
            <w:r w:rsidRPr="53E08F0C">
              <w:rPr>
                <w:sz w:val="18"/>
                <w:szCs w:val="18"/>
              </w:rPr>
              <w:t>number</w:t>
            </w:r>
          </w:p>
        </w:tc>
        <w:tc>
          <w:tcPr>
            <w:tcW w:w="850" w:type="dxa"/>
          </w:tcPr>
          <w:p w14:paraId="4CCEB895" w14:textId="0F1F52A4" w:rsidR="00AB563D" w:rsidRPr="001E7951" w:rsidRDefault="00AB563D" w:rsidP="00572754">
            <w:pPr>
              <w:rPr>
                <w:sz w:val="18"/>
                <w:szCs w:val="18"/>
              </w:rPr>
            </w:pPr>
            <w:r w:rsidRPr="53E08F0C">
              <w:rPr>
                <w:sz w:val="18"/>
                <w:szCs w:val="18"/>
              </w:rPr>
              <w:t>µm</w:t>
            </w:r>
          </w:p>
        </w:tc>
        <w:tc>
          <w:tcPr>
            <w:tcW w:w="4394" w:type="dxa"/>
          </w:tcPr>
          <w:p w14:paraId="53E1C361" w14:textId="5B15784B" w:rsidR="000C2E9D" w:rsidRPr="001E7951" w:rsidRDefault="00AB563D" w:rsidP="00572754">
            <w:pPr>
              <w:rPr>
                <w:sz w:val="18"/>
                <w:szCs w:val="18"/>
              </w:rPr>
            </w:pPr>
            <w:r w:rsidRPr="53E08F0C">
              <w:rPr>
                <w:sz w:val="18"/>
                <w:szCs w:val="18"/>
              </w:rPr>
              <w:t xml:space="preserve">Average </w:t>
            </w:r>
            <w:r w:rsidR="004F5368" w:rsidRPr="53E08F0C">
              <w:rPr>
                <w:sz w:val="18"/>
                <w:szCs w:val="18"/>
              </w:rPr>
              <w:t xml:space="preserve">grain </w:t>
            </w:r>
            <w:r w:rsidRPr="53E08F0C">
              <w:rPr>
                <w:sz w:val="18"/>
                <w:szCs w:val="18"/>
              </w:rPr>
              <w:t>size</w:t>
            </w:r>
            <w:r w:rsidR="004F5368" w:rsidRPr="53E08F0C">
              <w:rPr>
                <w:sz w:val="18"/>
                <w:szCs w:val="18"/>
              </w:rPr>
              <w:t>.</w:t>
            </w:r>
          </w:p>
        </w:tc>
      </w:tr>
      <w:tr w:rsidR="001820D3" w:rsidRPr="00883BA2" w14:paraId="71A7B366" w14:textId="77777777" w:rsidTr="0070484A">
        <w:trPr>
          <w:trHeight w:val="300"/>
        </w:trPr>
        <w:tc>
          <w:tcPr>
            <w:tcW w:w="2977" w:type="dxa"/>
          </w:tcPr>
          <w:p w14:paraId="61A2D752" w14:textId="0E3D2AEC" w:rsidR="00AB563D" w:rsidRPr="001E7951" w:rsidRDefault="00AB563D" w:rsidP="19C47E6A">
            <w:pPr>
              <w:rPr>
                <w:rFonts w:eastAsia="Calibri"/>
                <w:color w:val="000000" w:themeColor="text1"/>
                <w:sz w:val="18"/>
                <w:szCs w:val="18"/>
                <w:lang w:val="de-DE"/>
              </w:rPr>
            </w:pPr>
            <w:r w:rsidRPr="53E08F0C">
              <w:rPr>
                <w:rFonts w:eastAsia="Calibri"/>
                <w:color w:val="000000" w:themeColor="text1"/>
                <w:sz w:val="18"/>
                <w:szCs w:val="18"/>
                <w:lang w:val="de-DE"/>
              </w:rPr>
              <w:lastRenderedPageBreak/>
              <w:t>GX(L2/</w:t>
            </w:r>
            <w:proofErr w:type="spellStart"/>
            <w:r w:rsidRPr="53E08F0C">
              <w:rPr>
                <w:rFonts w:eastAsia="Calibri"/>
                <w:color w:val="000000" w:themeColor="text1"/>
                <w:sz w:val="18"/>
                <w:szCs w:val="18"/>
                <w:lang w:val="de-DE"/>
              </w:rPr>
              <w:t>IM</w:t>
            </w:r>
            <w:r w:rsidRPr="53E08F0C">
              <w:rPr>
                <w:rFonts w:eastAsia="Calibri"/>
                <w:color w:val="000000" w:themeColor="text1"/>
                <w:sz w:val="18"/>
                <w:szCs w:val="18"/>
                <w:vertAlign w:val="subscript"/>
                <w:lang w:val="de-DE"/>
              </w:rPr>
              <w:t>n</w:t>
            </w:r>
            <w:proofErr w:type="spellEnd"/>
            <w:r w:rsidRPr="53E08F0C">
              <w:rPr>
                <w:rFonts w:eastAsia="Calibri"/>
                <w:color w:val="000000" w:themeColor="text1"/>
                <w:sz w:val="18"/>
                <w:szCs w:val="18"/>
                <w:lang w:val="de-DE"/>
              </w:rPr>
              <w:t>) &lt;</w:t>
            </w:r>
            <w:proofErr w:type="spellStart"/>
            <w:r w:rsidRPr="53E08F0C">
              <w:rPr>
                <w:rFonts w:eastAsia="Calibri"/>
                <w:color w:val="000000" w:themeColor="text1"/>
                <w:sz w:val="18"/>
                <w:szCs w:val="18"/>
                <w:lang w:val="de-DE"/>
              </w:rPr>
              <w:t>value</w:t>
            </w:r>
            <w:proofErr w:type="spellEnd"/>
            <w:r w:rsidRPr="53E08F0C">
              <w:rPr>
                <w:rFonts w:eastAsia="Calibri"/>
                <w:color w:val="000000" w:themeColor="text1"/>
                <w:sz w:val="18"/>
                <w:szCs w:val="18"/>
                <w:lang w:val="de-DE"/>
              </w:rPr>
              <w:t>&gt;</w:t>
            </w:r>
          </w:p>
          <w:p w14:paraId="31DF005E" w14:textId="2D0B7590" w:rsidR="00AB563D" w:rsidRPr="001E7951" w:rsidRDefault="00AB563D" w:rsidP="19C47E6A">
            <w:pPr>
              <w:rPr>
                <w:rFonts w:eastAsia="Calibri"/>
                <w:color w:val="000000" w:themeColor="text1"/>
                <w:sz w:val="18"/>
                <w:szCs w:val="18"/>
                <w:lang w:val="de-DE"/>
              </w:rPr>
            </w:pPr>
            <w:r w:rsidRPr="53E08F0C">
              <w:rPr>
                <w:rFonts w:eastAsia="Calibri"/>
                <w:color w:val="000000" w:themeColor="text1"/>
                <w:sz w:val="18"/>
                <w:szCs w:val="18"/>
                <w:lang w:val="de-DE"/>
              </w:rPr>
              <w:t>GX(IM</w:t>
            </w:r>
            <w:r w:rsidRPr="53E08F0C">
              <w:rPr>
                <w:rFonts w:eastAsia="Calibri"/>
                <w:color w:val="000000" w:themeColor="text1"/>
                <w:sz w:val="18"/>
                <w:szCs w:val="18"/>
                <w:vertAlign w:val="subscript"/>
                <w:lang w:val="de-DE"/>
              </w:rPr>
              <w:t>1</w:t>
            </w:r>
            <w:r w:rsidRPr="53E08F0C">
              <w:rPr>
                <w:rFonts w:eastAsia="Calibri"/>
                <w:color w:val="000000" w:themeColor="text1"/>
                <w:sz w:val="18"/>
                <w:szCs w:val="18"/>
                <w:lang w:val="de-DE"/>
              </w:rPr>
              <w:t>/IM</w:t>
            </w:r>
            <w:r w:rsidRPr="53E08F0C">
              <w:rPr>
                <w:rFonts w:eastAsia="Calibri"/>
                <w:color w:val="000000" w:themeColor="text1"/>
                <w:sz w:val="18"/>
                <w:szCs w:val="18"/>
                <w:vertAlign w:val="subscript"/>
                <w:lang w:val="de-DE"/>
              </w:rPr>
              <w:t>2</w:t>
            </w:r>
            <w:r w:rsidRPr="53E08F0C">
              <w:rPr>
                <w:rFonts w:eastAsia="Calibri"/>
                <w:color w:val="000000" w:themeColor="text1"/>
                <w:sz w:val="18"/>
                <w:szCs w:val="18"/>
                <w:lang w:val="de-DE"/>
              </w:rPr>
              <w:t>) &lt;</w:t>
            </w:r>
            <w:proofErr w:type="spellStart"/>
            <w:r w:rsidRPr="53E08F0C">
              <w:rPr>
                <w:rFonts w:eastAsia="Calibri"/>
                <w:color w:val="000000" w:themeColor="text1"/>
                <w:sz w:val="18"/>
                <w:szCs w:val="18"/>
                <w:lang w:val="de-DE"/>
              </w:rPr>
              <w:t>value</w:t>
            </w:r>
            <w:proofErr w:type="spellEnd"/>
            <w:r w:rsidRPr="53E08F0C">
              <w:rPr>
                <w:rFonts w:eastAsia="Calibri"/>
                <w:color w:val="000000" w:themeColor="text1"/>
                <w:sz w:val="18"/>
                <w:szCs w:val="18"/>
                <w:lang w:val="de-DE"/>
              </w:rPr>
              <w:t>&gt;</w:t>
            </w:r>
          </w:p>
        </w:tc>
        <w:tc>
          <w:tcPr>
            <w:tcW w:w="572" w:type="dxa"/>
          </w:tcPr>
          <w:p w14:paraId="2B0D50B4" w14:textId="4EC0E258" w:rsidR="00AB563D" w:rsidRPr="001E7951" w:rsidRDefault="00AB563D" w:rsidP="19C47E6A">
            <w:pPr>
              <w:rPr>
                <w:rFonts w:eastAsia="Calibri"/>
                <w:b/>
                <w:bCs/>
                <w:color w:val="000000" w:themeColor="text1"/>
                <w:sz w:val="18"/>
                <w:szCs w:val="18"/>
              </w:rPr>
            </w:pPr>
            <w:r w:rsidRPr="00F10AEB">
              <w:rPr>
                <w:rFonts w:eastAsia="Calibri"/>
                <w:b/>
                <w:bCs/>
                <w:color w:val="000000" w:themeColor="text1"/>
                <w:sz w:val="18"/>
                <w:szCs w:val="18"/>
              </w:rPr>
              <w:t>L2</w:t>
            </w:r>
          </w:p>
        </w:tc>
        <w:tc>
          <w:tcPr>
            <w:tcW w:w="851" w:type="dxa"/>
          </w:tcPr>
          <w:p w14:paraId="1867151C" w14:textId="77777777" w:rsidR="00AB563D" w:rsidRDefault="00B64666" w:rsidP="45BAD229">
            <w:pPr>
              <w:rPr>
                <w:rFonts w:eastAsia="Calibri"/>
                <w:color w:val="000000" w:themeColor="text1"/>
                <w:sz w:val="18"/>
                <w:szCs w:val="18"/>
              </w:rPr>
            </w:pPr>
            <w:r w:rsidRPr="1877733D">
              <w:rPr>
                <w:rFonts w:eastAsia="Calibri"/>
                <w:color w:val="000000" w:themeColor="text1"/>
                <w:sz w:val="18"/>
                <w:szCs w:val="18"/>
              </w:rPr>
              <w:t>number</w:t>
            </w:r>
          </w:p>
          <w:p w14:paraId="4084D623" w14:textId="4C98A430" w:rsidR="00B64666" w:rsidRPr="001E7951" w:rsidRDefault="00B64666" w:rsidP="45BAD229">
            <w:pPr>
              <w:rPr>
                <w:rFonts w:eastAsia="Calibri"/>
                <w:color w:val="000000" w:themeColor="text1"/>
                <w:sz w:val="18"/>
                <w:szCs w:val="18"/>
              </w:rPr>
            </w:pPr>
          </w:p>
        </w:tc>
        <w:tc>
          <w:tcPr>
            <w:tcW w:w="850" w:type="dxa"/>
          </w:tcPr>
          <w:p w14:paraId="473FD225" w14:textId="24F75BAE" w:rsidR="00AB563D" w:rsidRPr="001E7951" w:rsidRDefault="00AB563D" w:rsidP="45BAD229">
            <w:pPr>
              <w:rPr>
                <w:rFonts w:eastAsia="Calibri"/>
                <w:color w:val="000000" w:themeColor="text1"/>
                <w:sz w:val="18"/>
                <w:szCs w:val="18"/>
              </w:rPr>
            </w:pPr>
            <w:r w:rsidRPr="53E08F0C">
              <w:rPr>
                <w:rFonts w:eastAsia="Calibri"/>
                <w:color w:val="000000" w:themeColor="text1"/>
                <w:sz w:val="18"/>
                <w:szCs w:val="18"/>
              </w:rPr>
              <w:t>m/cm</w:t>
            </w:r>
            <w:r w:rsidRPr="53E08F0C">
              <w:rPr>
                <w:rFonts w:eastAsia="Calibri"/>
                <w:color w:val="000000" w:themeColor="text1"/>
                <w:sz w:val="18"/>
                <w:szCs w:val="18"/>
                <w:vertAlign w:val="superscript"/>
              </w:rPr>
              <w:t>2</w:t>
            </w:r>
          </w:p>
        </w:tc>
        <w:tc>
          <w:tcPr>
            <w:tcW w:w="4394" w:type="dxa"/>
          </w:tcPr>
          <w:p w14:paraId="7CC7B088" w14:textId="364E2284" w:rsidR="00AB563D" w:rsidRPr="001E7951" w:rsidRDefault="00AB563D" w:rsidP="19C47E6A">
            <w:pPr>
              <w:rPr>
                <w:rFonts w:eastAsia="Calibri"/>
                <w:color w:val="000000" w:themeColor="text1"/>
                <w:sz w:val="18"/>
                <w:szCs w:val="18"/>
              </w:rPr>
            </w:pPr>
            <w:r w:rsidRPr="53E08F0C">
              <w:rPr>
                <w:rFonts w:eastAsia="Calibri"/>
                <w:color w:val="000000" w:themeColor="text1"/>
                <w:sz w:val="18"/>
                <w:szCs w:val="18"/>
              </w:rPr>
              <w:t>Grain boundary length that one phase shares with a second phase expressed in units of m/cm</w:t>
            </w:r>
            <w:r w:rsidRPr="53E08F0C">
              <w:rPr>
                <w:rFonts w:eastAsia="Calibri"/>
                <w:color w:val="000000" w:themeColor="text1"/>
                <w:sz w:val="18"/>
                <w:szCs w:val="18"/>
                <w:vertAlign w:val="superscript"/>
              </w:rPr>
              <w:t>2</w:t>
            </w:r>
            <w:r w:rsidRPr="53E08F0C">
              <w:rPr>
                <w:rFonts w:eastAsia="Calibri"/>
                <w:color w:val="000000" w:themeColor="text1"/>
                <w:sz w:val="18"/>
                <w:szCs w:val="18"/>
              </w:rPr>
              <w:t>.</w:t>
            </w:r>
            <w:r w:rsidRPr="53E08F0C">
              <w:rPr>
                <w:rFonts w:eastAsia="Calibri"/>
                <w:color w:val="000000" w:themeColor="text1"/>
                <w:sz w:val="18"/>
                <w:szCs w:val="18"/>
                <w:vertAlign w:val="superscript"/>
              </w:rPr>
              <w:t xml:space="preserve"> </w:t>
            </w:r>
            <w:r w:rsidRPr="53E08F0C">
              <w:rPr>
                <w:rFonts w:eastAsia="Calibri"/>
                <w:color w:val="000000" w:themeColor="text1"/>
                <w:sz w:val="18"/>
                <w:szCs w:val="18"/>
              </w:rPr>
              <w:t xml:space="preserve"> This type of information is available from EBSD.</w:t>
            </w:r>
          </w:p>
          <w:p w14:paraId="00414FD1" w14:textId="77777777" w:rsidR="00AB563D" w:rsidRDefault="00AB563D" w:rsidP="19C47E6A">
            <w:pPr>
              <w:rPr>
                <w:rFonts w:eastAsia="Calibri"/>
                <w:color w:val="000000" w:themeColor="text1"/>
                <w:sz w:val="18"/>
                <w:szCs w:val="18"/>
              </w:rPr>
            </w:pPr>
            <w:r w:rsidRPr="1877733D">
              <w:rPr>
                <w:rFonts w:eastAsia="Calibri"/>
                <w:color w:val="000000" w:themeColor="text1"/>
                <w:sz w:val="18"/>
                <w:szCs w:val="18"/>
              </w:rPr>
              <w:t>Here L2 is the alloy and IM</w:t>
            </w:r>
            <w:r w:rsidRPr="1877733D">
              <w:rPr>
                <w:rFonts w:eastAsia="Calibri"/>
                <w:color w:val="000000" w:themeColor="text1"/>
                <w:sz w:val="18"/>
                <w:szCs w:val="18"/>
                <w:vertAlign w:val="subscript"/>
              </w:rPr>
              <w:t>1</w:t>
            </w:r>
            <w:r w:rsidRPr="1877733D">
              <w:rPr>
                <w:rFonts w:eastAsia="Calibri"/>
                <w:color w:val="000000" w:themeColor="text1"/>
                <w:sz w:val="18"/>
                <w:szCs w:val="18"/>
              </w:rPr>
              <w:t>, IM</w:t>
            </w:r>
            <w:r w:rsidRPr="1877733D">
              <w:rPr>
                <w:rFonts w:eastAsia="Calibri"/>
                <w:color w:val="000000" w:themeColor="text1"/>
                <w:sz w:val="18"/>
                <w:szCs w:val="18"/>
                <w:vertAlign w:val="subscript"/>
              </w:rPr>
              <w:t>2</w:t>
            </w:r>
            <w:r w:rsidRPr="1877733D">
              <w:rPr>
                <w:rFonts w:eastAsia="Calibri"/>
                <w:color w:val="000000" w:themeColor="text1"/>
                <w:sz w:val="18"/>
                <w:szCs w:val="18"/>
              </w:rPr>
              <w:t xml:space="preserve"> are two intermetallic phases in contact with it and each other. These subscripted </w:t>
            </w:r>
            <w:proofErr w:type="gramStart"/>
            <w:r w:rsidRPr="1877733D">
              <w:rPr>
                <w:rFonts w:eastAsia="Calibri"/>
                <w:color w:val="000000" w:themeColor="text1"/>
                <w:sz w:val="18"/>
                <w:szCs w:val="18"/>
              </w:rPr>
              <w:t>IM’s</w:t>
            </w:r>
            <w:proofErr w:type="gramEnd"/>
            <w:r w:rsidRPr="1877733D">
              <w:rPr>
                <w:rFonts w:eastAsia="Calibri"/>
                <w:color w:val="000000" w:themeColor="text1"/>
                <w:sz w:val="18"/>
                <w:szCs w:val="18"/>
              </w:rPr>
              <w:t xml:space="preserve"> are the tokens for intermetallic particle compositions stored in an array but input via the IM MILES code.</w:t>
            </w:r>
          </w:p>
          <w:p w14:paraId="199BA681" w14:textId="6E6797AE" w:rsidR="000C2E9D" w:rsidRPr="001E7951" w:rsidRDefault="000C2E9D" w:rsidP="19C47E6A">
            <w:pPr>
              <w:rPr>
                <w:rFonts w:eastAsia="Calibri"/>
                <w:color w:val="000000" w:themeColor="text1"/>
                <w:sz w:val="18"/>
                <w:szCs w:val="18"/>
                <w:lang w:val="en-GB"/>
              </w:rPr>
            </w:pPr>
          </w:p>
        </w:tc>
      </w:tr>
      <w:tr w:rsidR="001820D3" w:rsidRPr="00883BA2" w14:paraId="1B04CBCD" w14:textId="77777777" w:rsidTr="0070484A">
        <w:trPr>
          <w:trHeight w:val="300"/>
        </w:trPr>
        <w:tc>
          <w:tcPr>
            <w:tcW w:w="2977" w:type="dxa"/>
          </w:tcPr>
          <w:p w14:paraId="6BA93991" w14:textId="0864A86D" w:rsidR="00AB563D" w:rsidRPr="001E7951" w:rsidRDefault="00AB563D">
            <w:pPr>
              <w:rPr>
                <w:sz w:val="18"/>
                <w:szCs w:val="18"/>
              </w:rPr>
            </w:pPr>
            <w:r w:rsidRPr="53E08F0C">
              <w:rPr>
                <w:sz w:val="18"/>
                <w:szCs w:val="18"/>
              </w:rPr>
              <w:t>GZ&lt;value&gt;</w:t>
            </w:r>
          </w:p>
        </w:tc>
        <w:tc>
          <w:tcPr>
            <w:tcW w:w="572" w:type="dxa"/>
          </w:tcPr>
          <w:p w14:paraId="1494638E" w14:textId="166945C0" w:rsidR="00AB563D" w:rsidRPr="001E7951" w:rsidRDefault="00AB563D">
            <w:pPr>
              <w:rPr>
                <w:b/>
                <w:bCs/>
                <w:sz w:val="18"/>
                <w:szCs w:val="18"/>
              </w:rPr>
            </w:pPr>
            <w:r w:rsidRPr="00F10AEB">
              <w:rPr>
                <w:b/>
                <w:bCs/>
                <w:sz w:val="18"/>
                <w:szCs w:val="18"/>
              </w:rPr>
              <w:t>L2</w:t>
            </w:r>
          </w:p>
        </w:tc>
        <w:tc>
          <w:tcPr>
            <w:tcW w:w="851" w:type="dxa"/>
          </w:tcPr>
          <w:p w14:paraId="74859F99" w14:textId="3D4BD0F0" w:rsidR="00AB563D" w:rsidRPr="001E7951" w:rsidRDefault="00BA5869">
            <w:pPr>
              <w:rPr>
                <w:sz w:val="18"/>
                <w:szCs w:val="18"/>
              </w:rPr>
            </w:pPr>
            <w:r w:rsidRPr="53E08F0C">
              <w:rPr>
                <w:sz w:val="18"/>
                <w:szCs w:val="18"/>
              </w:rPr>
              <w:t>number</w:t>
            </w:r>
          </w:p>
        </w:tc>
        <w:tc>
          <w:tcPr>
            <w:tcW w:w="850" w:type="dxa"/>
          </w:tcPr>
          <w:p w14:paraId="4615A142" w14:textId="5390C941" w:rsidR="00AB563D" w:rsidRPr="001E7951" w:rsidRDefault="00AB563D">
            <w:pPr>
              <w:rPr>
                <w:sz w:val="18"/>
                <w:szCs w:val="18"/>
              </w:rPr>
            </w:pPr>
            <w:r w:rsidRPr="53E08F0C">
              <w:rPr>
                <w:sz w:val="18"/>
                <w:szCs w:val="18"/>
              </w:rPr>
              <w:t>nm</w:t>
            </w:r>
          </w:p>
        </w:tc>
        <w:tc>
          <w:tcPr>
            <w:tcW w:w="4394" w:type="dxa"/>
          </w:tcPr>
          <w:p w14:paraId="35CB8CF7" w14:textId="0A111D8D" w:rsidR="00AB563D" w:rsidRDefault="4E930F11">
            <w:pPr>
              <w:rPr>
                <w:sz w:val="18"/>
                <w:szCs w:val="18"/>
              </w:rPr>
            </w:pPr>
            <w:r w:rsidRPr="1877733D">
              <w:rPr>
                <w:sz w:val="18"/>
                <w:szCs w:val="18"/>
              </w:rPr>
              <w:t>G</w:t>
            </w:r>
            <w:r w:rsidR="3A81ECD0" w:rsidRPr="1877733D">
              <w:rPr>
                <w:sz w:val="18"/>
                <w:szCs w:val="18"/>
              </w:rPr>
              <w:t>rain boundary depletion zone.</w:t>
            </w:r>
          </w:p>
          <w:p w14:paraId="561266F6" w14:textId="3246180E" w:rsidR="000C2E9D" w:rsidRPr="001E7951" w:rsidRDefault="000C2E9D">
            <w:pPr>
              <w:rPr>
                <w:sz w:val="18"/>
                <w:szCs w:val="18"/>
              </w:rPr>
            </w:pPr>
          </w:p>
        </w:tc>
      </w:tr>
      <w:tr w:rsidR="001820D3" w:rsidRPr="00883BA2" w14:paraId="1A22B815" w14:textId="77777777" w:rsidTr="0070484A">
        <w:trPr>
          <w:trHeight w:val="300"/>
        </w:trPr>
        <w:tc>
          <w:tcPr>
            <w:tcW w:w="2977" w:type="dxa"/>
          </w:tcPr>
          <w:p w14:paraId="5DF8ABEC" w14:textId="73DF53F4" w:rsidR="00AB563D" w:rsidRPr="001E7951" w:rsidRDefault="00AB563D" w:rsidP="005566DD">
            <w:pPr>
              <w:rPr>
                <w:sz w:val="18"/>
                <w:szCs w:val="18"/>
              </w:rPr>
            </w:pPr>
            <w:r w:rsidRPr="53E08F0C">
              <w:rPr>
                <w:sz w:val="18"/>
                <w:szCs w:val="18"/>
              </w:rPr>
              <w:t>HA&lt;</w:t>
            </w:r>
            <w:r w:rsidR="00FE6D5D" w:rsidRPr="53E08F0C">
              <w:rPr>
                <w:sz w:val="18"/>
                <w:szCs w:val="18"/>
              </w:rPr>
              <w:t xml:space="preserve">element, </w:t>
            </w:r>
            <w:r w:rsidR="008D1C39" w:rsidRPr="53E08F0C">
              <w:rPr>
                <w:sz w:val="18"/>
                <w:szCs w:val="18"/>
              </w:rPr>
              <w:t>concentration</w:t>
            </w:r>
            <w:r w:rsidRPr="53E08F0C">
              <w:rPr>
                <w:sz w:val="18"/>
                <w:szCs w:val="18"/>
              </w:rPr>
              <w:t>&gt;</w:t>
            </w:r>
          </w:p>
        </w:tc>
        <w:tc>
          <w:tcPr>
            <w:tcW w:w="572" w:type="dxa"/>
          </w:tcPr>
          <w:p w14:paraId="27E85BE5" w14:textId="41501BD2" w:rsidR="00AB563D" w:rsidRPr="001E7951" w:rsidRDefault="00AB563D" w:rsidP="005566DD">
            <w:pPr>
              <w:rPr>
                <w:b/>
                <w:bCs/>
                <w:sz w:val="18"/>
                <w:szCs w:val="18"/>
              </w:rPr>
            </w:pPr>
            <w:r w:rsidRPr="00F10AEB">
              <w:rPr>
                <w:b/>
                <w:bCs/>
                <w:sz w:val="18"/>
                <w:szCs w:val="18"/>
              </w:rPr>
              <w:t>L3</w:t>
            </w:r>
          </w:p>
        </w:tc>
        <w:tc>
          <w:tcPr>
            <w:tcW w:w="851" w:type="dxa"/>
          </w:tcPr>
          <w:p w14:paraId="49B02944" w14:textId="77777777" w:rsidR="00AB563D" w:rsidRDefault="00FE6D5D" w:rsidP="45BAD229">
            <w:pPr>
              <w:rPr>
                <w:sz w:val="18"/>
                <w:szCs w:val="18"/>
              </w:rPr>
            </w:pPr>
            <w:r w:rsidRPr="1877733D">
              <w:rPr>
                <w:sz w:val="18"/>
                <w:szCs w:val="18"/>
              </w:rPr>
              <w:t>string</w:t>
            </w:r>
          </w:p>
          <w:p w14:paraId="423F0AE6" w14:textId="6F2C60DF" w:rsidR="00FE6D5D" w:rsidRPr="001E7951" w:rsidRDefault="00FE6D5D" w:rsidP="45BAD229">
            <w:pPr>
              <w:rPr>
                <w:sz w:val="18"/>
                <w:szCs w:val="18"/>
              </w:rPr>
            </w:pPr>
            <w:r w:rsidRPr="53E08F0C">
              <w:rPr>
                <w:sz w:val="18"/>
                <w:szCs w:val="18"/>
              </w:rPr>
              <w:t>number</w:t>
            </w:r>
          </w:p>
        </w:tc>
        <w:tc>
          <w:tcPr>
            <w:tcW w:w="850" w:type="dxa"/>
          </w:tcPr>
          <w:p w14:paraId="0260C880" w14:textId="77777777" w:rsidR="00AB563D" w:rsidRDefault="00AB563D" w:rsidP="45BAD229">
            <w:pPr>
              <w:rPr>
                <w:sz w:val="18"/>
                <w:szCs w:val="18"/>
              </w:rPr>
            </w:pPr>
            <w:r w:rsidRPr="1877733D">
              <w:rPr>
                <w:sz w:val="18"/>
                <w:szCs w:val="18"/>
              </w:rPr>
              <w:t>–</w:t>
            </w:r>
          </w:p>
          <w:p w14:paraId="181A2DE5" w14:textId="6856CF6C" w:rsidR="00FE6D5D" w:rsidRPr="001E7951" w:rsidRDefault="008D1C39" w:rsidP="45BAD229">
            <w:pPr>
              <w:rPr>
                <w:sz w:val="18"/>
                <w:szCs w:val="18"/>
              </w:rPr>
            </w:pPr>
            <w:r w:rsidRPr="53E08F0C">
              <w:rPr>
                <w:sz w:val="18"/>
                <w:szCs w:val="18"/>
              </w:rPr>
              <w:t>ppm</w:t>
            </w:r>
          </w:p>
        </w:tc>
        <w:tc>
          <w:tcPr>
            <w:tcW w:w="4394" w:type="dxa"/>
          </w:tcPr>
          <w:p w14:paraId="40570446" w14:textId="6E9004B7" w:rsidR="00AB563D" w:rsidRDefault="00AB563D" w:rsidP="19C47E6A">
            <w:pPr>
              <w:rPr>
                <w:sz w:val="18"/>
                <w:szCs w:val="18"/>
              </w:rPr>
            </w:pPr>
            <w:r w:rsidRPr="1877733D">
              <w:rPr>
                <w:sz w:val="18"/>
                <w:szCs w:val="18"/>
              </w:rPr>
              <w:t>Composition of the heat treatment atmosphere.</w:t>
            </w:r>
          </w:p>
          <w:p w14:paraId="13E29034" w14:textId="77777777" w:rsidR="008D1C39" w:rsidRDefault="008D1C39" w:rsidP="19C47E6A">
            <w:pPr>
              <w:rPr>
                <w:sz w:val="18"/>
                <w:szCs w:val="18"/>
              </w:rPr>
            </w:pPr>
          </w:p>
          <w:p w14:paraId="3F5F6B87" w14:textId="5B6441F0" w:rsidR="000C2E9D" w:rsidRPr="001E7951" w:rsidRDefault="000C2E9D" w:rsidP="19C47E6A">
            <w:pPr>
              <w:rPr>
                <w:sz w:val="18"/>
                <w:szCs w:val="18"/>
              </w:rPr>
            </w:pPr>
          </w:p>
        </w:tc>
      </w:tr>
      <w:tr w:rsidR="001820D3" w:rsidRPr="00883BA2" w14:paraId="4E2192D9" w14:textId="77777777" w:rsidTr="0070484A">
        <w:trPr>
          <w:trHeight w:val="300"/>
        </w:trPr>
        <w:tc>
          <w:tcPr>
            <w:tcW w:w="2977" w:type="dxa"/>
          </w:tcPr>
          <w:p w14:paraId="7B5FE487" w14:textId="62EF79E1" w:rsidR="00AB563D" w:rsidRPr="001E7951" w:rsidRDefault="3A81ECD0" w:rsidP="005566DD">
            <w:pPr>
              <w:rPr>
                <w:sz w:val="18"/>
                <w:szCs w:val="18"/>
              </w:rPr>
            </w:pPr>
            <w:r w:rsidRPr="53E08F0C">
              <w:rPr>
                <w:sz w:val="18"/>
                <w:szCs w:val="18"/>
              </w:rPr>
              <w:t>HM&lt;</w:t>
            </w:r>
            <w:r w:rsidR="5E66E5E9" w:rsidRPr="53E08F0C">
              <w:rPr>
                <w:sz w:val="18"/>
                <w:szCs w:val="18"/>
              </w:rPr>
              <w:t>hardness</w:t>
            </w:r>
            <w:r w:rsidRPr="53E08F0C">
              <w:rPr>
                <w:sz w:val="18"/>
                <w:szCs w:val="18"/>
              </w:rPr>
              <w:t>&gt;</w:t>
            </w:r>
          </w:p>
        </w:tc>
        <w:tc>
          <w:tcPr>
            <w:tcW w:w="572" w:type="dxa"/>
          </w:tcPr>
          <w:p w14:paraId="28CF03EF" w14:textId="45B26E88" w:rsidR="00AB563D" w:rsidRPr="001E7951" w:rsidRDefault="00AB563D" w:rsidP="005566DD">
            <w:pPr>
              <w:rPr>
                <w:b/>
                <w:bCs/>
                <w:sz w:val="18"/>
                <w:szCs w:val="18"/>
              </w:rPr>
            </w:pPr>
            <w:r w:rsidRPr="00F10AEB">
              <w:rPr>
                <w:b/>
                <w:bCs/>
                <w:sz w:val="18"/>
                <w:szCs w:val="18"/>
              </w:rPr>
              <w:t>L3</w:t>
            </w:r>
          </w:p>
        </w:tc>
        <w:tc>
          <w:tcPr>
            <w:tcW w:w="851" w:type="dxa"/>
          </w:tcPr>
          <w:p w14:paraId="64F20D16" w14:textId="1684463A" w:rsidR="00AB563D" w:rsidRPr="001E7951" w:rsidRDefault="00AF5B02" w:rsidP="45BAD229">
            <w:pPr>
              <w:rPr>
                <w:sz w:val="18"/>
                <w:szCs w:val="18"/>
              </w:rPr>
            </w:pPr>
            <w:r w:rsidRPr="53E08F0C">
              <w:rPr>
                <w:sz w:val="18"/>
                <w:szCs w:val="18"/>
              </w:rPr>
              <w:t>number</w:t>
            </w:r>
          </w:p>
        </w:tc>
        <w:tc>
          <w:tcPr>
            <w:tcW w:w="850" w:type="dxa"/>
          </w:tcPr>
          <w:p w14:paraId="44DDAEA9" w14:textId="31069795" w:rsidR="00AB563D" w:rsidRPr="001E7951" w:rsidRDefault="00AB563D" w:rsidP="45BAD229">
            <w:pPr>
              <w:rPr>
                <w:sz w:val="18"/>
                <w:szCs w:val="18"/>
              </w:rPr>
            </w:pPr>
            <w:r w:rsidRPr="53E08F0C">
              <w:rPr>
                <w:sz w:val="18"/>
                <w:szCs w:val="18"/>
              </w:rPr>
              <w:t>N/mm</w:t>
            </w:r>
            <w:r w:rsidRPr="53E08F0C">
              <w:rPr>
                <w:sz w:val="18"/>
                <w:szCs w:val="18"/>
                <w:vertAlign w:val="superscript"/>
              </w:rPr>
              <w:t>2</w:t>
            </w:r>
          </w:p>
        </w:tc>
        <w:tc>
          <w:tcPr>
            <w:tcW w:w="4394" w:type="dxa"/>
          </w:tcPr>
          <w:p w14:paraId="64C1EB76" w14:textId="7735DD18" w:rsidR="00AB563D" w:rsidRDefault="00AB563D" w:rsidP="19C47E6A">
            <w:pPr>
              <w:rPr>
                <w:sz w:val="18"/>
                <w:szCs w:val="18"/>
              </w:rPr>
            </w:pPr>
            <w:r w:rsidRPr="1877733D">
              <w:rPr>
                <w:sz w:val="18"/>
                <w:szCs w:val="18"/>
              </w:rPr>
              <w:t xml:space="preserve">Hardness </w:t>
            </w:r>
            <w:r w:rsidR="3A81ECD0" w:rsidRPr="1877733D">
              <w:rPr>
                <w:sz w:val="18"/>
                <w:szCs w:val="18"/>
              </w:rPr>
              <w:t>value</w:t>
            </w:r>
            <w:r w:rsidRPr="1877733D">
              <w:rPr>
                <w:sz w:val="18"/>
                <w:szCs w:val="18"/>
              </w:rPr>
              <w:t xml:space="preserve"> from micro-indenter</w:t>
            </w:r>
            <w:r w:rsidR="3A81ECD0" w:rsidRPr="1877733D">
              <w:rPr>
                <w:sz w:val="18"/>
                <w:szCs w:val="18"/>
              </w:rPr>
              <w:t>.</w:t>
            </w:r>
            <w:r w:rsidR="003221CF" w:rsidRPr="1877733D">
              <w:rPr>
                <w:sz w:val="18"/>
                <w:szCs w:val="18"/>
              </w:rPr>
              <w:t xml:space="preserve"> Multiple hardness values can be stringed together.</w:t>
            </w:r>
          </w:p>
          <w:p w14:paraId="28D6A917" w14:textId="09657F22" w:rsidR="000C2E9D" w:rsidRPr="001E7951" w:rsidRDefault="000C2E9D" w:rsidP="19C47E6A">
            <w:pPr>
              <w:rPr>
                <w:sz w:val="18"/>
                <w:szCs w:val="18"/>
              </w:rPr>
            </w:pPr>
          </w:p>
        </w:tc>
      </w:tr>
      <w:tr w:rsidR="001820D3" w:rsidRPr="00883BA2" w14:paraId="1469EF05" w14:textId="77777777" w:rsidTr="0070484A">
        <w:trPr>
          <w:trHeight w:val="300"/>
        </w:trPr>
        <w:tc>
          <w:tcPr>
            <w:tcW w:w="2977" w:type="dxa"/>
          </w:tcPr>
          <w:p w14:paraId="5374BD5B" w14:textId="2EDC022B" w:rsidR="00AB563D" w:rsidRPr="001E7951" w:rsidRDefault="3A81ECD0" w:rsidP="005566DD">
            <w:pPr>
              <w:rPr>
                <w:sz w:val="18"/>
                <w:szCs w:val="18"/>
              </w:rPr>
            </w:pPr>
            <w:r w:rsidRPr="53E08F0C">
              <w:rPr>
                <w:sz w:val="18"/>
                <w:szCs w:val="18"/>
              </w:rPr>
              <w:t>HN&lt;</w:t>
            </w:r>
            <w:r w:rsidR="6F747A1A" w:rsidRPr="53E08F0C">
              <w:rPr>
                <w:sz w:val="18"/>
                <w:szCs w:val="18"/>
              </w:rPr>
              <w:t>hardness</w:t>
            </w:r>
            <w:r w:rsidRPr="53E08F0C">
              <w:rPr>
                <w:sz w:val="18"/>
                <w:szCs w:val="18"/>
              </w:rPr>
              <w:t>&gt;</w:t>
            </w:r>
          </w:p>
        </w:tc>
        <w:tc>
          <w:tcPr>
            <w:tcW w:w="572" w:type="dxa"/>
          </w:tcPr>
          <w:p w14:paraId="409138B4" w14:textId="77777777" w:rsidR="00AB563D" w:rsidRPr="001E7951" w:rsidRDefault="00AB563D" w:rsidP="005566DD">
            <w:pPr>
              <w:rPr>
                <w:b/>
                <w:bCs/>
                <w:sz w:val="18"/>
                <w:szCs w:val="18"/>
              </w:rPr>
            </w:pPr>
            <w:r w:rsidRPr="00F10AEB">
              <w:rPr>
                <w:b/>
                <w:bCs/>
                <w:sz w:val="18"/>
                <w:szCs w:val="18"/>
              </w:rPr>
              <w:t>L3</w:t>
            </w:r>
          </w:p>
        </w:tc>
        <w:tc>
          <w:tcPr>
            <w:tcW w:w="851" w:type="dxa"/>
          </w:tcPr>
          <w:p w14:paraId="3317AE77" w14:textId="091AD0B2" w:rsidR="00AB563D" w:rsidRPr="001E7951" w:rsidRDefault="00AF5B02" w:rsidP="45BAD229">
            <w:pPr>
              <w:rPr>
                <w:sz w:val="18"/>
                <w:szCs w:val="18"/>
              </w:rPr>
            </w:pPr>
            <w:r w:rsidRPr="53E08F0C">
              <w:rPr>
                <w:sz w:val="18"/>
                <w:szCs w:val="18"/>
              </w:rPr>
              <w:t>number</w:t>
            </w:r>
          </w:p>
        </w:tc>
        <w:tc>
          <w:tcPr>
            <w:tcW w:w="850" w:type="dxa"/>
          </w:tcPr>
          <w:p w14:paraId="2C659721" w14:textId="56892017" w:rsidR="00AB563D" w:rsidRPr="001E7951" w:rsidRDefault="00AF5B02" w:rsidP="45BAD229">
            <w:pPr>
              <w:rPr>
                <w:sz w:val="18"/>
                <w:szCs w:val="18"/>
              </w:rPr>
            </w:pPr>
            <w:r w:rsidRPr="53E08F0C">
              <w:rPr>
                <w:sz w:val="18"/>
                <w:szCs w:val="18"/>
              </w:rPr>
              <w:t>N</w:t>
            </w:r>
            <w:r w:rsidR="00AB563D" w:rsidRPr="53E08F0C">
              <w:rPr>
                <w:sz w:val="18"/>
                <w:szCs w:val="18"/>
              </w:rPr>
              <w:t>/mm</w:t>
            </w:r>
            <w:r w:rsidR="00AB563D" w:rsidRPr="53E08F0C">
              <w:rPr>
                <w:sz w:val="18"/>
                <w:szCs w:val="18"/>
                <w:vertAlign w:val="superscript"/>
              </w:rPr>
              <w:t>2</w:t>
            </w:r>
          </w:p>
        </w:tc>
        <w:tc>
          <w:tcPr>
            <w:tcW w:w="4394" w:type="dxa"/>
          </w:tcPr>
          <w:p w14:paraId="4E70576F" w14:textId="02248A4D" w:rsidR="00AB563D" w:rsidRDefault="00AB563D" w:rsidP="19C47E6A">
            <w:pPr>
              <w:rPr>
                <w:sz w:val="18"/>
                <w:szCs w:val="18"/>
              </w:rPr>
            </w:pPr>
            <w:r w:rsidRPr="1877733D">
              <w:rPr>
                <w:sz w:val="18"/>
                <w:szCs w:val="18"/>
              </w:rPr>
              <w:t xml:space="preserve">Hardness </w:t>
            </w:r>
            <w:r w:rsidR="3A81ECD0" w:rsidRPr="1877733D">
              <w:rPr>
                <w:sz w:val="18"/>
                <w:szCs w:val="18"/>
              </w:rPr>
              <w:t>value</w:t>
            </w:r>
            <w:r w:rsidRPr="1877733D">
              <w:rPr>
                <w:sz w:val="18"/>
                <w:szCs w:val="18"/>
              </w:rPr>
              <w:t xml:space="preserve"> from nano-indenter.</w:t>
            </w:r>
            <w:r w:rsidR="003221CF" w:rsidRPr="1877733D">
              <w:rPr>
                <w:sz w:val="18"/>
                <w:szCs w:val="18"/>
              </w:rPr>
              <w:t xml:space="preserve"> Multiple hardness values can be stringed together.</w:t>
            </w:r>
          </w:p>
          <w:p w14:paraId="1E3939C5" w14:textId="1947469E" w:rsidR="000C2E9D" w:rsidRPr="001E7951" w:rsidRDefault="000C2E9D" w:rsidP="19C47E6A">
            <w:pPr>
              <w:rPr>
                <w:sz w:val="18"/>
                <w:szCs w:val="18"/>
              </w:rPr>
            </w:pPr>
          </w:p>
        </w:tc>
      </w:tr>
      <w:tr w:rsidR="001820D3" w:rsidRPr="00883BA2" w14:paraId="603BF0C1" w14:textId="77777777" w:rsidTr="0070484A">
        <w:trPr>
          <w:trHeight w:val="300"/>
        </w:trPr>
        <w:tc>
          <w:tcPr>
            <w:tcW w:w="2977" w:type="dxa"/>
          </w:tcPr>
          <w:p w14:paraId="0882BBEE" w14:textId="17510B2E" w:rsidR="00AB563D" w:rsidRPr="001E7951" w:rsidRDefault="00AB563D" w:rsidP="005566DD">
            <w:pPr>
              <w:rPr>
                <w:sz w:val="18"/>
                <w:szCs w:val="18"/>
              </w:rPr>
            </w:pPr>
            <w:r w:rsidRPr="53E08F0C">
              <w:rPr>
                <w:sz w:val="18"/>
                <w:szCs w:val="18"/>
              </w:rPr>
              <w:t>HP&lt;</w:t>
            </w:r>
            <w:r w:rsidR="14E2D42D" w:rsidRPr="53E08F0C">
              <w:rPr>
                <w:sz w:val="18"/>
                <w:szCs w:val="18"/>
              </w:rPr>
              <w:t>element</w:t>
            </w:r>
            <w:r w:rsidR="00AC4EFF" w:rsidRPr="53E08F0C">
              <w:rPr>
                <w:sz w:val="18"/>
                <w:szCs w:val="18"/>
              </w:rPr>
              <w:t xml:space="preserve">, </w:t>
            </w:r>
            <w:r w:rsidR="00584E6E" w:rsidRPr="53E08F0C">
              <w:rPr>
                <w:sz w:val="18"/>
                <w:szCs w:val="18"/>
              </w:rPr>
              <w:t>content</w:t>
            </w:r>
            <w:proofErr w:type="gramStart"/>
            <w:r w:rsidRPr="53E08F0C">
              <w:rPr>
                <w:sz w:val="18"/>
                <w:szCs w:val="18"/>
              </w:rPr>
              <w:t>&gt;</w:t>
            </w:r>
            <w:r w:rsidR="00AC4EFF" w:rsidRPr="53E08F0C">
              <w:rPr>
                <w:sz w:val="18"/>
                <w:szCs w:val="18"/>
              </w:rPr>
              <w:t>[ ][</w:t>
            </w:r>
            <w:proofErr w:type="gramEnd"/>
            <w:r w:rsidR="00AC4EFF" w:rsidRPr="53E08F0C">
              <w:rPr>
                <w:sz w:val="18"/>
                <w:szCs w:val="18"/>
              </w:rPr>
              <w:t xml:space="preserve"> ]</w:t>
            </w:r>
          </w:p>
        </w:tc>
        <w:tc>
          <w:tcPr>
            <w:tcW w:w="572" w:type="dxa"/>
          </w:tcPr>
          <w:p w14:paraId="4CE3C4B9" w14:textId="42317B32" w:rsidR="00AB563D" w:rsidRPr="001E7951" w:rsidRDefault="00AB563D" w:rsidP="005566DD">
            <w:pPr>
              <w:rPr>
                <w:b/>
                <w:bCs/>
                <w:sz w:val="18"/>
                <w:szCs w:val="18"/>
              </w:rPr>
            </w:pPr>
            <w:r w:rsidRPr="00F10AEB">
              <w:rPr>
                <w:b/>
                <w:bCs/>
                <w:sz w:val="18"/>
                <w:szCs w:val="18"/>
              </w:rPr>
              <w:t>L2</w:t>
            </w:r>
          </w:p>
        </w:tc>
        <w:tc>
          <w:tcPr>
            <w:tcW w:w="851" w:type="dxa"/>
          </w:tcPr>
          <w:p w14:paraId="40B888D3" w14:textId="77777777" w:rsidR="00AB563D" w:rsidRDefault="004165D5" w:rsidP="005566DD">
            <w:pPr>
              <w:rPr>
                <w:sz w:val="18"/>
                <w:szCs w:val="18"/>
              </w:rPr>
            </w:pPr>
            <w:r w:rsidRPr="1877733D">
              <w:rPr>
                <w:sz w:val="18"/>
                <w:szCs w:val="18"/>
              </w:rPr>
              <w:t>string</w:t>
            </w:r>
          </w:p>
          <w:p w14:paraId="79B5859B" w14:textId="77777777" w:rsidR="004165D5" w:rsidRDefault="004165D5" w:rsidP="005566DD">
            <w:pPr>
              <w:rPr>
                <w:sz w:val="18"/>
                <w:szCs w:val="18"/>
              </w:rPr>
            </w:pPr>
            <w:r w:rsidRPr="1877733D">
              <w:rPr>
                <w:sz w:val="18"/>
                <w:szCs w:val="18"/>
              </w:rPr>
              <w:t>number</w:t>
            </w:r>
          </w:p>
          <w:p w14:paraId="788535AB" w14:textId="78843BAF" w:rsidR="004165D5" w:rsidRPr="001E7951" w:rsidRDefault="004165D5" w:rsidP="005566DD">
            <w:pPr>
              <w:rPr>
                <w:sz w:val="18"/>
                <w:szCs w:val="18"/>
              </w:rPr>
            </w:pPr>
          </w:p>
        </w:tc>
        <w:tc>
          <w:tcPr>
            <w:tcW w:w="850" w:type="dxa"/>
          </w:tcPr>
          <w:p w14:paraId="3A807EF6" w14:textId="21F1DA07" w:rsidR="004165D5" w:rsidRDefault="004165D5" w:rsidP="005566DD">
            <w:pPr>
              <w:rPr>
                <w:sz w:val="18"/>
                <w:szCs w:val="18"/>
              </w:rPr>
            </w:pPr>
            <w:r w:rsidRPr="1877733D">
              <w:rPr>
                <w:sz w:val="18"/>
                <w:szCs w:val="18"/>
              </w:rPr>
              <w:t>–</w:t>
            </w:r>
          </w:p>
          <w:p w14:paraId="59AFA905" w14:textId="22B7B09E" w:rsidR="00AB563D" w:rsidRPr="001E7951" w:rsidRDefault="600E3D44" w:rsidP="005566DD">
            <w:pPr>
              <w:rPr>
                <w:sz w:val="18"/>
                <w:szCs w:val="18"/>
              </w:rPr>
            </w:pPr>
            <w:proofErr w:type="gramStart"/>
            <w:r w:rsidRPr="53E08F0C">
              <w:rPr>
                <w:sz w:val="18"/>
                <w:szCs w:val="18"/>
              </w:rPr>
              <w:t>a</w:t>
            </w:r>
            <w:r w:rsidR="3A81ECD0" w:rsidRPr="53E08F0C">
              <w:rPr>
                <w:sz w:val="18"/>
                <w:szCs w:val="18"/>
              </w:rPr>
              <w:t>t</w:t>
            </w:r>
            <w:r w:rsidR="00682212" w:rsidRPr="53E08F0C">
              <w:rPr>
                <w:sz w:val="18"/>
                <w:szCs w:val="18"/>
              </w:rPr>
              <w:t>.</w:t>
            </w:r>
            <w:r w:rsidR="00AB563D" w:rsidRPr="53E08F0C">
              <w:rPr>
                <w:sz w:val="18"/>
                <w:szCs w:val="18"/>
              </w:rPr>
              <w:t>%</w:t>
            </w:r>
            <w:proofErr w:type="gramEnd"/>
          </w:p>
        </w:tc>
        <w:tc>
          <w:tcPr>
            <w:tcW w:w="4394" w:type="dxa"/>
          </w:tcPr>
          <w:p w14:paraId="795F07C7" w14:textId="72D4EF70" w:rsidR="00AC4EFF" w:rsidRDefault="00AB563D" w:rsidP="00AC4EFF">
            <w:pPr>
              <w:rPr>
                <w:sz w:val="18"/>
                <w:szCs w:val="18"/>
              </w:rPr>
            </w:pPr>
            <w:r w:rsidRPr="1877733D">
              <w:rPr>
                <w:sz w:val="18"/>
                <w:szCs w:val="18"/>
              </w:rPr>
              <w:t>Hardening precipitate</w:t>
            </w:r>
            <w:r w:rsidR="00584E6E" w:rsidRPr="1877733D">
              <w:rPr>
                <w:sz w:val="18"/>
                <w:szCs w:val="18"/>
              </w:rPr>
              <w:t>s</w:t>
            </w:r>
            <w:r w:rsidR="00141A34" w:rsidRPr="1877733D">
              <w:rPr>
                <w:sz w:val="18"/>
                <w:szCs w:val="18"/>
              </w:rPr>
              <w:t xml:space="preserve"> as an array of compositions</w:t>
            </w:r>
            <w:r w:rsidRPr="1877733D">
              <w:rPr>
                <w:sz w:val="18"/>
                <w:szCs w:val="18"/>
              </w:rPr>
              <w:t>.</w:t>
            </w:r>
          </w:p>
          <w:p w14:paraId="1A70460C" w14:textId="22C1C9A3" w:rsidR="000C2E9D" w:rsidRPr="001E7951" w:rsidRDefault="3A81ECD0" w:rsidP="00AC4EFF">
            <w:pPr>
              <w:rPr>
                <w:sz w:val="18"/>
                <w:szCs w:val="18"/>
              </w:rPr>
            </w:pPr>
            <w:r w:rsidRPr="53E08F0C">
              <w:rPr>
                <w:sz w:val="18"/>
                <w:szCs w:val="18"/>
              </w:rPr>
              <w:t xml:space="preserve"> </w:t>
            </w:r>
          </w:p>
        </w:tc>
      </w:tr>
      <w:tr w:rsidR="001820D3" w:rsidRPr="00883BA2" w14:paraId="2F9FCB94" w14:textId="77777777" w:rsidTr="0070484A">
        <w:trPr>
          <w:trHeight w:val="300"/>
        </w:trPr>
        <w:tc>
          <w:tcPr>
            <w:tcW w:w="2977" w:type="dxa"/>
          </w:tcPr>
          <w:p w14:paraId="7A3AB3FC" w14:textId="3778B74B" w:rsidR="00AB563D" w:rsidRPr="001E7951" w:rsidRDefault="3A81ECD0" w:rsidP="005566DD">
            <w:pPr>
              <w:rPr>
                <w:sz w:val="18"/>
                <w:szCs w:val="18"/>
              </w:rPr>
            </w:pPr>
            <w:r w:rsidRPr="53E08F0C">
              <w:rPr>
                <w:sz w:val="18"/>
                <w:szCs w:val="18"/>
              </w:rPr>
              <w:t>HS&lt;</w:t>
            </w:r>
            <w:r w:rsidR="617D97A0" w:rsidRPr="53E08F0C">
              <w:rPr>
                <w:sz w:val="18"/>
                <w:szCs w:val="18"/>
              </w:rPr>
              <w:t>length</w:t>
            </w:r>
            <w:r w:rsidRPr="53E08F0C">
              <w:rPr>
                <w:sz w:val="18"/>
                <w:szCs w:val="18"/>
              </w:rPr>
              <w:t>&gt;</w:t>
            </w:r>
          </w:p>
        </w:tc>
        <w:tc>
          <w:tcPr>
            <w:tcW w:w="572" w:type="dxa"/>
          </w:tcPr>
          <w:p w14:paraId="3917CD86" w14:textId="59CEFC84" w:rsidR="00AB563D" w:rsidRPr="001E7951" w:rsidRDefault="00AB563D" w:rsidP="005566DD">
            <w:pPr>
              <w:rPr>
                <w:b/>
                <w:bCs/>
                <w:sz w:val="18"/>
                <w:szCs w:val="18"/>
              </w:rPr>
            </w:pPr>
            <w:r w:rsidRPr="00F10AEB">
              <w:rPr>
                <w:b/>
                <w:bCs/>
                <w:sz w:val="18"/>
                <w:szCs w:val="18"/>
              </w:rPr>
              <w:t>L3</w:t>
            </w:r>
          </w:p>
        </w:tc>
        <w:tc>
          <w:tcPr>
            <w:tcW w:w="851" w:type="dxa"/>
          </w:tcPr>
          <w:p w14:paraId="08805553" w14:textId="5F626363" w:rsidR="00AB563D" w:rsidRPr="001E7951" w:rsidRDefault="009930A5" w:rsidP="005566DD">
            <w:pPr>
              <w:rPr>
                <w:sz w:val="18"/>
                <w:szCs w:val="18"/>
              </w:rPr>
            </w:pPr>
            <w:r w:rsidRPr="53E08F0C">
              <w:rPr>
                <w:sz w:val="18"/>
                <w:szCs w:val="18"/>
              </w:rPr>
              <w:t>number</w:t>
            </w:r>
          </w:p>
        </w:tc>
        <w:tc>
          <w:tcPr>
            <w:tcW w:w="850" w:type="dxa"/>
          </w:tcPr>
          <w:p w14:paraId="54ACA8CA" w14:textId="0D1C0F36" w:rsidR="00AB563D" w:rsidRPr="001E7951" w:rsidRDefault="00AB563D" w:rsidP="005566DD">
            <w:pPr>
              <w:rPr>
                <w:sz w:val="18"/>
                <w:szCs w:val="18"/>
              </w:rPr>
            </w:pPr>
            <w:r w:rsidRPr="53E08F0C">
              <w:rPr>
                <w:sz w:val="18"/>
                <w:szCs w:val="18"/>
              </w:rPr>
              <w:t>mm</w:t>
            </w:r>
          </w:p>
        </w:tc>
        <w:tc>
          <w:tcPr>
            <w:tcW w:w="4394" w:type="dxa"/>
          </w:tcPr>
          <w:p w14:paraId="08A467AD" w14:textId="3F43B346" w:rsidR="00AB563D" w:rsidRDefault="00AB563D" w:rsidP="005566DD">
            <w:pPr>
              <w:rPr>
                <w:sz w:val="18"/>
                <w:szCs w:val="18"/>
              </w:rPr>
            </w:pPr>
            <w:r w:rsidRPr="1877733D">
              <w:rPr>
                <w:sz w:val="18"/>
                <w:szCs w:val="18"/>
              </w:rPr>
              <w:t>Separation length between hardness measurements</w:t>
            </w:r>
            <w:r w:rsidR="004165D5" w:rsidRPr="1877733D">
              <w:rPr>
                <w:sz w:val="18"/>
                <w:szCs w:val="18"/>
              </w:rPr>
              <w:t>;</w:t>
            </w:r>
            <w:r w:rsidRPr="1877733D">
              <w:rPr>
                <w:sz w:val="18"/>
                <w:szCs w:val="18"/>
              </w:rPr>
              <w:t xml:space="preserve"> should be provided directly after the respective hardness measurements</w:t>
            </w:r>
            <w:r w:rsidRPr="1877733D" w:rsidDel="009930A5">
              <w:rPr>
                <w:sz w:val="18"/>
                <w:szCs w:val="18"/>
              </w:rPr>
              <w:t>.</w:t>
            </w:r>
          </w:p>
          <w:p w14:paraId="613454A3" w14:textId="182B6ACB" w:rsidR="000C2E9D" w:rsidRPr="001E7951" w:rsidRDefault="000C2E9D" w:rsidP="005566DD">
            <w:pPr>
              <w:rPr>
                <w:sz w:val="18"/>
                <w:szCs w:val="18"/>
              </w:rPr>
            </w:pPr>
          </w:p>
        </w:tc>
      </w:tr>
      <w:tr w:rsidR="001820D3" w:rsidRPr="00883BA2" w14:paraId="4FDBD220" w14:textId="77777777" w:rsidTr="0070484A">
        <w:trPr>
          <w:trHeight w:val="300"/>
        </w:trPr>
        <w:tc>
          <w:tcPr>
            <w:tcW w:w="2977" w:type="dxa"/>
          </w:tcPr>
          <w:p w14:paraId="34A3634E" w14:textId="77777777" w:rsidR="00F67137" w:rsidRDefault="00AB563D" w:rsidP="002E27EE">
            <w:pPr>
              <w:rPr>
                <w:sz w:val="18"/>
                <w:szCs w:val="18"/>
              </w:rPr>
            </w:pPr>
            <w:proofErr w:type="spellStart"/>
            <w:proofErr w:type="gramStart"/>
            <w:r w:rsidRPr="1877733D">
              <w:rPr>
                <w:sz w:val="18"/>
                <w:szCs w:val="18"/>
              </w:rPr>
              <w:t>HT</w:t>
            </w:r>
            <w:r w:rsidR="00F67137" w:rsidRPr="1877733D">
              <w:rPr>
                <w:sz w:val="18"/>
                <w:szCs w:val="18"/>
              </w:rPr>
              <w:t>”type</w:t>
            </w:r>
            <w:proofErr w:type="spellEnd"/>
            <w:proofErr w:type="gramEnd"/>
            <w:r w:rsidR="00F67137" w:rsidRPr="1877733D">
              <w:rPr>
                <w:sz w:val="18"/>
                <w:szCs w:val="18"/>
              </w:rPr>
              <w:t>”</w:t>
            </w:r>
          </w:p>
          <w:p w14:paraId="3BE41D2A" w14:textId="7914D09E" w:rsidR="00F67137" w:rsidRDefault="3A81ECD0" w:rsidP="002E27EE">
            <w:pPr>
              <w:rPr>
                <w:sz w:val="18"/>
                <w:szCs w:val="18"/>
              </w:rPr>
            </w:pPr>
            <w:r w:rsidRPr="1877733D">
              <w:rPr>
                <w:sz w:val="18"/>
                <w:szCs w:val="18"/>
              </w:rPr>
              <w:t>TI&lt;</w:t>
            </w:r>
            <w:r w:rsidR="312B82FB" w:rsidRPr="1877733D">
              <w:rPr>
                <w:sz w:val="18"/>
                <w:szCs w:val="18"/>
              </w:rPr>
              <w:t>time</w:t>
            </w:r>
            <w:r w:rsidRPr="1877733D">
              <w:rPr>
                <w:sz w:val="18"/>
                <w:szCs w:val="18"/>
              </w:rPr>
              <w:t>&gt;</w:t>
            </w:r>
          </w:p>
          <w:p w14:paraId="6082BA76" w14:textId="5B75174E" w:rsidR="00AB563D" w:rsidRPr="001E7951" w:rsidRDefault="3A81ECD0" w:rsidP="002E27EE">
            <w:pPr>
              <w:rPr>
                <w:sz w:val="18"/>
                <w:szCs w:val="18"/>
              </w:rPr>
            </w:pPr>
            <w:r w:rsidRPr="53E08F0C">
              <w:rPr>
                <w:sz w:val="18"/>
                <w:szCs w:val="18"/>
              </w:rPr>
              <w:t>TE&lt;</w:t>
            </w:r>
            <w:r w:rsidR="312B82FB" w:rsidRPr="53E08F0C">
              <w:rPr>
                <w:sz w:val="18"/>
                <w:szCs w:val="18"/>
              </w:rPr>
              <w:t>temperature</w:t>
            </w:r>
            <w:r w:rsidRPr="53E08F0C">
              <w:rPr>
                <w:sz w:val="18"/>
                <w:szCs w:val="18"/>
              </w:rPr>
              <w:t>&gt;</w:t>
            </w:r>
          </w:p>
        </w:tc>
        <w:tc>
          <w:tcPr>
            <w:tcW w:w="572" w:type="dxa"/>
          </w:tcPr>
          <w:p w14:paraId="12383349" w14:textId="77777777" w:rsidR="00AB563D" w:rsidRPr="001E7951" w:rsidRDefault="00AB563D" w:rsidP="002E27EE">
            <w:pPr>
              <w:rPr>
                <w:b/>
                <w:bCs/>
                <w:sz w:val="18"/>
                <w:szCs w:val="18"/>
              </w:rPr>
            </w:pPr>
            <w:r w:rsidRPr="00F10AEB">
              <w:rPr>
                <w:b/>
                <w:bCs/>
                <w:sz w:val="18"/>
                <w:szCs w:val="18"/>
              </w:rPr>
              <w:t>L3</w:t>
            </w:r>
          </w:p>
        </w:tc>
        <w:tc>
          <w:tcPr>
            <w:tcW w:w="851" w:type="dxa"/>
          </w:tcPr>
          <w:p w14:paraId="729E0D2B" w14:textId="77777777" w:rsidR="00F67137" w:rsidRDefault="00F67137" w:rsidP="00F67137">
            <w:pPr>
              <w:rPr>
                <w:sz w:val="18"/>
                <w:szCs w:val="18"/>
              </w:rPr>
            </w:pPr>
            <w:r w:rsidRPr="1877733D">
              <w:rPr>
                <w:sz w:val="18"/>
                <w:szCs w:val="18"/>
              </w:rPr>
              <w:t>string</w:t>
            </w:r>
          </w:p>
          <w:p w14:paraId="346C0C8E" w14:textId="77777777" w:rsidR="00F67137" w:rsidRDefault="00F67137" w:rsidP="00F67137">
            <w:pPr>
              <w:rPr>
                <w:sz w:val="18"/>
                <w:szCs w:val="18"/>
              </w:rPr>
            </w:pPr>
            <w:r w:rsidRPr="1877733D">
              <w:rPr>
                <w:sz w:val="18"/>
                <w:szCs w:val="18"/>
              </w:rPr>
              <w:t>number</w:t>
            </w:r>
          </w:p>
          <w:p w14:paraId="3FC774AE" w14:textId="302A66A6" w:rsidR="00AB563D" w:rsidRPr="001E7951" w:rsidRDefault="00F67137" w:rsidP="00F67137">
            <w:pPr>
              <w:rPr>
                <w:sz w:val="18"/>
                <w:szCs w:val="18"/>
              </w:rPr>
            </w:pPr>
            <w:r w:rsidRPr="53E08F0C">
              <w:rPr>
                <w:sz w:val="18"/>
                <w:szCs w:val="18"/>
              </w:rPr>
              <w:t>number</w:t>
            </w:r>
          </w:p>
        </w:tc>
        <w:tc>
          <w:tcPr>
            <w:tcW w:w="850" w:type="dxa"/>
          </w:tcPr>
          <w:p w14:paraId="060708E4" w14:textId="54352F8A" w:rsidR="00F67137" w:rsidRDefault="00F67137" w:rsidP="002E27EE">
            <w:pPr>
              <w:rPr>
                <w:sz w:val="18"/>
                <w:szCs w:val="18"/>
              </w:rPr>
            </w:pPr>
            <w:r w:rsidRPr="1877733D">
              <w:rPr>
                <w:sz w:val="18"/>
                <w:szCs w:val="18"/>
              </w:rPr>
              <w:t>–</w:t>
            </w:r>
          </w:p>
          <w:p w14:paraId="385324CD" w14:textId="77777777" w:rsidR="00D12758" w:rsidRDefault="00D12758" w:rsidP="002E27EE">
            <w:pPr>
              <w:rPr>
                <w:sz w:val="18"/>
                <w:szCs w:val="18"/>
              </w:rPr>
            </w:pPr>
            <w:r w:rsidRPr="1877733D">
              <w:rPr>
                <w:sz w:val="18"/>
                <w:szCs w:val="18"/>
              </w:rPr>
              <w:t>hours</w:t>
            </w:r>
          </w:p>
          <w:p w14:paraId="6F3C953E" w14:textId="4BBF3ADA" w:rsidR="00D12758" w:rsidRPr="001E7951" w:rsidRDefault="00D12758" w:rsidP="002E27EE">
            <w:pPr>
              <w:rPr>
                <w:sz w:val="18"/>
                <w:szCs w:val="18"/>
              </w:rPr>
            </w:pPr>
            <w:r w:rsidRPr="53E08F0C">
              <w:rPr>
                <w:sz w:val="18"/>
                <w:szCs w:val="18"/>
              </w:rPr>
              <w:t xml:space="preserve">  ͦC</w:t>
            </w:r>
          </w:p>
        </w:tc>
        <w:tc>
          <w:tcPr>
            <w:tcW w:w="4394" w:type="dxa"/>
          </w:tcPr>
          <w:p w14:paraId="64B533C9" w14:textId="64CA08E4" w:rsidR="00AB563D" w:rsidRDefault="00AB563D" w:rsidP="002E27EE">
            <w:pPr>
              <w:rPr>
                <w:sz w:val="18"/>
                <w:szCs w:val="18"/>
              </w:rPr>
            </w:pPr>
            <w:r w:rsidRPr="1877733D">
              <w:rPr>
                <w:sz w:val="18"/>
                <w:szCs w:val="18"/>
              </w:rPr>
              <w:t>Heat treatment type (</w:t>
            </w:r>
            <w:r w:rsidRPr="1877733D">
              <w:rPr>
                <w:i/>
                <w:sz w:val="18"/>
                <w:szCs w:val="18"/>
              </w:rPr>
              <w:t>HT</w:t>
            </w:r>
            <w:r w:rsidRPr="1877733D">
              <w:rPr>
                <w:sz w:val="18"/>
                <w:szCs w:val="18"/>
              </w:rPr>
              <w:t>), time (</w:t>
            </w:r>
            <w:r w:rsidRPr="1877733D">
              <w:rPr>
                <w:i/>
                <w:sz w:val="18"/>
                <w:szCs w:val="18"/>
              </w:rPr>
              <w:t>TI</w:t>
            </w:r>
            <w:r w:rsidRPr="1877733D">
              <w:rPr>
                <w:sz w:val="18"/>
                <w:szCs w:val="18"/>
              </w:rPr>
              <w:t>) and temperature (</w:t>
            </w:r>
            <w:r w:rsidRPr="1877733D">
              <w:rPr>
                <w:i/>
                <w:sz w:val="18"/>
                <w:szCs w:val="18"/>
              </w:rPr>
              <w:t>TE</w:t>
            </w:r>
            <w:r w:rsidR="3A81ECD0" w:rsidRPr="1877733D">
              <w:rPr>
                <w:sz w:val="18"/>
                <w:szCs w:val="18"/>
              </w:rPr>
              <w:t>).</w:t>
            </w:r>
            <w:r w:rsidRPr="1877733D">
              <w:rPr>
                <w:sz w:val="18"/>
                <w:szCs w:val="18"/>
              </w:rPr>
              <w:t xml:space="preserve"> Available heat treatment types are </w:t>
            </w:r>
            <w:r w:rsidRPr="1877733D">
              <w:rPr>
                <w:i/>
                <w:sz w:val="18"/>
                <w:szCs w:val="18"/>
              </w:rPr>
              <w:t>annealing</w:t>
            </w:r>
            <w:r w:rsidRPr="1877733D">
              <w:rPr>
                <w:sz w:val="18"/>
                <w:szCs w:val="18"/>
              </w:rPr>
              <w:t xml:space="preserve">, </w:t>
            </w:r>
            <w:r w:rsidRPr="1877733D">
              <w:rPr>
                <w:i/>
                <w:sz w:val="18"/>
                <w:szCs w:val="18"/>
              </w:rPr>
              <w:t>quenching</w:t>
            </w:r>
            <w:r w:rsidRPr="1877733D">
              <w:rPr>
                <w:sz w:val="18"/>
                <w:szCs w:val="18"/>
              </w:rPr>
              <w:t xml:space="preserve">, </w:t>
            </w:r>
            <w:r w:rsidRPr="1877733D">
              <w:rPr>
                <w:i/>
                <w:sz w:val="18"/>
                <w:szCs w:val="18"/>
              </w:rPr>
              <w:t>tempering</w:t>
            </w:r>
            <w:r w:rsidRPr="1877733D">
              <w:rPr>
                <w:sz w:val="18"/>
                <w:szCs w:val="18"/>
              </w:rPr>
              <w:t xml:space="preserve"> and </w:t>
            </w:r>
            <w:r w:rsidRPr="1877733D">
              <w:rPr>
                <w:i/>
                <w:sz w:val="18"/>
                <w:szCs w:val="18"/>
              </w:rPr>
              <w:t>aging</w:t>
            </w:r>
            <w:r w:rsidRPr="1877733D">
              <w:rPr>
                <w:sz w:val="18"/>
                <w:szCs w:val="18"/>
              </w:rPr>
              <w:t>. Time-temperature pairs can be cycled over different time and temperature regimes to generate a temperature-time profile</w:t>
            </w:r>
            <w:r w:rsidR="6ECB5A96" w:rsidRPr="1877733D">
              <w:rPr>
                <w:sz w:val="18"/>
                <w:szCs w:val="18"/>
              </w:rPr>
              <w:t>,</w:t>
            </w:r>
            <w:r w:rsidR="00BC011B" w:rsidRPr="1877733D">
              <w:rPr>
                <w:sz w:val="18"/>
                <w:szCs w:val="18"/>
              </w:rPr>
              <w:t xml:space="preserve"> e.g. TI1TE40TI2TE50</w:t>
            </w:r>
            <w:r w:rsidRPr="1877733D">
              <w:rPr>
                <w:sz w:val="18"/>
                <w:szCs w:val="18"/>
              </w:rPr>
              <w:t>.</w:t>
            </w:r>
          </w:p>
          <w:p w14:paraId="11143903" w14:textId="36978E58" w:rsidR="000C2E9D" w:rsidRPr="001E7951" w:rsidRDefault="000C2E9D" w:rsidP="002E27EE">
            <w:pPr>
              <w:rPr>
                <w:sz w:val="18"/>
                <w:szCs w:val="18"/>
              </w:rPr>
            </w:pPr>
          </w:p>
        </w:tc>
      </w:tr>
      <w:tr w:rsidR="001820D3" w:rsidRPr="00883BA2" w14:paraId="52AE3183" w14:textId="77777777" w:rsidTr="0070484A">
        <w:trPr>
          <w:trHeight w:val="300"/>
        </w:trPr>
        <w:tc>
          <w:tcPr>
            <w:tcW w:w="2977" w:type="dxa"/>
          </w:tcPr>
          <w:p w14:paraId="0EA1028E" w14:textId="2D1A7290" w:rsidR="00AB563D" w:rsidRPr="001E7951" w:rsidRDefault="3A81ECD0" w:rsidP="005566DD">
            <w:pPr>
              <w:rPr>
                <w:sz w:val="18"/>
                <w:szCs w:val="18"/>
              </w:rPr>
            </w:pPr>
            <w:r w:rsidRPr="53E08F0C">
              <w:rPr>
                <w:sz w:val="18"/>
                <w:szCs w:val="18"/>
              </w:rPr>
              <w:t>HV&lt;</w:t>
            </w:r>
            <w:r w:rsidR="7679763E" w:rsidRPr="53E08F0C">
              <w:rPr>
                <w:sz w:val="18"/>
                <w:szCs w:val="18"/>
              </w:rPr>
              <w:t>hardness</w:t>
            </w:r>
            <w:r w:rsidRPr="53E08F0C">
              <w:rPr>
                <w:sz w:val="18"/>
                <w:szCs w:val="18"/>
              </w:rPr>
              <w:t>&gt;</w:t>
            </w:r>
          </w:p>
        </w:tc>
        <w:tc>
          <w:tcPr>
            <w:tcW w:w="572" w:type="dxa"/>
          </w:tcPr>
          <w:p w14:paraId="51EBAED8" w14:textId="65293834" w:rsidR="00AB563D" w:rsidRPr="001E7951" w:rsidRDefault="00AB563D" w:rsidP="005566DD">
            <w:pPr>
              <w:rPr>
                <w:b/>
                <w:bCs/>
                <w:sz w:val="18"/>
                <w:szCs w:val="18"/>
              </w:rPr>
            </w:pPr>
            <w:r w:rsidRPr="00F10AEB">
              <w:rPr>
                <w:b/>
                <w:bCs/>
                <w:sz w:val="18"/>
                <w:szCs w:val="18"/>
              </w:rPr>
              <w:t>L3</w:t>
            </w:r>
          </w:p>
        </w:tc>
        <w:tc>
          <w:tcPr>
            <w:tcW w:w="851" w:type="dxa"/>
          </w:tcPr>
          <w:p w14:paraId="7D38A70B" w14:textId="50BC7CA4" w:rsidR="00AB563D" w:rsidRPr="001E7951" w:rsidRDefault="00C25A66" w:rsidP="45BAD229">
            <w:pPr>
              <w:rPr>
                <w:rFonts w:eastAsia="Calibri"/>
                <w:sz w:val="18"/>
                <w:szCs w:val="18"/>
              </w:rPr>
            </w:pPr>
            <w:r w:rsidRPr="53E08F0C">
              <w:rPr>
                <w:rFonts w:eastAsia="Calibri"/>
                <w:sz w:val="18"/>
                <w:szCs w:val="18"/>
              </w:rPr>
              <w:t>number</w:t>
            </w:r>
          </w:p>
        </w:tc>
        <w:tc>
          <w:tcPr>
            <w:tcW w:w="850" w:type="dxa"/>
          </w:tcPr>
          <w:p w14:paraId="662EF1A2" w14:textId="57F7EE05" w:rsidR="00AB563D" w:rsidRPr="001E7951" w:rsidRDefault="00AB563D" w:rsidP="45BAD229">
            <w:pPr>
              <w:rPr>
                <w:rFonts w:eastAsia="Calibri"/>
                <w:sz w:val="18"/>
                <w:szCs w:val="18"/>
              </w:rPr>
            </w:pPr>
            <w:r w:rsidRPr="53E08F0C">
              <w:rPr>
                <w:rFonts w:eastAsia="Calibri"/>
                <w:sz w:val="18"/>
                <w:szCs w:val="18"/>
              </w:rPr>
              <w:t>N/mm</w:t>
            </w:r>
            <w:r w:rsidRPr="53E08F0C">
              <w:rPr>
                <w:rFonts w:eastAsia="Calibri"/>
                <w:sz w:val="18"/>
                <w:szCs w:val="18"/>
                <w:vertAlign w:val="superscript"/>
              </w:rPr>
              <w:t>2</w:t>
            </w:r>
          </w:p>
        </w:tc>
        <w:tc>
          <w:tcPr>
            <w:tcW w:w="4394" w:type="dxa"/>
          </w:tcPr>
          <w:p w14:paraId="7458AC29" w14:textId="287CD820" w:rsidR="00AB563D" w:rsidRDefault="00AB563D" w:rsidP="19C47E6A">
            <w:pPr>
              <w:rPr>
                <w:rFonts w:eastAsia="Calibri"/>
                <w:sz w:val="18"/>
                <w:szCs w:val="18"/>
              </w:rPr>
            </w:pPr>
            <w:r w:rsidRPr="1877733D">
              <w:rPr>
                <w:sz w:val="18"/>
                <w:szCs w:val="18"/>
              </w:rPr>
              <w:t>Vickers hardness measurement.</w:t>
            </w:r>
          </w:p>
          <w:p w14:paraId="599F6338" w14:textId="1EF491CA" w:rsidR="000C2E9D" w:rsidRPr="001E7951" w:rsidRDefault="000C2E9D" w:rsidP="19C47E6A">
            <w:pPr>
              <w:rPr>
                <w:rFonts w:eastAsia="Calibri"/>
                <w:sz w:val="18"/>
                <w:szCs w:val="18"/>
              </w:rPr>
            </w:pPr>
          </w:p>
        </w:tc>
      </w:tr>
      <w:tr w:rsidR="000A6A61" w:rsidRPr="00883BA2" w14:paraId="5D1C90C1" w14:textId="77777777" w:rsidTr="0070484A">
        <w:trPr>
          <w:trHeight w:val="300"/>
        </w:trPr>
        <w:tc>
          <w:tcPr>
            <w:tcW w:w="2977" w:type="dxa"/>
          </w:tcPr>
          <w:p w14:paraId="36A6C76E" w14:textId="77777777" w:rsidR="000A6A61" w:rsidRPr="009B4521" w:rsidRDefault="000A6A61">
            <w:pPr>
              <w:rPr>
                <w:sz w:val="18"/>
                <w:szCs w:val="18"/>
              </w:rPr>
            </w:pPr>
            <w:r w:rsidRPr="1877733D">
              <w:rPr>
                <w:sz w:val="18"/>
                <w:szCs w:val="18"/>
              </w:rPr>
              <w:t>IB</w:t>
            </w:r>
          </w:p>
        </w:tc>
        <w:tc>
          <w:tcPr>
            <w:tcW w:w="572" w:type="dxa"/>
          </w:tcPr>
          <w:p w14:paraId="373D9689" w14:textId="77777777" w:rsidR="000A6A61" w:rsidRPr="00F10AEB" w:rsidRDefault="000A6A61">
            <w:pPr>
              <w:rPr>
                <w:b/>
                <w:bCs/>
                <w:sz w:val="18"/>
                <w:szCs w:val="18"/>
              </w:rPr>
            </w:pPr>
            <w:r w:rsidRPr="00F10AEB">
              <w:rPr>
                <w:b/>
                <w:bCs/>
                <w:sz w:val="18"/>
                <w:szCs w:val="18"/>
              </w:rPr>
              <w:t>L3</w:t>
            </w:r>
          </w:p>
        </w:tc>
        <w:tc>
          <w:tcPr>
            <w:tcW w:w="851" w:type="dxa"/>
          </w:tcPr>
          <w:p w14:paraId="50C4DBDD" w14:textId="77777777" w:rsidR="000A6A61" w:rsidRPr="009B4521" w:rsidRDefault="000A6A61">
            <w:pPr>
              <w:rPr>
                <w:sz w:val="18"/>
                <w:szCs w:val="18"/>
              </w:rPr>
            </w:pPr>
            <w:proofErr w:type="spellStart"/>
            <w:r w:rsidRPr="1877733D">
              <w:rPr>
                <w:sz w:val="18"/>
                <w:szCs w:val="18"/>
              </w:rPr>
              <w:t>boolean</w:t>
            </w:r>
            <w:proofErr w:type="spellEnd"/>
          </w:p>
        </w:tc>
        <w:tc>
          <w:tcPr>
            <w:tcW w:w="850" w:type="dxa"/>
          </w:tcPr>
          <w:p w14:paraId="2B337BD0" w14:textId="77777777" w:rsidR="000A6A61" w:rsidRPr="003A4C76" w:rsidRDefault="000A6A61">
            <w:pPr>
              <w:rPr>
                <w:sz w:val="18"/>
                <w:szCs w:val="18"/>
              </w:rPr>
            </w:pPr>
            <w:r w:rsidRPr="1877733D">
              <w:rPr>
                <w:sz w:val="18"/>
                <w:szCs w:val="18"/>
              </w:rPr>
              <w:t>–</w:t>
            </w:r>
          </w:p>
        </w:tc>
        <w:tc>
          <w:tcPr>
            <w:tcW w:w="4394" w:type="dxa"/>
          </w:tcPr>
          <w:p w14:paraId="71219BD3" w14:textId="77777777" w:rsidR="000A6A61" w:rsidRDefault="000A6A61">
            <w:pPr>
              <w:rPr>
                <w:sz w:val="18"/>
                <w:szCs w:val="18"/>
              </w:rPr>
            </w:pPr>
            <w:r w:rsidRPr="1877733D">
              <w:rPr>
                <w:sz w:val="18"/>
                <w:szCs w:val="18"/>
              </w:rPr>
              <w:t>Indicator that ion beam milling was used at the end of polishing.</w:t>
            </w:r>
          </w:p>
          <w:p w14:paraId="3163CF83" w14:textId="77777777" w:rsidR="000A6A61" w:rsidRPr="009B4521" w:rsidRDefault="000A6A61">
            <w:pPr>
              <w:rPr>
                <w:sz w:val="18"/>
                <w:szCs w:val="18"/>
              </w:rPr>
            </w:pPr>
          </w:p>
        </w:tc>
      </w:tr>
      <w:tr w:rsidR="001820D3" w:rsidRPr="00883BA2" w14:paraId="6925B04B" w14:textId="77777777" w:rsidTr="0070484A">
        <w:trPr>
          <w:trHeight w:val="300"/>
        </w:trPr>
        <w:tc>
          <w:tcPr>
            <w:tcW w:w="2977" w:type="dxa"/>
          </w:tcPr>
          <w:p w14:paraId="46FCF8A0" w14:textId="52BF4F6D" w:rsidR="00AB563D" w:rsidRDefault="3A81ECD0" w:rsidP="005566DD">
            <w:pPr>
              <w:rPr>
                <w:sz w:val="18"/>
                <w:szCs w:val="18"/>
              </w:rPr>
            </w:pPr>
            <w:r w:rsidRPr="1877733D">
              <w:rPr>
                <w:sz w:val="18"/>
                <w:szCs w:val="18"/>
              </w:rPr>
              <w:t>IB&lt;</w:t>
            </w:r>
            <w:r w:rsidR="1127A919" w:rsidRPr="1877733D">
              <w:rPr>
                <w:sz w:val="18"/>
                <w:szCs w:val="18"/>
              </w:rPr>
              <w:t>potential</w:t>
            </w:r>
            <w:r w:rsidRPr="1877733D">
              <w:rPr>
                <w:sz w:val="18"/>
                <w:szCs w:val="18"/>
              </w:rPr>
              <w:t>&gt;</w:t>
            </w:r>
          </w:p>
          <w:p w14:paraId="321EAAB1" w14:textId="27FD281D" w:rsidR="005B5F84" w:rsidRPr="001E7951" w:rsidRDefault="005B5F84" w:rsidP="005566DD">
            <w:pPr>
              <w:rPr>
                <w:sz w:val="18"/>
                <w:szCs w:val="18"/>
              </w:rPr>
            </w:pPr>
          </w:p>
        </w:tc>
        <w:tc>
          <w:tcPr>
            <w:tcW w:w="572" w:type="dxa"/>
          </w:tcPr>
          <w:p w14:paraId="5D872416" w14:textId="7A82333C" w:rsidR="00AB563D" w:rsidRPr="001E7951" w:rsidRDefault="00AB563D" w:rsidP="005566DD">
            <w:pPr>
              <w:rPr>
                <w:b/>
                <w:bCs/>
                <w:sz w:val="18"/>
                <w:szCs w:val="18"/>
              </w:rPr>
            </w:pPr>
            <w:r w:rsidRPr="00F10AEB">
              <w:rPr>
                <w:b/>
                <w:bCs/>
                <w:sz w:val="18"/>
                <w:szCs w:val="18"/>
              </w:rPr>
              <w:t>L4</w:t>
            </w:r>
          </w:p>
        </w:tc>
        <w:tc>
          <w:tcPr>
            <w:tcW w:w="851" w:type="dxa"/>
          </w:tcPr>
          <w:p w14:paraId="61A85471" w14:textId="50F30DED" w:rsidR="00AB563D" w:rsidRPr="001E7951" w:rsidRDefault="005B5F84" w:rsidP="005566DD">
            <w:pPr>
              <w:rPr>
                <w:sz w:val="18"/>
                <w:szCs w:val="18"/>
              </w:rPr>
            </w:pPr>
            <w:r w:rsidRPr="53E08F0C">
              <w:rPr>
                <w:sz w:val="18"/>
                <w:szCs w:val="18"/>
              </w:rPr>
              <w:t>number</w:t>
            </w:r>
          </w:p>
        </w:tc>
        <w:tc>
          <w:tcPr>
            <w:tcW w:w="850" w:type="dxa"/>
          </w:tcPr>
          <w:p w14:paraId="36B28A1F" w14:textId="6A8ACE82" w:rsidR="00AB563D" w:rsidRPr="001E7951" w:rsidRDefault="000B180F" w:rsidP="005566DD">
            <w:pPr>
              <w:rPr>
                <w:sz w:val="18"/>
                <w:szCs w:val="18"/>
              </w:rPr>
            </w:pPr>
            <w:r w:rsidRPr="53E08F0C">
              <w:rPr>
                <w:sz w:val="18"/>
                <w:szCs w:val="18"/>
              </w:rPr>
              <w:t>V</w:t>
            </w:r>
            <w:r w:rsidR="00C332BF" w:rsidRPr="53E08F0C">
              <w:rPr>
                <w:sz w:val="18"/>
                <w:szCs w:val="18"/>
              </w:rPr>
              <w:t xml:space="preserve"> vs. RE</w:t>
            </w:r>
          </w:p>
        </w:tc>
        <w:tc>
          <w:tcPr>
            <w:tcW w:w="4394" w:type="dxa"/>
          </w:tcPr>
          <w:p w14:paraId="77F403FB" w14:textId="47CB0ACE" w:rsidR="00AB563D" w:rsidRDefault="00AB563D" w:rsidP="005566DD">
            <w:pPr>
              <w:rPr>
                <w:sz w:val="18"/>
                <w:szCs w:val="18"/>
              </w:rPr>
            </w:pPr>
            <w:r w:rsidRPr="1877733D">
              <w:rPr>
                <w:sz w:val="18"/>
                <w:szCs w:val="18"/>
              </w:rPr>
              <w:t>Breakdown potential from potentiodynamic polarisation</w:t>
            </w:r>
            <w:r w:rsidRPr="1877733D" w:rsidDel="00692842">
              <w:rPr>
                <w:sz w:val="18"/>
                <w:szCs w:val="18"/>
              </w:rPr>
              <w:t xml:space="preserve">. </w:t>
            </w:r>
            <w:r w:rsidR="005B5F84" w:rsidRPr="1877733D">
              <w:rPr>
                <w:sz w:val="18"/>
                <w:szCs w:val="18"/>
              </w:rPr>
              <w:t>Should be combined with the corresponding reference electrode (</w:t>
            </w:r>
            <w:r w:rsidR="00BD245F" w:rsidRPr="1877733D">
              <w:rPr>
                <w:sz w:val="18"/>
                <w:szCs w:val="18"/>
              </w:rPr>
              <w:t xml:space="preserve">see </w:t>
            </w:r>
            <w:r w:rsidR="005B5F84" w:rsidRPr="1877733D">
              <w:rPr>
                <w:i/>
                <w:sz w:val="18"/>
                <w:szCs w:val="18"/>
              </w:rPr>
              <w:t>RE</w:t>
            </w:r>
            <w:r w:rsidR="005B5F84" w:rsidRPr="1877733D">
              <w:rPr>
                <w:sz w:val="18"/>
                <w:szCs w:val="18"/>
              </w:rPr>
              <w:t>).</w:t>
            </w:r>
          </w:p>
          <w:p w14:paraId="24804D64" w14:textId="1495177B" w:rsidR="000C2E9D" w:rsidRPr="001E7951" w:rsidRDefault="000C2E9D" w:rsidP="005566DD">
            <w:pPr>
              <w:rPr>
                <w:sz w:val="18"/>
                <w:szCs w:val="18"/>
              </w:rPr>
            </w:pPr>
          </w:p>
        </w:tc>
      </w:tr>
      <w:tr w:rsidR="001820D3" w:rsidRPr="00883BA2" w14:paraId="513C4435" w14:textId="77777777" w:rsidTr="0070484A">
        <w:trPr>
          <w:trHeight w:val="300"/>
        </w:trPr>
        <w:tc>
          <w:tcPr>
            <w:tcW w:w="2977" w:type="dxa"/>
          </w:tcPr>
          <w:p w14:paraId="7F80123D" w14:textId="79E1F878" w:rsidR="00AB563D" w:rsidRPr="001E7951" w:rsidRDefault="00AB563D" w:rsidP="005566DD">
            <w:pPr>
              <w:rPr>
                <w:sz w:val="18"/>
                <w:szCs w:val="18"/>
              </w:rPr>
            </w:pPr>
            <w:r w:rsidRPr="53E08F0C">
              <w:rPr>
                <w:sz w:val="18"/>
                <w:szCs w:val="18"/>
              </w:rPr>
              <w:t>IC&lt;value&gt;</w:t>
            </w:r>
          </w:p>
        </w:tc>
        <w:tc>
          <w:tcPr>
            <w:tcW w:w="572" w:type="dxa"/>
          </w:tcPr>
          <w:p w14:paraId="418B8481" w14:textId="2073BABD" w:rsidR="00AB563D" w:rsidRPr="001E7951" w:rsidRDefault="00AB563D" w:rsidP="005566DD">
            <w:pPr>
              <w:rPr>
                <w:b/>
                <w:bCs/>
                <w:sz w:val="18"/>
                <w:szCs w:val="18"/>
              </w:rPr>
            </w:pPr>
            <w:r w:rsidRPr="00F10AEB">
              <w:rPr>
                <w:b/>
                <w:bCs/>
                <w:sz w:val="18"/>
                <w:szCs w:val="18"/>
              </w:rPr>
              <w:t>L2</w:t>
            </w:r>
          </w:p>
        </w:tc>
        <w:tc>
          <w:tcPr>
            <w:tcW w:w="851" w:type="dxa"/>
          </w:tcPr>
          <w:p w14:paraId="7E29A50C" w14:textId="54B2AF01" w:rsidR="00AB563D" w:rsidRPr="001E7951" w:rsidRDefault="002B44F0" w:rsidP="005566DD">
            <w:pPr>
              <w:rPr>
                <w:sz w:val="18"/>
                <w:szCs w:val="18"/>
              </w:rPr>
            </w:pPr>
            <w:r w:rsidRPr="53E08F0C">
              <w:rPr>
                <w:sz w:val="18"/>
                <w:szCs w:val="18"/>
              </w:rPr>
              <w:t>number</w:t>
            </w:r>
          </w:p>
        </w:tc>
        <w:tc>
          <w:tcPr>
            <w:tcW w:w="850" w:type="dxa"/>
          </w:tcPr>
          <w:p w14:paraId="24BF46C0" w14:textId="3EA68583" w:rsidR="00AB563D" w:rsidRPr="001E7951" w:rsidRDefault="2305FA19" w:rsidP="005566DD">
            <w:pPr>
              <w:rPr>
                <w:sz w:val="18"/>
                <w:szCs w:val="18"/>
              </w:rPr>
            </w:pPr>
            <w:r w:rsidRPr="53E08F0C">
              <w:rPr>
                <w:sz w:val="18"/>
                <w:szCs w:val="18"/>
              </w:rPr>
              <w:t>–</w:t>
            </w:r>
          </w:p>
        </w:tc>
        <w:tc>
          <w:tcPr>
            <w:tcW w:w="4394" w:type="dxa"/>
          </w:tcPr>
          <w:p w14:paraId="43A0C3B8" w14:textId="77777777" w:rsidR="00AB563D" w:rsidRDefault="00AB563D" w:rsidP="005566DD">
            <w:pPr>
              <w:rPr>
                <w:sz w:val="18"/>
                <w:szCs w:val="18"/>
              </w:rPr>
            </w:pPr>
            <w:r w:rsidRPr="1877733D">
              <w:rPr>
                <w:sz w:val="18"/>
                <w:szCs w:val="18"/>
              </w:rPr>
              <w:t>Intermetallic clustering normally obtained from the peak of the radial distribution function using centroid positions for all particles</w:t>
            </w:r>
          </w:p>
          <w:p w14:paraId="6F48A704" w14:textId="1A3F2580" w:rsidR="000C2E9D" w:rsidRPr="001E7951" w:rsidRDefault="000C2E9D" w:rsidP="005566DD">
            <w:pPr>
              <w:rPr>
                <w:sz w:val="18"/>
                <w:szCs w:val="18"/>
              </w:rPr>
            </w:pPr>
          </w:p>
        </w:tc>
      </w:tr>
      <w:tr w:rsidR="001820D3" w:rsidRPr="00883BA2" w14:paraId="30EC946F" w14:textId="77777777" w:rsidTr="0070484A">
        <w:trPr>
          <w:trHeight w:val="300"/>
        </w:trPr>
        <w:tc>
          <w:tcPr>
            <w:tcW w:w="2977" w:type="dxa"/>
          </w:tcPr>
          <w:p w14:paraId="1932D6CE" w14:textId="1546D560" w:rsidR="00AB563D" w:rsidRPr="001E7951" w:rsidRDefault="3A81ECD0" w:rsidP="006632B7">
            <w:pPr>
              <w:rPr>
                <w:sz w:val="18"/>
                <w:szCs w:val="18"/>
              </w:rPr>
            </w:pPr>
            <w:r w:rsidRPr="53E08F0C">
              <w:rPr>
                <w:sz w:val="18"/>
                <w:szCs w:val="18"/>
              </w:rPr>
              <w:t>IC&lt;</w:t>
            </w:r>
            <w:r w:rsidR="617D97A0" w:rsidRPr="53E08F0C">
              <w:rPr>
                <w:sz w:val="18"/>
                <w:szCs w:val="18"/>
              </w:rPr>
              <w:t>current</w:t>
            </w:r>
            <w:r w:rsidRPr="53E08F0C">
              <w:rPr>
                <w:sz w:val="18"/>
                <w:szCs w:val="18"/>
              </w:rPr>
              <w:t>&gt;</w:t>
            </w:r>
          </w:p>
        </w:tc>
        <w:tc>
          <w:tcPr>
            <w:tcW w:w="572" w:type="dxa"/>
          </w:tcPr>
          <w:p w14:paraId="4E674A51" w14:textId="4B8B23E7" w:rsidR="00AB563D" w:rsidRPr="001E7951" w:rsidRDefault="00AB563D" w:rsidP="006632B7">
            <w:pPr>
              <w:rPr>
                <w:b/>
                <w:bCs/>
                <w:sz w:val="18"/>
                <w:szCs w:val="18"/>
              </w:rPr>
            </w:pPr>
            <w:r w:rsidRPr="00F10AEB">
              <w:rPr>
                <w:b/>
                <w:bCs/>
                <w:sz w:val="18"/>
                <w:szCs w:val="18"/>
              </w:rPr>
              <w:t>L4</w:t>
            </w:r>
          </w:p>
        </w:tc>
        <w:tc>
          <w:tcPr>
            <w:tcW w:w="851" w:type="dxa"/>
          </w:tcPr>
          <w:p w14:paraId="5C6E6E51" w14:textId="73979F9A" w:rsidR="00AB563D" w:rsidRPr="001E7951" w:rsidRDefault="002432FD" w:rsidP="45BAD229">
            <w:pPr>
              <w:rPr>
                <w:sz w:val="18"/>
                <w:szCs w:val="18"/>
              </w:rPr>
            </w:pPr>
            <w:r w:rsidRPr="53E08F0C">
              <w:rPr>
                <w:sz w:val="18"/>
                <w:szCs w:val="18"/>
              </w:rPr>
              <w:t>number</w:t>
            </w:r>
          </w:p>
        </w:tc>
        <w:tc>
          <w:tcPr>
            <w:tcW w:w="850" w:type="dxa"/>
          </w:tcPr>
          <w:p w14:paraId="6FBAE41E" w14:textId="1D54E1FD" w:rsidR="00AB563D" w:rsidRPr="001E7951" w:rsidRDefault="00AB563D" w:rsidP="45BAD229">
            <w:pPr>
              <w:rPr>
                <w:color w:val="7030A0"/>
                <w:sz w:val="18"/>
                <w:szCs w:val="18"/>
              </w:rPr>
            </w:pPr>
            <w:r w:rsidRPr="53E08F0C">
              <w:rPr>
                <w:sz w:val="18"/>
                <w:szCs w:val="18"/>
              </w:rPr>
              <w:t>µA/cm</w:t>
            </w:r>
            <w:r w:rsidRPr="53E08F0C">
              <w:rPr>
                <w:sz w:val="18"/>
                <w:szCs w:val="18"/>
                <w:vertAlign w:val="superscript"/>
              </w:rPr>
              <w:t>2</w:t>
            </w:r>
          </w:p>
        </w:tc>
        <w:tc>
          <w:tcPr>
            <w:tcW w:w="4394" w:type="dxa"/>
          </w:tcPr>
          <w:p w14:paraId="2842EB51" w14:textId="3413AFE0" w:rsidR="00AB563D" w:rsidRDefault="00AB563D" w:rsidP="19C47E6A">
            <w:pPr>
              <w:rPr>
                <w:color w:val="7030A0"/>
                <w:sz w:val="18"/>
                <w:szCs w:val="18"/>
              </w:rPr>
            </w:pPr>
            <w:r w:rsidRPr="1877733D">
              <w:rPr>
                <w:sz w:val="18"/>
                <w:szCs w:val="18"/>
              </w:rPr>
              <w:t>Corrosion current at OCP.</w:t>
            </w:r>
          </w:p>
          <w:p w14:paraId="6B9AE914" w14:textId="17468A38" w:rsidR="000C2E9D" w:rsidRPr="001E7951" w:rsidRDefault="000C2E9D" w:rsidP="19C47E6A">
            <w:pPr>
              <w:rPr>
                <w:color w:val="7030A0"/>
                <w:sz w:val="18"/>
                <w:szCs w:val="18"/>
              </w:rPr>
            </w:pPr>
          </w:p>
        </w:tc>
      </w:tr>
      <w:tr w:rsidR="001820D3" w:rsidRPr="00883BA2" w14:paraId="7ACED104" w14:textId="77777777" w:rsidTr="0070484A">
        <w:trPr>
          <w:trHeight w:val="300"/>
        </w:trPr>
        <w:tc>
          <w:tcPr>
            <w:tcW w:w="2977" w:type="dxa"/>
          </w:tcPr>
          <w:p w14:paraId="7BDD79D3" w14:textId="12081B14" w:rsidR="00AB563D" w:rsidRPr="001E7951" w:rsidRDefault="3A81ECD0" w:rsidP="006632B7">
            <w:pPr>
              <w:rPr>
                <w:sz w:val="18"/>
                <w:szCs w:val="18"/>
              </w:rPr>
            </w:pPr>
            <w:r w:rsidRPr="53E08F0C">
              <w:rPr>
                <w:sz w:val="18"/>
                <w:szCs w:val="18"/>
              </w:rPr>
              <w:t>IE&lt;</w:t>
            </w:r>
            <w:r w:rsidR="617D97A0" w:rsidRPr="53E08F0C">
              <w:rPr>
                <w:sz w:val="18"/>
                <w:szCs w:val="18"/>
              </w:rPr>
              <w:t>efficiency</w:t>
            </w:r>
            <w:r w:rsidRPr="53E08F0C">
              <w:rPr>
                <w:sz w:val="18"/>
                <w:szCs w:val="18"/>
              </w:rPr>
              <w:t>&gt;</w:t>
            </w:r>
          </w:p>
        </w:tc>
        <w:tc>
          <w:tcPr>
            <w:tcW w:w="572" w:type="dxa"/>
          </w:tcPr>
          <w:p w14:paraId="7A97950D" w14:textId="41ADD200" w:rsidR="00AB563D" w:rsidRPr="001E7951" w:rsidRDefault="00AB563D" w:rsidP="006632B7">
            <w:pPr>
              <w:rPr>
                <w:b/>
                <w:bCs/>
                <w:sz w:val="18"/>
                <w:szCs w:val="18"/>
              </w:rPr>
            </w:pPr>
            <w:r w:rsidRPr="00F10AEB">
              <w:rPr>
                <w:b/>
                <w:bCs/>
                <w:sz w:val="18"/>
                <w:szCs w:val="18"/>
              </w:rPr>
              <w:t>L4</w:t>
            </w:r>
          </w:p>
        </w:tc>
        <w:tc>
          <w:tcPr>
            <w:tcW w:w="851" w:type="dxa"/>
          </w:tcPr>
          <w:p w14:paraId="25C9B6AD" w14:textId="27CAED21" w:rsidR="00AB563D" w:rsidRPr="00AE4269" w:rsidRDefault="002432FD" w:rsidP="006632B7">
            <w:r w:rsidRPr="1877733D">
              <w:rPr>
                <w:sz w:val="18"/>
                <w:szCs w:val="18"/>
              </w:rPr>
              <w:t>number</w:t>
            </w:r>
          </w:p>
        </w:tc>
        <w:tc>
          <w:tcPr>
            <w:tcW w:w="850" w:type="dxa"/>
          </w:tcPr>
          <w:p w14:paraId="2617DC59" w14:textId="2B9A2AEC" w:rsidR="00AB563D" w:rsidRPr="00AE4269" w:rsidRDefault="1D266B1A" w:rsidP="006632B7">
            <w:r w:rsidRPr="1877733D">
              <w:rPr>
                <w:sz w:val="18"/>
                <w:szCs w:val="18"/>
              </w:rPr>
              <w:t>%</w:t>
            </w:r>
          </w:p>
        </w:tc>
        <w:tc>
          <w:tcPr>
            <w:tcW w:w="4394" w:type="dxa"/>
          </w:tcPr>
          <w:p w14:paraId="2F1D5EB1" w14:textId="17296619" w:rsidR="00AB563D" w:rsidRDefault="00AB563D" w:rsidP="006632B7">
            <w:pPr>
              <w:rPr>
                <w:sz w:val="18"/>
                <w:szCs w:val="18"/>
              </w:rPr>
            </w:pPr>
            <w:r w:rsidRPr="1877733D">
              <w:rPr>
                <w:sz w:val="18"/>
                <w:szCs w:val="18"/>
              </w:rPr>
              <w:t>Inhibition efficiency expressed as a percentage. Calculated from the formula IE%= 100*(</w:t>
            </w:r>
            <w:proofErr w:type="spellStart"/>
            <w:r w:rsidRPr="1877733D">
              <w:rPr>
                <w:sz w:val="18"/>
                <w:szCs w:val="18"/>
              </w:rPr>
              <w:t>I</w:t>
            </w:r>
            <w:r w:rsidRPr="1877733D">
              <w:rPr>
                <w:sz w:val="18"/>
                <w:szCs w:val="18"/>
                <w:vertAlign w:val="subscript"/>
              </w:rPr>
              <w:t>corr</w:t>
            </w:r>
            <w:r w:rsidRPr="1877733D">
              <w:rPr>
                <w:sz w:val="18"/>
                <w:szCs w:val="18"/>
              </w:rPr>
              <w:t>-</w:t>
            </w:r>
            <w:r w:rsidR="3A81ECD0" w:rsidRPr="1877733D">
              <w:rPr>
                <w:sz w:val="18"/>
                <w:szCs w:val="18"/>
              </w:rPr>
              <w:t>I</w:t>
            </w:r>
            <w:r w:rsidR="3A81ECD0" w:rsidRPr="1877733D">
              <w:rPr>
                <w:sz w:val="18"/>
                <w:szCs w:val="18"/>
                <w:vertAlign w:val="subscript"/>
              </w:rPr>
              <w:t>inh</w:t>
            </w:r>
            <w:proofErr w:type="spellEnd"/>
            <w:r w:rsidRPr="1877733D">
              <w:rPr>
                <w:sz w:val="18"/>
                <w:szCs w:val="18"/>
              </w:rPr>
              <w:t>)/</w:t>
            </w:r>
            <w:proofErr w:type="spellStart"/>
            <w:r w:rsidRPr="1877733D">
              <w:rPr>
                <w:sz w:val="18"/>
                <w:szCs w:val="18"/>
              </w:rPr>
              <w:t>I</w:t>
            </w:r>
            <w:r w:rsidRPr="1877733D">
              <w:rPr>
                <w:sz w:val="18"/>
                <w:szCs w:val="18"/>
                <w:vertAlign w:val="subscript"/>
              </w:rPr>
              <w:t>corr</w:t>
            </w:r>
            <w:proofErr w:type="spellEnd"/>
            <w:r w:rsidRPr="1877733D">
              <w:rPr>
                <w:sz w:val="18"/>
                <w:szCs w:val="18"/>
              </w:rPr>
              <w:t>.</w:t>
            </w:r>
          </w:p>
          <w:p w14:paraId="243E083D" w14:textId="510774C7" w:rsidR="000C2E9D" w:rsidRPr="00AE4269" w:rsidRDefault="000C2E9D" w:rsidP="006632B7"/>
        </w:tc>
      </w:tr>
      <w:tr w:rsidR="001820D3" w:rsidRPr="00883BA2" w14:paraId="0C0FA1ED" w14:textId="77777777" w:rsidTr="0070484A">
        <w:trPr>
          <w:trHeight w:val="300"/>
        </w:trPr>
        <w:tc>
          <w:tcPr>
            <w:tcW w:w="2977" w:type="dxa"/>
          </w:tcPr>
          <w:p w14:paraId="2DFA8E68" w14:textId="2EA3D60E" w:rsidR="00AB563D" w:rsidRPr="00AE4269" w:rsidRDefault="00AB563D" w:rsidP="006632B7">
            <w:r w:rsidRPr="1877733D">
              <w:rPr>
                <w:sz w:val="18"/>
                <w:szCs w:val="18"/>
              </w:rPr>
              <w:t>IM&lt;</w:t>
            </w:r>
            <w:r w:rsidR="7E9F4462" w:rsidRPr="1877733D">
              <w:rPr>
                <w:sz w:val="18"/>
                <w:szCs w:val="18"/>
              </w:rPr>
              <w:t>element</w:t>
            </w:r>
            <w:r w:rsidR="00584E6E" w:rsidRPr="1877733D">
              <w:rPr>
                <w:sz w:val="18"/>
                <w:szCs w:val="18"/>
              </w:rPr>
              <w:t>, content</w:t>
            </w:r>
            <w:proofErr w:type="gramStart"/>
            <w:r w:rsidRPr="1877733D">
              <w:rPr>
                <w:sz w:val="18"/>
                <w:szCs w:val="18"/>
              </w:rPr>
              <w:t>&gt;</w:t>
            </w:r>
            <w:r w:rsidR="00584E6E" w:rsidRPr="1877733D">
              <w:rPr>
                <w:sz w:val="18"/>
                <w:szCs w:val="18"/>
              </w:rPr>
              <w:t>[ ][</w:t>
            </w:r>
            <w:proofErr w:type="gramEnd"/>
            <w:r w:rsidR="00584E6E" w:rsidRPr="1877733D">
              <w:rPr>
                <w:sz w:val="18"/>
                <w:szCs w:val="18"/>
              </w:rPr>
              <w:t xml:space="preserve"> ]</w:t>
            </w:r>
          </w:p>
        </w:tc>
        <w:tc>
          <w:tcPr>
            <w:tcW w:w="572" w:type="dxa"/>
          </w:tcPr>
          <w:p w14:paraId="0035F24B" w14:textId="3C5780F7" w:rsidR="00AB563D" w:rsidRPr="00F10AEB" w:rsidRDefault="00AB563D" w:rsidP="006632B7">
            <w:pPr>
              <w:rPr>
                <w:b/>
                <w:bCs/>
              </w:rPr>
            </w:pPr>
            <w:r w:rsidRPr="00F10AEB">
              <w:rPr>
                <w:b/>
                <w:bCs/>
                <w:sz w:val="18"/>
                <w:szCs w:val="18"/>
              </w:rPr>
              <w:t>L2</w:t>
            </w:r>
          </w:p>
        </w:tc>
        <w:tc>
          <w:tcPr>
            <w:tcW w:w="851" w:type="dxa"/>
          </w:tcPr>
          <w:p w14:paraId="21911792" w14:textId="77777777" w:rsidR="00AB563D" w:rsidRDefault="00584E6E" w:rsidP="006632B7">
            <w:pPr>
              <w:rPr>
                <w:sz w:val="18"/>
                <w:szCs w:val="18"/>
              </w:rPr>
            </w:pPr>
            <w:r w:rsidRPr="1877733D">
              <w:rPr>
                <w:sz w:val="18"/>
                <w:szCs w:val="18"/>
              </w:rPr>
              <w:t>string</w:t>
            </w:r>
          </w:p>
          <w:p w14:paraId="68F33B1C" w14:textId="1B1C6E24" w:rsidR="00584E6E" w:rsidRPr="00AE4269" w:rsidRDefault="00584E6E" w:rsidP="006632B7">
            <w:r w:rsidRPr="1877733D">
              <w:rPr>
                <w:sz w:val="18"/>
                <w:szCs w:val="18"/>
              </w:rPr>
              <w:t>number</w:t>
            </w:r>
          </w:p>
        </w:tc>
        <w:tc>
          <w:tcPr>
            <w:tcW w:w="850" w:type="dxa"/>
          </w:tcPr>
          <w:p w14:paraId="134DADAB" w14:textId="4552E38B" w:rsidR="00AB563D" w:rsidRDefault="3C786052" w:rsidP="006632B7">
            <w:pPr>
              <w:rPr>
                <w:sz w:val="18"/>
                <w:szCs w:val="18"/>
              </w:rPr>
            </w:pPr>
            <w:r w:rsidRPr="1877733D">
              <w:rPr>
                <w:sz w:val="18"/>
                <w:szCs w:val="18"/>
              </w:rPr>
              <w:t>–</w:t>
            </w:r>
          </w:p>
          <w:p w14:paraId="4C2C09AD" w14:textId="59A58A5E" w:rsidR="00D8737C" w:rsidRPr="00AE4269" w:rsidRDefault="00D8737C" w:rsidP="006632B7">
            <w:proofErr w:type="gramStart"/>
            <w:r w:rsidRPr="1877733D">
              <w:rPr>
                <w:sz w:val="18"/>
                <w:szCs w:val="18"/>
              </w:rPr>
              <w:t>at.%</w:t>
            </w:r>
            <w:proofErr w:type="gramEnd"/>
          </w:p>
        </w:tc>
        <w:tc>
          <w:tcPr>
            <w:tcW w:w="4394" w:type="dxa"/>
          </w:tcPr>
          <w:p w14:paraId="407FA50B" w14:textId="5F390B0B" w:rsidR="000C2E9D" w:rsidRDefault="00AB563D" w:rsidP="00783EF5">
            <w:pPr>
              <w:rPr>
                <w:sz w:val="18"/>
                <w:szCs w:val="18"/>
              </w:rPr>
            </w:pPr>
            <w:r w:rsidRPr="1877733D">
              <w:rPr>
                <w:sz w:val="18"/>
                <w:szCs w:val="18"/>
              </w:rPr>
              <w:t>Intermetallic composition</w:t>
            </w:r>
            <w:r w:rsidR="00584E6E" w:rsidRPr="1877733D">
              <w:rPr>
                <w:sz w:val="18"/>
                <w:szCs w:val="18"/>
              </w:rPr>
              <w:t xml:space="preserve"> as an array of compositions</w:t>
            </w:r>
            <w:r w:rsidRPr="1877733D">
              <w:rPr>
                <w:sz w:val="18"/>
                <w:szCs w:val="18"/>
              </w:rPr>
              <w:t xml:space="preserve">. </w:t>
            </w:r>
          </w:p>
          <w:p w14:paraId="309CD7CD" w14:textId="49FF00F5" w:rsidR="00783EF5" w:rsidRPr="009806A2" w:rsidRDefault="00783EF5" w:rsidP="00783EF5"/>
        </w:tc>
      </w:tr>
      <w:tr w:rsidR="001820D3" w:rsidRPr="00883BA2" w14:paraId="5846F99D" w14:textId="77777777" w:rsidTr="0070484A">
        <w:trPr>
          <w:trHeight w:val="300"/>
        </w:trPr>
        <w:tc>
          <w:tcPr>
            <w:tcW w:w="2977" w:type="dxa"/>
          </w:tcPr>
          <w:p w14:paraId="343F61B5" w14:textId="44CDC6C4" w:rsidR="00AB563D" w:rsidRPr="00AE4269" w:rsidRDefault="3A81ECD0" w:rsidP="006632B7">
            <w:r w:rsidRPr="1877733D">
              <w:rPr>
                <w:sz w:val="18"/>
                <w:szCs w:val="18"/>
              </w:rPr>
              <w:t>IM&lt;</w:t>
            </w:r>
            <w:r w:rsidR="4683F061" w:rsidRPr="1877733D">
              <w:rPr>
                <w:sz w:val="18"/>
                <w:szCs w:val="18"/>
              </w:rPr>
              <w:t>time</w:t>
            </w:r>
            <w:r w:rsidRPr="1877733D">
              <w:rPr>
                <w:sz w:val="18"/>
                <w:szCs w:val="18"/>
              </w:rPr>
              <w:t>&gt;</w:t>
            </w:r>
          </w:p>
        </w:tc>
        <w:tc>
          <w:tcPr>
            <w:tcW w:w="572" w:type="dxa"/>
          </w:tcPr>
          <w:p w14:paraId="7E9427FA" w14:textId="6229DEEF" w:rsidR="00AB563D" w:rsidRPr="00F10AEB" w:rsidRDefault="00AB563D" w:rsidP="006632B7">
            <w:pPr>
              <w:rPr>
                <w:b/>
                <w:bCs/>
              </w:rPr>
            </w:pPr>
            <w:r w:rsidRPr="00F10AEB">
              <w:rPr>
                <w:b/>
                <w:bCs/>
                <w:sz w:val="18"/>
                <w:szCs w:val="18"/>
              </w:rPr>
              <w:t>L4</w:t>
            </w:r>
          </w:p>
        </w:tc>
        <w:tc>
          <w:tcPr>
            <w:tcW w:w="851" w:type="dxa"/>
          </w:tcPr>
          <w:p w14:paraId="3C392B66" w14:textId="09747005" w:rsidR="00AB563D" w:rsidRPr="00AE4269" w:rsidRDefault="002432FD" w:rsidP="19C47E6A">
            <w:r w:rsidRPr="1877733D">
              <w:rPr>
                <w:sz w:val="18"/>
                <w:szCs w:val="18"/>
              </w:rPr>
              <w:t>number</w:t>
            </w:r>
          </w:p>
        </w:tc>
        <w:tc>
          <w:tcPr>
            <w:tcW w:w="850" w:type="dxa"/>
          </w:tcPr>
          <w:p w14:paraId="0186D26E" w14:textId="1302000E" w:rsidR="00AB563D" w:rsidRPr="00AE4269" w:rsidRDefault="00AB563D" w:rsidP="19C47E6A">
            <w:r w:rsidRPr="1877733D">
              <w:rPr>
                <w:sz w:val="18"/>
                <w:szCs w:val="18"/>
              </w:rPr>
              <w:t>hour</w:t>
            </w:r>
            <w:r w:rsidR="00D8737C" w:rsidRPr="1877733D">
              <w:rPr>
                <w:sz w:val="18"/>
                <w:szCs w:val="18"/>
              </w:rPr>
              <w:t>s</w:t>
            </w:r>
          </w:p>
        </w:tc>
        <w:tc>
          <w:tcPr>
            <w:tcW w:w="4394" w:type="dxa"/>
          </w:tcPr>
          <w:p w14:paraId="143B08EA" w14:textId="1BEEFDBB" w:rsidR="00AB563D" w:rsidRDefault="3A81ECD0" w:rsidP="19C47E6A">
            <w:pPr>
              <w:rPr>
                <w:sz w:val="18"/>
                <w:szCs w:val="18"/>
              </w:rPr>
            </w:pPr>
            <w:r w:rsidRPr="1877733D">
              <w:rPr>
                <w:sz w:val="18"/>
                <w:szCs w:val="18"/>
              </w:rPr>
              <w:t xml:space="preserve">Immersion time. </w:t>
            </w:r>
          </w:p>
          <w:p w14:paraId="14CEB01D" w14:textId="12AC92C2" w:rsidR="000C2E9D" w:rsidRPr="00AE4269" w:rsidRDefault="000C2E9D" w:rsidP="19C47E6A">
            <w:pPr>
              <w:rPr>
                <w:color w:val="7030A0"/>
              </w:rPr>
            </w:pPr>
          </w:p>
        </w:tc>
      </w:tr>
      <w:tr w:rsidR="001820D3" w:rsidRPr="00883BA2" w14:paraId="1CDFC8B8" w14:textId="77777777" w:rsidTr="0070484A">
        <w:trPr>
          <w:trHeight w:val="300"/>
        </w:trPr>
        <w:tc>
          <w:tcPr>
            <w:tcW w:w="2977" w:type="dxa"/>
          </w:tcPr>
          <w:p w14:paraId="5F7AE861" w14:textId="1204B165" w:rsidR="00AB563D" w:rsidRPr="00AE4269" w:rsidRDefault="00AB563D" w:rsidP="00371755">
            <w:pPr>
              <w:rPr>
                <w:highlight w:val="yellow"/>
              </w:rPr>
            </w:pPr>
            <w:r w:rsidRPr="1877733D">
              <w:rPr>
                <w:sz w:val="18"/>
                <w:szCs w:val="18"/>
              </w:rPr>
              <w:t xml:space="preserve">IP&lt;value&gt; </w:t>
            </w:r>
          </w:p>
        </w:tc>
        <w:tc>
          <w:tcPr>
            <w:tcW w:w="572" w:type="dxa"/>
          </w:tcPr>
          <w:p w14:paraId="0931C874" w14:textId="7D1A9441" w:rsidR="00AB563D" w:rsidRPr="00F10AEB" w:rsidRDefault="00AB563D" w:rsidP="00371755">
            <w:pPr>
              <w:rPr>
                <w:b/>
                <w:bCs/>
                <w:highlight w:val="yellow"/>
              </w:rPr>
            </w:pPr>
            <w:r w:rsidRPr="00F10AEB">
              <w:rPr>
                <w:b/>
                <w:bCs/>
                <w:sz w:val="18"/>
                <w:szCs w:val="18"/>
              </w:rPr>
              <w:t>L4</w:t>
            </w:r>
          </w:p>
        </w:tc>
        <w:tc>
          <w:tcPr>
            <w:tcW w:w="851" w:type="dxa"/>
          </w:tcPr>
          <w:p w14:paraId="74A1066F" w14:textId="73ACB2D6" w:rsidR="00AB563D" w:rsidRPr="00AE4269" w:rsidRDefault="002432FD" w:rsidP="00371755">
            <w:r w:rsidRPr="1877733D">
              <w:rPr>
                <w:sz w:val="18"/>
                <w:szCs w:val="18"/>
              </w:rPr>
              <w:t>number</w:t>
            </w:r>
          </w:p>
        </w:tc>
        <w:tc>
          <w:tcPr>
            <w:tcW w:w="850" w:type="dxa"/>
          </w:tcPr>
          <w:p w14:paraId="5204403A" w14:textId="4F7F3DC2" w:rsidR="00AB563D" w:rsidRPr="00AE4269" w:rsidRDefault="2305FA19" w:rsidP="00371755">
            <w:r w:rsidRPr="1877733D">
              <w:rPr>
                <w:sz w:val="18"/>
                <w:szCs w:val="18"/>
              </w:rPr>
              <w:t>–</w:t>
            </w:r>
          </w:p>
        </w:tc>
        <w:tc>
          <w:tcPr>
            <w:tcW w:w="4394" w:type="dxa"/>
          </w:tcPr>
          <w:p w14:paraId="68C1B940" w14:textId="3893B0C0" w:rsidR="00AB563D" w:rsidRDefault="00AB563D" w:rsidP="00371755">
            <w:pPr>
              <w:rPr>
                <w:sz w:val="18"/>
                <w:szCs w:val="18"/>
              </w:rPr>
            </w:pPr>
            <w:r w:rsidRPr="1877733D">
              <w:rPr>
                <w:sz w:val="18"/>
                <w:szCs w:val="18"/>
              </w:rPr>
              <w:t>Inhibition power</w:t>
            </w:r>
            <w:r w:rsidR="78529D73" w:rsidRPr="1877733D">
              <w:rPr>
                <w:sz w:val="18"/>
                <w:szCs w:val="18"/>
              </w:rPr>
              <w:t>,</w:t>
            </w:r>
            <w:r w:rsidRPr="1877733D" w:rsidDel="00682212">
              <w:rPr>
                <w:sz w:val="18"/>
                <w:szCs w:val="18"/>
              </w:rPr>
              <w:t xml:space="preserve"> </w:t>
            </w:r>
            <w:r w:rsidR="00AA034C" w:rsidRPr="1877733D">
              <w:rPr>
                <w:sz w:val="18"/>
                <w:szCs w:val="18"/>
              </w:rPr>
              <w:t xml:space="preserve">defined </w:t>
            </w:r>
            <w:r w:rsidR="78529D73" w:rsidRPr="1877733D">
              <w:rPr>
                <w:sz w:val="18"/>
                <w:szCs w:val="18"/>
              </w:rPr>
              <w:t>as</w:t>
            </w:r>
            <w:r w:rsidRPr="1877733D">
              <w:rPr>
                <w:sz w:val="18"/>
                <w:szCs w:val="18"/>
              </w:rPr>
              <w:t xml:space="preserve"> IP= 10*log</w:t>
            </w:r>
            <w:r w:rsidRPr="1877733D">
              <w:rPr>
                <w:sz w:val="18"/>
                <w:szCs w:val="18"/>
                <w:vertAlign w:val="subscript"/>
              </w:rPr>
              <w:t>10</w:t>
            </w:r>
            <w:r w:rsidRPr="1877733D">
              <w:rPr>
                <w:sz w:val="18"/>
                <w:szCs w:val="18"/>
              </w:rPr>
              <w:t>(</w:t>
            </w:r>
            <w:proofErr w:type="spellStart"/>
            <w:r w:rsidRPr="1877733D">
              <w:rPr>
                <w:sz w:val="18"/>
                <w:szCs w:val="18"/>
              </w:rPr>
              <w:t>I</w:t>
            </w:r>
            <w:r w:rsidRPr="1877733D">
              <w:rPr>
                <w:sz w:val="18"/>
                <w:szCs w:val="18"/>
                <w:vertAlign w:val="subscript"/>
              </w:rPr>
              <w:t>corr</w:t>
            </w:r>
            <w:proofErr w:type="spellEnd"/>
            <w:r w:rsidRPr="1877733D">
              <w:rPr>
                <w:sz w:val="18"/>
                <w:szCs w:val="18"/>
              </w:rPr>
              <w:t>/</w:t>
            </w:r>
            <w:proofErr w:type="spellStart"/>
            <w:r w:rsidR="3A81ECD0" w:rsidRPr="1877733D">
              <w:rPr>
                <w:sz w:val="18"/>
                <w:szCs w:val="18"/>
              </w:rPr>
              <w:t>I</w:t>
            </w:r>
            <w:r w:rsidR="3A81ECD0" w:rsidRPr="1877733D">
              <w:rPr>
                <w:sz w:val="18"/>
                <w:szCs w:val="18"/>
                <w:vertAlign w:val="subscript"/>
              </w:rPr>
              <w:t>inh</w:t>
            </w:r>
            <w:proofErr w:type="spellEnd"/>
            <w:r w:rsidRPr="1877733D">
              <w:rPr>
                <w:sz w:val="18"/>
                <w:szCs w:val="18"/>
              </w:rPr>
              <w:t>)</w:t>
            </w:r>
            <w:r w:rsidR="005640CD" w:rsidRPr="1877733D">
              <w:rPr>
                <w:sz w:val="18"/>
                <w:szCs w:val="18"/>
              </w:rPr>
              <w:t>.</w:t>
            </w:r>
          </w:p>
          <w:p w14:paraId="55E3BD3E" w14:textId="1793FBE9" w:rsidR="000C2E9D" w:rsidRPr="00AE4269" w:rsidRDefault="000C2E9D" w:rsidP="00371755">
            <w:pPr>
              <w:rPr>
                <w:highlight w:val="yellow"/>
              </w:rPr>
            </w:pPr>
          </w:p>
        </w:tc>
      </w:tr>
      <w:tr w:rsidR="001820D3" w:rsidRPr="00883BA2" w14:paraId="301B7128" w14:textId="77777777" w:rsidTr="0070484A">
        <w:trPr>
          <w:trHeight w:val="300"/>
        </w:trPr>
        <w:tc>
          <w:tcPr>
            <w:tcW w:w="2977" w:type="dxa"/>
          </w:tcPr>
          <w:p w14:paraId="5572D49C" w14:textId="02B07AED" w:rsidR="00AB563D" w:rsidRPr="00AE4269" w:rsidRDefault="3A81ECD0" w:rsidP="00371755">
            <w:r w:rsidRPr="1877733D">
              <w:rPr>
                <w:sz w:val="18"/>
                <w:szCs w:val="18"/>
              </w:rPr>
              <w:t>IS&lt;</w:t>
            </w:r>
            <w:r w:rsidR="617D97A0" w:rsidRPr="1877733D">
              <w:rPr>
                <w:sz w:val="18"/>
                <w:szCs w:val="18"/>
              </w:rPr>
              <w:t>efficiency</w:t>
            </w:r>
            <w:r w:rsidRPr="1877733D">
              <w:rPr>
                <w:sz w:val="18"/>
                <w:szCs w:val="18"/>
              </w:rPr>
              <w:t>&gt;</w:t>
            </w:r>
          </w:p>
        </w:tc>
        <w:tc>
          <w:tcPr>
            <w:tcW w:w="572" w:type="dxa"/>
          </w:tcPr>
          <w:p w14:paraId="31534255" w14:textId="77777777" w:rsidR="00AB563D" w:rsidRPr="00F10AEB" w:rsidRDefault="00AB563D" w:rsidP="00371755">
            <w:pPr>
              <w:rPr>
                <w:b/>
                <w:bCs/>
              </w:rPr>
            </w:pPr>
          </w:p>
        </w:tc>
        <w:tc>
          <w:tcPr>
            <w:tcW w:w="851" w:type="dxa"/>
          </w:tcPr>
          <w:p w14:paraId="1BA07287" w14:textId="77777777" w:rsidR="00AB563D" w:rsidRPr="00AE4269" w:rsidRDefault="00AB563D" w:rsidP="00371755">
            <w:pPr>
              <w:rPr>
                <w:lang w:val="en"/>
              </w:rPr>
            </w:pPr>
          </w:p>
        </w:tc>
        <w:tc>
          <w:tcPr>
            <w:tcW w:w="850" w:type="dxa"/>
          </w:tcPr>
          <w:p w14:paraId="4A0E5285" w14:textId="37C75039" w:rsidR="00AB563D" w:rsidRPr="00AE4269" w:rsidRDefault="1D266B1A" w:rsidP="00371755">
            <w:pPr>
              <w:rPr>
                <w:lang w:val="en"/>
              </w:rPr>
            </w:pPr>
            <w:r w:rsidRPr="1877733D">
              <w:rPr>
                <w:sz w:val="18"/>
                <w:szCs w:val="18"/>
              </w:rPr>
              <w:t>%</w:t>
            </w:r>
          </w:p>
        </w:tc>
        <w:tc>
          <w:tcPr>
            <w:tcW w:w="4394" w:type="dxa"/>
          </w:tcPr>
          <w:p w14:paraId="55940966" w14:textId="2830E1F2" w:rsidR="00AB563D" w:rsidRPr="00AE4269" w:rsidRDefault="00AB563D" w:rsidP="00371755">
            <w:pPr>
              <w:rPr>
                <w:lang w:val="en"/>
              </w:rPr>
            </w:pPr>
            <w:r w:rsidRPr="1877733D">
              <w:rPr>
                <w:sz w:val="18"/>
                <w:szCs w:val="18"/>
                <w:lang w:val="en"/>
              </w:rPr>
              <w:t xml:space="preserve">Symmetrized </w:t>
            </w:r>
            <w:r w:rsidR="003E5746" w:rsidRPr="1877733D">
              <w:rPr>
                <w:sz w:val="18"/>
                <w:szCs w:val="18"/>
                <w:lang w:val="en"/>
              </w:rPr>
              <w:t>inhibition efficiency</w:t>
            </w:r>
            <w:r w:rsidR="005640CD" w:rsidRPr="1877733D">
              <w:rPr>
                <w:sz w:val="18"/>
                <w:szCs w:val="18"/>
                <w:lang w:val="en"/>
              </w:rPr>
              <w:t>, defined as</w:t>
            </w:r>
          </w:p>
          <w:p w14:paraId="622492AA" w14:textId="5C44CE49" w:rsidR="000C2E9D" w:rsidRPr="00AE4269" w:rsidRDefault="00AB563D" w:rsidP="773EEDFA">
            <w:pPr>
              <w:rPr>
                <w:vertAlign w:val="subscript"/>
                <w:lang w:val="en-US"/>
              </w:rPr>
            </w:pPr>
            <w:r w:rsidRPr="1877733D">
              <w:rPr>
                <w:sz w:val="18"/>
                <w:szCs w:val="18"/>
                <w:lang w:val="en-US"/>
              </w:rPr>
              <w:t>IE</w:t>
            </w:r>
            <w:r w:rsidRPr="1877733D">
              <w:rPr>
                <w:sz w:val="18"/>
                <w:szCs w:val="18"/>
                <w:vertAlign w:val="subscript"/>
                <w:lang w:val="en-US"/>
              </w:rPr>
              <w:t>sym</w:t>
            </w:r>
            <w:r w:rsidRPr="1877733D">
              <w:rPr>
                <w:sz w:val="18"/>
                <w:szCs w:val="18"/>
                <w:lang w:val="en-US"/>
              </w:rPr>
              <w:t xml:space="preserve"> = IE if IE≥0 otherwise IE</w:t>
            </w:r>
            <w:r w:rsidRPr="1877733D">
              <w:rPr>
                <w:sz w:val="18"/>
                <w:szCs w:val="18"/>
                <w:vertAlign w:val="subscript"/>
                <w:lang w:val="en-US"/>
              </w:rPr>
              <w:t>sym</w:t>
            </w:r>
            <w:r w:rsidRPr="1877733D">
              <w:rPr>
                <w:sz w:val="18"/>
                <w:szCs w:val="18"/>
                <w:lang w:val="en-US"/>
              </w:rPr>
              <w:t xml:space="preserve"> = -100*(</w:t>
            </w:r>
            <w:proofErr w:type="spellStart"/>
            <w:r w:rsidRPr="1877733D">
              <w:rPr>
                <w:sz w:val="18"/>
                <w:szCs w:val="18"/>
                <w:lang w:val="en-US"/>
              </w:rPr>
              <w:t>I</w:t>
            </w:r>
            <w:r w:rsidRPr="1877733D">
              <w:rPr>
                <w:sz w:val="18"/>
                <w:szCs w:val="18"/>
                <w:vertAlign w:val="subscript"/>
                <w:lang w:val="en-US"/>
              </w:rPr>
              <w:t>inh</w:t>
            </w:r>
            <w:proofErr w:type="spellEnd"/>
            <w:r w:rsidR="00434260" w:rsidRPr="1877733D">
              <w:rPr>
                <w:sz w:val="18"/>
                <w:szCs w:val="18"/>
                <w:vertAlign w:val="subscript"/>
                <w:lang w:val="en-US"/>
              </w:rPr>
              <w:t xml:space="preserve"> </w:t>
            </w:r>
            <w:r w:rsidRPr="1877733D">
              <w:rPr>
                <w:sz w:val="18"/>
                <w:szCs w:val="18"/>
                <w:lang w:val="en-US"/>
              </w:rPr>
              <w:t>-</w:t>
            </w:r>
            <w:r w:rsidR="00434260" w:rsidRPr="1877733D">
              <w:rPr>
                <w:sz w:val="18"/>
                <w:szCs w:val="18"/>
                <w:lang w:val="en-US"/>
              </w:rPr>
              <w:t xml:space="preserve"> </w:t>
            </w:r>
            <w:proofErr w:type="spellStart"/>
            <w:r w:rsidRPr="1877733D">
              <w:rPr>
                <w:sz w:val="18"/>
                <w:szCs w:val="18"/>
                <w:lang w:val="en-US"/>
              </w:rPr>
              <w:t>I</w:t>
            </w:r>
            <w:r w:rsidRPr="1877733D">
              <w:rPr>
                <w:sz w:val="18"/>
                <w:szCs w:val="18"/>
                <w:vertAlign w:val="subscript"/>
                <w:lang w:val="en-US"/>
              </w:rPr>
              <w:t>corr</w:t>
            </w:r>
            <w:proofErr w:type="spellEnd"/>
            <w:r w:rsidRPr="1877733D">
              <w:rPr>
                <w:sz w:val="18"/>
                <w:szCs w:val="18"/>
                <w:lang w:val="en-US"/>
              </w:rPr>
              <w:t>)/</w:t>
            </w:r>
            <w:proofErr w:type="spellStart"/>
            <w:r w:rsidR="3A81ECD0" w:rsidRPr="1877733D">
              <w:rPr>
                <w:sz w:val="18"/>
                <w:szCs w:val="18"/>
                <w:lang w:val="en-US"/>
              </w:rPr>
              <w:t>I</w:t>
            </w:r>
            <w:r w:rsidR="3A81ECD0" w:rsidRPr="1877733D">
              <w:rPr>
                <w:sz w:val="18"/>
                <w:szCs w:val="18"/>
                <w:vertAlign w:val="subscript"/>
                <w:lang w:val="en-US"/>
              </w:rPr>
              <w:t>inh</w:t>
            </w:r>
            <w:proofErr w:type="spellEnd"/>
          </w:p>
        </w:tc>
      </w:tr>
      <w:tr w:rsidR="00896C6E" w:rsidRPr="00883BA2" w14:paraId="4537D175" w14:textId="77777777" w:rsidTr="0070484A">
        <w:trPr>
          <w:trHeight w:val="300"/>
        </w:trPr>
        <w:tc>
          <w:tcPr>
            <w:tcW w:w="2977" w:type="dxa"/>
          </w:tcPr>
          <w:p w14:paraId="01C3E74C" w14:textId="77777777" w:rsidR="00896C6E" w:rsidRPr="003A4C76" w:rsidRDefault="00896C6E">
            <w:pPr>
              <w:rPr>
                <w:sz w:val="18"/>
                <w:szCs w:val="18"/>
              </w:rPr>
            </w:pPr>
            <w:r w:rsidRPr="1877733D">
              <w:rPr>
                <w:sz w:val="18"/>
                <w:szCs w:val="18"/>
              </w:rPr>
              <w:t>IT&lt;medium&gt;</w:t>
            </w:r>
          </w:p>
        </w:tc>
        <w:tc>
          <w:tcPr>
            <w:tcW w:w="572" w:type="dxa"/>
          </w:tcPr>
          <w:p w14:paraId="538CF233" w14:textId="77777777" w:rsidR="00896C6E" w:rsidRPr="00F10AEB" w:rsidRDefault="00896C6E">
            <w:pPr>
              <w:rPr>
                <w:b/>
                <w:bCs/>
                <w:sz w:val="18"/>
                <w:szCs w:val="18"/>
              </w:rPr>
            </w:pPr>
            <w:r w:rsidRPr="00F10AEB">
              <w:rPr>
                <w:b/>
                <w:bCs/>
                <w:sz w:val="18"/>
                <w:szCs w:val="18"/>
              </w:rPr>
              <w:t>L4</w:t>
            </w:r>
          </w:p>
        </w:tc>
        <w:tc>
          <w:tcPr>
            <w:tcW w:w="851" w:type="dxa"/>
          </w:tcPr>
          <w:p w14:paraId="61347315" w14:textId="491C0E65" w:rsidR="00896C6E" w:rsidRPr="003A4C76" w:rsidRDefault="00D52AAF">
            <w:pPr>
              <w:rPr>
                <w:sz w:val="18"/>
                <w:szCs w:val="18"/>
              </w:rPr>
            </w:pPr>
            <w:r w:rsidRPr="1877733D">
              <w:rPr>
                <w:sz w:val="18"/>
                <w:szCs w:val="18"/>
              </w:rPr>
              <w:t>string</w:t>
            </w:r>
          </w:p>
        </w:tc>
        <w:tc>
          <w:tcPr>
            <w:tcW w:w="850" w:type="dxa"/>
          </w:tcPr>
          <w:p w14:paraId="342FD455" w14:textId="77777777" w:rsidR="00896C6E" w:rsidRPr="003A4C76" w:rsidRDefault="00896C6E">
            <w:pPr>
              <w:rPr>
                <w:sz w:val="18"/>
                <w:szCs w:val="18"/>
              </w:rPr>
            </w:pPr>
            <w:r w:rsidRPr="1877733D">
              <w:rPr>
                <w:sz w:val="18"/>
                <w:szCs w:val="18"/>
              </w:rPr>
              <w:t>–</w:t>
            </w:r>
          </w:p>
        </w:tc>
        <w:tc>
          <w:tcPr>
            <w:tcW w:w="4394" w:type="dxa"/>
          </w:tcPr>
          <w:p w14:paraId="29F18358" w14:textId="403877A7" w:rsidR="00896C6E" w:rsidRDefault="00896C6E">
            <w:pPr>
              <w:rPr>
                <w:sz w:val="18"/>
                <w:szCs w:val="18"/>
              </w:rPr>
            </w:pPr>
            <w:r w:rsidRPr="1877733D">
              <w:rPr>
                <w:sz w:val="18"/>
                <w:szCs w:val="18"/>
              </w:rPr>
              <w:t xml:space="preserve">In vitro test medium. </w:t>
            </w:r>
            <w:r w:rsidR="00D52AAF" w:rsidRPr="1877733D">
              <w:rPr>
                <w:sz w:val="18"/>
                <w:szCs w:val="18"/>
              </w:rPr>
              <w:t>&lt;medium&gt; is</w:t>
            </w:r>
            <w:r w:rsidRPr="1877733D">
              <w:rPr>
                <w:sz w:val="18"/>
                <w:szCs w:val="18"/>
              </w:rPr>
              <w:t xml:space="preserve"> </w:t>
            </w:r>
            <w:r w:rsidR="00CF2F77" w:rsidRPr="1877733D">
              <w:rPr>
                <w:sz w:val="18"/>
                <w:szCs w:val="18"/>
              </w:rPr>
              <w:t xml:space="preserve">identical to </w:t>
            </w:r>
            <w:r w:rsidR="00503AE4" w:rsidRPr="1877733D">
              <w:rPr>
                <w:sz w:val="18"/>
                <w:szCs w:val="18"/>
              </w:rPr>
              <w:t xml:space="preserve">the electrolyte composition </w:t>
            </w:r>
            <w:r w:rsidR="00503AE4" w:rsidRPr="1877733D">
              <w:rPr>
                <w:i/>
                <w:sz w:val="18"/>
                <w:szCs w:val="18"/>
              </w:rPr>
              <w:t>EL</w:t>
            </w:r>
            <w:r w:rsidR="00376825" w:rsidRPr="1877733D">
              <w:rPr>
                <w:sz w:val="18"/>
                <w:szCs w:val="18"/>
              </w:rPr>
              <w:t xml:space="preserve">, </w:t>
            </w:r>
            <w:r w:rsidR="00F25E5F" w:rsidRPr="1877733D">
              <w:rPr>
                <w:sz w:val="18"/>
                <w:szCs w:val="18"/>
              </w:rPr>
              <w:t>defined as</w:t>
            </w:r>
            <w:r w:rsidR="00CE5E78" w:rsidRPr="1877733D">
              <w:rPr>
                <w:sz w:val="18"/>
                <w:szCs w:val="18"/>
              </w:rPr>
              <w:t xml:space="preserve"> a list of</w:t>
            </w:r>
            <w:r w:rsidR="00376825" w:rsidRPr="1877733D">
              <w:rPr>
                <w:sz w:val="18"/>
                <w:szCs w:val="18"/>
              </w:rPr>
              <w:t xml:space="preserve"> compound name</w:t>
            </w:r>
            <w:r w:rsidR="00CE5E78" w:rsidRPr="1877733D">
              <w:rPr>
                <w:sz w:val="18"/>
                <w:szCs w:val="18"/>
              </w:rPr>
              <w:t>s</w:t>
            </w:r>
            <w:r w:rsidR="00376825" w:rsidRPr="1877733D">
              <w:rPr>
                <w:sz w:val="18"/>
                <w:szCs w:val="18"/>
              </w:rPr>
              <w:t>, SMILES string</w:t>
            </w:r>
            <w:r w:rsidR="00CE5E78" w:rsidRPr="1877733D">
              <w:rPr>
                <w:sz w:val="18"/>
                <w:szCs w:val="18"/>
              </w:rPr>
              <w:t>s</w:t>
            </w:r>
            <w:r w:rsidR="00376825" w:rsidRPr="1877733D">
              <w:rPr>
                <w:sz w:val="18"/>
                <w:szCs w:val="18"/>
              </w:rPr>
              <w:t xml:space="preserve"> and molari</w:t>
            </w:r>
            <w:r w:rsidR="00AA034C" w:rsidRPr="1877733D">
              <w:rPr>
                <w:sz w:val="18"/>
                <w:szCs w:val="18"/>
              </w:rPr>
              <w:t>ties</w:t>
            </w:r>
            <w:r w:rsidRPr="1877733D">
              <w:rPr>
                <w:sz w:val="18"/>
                <w:szCs w:val="18"/>
              </w:rPr>
              <w:t xml:space="preserve">. </w:t>
            </w:r>
          </w:p>
          <w:p w14:paraId="31487EDE" w14:textId="77777777" w:rsidR="00896C6E" w:rsidRPr="003A4C76" w:rsidDel="00E46500" w:rsidRDefault="00896C6E">
            <w:pPr>
              <w:rPr>
                <w:sz w:val="18"/>
                <w:szCs w:val="18"/>
              </w:rPr>
            </w:pPr>
          </w:p>
        </w:tc>
      </w:tr>
      <w:tr w:rsidR="001820D3" w:rsidRPr="00883BA2" w14:paraId="78AEFF96" w14:textId="77777777" w:rsidTr="0070484A">
        <w:trPr>
          <w:trHeight w:val="300"/>
        </w:trPr>
        <w:tc>
          <w:tcPr>
            <w:tcW w:w="2977" w:type="dxa"/>
          </w:tcPr>
          <w:p w14:paraId="1E96B5C0" w14:textId="485CA083" w:rsidR="00AB563D" w:rsidRPr="00ED01DA" w:rsidRDefault="3A81ECD0" w:rsidP="006632B7">
            <w:pPr>
              <w:rPr>
                <w:highlight w:val="green"/>
              </w:rPr>
            </w:pPr>
            <w:r w:rsidRPr="1877733D">
              <w:rPr>
                <w:sz w:val="18"/>
                <w:szCs w:val="18"/>
              </w:rPr>
              <w:lastRenderedPageBreak/>
              <w:t>IV&lt;animal&gt;</w:t>
            </w:r>
          </w:p>
        </w:tc>
        <w:tc>
          <w:tcPr>
            <w:tcW w:w="572" w:type="dxa"/>
          </w:tcPr>
          <w:p w14:paraId="178A30D8" w14:textId="35E5A81B" w:rsidR="00AB563D" w:rsidRPr="00F10AEB" w:rsidRDefault="00AB563D" w:rsidP="006632B7">
            <w:pPr>
              <w:rPr>
                <w:b/>
                <w:bCs/>
                <w:highlight w:val="green"/>
              </w:rPr>
            </w:pPr>
            <w:r w:rsidRPr="00F10AEB">
              <w:rPr>
                <w:b/>
                <w:bCs/>
                <w:sz w:val="18"/>
                <w:szCs w:val="18"/>
              </w:rPr>
              <w:t>L4</w:t>
            </w:r>
          </w:p>
        </w:tc>
        <w:tc>
          <w:tcPr>
            <w:tcW w:w="851" w:type="dxa"/>
          </w:tcPr>
          <w:p w14:paraId="72DC54BB" w14:textId="77777777" w:rsidR="00AB563D" w:rsidRDefault="00BA3840" w:rsidP="006632B7">
            <w:pPr>
              <w:rPr>
                <w:sz w:val="18"/>
                <w:szCs w:val="18"/>
              </w:rPr>
            </w:pPr>
            <w:r w:rsidRPr="1877733D">
              <w:rPr>
                <w:sz w:val="18"/>
                <w:szCs w:val="18"/>
              </w:rPr>
              <w:t>string</w:t>
            </w:r>
          </w:p>
          <w:p w14:paraId="1381F2BC" w14:textId="131B8C32" w:rsidR="00BA3840" w:rsidRPr="00AE4269" w:rsidRDefault="00BA3840" w:rsidP="006632B7"/>
        </w:tc>
        <w:tc>
          <w:tcPr>
            <w:tcW w:w="850" w:type="dxa"/>
          </w:tcPr>
          <w:p w14:paraId="4E583603" w14:textId="2C4D6FD3" w:rsidR="00AB563D" w:rsidRPr="00AE4269" w:rsidRDefault="007D1777" w:rsidP="006632B7">
            <w:r w:rsidRPr="1877733D">
              <w:rPr>
                <w:sz w:val="18"/>
                <w:szCs w:val="18"/>
              </w:rPr>
              <w:t>–</w:t>
            </w:r>
          </w:p>
        </w:tc>
        <w:tc>
          <w:tcPr>
            <w:tcW w:w="4394" w:type="dxa"/>
          </w:tcPr>
          <w:p w14:paraId="0D3049D2" w14:textId="5FE8ECE9" w:rsidR="00AB563D" w:rsidRDefault="00AA034C" w:rsidP="00D977BF">
            <w:pPr>
              <w:rPr>
                <w:sz w:val="18"/>
                <w:szCs w:val="18"/>
              </w:rPr>
            </w:pPr>
            <w:r w:rsidRPr="1877733D">
              <w:rPr>
                <w:sz w:val="18"/>
                <w:szCs w:val="18"/>
              </w:rPr>
              <w:t xml:space="preserve">Animal </w:t>
            </w:r>
            <w:r w:rsidR="00AB563D" w:rsidRPr="1877733D">
              <w:rPr>
                <w:sz w:val="18"/>
                <w:szCs w:val="18"/>
              </w:rPr>
              <w:t>model</w:t>
            </w:r>
            <w:r w:rsidR="000C29EE" w:rsidRPr="1877733D">
              <w:rPr>
                <w:sz w:val="18"/>
                <w:szCs w:val="18"/>
              </w:rPr>
              <w:t>; c</w:t>
            </w:r>
            <w:r w:rsidR="00D977BF" w:rsidRPr="1877733D">
              <w:rPr>
                <w:sz w:val="18"/>
                <w:szCs w:val="18"/>
              </w:rPr>
              <w:t xml:space="preserve">urrently implemented options </w:t>
            </w:r>
            <w:proofErr w:type="gramStart"/>
            <w:r w:rsidR="00D977BF" w:rsidRPr="1877733D">
              <w:rPr>
                <w:sz w:val="18"/>
                <w:szCs w:val="18"/>
              </w:rPr>
              <w:t>are:</w:t>
            </w:r>
            <w:proofErr w:type="gramEnd"/>
            <w:r w:rsidR="00D977BF" w:rsidRPr="1877733D">
              <w:rPr>
                <w:sz w:val="18"/>
                <w:szCs w:val="18"/>
              </w:rPr>
              <w:t xml:space="preserve">    </w:t>
            </w:r>
            <w:r w:rsidR="00D977BF" w:rsidRPr="1877733D">
              <w:rPr>
                <w:i/>
                <w:sz w:val="18"/>
                <w:szCs w:val="18"/>
              </w:rPr>
              <w:t>rat</w:t>
            </w:r>
            <w:r w:rsidR="00D977BF" w:rsidRPr="1877733D">
              <w:rPr>
                <w:sz w:val="18"/>
                <w:szCs w:val="18"/>
              </w:rPr>
              <w:t xml:space="preserve">, </w:t>
            </w:r>
            <w:r w:rsidR="00D977BF" w:rsidRPr="1877733D">
              <w:rPr>
                <w:i/>
                <w:sz w:val="18"/>
                <w:szCs w:val="18"/>
              </w:rPr>
              <w:t>mouse</w:t>
            </w:r>
            <w:r w:rsidR="00D977BF" w:rsidRPr="1877733D">
              <w:rPr>
                <w:sz w:val="18"/>
                <w:szCs w:val="18"/>
              </w:rPr>
              <w:t xml:space="preserve">, </w:t>
            </w:r>
            <w:r w:rsidR="00D977BF" w:rsidRPr="1877733D">
              <w:rPr>
                <w:i/>
                <w:sz w:val="18"/>
                <w:szCs w:val="18"/>
              </w:rPr>
              <w:t>rabbit</w:t>
            </w:r>
            <w:r w:rsidR="00D977BF" w:rsidRPr="1877733D">
              <w:rPr>
                <w:sz w:val="18"/>
                <w:szCs w:val="18"/>
              </w:rPr>
              <w:t xml:space="preserve">, </w:t>
            </w:r>
            <w:r w:rsidR="00D977BF" w:rsidRPr="1877733D">
              <w:rPr>
                <w:i/>
                <w:sz w:val="18"/>
                <w:szCs w:val="18"/>
              </w:rPr>
              <w:t>guinea pig</w:t>
            </w:r>
            <w:r w:rsidR="00D977BF" w:rsidRPr="1877733D">
              <w:rPr>
                <w:sz w:val="18"/>
                <w:szCs w:val="18"/>
              </w:rPr>
              <w:t xml:space="preserve">, </w:t>
            </w:r>
            <w:r w:rsidR="00D977BF" w:rsidRPr="1877733D">
              <w:rPr>
                <w:i/>
                <w:sz w:val="18"/>
                <w:szCs w:val="18"/>
              </w:rPr>
              <w:t>dog</w:t>
            </w:r>
            <w:r w:rsidR="00D977BF" w:rsidRPr="1877733D">
              <w:rPr>
                <w:sz w:val="18"/>
                <w:szCs w:val="18"/>
              </w:rPr>
              <w:t xml:space="preserve">, </w:t>
            </w:r>
            <w:r w:rsidR="00D977BF" w:rsidRPr="1877733D">
              <w:rPr>
                <w:i/>
                <w:sz w:val="18"/>
                <w:szCs w:val="18"/>
              </w:rPr>
              <w:t>cat</w:t>
            </w:r>
            <w:r w:rsidR="00D977BF" w:rsidRPr="1877733D">
              <w:rPr>
                <w:sz w:val="18"/>
                <w:szCs w:val="18"/>
              </w:rPr>
              <w:t xml:space="preserve">, </w:t>
            </w:r>
            <w:r w:rsidR="00D977BF" w:rsidRPr="1877733D">
              <w:rPr>
                <w:i/>
                <w:sz w:val="18"/>
                <w:szCs w:val="18"/>
              </w:rPr>
              <w:t>non-human primate</w:t>
            </w:r>
            <w:r w:rsidR="00D977BF" w:rsidRPr="1877733D">
              <w:rPr>
                <w:sz w:val="18"/>
                <w:szCs w:val="18"/>
              </w:rPr>
              <w:t xml:space="preserve">, </w:t>
            </w:r>
            <w:r w:rsidR="00504E58" w:rsidRPr="1877733D">
              <w:rPr>
                <w:sz w:val="18"/>
                <w:szCs w:val="18"/>
              </w:rPr>
              <w:t xml:space="preserve">and </w:t>
            </w:r>
            <w:r w:rsidR="00D977BF" w:rsidRPr="1877733D">
              <w:rPr>
                <w:i/>
                <w:sz w:val="18"/>
                <w:szCs w:val="18"/>
              </w:rPr>
              <w:t>human</w:t>
            </w:r>
            <w:r w:rsidR="74073E88" w:rsidRPr="1877733D">
              <w:rPr>
                <w:sz w:val="18"/>
                <w:szCs w:val="18"/>
              </w:rPr>
              <w:t>.</w:t>
            </w:r>
            <w:r w:rsidR="00AB563D" w:rsidRPr="1877733D">
              <w:rPr>
                <w:sz w:val="18"/>
                <w:szCs w:val="18"/>
              </w:rPr>
              <w:t xml:space="preserve"> </w:t>
            </w:r>
          </w:p>
          <w:p w14:paraId="16C75906" w14:textId="403F35F5" w:rsidR="000C2E9D" w:rsidRPr="00ED01DA" w:rsidRDefault="000C2E9D" w:rsidP="006632B7">
            <w:pPr>
              <w:rPr>
                <w:highlight w:val="green"/>
              </w:rPr>
            </w:pPr>
          </w:p>
        </w:tc>
      </w:tr>
      <w:tr w:rsidR="00896C6E" w:rsidRPr="00883BA2" w14:paraId="7959BD7B" w14:textId="77777777" w:rsidTr="0070484A">
        <w:trPr>
          <w:trHeight w:val="300"/>
        </w:trPr>
        <w:tc>
          <w:tcPr>
            <w:tcW w:w="2977" w:type="dxa"/>
          </w:tcPr>
          <w:p w14:paraId="4628F721" w14:textId="64FBD0C1" w:rsidR="00896C6E" w:rsidRPr="00896C6E" w:rsidRDefault="00896C6E" w:rsidP="006632B7">
            <w:pPr>
              <w:rPr>
                <w:sz w:val="18"/>
                <w:szCs w:val="18"/>
              </w:rPr>
            </w:pPr>
            <w:r w:rsidRPr="1877733D">
              <w:rPr>
                <w:sz w:val="18"/>
                <w:szCs w:val="18"/>
              </w:rPr>
              <w:t>IW&lt;implantation site&gt;</w:t>
            </w:r>
          </w:p>
        </w:tc>
        <w:tc>
          <w:tcPr>
            <w:tcW w:w="572" w:type="dxa"/>
          </w:tcPr>
          <w:p w14:paraId="2C9D7C6A" w14:textId="0D214EA8" w:rsidR="00896C6E" w:rsidRPr="00F10AEB" w:rsidRDefault="00896C6E" w:rsidP="006632B7">
            <w:pPr>
              <w:rPr>
                <w:b/>
                <w:bCs/>
                <w:sz w:val="18"/>
                <w:szCs w:val="18"/>
              </w:rPr>
            </w:pPr>
            <w:r w:rsidRPr="00F10AEB">
              <w:rPr>
                <w:b/>
                <w:bCs/>
                <w:sz w:val="18"/>
                <w:szCs w:val="18"/>
              </w:rPr>
              <w:t>L4</w:t>
            </w:r>
          </w:p>
        </w:tc>
        <w:tc>
          <w:tcPr>
            <w:tcW w:w="851" w:type="dxa"/>
          </w:tcPr>
          <w:p w14:paraId="30BAB6AA" w14:textId="2BA3B6A9" w:rsidR="00896C6E" w:rsidRDefault="00896C6E" w:rsidP="006632B7">
            <w:pPr>
              <w:rPr>
                <w:sz w:val="18"/>
                <w:szCs w:val="18"/>
              </w:rPr>
            </w:pPr>
            <w:r w:rsidRPr="1877733D">
              <w:rPr>
                <w:sz w:val="18"/>
                <w:szCs w:val="18"/>
              </w:rPr>
              <w:t>string</w:t>
            </w:r>
          </w:p>
        </w:tc>
        <w:tc>
          <w:tcPr>
            <w:tcW w:w="850" w:type="dxa"/>
          </w:tcPr>
          <w:p w14:paraId="05FE6E87" w14:textId="4A747854" w:rsidR="00896C6E" w:rsidRPr="003A4C76" w:rsidRDefault="00896C6E" w:rsidP="006632B7">
            <w:pPr>
              <w:rPr>
                <w:sz w:val="18"/>
                <w:szCs w:val="18"/>
              </w:rPr>
            </w:pPr>
            <w:r w:rsidRPr="1877733D">
              <w:rPr>
                <w:sz w:val="18"/>
                <w:szCs w:val="18"/>
              </w:rPr>
              <w:t>–</w:t>
            </w:r>
          </w:p>
        </w:tc>
        <w:tc>
          <w:tcPr>
            <w:tcW w:w="4394" w:type="dxa"/>
          </w:tcPr>
          <w:p w14:paraId="6DF48964" w14:textId="4DADEEE8" w:rsidR="007265A6" w:rsidRDefault="007265A6" w:rsidP="007F3052">
            <w:pPr>
              <w:rPr>
                <w:i/>
                <w:sz w:val="18"/>
                <w:szCs w:val="18"/>
              </w:rPr>
            </w:pPr>
            <w:r w:rsidRPr="1877733D">
              <w:rPr>
                <w:sz w:val="18"/>
                <w:szCs w:val="18"/>
              </w:rPr>
              <w:t>I</w:t>
            </w:r>
            <w:r w:rsidR="00504E58" w:rsidRPr="1877733D">
              <w:rPr>
                <w:sz w:val="18"/>
                <w:szCs w:val="18"/>
              </w:rPr>
              <w:t>mplantation site</w:t>
            </w:r>
            <w:r w:rsidR="000C29EE" w:rsidRPr="1877733D">
              <w:rPr>
                <w:sz w:val="18"/>
                <w:szCs w:val="18"/>
              </w:rPr>
              <w:t>; c</w:t>
            </w:r>
            <w:r w:rsidRPr="1877733D">
              <w:rPr>
                <w:sz w:val="18"/>
                <w:szCs w:val="18"/>
              </w:rPr>
              <w:t xml:space="preserve">urrently implemented options </w:t>
            </w:r>
            <w:proofErr w:type="gramStart"/>
            <w:r w:rsidRPr="1877733D">
              <w:rPr>
                <w:sz w:val="18"/>
                <w:szCs w:val="18"/>
              </w:rPr>
              <w:t>are:</w:t>
            </w:r>
            <w:proofErr w:type="gramEnd"/>
            <w:r w:rsidRPr="1877733D">
              <w:rPr>
                <w:sz w:val="18"/>
                <w:szCs w:val="18"/>
              </w:rPr>
              <w:t xml:space="preserve"> </w:t>
            </w:r>
            <w:r w:rsidRPr="1877733D">
              <w:rPr>
                <w:i/>
                <w:sz w:val="18"/>
                <w:szCs w:val="18"/>
              </w:rPr>
              <w:t>joint replacement</w:t>
            </w:r>
            <w:r w:rsidRPr="1877733D">
              <w:rPr>
                <w:sz w:val="18"/>
                <w:szCs w:val="18"/>
              </w:rPr>
              <w:t xml:space="preserve">, </w:t>
            </w:r>
            <w:r w:rsidRPr="1877733D">
              <w:rPr>
                <w:i/>
                <w:sz w:val="18"/>
                <w:szCs w:val="18"/>
              </w:rPr>
              <w:t>spine</w:t>
            </w:r>
            <w:r w:rsidRPr="1877733D">
              <w:rPr>
                <w:sz w:val="18"/>
                <w:szCs w:val="18"/>
              </w:rPr>
              <w:t xml:space="preserve">, </w:t>
            </w:r>
            <w:r w:rsidRPr="1877733D">
              <w:rPr>
                <w:i/>
                <w:sz w:val="18"/>
                <w:szCs w:val="18"/>
              </w:rPr>
              <w:t>small bones joints</w:t>
            </w:r>
            <w:r w:rsidRPr="1877733D">
              <w:rPr>
                <w:sz w:val="18"/>
                <w:szCs w:val="18"/>
              </w:rPr>
              <w:t xml:space="preserve">, </w:t>
            </w:r>
            <w:proofErr w:type="spellStart"/>
            <w:r w:rsidRPr="1877733D">
              <w:rPr>
                <w:i/>
                <w:sz w:val="18"/>
                <w:szCs w:val="18"/>
              </w:rPr>
              <w:t>cranio</w:t>
            </w:r>
            <w:proofErr w:type="spellEnd"/>
            <w:r w:rsidRPr="1877733D">
              <w:rPr>
                <w:i/>
                <w:sz w:val="18"/>
                <w:szCs w:val="18"/>
              </w:rPr>
              <w:t xml:space="preserve"> maxillofacial</w:t>
            </w:r>
            <w:r w:rsidRPr="1877733D">
              <w:rPr>
                <w:sz w:val="18"/>
                <w:szCs w:val="18"/>
              </w:rPr>
              <w:t xml:space="preserve">, </w:t>
            </w:r>
            <w:r w:rsidRPr="1877733D">
              <w:rPr>
                <w:i/>
                <w:sz w:val="18"/>
                <w:szCs w:val="18"/>
              </w:rPr>
              <w:t>dental</w:t>
            </w:r>
            <w:r w:rsidRPr="1877733D">
              <w:rPr>
                <w:sz w:val="18"/>
                <w:szCs w:val="18"/>
              </w:rPr>
              <w:t xml:space="preserve">, </w:t>
            </w:r>
            <w:r w:rsidRPr="1877733D">
              <w:rPr>
                <w:i/>
                <w:sz w:val="18"/>
                <w:szCs w:val="18"/>
              </w:rPr>
              <w:t>arteries</w:t>
            </w:r>
            <w:r w:rsidRPr="1877733D">
              <w:rPr>
                <w:sz w:val="18"/>
                <w:szCs w:val="18"/>
              </w:rPr>
              <w:t xml:space="preserve">, </w:t>
            </w:r>
            <w:r w:rsidRPr="1877733D">
              <w:rPr>
                <w:i/>
                <w:sz w:val="18"/>
                <w:szCs w:val="18"/>
              </w:rPr>
              <w:t>heart</w:t>
            </w:r>
            <w:r w:rsidRPr="1877733D">
              <w:rPr>
                <w:sz w:val="18"/>
                <w:szCs w:val="18"/>
              </w:rPr>
              <w:t xml:space="preserve">, </w:t>
            </w:r>
            <w:r w:rsidRPr="1877733D">
              <w:rPr>
                <w:i/>
                <w:sz w:val="18"/>
                <w:szCs w:val="18"/>
              </w:rPr>
              <w:t>pacemaker</w:t>
            </w:r>
            <w:r w:rsidRPr="1877733D">
              <w:rPr>
                <w:sz w:val="18"/>
                <w:szCs w:val="18"/>
              </w:rPr>
              <w:t xml:space="preserve">, </w:t>
            </w:r>
            <w:r w:rsidRPr="1877733D">
              <w:rPr>
                <w:i/>
                <w:sz w:val="18"/>
                <w:szCs w:val="18"/>
              </w:rPr>
              <w:t>defibrillator</w:t>
            </w:r>
            <w:r w:rsidR="007F3052" w:rsidRPr="1877733D">
              <w:rPr>
                <w:sz w:val="18"/>
                <w:szCs w:val="18"/>
              </w:rPr>
              <w:t xml:space="preserve">, </w:t>
            </w:r>
            <w:r w:rsidRPr="1877733D">
              <w:rPr>
                <w:i/>
                <w:sz w:val="18"/>
                <w:szCs w:val="18"/>
              </w:rPr>
              <w:t>tendon</w:t>
            </w:r>
            <w:r w:rsidR="007F3052" w:rsidRPr="1877733D">
              <w:rPr>
                <w:sz w:val="18"/>
                <w:szCs w:val="18"/>
              </w:rPr>
              <w:t xml:space="preserve">, </w:t>
            </w:r>
            <w:r w:rsidRPr="1877733D">
              <w:rPr>
                <w:i/>
                <w:sz w:val="18"/>
                <w:szCs w:val="18"/>
              </w:rPr>
              <w:t>ligament</w:t>
            </w:r>
            <w:r w:rsidR="396ACF9F" w:rsidRPr="1877733D">
              <w:rPr>
                <w:i/>
                <w:iCs/>
                <w:sz w:val="18"/>
                <w:szCs w:val="18"/>
              </w:rPr>
              <w:t>,</w:t>
            </w:r>
            <w:r w:rsidR="007F3052" w:rsidRPr="1877733D">
              <w:rPr>
                <w:sz w:val="18"/>
                <w:szCs w:val="18"/>
              </w:rPr>
              <w:t xml:space="preserve"> </w:t>
            </w:r>
            <w:r w:rsidRPr="1877733D">
              <w:rPr>
                <w:i/>
                <w:sz w:val="18"/>
                <w:szCs w:val="18"/>
              </w:rPr>
              <w:t>subcutaneous</w:t>
            </w:r>
            <w:r w:rsidR="007F3052" w:rsidRPr="1877733D">
              <w:rPr>
                <w:sz w:val="18"/>
                <w:szCs w:val="18"/>
              </w:rPr>
              <w:t xml:space="preserve">, </w:t>
            </w:r>
            <w:r w:rsidRPr="1877733D">
              <w:rPr>
                <w:i/>
                <w:sz w:val="18"/>
                <w:szCs w:val="18"/>
              </w:rPr>
              <w:t>muscle</w:t>
            </w:r>
            <w:r w:rsidR="007F3052" w:rsidRPr="1877733D">
              <w:rPr>
                <w:sz w:val="18"/>
                <w:szCs w:val="18"/>
              </w:rPr>
              <w:t xml:space="preserve">, </w:t>
            </w:r>
            <w:r w:rsidRPr="1877733D">
              <w:rPr>
                <w:i/>
                <w:sz w:val="18"/>
                <w:szCs w:val="18"/>
              </w:rPr>
              <w:t>ureteral</w:t>
            </w:r>
            <w:r w:rsidR="007F3052" w:rsidRPr="1877733D">
              <w:rPr>
                <w:sz w:val="18"/>
                <w:szCs w:val="18"/>
              </w:rPr>
              <w:t xml:space="preserve">, </w:t>
            </w:r>
            <w:r w:rsidRPr="1877733D">
              <w:rPr>
                <w:i/>
                <w:sz w:val="18"/>
                <w:szCs w:val="18"/>
              </w:rPr>
              <w:t>bladder</w:t>
            </w:r>
            <w:r w:rsidR="007F3052" w:rsidRPr="1877733D">
              <w:rPr>
                <w:sz w:val="18"/>
                <w:szCs w:val="18"/>
              </w:rPr>
              <w:t xml:space="preserve">, </w:t>
            </w:r>
            <w:r w:rsidRPr="1877733D">
              <w:rPr>
                <w:i/>
                <w:sz w:val="18"/>
                <w:szCs w:val="18"/>
              </w:rPr>
              <w:t>gastrointestinal</w:t>
            </w:r>
            <w:r w:rsidR="007F3052" w:rsidRPr="1877733D">
              <w:rPr>
                <w:sz w:val="18"/>
                <w:szCs w:val="18"/>
              </w:rPr>
              <w:t xml:space="preserve">, </w:t>
            </w:r>
            <w:r w:rsidRPr="1877733D">
              <w:rPr>
                <w:i/>
                <w:sz w:val="18"/>
                <w:szCs w:val="18"/>
              </w:rPr>
              <w:t>nerves</w:t>
            </w:r>
            <w:r w:rsidR="007F3052" w:rsidRPr="1877733D">
              <w:rPr>
                <w:sz w:val="18"/>
                <w:szCs w:val="18"/>
              </w:rPr>
              <w:t xml:space="preserve">, </w:t>
            </w:r>
            <w:r w:rsidRPr="1877733D">
              <w:rPr>
                <w:i/>
                <w:sz w:val="18"/>
                <w:szCs w:val="18"/>
              </w:rPr>
              <w:t>brain</w:t>
            </w:r>
          </w:p>
          <w:p w14:paraId="0CE2F18F" w14:textId="11A1746B" w:rsidR="007F3052" w:rsidRPr="00896C6E" w:rsidRDefault="007F3052" w:rsidP="007F3052">
            <w:pPr>
              <w:rPr>
                <w:sz w:val="18"/>
                <w:szCs w:val="18"/>
              </w:rPr>
            </w:pPr>
          </w:p>
        </w:tc>
      </w:tr>
      <w:tr w:rsidR="001820D3" w:rsidRPr="00883BA2" w14:paraId="6FDBA4D5" w14:textId="77777777" w:rsidTr="0070484A">
        <w:trPr>
          <w:trHeight w:val="300"/>
        </w:trPr>
        <w:tc>
          <w:tcPr>
            <w:tcW w:w="2977" w:type="dxa"/>
          </w:tcPr>
          <w:p w14:paraId="77EEA22E" w14:textId="672E6386" w:rsidR="00AB563D" w:rsidRPr="00AE4269" w:rsidRDefault="00AB563D" w:rsidP="006632B7">
            <w:r w:rsidRPr="1877733D">
              <w:rPr>
                <w:sz w:val="18"/>
                <w:szCs w:val="18"/>
              </w:rPr>
              <w:t>KA&lt;value&gt;</w:t>
            </w:r>
          </w:p>
          <w:p w14:paraId="18D0A8BD" w14:textId="1B0C1BD8" w:rsidR="00AB563D" w:rsidRPr="00AE4269" w:rsidRDefault="00AB563D" w:rsidP="006632B7"/>
        </w:tc>
        <w:tc>
          <w:tcPr>
            <w:tcW w:w="572" w:type="dxa"/>
          </w:tcPr>
          <w:p w14:paraId="52459A53" w14:textId="10F09ADA" w:rsidR="00AB563D" w:rsidRPr="00F10AEB" w:rsidRDefault="002B7B8F" w:rsidP="006632B7">
            <w:pPr>
              <w:rPr>
                <w:b/>
                <w:bCs/>
              </w:rPr>
            </w:pPr>
            <w:r w:rsidRPr="00F10AEB">
              <w:rPr>
                <w:b/>
                <w:bCs/>
                <w:sz w:val="18"/>
                <w:szCs w:val="18"/>
              </w:rPr>
              <w:t>L2</w:t>
            </w:r>
          </w:p>
        </w:tc>
        <w:tc>
          <w:tcPr>
            <w:tcW w:w="851" w:type="dxa"/>
          </w:tcPr>
          <w:p w14:paraId="0F098E2A" w14:textId="78928BDE" w:rsidR="00AB563D" w:rsidRPr="00AE4269" w:rsidRDefault="002B7B8F" w:rsidP="19C47E6A">
            <w:r w:rsidRPr="1877733D">
              <w:rPr>
                <w:sz w:val="18"/>
                <w:szCs w:val="18"/>
              </w:rPr>
              <w:t>number</w:t>
            </w:r>
          </w:p>
        </w:tc>
        <w:tc>
          <w:tcPr>
            <w:tcW w:w="850" w:type="dxa"/>
          </w:tcPr>
          <w:p w14:paraId="249AF8A1" w14:textId="73239DDF" w:rsidR="00AB563D" w:rsidRPr="00AE4269" w:rsidRDefault="6A641447" w:rsidP="19C47E6A">
            <w:r w:rsidRPr="1877733D">
              <w:rPr>
                <w:sz w:val="18"/>
                <w:szCs w:val="18"/>
              </w:rPr>
              <w:t>%</w:t>
            </w:r>
          </w:p>
        </w:tc>
        <w:tc>
          <w:tcPr>
            <w:tcW w:w="4394" w:type="dxa"/>
          </w:tcPr>
          <w:p w14:paraId="75EA42F7" w14:textId="713F6E44" w:rsidR="00AB563D" w:rsidRDefault="3A81ECD0" w:rsidP="19C47E6A">
            <w:pPr>
              <w:rPr>
                <w:sz w:val="18"/>
                <w:szCs w:val="18"/>
              </w:rPr>
            </w:pPr>
            <w:r w:rsidRPr="1877733D">
              <w:rPr>
                <w:sz w:val="18"/>
                <w:szCs w:val="18"/>
              </w:rPr>
              <w:t>Kern</w:t>
            </w:r>
            <w:r w:rsidR="6A641447" w:rsidRPr="1877733D">
              <w:rPr>
                <w:sz w:val="18"/>
                <w:szCs w:val="18"/>
              </w:rPr>
              <w:t>e</w:t>
            </w:r>
            <w:r w:rsidRPr="1877733D">
              <w:rPr>
                <w:sz w:val="18"/>
                <w:szCs w:val="18"/>
              </w:rPr>
              <w:t>l</w:t>
            </w:r>
            <w:r w:rsidR="00AB563D" w:rsidRPr="1877733D">
              <w:rPr>
                <w:sz w:val="18"/>
                <w:szCs w:val="18"/>
              </w:rPr>
              <w:t xml:space="preserve"> averaged map (KAM) information</w:t>
            </w:r>
            <w:r w:rsidR="002B7B8F" w:rsidRPr="1877733D">
              <w:rPr>
                <w:sz w:val="18"/>
                <w:szCs w:val="18"/>
              </w:rPr>
              <w:t xml:space="preserve"> as obtained from EBSD</w:t>
            </w:r>
            <w:r w:rsidR="00AB563D" w:rsidRPr="1877733D">
              <w:rPr>
                <w:sz w:val="18"/>
                <w:szCs w:val="18"/>
              </w:rPr>
              <w:t xml:space="preserve"> that reflects the level of dislocations locally</w:t>
            </w:r>
            <w:r w:rsidR="00BE718C" w:rsidRPr="1877733D">
              <w:rPr>
                <w:sz w:val="18"/>
                <w:szCs w:val="18"/>
              </w:rPr>
              <w:t>,</w:t>
            </w:r>
            <w:r w:rsidR="00AB563D" w:rsidRPr="1877733D">
              <w:rPr>
                <w:sz w:val="18"/>
                <w:szCs w:val="18"/>
              </w:rPr>
              <w:t xml:space="preserve"> providing an indication of residual strain</w:t>
            </w:r>
            <w:r w:rsidR="00BE718C" w:rsidRPr="1877733D">
              <w:rPr>
                <w:sz w:val="18"/>
                <w:szCs w:val="18"/>
              </w:rPr>
              <w:t>; defined as</w:t>
            </w:r>
            <w:r w:rsidR="00AB563D" w:rsidRPr="1877733D">
              <w:rPr>
                <w:sz w:val="18"/>
                <w:szCs w:val="18"/>
              </w:rPr>
              <w:t xml:space="preserve"> the percentage of the largest misorientation angle of 6</w:t>
            </w:r>
            <w:proofErr w:type="gramStart"/>
            <w:r w:rsidR="00AB563D" w:rsidRPr="1877733D">
              <w:rPr>
                <w:sz w:val="18"/>
                <w:szCs w:val="18"/>
              </w:rPr>
              <w:t>˚  of</w:t>
            </w:r>
            <w:proofErr w:type="gramEnd"/>
            <w:r w:rsidR="00AB563D" w:rsidRPr="1877733D">
              <w:rPr>
                <w:sz w:val="18"/>
                <w:szCs w:val="18"/>
              </w:rPr>
              <w:t xml:space="preserve">  all misorientations 6° and under. </w:t>
            </w:r>
          </w:p>
          <w:p w14:paraId="17E60F0A" w14:textId="51257233" w:rsidR="000C2E9D" w:rsidRPr="00AE4269" w:rsidRDefault="000C2E9D" w:rsidP="19C47E6A"/>
        </w:tc>
      </w:tr>
      <w:tr w:rsidR="001820D3" w:rsidRPr="00883BA2" w14:paraId="5E82DDFD" w14:textId="77777777" w:rsidTr="0070484A">
        <w:trPr>
          <w:trHeight w:val="300"/>
        </w:trPr>
        <w:tc>
          <w:tcPr>
            <w:tcW w:w="2977" w:type="dxa"/>
          </w:tcPr>
          <w:p w14:paraId="22E39715" w14:textId="123E197C" w:rsidR="00AB563D" w:rsidRPr="00AE4269" w:rsidRDefault="00AB563D" w:rsidP="006632B7">
            <w:r w:rsidRPr="1877733D">
              <w:rPr>
                <w:sz w:val="18"/>
                <w:szCs w:val="18"/>
              </w:rPr>
              <w:t xml:space="preserve"> LA&lt;value&gt;</w:t>
            </w:r>
          </w:p>
        </w:tc>
        <w:tc>
          <w:tcPr>
            <w:tcW w:w="572" w:type="dxa"/>
          </w:tcPr>
          <w:p w14:paraId="15D26DF9" w14:textId="2BCC80AF" w:rsidR="00AB563D" w:rsidRPr="00F10AEB" w:rsidRDefault="00AB563D" w:rsidP="006632B7">
            <w:pPr>
              <w:rPr>
                <w:b/>
                <w:bCs/>
              </w:rPr>
            </w:pPr>
            <w:r w:rsidRPr="00F10AEB">
              <w:rPr>
                <w:b/>
                <w:bCs/>
                <w:sz w:val="18"/>
                <w:szCs w:val="18"/>
              </w:rPr>
              <w:t>L2</w:t>
            </w:r>
          </w:p>
        </w:tc>
        <w:tc>
          <w:tcPr>
            <w:tcW w:w="851" w:type="dxa"/>
          </w:tcPr>
          <w:p w14:paraId="0D623F2F" w14:textId="33C791BD" w:rsidR="00AB563D" w:rsidRPr="00AE4269" w:rsidRDefault="005C5ECC" w:rsidP="006632B7">
            <w:r w:rsidRPr="1877733D">
              <w:rPr>
                <w:sz w:val="18"/>
                <w:szCs w:val="18"/>
              </w:rPr>
              <w:t>number</w:t>
            </w:r>
          </w:p>
        </w:tc>
        <w:tc>
          <w:tcPr>
            <w:tcW w:w="850" w:type="dxa"/>
          </w:tcPr>
          <w:p w14:paraId="7F606482" w14:textId="773D7FF1" w:rsidR="00AB563D" w:rsidRPr="00AE4269" w:rsidRDefault="00AB563D" w:rsidP="006632B7">
            <w:r w:rsidRPr="1877733D">
              <w:rPr>
                <w:sz w:val="18"/>
                <w:szCs w:val="18"/>
              </w:rPr>
              <w:t>%</w:t>
            </w:r>
          </w:p>
        </w:tc>
        <w:tc>
          <w:tcPr>
            <w:tcW w:w="4394" w:type="dxa"/>
          </w:tcPr>
          <w:p w14:paraId="747C4179" w14:textId="50431A15" w:rsidR="00AB563D" w:rsidRDefault="00AB563D" w:rsidP="006632B7">
            <w:pPr>
              <w:rPr>
                <w:sz w:val="18"/>
                <w:szCs w:val="18"/>
              </w:rPr>
            </w:pPr>
            <w:r w:rsidRPr="1877733D">
              <w:rPr>
                <w:sz w:val="18"/>
                <w:szCs w:val="18"/>
              </w:rPr>
              <w:t xml:space="preserve">Percentage of </w:t>
            </w:r>
            <w:r w:rsidRPr="1877733D" w:rsidDel="00393515">
              <w:rPr>
                <w:sz w:val="18"/>
                <w:szCs w:val="18"/>
              </w:rPr>
              <w:t>low</w:t>
            </w:r>
            <w:r w:rsidR="00393515" w:rsidRPr="1877733D">
              <w:rPr>
                <w:sz w:val="18"/>
                <w:szCs w:val="18"/>
              </w:rPr>
              <w:t>-</w:t>
            </w:r>
            <w:r w:rsidRPr="1877733D">
              <w:rPr>
                <w:sz w:val="18"/>
                <w:szCs w:val="18"/>
              </w:rPr>
              <w:t>angle grain boundaries</w:t>
            </w:r>
            <w:r w:rsidR="00393515" w:rsidRPr="1877733D">
              <w:rPr>
                <w:sz w:val="18"/>
                <w:szCs w:val="18"/>
              </w:rPr>
              <w:t xml:space="preserve"> </w:t>
            </w:r>
            <w:r w:rsidRPr="1877733D">
              <w:rPr>
                <w:sz w:val="18"/>
                <w:szCs w:val="18"/>
              </w:rPr>
              <w:t>(&lt;15</w:t>
            </w:r>
            <w:proofErr w:type="gramStart"/>
            <w:r w:rsidRPr="1877733D">
              <w:rPr>
                <w:sz w:val="18"/>
                <w:szCs w:val="18"/>
              </w:rPr>
              <w:t>˚ )</w:t>
            </w:r>
            <w:proofErr w:type="gramEnd"/>
            <w:r w:rsidR="00393515" w:rsidRPr="1877733D">
              <w:rPr>
                <w:sz w:val="18"/>
                <w:szCs w:val="18"/>
              </w:rPr>
              <w:t xml:space="preserve"> as obtained </w:t>
            </w:r>
            <w:r w:rsidRPr="1877733D">
              <w:rPr>
                <w:sz w:val="18"/>
                <w:szCs w:val="18"/>
              </w:rPr>
              <w:t>from EBSD.</w:t>
            </w:r>
          </w:p>
          <w:p w14:paraId="1027B622" w14:textId="4BE73170" w:rsidR="000C2E9D" w:rsidRPr="00AE4269" w:rsidRDefault="000C2E9D" w:rsidP="006632B7"/>
        </w:tc>
      </w:tr>
      <w:tr w:rsidR="001820D3" w:rsidRPr="00883BA2" w14:paraId="25D4F109" w14:textId="77777777" w:rsidTr="0070484A">
        <w:trPr>
          <w:trHeight w:val="300"/>
        </w:trPr>
        <w:tc>
          <w:tcPr>
            <w:tcW w:w="2977" w:type="dxa"/>
          </w:tcPr>
          <w:p w14:paraId="0253C261" w14:textId="397FF597" w:rsidR="00AB563D" w:rsidRPr="00AE4269" w:rsidRDefault="3A81ECD0" w:rsidP="006632B7">
            <w:r w:rsidRPr="1877733D">
              <w:rPr>
                <w:sz w:val="18"/>
                <w:szCs w:val="18"/>
              </w:rPr>
              <w:t>LD&lt;</w:t>
            </w:r>
            <w:r w:rsidR="678EA7AB" w:rsidRPr="1877733D">
              <w:rPr>
                <w:sz w:val="18"/>
                <w:szCs w:val="18"/>
              </w:rPr>
              <w:t>percent</w:t>
            </w:r>
            <w:r w:rsidRPr="1877733D">
              <w:rPr>
                <w:sz w:val="18"/>
                <w:szCs w:val="18"/>
              </w:rPr>
              <w:t>&gt;</w:t>
            </w:r>
          </w:p>
        </w:tc>
        <w:tc>
          <w:tcPr>
            <w:tcW w:w="572" w:type="dxa"/>
          </w:tcPr>
          <w:p w14:paraId="6254C15A" w14:textId="669B3D7A" w:rsidR="00AB563D" w:rsidRPr="00F10AEB" w:rsidRDefault="00AB563D" w:rsidP="006632B7">
            <w:pPr>
              <w:rPr>
                <w:b/>
                <w:bCs/>
              </w:rPr>
            </w:pPr>
            <w:r w:rsidRPr="00F10AEB">
              <w:rPr>
                <w:b/>
                <w:bCs/>
                <w:sz w:val="18"/>
                <w:szCs w:val="18"/>
              </w:rPr>
              <w:t>L5</w:t>
            </w:r>
          </w:p>
        </w:tc>
        <w:tc>
          <w:tcPr>
            <w:tcW w:w="851" w:type="dxa"/>
          </w:tcPr>
          <w:p w14:paraId="219FC8FF" w14:textId="0BF397C6" w:rsidR="00AB563D" w:rsidRPr="00AE4269" w:rsidRDefault="005C5ECC" w:rsidP="45BAD229">
            <w:r w:rsidRPr="1877733D">
              <w:rPr>
                <w:sz w:val="18"/>
                <w:szCs w:val="18"/>
              </w:rPr>
              <w:t>number</w:t>
            </w:r>
          </w:p>
        </w:tc>
        <w:tc>
          <w:tcPr>
            <w:tcW w:w="850" w:type="dxa"/>
          </w:tcPr>
          <w:p w14:paraId="67396B8F" w14:textId="01B3FC96" w:rsidR="00AB563D" w:rsidRPr="00ED01DA" w:rsidRDefault="678EA7AB" w:rsidP="45BAD229">
            <w:r w:rsidRPr="1877733D">
              <w:rPr>
                <w:sz w:val="18"/>
                <w:szCs w:val="18"/>
              </w:rPr>
              <w:t>%</w:t>
            </w:r>
          </w:p>
        </w:tc>
        <w:tc>
          <w:tcPr>
            <w:tcW w:w="4394" w:type="dxa"/>
          </w:tcPr>
          <w:p w14:paraId="6D37D625" w14:textId="5AF58E1E" w:rsidR="00AB563D" w:rsidRDefault="00BC1D72" w:rsidP="006632B7">
            <w:pPr>
              <w:rPr>
                <w:sz w:val="18"/>
                <w:szCs w:val="18"/>
              </w:rPr>
            </w:pPr>
            <w:r w:rsidRPr="1877733D">
              <w:rPr>
                <w:sz w:val="18"/>
                <w:szCs w:val="18"/>
              </w:rPr>
              <w:t xml:space="preserve">Percent of </w:t>
            </w:r>
            <w:r w:rsidR="00AB563D" w:rsidRPr="1877733D">
              <w:rPr>
                <w:sz w:val="18"/>
                <w:szCs w:val="18"/>
              </w:rPr>
              <w:t>part density measured using Archimedes principle</w:t>
            </w:r>
            <w:r w:rsidRPr="1877733D">
              <w:rPr>
                <w:sz w:val="18"/>
                <w:szCs w:val="18"/>
              </w:rPr>
              <w:t xml:space="preserve"> compared to</w:t>
            </w:r>
            <w:r w:rsidR="00AB563D" w:rsidRPr="1877733D">
              <w:rPr>
                <w:sz w:val="18"/>
                <w:szCs w:val="18"/>
              </w:rPr>
              <w:t xml:space="preserve"> full density</w:t>
            </w:r>
            <w:r w:rsidRPr="1877733D">
              <w:rPr>
                <w:sz w:val="18"/>
                <w:szCs w:val="18"/>
              </w:rPr>
              <w:t xml:space="preserve"> in </w:t>
            </w:r>
            <w:r w:rsidR="0038192C" w:rsidRPr="1877733D">
              <w:rPr>
                <w:sz w:val="18"/>
                <w:szCs w:val="18"/>
              </w:rPr>
              <w:t>laser powder bed fusion (LPBF) additive manufacturing</w:t>
            </w:r>
            <w:r w:rsidR="000D7095" w:rsidRPr="1877733D">
              <w:rPr>
                <w:sz w:val="18"/>
                <w:szCs w:val="18"/>
              </w:rPr>
              <w:t xml:space="preserve"> (AM)</w:t>
            </w:r>
            <w:r w:rsidR="00AB563D" w:rsidRPr="1877733D">
              <w:rPr>
                <w:sz w:val="18"/>
                <w:szCs w:val="18"/>
              </w:rPr>
              <w:t xml:space="preserve">. </w:t>
            </w:r>
          </w:p>
          <w:p w14:paraId="688A89CA" w14:textId="05A6B34E" w:rsidR="000C2E9D" w:rsidRPr="00AE4269" w:rsidRDefault="000C2E9D" w:rsidP="006632B7"/>
        </w:tc>
      </w:tr>
      <w:tr w:rsidR="001820D3" w:rsidRPr="00883BA2" w14:paraId="1C01B4E5" w14:textId="77777777" w:rsidTr="0070484A">
        <w:trPr>
          <w:trHeight w:val="300"/>
        </w:trPr>
        <w:tc>
          <w:tcPr>
            <w:tcW w:w="2977" w:type="dxa"/>
          </w:tcPr>
          <w:p w14:paraId="5395C5A8" w14:textId="4DF89FB3" w:rsidR="00AB563D" w:rsidRPr="00AE4269" w:rsidRDefault="3A81ECD0" w:rsidP="006632B7">
            <w:r w:rsidRPr="1877733D">
              <w:rPr>
                <w:sz w:val="18"/>
                <w:szCs w:val="18"/>
              </w:rPr>
              <w:t>LG&lt;</w:t>
            </w:r>
            <w:r w:rsidR="76F830DA" w:rsidRPr="1877733D">
              <w:rPr>
                <w:sz w:val="18"/>
                <w:szCs w:val="18"/>
              </w:rPr>
              <w:t>element</w:t>
            </w:r>
            <w:r w:rsidRPr="1877733D">
              <w:rPr>
                <w:sz w:val="18"/>
                <w:szCs w:val="18"/>
              </w:rPr>
              <w:t>&gt;</w:t>
            </w:r>
          </w:p>
        </w:tc>
        <w:tc>
          <w:tcPr>
            <w:tcW w:w="572" w:type="dxa"/>
          </w:tcPr>
          <w:p w14:paraId="33CCA7AE" w14:textId="4653F34C" w:rsidR="00AB563D" w:rsidRPr="00F10AEB" w:rsidRDefault="00AB563D" w:rsidP="006632B7">
            <w:pPr>
              <w:rPr>
                <w:b/>
                <w:bCs/>
              </w:rPr>
            </w:pPr>
            <w:r w:rsidRPr="00F10AEB">
              <w:rPr>
                <w:b/>
                <w:bCs/>
                <w:sz w:val="18"/>
                <w:szCs w:val="18"/>
              </w:rPr>
              <w:t>L5</w:t>
            </w:r>
          </w:p>
        </w:tc>
        <w:tc>
          <w:tcPr>
            <w:tcW w:w="851" w:type="dxa"/>
          </w:tcPr>
          <w:p w14:paraId="3EB2AD44" w14:textId="4BF22163" w:rsidR="00AB563D" w:rsidRPr="00AE4269" w:rsidRDefault="005C5ECC" w:rsidP="006632B7">
            <w:r w:rsidRPr="1877733D">
              <w:rPr>
                <w:sz w:val="18"/>
                <w:szCs w:val="18"/>
              </w:rPr>
              <w:t>string</w:t>
            </w:r>
          </w:p>
        </w:tc>
        <w:tc>
          <w:tcPr>
            <w:tcW w:w="850" w:type="dxa"/>
          </w:tcPr>
          <w:p w14:paraId="04769C34" w14:textId="7A9CA73D" w:rsidR="00AB563D" w:rsidRPr="00AE4269" w:rsidRDefault="007D1777" w:rsidP="006632B7">
            <w:r w:rsidRPr="1877733D">
              <w:rPr>
                <w:sz w:val="18"/>
                <w:szCs w:val="18"/>
              </w:rPr>
              <w:t>–</w:t>
            </w:r>
          </w:p>
        </w:tc>
        <w:tc>
          <w:tcPr>
            <w:tcW w:w="4394" w:type="dxa"/>
          </w:tcPr>
          <w:p w14:paraId="0C4CC791" w14:textId="76710AE7" w:rsidR="00AB563D" w:rsidRDefault="005C5ECC" w:rsidP="006632B7">
            <w:pPr>
              <w:rPr>
                <w:sz w:val="18"/>
                <w:szCs w:val="18"/>
              </w:rPr>
            </w:pPr>
            <w:r w:rsidRPr="1877733D">
              <w:rPr>
                <w:sz w:val="18"/>
                <w:szCs w:val="18"/>
              </w:rPr>
              <w:t xml:space="preserve">Major </w:t>
            </w:r>
            <w:r w:rsidR="536EA868" w:rsidRPr="1877733D">
              <w:rPr>
                <w:sz w:val="18"/>
                <w:szCs w:val="18"/>
              </w:rPr>
              <w:t>c</w:t>
            </w:r>
            <w:r w:rsidR="3A81ECD0" w:rsidRPr="1877733D">
              <w:rPr>
                <w:sz w:val="18"/>
                <w:szCs w:val="18"/>
              </w:rPr>
              <w:t>over gas</w:t>
            </w:r>
            <w:r w:rsidR="00AB563D" w:rsidRPr="1877733D">
              <w:rPr>
                <w:sz w:val="18"/>
                <w:szCs w:val="18"/>
              </w:rPr>
              <w:t xml:space="preserve"> </w:t>
            </w:r>
            <w:r w:rsidRPr="1877733D">
              <w:rPr>
                <w:sz w:val="18"/>
                <w:szCs w:val="18"/>
              </w:rPr>
              <w:t>in laser powder bed fusion (LPBF) additive manufacturing (AM</w:t>
            </w:r>
            <w:r w:rsidR="536EA868" w:rsidRPr="1877733D">
              <w:rPr>
                <w:sz w:val="18"/>
                <w:szCs w:val="18"/>
              </w:rPr>
              <w:t>)</w:t>
            </w:r>
            <w:r w:rsidR="3A81ECD0" w:rsidRPr="1877733D">
              <w:rPr>
                <w:sz w:val="18"/>
                <w:szCs w:val="18"/>
              </w:rPr>
              <w:t>.</w:t>
            </w:r>
          </w:p>
          <w:p w14:paraId="4D499C65" w14:textId="2029F3B1" w:rsidR="000C2E9D" w:rsidRPr="00AE4269" w:rsidRDefault="000C2E9D" w:rsidP="006632B7"/>
        </w:tc>
      </w:tr>
      <w:tr w:rsidR="001820D3" w:rsidRPr="00883BA2" w14:paraId="42D792EE" w14:textId="77777777" w:rsidTr="0070484A">
        <w:trPr>
          <w:trHeight w:val="300"/>
        </w:trPr>
        <w:tc>
          <w:tcPr>
            <w:tcW w:w="2977" w:type="dxa"/>
          </w:tcPr>
          <w:p w14:paraId="19AF9512" w14:textId="440E02D0" w:rsidR="00AB563D" w:rsidRPr="00AE4269" w:rsidRDefault="3A81ECD0" w:rsidP="006632B7">
            <w:r w:rsidRPr="1877733D">
              <w:rPr>
                <w:sz w:val="18"/>
                <w:szCs w:val="18"/>
              </w:rPr>
              <w:t>LH&lt;</w:t>
            </w:r>
            <w:r w:rsidR="46C1B2CF" w:rsidRPr="1877733D">
              <w:rPr>
                <w:sz w:val="18"/>
                <w:szCs w:val="18"/>
              </w:rPr>
              <w:t>spacing</w:t>
            </w:r>
            <w:r w:rsidRPr="1877733D">
              <w:rPr>
                <w:sz w:val="18"/>
                <w:szCs w:val="18"/>
              </w:rPr>
              <w:t>&gt;</w:t>
            </w:r>
          </w:p>
        </w:tc>
        <w:tc>
          <w:tcPr>
            <w:tcW w:w="572" w:type="dxa"/>
          </w:tcPr>
          <w:p w14:paraId="7FF697A5" w14:textId="088DA102" w:rsidR="00AB563D" w:rsidRPr="00F10AEB" w:rsidRDefault="00AB563D" w:rsidP="006632B7">
            <w:pPr>
              <w:rPr>
                <w:b/>
                <w:bCs/>
              </w:rPr>
            </w:pPr>
            <w:r w:rsidRPr="00F10AEB">
              <w:rPr>
                <w:b/>
                <w:bCs/>
                <w:sz w:val="18"/>
                <w:szCs w:val="18"/>
              </w:rPr>
              <w:t>L5</w:t>
            </w:r>
          </w:p>
        </w:tc>
        <w:tc>
          <w:tcPr>
            <w:tcW w:w="851" w:type="dxa"/>
          </w:tcPr>
          <w:p w14:paraId="00D0E9B9" w14:textId="13794354" w:rsidR="00AB563D" w:rsidRPr="00AE4269" w:rsidRDefault="005C5ECC" w:rsidP="006632B7">
            <w:r w:rsidRPr="1877733D">
              <w:rPr>
                <w:sz w:val="18"/>
                <w:szCs w:val="18"/>
              </w:rPr>
              <w:t>number</w:t>
            </w:r>
          </w:p>
        </w:tc>
        <w:tc>
          <w:tcPr>
            <w:tcW w:w="850" w:type="dxa"/>
          </w:tcPr>
          <w:p w14:paraId="11376B5E" w14:textId="7CEBE584" w:rsidR="00AB563D" w:rsidRPr="00AE4269" w:rsidRDefault="00AB563D" w:rsidP="006632B7">
            <w:r w:rsidRPr="1877733D">
              <w:rPr>
                <w:sz w:val="18"/>
                <w:szCs w:val="18"/>
              </w:rPr>
              <w:t>µm</w:t>
            </w:r>
          </w:p>
        </w:tc>
        <w:tc>
          <w:tcPr>
            <w:tcW w:w="4394" w:type="dxa"/>
          </w:tcPr>
          <w:p w14:paraId="7EB092F0" w14:textId="09AA79C6" w:rsidR="00AB563D" w:rsidRDefault="00AB563D" w:rsidP="006632B7">
            <w:pPr>
              <w:rPr>
                <w:sz w:val="18"/>
                <w:szCs w:val="18"/>
              </w:rPr>
            </w:pPr>
            <w:r w:rsidRPr="1877733D">
              <w:rPr>
                <w:sz w:val="18"/>
                <w:szCs w:val="18"/>
              </w:rPr>
              <w:t xml:space="preserve">Hatch spacing for the scanning pattern of the laser </w:t>
            </w:r>
            <w:r w:rsidR="00CA2FCA" w:rsidRPr="1877733D">
              <w:rPr>
                <w:sz w:val="18"/>
                <w:szCs w:val="18"/>
              </w:rPr>
              <w:t>in laser powder bed fusion (LPBF) additive manufacturing (AM</w:t>
            </w:r>
            <w:r w:rsidR="7AECAC91" w:rsidRPr="1877733D">
              <w:rPr>
                <w:sz w:val="18"/>
                <w:szCs w:val="18"/>
              </w:rPr>
              <w:t>)</w:t>
            </w:r>
            <w:r w:rsidR="3A81ECD0" w:rsidRPr="1877733D">
              <w:rPr>
                <w:sz w:val="18"/>
                <w:szCs w:val="18"/>
              </w:rPr>
              <w:t>.</w:t>
            </w:r>
          </w:p>
          <w:p w14:paraId="3224A4EB" w14:textId="3038E1B3" w:rsidR="000C2E9D" w:rsidRPr="00AE4269" w:rsidRDefault="000C2E9D" w:rsidP="006632B7"/>
        </w:tc>
      </w:tr>
      <w:tr w:rsidR="001820D3" w:rsidRPr="00883BA2" w14:paraId="0F458685" w14:textId="77777777" w:rsidTr="0070484A">
        <w:trPr>
          <w:trHeight w:val="300"/>
        </w:trPr>
        <w:tc>
          <w:tcPr>
            <w:tcW w:w="2977" w:type="dxa"/>
          </w:tcPr>
          <w:p w14:paraId="5C5DEC46" w14:textId="4F3A7D88" w:rsidR="00AB563D" w:rsidRPr="00AE4269" w:rsidRDefault="3A81ECD0" w:rsidP="006632B7">
            <w:r w:rsidRPr="1877733D">
              <w:rPr>
                <w:sz w:val="18"/>
                <w:szCs w:val="18"/>
              </w:rPr>
              <w:t>LL&lt;</w:t>
            </w:r>
            <w:r w:rsidR="46C1B2CF" w:rsidRPr="1877733D">
              <w:rPr>
                <w:sz w:val="18"/>
                <w:szCs w:val="18"/>
              </w:rPr>
              <w:t>size</w:t>
            </w:r>
            <w:r w:rsidRPr="1877733D">
              <w:rPr>
                <w:sz w:val="18"/>
                <w:szCs w:val="18"/>
              </w:rPr>
              <w:t>&gt;</w:t>
            </w:r>
          </w:p>
        </w:tc>
        <w:tc>
          <w:tcPr>
            <w:tcW w:w="572" w:type="dxa"/>
          </w:tcPr>
          <w:p w14:paraId="1A3E306B" w14:textId="4403385F" w:rsidR="00AB563D" w:rsidRPr="00F10AEB" w:rsidRDefault="00AB563D" w:rsidP="006632B7">
            <w:pPr>
              <w:rPr>
                <w:b/>
                <w:bCs/>
              </w:rPr>
            </w:pPr>
            <w:r w:rsidRPr="00F10AEB">
              <w:rPr>
                <w:b/>
                <w:bCs/>
                <w:sz w:val="18"/>
                <w:szCs w:val="18"/>
              </w:rPr>
              <w:t>L5</w:t>
            </w:r>
          </w:p>
        </w:tc>
        <w:tc>
          <w:tcPr>
            <w:tcW w:w="851" w:type="dxa"/>
          </w:tcPr>
          <w:p w14:paraId="07C59EC3" w14:textId="51D2399B" w:rsidR="00AB563D" w:rsidRPr="00AE4269" w:rsidRDefault="009F3F72" w:rsidP="45BAD229">
            <w:r w:rsidRPr="1877733D">
              <w:rPr>
                <w:sz w:val="18"/>
                <w:szCs w:val="18"/>
              </w:rPr>
              <w:t>number</w:t>
            </w:r>
          </w:p>
        </w:tc>
        <w:tc>
          <w:tcPr>
            <w:tcW w:w="850" w:type="dxa"/>
          </w:tcPr>
          <w:p w14:paraId="797AE251" w14:textId="1FBF44F8" w:rsidR="00AB563D" w:rsidRPr="00AE4269" w:rsidRDefault="00AB563D" w:rsidP="45BAD229">
            <w:r w:rsidRPr="1877733D">
              <w:rPr>
                <w:sz w:val="18"/>
                <w:szCs w:val="18"/>
              </w:rPr>
              <w:t>µm</w:t>
            </w:r>
          </w:p>
        </w:tc>
        <w:tc>
          <w:tcPr>
            <w:tcW w:w="4394" w:type="dxa"/>
          </w:tcPr>
          <w:p w14:paraId="3706A83E" w14:textId="27C92E3D" w:rsidR="00AB563D" w:rsidRDefault="00AB563D" w:rsidP="00502ABF">
            <w:pPr>
              <w:rPr>
                <w:sz w:val="18"/>
                <w:szCs w:val="18"/>
              </w:rPr>
            </w:pPr>
            <w:r w:rsidRPr="1877733D">
              <w:rPr>
                <w:sz w:val="18"/>
                <w:szCs w:val="18"/>
              </w:rPr>
              <w:t>Laser spot size</w:t>
            </w:r>
            <w:r w:rsidRPr="1877733D" w:rsidDel="00CA2FCA">
              <w:rPr>
                <w:sz w:val="18"/>
                <w:szCs w:val="18"/>
              </w:rPr>
              <w:t xml:space="preserve"> </w:t>
            </w:r>
            <w:r w:rsidR="00CA2FCA" w:rsidRPr="1877733D">
              <w:rPr>
                <w:sz w:val="18"/>
                <w:szCs w:val="18"/>
              </w:rPr>
              <w:t>in laser powder bed fusion (LPBF) additive manufacturing (AM</w:t>
            </w:r>
            <w:r w:rsidR="7AECAC91" w:rsidRPr="1877733D">
              <w:rPr>
                <w:sz w:val="18"/>
                <w:szCs w:val="18"/>
              </w:rPr>
              <w:t>)</w:t>
            </w:r>
            <w:r w:rsidR="3A81ECD0" w:rsidRPr="1877733D">
              <w:rPr>
                <w:sz w:val="18"/>
                <w:szCs w:val="18"/>
              </w:rPr>
              <w:t>.</w:t>
            </w:r>
          </w:p>
          <w:p w14:paraId="5ED43D6E" w14:textId="39B7E843" w:rsidR="000C2E9D" w:rsidRPr="00AE4269" w:rsidRDefault="000C2E9D" w:rsidP="00502ABF">
            <w:pPr>
              <w:rPr>
                <w:lang w:val="de-DE"/>
              </w:rPr>
            </w:pPr>
          </w:p>
        </w:tc>
      </w:tr>
      <w:tr w:rsidR="001820D3" w:rsidRPr="00883BA2" w14:paraId="7E5551E5" w14:textId="77777777" w:rsidTr="0070484A">
        <w:trPr>
          <w:trHeight w:val="300"/>
        </w:trPr>
        <w:tc>
          <w:tcPr>
            <w:tcW w:w="2977" w:type="dxa"/>
          </w:tcPr>
          <w:p w14:paraId="373BAD30" w14:textId="66018898" w:rsidR="00AB563D" w:rsidRPr="00AE4269" w:rsidRDefault="3A81ECD0" w:rsidP="006632B7">
            <w:r w:rsidRPr="1877733D">
              <w:rPr>
                <w:sz w:val="18"/>
                <w:szCs w:val="18"/>
              </w:rPr>
              <w:t>LP&lt;</w:t>
            </w:r>
            <w:r w:rsidR="46C1B2CF" w:rsidRPr="1877733D">
              <w:rPr>
                <w:sz w:val="18"/>
                <w:szCs w:val="18"/>
              </w:rPr>
              <w:t>power</w:t>
            </w:r>
            <w:r w:rsidRPr="1877733D">
              <w:rPr>
                <w:sz w:val="18"/>
                <w:szCs w:val="18"/>
              </w:rPr>
              <w:t>&gt;</w:t>
            </w:r>
          </w:p>
        </w:tc>
        <w:tc>
          <w:tcPr>
            <w:tcW w:w="572" w:type="dxa"/>
          </w:tcPr>
          <w:p w14:paraId="076FDD3D" w14:textId="0842424D" w:rsidR="00AB563D" w:rsidRPr="00F10AEB" w:rsidRDefault="00AB563D" w:rsidP="006632B7">
            <w:pPr>
              <w:rPr>
                <w:b/>
                <w:bCs/>
              </w:rPr>
            </w:pPr>
            <w:r w:rsidRPr="00F10AEB">
              <w:rPr>
                <w:b/>
                <w:bCs/>
                <w:sz w:val="18"/>
                <w:szCs w:val="18"/>
              </w:rPr>
              <w:t>L5</w:t>
            </w:r>
          </w:p>
        </w:tc>
        <w:tc>
          <w:tcPr>
            <w:tcW w:w="851" w:type="dxa"/>
          </w:tcPr>
          <w:p w14:paraId="3005F5D6" w14:textId="6D405305" w:rsidR="00AB563D" w:rsidRPr="00AE4269" w:rsidRDefault="009F3F72" w:rsidP="006632B7">
            <w:r w:rsidRPr="1877733D">
              <w:rPr>
                <w:sz w:val="18"/>
                <w:szCs w:val="18"/>
              </w:rPr>
              <w:t>number</w:t>
            </w:r>
          </w:p>
        </w:tc>
        <w:tc>
          <w:tcPr>
            <w:tcW w:w="850" w:type="dxa"/>
          </w:tcPr>
          <w:p w14:paraId="773750A6" w14:textId="6E904723" w:rsidR="00AB563D" w:rsidRPr="00AE4269" w:rsidRDefault="00AB563D" w:rsidP="006632B7">
            <w:r w:rsidRPr="1877733D">
              <w:rPr>
                <w:sz w:val="18"/>
                <w:szCs w:val="18"/>
              </w:rPr>
              <w:t>Watts</w:t>
            </w:r>
          </w:p>
        </w:tc>
        <w:tc>
          <w:tcPr>
            <w:tcW w:w="4394" w:type="dxa"/>
          </w:tcPr>
          <w:p w14:paraId="1F6E3910" w14:textId="7FEE5BA6" w:rsidR="00AB563D" w:rsidRDefault="00AB563D" w:rsidP="006632B7">
            <w:pPr>
              <w:rPr>
                <w:sz w:val="18"/>
                <w:szCs w:val="18"/>
              </w:rPr>
            </w:pPr>
            <w:r w:rsidRPr="1877733D">
              <w:rPr>
                <w:sz w:val="18"/>
                <w:szCs w:val="18"/>
              </w:rPr>
              <w:t xml:space="preserve">Laser power </w:t>
            </w:r>
            <w:r w:rsidR="007A12CB" w:rsidRPr="1877733D">
              <w:rPr>
                <w:sz w:val="18"/>
                <w:szCs w:val="18"/>
              </w:rPr>
              <w:t>in laser powder bed fusion (LPBF) additive manufacturing (AM</w:t>
            </w:r>
            <w:r w:rsidR="346EF5A9" w:rsidRPr="1877733D">
              <w:rPr>
                <w:sz w:val="18"/>
                <w:szCs w:val="18"/>
              </w:rPr>
              <w:t>)</w:t>
            </w:r>
            <w:r w:rsidR="3A81ECD0" w:rsidRPr="1877733D">
              <w:rPr>
                <w:sz w:val="18"/>
                <w:szCs w:val="18"/>
              </w:rPr>
              <w:t>.</w:t>
            </w:r>
          </w:p>
          <w:p w14:paraId="6987159F" w14:textId="3766A0E5" w:rsidR="000C2E9D" w:rsidRPr="00AE4269" w:rsidRDefault="000C2E9D" w:rsidP="006632B7"/>
        </w:tc>
      </w:tr>
      <w:tr w:rsidR="001820D3" w:rsidRPr="00883BA2" w14:paraId="270B4872" w14:textId="77777777" w:rsidTr="0070484A">
        <w:trPr>
          <w:trHeight w:val="300"/>
        </w:trPr>
        <w:tc>
          <w:tcPr>
            <w:tcW w:w="2977" w:type="dxa"/>
          </w:tcPr>
          <w:p w14:paraId="2A33B5EE" w14:textId="4410EE9B" w:rsidR="00AB563D" w:rsidRPr="00AE4269" w:rsidRDefault="3A81ECD0" w:rsidP="006632B7">
            <w:r w:rsidRPr="1877733D">
              <w:rPr>
                <w:sz w:val="18"/>
                <w:szCs w:val="18"/>
              </w:rPr>
              <w:t>LS&lt;</w:t>
            </w:r>
            <w:r w:rsidR="46C1B2CF" w:rsidRPr="1877733D">
              <w:rPr>
                <w:sz w:val="18"/>
                <w:szCs w:val="18"/>
              </w:rPr>
              <w:t>speed</w:t>
            </w:r>
            <w:r w:rsidRPr="1877733D">
              <w:rPr>
                <w:sz w:val="18"/>
                <w:szCs w:val="18"/>
              </w:rPr>
              <w:t>&gt;</w:t>
            </w:r>
          </w:p>
        </w:tc>
        <w:tc>
          <w:tcPr>
            <w:tcW w:w="572" w:type="dxa"/>
          </w:tcPr>
          <w:p w14:paraId="1CD72921" w14:textId="3246B69A" w:rsidR="00AB563D" w:rsidRPr="00F10AEB" w:rsidRDefault="00AB563D" w:rsidP="006632B7">
            <w:pPr>
              <w:rPr>
                <w:b/>
                <w:bCs/>
              </w:rPr>
            </w:pPr>
            <w:r w:rsidRPr="00F10AEB">
              <w:rPr>
                <w:b/>
                <w:bCs/>
                <w:sz w:val="18"/>
                <w:szCs w:val="18"/>
              </w:rPr>
              <w:t>L5</w:t>
            </w:r>
          </w:p>
        </w:tc>
        <w:tc>
          <w:tcPr>
            <w:tcW w:w="851" w:type="dxa"/>
          </w:tcPr>
          <w:p w14:paraId="11108D9C" w14:textId="003A4603" w:rsidR="00AB563D" w:rsidRPr="00AE4269" w:rsidRDefault="009F3F72" w:rsidP="006632B7">
            <w:r w:rsidRPr="1877733D">
              <w:rPr>
                <w:sz w:val="18"/>
                <w:szCs w:val="18"/>
              </w:rPr>
              <w:t>number</w:t>
            </w:r>
          </w:p>
        </w:tc>
        <w:tc>
          <w:tcPr>
            <w:tcW w:w="850" w:type="dxa"/>
          </w:tcPr>
          <w:p w14:paraId="380E4ACC" w14:textId="291E78E4" w:rsidR="00AB563D" w:rsidRPr="00AE4269" w:rsidRDefault="00AB563D" w:rsidP="006632B7">
            <w:r w:rsidRPr="1877733D">
              <w:rPr>
                <w:sz w:val="18"/>
                <w:szCs w:val="18"/>
              </w:rPr>
              <w:t>mm/s</w:t>
            </w:r>
          </w:p>
        </w:tc>
        <w:tc>
          <w:tcPr>
            <w:tcW w:w="4394" w:type="dxa"/>
          </w:tcPr>
          <w:p w14:paraId="18971719" w14:textId="3E21C6FE" w:rsidR="00AB563D" w:rsidRDefault="00AB563D" w:rsidP="006632B7">
            <w:pPr>
              <w:rPr>
                <w:sz w:val="18"/>
                <w:szCs w:val="18"/>
              </w:rPr>
            </w:pPr>
            <w:r w:rsidRPr="1877733D">
              <w:rPr>
                <w:sz w:val="18"/>
                <w:szCs w:val="18"/>
              </w:rPr>
              <w:t>Laser speed</w:t>
            </w:r>
            <w:r w:rsidR="007A12CB" w:rsidRPr="1877733D">
              <w:rPr>
                <w:sz w:val="18"/>
                <w:szCs w:val="18"/>
              </w:rPr>
              <w:t xml:space="preserve"> in laser powder bed fusion (LPBF) additive manufacturing (AM).</w:t>
            </w:r>
          </w:p>
          <w:p w14:paraId="05519D46" w14:textId="0BD651D7" w:rsidR="000C2E9D" w:rsidRPr="00AE4269" w:rsidRDefault="000C2E9D" w:rsidP="006632B7"/>
        </w:tc>
      </w:tr>
      <w:tr w:rsidR="001820D3" w:rsidRPr="00883BA2" w14:paraId="7BB1028E" w14:textId="77777777" w:rsidTr="0070484A">
        <w:trPr>
          <w:trHeight w:val="300"/>
        </w:trPr>
        <w:tc>
          <w:tcPr>
            <w:tcW w:w="2977" w:type="dxa"/>
          </w:tcPr>
          <w:p w14:paraId="76E6F1DC" w14:textId="66AD5C74" w:rsidR="00AB563D" w:rsidRPr="00AE4269" w:rsidRDefault="3A81ECD0" w:rsidP="006632B7">
            <w:r w:rsidRPr="1877733D">
              <w:rPr>
                <w:sz w:val="18"/>
                <w:szCs w:val="18"/>
              </w:rPr>
              <w:t>LT&lt;</w:t>
            </w:r>
            <w:r w:rsidR="46C1B2CF" w:rsidRPr="1877733D">
              <w:rPr>
                <w:sz w:val="18"/>
                <w:szCs w:val="18"/>
              </w:rPr>
              <w:t>thickness</w:t>
            </w:r>
            <w:r w:rsidRPr="1877733D">
              <w:rPr>
                <w:sz w:val="18"/>
                <w:szCs w:val="18"/>
              </w:rPr>
              <w:t>&gt;</w:t>
            </w:r>
          </w:p>
        </w:tc>
        <w:tc>
          <w:tcPr>
            <w:tcW w:w="572" w:type="dxa"/>
          </w:tcPr>
          <w:p w14:paraId="14D98AD2" w14:textId="453A64D4" w:rsidR="00AB563D" w:rsidRPr="00F10AEB" w:rsidRDefault="00AB563D" w:rsidP="006632B7">
            <w:pPr>
              <w:rPr>
                <w:b/>
                <w:bCs/>
              </w:rPr>
            </w:pPr>
            <w:r w:rsidRPr="00F10AEB">
              <w:rPr>
                <w:b/>
                <w:bCs/>
                <w:sz w:val="18"/>
                <w:szCs w:val="18"/>
              </w:rPr>
              <w:t xml:space="preserve">L5 </w:t>
            </w:r>
          </w:p>
        </w:tc>
        <w:tc>
          <w:tcPr>
            <w:tcW w:w="851" w:type="dxa"/>
          </w:tcPr>
          <w:p w14:paraId="7C83EA22" w14:textId="34B59553" w:rsidR="00AB563D" w:rsidRPr="00AE4269" w:rsidRDefault="009F3F72" w:rsidP="45BAD229">
            <w:r w:rsidRPr="1877733D">
              <w:rPr>
                <w:sz w:val="18"/>
                <w:szCs w:val="18"/>
              </w:rPr>
              <w:t>number</w:t>
            </w:r>
          </w:p>
        </w:tc>
        <w:tc>
          <w:tcPr>
            <w:tcW w:w="850" w:type="dxa"/>
          </w:tcPr>
          <w:p w14:paraId="302E546B" w14:textId="33EBEA2F" w:rsidR="00AB563D" w:rsidRPr="00AE4269" w:rsidRDefault="00AB563D" w:rsidP="45BAD229">
            <w:r w:rsidRPr="1877733D">
              <w:rPr>
                <w:sz w:val="18"/>
                <w:szCs w:val="18"/>
              </w:rPr>
              <w:t>µm</w:t>
            </w:r>
          </w:p>
          <w:p w14:paraId="3B33C773" w14:textId="3632CFD0" w:rsidR="00AB563D" w:rsidRPr="00AE4269" w:rsidRDefault="00AB563D" w:rsidP="006632B7"/>
        </w:tc>
        <w:tc>
          <w:tcPr>
            <w:tcW w:w="4394" w:type="dxa"/>
          </w:tcPr>
          <w:p w14:paraId="07623113" w14:textId="636A850A" w:rsidR="00AB563D" w:rsidRDefault="00AB563D" w:rsidP="006632B7">
            <w:pPr>
              <w:rPr>
                <w:sz w:val="18"/>
                <w:szCs w:val="18"/>
              </w:rPr>
            </w:pPr>
            <w:r w:rsidRPr="1877733D">
              <w:rPr>
                <w:sz w:val="18"/>
                <w:szCs w:val="18"/>
              </w:rPr>
              <w:t>Powder bed layer thickness</w:t>
            </w:r>
            <w:r w:rsidR="008951C9" w:rsidRPr="1877733D">
              <w:rPr>
                <w:sz w:val="18"/>
                <w:szCs w:val="18"/>
              </w:rPr>
              <w:t xml:space="preserve"> in laser powder bed fusion (LPBF) additive manufacturing (AM</w:t>
            </w:r>
            <w:r w:rsidR="11759E73" w:rsidRPr="1877733D">
              <w:rPr>
                <w:sz w:val="18"/>
                <w:szCs w:val="18"/>
              </w:rPr>
              <w:t>).</w:t>
            </w:r>
            <w:r w:rsidRPr="1877733D">
              <w:rPr>
                <w:sz w:val="18"/>
                <w:szCs w:val="18"/>
              </w:rPr>
              <w:t xml:space="preserve"> </w:t>
            </w:r>
          </w:p>
          <w:p w14:paraId="78AF648A" w14:textId="439EB934" w:rsidR="000C2E9D" w:rsidRPr="00AE4269" w:rsidRDefault="000C2E9D" w:rsidP="006632B7"/>
        </w:tc>
      </w:tr>
      <w:tr w:rsidR="001820D3" w:rsidRPr="00883BA2" w14:paraId="6249614F" w14:textId="77777777" w:rsidTr="0070484A">
        <w:trPr>
          <w:trHeight w:val="300"/>
        </w:trPr>
        <w:tc>
          <w:tcPr>
            <w:tcW w:w="2977" w:type="dxa"/>
          </w:tcPr>
          <w:p w14:paraId="50BC0EAD" w14:textId="17A37413" w:rsidR="00AB563D" w:rsidRPr="00AE4269" w:rsidRDefault="00AB563D" w:rsidP="006632B7">
            <w:r w:rsidRPr="1877733D">
              <w:rPr>
                <w:sz w:val="18"/>
                <w:szCs w:val="18"/>
              </w:rPr>
              <w:t>LX&lt;value&gt;</w:t>
            </w:r>
          </w:p>
        </w:tc>
        <w:tc>
          <w:tcPr>
            <w:tcW w:w="572" w:type="dxa"/>
          </w:tcPr>
          <w:p w14:paraId="598BDDE2" w14:textId="2C4FCF8F" w:rsidR="00AB563D" w:rsidRPr="00F10AEB" w:rsidRDefault="00AB563D" w:rsidP="006632B7">
            <w:pPr>
              <w:rPr>
                <w:b/>
                <w:bCs/>
              </w:rPr>
            </w:pPr>
            <w:r w:rsidRPr="00F10AEB">
              <w:rPr>
                <w:b/>
                <w:bCs/>
                <w:sz w:val="18"/>
                <w:szCs w:val="18"/>
              </w:rPr>
              <w:t>L5</w:t>
            </w:r>
          </w:p>
        </w:tc>
        <w:tc>
          <w:tcPr>
            <w:tcW w:w="851" w:type="dxa"/>
          </w:tcPr>
          <w:p w14:paraId="2779705E" w14:textId="35A11549" w:rsidR="00AB563D" w:rsidRPr="00AE4269" w:rsidRDefault="0014407A" w:rsidP="006632B7">
            <w:r w:rsidRPr="1877733D">
              <w:rPr>
                <w:sz w:val="18"/>
                <w:szCs w:val="18"/>
              </w:rPr>
              <w:t>string</w:t>
            </w:r>
          </w:p>
        </w:tc>
        <w:tc>
          <w:tcPr>
            <w:tcW w:w="850" w:type="dxa"/>
          </w:tcPr>
          <w:p w14:paraId="1DD60755" w14:textId="5055F3D5" w:rsidR="00AB563D" w:rsidRPr="00AE4269" w:rsidRDefault="46C1B2CF" w:rsidP="006632B7">
            <w:r w:rsidRPr="1877733D">
              <w:rPr>
                <w:sz w:val="18"/>
                <w:szCs w:val="18"/>
              </w:rPr>
              <w:t>–</w:t>
            </w:r>
          </w:p>
        </w:tc>
        <w:tc>
          <w:tcPr>
            <w:tcW w:w="4394" w:type="dxa"/>
          </w:tcPr>
          <w:p w14:paraId="277629A6" w14:textId="21568522" w:rsidR="00AB563D" w:rsidRDefault="00AB563D" w:rsidP="006632B7">
            <w:pPr>
              <w:rPr>
                <w:sz w:val="18"/>
                <w:szCs w:val="18"/>
              </w:rPr>
            </w:pPr>
            <w:r w:rsidRPr="1877733D">
              <w:rPr>
                <w:sz w:val="18"/>
                <w:szCs w:val="18"/>
              </w:rPr>
              <w:t xml:space="preserve">Scanning strategy for the laser </w:t>
            </w:r>
            <w:r w:rsidR="00850BF3" w:rsidRPr="1877733D">
              <w:rPr>
                <w:sz w:val="18"/>
                <w:szCs w:val="18"/>
              </w:rPr>
              <w:t xml:space="preserve">in laser powder bed fusion (LPBF) additive manufacturing (AM). </w:t>
            </w:r>
            <w:r w:rsidR="48EE3A15" w:rsidRPr="1877733D">
              <w:rPr>
                <w:sz w:val="18"/>
                <w:szCs w:val="18"/>
              </w:rPr>
              <w:t xml:space="preserve">Current options are </w:t>
            </w:r>
            <w:r w:rsidR="3A81ECD0" w:rsidRPr="1877733D">
              <w:rPr>
                <w:i/>
                <w:iCs/>
                <w:sz w:val="18"/>
                <w:szCs w:val="18"/>
              </w:rPr>
              <w:t>zigzag</w:t>
            </w:r>
            <w:r w:rsidR="48EE3A15" w:rsidRPr="1877733D">
              <w:rPr>
                <w:sz w:val="18"/>
                <w:szCs w:val="18"/>
              </w:rPr>
              <w:t xml:space="preserve">, </w:t>
            </w:r>
            <w:r w:rsidR="3A81ECD0" w:rsidRPr="1877733D">
              <w:rPr>
                <w:i/>
                <w:iCs/>
                <w:sz w:val="18"/>
                <w:szCs w:val="18"/>
              </w:rPr>
              <w:t>meander</w:t>
            </w:r>
            <w:r w:rsidR="48EE3A15" w:rsidRPr="1877733D">
              <w:rPr>
                <w:sz w:val="18"/>
                <w:szCs w:val="18"/>
              </w:rPr>
              <w:t xml:space="preserve">, </w:t>
            </w:r>
            <w:r w:rsidR="3A81ECD0" w:rsidRPr="1877733D">
              <w:rPr>
                <w:i/>
                <w:iCs/>
                <w:sz w:val="18"/>
                <w:szCs w:val="18"/>
              </w:rPr>
              <w:t>contour</w:t>
            </w:r>
            <w:r w:rsidR="48EE3A15" w:rsidRPr="1877733D">
              <w:rPr>
                <w:sz w:val="18"/>
                <w:szCs w:val="18"/>
              </w:rPr>
              <w:t xml:space="preserve">, </w:t>
            </w:r>
            <w:r w:rsidR="3A81ECD0" w:rsidRPr="1877733D">
              <w:rPr>
                <w:i/>
                <w:iCs/>
                <w:sz w:val="18"/>
                <w:szCs w:val="18"/>
              </w:rPr>
              <w:t>raster</w:t>
            </w:r>
            <w:r w:rsidR="3A81ECD0" w:rsidRPr="1877733D">
              <w:rPr>
                <w:sz w:val="18"/>
                <w:szCs w:val="18"/>
              </w:rPr>
              <w:t xml:space="preserve">, and </w:t>
            </w:r>
            <w:r w:rsidR="3A81ECD0" w:rsidRPr="1877733D">
              <w:rPr>
                <w:i/>
                <w:iCs/>
                <w:sz w:val="18"/>
                <w:szCs w:val="18"/>
              </w:rPr>
              <w:t>spiral</w:t>
            </w:r>
            <w:r w:rsidR="3A81ECD0" w:rsidRPr="1877733D">
              <w:rPr>
                <w:sz w:val="18"/>
                <w:szCs w:val="18"/>
              </w:rPr>
              <w:t>.</w:t>
            </w:r>
          </w:p>
          <w:p w14:paraId="65CC1B8A" w14:textId="14AF22C8" w:rsidR="000C2E9D" w:rsidRPr="00AE4269" w:rsidRDefault="000C2E9D" w:rsidP="006632B7"/>
        </w:tc>
      </w:tr>
      <w:tr w:rsidR="001820D3" w:rsidRPr="00883BA2" w14:paraId="524C8AE9" w14:textId="77777777" w:rsidTr="0070484A">
        <w:trPr>
          <w:trHeight w:val="300"/>
        </w:trPr>
        <w:tc>
          <w:tcPr>
            <w:tcW w:w="2977" w:type="dxa"/>
          </w:tcPr>
          <w:p w14:paraId="44D1D005" w14:textId="0509EDA9" w:rsidR="00AB563D" w:rsidRPr="00AE4269" w:rsidRDefault="00AB563D" w:rsidP="006632B7">
            <w:r w:rsidRPr="1877733D">
              <w:rPr>
                <w:sz w:val="18"/>
                <w:szCs w:val="18"/>
              </w:rPr>
              <w:t>LW</w:t>
            </w:r>
          </w:p>
        </w:tc>
        <w:tc>
          <w:tcPr>
            <w:tcW w:w="572" w:type="dxa"/>
          </w:tcPr>
          <w:p w14:paraId="402633D9" w14:textId="3E63413C" w:rsidR="00AB563D" w:rsidRPr="00F10AEB" w:rsidRDefault="00AB563D" w:rsidP="006632B7">
            <w:pPr>
              <w:rPr>
                <w:b/>
                <w:bCs/>
              </w:rPr>
            </w:pPr>
            <w:r w:rsidRPr="00F10AEB">
              <w:rPr>
                <w:b/>
                <w:bCs/>
                <w:sz w:val="18"/>
                <w:szCs w:val="18"/>
              </w:rPr>
              <w:t>L5</w:t>
            </w:r>
          </w:p>
        </w:tc>
        <w:tc>
          <w:tcPr>
            <w:tcW w:w="851" w:type="dxa"/>
          </w:tcPr>
          <w:p w14:paraId="0049C9B4" w14:textId="3F67621A" w:rsidR="00AB563D" w:rsidRPr="00AE4269" w:rsidRDefault="007D27F4" w:rsidP="006632B7">
            <w:proofErr w:type="spellStart"/>
            <w:r w:rsidRPr="1877733D">
              <w:rPr>
                <w:sz w:val="18"/>
                <w:szCs w:val="18"/>
              </w:rPr>
              <w:t>boolean</w:t>
            </w:r>
            <w:proofErr w:type="spellEnd"/>
          </w:p>
        </w:tc>
        <w:tc>
          <w:tcPr>
            <w:tcW w:w="850" w:type="dxa"/>
          </w:tcPr>
          <w:p w14:paraId="07D4745D" w14:textId="33071828" w:rsidR="00AB563D" w:rsidRPr="00AE4269" w:rsidRDefault="007D1777" w:rsidP="006632B7">
            <w:r w:rsidRPr="1877733D">
              <w:rPr>
                <w:sz w:val="18"/>
                <w:szCs w:val="18"/>
              </w:rPr>
              <w:t>–</w:t>
            </w:r>
          </w:p>
        </w:tc>
        <w:tc>
          <w:tcPr>
            <w:tcW w:w="4394" w:type="dxa"/>
          </w:tcPr>
          <w:p w14:paraId="6EEBB73A" w14:textId="427A8605" w:rsidR="00AB563D" w:rsidRDefault="007D27F4" w:rsidP="006632B7">
            <w:pPr>
              <w:rPr>
                <w:sz w:val="18"/>
                <w:szCs w:val="18"/>
              </w:rPr>
            </w:pPr>
            <w:r w:rsidRPr="1877733D">
              <w:rPr>
                <w:sz w:val="18"/>
                <w:szCs w:val="18"/>
              </w:rPr>
              <w:t xml:space="preserve">Indicator that </w:t>
            </w:r>
            <w:r w:rsidR="00AB563D" w:rsidRPr="1877733D">
              <w:rPr>
                <w:sz w:val="18"/>
                <w:szCs w:val="18"/>
              </w:rPr>
              <w:t xml:space="preserve">WAAM (wire arc additive manufacturing) </w:t>
            </w:r>
            <w:r w:rsidR="50B5145C" w:rsidRPr="1877733D">
              <w:rPr>
                <w:sz w:val="18"/>
                <w:szCs w:val="18"/>
              </w:rPr>
              <w:t>was</w:t>
            </w:r>
            <w:r w:rsidRPr="1877733D">
              <w:rPr>
                <w:sz w:val="18"/>
                <w:szCs w:val="18"/>
              </w:rPr>
              <w:t xml:space="preserve"> used</w:t>
            </w:r>
            <w:r w:rsidR="00AB563D" w:rsidRPr="1877733D">
              <w:rPr>
                <w:sz w:val="18"/>
                <w:szCs w:val="18"/>
              </w:rPr>
              <w:t>.</w:t>
            </w:r>
          </w:p>
          <w:p w14:paraId="149FD21E" w14:textId="7AF0ED81" w:rsidR="000C2E9D" w:rsidRPr="00AE4269" w:rsidRDefault="000C2E9D" w:rsidP="006632B7"/>
        </w:tc>
      </w:tr>
      <w:tr w:rsidR="001820D3" w:rsidRPr="00883BA2" w14:paraId="6BE1741C" w14:textId="77777777" w:rsidTr="0070484A">
        <w:trPr>
          <w:trHeight w:val="300"/>
        </w:trPr>
        <w:tc>
          <w:tcPr>
            <w:tcW w:w="2977" w:type="dxa"/>
          </w:tcPr>
          <w:p w14:paraId="0C69D402" w14:textId="2CB9DD4D" w:rsidR="00AB563D" w:rsidRPr="00AE4269" w:rsidRDefault="00AB563D" w:rsidP="006632B7">
            <w:r w:rsidRPr="1877733D">
              <w:rPr>
                <w:sz w:val="18"/>
                <w:szCs w:val="18"/>
              </w:rPr>
              <w:t>ME</w:t>
            </w:r>
          </w:p>
        </w:tc>
        <w:tc>
          <w:tcPr>
            <w:tcW w:w="572" w:type="dxa"/>
          </w:tcPr>
          <w:p w14:paraId="3B780C3A" w14:textId="7D53014B" w:rsidR="00AB563D" w:rsidRPr="00F10AEB" w:rsidRDefault="00AB563D" w:rsidP="006632B7">
            <w:pPr>
              <w:rPr>
                <w:b/>
                <w:bCs/>
              </w:rPr>
            </w:pPr>
            <w:r w:rsidRPr="00F10AEB">
              <w:rPr>
                <w:b/>
                <w:bCs/>
                <w:sz w:val="18"/>
                <w:szCs w:val="18"/>
              </w:rPr>
              <w:t>L3</w:t>
            </w:r>
          </w:p>
        </w:tc>
        <w:tc>
          <w:tcPr>
            <w:tcW w:w="851" w:type="dxa"/>
          </w:tcPr>
          <w:p w14:paraId="6E24F6FA" w14:textId="1E56B859" w:rsidR="00AB563D" w:rsidRPr="00AE4269" w:rsidDel="00436690" w:rsidRDefault="00FE7501" w:rsidP="006632B7">
            <w:proofErr w:type="spellStart"/>
            <w:r w:rsidRPr="1877733D">
              <w:rPr>
                <w:sz w:val="18"/>
                <w:szCs w:val="18"/>
              </w:rPr>
              <w:t>boolean</w:t>
            </w:r>
            <w:proofErr w:type="spellEnd"/>
          </w:p>
        </w:tc>
        <w:tc>
          <w:tcPr>
            <w:tcW w:w="850" w:type="dxa"/>
          </w:tcPr>
          <w:p w14:paraId="0FC3BC98" w14:textId="6224ADBC" w:rsidR="00AB563D" w:rsidRPr="00AE4269" w:rsidDel="00436690" w:rsidRDefault="007D1777" w:rsidP="006632B7">
            <w:r w:rsidRPr="1877733D">
              <w:rPr>
                <w:sz w:val="18"/>
                <w:szCs w:val="18"/>
              </w:rPr>
              <w:t>–</w:t>
            </w:r>
          </w:p>
        </w:tc>
        <w:tc>
          <w:tcPr>
            <w:tcW w:w="4394" w:type="dxa"/>
          </w:tcPr>
          <w:p w14:paraId="35C40C99" w14:textId="6B5AA9CE" w:rsidR="000C2E9D" w:rsidRDefault="50B5145C" w:rsidP="00FE7501">
            <w:pPr>
              <w:rPr>
                <w:sz w:val="18"/>
                <w:szCs w:val="18"/>
              </w:rPr>
            </w:pPr>
            <w:r w:rsidRPr="1877733D">
              <w:rPr>
                <w:sz w:val="18"/>
                <w:szCs w:val="18"/>
              </w:rPr>
              <w:t>I</w:t>
            </w:r>
            <w:r w:rsidR="3A81ECD0" w:rsidRPr="1877733D">
              <w:rPr>
                <w:sz w:val="18"/>
                <w:szCs w:val="18"/>
              </w:rPr>
              <w:t>ndicat</w:t>
            </w:r>
            <w:r w:rsidRPr="1877733D">
              <w:rPr>
                <w:sz w:val="18"/>
                <w:szCs w:val="18"/>
              </w:rPr>
              <w:t>or</w:t>
            </w:r>
            <w:r w:rsidR="00AB563D" w:rsidRPr="1877733D">
              <w:rPr>
                <w:sz w:val="18"/>
                <w:szCs w:val="18"/>
              </w:rPr>
              <w:t xml:space="preserve"> that the sample has experienced mechanical stress. </w:t>
            </w:r>
          </w:p>
          <w:p w14:paraId="52F714B0" w14:textId="4D6E0B5C" w:rsidR="00FE7501" w:rsidRPr="00AE4269" w:rsidRDefault="00FE7501" w:rsidP="00FE7501">
            <w:pPr>
              <w:rPr>
                <w:highlight w:val="yellow"/>
              </w:rPr>
            </w:pPr>
          </w:p>
        </w:tc>
      </w:tr>
      <w:tr w:rsidR="001820D3" w:rsidRPr="00883BA2" w14:paraId="22249960" w14:textId="77777777" w:rsidTr="0070484A">
        <w:trPr>
          <w:trHeight w:val="300"/>
        </w:trPr>
        <w:tc>
          <w:tcPr>
            <w:tcW w:w="2977" w:type="dxa"/>
          </w:tcPr>
          <w:p w14:paraId="410AB1A6" w14:textId="484DE457" w:rsidR="00AB563D" w:rsidRPr="00AE4269" w:rsidRDefault="77A2E975" w:rsidP="006632B7">
            <w:r w:rsidRPr="1877733D">
              <w:rPr>
                <w:sz w:val="18"/>
                <w:szCs w:val="18"/>
              </w:rPr>
              <w:t>ME</w:t>
            </w:r>
          </w:p>
        </w:tc>
        <w:tc>
          <w:tcPr>
            <w:tcW w:w="572" w:type="dxa"/>
          </w:tcPr>
          <w:p w14:paraId="524DFDED" w14:textId="0C44011A" w:rsidR="00AB563D" w:rsidRPr="00F10AEB" w:rsidRDefault="00AB563D" w:rsidP="006632B7">
            <w:pPr>
              <w:rPr>
                <w:b/>
                <w:bCs/>
              </w:rPr>
            </w:pPr>
            <w:r w:rsidRPr="00F10AEB">
              <w:rPr>
                <w:b/>
                <w:bCs/>
                <w:sz w:val="18"/>
                <w:szCs w:val="18"/>
              </w:rPr>
              <w:t>L2</w:t>
            </w:r>
          </w:p>
        </w:tc>
        <w:tc>
          <w:tcPr>
            <w:tcW w:w="851" w:type="dxa"/>
          </w:tcPr>
          <w:p w14:paraId="0976E4B2" w14:textId="63231228" w:rsidR="00AB563D" w:rsidRPr="00AE4269" w:rsidRDefault="008B4ABE" w:rsidP="006632B7">
            <w:proofErr w:type="spellStart"/>
            <w:r w:rsidRPr="1877733D">
              <w:rPr>
                <w:sz w:val="18"/>
                <w:szCs w:val="18"/>
              </w:rPr>
              <w:t>boolean</w:t>
            </w:r>
            <w:proofErr w:type="spellEnd"/>
          </w:p>
        </w:tc>
        <w:tc>
          <w:tcPr>
            <w:tcW w:w="850" w:type="dxa"/>
          </w:tcPr>
          <w:p w14:paraId="4EB01671" w14:textId="54179C8E" w:rsidR="00AB563D" w:rsidRPr="00AE4269" w:rsidRDefault="007D1777" w:rsidP="006632B7">
            <w:r w:rsidRPr="1877733D">
              <w:rPr>
                <w:sz w:val="18"/>
                <w:szCs w:val="18"/>
              </w:rPr>
              <w:t>–</w:t>
            </w:r>
          </w:p>
        </w:tc>
        <w:tc>
          <w:tcPr>
            <w:tcW w:w="4394" w:type="dxa"/>
          </w:tcPr>
          <w:p w14:paraId="783F939D" w14:textId="4F4E1099" w:rsidR="00AB563D" w:rsidRDefault="62B8D369" w:rsidP="006632B7">
            <w:pPr>
              <w:rPr>
                <w:sz w:val="18"/>
                <w:szCs w:val="18"/>
              </w:rPr>
            </w:pPr>
            <w:r w:rsidRPr="1877733D">
              <w:rPr>
                <w:sz w:val="18"/>
                <w:szCs w:val="18"/>
              </w:rPr>
              <w:t xml:space="preserve">Presence of </w:t>
            </w:r>
            <w:r w:rsidR="18ADCCC9" w:rsidRPr="1877733D">
              <w:rPr>
                <w:sz w:val="18"/>
                <w:szCs w:val="18"/>
              </w:rPr>
              <w:t>mischmetal</w:t>
            </w:r>
          </w:p>
          <w:p w14:paraId="15135806" w14:textId="3E2CE445" w:rsidR="000C2E9D" w:rsidRPr="00AE4269" w:rsidRDefault="000C2E9D" w:rsidP="006632B7"/>
        </w:tc>
      </w:tr>
      <w:tr w:rsidR="001820D3" w:rsidRPr="00883BA2" w14:paraId="489B1610" w14:textId="77777777" w:rsidTr="0070484A">
        <w:trPr>
          <w:trHeight w:val="300"/>
        </w:trPr>
        <w:tc>
          <w:tcPr>
            <w:tcW w:w="2977" w:type="dxa"/>
          </w:tcPr>
          <w:p w14:paraId="3B7DFD3C" w14:textId="678288EE" w:rsidR="00AB563D" w:rsidRPr="00ED01DA" w:rsidRDefault="00AB563D" w:rsidP="00C83A81">
            <w:r w:rsidRPr="1877733D">
              <w:rPr>
                <w:sz w:val="18"/>
                <w:szCs w:val="18"/>
              </w:rPr>
              <w:t>NC&lt;</w:t>
            </w:r>
            <w:r w:rsidR="5036EFE9" w:rsidRPr="1877733D">
              <w:rPr>
                <w:sz w:val="18"/>
                <w:szCs w:val="18"/>
              </w:rPr>
              <w:t>element</w:t>
            </w:r>
            <w:r w:rsidR="006828F7" w:rsidRPr="1877733D">
              <w:rPr>
                <w:sz w:val="18"/>
                <w:szCs w:val="18"/>
              </w:rPr>
              <w:t>, content</w:t>
            </w:r>
            <w:proofErr w:type="gramStart"/>
            <w:r w:rsidRPr="1877733D">
              <w:rPr>
                <w:sz w:val="18"/>
                <w:szCs w:val="18"/>
              </w:rPr>
              <w:t>&gt;</w:t>
            </w:r>
            <w:r w:rsidR="006828F7" w:rsidRPr="1877733D">
              <w:rPr>
                <w:sz w:val="18"/>
                <w:szCs w:val="18"/>
              </w:rPr>
              <w:t>[</w:t>
            </w:r>
            <w:proofErr w:type="gramEnd"/>
            <w:r w:rsidR="00BA7927" w:rsidRPr="1877733D">
              <w:rPr>
                <w:sz w:val="18"/>
                <w:szCs w:val="18"/>
              </w:rPr>
              <w:t xml:space="preserve"> </w:t>
            </w:r>
            <w:r w:rsidR="006828F7" w:rsidRPr="1877733D">
              <w:rPr>
                <w:sz w:val="18"/>
                <w:szCs w:val="18"/>
              </w:rPr>
              <w:t>]</w:t>
            </w:r>
          </w:p>
        </w:tc>
        <w:tc>
          <w:tcPr>
            <w:tcW w:w="572" w:type="dxa"/>
          </w:tcPr>
          <w:p w14:paraId="6B68B9BD" w14:textId="1710E5D6" w:rsidR="00AB563D" w:rsidRPr="00F10AEB" w:rsidRDefault="00AB563D" w:rsidP="00C83A81">
            <w:pPr>
              <w:rPr>
                <w:b/>
                <w:bCs/>
              </w:rPr>
            </w:pPr>
            <w:r w:rsidRPr="00F10AEB">
              <w:rPr>
                <w:b/>
                <w:bCs/>
                <w:sz w:val="18"/>
                <w:szCs w:val="18"/>
              </w:rPr>
              <w:t>L2</w:t>
            </w:r>
          </w:p>
        </w:tc>
        <w:tc>
          <w:tcPr>
            <w:tcW w:w="851" w:type="dxa"/>
          </w:tcPr>
          <w:p w14:paraId="6830F424" w14:textId="7E36936F" w:rsidR="00AB563D" w:rsidRDefault="000935A1" w:rsidP="00C83A81">
            <w:pPr>
              <w:rPr>
                <w:sz w:val="18"/>
                <w:szCs w:val="18"/>
              </w:rPr>
            </w:pPr>
            <w:r w:rsidRPr="1877733D">
              <w:rPr>
                <w:sz w:val="18"/>
                <w:szCs w:val="18"/>
              </w:rPr>
              <w:t>string</w:t>
            </w:r>
          </w:p>
          <w:p w14:paraId="7BBC55D3" w14:textId="02E53858" w:rsidR="000935A1" w:rsidRPr="00ED01DA" w:rsidRDefault="000935A1" w:rsidP="00C83A81">
            <w:r w:rsidRPr="1877733D">
              <w:rPr>
                <w:sz w:val="18"/>
                <w:szCs w:val="18"/>
              </w:rPr>
              <w:t>number</w:t>
            </w:r>
          </w:p>
        </w:tc>
        <w:tc>
          <w:tcPr>
            <w:tcW w:w="850" w:type="dxa"/>
          </w:tcPr>
          <w:p w14:paraId="4C97C2C2" w14:textId="1FC5D09E" w:rsidR="000935A1" w:rsidRDefault="00BA7927" w:rsidP="00C83A81">
            <w:pPr>
              <w:rPr>
                <w:sz w:val="18"/>
                <w:szCs w:val="18"/>
              </w:rPr>
            </w:pPr>
            <w:r w:rsidRPr="1877733D">
              <w:rPr>
                <w:sz w:val="18"/>
                <w:szCs w:val="18"/>
              </w:rPr>
              <w:t>–</w:t>
            </w:r>
          </w:p>
          <w:p w14:paraId="7E17940E" w14:textId="0FBC6DD2" w:rsidR="00AB563D" w:rsidRDefault="6AB1F343" w:rsidP="00C83A81">
            <w:pPr>
              <w:rPr>
                <w:sz w:val="18"/>
                <w:szCs w:val="18"/>
              </w:rPr>
            </w:pPr>
            <w:proofErr w:type="gramStart"/>
            <w:r w:rsidRPr="1877733D">
              <w:rPr>
                <w:sz w:val="18"/>
                <w:szCs w:val="18"/>
              </w:rPr>
              <w:t>a</w:t>
            </w:r>
            <w:r w:rsidR="3A81ECD0" w:rsidRPr="1877733D">
              <w:rPr>
                <w:sz w:val="18"/>
                <w:szCs w:val="18"/>
              </w:rPr>
              <w:t>t</w:t>
            </w:r>
            <w:r w:rsidR="00FE7501" w:rsidRPr="1877733D">
              <w:rPr>
                <w:sz w:val="18"/>
                <w:szCs w:val="18"/>
              </w:rPr>
              <w:t>.</w:t>
            </w:r>
            <w:r w:rsidR="00AB563D" w:rsidRPr="1877733D">
              <w:rPr>
                <w:sz w:val="18"/>
                <w:szCs w:val="18"/>
              </w:rPr>
              <w:t>%</w:t>
            </w:r>
            <w:proofErr w:type="gramEnd"/>
          </w:p>
          <w:p w14:paraId="1ADA8588" w14:textId="02A3C9F2" w:rsidR="00FB0674" w:rsidRPr="00ED01DA" w:rsidRDefault="00FB0674" w:rsidP="00C83A81"/>
        </w:tc>
        <w:tc>
          <w:tcPr>
            <w:tcW w:w="4394" w:type="dxa"/>
          </w:tcPr>
          <w:p w14:paraId="0C1FE798" w14:textId="7188DC8B" w:rsidR="00AB563D" w:rsidRDefault="00AB563D" w:rsidP="00C83A81">
            <w:pPr>
              <w:rPr>
                <w:sz w:val="18"/>
                <w:szCs w:val="18"/>
              </w:rPr>
            </w:pPr>
            <w:r w:rsidRPr="1877733D">
              <w:rPr>
                <w:sz w:val="18"/>
                <w:szCs w:val="18"/>
              </w:rPr>
              <w:t>Nominal composition</w:t>
            </w:r>
            <w:r w:rsidRPr="1877733D" w:rsidDel="001071B3">
              <w:rPr>
                <w:sz w:val="18"/>
                <w:szCs w:val="18"/>
              </w:rPr>
              <w:t xml:space="preserve"> </w:t>
            </w:r>
            <w:r w:rsidR="272C9311" w:rsidRPr="1877733D">
              <w:rPr>
                <w:sz w:val="18"/>
                <w:szCs w:val="18"/>
              </w:rPr>
              <w:t>is coded the same way as</w:t>
            </w:r>
            <w:r w:rsidR="001071B3" w:rsidRPr="1877733D">
              <w:rPr>
                <w:sz w:val="18"/>
                <w:szCs w:val="18"/>
              </w:rPr>
              <w:t xml:space="preserve"> </w:t>
            </w:r>
            <w:r w:rsidR="001071B3" w:rsidRPr="1877733D">
              <w:rPr>
                <w:i/>
                <w:sz w:val="18"/>
                <w:szCs w:val="18"/>
              </w:rPr>
              <w:t>EC</w:t>
            </w:r>
            <w:r w:rsidR="3A81ECD0" w:rsidRPr="1877733D">
              <w:rPr>
                <w:sz w:val="18"/>
                <w:szCs w:val="18"/>
              </w:rPr>
              <w:t>.</w:t>
            </w:r>
          </w:p>
          <w:p w14:paraId="2BAA8AC9" w14:textId="596BE26E" w:rsidR="00A268E9" w:rsidRPr="00ED01DA" w:rsidRDefault="00A268E9" w:rsidP="00C83A81"/>
        </w:tc>
      </w:tr>
      <w:tr w:rsidR="001820D3" w:rsidRPr="00883BA2" w14:paraId="3AF9C57A" w14:textId="77777777" w:rsidTr="0070484A">
        <w:trPr>
          <w:trHeight w:val="300"/>
        </w:trPr>
        <w:tc>
          <w:tcPr>
            <w:tcW w:w="2977" w:type="dxa"/>
          </w:tcPr>
          <w:p w14:paraId="45DB3E82" w14:textId="2AB324F2" w:rsidR="00AB563D" w:rsidRPr="001E7951" w:rsidRDefault="00AB563D" w:rsidP="00C83A81">
            <w:pPr>
              <w:rPr>
                <w:sz w:val="18"/>
                <w:szCs w:val="18"/>
              </w:rPr>
            </w:pPr>
            <w:r w:rsidRPr="53E08F0C">
              <w:rPr>
                <w:sz w:val="18"/>
                <w:szCs w:val="18"/>
              </w:rPr>
              <w:t>OC</w:t>
            </w:r>
            <w:r w:rsidR="008B4ABE" w:rsidRPr="53E08F0C">
              <w:rPr>
                <w:sz w:val="18"/>
                <w:szCs w:val="18"/>
              </w:rPr>
              <w:t>&lt;element, content</w:t>
            </w:r>
            <w:proofErr w:type="gramStart"/>
            <w:r w:rsidR="008B4ABE" w:rsidRPr="53E08F0C">
              <w:rPr>
                <w:sz w:val="18"/>
                <w:szCs w:val="18"/>
              </w:rPr>
              <w:t>&gt;[</w:t>
            </w:r>
            <w:proofErr w:type="gramEnd"/>
            <w:r w:rsidR="008B4ABE" w:rsidRPr="53E08F0C">
              <w:rPr>
                <w:sz w:val="18"/>
                <w:szCs w:val="18"/>
              </w:rPr>
              <w:t xml:space="preserve"> </w:t>
            </w:r>
            <w:r w:rsidR="00E0D37D" w:rsidRPr="53E08F0C">
              <w:rPr>
                <w:sz w:val="18"/>
                <w:szCs w:val="18"/>
              </w:rPr>
              <w:t>]</w:t>
            </w:r>
          </w:p>
        </w:tc>
        <w:tc>
          <w:tcPr>
            <w:tcW w:w="572" w:type="dxa"/>
          </w:tcPr>
          <w:p w14:paraId="67DC0A00" w14:textId="26FED8C8" w:rsidR="00AB563D" w:rsidRPr="001E7951" w:rsidRDefault="00AB563D" w:rsidP="00C83A81">
            <w:pPr>
              <w:rPr>
                <w:b/>
                <w:bCs/>
                <w:sz w:val="18"/>
                <w:szCs w:val="18"/>
              </w:rPr>
            </w:pPr>
            <w:r w:rsidRPr="00F10AEB">
              <w:rPr>
                <w:b/>
                <w:bCs/>
                <w:sz w:val="18"/>
                <w:szCs w:val="18"/>
              </w:rPr>
              <w:t>L3</w:t>
            </w:r>
          </w:p>
        </w:tc>
        <w:tc>
          <w:tcPr>
            <w:tcW w:w="851" w:type="dxa"/>
          </w:tcPr>
          <w:p w14:paraId="7AA10CEB" w14:textId="2FCC0958" w:rsidR="00AB563D" w:rsidRDefault="008B4ABE" w:rsidP="00C83A81">
            <w:pPr>
              <w:rPr>
                <w:sz w:val="18"/>
                <w:szCs w:val="18"/>
              </w:rPr>
            </w:pPr>
            <w:r w:rsidRPr="1877733D">
              <w:rPr>
                <w:sz w:val="18"/>
                <w:szCs w:val="18"/>
              </w:rPr>
              <w:t>string</w:t>
            </w:r>
          </w:p>
          <w:p w14:paraId="1289F902" w14:textId="6041D62F" w:rsidR="008B4ABE" w:rsidRPr="001E7951" w:rsidRDefault="008B4ABE" w:rsidP="00C83A81">
            <w:pPr>
              <w:rPr>
                <w:sz w:val="18"/>
                <w:szCs w:val="18"/>
              </w:rPr>
            </w:pPr>
            <w:r w:rsidRPr="53E08F0C">
              <w:rPr>
                <w:sz w:val="18"/>
                <w:szCs w:val="18"/>
              </w:rPr>
              <w:t>number</w:t>
            </w:r>
          </w:p>
        </w:tc>
        <w:tc>
          <w:tcPr>
            <w:tcW w:w="850" w:type="dxa"/>
          </w:tcPr>
          <w:p w14:paraId="12925B6A" w14:textId="010F1CB6" w:rsidR="008B4ABE" w:rsidRDefault="008B4ABE" w:rsidP="00C83A81">
            <w:pPr>
              <w:rPr>
                <w:sz w:val="18"/>
                <w:szCs w:val="18"/>
              </w:rPr>
            </w:pPr>
            <w:r w:rsidRPr="1877733D">
              <w:rPr>
                <w:sz w:val="18"/>
                <w:szCs w:val="18"/>
              </w:rPr>
              <w:t>–</w:t>
            </w:r>
          </w:p>
          <w:p w14:paraId="0174B6AC" w14:textId="04555848" w:rsidR="00AB563D" w:rsidRDefault="00E0D37D" w:rsidP="00C83A81">
            <w:pPr>
              <w:rPr>
                <w:sz w:val="18"/>
                <w:szCs w:val="18"/>
              </w:rPr>
            </w:pPr>
            <w:proofErr w:type="gramStart"/>
            <w:r w:rsidRPr="1877733D">
              <w:rPr>
                <w:sz w:val="18"/>
                <w:szCs w:val="18"/>
              </w:rPr>
              <w:t>a</w:t>
            </w:r>
            <w:r w:rsidR="3A81ECD0" w:rsidRPr="1877733D">
              <w:rPr>
                <w:sz w:val="18"/>
                <w:szCs w:val="18"/>
              </w:rPr>
              <w:t>t</w:t>
            </w:r>
            <w:r w:rsidR="00FE7501" w:rsidRPr="1877733D">
              <w:rPr>
                <w:sz w:val="18"/>
                <w:szCs w:val="18"/>
              </w:rPr>
              <w:t>.</w:t>
            </w:r>
            <w:r w:rsidR="00AB563D" w:rsidRPr="1877733D">
              <w:rPr>
                <w:sz w:val="18"/>
                <w:szCs w:val="18"/>
              </w:rPr>
              <w:t>%</w:t>
            </w:r>
            <w:proofErr w:type="gramEnd"/>
          </w:p>
          <w:p w14:paraId="09F90913" w14:textId="36FEEBB1" w:rsidR="00FB0674" w:rsidRPr="001E7951" w:rsidRDefault="00FB0674" w:rsidP="00C83A81">
            <w:pPr>
              <w:rPr>
                <w:sz w:val="18"/>
                <w:szCs w:val="18"/>
              </w:rPr>
            </w:pPr>
          </w:p>
        </w:tc>
        <w:tc>
          <w:tcPr>
            <w:tcW w:w="4394" w:type="dxa"/>
          </w:tcPr>
          <w:p w14:paraId="4DA03E7C" w14:textId="77AB25C5" w:rsidR="00AB563D" w:rsidRDefault="3A81ECD0" w:rsidP="00C83A81">
            <w:pPr>
              <w:rPr>
                <w:sz w:val="18"/>
                <w:szCs w:val="18"/>
              </w:rPr>
            </w:pPr>
            <w:r w:rsidRPr="1877733D">
              <w:rPr>
                <w:sz w:val="18"/>
                <w:szCs w:val="18"/>
              </w:rPr>
              <w:t>Oxide composition</w:t>
            </w:r>
            <w:r w:rsidR="1390D827" w:rsidRPr="1877733D">
              <w:rPr>
                <w:sz w:val="18"/>
                <w:szCs w:val="18"/>
              </w:rPr>
              <w:t xml:space="preserve"> (identical to </w:t>
            </w:r>
            <w:r w:rsidR="1390D827" w:rsidRPr="1877733D">
              <w:rPr>
                <w:i/>
                <w:iCs/>
                <w:sz w:val="18"/>
                <w:szCs w:val="18"/>
              </w:rPr>
              <w:t>EC</w:t>
            </w:r>
            <w:r w:rsidR="1390D827" w:rsidRPr="1877733D">
              <w:rPr>
                <w:sz w:val="18"/>
                <w:szCs w:val="18"/>
              </w:rPr>
              <w:t>)</w:t>
            </w:r>
            <w:r w:rsidRPr="1877733D">
              <w:rPr>
                <w:sz w:val="18"/>
                <w:szCs w:val="18"/>
              </w:rPr>
              <w:t>.</w:t>
            </w:r>
          </w:p>
          <w:p w14:paraId="06F9DF57" w14:textId="02336D69" w:rsidR="00A268E9" w:rsidRPr="001E7951" w:rsidRDefault="00A268E9" w:rsidP="00C83A81">
            <w:pPr>
              <w:rPr>
                <w:sz w:val="18"/>
                <w:szCs w:val="18"/>
              </w:rPr>
            </w:pPr>
          </w:p>
        </w:tc>
      </w:tr>
      <w:tr w:rsidR="001820D3" w:rsidRPr="00883BA2" w14:paraId="55E3F29C" w14:textId="77777777" w:rsidTr="0070484A">
        <w:trPr>
          <w:trHeight w:val="300"/>
        </w:trPr>
        <w:tc>
          <w:tcPr>
            <w:tcW w:w="2977" w:type="dxa"/>
          </w:tcPr>
          <w:p w14:paraId="1B19ADFE" w14:textId="05B7A4D1" w:rsidR="00AB563D" w:rsidRPr="001E7951" w:rsidRDefault="3A81ECD0" w:rsidP="00C83A81">
            <w:pPr>
              <w:rPr>
                <w:sz w:val="18"/>
                <w:szCs w:val="18"/>
              </w:rPr>
            </w:pPr>
            <w:r w:rsidRPr="53E08F0C">
              <w:rPr>
                <w:sz w:val="18"/>
                <w:szCs w:val="18"/>
              </w:rPr>
              <w:t>OX&lt;</w:t>
            </w:r>
            <w:r w:rsidR="73BE63E8" w:rsidRPr="53E08F0C">
              <w:rPr>
                <w:sz w:val="18"/>
                <w:szCs w:val="18"/>
              </w:rPr>
              <w:t>thickness</w:t>
            </w:r>
            <w:r w:rsidRPr="53E08F0C">
              <w:rPr>
                <w:sz w:val="18"/>
                <w:szCs w:val="18"/>
              </w:rPr>
              <w:t>&gt;</w:t>
            </w:r>
          </w:p>
        </w:tc>
        <w:tc>
          <w:tcPr>
            <w:tcW w:w="572" w:type="dxa"/>
          </w:tcPr>
          <w:p w14:paraId="4DF70479" w14:textId="76D6F9C3" w:rsidR="00AB563D" w:rsidRPr="001E7951" w:rsidRDefault="00AB563D" w:rsidP="00C83A81">
            <w:pPr>
              <w:rPr>
                <w:b/>
                <w:bCs/>
                <w:sz w:val="18"/>
                <w:szCs w:val="18"/>
              </w:rPr>
            </w:pPr>
            <w:r w:rsidRPr="00F10AEB">
              <w:rPr>
                <w:b/>
                <w:bCs/>
                <w:sz w:val="18"/>
                <w:szCs w:val="18"/>
              </w:rPr>
              <w:t>L3</w:t>
            </w:r>
          </w:p>
        </w:tc>
        <w:tc>
          <w:tcPr>
            <w:tcW w:w="851" w:type="dxa"/>
          </w:tcPr>
          <w:p w14:paraId="5A2A1BF5" w14:textId="6D05F289" w:rsidR="00AB563D" w:rsidRPr="001E7951" w:rsidRDefault="009E295B" w:rsidP="45BAD229">
            <w:pPr>
              <w:rPr>
                <w:sz w:val="18"/>
                <w:szCs w:val="18"/>
              </w:rPr>
            </w:pPr>
            <w:r w:rsidRPr="53E08F0C">
              <w:rPr>
                <w:sz w:val="18"/>
                <w:szCs w:val="18"/>
              </w:rPr>
              <w:t>number</w:t>
            </w:r>
          </w:p>
        </w:tc>
        <w:tc>
          <w:tcPr>
            <w:tcW w:w="850" w:type="dxa"/>
          </w:tcPr>
          <w:p w14:paraId="1DA1C52E" w14:textId="2AECD167" w:rsidR="00AB563D" w:rsidRPr="001E7951" w:rsidRDefault="00AB563D" w:rsidP="45BAD229">
            <w:pPr>
              <w:rPr>
                <w:sz w:val="18"/>
                <w:szCs w:val="18"/>
              </w:rPr>
            </w:pPr>
            <w:r w:rsidRPr="53E08F0C">
              <w:rPr>
                <w:sz w:val="18"/>
                <w:szCs w:val="18"/>
              </w:rPr>
              <w:t>µm</w:t>
            </w:r>
          </w:p>
          <w:p w14:paraId="1AE9E8E7" w14:textId="7DFABEB0" w:rsidR="00AB563D" w:rsidRPr="001E7951" w:rsidRDefault="00AB563D" w:rsidP="00C83A81">
            <w:pPr>
              <w:rPr>
                <w:sz w:val="18"/>
                <w:szCs w:val="18"/>
              </w:rPr>
            </w:pPr>
          </w:p>
        </w:tc>
        <w:tc>
          <w:tcPr>
            <w:tcW w:w="4394" w:type="dxa"/>
          </w:tcPr>
          <w:p w14:paraId="4334A67D" w14:textId="11B84C51" w:rsidR="00AB563D" w:rsidRPr="001E7951" w:rsidRDefault="00AB563D" w:rsidP="00C83A81">
            <w:pPr>
              <w:rPr>
                <w:sz w:val="18"/>
                <w:szCs w:val="18"/>
              </w:rPr>
            </w:pPr>
            <w:r w:rsidRPr="53E08F0C">
              <w:rPr>
                <w:sz w:val="18"/>
                <w:szCs w:val="18"/>
              </w:rPr>
              <w:t>Oxide thickness</w:t>
            </w:r>
            <w:r w:rsidR="00FB0674" w:rsidRPr="53E08F0C">
              <w:rPr>
                <w:sz w:val="18"/>
                <w:szCs w:val="18"/>
              </w:rPr>
              <w:t>.</w:t>
            </w:r>
          </w:p>
        </w:tc>
      </w:tr>
      <w:tr w:rsidR="001820D3" w:rsidRPr="00883BA2" w14:paraId="6B3948EC" w14:textId="77777777" w:rsidTr="0070484A">
        <w:trPr>
          <w:trHeight w:val="300"/>
        </w:trPr>
        <w:tc>
          <w:tcPr>
            <w:tcW w:w="2977" w:type="dxa"/>
          </w:tcPr>
          <w:p w14:paraId="2D9EFAAE" w14:textId="6BB17F10" w:rsidR="00AB563D" w:rsidRPr="001E7951" w:rsidRDefault="3A81ECD0" w:rsidP="002E27EE">
            <w:pPr>
              <w:rPr>
                <w:sz w:val="18"/>
                <w:szCs w:val="18"/>
              </w:rPr>
            </w:pPr>
            <w:r w:rsidRPr="53E08F0C">
              <w:rPr>
                <w:sz w:val="18"/>
                <w:szCs w:val="18"/>
              </w:rPr>
              <w:lastRenderedPageBreak/>
              <w:t>PA</w:t>
            </w:r>
          </w:p>
        </w:tc>
        <w:tc>
          <w:tcPr>
            <w:tcW w:w="572" w:type="dxa"/>
          </w:tcPr>
          <w:p w14:paraId="4703A101" w14:textId="77777777" w:rsidR="00AB563D" w:rsidRPr="001E7951" w:rsidRDefault="00AB563D" w:rsidP="002E27EE">
            <w:pPr>
              <w:rPr>
                <w:b/>
                <w:bCs/>
                <w:sz w:val="18"/>
                <w:szCs w:val="18"/>
              </w:rPr>
            </w:pPr>
            <w:r w:rsidRPr="00F10AEB">
              <w:rPr>
                <w:b/>
                <w:bCs/>
                <w:sz w:val="18"/>
                <w:szCs w:val="18"/>
              </w:rPr>
              <w:t>L3</w:t>
            </w:r>
          </w:p>
        </w:tc>
        <w:tc>
          <w:tcPr>
            <w:tcW w:w="851" w:type="dxa"/>
          </w:tcPr>
          <w:p w14:paraId="3B57DE10" w14:textId="1C4CBF03" w:rsidR="00AB563D" w:rsidRPr="001E7951" w:rsidRDefault="009E295B" w:rsidP="002E27EE">
            <w:pPr>
              <w:rPr>
                <w:sz w:val="18"/>
                <w:szCs w:val="18"/>
              </w:rPr>
            </w:pPr>
            <w:proofErr w:type="spellStart"/>
            <w:r w:rsidRPr="53E08F0C">
              <w:rPr>
                <w:sz w:val="18"/>
                <w:szCs w:val="18"/>
              </w:rPr>
              <w:t>boolean</w:t>
            </w:r>
            <w:proofErr w:type="spellEnd"/>
          </w:p>
        </w:tc>
        <w:tc>
          <w:tcPr>
            <w:tcW w:w="850" w:type="dxa"/>
          </w:tcPr>
          <w:p w14:paraId="5A968338" w14:textId="6C3CE3C6" w:rsidR="00AB563D" w:rsidRPr="001E7951" w:rsidRDefault="007D1777" w:rsidP="002E27EE">
            <w:pPr>
              <w:rPr>
                <w:sz w:val="18"/>
                <w:szCs w:val="18"/>
              </w:rPr>
            </w:pPr>
            <w:r w:rsidRPr="53E08F0C">
              <w:rPr>
                <w:sz w:val="18"/>
                <w:szCs w:val="18"/>
              </w:rPr>
              <w:t>–</w:t>
            </w:r>
          </w:p>
        </w:tc>
        <w:tc>
          <w:tcPr>
            <w:tcW w:w="4394" w:type="dxa"/>
          </w:tcPr>
          <w:p w14:paraId="0AD5AF79" w14:textId="39DA4A73" w:rsidR="00AB563D" w:rsidRDefault="1302052B" w:rsidP="002E27EE">
            <w:pPr>
              <w:rPr>
                <w:sz w:val="18"/>
                <w:szCs w:val="18"/>
              </w:rPr>
            </w:pPr>
            <w:r w:rsidRPr="1877733D">
              <w:rPr>
                <w:sz w:val="18"/>
                <w:szCs w:val="18"/>
              </w:rPr>
              <w:t>I</w:t>
            </w:r>
            <w:r w:rsidR="3A81ECD0" w:rsidRPr="1877733D">
              <w:rPr>
                <w:sz w:val="18"/>
                <w:szCs w:val="18"/>
              </w:rPr>
              <w:t>ndicat</w:t>
            </w:r>
            <w:r w:rsidRPr="1877733D">
              <w:rPr>
                <w:sz w:val="18"/>
                <w:szCs w:val="18"/>
              </w:rPr>
              <w:t>or</w:t>
            </w:r>
            <w:r w:rsidR="00AB563D" w:rsidRPr="1877733D">
              <w:rPr>
                <w:sz w:val="18"/>
                <w:szCs w:val="18"/>
              </w:rPr>
              <w:t xml:space="preserve"> that an organic coating</w:t>
            </w:r>
            <w:r w:rsidR="009E295B" w:rsidRPr="1877733D">
              <w:rPr>
                <w:sz w:val="18"/>
                <w:szCs w:val="18"/>
              </w:rPr>
              <w:t xml:space="preserve"> is present</w:t>
            </w:r>
            <w:r w:rsidR="00AB563D" w:rsidRPr="1877733D">
              <w:rPr>
                <w:sz w:val="18"/>
                <w:szCs w:val="18"/>
              </w:rPr>
              <w:t>.</w:t>
            </w:r>
          </w:p>
          <w:p w14:paraId="71447B40" w14:textId="4F71C4C4" w:rsidR="00A268E9" w:rsidRPr="001E7951" w:rsidRDefault="00A268E9" w:rsidP="002E27EE">
            <w:pPr>
              <w:rPr>
                <w:sz w:val="18"/>
                <w:szCs w:val="18"/>
              </w:rPr>
            </w:pPr>
          </w:p>
        </w:tc>
      </w:tr>
      <w:tr w:rsidR="001820D3" w:rsidRPr="00883BA2" w14:paraId="46B7957F" w14:textId="77777777" w:rsidTr="0070484A">
        <w:trPr>
          <w:trHeight w:val="300"/>
        </w:trPr>
        <w:tc>
          <w:tcPr>
            <w:tcW w:w="2977" w:type="dxa"/>
          </w:tcPr>
          <w:p w14:paraId="0388694A" w14:textId="5A19EFB5" w:rsidR="00AB563D" w:rsidRPr="001E7951" w:rsidRDefault="3A81ECD0" w:rsidP="00C83A81">
            <w:pPr>
              <w:rPr>
                <w:sz w:val="18"/>
                <w:szCs w:val="18"/>
              </w:rPr>
            </w:pPr>
            <w:r w:rsidRPr="53E08F0C">
              <w:rPr>
                <w:sz w:val="18"/>
                <w:szCs w:val="18"/>
              </w:rPr>
              <w:t>PT&lt;</w:t>
            </w:r>
            <w:r w:rsidR="5A48AEBC" w:rsidRPr="53E08F0C">
              <w:rPr>
                <w:sz w:val="18"/>
                <w:szCs w:val="18"/>
              </w:rPr>
              <w:t>thickness</w:t>
            </w:r>
            <w:r w:rsidRPr="53E08F0C">
              <w:rPr>
                <w:sz w:val="18"/>
                <w:szCs w:val="18"/>
              </w:rPr>
              <w:t>&gt;</w:t>
            </w:r>
          </w:p>
        </w:tc>
        <w:tc>
          <w:tcPr>
            <w:tcW w:w="572" w:type="dxa"/>
          </w:tcPr>
          <w:p w14:paraId="233BED0A" w14:textId="43C9236E" w:rsidR="00AB563D" w:rsidRPr="001E7951" w:rsidRDefault="00AB563D" w:rsidP="00C83A81">
            <w:pPr>
              <w:rPr>
                <w:b/>
                <w:bCs/>
                <w:sz w:val="18"/>
                <w:szCs w:val="18"/>
              </w:rPr>
            </w:pPr>
            <w:r w:rsidRPr="00F10AEB">
              <w:rPr>
                <w:b/>
                <w:bCs/>
                <w:sz w:val="18"/>
                <w:szCs w:val="18"/>
              </w:rPr>
              <w:t>L3</w:t>
            </w:r>
          </w:p>
        </w:tc>
        <w:tc>
          <w:tcPr>
            <w:tcW w:w="851" w:type="dxa"/>
          </w:tcPr>
          <w:p w14:paraId="33F180E5" w14:textId="2386B76D" w:rsidR="00AB563D" w:rsidRPr="001E7951" w:rsidRDefault="00F64FF4" w:rsidP="45BAD229">
            <w:pPr>
              <w:rPr>
                <w:sz w:val="18"/>
                <w:szCs w:val="18"/>
              </w:rPr>
            </w:pPr>
            <w:r w:rsidRPr="53E08F0C">
              <w:rPr>
                <w:sz w:val="18"/>
                <w:szCs w:val="18"/>
              </w:rPr>
              <w:t>number</w:t>
            </w:r>
          </w:p>
        </w:tc>
        <w:tc>
          <w:tcPr>
            <w:tcW w:w="850" w:type="dxa"/>
          </w:tcPr>
          <w:p w14:paraId="58311C97" w14:textId="0EA6E6D0" w:rsidR="00AB563D" w:rsidRPr="001E7951" w:rsidDel="00135EF4" w:rsidRDefault="00AB563D" w:rsidP="45BAD229">
            <w:pPr>
              <w:rPr>
                <w:sz w:val="18"/>
                <w:szCs w:val="18"/>
              </w:rPr>
            </w:pPr>
            <w:r w:rsidRPr="53E08F0C">
              <w:rPr>
                <w:sz w:val="18"/>
                <w:szCs w:val="18"/>
              </w:rPr>
              <w:t>µm</w:t>
            </w:r>
          </w:p>
          <w:p w14:paraId="73DBC6E6" w14:textId="4EF33824" w:rsidR="00AB563D" w:rsidRPr="001E7951" w:rsidDel="00135EF4" w:rsidRDefault="00AB563D" w:rsidP="00C83A81">
            <w:pPr>
              <w:rPr>
                <w:sz w:val="18"/>
                <w:szCs w:val="18"/>
              </w:rPr>
            </w:pPr>
          </w:p>
        </w:tc>
        <w:tc>
          <w:tcPr>
            <w:tcW w:w="4394" w:type="dxa"/>
          </w:tcPr>
          <w:p w14:paraId="4D01521A" w14:textId="635A28D4" w:rsidR="00AB563D" w:rsidRPr="001E7951" w:rsidRDefault="00AB563D" w:rsidP="00C83A81">
            <w:pPr>
              <w:rPr>
                <w:sz w:val="18"/>
                <w:szCs w:val="18"/>
              </w:rPr>
            </w:pPr>
            <w:r w:rsidRPr="53E08F0C">
              <w:rPr>
                <w:sz w:val="18"/>
                <w:szCs w:val="18"/>
              </w:rPr>
              <w:t>Organic coating thickness.</w:t>
            </w:r>
          </w:p>
        </w:tc>
      </w:tr>
      <w:tr w:rsidR="001820D3" w:rsidRPr="00883BA2" w14:paraId="55FD3A63" w14:textId="77777777" w:rsidTr="0070484A">
        <w:trPr>
          <w:trHeight w:val="300"/>
        </w:trPr>
        <w:tc>
          <w:tcPr>
            <w:tcW w:w="2977" w:type="dxa"/>
          </w:tcPr>
          <w:p w14:paraId="0B8B7F23" w14:textId="6F4C4D14" w:rsidR="00AB563D" w:rsidRPr="001E7951" w:rsidRDefault="3A81ECD0" w:rsidP="00C83A81">
            <w:pPr>
              <w:rPr>
                <w:sz w:val="18"/>
                <w:szCs w:val="18"/>
              </w:rPr>
            </w:pPr>
            <w:r w:rsidRPr="53E08F0C">
              <w:rPr>
                <w:sz w:val="18"/>
                <w:szCs w:val="18"/>
              </w:rPr>
              <w:t>PB&lt;</w:t>
            </w:r>
            <w:r w:rsidR="5A48AEBC" w:rsidRPr="53E08F0C">
              <w:rPr>
                <w:sz w:val="18"/>
                <w:szCs w:val="18"/>
              </w:rPr>
              <w:t>ratio</w:t>
            </w:r>
            <w:r w:rsidRPr="53E08F0C">
              <w:rPr>
                <w:sz w:val="18"/>
                <w:szCs w:val="18"/>
              </w:rPr>
              <w:t>&gt;</w:t>
            </w:r>
          </w:p>
        </w:tc>
        <w:tc>
          <w:tcPr>
            <w:tcW w:w="572" w:type="dxa"/>
          </w:tcPr>
          <w:p w14:paraId="019924EE" w14:textId="5250280A" w:rsidR="00AB563D" w:rsidRPr="001E7951" w:rsidRDefault="00490B7B" w:rsidP="00C83A81">
            <w:pPr>
              <w:rPr>
                <w:b/>
                <w:bCs/>
                <w:sz w:val="18"/>
                <w:szCs w:val="18"/>
              </w:rPr>
            </w:pPr>
            <w:r w:rsidRPr="00F10AEB">
              <w:rPr>
                <w:b/>
                <w:bCs/>
                <w:sz w:val="18"/>
                <w:szCs w:val="18"/>
              </w:rPr>
              <w:t>L5</w:t>
            </w:r>
          </w:p>
        </w:tc>
        <w:tc>
          <w:tcPr>
            <w:tcW w:w="851" w:type="dxa"/>
          </w:tcPr>
          <w:p w14:paraId="1E0C4AA6" w14:textId="10148DDD" w:rsidR="00AB563D" w:rsidRPr="001E7951" w:rsidRDefault="00C24E0B" w:rsidP="00C83A81">
            <w:pPr>
              <w:rPr>
                <w:sz w:val="18"/>
                <w:szCs w:val="18"/>
              </w:rPr>
            </w:pPr>
            <w:r w:rsidRPr="53E08F0C">
              <w:rPr>
                <w:sz w:val="18"/>
                <w:szCs w:val="18"/>
              </w:rPr>
              <w:t>number</w:t>
            </w:r>
          </w:p>
        </w:tc>
        <w:tc>
          <w:tcPr>
            <w:tcW w:w="850" w:type="dxa"/>
          </w:tcPr>
          <w:p w14:paraId="1870286F" w14:textId="55D7F39D" w:rsidR="00AB563D" w:rsidRPr="001E7951" w:rsidRDefault="2305FA19" w:rsidP="00C83A81">
            <w:pPr>
              <w:rPr>
                <w:sz w:val="18"/>
                <w:szCs w:val="18"/>
              </w:rPr>
            </w:pPr>
            <w:r w:rsidRPr="53E08F0C">
              <w:rPr>
                <w:sz w:val="18"/>
                <w:szCs w:val="18"/>
              </w:rPr>
              <w:t>–</w:t>
            </w:r>
          </w:p>
        </w:tc>
        <w:tc>
          <w:tcPr>
            <w:tcW w:w="4394" w:type="dxa"/>
          </w:tcPr>
          <w:p w14:paraId="046ED923" w14:textId="1042470F" w:rsidR="00AB563D" w:rsidRDefault="00AB563D" w:rsidP="00C83A81">
            <w:pPr>
              <w:rPr>
                <w:sz w:val="18"/>
                <w:szCs w:val="18"/>
              </w:rPr>
            </w:pPr>
            <w:r w:rsidRPr="1877733D">
              <w:rPr>
                <w:sz w:val="18"/>
                <w:szCs w:val="18"/>
              </w:rPr>
              <w:t>Pilling-Bedworth ratio</w:t>
            </w:r>
            <w:r w:rsidRPr="1877733D" w:rsidDel="00412015">
              <w:rPr>
                <w:sz w:val="18"/>
                <w:szCs w:val="18"/>
              </w:rPr>
              <w:t xml:space="preserve"> </w:t>
            </w:r>
            <w:r w:rsidR="00412015" w:rsidRPr="1877733D">
              <w:rPr>
                <w:sz w:val="18"/>
                <w:szCs w:val="18"/>
              </w:rPr>
              <w:t>defined as</w:t>
            </w:r>
            <w:r w:rsidRPr="1877733D">
              <w:rPr>
                <w:sz w:val="18"/>
                <w:szCs w:val="18"/>
              </w:rPr>
              <w:t xml:space="preserve"> the ratio of the density of the oxide volume compared to the metal.</w:t>
            </w:r>
          </w:p>
          <w:p w14:paraId="6B2A6F50" w14:textId="0426D3FE" w:rsidR="00A268E9" w:rsidRPr="001E7951" w:rsidRDefault="00A268E9" w:rsidP="00C83A81">
            <w:pPr>
              <w:rPr>
                <w:sz w:val="18"/>
                <w:szCs w:val="18"/>
              </w:rPr>
            </w:pPr>
          </w:p>
        </w:tc>
      </w:tr>
      <w:tr w:rsidR="001820D3" w:rsidRPr="00883BA2" w14:paraId="2DA552B8" w14:textId="77777777" w:rsidTr="0070484A">
        <w:trPr>
          <w:trHeight w:val="300"/>
        </w:trPr>
        <w:tc>
          <w:tcPr>
            <w:tcW w:w="2977" w:type="dxa"/>
          </w:tcPr>
          <w:p w14:paraId="072959BF" w14:textId="3793A0EF" w:rsidR="00AB563D" w:rsidRPr="001E7951" w:rsidRDefault="00AB563D" w:rsidP="00C83A81">
            <w:pPr>
              <w:rPr>
                <w:sz w:val="18"/>
                <w:szCs w:val="18"/>
              </w:rPr>
            </w:pPr>
            <w:r w:rsidRPr="53E08F0C">
              <w:rPr>
                <w:sz w:val="18"/>
                <w:szCs w:val="18"/>
              </w:rPr>
              <w:t>PD&lt;value&gt;</w:t>
            </w:r>
          </w:p>
        </w:tc>
        <w:tc>
          <w:tcPr>
            <w:tcW w:w="572" w:type="dxa"/>
          </w:tcPr>
          <w:p w14:paraId="58649E0C" w14:textId="4693FAF1" w:rsidR="00AB563D" w:rsidRPr="001E7951" w:rsidRDefault="00AB563D" w:rsidP="00C83A81">
            <w:pPr>
              <w:rPr>
                <w:b/>
                <w:bCs/>
                <w:sz w:val="18"/>
                <w:szCs w:val="18"/>
              </w:rPr>
            </w:pPr>
            <w:r w:rsidRPr="00F10AEB">
              <w:rPr>
                <w:b/>
                <w:bCs/>
                <w:sz w:val="18"/>
                <w:szCs w:val="18"/>
              </w:rPr>
              <w:t>L5</w:t>
            </w:r>
          </w:p>
        </w:tc>
        <w:tc>
          <w:tcPr>
            <w:tcW w:w="851" w:type="dxa"/>
          </w:tcPr>
          <w:p w14:paraId="2384A837" w14:textId="5C5CAA67" w:rsidR="00AB563D" w:rsidRPr="001E7951" w:rsidRDefault="008F0E19" w:rsidP="45BAD229">
            <w:pPr>
              <w:rPr>
                <w:sz w:val="18"/>
                <w:szCs w:val="18"/>
              </w:rPr>
            </w:pPr>
            <w:r w:rsidRPr="53E08F0C">
              <w:rPr>
                <w:sz w:val="18"/>
                <w:szCs w:val="18"/>
              </w:rPr>
              <w:t>number</w:t>
            </w:r>
          </w:p>
        </w:tc>
        <w:tc>
          <w:tcPr>
            <w:tcW w:w="850" w:type="dxa"/>
          </w:tcPr>
          <w:p w14:paraId="0C618D71" w14:textId="6F9E35D9" w:rsidR="00AB563D" w:rsidRPr="001E7951" w:rsidRDefault="00AB563D" w:rsidP="45BAD229">
            <w:pPr>
              <w:rPr>
                <w:sz w:val="18"/>
                <w:szCs w:val="18"/>
              </w:rPr>
            </w:pPr>
            <w:r w:rsidRPr="53E08F0C">
              <w:rPr>
                <w:sz w:val="18"/>
                <w:szCs w:val="18"/>
              </w:rPr>
              <w:t>µm</w:t>
            </w:r>
          </w:p>
          <w:p w14:paraId="6DA603FA" w14:textId="683EC662" w:rsidR="00AB563D" w:rsidRPr="001E7951" w:rsidRDefault="00AB563D" w:rsidP="00C83A81">
            <w:pPr>
              <w:rPr>
                <w:sz w:val="18"/>
                <w:szCs w:val="18"/>
              </w:rPr>
            </w:pPr>
          </w:p>
        </w:tc>
        <w:tc>
          <w:tcPr>
            <w:tcW w:w="4394" w:type="dxa"/>
          </w:tcPr>
          <w:p w14:paraId="2037EDAE" w14:textId="23268468" w:rsidR="00AB563D" w:rsidRDefault="008F0E19" w:rsidP="00C83A81">
            <w:pPr>
              <w:rPr>
                <w:sz w:val="18"/>
                <w:szCs w:val="18"/>
              </w:rPr>
            </w:pPr>
            <w:r w:rsidRPr="1877733D">
              <w:rPr>
                <w:sz w:val="18"/>
                <w:szCs w:val="18"/>
              </w:rPr>
              <w:t xml:space="preserve">Mean </w:t>
            </w:r>
            <w:r w:rsidR="33A63BD4" w:rsidRPr="1877733D">
              <w:rPr>
                <w:sz w:val="18"/>
                <w:szCs w:val="18"/>
              </w:rPr>
              <w:t>p</w:t>
            </w:r>
            <w:r w:rsidR="3A81ECD0" w:rsidRPr="1877733D">
              <w:rPr>
                <w:sz w:val="18"/>
                <w:szCs w:val="18"/>
              </w:rPr>
              <w:t>owder</w:t>
            </w:r>
            <w:r w:rsidR="00AB563D" w:rsidRPr="1877733D">
              <w:rPr>
                <w:sz w:val="18"/>
                <w:szCs w:val="18"/>
              </w:rPr>
              <w:t xml:space="preserve"> size distribution</w:t>
            </w:r>
            <w:r w:rsidRPr="1877733D">
              <w:rPr>
                <w:sz w:val="18"/>
                <w:szCs w:val="18"/>
              </w:rPr>
              <w:t xml:space="preserve"> in laser powder bed fusion (LPBF) additive manufacturing (AM</w:t>
            </w:r>
            <w:r w:rsidR="33A63BD4" w:rsidRPr="1877733D">
              <w:rPr>
                <w:sz w:val="18"/>
                <w:szCs w:val="18"/>
              </w:rPr>
              <w:t>)</w:t>
            </w:r>
            <w:r w:rsidR="3A81ECD0" w:rsidRPr="1877733D">
              <w:rPr>
                <w:sz w:val="18"/>
                <w:szCs w:val="18"/>
              </w:rPr>
              <w:t>.</w:t>
            </w:r>
          </w:p>
          <w:p w14:paraId="27100BE7" w14:textId="05BAE313" w:rsidR="00A268E9" w:rsidRPr="001E7951" w:rsidRDefault="00A268E9" w:rsidP="00C83A81">
            <w:pPr>
              <w:rPr>
                <w:sz w:val="18"/>
                <w:szCs w:val="18"/>
              </w:rPr>
            </w:pPr>
          </w:p>
        </w:tc>
      </w:tr>
      <w:tr w:rsidR="001820D3" w:rsidRPr="00883BA2" w14:paraId="0A6055C3" w14:textId="77777777" w:rsidTr="0070484A">
        <w:trPr>
          <w:trHeight w:val="300"/>
        </w:trPr>
        <w:tc>
          <w:tcPr>
            <w:tcW w:w="2977" w:type="dxa"/>
          </w:tcPr>
          <w:p w14:paraId="06E30CCD" w14:textId="7273BC7E" w:rsidR="00AB563D" w:rsidRPr="001E7951" w:rsidRDefault="00AB563D" w:rsidP="00C83A81">
            <w:pPr>
              <w:rPr>
                <w:sz w:val="18"/>
                <w:szCs w:val="18"/>
              </w:rPr>
            </w:pPr>
            <w:r w:rsidRPr="53E08F0C">
              <w:rPr>
                <w:sz w:val="18"/>
                <w:szCs w:val="18"/>
              </w:rPr>
              <w:t>PH&lt;value&gt;</w:t>
            </w:r>
          </w:p>
        </w:tc>
        <w:tc>
          <w:tcPr>
            <w:tcW w:w="572" w:type="dxa"/>
          </w:tcPr>
          <w:p w14:paraId="4F6EC267" w14:textId="11D7AB98" w:rsidR="00AB563D" w:rsidRPr="001E7951" w:rsidRDefault="00AB563D" w:rsidP="00C83A81">
            <w:pPr>
              <w:rPr>
                <w:b/>
                <w:bCs/>
                <w:sz w:val="18"/>
                <w:szCs w:val="18"/>
              </w:rPr>
            </w:pPr>
            <w:r w:rsidRPr="00F10AEB">
              <w:rPr>
                <w:b/>
                <w:bCs/>
                <w:sz w:val="18"/>
                <w:szCs w:val="18"/>
              </w:rPr>
              <w:t>L4</w:t>
            </w:r>
          </w:p>
        </w:tc>
        <w:tc>
          <w:tcPr>
            <w:tcW w:w="851" w:type="dxa"/>
          </w:tcPr>
          <w:p w14:paraId="5E451663" w14:textId="63093181" w:rsidR="00AB563D" w:rsidRPr="001E7951" w:rsidRDefault="008F0E19" w:rsidP="00C83A81">
            <w:pPr>
              <w:rPr>
                <w:sz w:val="18"/>
                <w:szCs w:val="18"/>
              </w:rPr>
            </w:pPr>
            <w:r w:rsidRPr="53E08F0C">
              <w:rPr>
                <w:sz w:val="18"/>
                <w:szCs w:val="18"/>
              </w:rPr>
              <w:t>number</w:t>
            </w:r>
          </w:p>
        </w:tc>
        <w:tc>
          <w:tcPr>
            <w:tcW w:w="850" w:type="dxa"/>
          </w:tcPr>
          <w:p w14:paraId="366CA6A0" w14:textId="225A055D" w:rsidR="00AB563D" w:rsidRPr="001E7951" w:rsidDel="000519E1" w:rsidRDefault="2305FA19" w:rsidP="00C83A81">
            <w:pPr>
              <w:rPr>
                <w:sz w:val="18"/>
                <w:szCs w:val="18"/>
              </w:rPr>
            </w:pPr>
            <w:r w:rsidRPr="53E08F0C">
              <w:rPr>
                <w:sz w:val="18"/>
                <w:szCs w:val="18"/>
              </w:rPr>
              <w:t>–</w:t>
            </w:r>
          </w:p>
        </w:tc>
        <w:tc>
          <w:tcPr>
            <w:tcW w:w="4394" w:type="dxa"/>
          </w:tcPr>
          <w:p w14:paraId="327F3281" w14:textId="13DFAACE" w:rsidR="00AB563D" w:rsidRDefault="00AB563D" w:rsidP="00C83A81">
            <w:pPr>
              <w:rPr>
                <w:sz w:val="18"/>
                <w:szCs w:val="18"/>
              </w:rPr>
            </w:pPr>
            <w:r w:rsidRPr="1877733D">
              <w:rPr>
                <w:sz w:val="18"/>
                <w:szCs w:val="18"/>
              </w:rPr>
              <w:t xml:space="preserve">pH value of the electrolyte used for </w:t>
            </w:r>
            <w:proofErr w:type="spellStart"/>
            <w:proofErr w:type="gramStart"/>
            <w:r w:rsidR="008F0E19" w:rsidRPr="1877733D">
              <w:rPr>
                <w:sz w:val="18"/>
                <w:szCs w:val="18"/>
              </w:rPr>
              <w:t>a</w:t>
            </w:r>
            <w:proofErr w:type="spellEnd"/>
            <w:proofErr w:type="gramEnd"/>
            <w:r w:rsidR="008F0E19" w:rsidRPr="1877733D">
              <w:rPr>
                <w:sz w:val="18"/>
                <w:szCs w:val="18"/>
              </w:rPr>
              <w:t xml:space="preserve"> </w:t>
            </w:r>
            <w:r w:rsidRPr="1877733D">
              <w:rPr>
                <w:sz w:val="18"/>
                <w:szCs w:val="18"/>
              </w:rPr>
              <w:t>experiment</w:t>
            </w:r>
            <w:r w:rsidR="008F0E19" w:rsidRPr="1877733D">
              <w:rPr>
                <w:sz w:val="18"/>
                <w:szCs w:val="18"/>
              </w:rPr>
              <w:t>.</w:t>
            </w:r>
          </w:p>
          <w:p w14:paraId="6724D084" w14:textId="41EB6A11" w:rsidR="00A268E9" w:rsidRPr="001E7951" w:rsidRDefault="00A268E9" w:rsidP="00C83A81">
            <w:pPr>
              <w:rPr>
                <w:sz w:val="18"/>
                <w:szCs w:val="18"/>
              </w:rPr>
            </w:pPr>
          </w:p>
        </w:tc>
      </w:tr>
      <w:tr w:rsidR="001820D3" w:rsidRPr="00883BA2" w14:paraId="7F06E56A" w14:textId="77777777" w:rsidTr="0070484A">
        <w:trPr>
          <w:trHeight w:val="300"/>
        </w:trPr>
        <w:tc>
          <w:tcPr>
            <w:tcW w:w="2977" w:type="dxa"/>
          </w:tcPr>
          <w:p w14:paraId="24DF2569" w14:textId="3B5C01E4" w:rsidR="00AB563D" w:rsidRPr="001E7951" w:rsidRDefault="3A81ECD0" w:rsidP="00C83A81">
            <w:pPr>
              <w:rPr>
                <w:sz w:val="18"/>
                <w:szCs w:val="18"/>
              </w:rPr>
            </w:pPr>
            <w:proofErr w:type="spellStart"/>
            <w:proofErr w:type="gramStart"/>
            <w:r w:rsidRPr="53E08F0C">
              <w:rPr>
                <w:sz w:val="18"/>
                <w:szCs w:val="18"/>
              </w:rPr>
              <w:t>PO</w:t>
            </w:r>
            <w:r w:rsidR="734CF58F" w:rsidRPr="53E08F0C">
              <w:rPr>
                <w:sz w:val="18"/>
                <w:szCs w:val="18"/>
              </w:rPr>
              <w:t>”type</w:t>
            </w:r>
            <w:proofErr w:type="spellEnd"/>
            <w:proofErr w:type="gramEnd"/>
            <w:r w:rsidR="734CF58F" w:rsidRPr="53E08F0C">
              <w:rPr>
                <w:sz w:val="18"/>
                <w:szCs w:val="18"/>
              </w:rPr>
              <w:t>”</w:t>
            </w:r>
            <w:r w:rsidRPr="53E08F0C">
              <w:rPr>
                <w:sz w:val="18"/>
                <w:szCs w:val="18"/>
              </w:rPr>
              <w:t>&lt;</w:t>
            </w:r>
            <w:r w:rsidR="734CF58F" w:rsidRPr="53E08F0C">
              <w:rPr>
                <w:sz w:val="18"/>
                <w:szCs w:val="18"/>
              </w:rPr>
              <w:t>grade</w:t>
            </w:r>
            <w:r w:rsidRPr="53E08F0C">
              <w:rPr>
                <w:sz w:val="18"/>
                <w:szCs w:val="18"/>
              </w:rPr>
              <w:t>&gt;</w:t>
            </w:r>
          </w:p>
        </w:tc>
        <w:tc>
          <w:tcPr>
            <w:tcW w:w="572" w:type="dxa"/>
          </w:tcPr>
          <w:p w14:paraId="204CAE82" w14:textId="534DED95" w:rsidR="00AB563D" w:rsidRPr="001E7951" w:rsidRDefault="00AB563D" w:rsidP="00C83A81">
            <w:pPr>
              <w:rPr>
                <w:b/>
                <w:bCs/>
                <w:sz w:val="18"/>
                <w:szCs w:val="18"/>
              </w:rPr>
            </w:pPr>
            <w:r w:rsidRPr="00F10AEB">
              <w:rPr>
                <w:b/>
                <w:bCs/>
                <w:sz w:val="18"/>
                <w:szCs w:val="18"/>
              </w:rPr>
              <w:t>L3</w:t>
            </w:r>
          </w:p>
        </w:tc>
        <w:tc>
          <w:tcPr>
            <w:tcW w:w="851" w:type="dxa"/>
          </w:tcPr>
          <w:p w14:paraId="70D0833B" w14:textId="77777777" w:rsidR="00AB563D" w:rsidRDefault="00D007F7" w:rsidP="00C83A81">
            <w:pPr>
              <w:rPr>
                <w:sz w:val="18"/>
                <w:szCs w:val="18"/>
              </w:rPr>
            </w:pPr>
            <w:r w:rsidRPr="1877733D">
              <w:rPr>
                <w:sz w:val="18"/>
                <w:szCs w:val="18"/>
              </w:rPr>
              <w:t>string</w:t>
            </w:r>
          </w:p>
          <w:p w14:paraId="58FD5ECF" w14:textId="26B6FBE2" w:rsidR="00D007F7" w:rsidRPr="001E7951" w:rsidRDefault="00D007F7" w:rsidP="00C83A81">
            <w:pPr>
              <w:rPr>
                <w:sz w:val="18"/>
                <w:szCs w:val="18"/>
              </w:rPr>
            </w:pPr>
            <w:r w:rsidRPr="53E08F0C">
              <w:rPr>
                <w:sz w:val="18"/>
                <w:szCs w:val="18"/>
              </w:rPr>
              <w:t>number</w:t>
            </w:r>
          </w:p>
        </w:tc>
        <w:tc>
          <w:tcPr>
            <w:tcW w:w="850" w:type="dxa"/>
          </w:tcPr>
          <w:p w14:paraId="7E8BC8E2" w14:textId="068ACC93" w:rsidR="00AB563D" w:rsidRDefault="734CF58F" w:rsidP="00C83A81">
            <w:pPr>
              <w:rPr>
                <w:sz w:val="18"/>
                <w:szCs w:val="18"/>
              </w:rPr>
            </w:pPr>
            <w:r w:rsidRPr="1877733D">
              <w:rPr>
                <w:sz w:val="18"/>
                <w:szCs w:val="18"/>
              </w:rPr>
              <w:t>–</w:t>
            </w:r>
          </w:p>
          <w:p w14:paraId="26989861" w14:textId="18888E77" w:rsidR="00D007F7" w:rsidRPr="001E7951" w:rsidRDefault="00476E9C" w:rsidP="00C83A81">
            <w:pPr>
              <w:rPr>
                <w:sz w:val="18"/>
                <w:szCs w:val="18"/>
              </w:rPr>
            </w:pPr>
            <w:r w:rsidRPr="53E08F0C">
              <w:rPr>
                <w:sz w:val="18"/>
                <w:szCs w:val="18"/>
              </w:rPr>
              <w:t>–</w:t>
            </w:r>
          </w:p>
        </w:tc>
        <w:tc>
          <w:tcPr>
            <w:tcW w:w="4394" w:type="dxa"/>
          </w:tcPr>
          <w:p w14:paraId="183C476A" w14:textId="513710F7" w:rsidR="003819A8" w:rsidRDefault="003819A8" w:rsidP="003819A8">
            <w:pPr>
              <w:rPr>
                <w:sz w:val="18"/>
                <w:szCs w:val="18"/>
              </w:rPr>
            </w:pPr>
            <w:r w:rsidRPr="1877733D">
              <w:rPr>
                <w:sz w:val="18"/>
                <w:szCs w:val="18"/>
              </w:rPr>
              <w:t xml:space="preserve">Information about polishing process including type </w:t>
            </w:r>
            <w:r w:rsidR="4E963D80" w:rsidRPr="1877733D">
              <w:rPr>
                <w:sz w:val="18"/>
                <w:szCs w:val="18"/>
              </w:rPr>
              <w:t xml:space="preserve">of grinding </w:t>
            </w:r>
            <w:r w:rsidR="00437B2C" w:rsidRPr="1877733D">
              <w:rPr>
                <w:sz w:val="18"/>
                <w:szCs w:val="18"/>
              </w:rPr>
              <w:t>compound</w:t>
            </w:r>
            <w:r w:rsidR="00437B2C">
              <w:rPr>
                <w:sz w:val="18"/>
                <w:szCs w:val="18"/>
              </w:rPr>
              <w:t xml:space="preserve"> and </w:t>
            </w:r>
            <w:r w:rsidR="00437B2C" w:rsidRPr="1877733D">
              <w:rPr>
                <w:sz w:val="18"/>
                <w:szCs w:val="18"/>
              </w:rPr>
              <w:t>polishing grade.</w:t>
            </w:r>
            <w:r w:rsidRPr="1877733D">
              <w:rPr>
                <w:sz w:val="18"/>
                <w:szCs w:val="18"/>
              </w:rPr>
              <w:t xml:space="preserve"> </w:t>
            </w:r>
            <w:r w:rsidRPr="1877733D">
              <w:rPr>
                <w:rFonts w:eastAsia="Calibri"/>
                <w:color w:val="000000" w:themeColor="text1"/>
                <w:sz w:val="18"/>
                <w:szCs w:val="18"/>
              </w:rPr>
              <w:t>Here “type” can be one of the following: “Al”, “</w:t>
            </w:r>
            <w:proofErr w:type="spellStart"/>
            <w:r w:rsidRPr="1877733D">
              <w:rPr>
                <w:rFonts w:eastAsia="Calibri"/>
                <w:color w:val="000000" w:themeColor="text1"/>
                <w:sz w:val="18"/>
                <w:szCs w:val="18"/>
              </w:rPr>
              <w:t>SiC</w:t>
            </w:r>
            <w:proofErr w:type="spellEnd"/>
            <w:r w:rsidRPr="1877733D">
              <w:rPr>
                <w:rFonts w:eastAsia="Calibri"/>
                <w:color w:val="000000" w:themeColor="text1"/>
                <w:sz w:val="18"/>
                <w:szCs w:val="18"/>
              </w:rPr>
              <w:t>”, “Al</w:t>
            </w:r>
            <w:r w:rsidRPr="1877733D">
              <w:rPr>
                <w:rFonts w:eastAsia="Calibri"/>
                <w:color w:val="000000" w:themeColor="text1"/>
                <w:sz w:val="18"/>
                <w:szCs w:val="18"/>
                <w:vertAlign w:val="subscript"/>
              </w:rPr>
              <w:t>2</w:t>
            </w:r>
            <w:r w:rsidRPr="1877733D">
              <w:rPr>
                <w:rFonts w:eastAsia="Calibri"/>
                <w:color w:val="000000" w:themeColor="text1"/>
                <w:sz w:val="18"/>
                <w:szCs w:val="18"/>
              </w:rPr>
              <w:t>O</w:t>
            </w:r>
            <w:r w:rsidRPr="1877733D">
              <w:rPr>
                <w:rFonts w:eastAsia="Calibri"/>
                <w:color w:val="000000" w:themeColor="text1"/>
                <w:sz w:val="18"/>
                <w:szCs w:val="18"/>
                <w:vertAlign w:val="subscript"/>
              </w:rPr>
              <w:t>3</w:t>
            </w:r>
            <w:r w:rsidRPr="1877733D">
              <w:rPr>
                <w:rFonts w:eastAsia="Calibri"/>
                <w:color w:val="000000" w:themeColor="text1"/>
                <w:sz w:val="18"/>
                <w:szCs w:val="18"/>
              </w:rPr>
              <w:t xml:space="preserve">”, “acidic </w:t>
            </w:r>
            <w:proofErr w:type="spellStart"/>
            <w:r w:rsidRPr="1877733D">
              <w:rPr>
                <w:rFonts w:eastAsia="Calibri"/>
                <w:color w:val="000000" w:themeColor="text1"/>
                <w:sz w:val="18"/>
                <w:szCs w:val="18"/>
              </w:rPr>
              <w:t>SiC</w:t>
            </w:r>
            <w:proofErr w:type="spellEnd"/>
            <w:r w:rsidRPr="1877733D">
              <w:rPr>
                <w:rFonts w:eastAsia="Calibri"/>
                <w:color w:val="000000" w:themeColor="text1"/>
                <w:sz w:val="18"/>
                <w:szCs w:val="18"/>
              </w:rPr>
              <w:t>” or “diamond”. A</w:t>
            </w:r>
            <w:r w:rsidRPr="1877733D">
              <w:rPr>
                <w:sz w:val="18"/>
                <w:szCs w:val="18"/>
              </w:rPr>
              <w:t xml:space="preserve"> grade of 400 grit is written as </w:t>
            </w:r>
            <w:proofErr w:type="gramStart"/>
            <w:r w:rsidRPr="1877733D">
              <w:rPr>
                <w:sz w:val="18"/>
                <w:szCs w:val="18"/>
              </w:rPr>
              <w:t>0400,</w:t>
            </w:r>
            <w:proofErr w:type="gramEnd"/>
            <w:r w:rsidRPr="1877733D">
              <w:rPr>
                <w:sz w:val="18"/>
                <w:szCs w:val="18"/>
              </w:rPr>
              <w:t xml:space="preserve"> 1200 grit is 1200. The finer grade follows the </w:t>
            </w:r>
            <w:proofErr w:type="gramStart"/>
            <w:r w:rsidRPr="1877733D">
              <w:rPr>
                <w:sz w:val="18"/>
                <w:szCs w:val="18"/>
              </w:rPr>
              <w:t>coarser</w:t>
            </w:r>
            <w:proofErr w:type="gramEnd"/>
            <w:r w:rsidRPr="1877733D">
              <w:rPr>
                <w:sz w:val="18"/>
                <w:szCs w:val="18"/>
              </w:rPr>
              <w:t xml:space="preserve"> one, building up the grinding sequence.</w:t>
            </w:r>
          </w:p>
          <w:p w14:paraId="1FAB05B6" w14:textId="42E3A88C" w:rsidR="00A268E9" w:rsidRPr="001E7951" w:rsidRDefault="00A268E9" w:rsidP="00C83A81">
            <w:pPr>
              <w:rPr>
                <w:sz w:val="18"/>
                <w:szCs w:val="18"/>
              </w:rPr>
            </w:pPr>
          </w:p>
        </w:tc>
      </w:tr>
      <w:tr w:rsidR="001820D3" w:rsidRPr="00883BA2" w14:paraId="42A5CD3C" w14:textId="77777777" w:rsidTr="0070484A">
        <w:trPr>
          <w:trHeight w:val="300"/>
        </w:trPr>
        <w:tc>
          <w:tcPr>
            <w:tcW w:w="2977" w:type="dxa"/>
          </w:tcPr>
          <w:p w14:paraId="580818D8" w14:textId="77777777" w:rsidR="00E34FEC" w:rsidRDefault="00AB563D" w:rsidP="00C83A81">
            <w:pPr>
              <w:rPr>
                <w:sz w:val="18"/>
                <w:szCs w:val="18"/>
              </w:rPr>
            </w:pPr>
            <w:r w:rsidRPr="1877733D">
              <w:rPr>
                <w:sz w:val="18"/>
                <w:szCs w:val="18"/>
              </w:rPr>
              <w:t>PI</w:t>
            </w:r>
          </w:p>
          <w:p w14:paraId="3F0294AA" w14:textId="24C3F8FD" w:rsidR="00E34FEC" w:rsidRDefault="3A81ECD0" w:rsidP="00C83A81">
            <w:pPr>
              <w:rPr>
                <w:sz w:val="18"/>
                <w:szCs w:val="18"/>
              </w:rPr>
            </w:pPr>
            <w:r w:rsidRPr="1877733D">
              <w:rPr>
                <w:sz w:val="18"/>
                <w:szCs w:val="18"/>
              </w:rPr>
              <w:t>PD&lt;</w:t>
            </w:r>
            <w:r w:rsidR="6A288A49" w:rsidRPr="1877733D">
              <w:rPr>
                <w:sz w:val="18"/>
                <w:szCs w:val="18"/>
              </w:rPr>
              <w:t>depth</w:t>
            </w:r>
            <w:r w:rsidRPr="1877733D">
              <w:rPr>
                <w:sz w:val="18"/>
                <w:szCs w:val="18"/>
              </w:rPr>
              <w:t>&gt;</w:t>
            </w:r>
          </w:p>
          <w:p w14:paraId="14F93541" w14:textId="058025BF" w:rsidR="00CF23E6" w:rsidRDefault="00CF23E6" w:rsidP="00C83A81">
            <w:pPr>
              <w:rPr>
                <w:sz w:val="18"/>
                <w:szCs w:val="18"/>
              </w:rPr>
            </w:pPr>
            <w:r w:rsidRPr="1877733D">
              <w:rPr>
                <w:sz w:val="18"/>
                <w:szCs w:val="18"/>
              </w:rPr>
              <w:t>PW&lt;width&gt;</w:t>
            </w:r>
          </w:p>
          <w:p w14:paraId="16605D15" w14:textId="0067687A" w:rsidR="00E34FEC" w:rsidRDefault="3A81ECD0" w:rsidP="00C83A81">
            <w:pPr>
              <w:rPr>
                <w:sz w:val="18"/>
                <w:szCs w:val="18"/>
              </w:rPr>
            </w:pPr>
            <w:r w:rsidRPr="1877733D">
              <w:rPr>
                <w:sz w:val="18"/>
                <w:szCs w:val="18"/>
              </w:rPr>
              <w:t>PV&lt;</w:t>
            </w:r>
            <w:r w:rsidR="71F37802" w:rsidRPr="1877733D">
              <w:rPr>
                <w:sz w:val="18"/>
                <w:szCs w:val="18"/>
              </w:rPr>
              <w:t>volume</w:t>
            </w:r>
            <w:r w:rsidRPr="1877733D">
              <w:rPr>
                <w:sz w:val="18"/>
                <w:szCs w:val="18"/>
              </w:rPr>
              <w:t>&gt;</w:t>
            </w:r>
          </w:p>
          <w:p w14:paraId="7AD11F24" w14:textId="77777777" w:rsidR="00AB563D" w:rsidRDefault="00AB563D" w:rsidP="00C83A81">
            <w:pPr>
              <w:rPr>
                <w:sz w:val="18"/>
                <w:szCs w:val="18"/>
              </w:rPr>
            </w:pPr>
            <w:r w:rsidRPr="1877733D">
              <w:rPr>
                <w:sz w:val="18"/>
                <w:szCs w:val="18"/>
              </w:rPr>
              <w:t>PE&lt;value&gt;</w:t>
            </w:r>
          </w:p>
          <w:p w14:paraId="0D4D7987" w14:textId="2F0A6F19" w:rsidR="00EE27BB" w:rsidRPr="001E7951" w:rsidRDefault="00EE27BB" w:rsidP="00C83A81">
            <w:pPr>
              <w:rPr>
                <w:sz w:val="18"/>
                <w:szCs w:val="18"/>
              </w:rPr>
            </w:pPr>
            <w:r w:rsidRPr="53E08F0C">
              <w:rPr>
                <w:sz w:val="18"/>
                <w:szCs w:val="18"/>
              </w:rPr>
              <w:t>PR&lt;</w:t>
            </w:r>
            <w:r w:rsidR="00B73D99" w:rsidRPr="53E08F0C">
              <w:rPr>
                <w:sz w:val="18"/>
                <w:szCs w:val="18"/>
              </w:rPr>
              <w:t>density</w:t>
            </w:r>
            <w:r w:rsidRPr="53E08F0C">
              <w:rPr>
                <w:sz w:val="18"/>
                <w:szCs w:val="18"/>
              </w:rPr>
              <w:t>&gt;</w:t>
            </w:r>
          </w:p>
        </w:tc>
        <w:tc>
          <w:tcPr>
            <w:tcW w:w="572" w:type="dxa"/>
          </w:tcPr>
          <w:p w14:paraId="07FDD791" w14:textId="4F57F254" w:rsidR="00AB563D" w:rsidRPr="001E7951" w:rsidRDefault="00AB563D" w:rsidP="00C83A81">
            <w:pPr>
              <w:rPr>
                <w:b/>
                <w:bCs/>
                <w:sz w:val="18"/>
                <w:szCs w:val="18"/>
              </w:rPr>
            </w:pPr>
            <w:r w:rsidRPr="00F10AEB">
              <w:rPr>
                <w:b/>
                <w:bCs/>
                <w:sz w:val="18"/>
                <w:szCs w:val="18"/>
              </w:rPr>
              <w:t>L4</w:t>
            </w:r>
          </w:p>
        </w:tc>
        <w:tc>
          <w:tcPr>
            <w:tcW w:w="851" w:type="dxa"/>
          </w:tcPr>
          <w:p w14:paraId="09D5680C" w14:textId="3AC2DFBA" w:rsidR="00CF23E6" w:rsidRDefault="00CF23E6" w:rsidP="45BAD229">
            <w:pPr>
              <w:rPr>
                <w:sz w:val="18"/>
                <w:szCs w:val="18"/>
              </w:rPr>
            </w:pPr>
            <w:proofErr w:type="spellStart"/>
            <w:r w:rsidRPr="1877733D">
              <w:rPr>
                <w:sz w:val="18"/>
                <w:szCs w:val="18"/>
              </w:rPr>
              <w:t>boolean</w:t>
            </w:r>
            <w:proofErr w:type="spellEnd"/>
          </w:p>
          <w:p w14:paraId="78CBB413" w14:textId="7D824671" w:rsidR="00AB563D" w:rsidRDefault="00044BB9" w:rsidP="45BAD229">
            <w:pPr>
              <w:rPr>
                <w:sz w:val="18"/>
                <w:szCs w:val="18"/>
              </w:rPr>
            </w:pPr>
            <w:r w:rsidRPr="1877733D">
              <w:rPr>
                <w:sz w:val="18"/>
                <w:szCs w:val="18"/>
              </w:rPr>
              <w:t>number</w:t>
            </w:r>
          </w:p>
          <w:p w14:paraId="66489C3F" w14:textId="77777777" w:rsidR="00044BB9" w:rsidRDefault="00044BB9" w:rsidP="45BAD229">
            <w:pPr>
              <w:rPr>
                <w:sz w:val="18"/>
                <w:szCs w:val="18"/>
              </w:rPr>
            </w:pPr>
            <w:r w:rsidRPr="1877733D">
              <w:rPr>
                <w:sz w:val="18"/>
                <w:szCs w:val="18"/>
              </w:rPr>
              <w:t>number</w:t>
            </w:r>
          </w:p>
          <w:p w14:paraId="333944B7" w14:textId="77777777" w:rsidR="00044BB9" w:rsidRDefault="00044BB9" w:rsidP="45BAD229">
            <w:pPr>
              <w:rPr>
                <w:sz w:val="18"/>
                <w:szCs w:val="18"/>
              </w:rPr>
            </w:pPr>
            <w:r w:rsidRPr="1877733D">
              <w:rPr>
                <w:sz w:val="18"/>
                <w:szCs w:val="18"/>
              </w:rPr>
              <w:t>number</w:t>
            </w:r>
          </w:p>
          <w:p w14:paraId="6DF16EA8" w14:textId="77777777" w:rsidR="00A630C5" w:rsidRDefault="00A630C5" w:rsidP="45BAD229">
            <w:pPr>
              <w:rPr>
                <w:sz w:val="18"/>
                <w:szCs w:val="18"/>
              </w:rPr>
            </w:pPr>
            <w:r w:rsidRPr="1877733D">
              <w:rPr>
                <w:sz w:val="18"/>
                <w:szCs w:val="18"/>
              </w:rPr>
              <w:t>number</w:t>
            </w:r>
          </w:p>
          <w:p w14:paraId="37BDEA8C" w14:textId="6C3F315B" w:rsidR="00EE27BB" w:rsidRPr="001E7951" w:rsidRDefault="00EE27BB" w:rsidP="45BAD229">
            <w:pPr>
              <w:rPr>
                <w:sz w:val="18"/>
                <w:szCs w:val="18"/>
              </w:rPr>
            </w:pPr>
            <w:r w:rsidRPr="53E08F0C">
              <w:rPr>
                <w:sz w:val="18"/>
                <w:szCs w:val="18"/>
              </w:rPr>
              <w:t>number</w:t>
            </w:r>
          </w:p>
        </w:tc>
        <w:tc>
          <w:tcPr>
            <w:tcW w:w="850" w:type="dxa"/>
          </w:tcPr>
          <w:p w14:paraId="2D01B5AC" w14:textId="47813ED8" w:rsidR="00CF23E6" w:rsidRDefault="00CF23E6" w:rsidP="45BAD229">
            <w:pPr>
              <w:rPr>
                <w:sz w:val="18"/>
                <w:szCs w:val="18"/>
              </w:rPr>
            </w:pPr>
            <w:r w:rsidRPr="1877733D">
              <w:rPr>
                <w:sz w:val="18"/>
                <w:szCs w:val="18"/>
              </w:rPr>
              <w:t>–</w:t>
            </w:r>
          </w:p>
          <w:p w14:paraId="70308A9A" w14:textId="443E81AD" w:rsidR="00AB563D" w:rsidRPr="001E7951" w:rsidRDefault="00AB563D" w:rsidP="45BAD229">
            <w:pPr>
              <w:rPr>
                <w:sz w:val="18"/>
                <w:szCs w:val="18"/>
              </w:rPr>
            </w:pPr>
            <w:r w:rsidRPr="53E08F0C">
              <w:rPr>
                <w:sz w:val="18"/>
                <w:szCs w:val="18"/>
              </w:rPr>
              <w:t>µm</w:t>
            </w:r>
          </w:p>
          <w:p w14:paraId="70EA6560" w14:textId="5FFF3F04" w:rsidR="006A50D3" w:rsidRDefault="006A50D3" w:rsidP="45BAD229">
            <w:pPr>
              <w:rPr>
                <w:sz w:val="18"/>
                <w:szCs w:val="18"/>
              </w:rPr>
            </w:pPr>
            <w:r w:rsidRPr="1877733D">
              <w:rPr>
                <w:sz w:val="18"/>
                <w:szCs w:val="18"/>
              </w:rPr>
              <w:t>µm</w:t>
            </w:r>
          </w:p>
          <w:p w14:paraId="03D8C5FD" w14:textId="22389CF7" w:rsidR="00AB563D" w:rsidRPr="001E7951" w:rsidRDefault="00AB563D" w:rsidP="45BAD229">
            <w:pPr>
              <w:rPr>
                <w:sz w:val="18"/>
                <w:szCs w:val="18"/>
                <w:vertAlign w:val="superscript"/>
              </w:rPr>
            </w:pPr>
            <w:r w:rsidRPr="53E08F0C">
              <w:rPr>
                <w:sz w:val="18"/>
                <w:szCs w:val="18"/>
              </w:rPr>
              <w:t>µm</w:t>
            </w:r>
            <w:r w:rsidRPr="53E08F0C">
              <w:rPr>
                <w:sz w:val="18"/>
                <w:szCs w:val="18"/>
                <w:vertAlign w:val="superscript"/>
              </w:rPr>
              <w:t>3</w:t>
            </w:r>
          </w:p>
          <w:p w14:paraId="45685A5F" w14:textId="2BDA458C" w:rsidR="00AB563D" w:rsidRPr="001E7951" w:rsidRDefault="00AB563D" w:rsidP="45BAD229">
            <w:pPr>
              <w:rPr>
                <w:sz w:val="18"/>
                <w:szCs w:val="18"/>
              </w:rPr>
            </w:pPr>
            <w:r w:rsidRPr="53E08F0C">
              <w:rPr>
                <w:sz w:val="18"/>
                <w:szCs w:val="18"/>
              </w:rPr>
              <w:t>µm</w:t>
            </w:r>
          </w:p>
          <w:p w14:paraId="29A99ACA" w14:textId="250B1AD1" w:rsidR="00AB563D" w:rsidRPr="001E7951" w:rsidRDefault="00437B2C" w:rsidP="00C83A81">
            <w:pPr>
              <w:rPr>
                <w:sz w:val="18"/>
                <w:szCs w:val="18"/>
              </w:rPr>
            </w:pPr>
            <w:r w:rsidRPr="53E08F0C">
              <w:rPr>
                <w:sz w:val="18"/>
                <w:szCs w:val="18"/>
              </w:rPr>
              <w:t>#/</w:t>
            </w:r>
            <w:r w:rsidR="00027A51" w:rsidRPr="53E08F0C">
              <w:rPr>
                <w:sz w:val="18"/>
                <w:szCs w:val="18"/>
              </w:rPr>
              <w:t>cm</w:t>
            </w:r>
            <w:r w:rsidR="00027A51" w:rsidRPr="53E08F0C">
              <w:rPr>
                <w:sz w:val="18"/>
                <w:szCs w:val="18"/>
                <w:vertAlign w:val="superscript"/>
              </w:rPr>
              <w:t>2</w:t>
            </w:r>
          </w:p>
        </w:tc>
        <w:tc>
          <w:tcPr>
            <w:tcW w:w="4394" w:type="dxa"/>
          </w:tcPr>
          <w:p w14:paraId="2A0B915B" w14:textId="0A60B3F7" w:rsidR="00A268E9" w:rsidRDefault="0256C5DC" w:rsidP="006A50D3">
            <w:pPr>
              <w:rPr>
                <w:sz w:val="18"/>
                <w:szCs w:val="18"/>
              </w:rPr>
            </w:pPr>
            <w:r w:rsidRPr="1877733D">
              <w:rPr>
                <w:sz w:val="18"/>
                <w:szCs w:val="18"/>
              </w:rPr>
              <w:t>P</w:t>
            </w:r>
            <w:r w:rsidR="3A81ECD0" w:rsidRPr="1877733D">
              <w:rPr>
                <w:sz w:val="18"/>
                <w:szCs w:val="18"/>
              </w:rPr>
              <w:t>itting</w:t>
            </w:r>
            <w:r w:rsidR="00C278B8" w:rsidRPr="1877733D">
              <w:rPr>
                <w:sz w:val="18"/>
                <w:szCs w:val="18"/>
              </w:rPr>
              <w:t xml:space="preserve"> corrosion (</w:t>
            </w:r>
            <w:r w:rsidR="00C278B8" w:rsidRPr="1877733D">
              <w:rPr>
                <w:i/>
                <w:sz w:val="18"/>
                <w:szCs w:val="18"/>
              </w:rPr>
              <w:t>PI</w:t>
            </w:r>
            <w:r w:rsidR="00C278B8" w:rsidRPr="1877733D">
              <w:rPr>
                <w:sz w:val="18"/>
                <w:szCs w:val="18"/>
              </w:rPr>
              <w:t>)</w:t>
            </w:r>
            <w:r w:rsidR="00AB563D" w:rsidRPr="1877733D">
              <w:rPr>
                <w:sz w:val="18"/>
                <w:szCs w:val="18"/>
              </w:rPr>
              <w:t xml:space="preserve">, </w:t>
            </w:r>
            <w:r w:rsidR="00C31559" w:rsidRPr="1877733D">
              <w:rPr>
                <w:sz w:val="18"/>
                <w:szCs w:val="18"/>
              </w:rPr>
              <w:t xml:space="preserve">including </w:t>
            </w:r>
            <w:r w:rsidR="76615260" w:rsidRPr="1877733D">
              <w:rPr>
                <w:sz w:val="18"/>
                <w:szCs w:val="18"/>
              </w:rPr>
              <w:t>the</w:t>
            </w:r>
            <w:r w:rsidR="3A81ECD0" w:rsidRPr="1877733D">
              <w:rPr>
                <w:sz w:val="18"/>
                <w:szCs w:val="18"/>
              </w:rPr>
              <w:t xml:space="preserve"> </w:t>
            </w:r>
            <w:r w:rsidR="00AB563D" w:rsidRPr="1877733D">
              <w:rPr>
                <w:sz w:val="18"/>
                <w:szCs w:val="18"/>
              </w:rPr>
              <w:t>pit depth</w:t>
            </w:r>
            <w:r w:rsidR="00C31559" w:rsidRPr="1877733D">
              <w:rPr>
                <w:sz w:val="18"/>
                <w:szCs w:val="18"/>
              </w:rPr>
              <w:t xml:space="preserve"> (</w:t>
            </w:r>
            <w:r w:rsidR="00C31559" w:rsidRPr="1877733D">
              <w:rPr>
                <w:i/>
                <w:sz w:val="18"/>
                <w:szCs w:val="18"/>
              </w:rPr>
              <w:t>PD</w:t>
            </w:r>
            <w:r w:rsidR="76615260" w:rsidRPr="1877733D">
              <w:rPr>
                <w:sz w:val="18"/>
                <w:szCs w:val="18"/>
              </w:rPr>
              <w:t>),</w:t>
            </w:r>
            <w:r w:rsidR="00C31559" w:rsidRPr="1877733D">
              <w:rPr>
                <w:sz w:val="18"/>
                <w:szCs w:val="18"/>
              </w:rPr>
              <w:t xml:space="preserve"> </w:t>
            </w:r>
            <w:r w:rsidR="00AB563D" w:rsidRPr="1877733D">
              <w:rPr>
                <w:sz w:val="18"/>
                <w:szCs w:val="18"/>
              </w:rPr>
              <w:t>pit width</w:t>
            </w:r>
            <w:r w:rsidR="00C31559" w:rsidRPr="1877733D">
              <w:rPr>
                <w:sz w:val="18"/>
                <w:szCs w:val="18"/>
              </w:rPr>
              <w:t xml:space="preserve"> (</w:t>
            </w:r>
            <w:r w:rsidR="00C31559" w:rsidRPr="1877733D">
              <w:rPr>
                <w:i/>
                <w:sz w:val="18"/>
                <w:szCs w:val="18"/>
              </w:rPr>
              <w:t>PW</w:t>
            </w:r>
            <w:r w:rsidR="76615260" w:rsidRPr="1877733D">
              <w:rPr>
                <w:sz w:val="18"/>
                <w:szCs w:val="18"/>
              </w:rPr>
              <w:t>)</w:t>
            </w:r>
            <w:r w:rsidR="3A81ECD0" w:rsidRPr="1877733D">
              <w:rPr>
                <w:sz w:val="18"/>
                <w:szCs w:val="18"/>
              </w:rPr>
              <w:t>,</w:t>
            </w:r>
            <w:r w:rsidR="00AB563D" w:rsidRPr="1877733D" w:rsidDel="00C31559">
              <w:rPr>
                <w:sz w:val="18"/>
                <w:szCs w:val="18"/>
              </w:rPr>
              <w:t xml:space="preserve"> </w:t>
            </w:r>
            <w:r w:rsidR="00AB563D" w:rsidRPr="1877733D">
              <w:rPr>
                <w:sz w:val="18"/>
                <w:szCs w:val="18"/>
              </w:rPr>
              <w:t>pit volume</w:t>
            </w:r>
            <w:r w:rsidR="00C31559" w:rsidRPr="1877733D">
              <w:rPr>
                <w:sz w:val="18"/>
                <w:szCs w:val="18"/>
              </w:rPr>
              <w:t xml:space="preserve"> (</w:t>
            </w:r>
            <w:r w:rsidR="00C31559" w:rsidRPr="1877733D">
              <w:rPr>
                <w:i/>
                <w:sz w:val="18"/>
                <w:szCs w:val="18"/>
              </w:rPr>
              <w:t>PV</w:t>
            </w:r>
            <w:r w:rsidR="76615260" w:rsidRPr="1877733D">
              <w:rPr>
                <w:sz w:val="18"/>
                <w:szCs w:val="18"/>
              </w:rPr>
              <w:t>)</w:t>
            </w:r>
            <w:r w:rsidR="3A81ECD0" w:rsidRPr="1877733D">
              <w:rPr>
                <w:sz w:val="18"/>
                <w:szCs w:val="18"/>
              </w:rPr>
              <w:t>,</w:t>
            </w:r>
            <w:r w:rsidR="00AB563D" w:rsidRPr="1877733D" w:rsidDel="006A50D3">
              <w:rPr>
                <w:sz w:val="18"/>
                <w:szCs w:val="18"/>
              </w:rPr>
              <w:t xml:space="preserve"> </w:t>
            </w:r>
            <w:r w:rsidR="00AB563D" w:rsidRPr="1877733D">
              <w:rPr>
                <w:sz w:val="18"/>
                <w:szCs w:val="18"/>
              </w:rPr>
              <w:t>any extreme value information</w:t>
            </w:r>
            <w:r w:rsidR="006A50D3" w:rsidRPr="1877733D">
              <w:rPr>
                <w:sz w:val="18"/>
                <w:szCs w:val="18"/>
              </w:rPr>
              <w:t xml:space="preserve"> (</w:t>
            </w:r>
            <w:r w:rsidR="006A50D3" w:rsidRPr="1877733D">
              <w:rPr>
                <w:i/>
                <w:sz w:val="18"/>
                <w:szCs w:val="18"/>
              </w:rPr>
              <w:t>PE</w:t>
            </w:r>
            <w:r w:rsidR="006A50D3" w:rsidRPr="1877733D">
              <w:rPr>
                <w:sz w:val="18"/>
                <w:szCs w:val="18"/>
              </w:rPr>
              <w:t>)</w:t>
            </w:r>
            <w:r w:rsidR="00AB563D" w:rsidRPr="1877733D">
              <w:rPr>
                <w:sz w:val="18"/>
                <w:szCs w:val="18"/>
              </w:rPr>
              <w:t xml:space="preserve"> that might be available from extreme values statistic</w:t>
            </w:r>
            <w:r w:rsidR="00027A51" w:rsidRPr="1877733D">
              <w:rPr>
                <w:sz w:val="18"/>
                <w:szCs w:val="18"/>
              </w:rPr>
              <w:t>s, and the pitting density (PR) defined as the number of pits per square centimetre.</w:t>
            </w:r>
          </w:p>
          <w:p w14:paraId="703BD6A1" w14:textId="52516FD4" w:rsidR="00027A51" w:rsidRPr="001E7951" w:rsidRDefault="00027A51" w:rsidP="006A50D3">
            <w:pPr>
              <w:rPr>
                <w:sz w:val="18"/>
                <w:szCs w:val="18"/>
              </w:rPr>
            </w:pPr>
          </w:p>
        </w:tc>
      </w:tr>
      <w:tr w:rsidR="001820D3" w:rsidRPr="00883BA2" w14:paraId="7B8447B8" w14:textId="77777777" w:rsidTr="0070484A">
        <w:trPr>
          <w:trHeight w:val="300"/>
        </w:trPr>
        <w:tc>
          <w:tcPr>
            <w:tcW w:w="2977" w:type="dxa"/>
          </w:tcPr>
          <w:p w14:paraId="10C4B946" w14:textId="5D450C15" w:rsidR="00AB563D" w:rsidRPr="001E7951" w:rsidRDefault="3A81ECD0" w:rsidP="00C83A81">
            <w:pPr>
              <w:rPr>
                <w:sz w:val="18"/>
                <w:szCs w:val="18"/>
              </w:rPr>
            </w:pPr>
            <w:bookmarkStart w:id="0" w:name="_Hlk179339038"/>
            <w:r w:rsidRPr="53E08F0C">
              <w:rPr>
                <w:sz w:val="18"/>
                <w:szCs w:val="18"/>
              </w:rPr>
              <w:t>PT&lt;</w:t>
            </w:r>
            <w:r w:rsidR="42606676" w:rsidRPr="53E08F0C">
              <w:rPr>
                <w:sz w:val="18"/>
                <w:szCs w:val="18"/>
              </w:rPr>
              <w:t>temperature</w:t>
            </w:r>
            <w:r w:rsidRPr="53E08F0C">
              <w:rPr>
                <w:sz w:val="18"/>
                <w:szCs w:val="18"/>
              </w:rPr>
              <w:t>&gt;</w:t>
            </w:r>
          </w:p>
        </w:tc>
        <w:tc>
          <w:tcPr>
            <w:tcW w:w="572" w:type="dxa"/>
          </w:tcPr>
          <w:p w14:paraId="66046B99" w14:textId="251D85D5" w:rsidR="00AB563D" w:rsidRPr="001E7951" w:rsidRDefault="00AB563D" w:rsidP="00C83A81">
            <w:pPr>
              <w:rPr>
                <w:b/>
                <w:bCs/>
                <w:sz w:val="18"/>
                <w:szCs w:val="18"/>
              </w:rPr>
            </w:pPr>
            <w:r w:rsidRPr="00F10AEB">
              <w:rPr>
                <w:b/>
                <w:bCs/>
                <w:sz w:val="18"/>
                <w:szCs w:val="18"/>
              </w:rPr>
              <w:t>L5</w:t>
            </w:r>
          </w:p>
        </w:tc>
        <w:tc>
          <w:tcPr>
            <w:tcW w:w="851" w:type="dxa"/>
          </w:tcPr>
          <w:p w14:paraId="3406CE56" w14:textId="71F3EDB6" w:rsidR="00AB563D" w:rsidRPr="001E7951" w:rsidRDefault="00B73D99" w:rsidP="00C83A81">
            <w:pPr>
              <w:rPr>
                <w:sz w:val="18"/>
                <w:szCs w:val="18"/>
              </w:rPr>
            </w:pPr>
            <w:r w:rsidRPr="53E08F0C">
              <w:rPr>
                <w:sz w:val="18"/>
                <w:szCs w:val="18"/>
              </w:rPr>
              <w:t>number</w:t>
            </w:r>
          </w:p>
        </w:tc>
        <w:tc>
          <w:tcPr>
            <w:tcW w:w="850" w:type="dxa"/>
          </w:tcPr>
          <w:p w14:paraId="158E8C3C" w14:textId="64B2A23C" w:rsidR="00AB563D" w:rsidRPr="001E7951" w:rsidRDefault="00AB563D" w:rsidP="00C83A81">
            <w:pPr>
              <w:rPr>
                <w:sz w:val="18"/>
                <w:szCs w:val="18"/>
              </w:rPr>
            </w:pPr>
            <w:r w:rsidRPr="53E08F0C">
              <w:rPr>
                <w:sz w:val="18"/>
                <w:szCs w:val="18"/>
              </w:rPr>
              <w:t>°C</w:t>
            </w:r>
          </w:p>
        </w:tc>
        <w:tc>
          <w:tcPr>
            <w:tcW w:w="4394" w:type="dxa"/>
          </w:tcPr>
          <w:p w14:paraId="0E870AAC" w14:textId="3F5A91B1" w:rsidR="00AB563D" w:rsidRDefault="00AB563D" w:rsidP="00C83A81">
            <w:pPr>
              <w:rPr>
                <w:sz w:val="18"/>
                <w:szCs w:val="18"/>
              </w:rPr>
            </w:pPr>
            <w:r w:rsidRPr="1877733D">
              <w:rPr>
                <w:sz w:val="18"/>
                <w:szCs w:val="18"/>
              </w:rPr>
              <w:t>Preheat temperature of the powder bed prior to heating</w:t>
            </w:r>
            <w:r w:rsidR="00133ADC" w:rsidRPr="1877733D">
              <w:rPr>
                <w:sz w:val="18"/>
                <w:szCs w:val="18"/>
              </w:rPr>
              <w:t xml:space="preserve"> in laser powder bed fusion (LPBF) additive manufacturing (AM)</w:t>
            </w:r>
            <w:r w:rsidRPr="1877733D">
              <w:rPr>
                <w:sz w:val="18"/>
                <w:szCs w:val="18"/>
              </w:rPr>
              <w:t>.</w:t>
            </w:r>
          </w:p>
          <w:p w14:paraId="52A0BD20" w14:textId="0B60A45F" w:rsidR="00A268E9" w:rsidRPr="001E7951" w:rsidRDefault="00A268E9" w:rsidP="00C83A81">
            <w:pPr>
              <w:rPr>
                <w:sz w:val="18"/>
                <w:szCs w:val="18"/>
              </w:rPr>
            </w:pPr>
          </w:p>
        </w:tc>
      </w:tr>
      <w:bookmarkEnd w:id="0"/>
      <w:tr w:rsidR="001820D3" w:rsidRPr="00883BA2" w14:paraId="4CA6A1A8" w14:textId="77777777" w:rsidTr="0070484A">
        <w:trPr>
          <w:trHeight w:val="300"/>
        </w:trPr>
        <w:tc>
          <w:tcPr>
            <w:tcW w:w="2977" w:type="dxa"/>
          </w:tcPr>
          <w:p w14:paraId="77E20D20" w14:textId="3FEB5F91" w:rsidR="00AB563D" w:rsidRPr="001E7951" w:rsidRDefault="3A81ECD0" w:rsidP="00C83A81">
            <w:pPr>
              <w:rPr>
                <w:sz w:val="18"/>
                <w:szCs w:val="18"/>
              </w:rPr>
            </w:pPr>
            <w:r w:rsidRPr="53E08F0C">
              <w:rPr>
                <w:sz w:val="18"/>
                <w:szCs w:val="18"/>
              </w:rPr>
              <w:t>RA&lt;</w:t>
            </w:r>
            <w:r w:rsidR="4D459327" w:rsidRPr="53E08F0C">
              <w:rPr>
                <w:sz w:val="18"/>
                <w:szCs w:val="18"/>
              </w:rPr>
              <w:t>wave</w:t>
            </w:r>
            <w:r w:rsidR="147469D2" w:rsidRPr="53E08F0C">
              <w:rPr>
                <w:sz w:val="18"/>
                <w:szCs w:val="18"/>
              </w:rPr>
              <w:t xml:space="preserve"> </w:t>
            </w:r>
            <w:r w:rsidR="4D459327" w:rsidRPr="53E08F0C">
              <w:rPr>
                <w:sz w:val="18"/>
                <w:szCs w:val="18"/>
              </w:rPr>
              <w:t>number</w:t>
            </w:r>
            <w:r w:rsidRPr="53E08F0C">
              <w:rPr>
                <w:sz w:val="18"/>
                <w:szCs w:val="18"/>
              </w:rPr>
              <w:t>&gt;</w:t>
            </w:r>
          </w:p>
        </w:tc>
        <w:tc>
          <w:tcPr>
            <w:tcW w:w="572" w:type="dxa"/>
          </w:tcPr>
          <w:p w14:paraId="50D38838" w14:textId="0D3731FF" w:rsidR="00AB563D" w:rsidRPr="001E7951" w:rsidRDefault="00AB563D" w:rsidP="00C83A81">
            <w:pPr>
              <w:rPr>
                <w:b/>
                <w:bCs/>
                <w:sz w:val="18"/>
                <w:szCs w:val="18"/>
              </w:rPr>
            </w:pPr>
            <w:r w:rsidRPr="00F10AEB">
              <w:rPr>
                <w:b/>
                <w:bCs/>
                <w:sz w:val="18"/>
                <w:szCs w:val="18"/>
              </w:rPr>
              <w:t>L2</w:t>
            </w:r>
          </w:p>
        </w:tc>
        <w:tc>
          <w:tcPr>
            <w:tcW w:w="851" w:type="dxa"/>
          </w:tcPr>
          <w:p w14:paraId="03C6201A" w14:textId="42D159CE" w:rsidR="00AB563D" w:rsidRPr="001E7951" w:rsidRDefault="005C20C0" w:rsidP="19C47E6A">
            <w:pPr>
              <w:rPr>
                <w:sz w:val="18"/>
                <w:szCs w:val="18"/>
              </w:rPr>
            </w:pPr>
            <w:r w:rsidRPr="53E08F0C">
              <w:rPr>
                <w:sz w:val="18"/>
                <w:szCs w:val="18"/>
              </w:rPr>
              <w:t>number</w:t>
            </w:r>
          </w:p>
        </w:tc>
        <w:tc>
          <w:tcPr>
            <w:tcW w:w="850" w:type="dxa"/>
          </w:tcPr>
          <w:p w14:paraId="200565D7" w14:textId="119B0972" w:rsidR="00AB563D" w:rsidRPr="001E7951" w:rsidRDefault="00AB563D" w:rsidP="19C47E6A">
            <w:pPr>
              <w:rPr>
                <w:sz w:val="18"/>
                <w:szCs w:val="18"/>
              </w:rPr>
            </w:pPr>
            <w:r w:rsidRPr="53E08F0C">
              <w:rPr>
                <w:sz w:val="18"/>
                <w:szCs w:val="18"/>
              </w:rPr>
              <w:t>cm</w:t>
            </w:r>
            <w:r w:rsidRPr="53E08F0C">
              <w:rPr>
                <w:sz w:val="18"/>
                <w:szCs w:val="18"/>
                <w:vertAlign w:val="superscript"/>
              </w:rPr>
              <w:t>-1</w:t>
            </w:r>
          </w:p>
        </w:tc>
        <w:tc>
          <w:tcPr>
            <w:tcW w:w="4394" w:type="dxa"/>
          </w:tcPr>
          <w:p w14:paraId="361E8A26" w14:textId="347BA199" w:rsidR="00AB563D" w:rsidRPr="001E7951" w:rsidRDefault="00AB563D" w:rsidP="19C47E6A">
            <w:pPr>
              <w:rPr>
                <w:sz w:val="18"/>
                <w:szCs w:val="18"/>
                <w:vertAlign w:val="superscript"/>
              </w:rPr>
            </w:pPr>
            <w:r w:rsidRPr="53E08F0C">
              <w:rPr>
                <w:sz w:val="18"/>
                <w:szCs w:val="18"/>
              </w:rPr>
              <w:t>Raman spectroscopy</w:t>
            </w:r>
            <w:r w:rsidR="00CE4ADF" w:rsidRPr="53E08F0C">
              <w:rPr>
                <w:sz w:val="18"/>
                <w:szCs w:val="18"/>
              </w:rPr>
              <w:t xml:space="preserve"> measurement</w:t>
            </w:r>
            <w:r w:rsidRPr="53E08F0C">
              <w:rPr>
                <w:sz w:val="18"/>
                <w:szCs w:val="18"/>
              </w:rPr>
              <w:t xml:space="preserve"> </w:t>
            </w:r>
            <w:r w:rsidR="000C0A85" w:rsidRPr="53E08F0C">
              <w:rPr>
                <w:sz w:val="18"/>
                <w:szCs w:val="18"/>
              </w:rPr>
              <w:t>(</w:t>
            </w:r>
            <w:proofErr w:type="gramStart"/>
            <w:r w:rsidR="000C0A85" w:rsidRPr="53E08F0C">
              <w:rPr>
                <w:sz w:val="18"/>
                <w:szCs w:val="18"/>
              </w:rPr>
              <w:t>similar to</w:t>
            </w:r>
            <w:proofErr w:type="gramEnd"/>
            <w:r w:rsidR="000C0A85" w:rsidRPr="53E08F0C">
              <w:rPr>
                <w:sz w:val="18"/>
                <w:szCs w:val="18"/>
              </w:rPr>
              <w:t xml:space="preserve"> </w:t>
            </w:r>
            <w:r w:rsidRPr="53E08F0C">
              <w:rPr>
                <w:i/>
                <w:iCs/>
                <w:sz w:val="18"/>
                <w:szCs w:val="18"/>
              </w:rPr>
              <w:t>FT</w:t>
            </w:r>
            <w:r w:rsidR="000C0A85" w:rsidRPr="53E08F0C">
              <w:rPr>
                <w:sz w:val="18"/>
                <w:szCs w:val="18"/>
              </w:rPr>
              <w:t>);</w:t>
            </w:r>
            <w:r w:rsidRPr="53E08F0C">
              <w:rPr>
                <w:sz w:val="18"/>
                <w:szCs w:val="18"/>
              </w:rPr>
              <w:t xml:space="preserve"> </w:t>
            </w:r>
            <w:r w:rsidR="000C0A85" w:rsidRPr="53E08F0C">
              <w:rPr>
                <w:sz w:val="18"/>
                <w:szCs w:val="18"/>
              </w:rPr>
              <w:t xml:space="preserve">multiple peak wavenumbers can be stringed </w:t>
            </w:r>
            <w:r w:rsidR="2306B7BA" w:rsidRPr="53E08F0C">
              <w:rPr>
                <w:sz w:val="18"/>
                <w:szCs w:val="18"/>
              </w:rPr>
              <w:t>together</w:t>
            </w:r>
            <w:r w:rsidRPr="53E08F0C">
              <w:rPr>
                <w:sz w:val="18"/>
                <w:szCs w:val="18"/>
              </w:rPr>
              <w:t>.</w:t>
            </w:r>
          </w:p>
        </w:tc>
      </w:tr>
      <w:tr w:rsidR="00FC15F4" w:rsidRPr="00883BA2" w14:paraId="25C1BF12" w14:textId="77777777" w:rsidTr="0070484A">
        <w:trPr>
          <w:trHeight w:val="300"/>
        </w:trPr>
        <w:tc>
          <w:tcPr>
            <w:tcW w:w="2977" w:type="dxa"/>
          </w:tcPr>
          <w:p w14:paraId="683C459A" w14:textId="5B241773" w:rsidR="00FC15F4" w:rsidRPr="00FC15F4" w:rsidRDefault="00FC15F4" w:rsidP="00C83A81">
            <w:pPr>
              <w:rPr>
                <w:sz w:val="18"/>
                <w:szCs w:val="18"/>
              </w:rPr>
            </w:pPr>
            <w:proofErr w:type="spellStart"/>
            <w:proofErr w:type="gramStart"/>
            <w:r w:rsidRPr="1877733D">
              <w:rPr>
                <w:sz w:val="18"/>
                <w:szCs w:val="18"/>
              </w:rPr>
              <w:t>RE</w:t>
            </w:r>
            <w:r w:rsidR="00556C30" w:rsidRPr="1877733D">
              <w:rPr>
                <w:sz w:val="18"/>
                <w:szCs w:val="18"/>
              </w:rPr>
              <w:t>”electrode</w:t>
            </w:r>
            <w:proofErr w:type="spellEnd"/>
            <w:proofErr w:type="gramEnd"/>
            <w:r w:rsidR="00556C30" w:rsidRPr="1877733D">
              <w:rPr>
                <w:sz w:val="18"/>
                <w:szCs w:val="18"/>
              </w:rPr>
              <w:t>”</w:t>
            </w:r>
          </w:p>
        </w:tc>
        <w:tc>
          <w:tcPr>
            <w:tcW w:w="572" w:type="dxa"/>
          </w:tcPr>
          <w:p w14:paraId="6B470E4B" w14:textId="74894E54" w:rsidR="00FC15F4" w:rsidRPr="00F10AEB" w:rsidRDefault="00556C30" w:rsidP="00C83A81">
            <w:pPr>
              <w:rPr>
                <w:b/>
                <w:bCs/>
                <w:sz w:val="18"/>
                <w:szCs w:val="18"/>
              </w:rPr>
            </w:pPr>
            <w:r w:rsidRPr="00F10AEB">
              <w:rPr>
                <w:b/>
                <w:bCs/>
                <w:sz w:val="18"/>
                <w:szCs w:val="18"/>
              </w:rPr>
              <w:t>L4</w:t>
            </w:r>
          </w:p>
        </w:tc>
        <w:tc>
          <w:tcPr>
            <w:tcW w:w="851" w:type="dxa"/>
          </w:tcPr>
          <w:p w14:paraId="1FFC3BEC" w14:textId="1B9C942C" w:rsidR="00FC15F4" w:rsidRPr="00FC15F4" w:rsidRDefault="00556C30" w:rsidP="19C47E6A">
            <w:pPr>
              <w:rPr>
                <w:sz w:val="18"/>
                <w:szCs w:val="18"/>
              </w:rPr>
            </w:pPr>
            <w:r w:rsidRPr="1877733D">
              <w:rPr>
                <w:sz w:val="18"/>
                <w:szCs w:val="18"/>
              </w:rPr>
              <w:t>string</w:t>
            </w:r>
          </w:p>
        </w:tc>
        <w:tc>
          <w:tcPr>
            <w:tcW w:w="850" w:type="dxa"/>
          </w:tcPr>
          <w:p w14:paraId="2A939D22" w14:textId="360031AA" w:rsidR="00FC15F4" w:rsidRPr="00FC15F4" w:rsidRDefault="00556C30" w:rsidP="19C47E6A">
            <w:pPr>
              <w:rPr>
                <w:sz w:val="18"/>
                <w:szCs w:val="18"/>
              </w:rPr>
            </w:pPr>
            <w:r w:rsidRPr="1877733D">
              <w:rPr>
                <w:sz w:val="18"/>
                <w:szCs w:val="18"/>
              </w:rPr>
              <w:t>–</w:t>
            </w:r>
          </w:p>
        </w:tc>
        <w:tc>
          <w:tcPr>
            <w:tcW w:w="4394" w:type="dxa"/>
          </w:tcPr>
          <w:p w14:paraId="7D79A869" w14:textId="77777777" w:rsidR="00FC15F4" w:rsidRDefault="00556C30" w:rsidP="19C47E6A">
            <w:pPr>
              <w:rPr>
                <w:sz w:val="18"/>
                <w:szCs w:val="18"/>
              </w:rPr>
            </w:pPr>
            <w:r w:rsidRPr="1877733D">
              <w:rPr>
                <w:sz w:val="18"/>
                <w:szCs w:val="18"/>
              </w:rPr>
              <w:t>Reference electrode for electrochemical measurements.</w:t>
            </w:r>
          </w:p>
          <w:p w14:paraId="7BFFF75E" w14:textId="2E84F429" w:rsidR="00556C30" w:rsidRPr="00FC15F4" w:rsidRDefault="00556C30" w:rsidP="19C47E6A">
            <w:pPr>
              <w:rPr>
                <w:sz w:val="18"/>
                <w:szCs w:val="18"/>
              </w:rPr>
            </w:pPr>
          </w:p>
        </w:tc>
      </w:tr>
      <w:tr w:rsidR="001820D3" w:rsidRPr="00883BA2" w14:paraId="26AA13C9" w14:textId="77777777" w:rsidTr="0070484A">
        <w:trPr>
          <w:trHeight w:val="300"/>
        </w:trPr>
        <w:tc>
          <w:tcPr>
            <w:tcW w:w="2977" w:type="dxa"/>
          </w:tcPr>
          <w:p w14:paraId="6C5A4E2B" w14:textId="534AC29B" w:rsidR="00AB563D" w:rsidRPr="001E7951" w:rsidRDefault="3A81ECD0" w:rsidP="00C83A81">
            <w:pPr>
              <w:rPr>
                <w:sz w:val="18"/>
                <w:szCs w:val="18"/>
              </w:rPr>
            </w:pPr>
            <w:r w:rsidRPr="53E08F0C">
              <w:rPr>
                <w:sz w:val="18"/>
                <w:szCs w:val="18"/>
              </w:rPr>
              <w:t>RH&lt;</w:t>
            </w:r>
            <w:r w:rsidR="7974D704" w:rsidRPr="53E08F0C">
              <w:rPr>
                <w:sz w:val="18"/>
                <w:szCs w:val="18"/>
              </w:rPr>
              <w:t>percent</w:t>
            </w:r>
            <w:r w:rsidRPr="53E08F0C">
              <w:rPr>
                <w:sz w:val="18"/>
                <w:szCs w:val="18"/>
              </w:rPr>
              <w:t>&gt;</w:t>
            </w:r>
          </w:p>
        </w:tc>
        <w:tc>
          <w:tcPr>
            <w:tcW w:w="572" w:type="dxa"/>
          </w:tcPr>
          <w:p w14:paraId="5F75C007" w14:textId="170C578C" w:rsidR="00AB563D" w:rsidRPr="001E7951" w:rsidRDefault="00AB563D" w:rsidP="00C83A81">
            <w:pPr>
              <w:rPr>
                <w:b/>
                <w:bCs/>
                <w:sz w:val="18"/>
                <w:szCs w:val="18"/>
              </w:rPr>
            </w:pPr>
            <w:r w:rsidRPr="00F10AEB">
              <w:rPr>
                <w:b/>
                <w:bCs/>
                <w:sz w:val="18"/>
                <w:szCs w:val="18"/>
              </w:rPr>
              <w:t>L4</w:t>
            </w:r>
          </w:p>
        </w:tc>
        <w:tc>
          <w:tcPr>
            <w:tcW w:w="851" w:type="dxa"/>
          </w:tcPr>
          <w:p w14:paraId="3DC8D082" w14:textId="2F3B7045" w:rsidR="00AB563D" w:rsidRPr="001E7951" w:rsidRDefault="005473BA" w:rsidP="00C83A81">
            <w:pPr>
              <w:rPr>
                <w:sz w:val="18"/>
                <w:szCs w:val="18"/>
              </w:rPr>
            </w:pPr>
            <w:r w:rsidRPr="53E08F0C">
              <w:rPr>
                <w:sz w:val="18"/>
                <w:szCs w:val="18"/>
              </w:rPr>
              <w:t>number</w:t>
            </w:r>
          </w:p>
        </w:tc>
        <w:tc>
          <w:tcPr>
            <w:tcW w:w="850" w:type="dxa"/>
          </w:tcPr>
          <w:p w14:paraId="39E8FC4D" w14:textId="6841C253" w:rsidR="00AB563D" w:rsidRPr="001E7951" w:rsidRDefault="00AB563D" w:rsidP="00C83A81">
            <w:pPr>
              <w:rPr>
                <w:sz w:val="18"/>
                <w:szCs w:val="18"/>
              </w:rPr>
            </w:pPr>
            <w:r w:rsidRPr="53E08F0C">
              <w:rPr>
                <w:sz w:val="18"/>
                <w:szCs w:val="18"/>
              </w:rPr>
              <w:t>%</w:t>
            </w:r>
          </w:p>
        </w:tc>
        <w:tc>
          <w:tcPr>
            <w:tcW w:w="4394" w:type="dxa"/>
          </w:tcPr>
          <w:p w14:paraId="4354C8D9" w14:textId="3C2997CC" w:rsidR="00AB563D" w:rsidRPr="001E7951" w:rsidRDefault="00AB563D" w:rsidP="00C83A81">
            <w:pPr>
              <w:rPr>
                <w:sz w:val="18"/>
                <w:szCs w:val="18"/>
              </w:rPr>
            </w:pPr>
            <w:r w:rsidRPr="53E08F0C">
              <w:rPr>
                <w:sz w:val="18"/>
                <w:szCs w:val="18"/>
              </w:rPr>
              <w:t>Relative humidity.</w:t>
            </w:r>
          </w:p>
        </w:tc>
      </w:tr>
      <w:tr w:rsidR="001820D3" w:rsidRPr="00883BA2" w14:paraId="74A1DC2A" w14:textId="77777777" w:rsidTr="0070484A">
        <w:trPr>
          <w:trHeight w:val="300"/>
        </w:trPr>
        <w:tc>
          <w:tcPr>
            <w:tcW w:w="2977" w:type="dxa"/>
          </w:tcPr>
          <w:p w14:paraId="7CE48F20" w14:textId="77777777" w:rsidR="002029BE" w:rsidRDefault="00AB563D" w:rsidP="00C83A81">
            <w:pPr>
              <w:rPr>
                <w:sz w:val="18"/>
                <w:szCs w:val="18"/>
              </w:rPr>
            </w:pPr>
            <w:r w:rsidRPr="1877733D">
              <w:rPr>
                <w:sz w:val="18"/>
                <w:szCs w:val="18"/>
              </w:rPr>
              <w:t>RO</w:t>
            </w:r>
          </w:p>
          <w:p w14:paraId="478FE67E" w14:textId="6418B30C" w:rsidR="00934DDC" w:rsidRDefault="3A81ECD0" w:rsidP="00C83A81">
            <w:pPr>
              <w:rPr>
                <w:sz w:val="18"/>
                <w:szCs w:val="18"/>
              </w:rPr>
            </w:pPr>
            <w:r w:rsidRPr="1877733D">
              <w:rPr>
                <w:sz w:val="18"/>
                <w:szCs w:val="18"/>
              </w:rPr>
              <w:t>NP&lt;</w:t>
            </w:r>
            <w:r w:rsidR="2369A741" w:rsidRPr="1877733D">
              <w:rPr>
                <w:sz w:val="18"/>
                <w:szCs w:val="18"/>
              </w:rPr>
              <w:t>#</w:t>
            </w:r>
            <w:r w:rsidRPr="1877733D">
              <w:rPr>
                <w:sz w:val="18"/>
                <w:szCs w:val="18"/>
              </w:rPr>
              <w:t>&gt;</w:t>
            </w:r>
          </w:p>
          <w:p w14:paraId="34500B0B" w14:textId="169789FC" w:rsidR="00AB563D" w:rsidRPr="001E7951" w:rsidRDefault="3A81ECD0" w:rsidP="00C83A81">
            <w:pPr>
              <w:rPr>
                <w:sz w:val="18"/>
                <w:szCs w:val="18"/>
              </w:rPr>
            </w:pPr>
            <w:r w:rsidRPr="53E08F0C">
              <w:rPr>
                <w:sz w:val="18"/>
                <w:szCs w:val="18"/>
              </w:rPr>
              <w:t>NG&lt;</w:t>
            </w:r>
            <w:r w:rsidR="2369A741" w:rsidRPr="53E08F0C">
              <w:rPr>
                <w:sz w:val="18"/>
                <w:szCs w:val="18"/>
              </w:rPr>
              <w:t>thickness</w:t>
            </w:r>
            <w:r w:rsidRPr="53E08F0C">
              <w:rPr>
                <w:sz w:val="18"/>
                <w:szCs w:val="18"/>
              </w:rPr>
              <w:t>&gt;</w:t>
            </w:r>
          </w:p>
        </w:tc>
        <w:tc>
          <w:tcPr>
            <w:tcW w:w="572" w:type="dxa"/>
          </w:tcPr>
          <w:p w14:paraId="1DB5B425" w14:textId="3CD3E26B" w:rsidR="00AB563D" w:rsidRPr="001E7951" w:rsidRDefault="00AB563D" w:rsidP="00C83A81">
            <w:pPr>
              <w:rPr>
                <w:b/>
                <w:bCs/>
                <w:sz w:val="18"/>
                <w:szCs w:val="18"/>
              </w:rPr>
            </w:pPr>
            <w:r w:rsidRPr="00F10AEB">
              <w:rPr>
                <w:b/>
                <w:bCs/>
                <w:sz w:val="18"/>
                <w:szCs w:val="18"/>
              </w:rPr>
              <w:t>L3</w:t>
            </w:r>
          </w:p>
        </w:tc>
        <w:tc>
          <w:tcPr>
            <w:tcW w:w="851" w:type="dxa"/>
          </w:tcPr>
          <w:p w14:paraId="3E4CADD8" w14:textId="77777777" w:rsidR="00AB563D" w:rsidRDefault="002029BE" w:rsidP="00C83A81">
            <w:pPr>
              <w:rPr>
                <w:sz w:val="18"/>
                <w:szCs w:val="18"/>
              </w:rPr>
            </w:pPr>
            <w:proofErr w:type="spellStart"/>
            <w:r w:rsidRPr="1877733D">
              <w:rPr>
                <w:sz w:val="18"/>
                <w:szCs w:val="18"/>
              </w:rPr>
              <w:t>boolean</w:t>
            </w:r>
            <w:proofErr w:type="spellEnd"/>
          </w:p>
          <w:p w14:paraId="315D0804" w14:textId="77777777" w:rsidR="002029BE" w:rsidRDefault="002029BE" w:rsidP="00C83A81">
            <w:pPr>
              <w:rPr>
                <w:sz w:val="18"/>
                <w:szCs w:val="18"/>
              </w:rPr>
            </w:pPr>
            <w:r w:rsidRPr="1877733D">
              <w:rPr>
                <w:sz w:val="18"/>
                <w:szCs w:val="18"/>
              </w:rPr>
              <w:t>number</w:t>
            </w:r>
          </w:p>
          <w:p w14:paraId="6E482FEF" w14:textId="1F41519E" w:rsidR="002029BE" w:rsidRPr="001E7951" w:rsidRDefault="002029BE" w:rsidP="00C83A81">
            <w:pPr>
              <w:rPr>
                <w:sz w:val="18"/>
                <w:szCs w:val="18"/>
              </w:rPr>
            </w:pPr>
            <w:r w:rsidRPr="53E08F0C">
              <w:rPr>
                <w:sz w:val="18"/>
                <w:szCs w:val="18"/>
              </w:rPr>
              <w:t>number</w:t>
            </w:r>
          </w:p>
        </w:tc>
        <w:tc>
          <w:tcPr>
            <w:tcW w:w="850" w:type="dxa"/>
          </w:tcPr>
          <w:p w14:paraId="4700F4BE" w14:textId="5ECB8AA0" w:rsidR="002029BE" w:rsidRDefault="002029BE" w:rsidP="00C83A81">
            <w:pPr>
              <w:rPr>
                <w:sz w:val="18"/>
                <w:szCs w:val="18"/>
              </w:rPr>
            </w:pPr>
            <w:r w:rsidRPr="1877733D">
              <w:rPr>
                <w:sz w:val="18"/>
                <w:szCs w:val="18"/>
              </w:rPr>
              <w:t>–</w:t>
            </w:r>
          </w:p>
          <w:p w14:paraId="6DB6FF31" w14:textId="5D8156B1" w:rsidR="002029BE" w:rsidRDefault="002029BE" w:rsidP="00C83A81">
            <w:pPr>
              <w:rPr>
                <w:sz w:val="18"/>
                <w:szCs w:val="18"/>
              </w:rPr>
            </w:pPr>
            <w:r w:rsidRPr="1877733D">
              <w:rPr>
                <w:sz w:val="18"/>
                <w:szCs w:val="18"/>
              </w:rPr>
              <w:t>–</w:t>
            </w:r>
          </w:p>
          <w:p w14:paraId="76E283B6" w14:textId="32B43924" w:rsidR="00AB563D" w:rsidRPr="001E7951" w:rsidRDefault="00AB563D" w:rsidP="00C83A81">
            <w:pPr>
              <w:rPr>
                <w:sz w:val="18"/>
                <w:szCs w:val="18"/>
              </w:rPr>
            </w:pPr>
            <w:r w:rsidRPr="53E08F0C">
              <w:rPr>
                <w:sz w:val="18"/>
                <w:szCs w:val="18"/>
              </w:rPr>
              <w:t>mm</w:t>
            </w:r>
          </w:p>
        </w:tc>
        <w:tc>
          <w:tcPr>
            <w:tcW w:w="4394" w:type="dxa"/>
          </w:tcPr>
          <w:p w14:paraId="74CB755F" w14:textId="0B8069CA" w:rsidR="00AB563D" w:rsidRDefault="00C3278B" w:rsidP="00C83A81">
            <w:pPr>
              <w:rPr>
                <w:sz w:val="18"/>
                <w:szCs w:val="18"/>
              </w:rPr>
            </w:pPr>
            <w:r w:rsidRPr="1877733D">
              <w:rPr>
                <w:sz w:val="18"/>
                <w:szCs w:val="18"/>
              </w:rPr>
              <w:t xml:space="preserve">Indicator for an </w:t>
            </w:r>
            <w:r w:rsidR="4255E181" w:rsidRPr="1877733D">
              <w:rPr>
                <w:sz w:val="18"/>
                <w:szCs w:val="18"/>
              </w:rPr>
              <w:t>a</w:t>
            </w:r>
            <w:r w:rsidR="3A81ECD0" w:rsidRPr="1877733D">
              <w:rPr>
                <w:sz w:val="18"/>
                <w:szCs w:val="18"/>
              </w:rPr>
              <w:t>s-</w:t>
            </w:r>
            <w:r w:rsidR="00AB563D" w:rsidRPr="1877733D">
              <w:rPr>
                <w:sz w:val="18"/>
                <w:szCs w:val="18"/>
              </w:rPr>
              <w:t xml:space="preserve">rolled </w:t>
            </w:r>
            <w:r w:rsidR="3A81ECD0" w:rsidRPr="1877733D">
              <w:rPr>
                <w:sz w:val="18"/>
                <w:szCs w:val="18"/>
              </w:rPr>
              <w:t xml:space="preserve">surface </w:t>
            </w:r>
            <w:r w:rsidR="4255E181" w:rsidRPr="1877733D">
              <w:rPr>
                <w:sz w:val="18"/>
                <w:szCs w:val="18"/>
              </w:rPr>
              <w:t>with</w:t>
            </w:r>
            <w:r w:rsidR="00AB563D" w:rsidRPr="1877733D">
              <w:rPr>
                <w:sz w:val="18"/>
                <w:szCs w:val="18"/>
              </w:rPr>
              <w:t xml:space="preserve"> a folded oxide with embedded metal and a subsurface deformed zone.</w:t>
            </w:r>
            <w:r w:rsidR="00E00F44" w:rsidRPr="1877733D">
              <w:rPr>
                <w:sz w:val="18"/>
                <w:szCs w:val="18"/>
              </w:rPr>
              <w:t xml:space="preserve"> Other information</w:t>
            </w:r>
            <w:r w:rsidR="00AB563D" w:rsidRPr="1877733D" w:rsidDel="00E00F44">
              <w:rPr>
                <w:sz w:val="18"/>
                <w:szCs w:val="18"/>
              </w:rPr>
              <w:t xml:space="preserve"> </w:t>
            </w:r>
            <w:r w:rsidR="00AB563D" w:rsidRPr="1877733D">
              <w:rPr>
                <w:sz w:val="18"/>
                <w:szCs w:val="18"/>
              </w:rPr>
              <w:t>is the number of rolling passes</w:t>
            </w:r>
            <w:r w:rsidR="00E00F44" w:rsidRPr="1877733D">
              <w:rPr>
                <w:sz w:val="18"/>
                <w:szCs w:val="18"/>
              </w:rPr>
              <w:t xml:space="preserve"> (</w:t>
            </w:r>
            <w:r w:rsidR="00E00F44" w:rsidRPr="1877733D">
              <w:rPr>
                <w:i/>
                <w:sz w:val="18"/>
                <w:szCs w:val="18"/>
              </w:rPr>
              <w:t>NP</w:t>
            </w:r>
            <w:r w:rsidR="00E00F44" w:rsidRPr="1877733D">
              <w:rPr>
                <w:sz w:val="18"/>
                <w:szCs w:val="18"/>
              </w:rPr>
              <w:t>)</w:t>
            </w:r>
            <w:r w:rsidR="00AB563D" w:rsidRPr="1877733D">
              <w:rPr>
                <w:sz w:val="18"/>
                <w:szCs w:val="18"/>
              </w:rPr>
              <w:t xml:space="preserve"> and the gauge reduction</w:t>
            </w:r>
            <w:r w:rsidR="00F61F99" w:rsidRPr="1877733D">
              <w:rPr>
                <w:sz w:val="18"/>
                <w:szCs w:val="18"/>
              </w:rPr>
              <w:t xml:space="preserve"> thickness</w:t>
            </w:r>
            <w:r w:rsidR="00E00F44" w:rsidRPr="1877733D">
              <w:rPr>
                <w:sz w:val="18"/>
                <w:szCs w:val="18"/>
              </w:rPr>
              <w:t xml:space="preserve"> (</w:t>
            </w:r>
            <w:r w:rsidR="00E00F44" w:rsidRPr="1877733D">
              <w:rPr>
                <w:i/>
                <w:sz w:val="18"/>
                <w:szCs w:val="18"/>
              </w:rPr>
              <w:t>NG</w:t>
            </w:r>
            <w:r w:rsidR="00E00F44" w:rsidRPr="1877733D">
              <w:rPr>
                <w:sz w:val="18"/>
                <w:szCs w:val="18"/>
              </w:rPr>
              <w:t>)</w:t>
            </w:r>
            <w:r w:rsidR="00EA6E67" w:rsidRPr="1877733D">
              <w:rPr>
                <w:sz w:val="18"/>
                <w:szCs w:val="18"/>
              </w:rPr>
              <w:t xml:space="preserve"> </w:t>
            </w:r>
            <w:r w:rsidR="6A803E31" w:rsidRPr="1877733D">
              <w:rPr>
                <w:sz w:val="18"/>
                <w:szCs w:val="18"/>
              </w:rPr>
              <w:t>designating</w:t>
            </w:r>
            <w:r w:rsidR="00EA6E67" w:rsidRPr="1877733D">
              <w:rPr>
                <w:sz w:val="18"/>
                <w:szCs w:val="18"/>
              </w:rPr>
              <w:t xml:space="preserve"> the</w:t>
            </w:r>
            <w:r w:rsidR="00AB563D" w:rsidRPr="1877733D">
              <w:rPr>
                <w:sz w:val="18"/>
                <w:szCs w:val="18"/>
              </w:rPr>
              <w:t xml:space="preserve"> thickness of the sheet</w:t>
            </w:r>
            <w:r w:rsidR="3A81ECD0" w:rsidRPr="1877733D">
              <w:rPr>
                <w:sz w:val="18"/>
                <w:szCs w:val="18"/>
              </w:rPr>
              <w:t>.</w:t>
            </w:r>
          </w:p>
          <w:p w14:paraId="7DC473F8" w14:textId="270AE060" w:rsidR="00A268E9" w:rsidRPr="001E7951" w:rsidRDefault="00A268E9" w:rsidP="00C83A81">
            <w:pPr>
              <w:rPr>
                <w:sz w:val="18"/>
                <w:szCs w:val="18"/>
              </w:rPr>
            </w:pPr>
          </w:p>
        </w:tc>
      </w:tr>
      <w:tr w:rsidR="001820D3" w:rsidRPr="00883BA2" w14:paraId="7257B044" w14:textId="77777777" w:rsidTr="0070484A">
        <w:trPr>
          <w:trHeight w:val="300"/>
        </w:trPr>
        <w:tc>
          <w:tcPr>
            <w:tcW w:w="2977" w:type="dxa"/>
          </w:tcPr>
          <w:p w14:paraId="0BA4B97F" w14:textId="0F2F65AC" w:rsidR="00AB563D" w:rsidRPr="001E7951" w:rsidRDefault="00AB563D" w:rsidP="00C83A81">
            <w:pPr>
              <w:rPr>
                <w:sz w:val="18"/>
                <w:szCs w:val="18"/>
              </w:rPr>
            </w:pPr>
            <w:r w:rsidRPr="53E08F0C">
              <w:rPr>
                <w:sz w:val="18"/>
                <w:szCs w:val="18"/>
              </w:rPr>
              <w:t>SA&lt;value&gt;</w:t>
            </w:r>
          </w:p>
        </w:tc>
        <w:tc>
          <w:tcPr>
            <w:tcW w:w="572" w:type="dxa"/>
          </w:tcPr>
          <w:p w14:paraId="496CF136" w14:textId="7624CBCA" w:rsidR="00AB563D" w:rsidRPr="001E7951" w:rsidRDefault="00AB563D" w:rsidP="00C83A81">
            <w:pPr>
              <w:rPr>
                <w:b/>
                <w:bCs/>
                <w:sz w:val="18"/>
                <w:szCs w:val="18"/>
              </w:rPr>
            </w:pPr>
            <w:r w:rsidRPr="00F10AEB">
              <w:rPr>
                <w:b/>
                <w:bCs/>
                <w:sz w:val="18"/>
                <w:szCs w:val="18"/>
              </w:rPr>
              <w:t>L4</w:t>
            </w:r>
          </w:p>
        </w:tc>
        <w:tc>
          <w:tcPr>
            <w:tcW w:w="851" w:type="dxa"/>
          </w:tcPr>
          <w:p w14:paraId="7C609ECB" w14:textId="744508A2" w:rsidR="00AB563D" w:rsidRPr="001E7951" w:rsidRDefault="00A01E4B" w:rsidP="00C83A81">
            <w:pPr>
              <w:rPr>
                <w:sz w:val="18"/>
                <w:szCs w:val="18"/>
              </w:rPr>
            </w:pPr>
            <w:r w:rsidRPr="53E08F0C">
              <w:rPr>
                <w:sz w:val="18"/>
                <w:szCs w:val="18"/>
              </w:rPr>
              <w:t>number</w:t>
            </w:r>
          </w:p>
        </w:tc>
        <w:tc>
          <w:tcPr>
            <w:tcW w:w="850" w:type="dxa"/>
          </w:tcPr>
          <w:p w14:paraId="784EDB2D" w14:textId="1DFFE0D2" w:rsidR="00AB563D" w:rsidRPr="001E7951" w:rsidRDefault="00AB563D" w:rsidP="00C83A81">
            <w:pPr>
              <w:rPr>
                <w:sz w:val="18"/>
                <w:szCs w:val="18"/>
              </w:rPr>
            </w:pPr>
            <w:r w:rsidRPr="53E08F0C">
              <w:rPr>
                <w:sz w:val="18"/>
                <w:szCs w:val="18"/>
              </w:rPr>
              <w:t>°</w:t>
            </w:r>
          </w:p>
        </w:tc>
        <w:tc>
          <w:tcPr>
            <w:tcW w:w="4394" w:type="dxa"/>
          </w:tcPr>
          <w:p w14:paraId="6608ADC5" w14:textId="6C0F2E2F" w:rsidR="00AB563D" w:rsidRDefault="00AB563D" w:rsidP="00C83A81">
            <w:pPr>
              <w:rPr>
                <w:sz w:val="18"/>
                <w:szCs w:val="18"/>
              </w:rPr>
            </w:pPr>
            <w:r w:rsidRPr="1877733D">
              <w:rPr>
                <w:sz w:val="18"/>
                <w:szCs w:val="18"/>
              </w:rPr>
              <w:t xml:space="preserve">Angle </w:t>
            </w:r>
            <w:r w:rsidR="00947510" w:rsidRPr="1877733D">
              <w:rPr>
                <w:sz w:val="18"/>
                <w:szCs w:val="18"/>
              </w:rPr>
              <w:t xml:space="preserve">for washing a </w:t>
            </w:r>
            <w:r w:rsidRPr="1877733D">
              <w:rPr>
                <w:sz w:val="18"/>
                <w:szCs w:val="18"/>
              </w:rPr>
              <w:t>corroding surface</w:t>
            </w:r>
            <w:r w:rsidR="00C16411" w:rsidRPr="1877733D">
              <w:rPr>
                <w:sz w:val="18"/>
                <w:szCs w:val="18"/>
              </w:rPr>
              <w:t>. The higher the angle, the greater the degree of washing;</w:t>
            </w:r>
            <w:r w:rsidRPr="1877733D" w:rsidDel="00BB08B3">
              <w:rPr>
                <w:sz w:val="18"/>
                <w:szCs w:val="18"/>
              </w:rPr>
              <w:t xml:space="preserve"> </w:t>
            </w:r>
            <w:r w:rsidR="00BB08B3" w:rsidRPr="1877733D">
              <w:rPr>
                <w:sz w:val="18"/>
                <w:szCs w:val="18"/>
              </w:rPr>
              <w:t>relevant for ASTMB117 neutral salt spray</w:t>
            </w:r>
            <w:r w:rsidRPr="1877733D">
              <w:rPr>
                <w:sz w:val="18"/>
                <w:szCs w:val="18"/>
              </w:rPr>
              <w:t>.</w:t>
            </w:r>
          </w:p>
          <w:p w14:paraId="736E87AB" w14:textId="184709C7" w:rsidR="00A268E9" w:rsidRPr="001E7951" w:rsidRDefault="00A268E9" w:rsidP="00C83A81">
            <w:pPr>
              <w:rPr>
                <w:sz w:val="18"/>
                <w:szCs w:val="18"/>
              </w:rPr>
            </w:pPr>
          </w:p>
        </w:tc>
      </w:tr>
      <w:tr w:rsidR="001820D3" w:rsidRPr="00883BA2" w14:paraId="68D45FBB" w14:textId="77777777" w:rsidTr="0070484A">
        <w:trPr>
          <w:trHeight w:val="300"/>
        </w:trPr>
        <w:tc>
          <w:tcPr>
            <w:tcW w:w="2977" w:type="dxa"/>
          </w:tcPr>
          <w:p w14:paraId="1EB49F59" w14:textId="048351A8" w:rsidR="00AB563D" w:rsidRPr="001E7951" w:rsidRDefault="00AB563D" w:rsidP="00C83A81">
            <w:pPr>
              <w:rPr>
                <w:sz w:val="18"/>
                <w:szCs w:val="18"/>
              </w:rPr>
            </w:pPr>
            <w:r w:rsidRPr="53E08F0C">
              <w:rPr>
                <w:sz w:val="18"/>
                <w:szCs w:val="18"/>
              </w:rPr>
              <w:t>SC</w:t>
            </w:r>
          </w:p>
        </w:tc>
        <w:tc>
          <w:tcPr>
            <w:tcW w:w="572" w:type="dxa"/>
          </w:tcPr>
          <w:p w14:paraId="2FA4B7B9" w14:textId="008FB083" w:rsidR="00AB563D" w:rsidRPr="001E7951" w:rsidRDefault="6548B70F" w:rsidP="00C83A81">
            <w:pPr>
              <w:rPr>
                <w:b/>
                <w:bCs/>
                <w:sz w:val="18"/>
                <w:szCs w:val="18"/>
              </w:rPr>
            </w:pPr>
            <w:r w:rsidRPr="00F10AEB">
              <w:rPr>
                <w:b/>
                <w:bCs/>
                <w:sz w:val="18"/>
                <w:szCs w:val="18"/>
              </w:rPr>
              <w:t>L4</w:t>
            </w:r>
          </w:p>
        </w:tc>
        <w:tc>
          <w:tcPr>
            <w:tcW w:w="851" w:type="dxa"/>
          </w:tcPr>
          <w:p w14:paraId="5177F570" w14:textId="3E1C84AB" w:rsidR="00AB563D" w:rsidRPr="001E7951" w:rsidRDefault="00D271AA" w:rsidP="00C83A81">
            <w:pPr>
              <w:rPr>
                <w:sz w:val="18"/>
                <w:szCs w:val="18"/>
              </w:rPr>
            </w:pPr>
            <w:proofErr w:type="spellStart"/>
            <w:r w:rsidRPr="53E08F0C">
              <w:rPr>
                <w:sz w:val="18"/>
                <w:szCs w:val="18"/>
              </w:rPr>
              <w:t>boolean</w:t>
            </w:r>
            <w:proofErr w:type="spellEnd"/>
          </w:p>
        </w:tc>
        <w:tc>
          <w:tcPr>
            <w:tcW w:w="850" w:type="dxa"/>
          </w:tcPr>
          <w:p w14:paraId="593BC43B" w14:textId="231D1AE1" w:rsidR="00AB563D" w:rsidRPr="001E7951" w:rsidRDefault="00B541F3" w:rsidP="00C83A81">
            <w:pPr>
              <w:rPr>
                <w:sz w:val="18"/>
                <w:szCs w:val="18"/>
              </w:rPr>
            </w:pPr>
            <w:r w:rsidRPr="53E08F0C">
              <w:rPr>
                <w:sz w:val="18"/>
                <w:szCs w:val="18"/>
              </w:rPr>
              <w:t>–</w:t>
            </w:r>
          </w:p>
        </w:tc>
        <w:tc>
          <w:tcPr>
            <w:tcW w:w="4394" w:type="dxa"/>
          </w:tcPr>
          <w:p w14:paraId="74CC4F94" w14:textId="77777777" w:rsidR="00AB563D" w:rsidRDefault="00AB563D" w:rsidP="00C83A81">
            <w:pPr>
              <w:rPr>
                <w:sz w:val="18"/>
                <w:szCs w:val="18"/>
              </w:rPr>
            </w:pPr>
            <w:r w:rsidRPr="1877733D">
              <w:rPr>
                <w:sz w:val="18"/>
                <w:szCs w:val="18"/>
              </w:rPr>
              <w:t>Indicates that stress corrosion cracking is the form of degradation.</w:t>
            </w:r>
          </w:p>
          <w:p w14:paraId="1251D7E6" w14:textId="6CCB95B9" w:rsidR="00A268E9" w:rsidRPr="001E7951" w:rsidRDefault="00A268E9" w:rsidP="00C83A81">
            <w:pPr>
              <w:rPr>
                <w:sz w:val="18"/>
                <w:szCs w:val="18"/>
              </w:rPr>
            </w:pPr>
          </w:p>
        </w:tc>
      </w:tr>
      <w:tr w:rsidR="001820D3" w:rsidRPr="00883BA2" w14:paraId="1A06C139" w14:textId="77777777" w:rsidTr="0070484A">
        <w:trPr>
          <w:trHeight w:val="300"/>
        </w:trPr>
        <w:tc>
          <w:tcPr>
            <w:tcW w:w="2977" w:type="dxa"/>
          </w:tcPr>
          <w:p w14:paraId="0BAB68BA" w14:textId="32362F79" w:rsidR="00AB563D" w:rsidRPr="001E7951" w:rsidRDefault="00AB563D" w:rsidP="00C83A81">
            <w:pPr>
              <w:rPr>
                <w:sz w:val="18"/>
                <w:szCs w:val="18"/>
              </w:rPr>
            </w:pPr>
            <w:r w:rsidRPr="53E08F0C">
              <w:rPr>
                <w:sz w:val="18"/>
                <w:szCs w:val="18"/>
              </w:rPr>
              <w:t>SE&lt;value&gt;</w:t>
            </w:r>
          </w:p>
        </w:tc>
        <w:tc>
          <w:tcPr>
            <w:tcW w:w="572" w:type="dxa"/>
          </w:tcPr>
          <w:p w14:paraId="49DD5C78" w14:textId="08A54B0F" w:rsidR="00AB563D" w:rsidRPr="001E7951" w:rsidRDefault="00AB563D" w:rsidP="00C83A81">
            <w:pPr>
              <w:rPr>
                <w:b/>
                <w:bCs/>
                <w:sz w:val="18"/>
                <w:szCs w:val="18"/>
              </w:rPr>
            </w:pPr>
            <w:r w:rsidRPr="00F10AEB">
              <w:rPr>
                <w:b/>
                <w:bCs/>
                <w:sz w:val="18"/>
                <w:szCs w:val="18"/>
              </w:rPr>
              <w:t>L4</w:t>
            </w:r>
          </w:p>
        </w:tc>
        <w:tc>
          <w:tcPr>
            <w:tcW w:w="851" w:type="dxa"/>
          </w:tcPr>
          <w:p w14:paraId="1C002258" w14:textId="1DB05E09" w:rsidR="00AB563D" w:rsidRPr="001E7951" w:rsidRDefault="00D271AA" w:rsidP="00C83A81">
            <w:pPr>
              <w:rPr>
                <w:sz w:val="18"/>
                <w:szCs w:val="18"/>
              </w:rPr>
            </w:pPr>
            <w:r w:rsidRPr="53E08F0C">
              <w:rPr>
                <w:sz w:val="18"/>
                <w:szCs w:val="18"/>
              </w:rPr>
              <w:t>number</w:t>
            </w:r>
          </w:p>
        </w:tc>
        <w:tc>
          <w:tcPr>
            <w:tcW w:w="850" w:type="dxa"/>
          </w:tcPr>
          <w:p w14:paraId="42052867" w14:textId="188AB2F5" w:rsidR="00AB563D" w:rsidRPr="001E7951" w:rsidRDefault="00AB563D" w:rsidP="00C83A81">
            <w:pPr>
              <w:rPr>
                <w:sz w:val="18"/>
                <w:szCs w:val="18"/>
              </w:rPr>
            </w:pPr>
            <w:r w:rsidRPr="53E08F0C">
              <w:rPr>
                <w:sz w:val="18"/>
                <w:szCs w:val="18"/>
              </w:rPr>
              <w:t>cm</w:t>
            </w:r>
            <w:r w:rsidRPr="53E08F0C">
              <w:rPr>
                <w:sz w:val="18"/>
                <w:szCs w:val="18"/>
                <w:vertAlign w:val="superscript"/>
              </w:rPr>
              <w:t>2</w:t>
            </w:r>
          </w:p>
        </w:tc>
        <w:tc>
          <w:tcPr>
            <w:tcW w:w="4394" w:type="dxa"/>
          </w:tcPr>
          <w:p w14:paraId="33F84C72" w14:textId="018EBFD1" w:rsidR="00AB563D" w:rsidRDefault="00AB563D" w:rsidP="00C83A81">
            <w:pPr>
              <w:rPr>
                <w:sz w:val="18"/>
                <w:szCs w:val="18"/>
                <w:vertAlign w:val="superscript"/>
              </w:rPr>
            </w:pPr>
            <w:r w:rsidRPr="1877733D">
              <w:rPr>
                <w:sz w:val="18"/>
                <w:szCs w:val="18"/>
              </w:rPr>
              <w:t>Surface area of working electrode</w:t>
            </w:r>
            <w:r w:rsidR="00D271AA" w:rsidRPr="1877733D">
              <w:rPr>
                <w:sz w:val="18"/>
                <w:szCs w:val="18"/>
              </w:rPr>
              <w:t>.</w:t>
            </w:r>
          </w:p>
          <w:p w14:paraId="4C314A93" w14:textId="658F3585" w:rsidR="00A268E9" w:rsidRPr="001E7951" w:rsidRDefault="00A268E9" w:rsidP="00C83A81">
            <w:pPr>
              <w:rPr>
                <w:sz w:val="18"/>
                <w:szCs w:val="18"/>
              </w:rPr>
            </w:pPr>
          </w:p>
        </w:tc>
      </w:tr>
      <w:tr w:rsidR="001820D3" w:rsidRPr="00883BA2" w14:paraId="2743FBE7" w14:textId="77777777" w:rsidTr="0070484A">
        <w:trPr>
          <w:trHeight w:val="300"/>
        </w:trPr>
        <w:tc>
          <w:tcPr>
            <w:tcW w:w="2977" w:type="dxa"/>
          </w:tcPr>
          <w:p w14:paraId="17213247" w14:textId="77777777" w:rsidR="00AB563D" w:rsidRPr="001E7951" w:rsidRDefault="00AB563D" w:rsidP="00C83A81">
            <w:pPr>
              <w:rPr>
                <w:sz w:val="18"/>
                <w:szCs w:val="18"/>
              </w:rPr>
            </w:pPr>
            <w:r w:rsidRPr="53E08F0C">
              <w:rPr>
                <w:sz w:val="18"/>
                <w:szCs w:val="18"/>
              </w:rPr>
              <w:t>SF&lt;value&gt;</w:t>
            </w:r>
          </w:p>
        </w:tc>
        <w:tc>
          <w:tcPr>
            <w:tcW w:w="572" w:type="dxa"/>
          </w:tcPr>
          <w:p w14:paraId="6F9293EC" w14:textId="4CCA7FCD" w:rsidR="00AB563D" w:rsidRPr="001E7951" w:rsidRDefault="00AB563D" w:rsidP="00C83A81">
            <w:pPr>
              <w:rPr>
                <w:b/>
                <w:bCs/>
                <w:sz w:val="18"/>
                <w:szCs w:val="18"/>
              </w:rPr>
            </w:pPr>
            <w:r w:rsidRPr="00F10AEB">
              <w:rPr>
                <w:b/>
                <w:bCs/>
                <w:sz w:val="18"/>
                <w:szCs w:val="18"/>
              </w:rPr>
              <w:t>L2</w:t>
            </w:r>
          </w:p>
        </w:tc>
        <w:tc>
          <w:tcPr>
            <w:tcW w:w="851" w:type="dxa"/>
          </w:tcPr>
          <w:p w14:paraId="23BE2762" w14:textId="77777777" w:rsidR="00AB563D" w:rsidRPr="001E7951" w:rsidRDefault="00AB563D" w:rsidP="00C83A81">
            <w:pPr>
              <w:rPr>
                <w:sz w:val="18"/>
                <w:szCs w:val="18"/>
              </w:rPr>
            </w:pPr>
          </w:p>
        </w:tc>
        <w:tc>
          <w:tcPr>
            <w:tcW w:w="850" w:type="dxa"/>
          </w:tcPr>
          <w:p w14:paraId="521EB139" w14:textId="7FAC7513" w:rsidR="00AB563D" w:rsidRPr="001E7951" w:rsidRDefault="6A803E31" w:rsidP="00C83A81">
            <w:pPr>
              <w:rPr>
                <w:sz w:val="18"/>
                <w:szCs w:val="18"/>
              </w:rPr>
            </w:pPr>
            <w:r w:rsidRPr="53E08F0C">
              <w:rPr>
                <w:sz w:val="18"/>
                <w:szCs w:val="18"/>
              </w:rPr>
              <w:t>–</w:t>
            </w:r>
          </w:p>
        </w:tc>
        <w:tc>
          <w:tcPr>
            <w:tcW w:w="4394" w:type="dxa"/>
          </w:tcPr>
          <w:p w14:paraId="04AD7B83" w14:textId="12B260AC" w:rsidR="00AB563D" w:rsidRPr="00F822FA" w:rsidRDefault="00AB563D" w:rsidP="00C83A81">
            <w:pPr>
              <w:rPr>
                <w:sz w:val="18"/>
                <w:szCs w:val="18"/>
              </w:rPr>
            </w:pPr>
            <w:r w:rsidRPr="1877733D">
              <w:rPr>
                <w:sz w:val="18"/>
                <w:szCs w:val="18"/>
              </w:rPr>
              <w:t>Schmid Factor as obtained from EBSD</w:t>
            </w:r>
            <w:r w:rsidR="00D271AA" w:rsidRPr="1877733D">
              <w:rPr>
                <w:sz w:val="18"/>
                <w:szCs w:val="18"/>
              </w:rPr>
              <w:t xml:space="preserve"> </w:t>
            </w:r>
            <w:r w:rsidRPr="1877733D">
              <w:rPr>
                <w:sz w:val="18"/>
                <w:szCs w:val="18"/>
              </w:rPr>
              <w:t>analysis</w:t>
            </w:r>
            <w:r w:rsidR="00927C7C" w:rsidRPr="1877733D">
              <w:rPr>
                <w:sz w:val="18"/>
                <w:szCs w:val="18"/>
              </w:rPr>
              <w:t xml:space="preserve">, </w:t>
            </w:r>
            <w:r w:rsidR="04194C9A" w:rsidRPr="1877733D">
              <w:rPr>
                <w:sz w:val="18"/>
                <w:szCs w:val="18"/>
              </w:rPr>
              <w:t>varying</w:t>
            </w:r>
            <w:r w:rsidRPr="1877733D">
              <w:rPr>
                <w:sz w:val="18"/>
                <w:szCs w:val="18"/>
              </w:rPr>
              <w:t xml:space="preserve"> from 0.0 to 0.5</w:t>
            </w:r>
            <w:r w:rsidR="3A81ECD0" w:rsidRPr="1877733D">
              <w:rPr>
                <w:sz w:val="18"/>
                <w:szCs w:val="18"/>
              </w:rPr>
              <w:t>.</w:t>
            </w:r>
            <w:r w:rsidRPr="1877733D">
              <w:rPr>
                <w:sz w:val="18"/>
                <w:szCs w:val="18"/>
              </w:rPr>
              <w:t xml:space="preserve"> Maximum slip occurs when the slip plane is at 45° to the tensile stress.</w:t>
            </w:r>
          </w:p>
          <w:p w14:paraId="6541C589" w14:textId="1CF76C7E" w:rsidR="00A268E9" w:rsidRPr="001E7951" w:rsidRDefault="00A268E9" w:rsidP="00C83A81">
            <w:pPr>
              <w:rPr>
                <w:sz w:val="18"/>
                <w:szCs w:val="18"/>
              </w:rPr>
            </w:pPr>
          </w:p>
        </w:tc>
      </w:tr>
      <w:tr w:rsidR="001820D3" w:rsidRPr="00883BA2" w14:paraId="74DBF4CB" w14:textId="77777777" w:rsidTr="0070484A">
        <w:trPr>
          <w:trHeight w:val="300"/>
        </w:trPr>
        <w:tc>
          <w:tcPr>
            <w:tcW w:w="2977" w:type="dxa"/>
          </w:tcPr>
          <w:p w14:paraId="6C851482" w14:textId="77777777" w:rsidR="00AB563D" w:rsidRPr="001E7951" w:rsidRDefault="00AB563D" w:rsidP="00C83A81">
            <w:pPr>
              <w:rPr>
                <w:sz w:val="18"/>
                <w:szCs w:val="18"/>
              </w:rPr>
            </w:pPr>
            <w:r w:rsidRPr="53E08F0C">
              <w:rPr>
                <w:sz w:val="18"/>
                <w:szCs w:val="18"/>
              </w:rPr>
              <w:t>SH</w:t>
            </w:r>
          </w:p>
        </w:tc>
        <w:tc>
          <w:tcPr>
            <w:tcW w:w="572" w:type="dxa"/>
          </w:tcPr>
          <w:p w14:paraId="4870B6BD" w14:textId="7CD555AE" w:rsidR="00AB563D" w:rsidRPr="001E7951" w:rsidRDefault="00AB563D" w:rsidP="00C83A81">
            <w:pPr>
              <w:rPr>
                <w:b/>
                <w:bCs/>
                <w:sz w:val="18"/>
                <w:szCs w:val="18"/>
              </w:rPr>
            </w:pPr>
            <w:r w:rsidRPr="00F10AEB">
              <w:rPr>
                <w:b/>
                <w:bCs/>
                <w:sz w:val="18"/>
                <w:szCs w:val="18"/>
              </w:rPr>
              <w:t>L3</w:t>
            </w:r>
          </w:p>
        </w:tc>
        <w:tc>
          <w:tcPr>
            <w:tcW w:w="851" w:type="dxa"/>
          </w:tcPr>
          <w:p w14:paraId="3A447E61" w14:textId="77777777" w:rsidR="00AB563D" w:rsidRPr="001E7951" w:rsidRDefault="00AB563D" w:rsidP="00C83A81">
            <w:pPr>
              <w:rPr>
                <w:sz w:val="18"/>
                <w:szCs w:val="18"/>
              </w:rPr>
            </w:pPr>
          </w:p>
        </w:tc>
        <w:tc>
          <w:tcPr>
            <w:tcW w:w="850" w:type="dxa"/>
          </w:tcPr>
          <w:p w14:paraId="692F5804" w14:textId="22FD8AFC" w:rsidR="00AB563D" w:rsidRPr="001E7951" w:rsidDel="00EC38DA" w:rsidRDefault="007D1777" w:rsidP="00C83A81">
            <w:pPr>
              <w:rPr>
                <w:sz w:val="18"/>
                <w:szCs w:val="18"/>
              </w:rPr>
            </w:pPr>
            <w:r w:rsidRPr="53E08F0C">
              <w:rPr>
                <w:sz w:val="18"/>
                <w:szCs w:val="18"/>
              </w:rPr>
              <w:t>–</w:t>
            </w:r>
          </w:p>
        </w:tc>
        <w:tc>
          <w:tcPr>
            <w:tcW w:w="4394" w:type="dxa"/>
          </w:tcPr>
          <w:p w14:paraId="40895CEA" w14:textId="3D471F68" w:rsidR="00AB563D" w:rsidRDefault="3A81ECD0" w:rsidP="00C83A81">
            <w:pPr>
              <w:rPr>
                <w:sz w:val="18"/>
                <w:szCs w:val="18"/>
              </w:rPr>
            </w:pPr>
            <w:r w:rsidRPr="1877733D">
              <w:rPr>
                <w:sz w:val="18"/>
                <w:szCs w:val="18"/>
              </w:rPr>
              <w:t>Indicat</w:t>
            </w:r>
            <w:r w:rsidR="04194C9A" w:rsidRPr="1877733D">
              <w:rPr>
                <w:sz w:val="18"/>
                <w:szCs w:val="18"/>
              </w:rPr>
              <w:t>or</w:t>
            </w:r>
            <w:r w:rsidR="00AB563D" w:rsidRPr="1877733D">
              <w:rPr>
                <w:sz w:val="18"/>
                <w:szCs w:val="18"/>
              </w:rPr>
              <w:t xml:space="preserve"> that shingling is present. This occurs in </w:t>
            </w:r>
            <w:proofErr w:type="gramStart"/>
            <w:r w:rsidR="00AB563D" w:rsidRPr="1877733D">
              <w:rPr>
                <w:sz w:val="18"/>
                <w:szCs w:val="18"/>
              </w:rPr>
              <w:t>a number of</w:t>
            </w:r>
            <w:proofErr w:type="gramEnd"/>
            <w:r w:rsidR="00AB563D" w:rsidRPr="1877733D">
              <w:rPr>
                <w:sz w:val="18"/>
                <w:szCs w:val="18"/>
              </w:rPr>
              <w:t xml:space="preserve"> manufacturing processes where friction between a forming surface (e.g. roller) and the manufactured surface causes folding of surface oxides in the surface layer.</w:t>
            </w:r>
          </w:p>
          <w:p w14:paraId="271F3FB6" w14:textId="77808173" w:rsidR="00A268E9" w:rsidRPr="001E7951" w:rsidRDefault="00A268E9" w:rsidP="00C83A81">
            <w:pPr>
              <w:rPr>
                <w:sz w:val="18"/>
                <w:szCs w:val="18"/>
              </w:rPr>
            </w:pPr>
          </w:p>
        </w:tc>
      </w:tr>
      <w:tr w:rsidR="001820D3" w:rsidRPr="00883BA2" w14:paraId="66589DBD" w14:textId="77777777" w:rsidTr="0070484A">
        <w:trPr>
          <w:trHeight w:val="300"/>
        </w:trPr>
        <w:tc>
          <w:tcPr>
            <w:tcW w:w="2977" w:type="dxa"/>
          </w:tcPr>
          <w:p w14:paraId="20958DAC" w14:textId="034940FA" w:rsidR="00AB563D" w:rsidRPr="001E7951" w:rsidRDefault="00AB563D" w:rsidP="00C83A81">
            <w:pPr>
              <w:rPr>
                <w:sz w:val="18"/>
                <w:szCs w:val="18"/>
              </w:rPr>
            </w:pPr>
            <w:r w:rsidRPr="53E08F0C">
              <w:rPr>
                <w:sz w:val="18"/>
                <w:szCs w:val="18"/>
              </w:rPr>
              <w:t>SM&lt;</w:t>
            </w:r>
            <w:r w:rsidR="3A81ECD0" w:rsidRPr="53E08F0C">
              <w:rPr>
                <w:sz w:val="18"/>
                <w:szCs w:val="18"/>
              </w:rPr>
              <w:t>SMILE</w:t>
            </w:r>
            <w:r w:rsidR="0E63E0AD" w:rsidRPr="53E08F0C">
              <w:rPr>
                <w:sz w:val="18"/>
                <w:szCs w:val="18"/>
              </w:rPr>
              <w:t>S</w:t>
            </w:r>
            <w:r w:rsidRPr="53E08F0C">
              <w:rPr>
                <w:sz w:val="18"/>
                <w:szCs w:val="18"/>
              </w:rPr>
              <w:t>&gt;[</w:t>
            </w:r>
            <w:r w:rsidR="00545236" w:rsidRPr="53E08F0C">
              <w:rPr>
                <w:sz w:val="18"/>
                <w:szCs w:val="18"/>
              </w:rPr>
              <w:t>&lt;</w:t>
            </w:r>
            <w:r w:rsidRPr="53E08F0C">
              <w:rPr>
                <w:sz w:val="18"/>
                <w:szCs w:val="18"/>
              </w:rPr>
              <w:t>molarity</w:t>
            </w:r>
            <w:r w:rsidR="00545236" w:rsidRPr="53E08F0C">
              <w:rPr>
                <w:sz w:val="18"/>
                <w:szCs w:val="18"/>
              </w:rPr>
              <w:t>&gt;</w:t>
            </w:r>
            <w:r w:rsidRPr="53E08F0C">
              <w:rPr>
                <w:sz w:val="18"/>
                <w:szCs w:val="18"/>
              </w:rPr>
              <w:t>]</w:t>
            </w:r>
          </w:p>
        </w:tc>
        <w:tc>
          <w:tcPr>
            <w:tcW w:w="572" w:type="dxa"/>
          </w:tcPr>
          <w:p w14:paraId="2468B06A" w14:textId="557B0505" w:rsidR="00AB563D" w:rsidRPr="001E7951" w:rsidRDefault="00AB563D" w:rsidP="00C83A81">
            <w:pPr>
              <w:rPr>
                <w:b/>
                <w:bCs/>
                <w:sz w:val="18"/>
                <w:szCs w:val="18"/>
              </w:rPr>
            </w:pPr>
            <w:r w:rsidRPr="00F10AEB">
              <w:rPr>
                <w:b/>
                <w:bCs/>
                <w:sz w:val="18"/>
                <w:szCs w:val="18"/>
              </w:rPr>
              <w:t>L4</w:t>
            </w:r>
          </w:p>
        </w:tc>
        <w:tc>
          <w:tcPr>
            <w:tcW w:w="851" w:type="dxa"/>
          </w:tcPr>
          <w:p w14:paraId="5A2D24AF" w14:textId="77777777" w:rsidR="00437B2C" w:rsidRDefault="00437B2C" w:rsidP="00437B2C">
            <w:pPr>
              <w:rPr>
                <w:sz w:val="18"/>
                <w:szCs w:val="18"/>
              </w:rPr>
            </w:pPr>
            <w:r>
              <w:rPr>
                <w:sz w:val="18"/>
                <w:szCs w:val="18"/>
              </w:rPr>
              <w:t>string</w:t>
            </w:r>
          </w:p>
          <w:p w14:paraId="4BD95206" w14:textId="7E6F5F7B" w:rsidR="00AB563D" w:rsidRPr="001E7951" w:rsidRDefault="00437B2C" w:rsidP="00C83A81">
            <w:pPr>
              <w:rPr>
                <w:sz w:val="18"/>
                <w:szCs w:val="18"/>
              </w:rPr>
            </w:pPr>
            <w:r w:rsidRPr="53E08F0C">
              <w:rPr>
                <w:sz w:val="18"/>
                <w:szCs w:val="18"/>
              </w:rPr>
              <w:t>number</w:t>
            </w:r>
          </w:p>
        </w:tc>
        <w:tc>
          <w:tcPr>
            <w:tcW w:w="850" w:type="dxa"/>
          </w:tcPr>
          <w:p w14:paraId="687F9C35" w14:textId="77777777" w:rsidR="00437B2C" w:rsidRDefault="007D1777" w:rsidP="00437B2C">
            <w:pPr>
              <w:rPr>
                <w:sz w:val="18"/>
                <w:szCs w:val="18"/>
              </w:rPr>
            </w:pPr>
            <w:r w:rsidRPr="1877733D">
              <w:rPr>
                <w:sz w:val="18"/>
                <w:szCs w:val="18"/>
              </w:rPr>
              <w:t>–</w:t>
            </w:r>
          </w:p>
          <w:p w14:paraId="33FC218F" w14:textId="4C82046B" w:rsidR="00AB563D" w:rsidRPr="001E7951" w:rsidDel="00AA3538" w:rsidRDefault="00437B2C" w:rsidP="00C83A81">
            <w:pPr>
              <w:rPr>
                <w:sz w:val="18"/>
                <w:szCs w:val="18"/>
              </w:rPr>
            </w:pPr>
            <w:r w:rsidRPr="53E08F0C">
              <w:rPr>
                <w:sz w:val="18"/>
                <w:szCs w:val="18"/>
              </w:rPr>
              <w:t>g/mol</w:t>
            </w:r>
          </w:p>
        </w:tc>
        <w:tc>
          <w:tcPr>
            <w:tcW w:w="4394" w:type="dxa"/>
          </w:tcPr>
          <w:p w14:paraId="474F0037" w14:textId="77777777" w:rsidR="00AB563D" w:rsidRDefault="00AB563D" w:rsidP="00C83A81">
            <w:pPr>
              <w:rPr>
                <w:sz w:val="18"/>
                <w:szCs w:val="18"/>
              </w:rPr>
            </w:pPr>
            <w:r w:rsidRPr="1877733D">
              <w:rPr>
                <w:sz w:val="18"/>
                <w:szCs w:val="18"/>
              </w:rPr>
              <w:t xml:space="preserve">SMILES string, e.g., for the components of the electrolyte followed by the molarity. </w:t>
            </w:r>
          </w:p>
          <w:p w14:paraId="5F449D6F" w14:textId="4C86E4C4" w:rsidR="00A268E9" w:rsidRPr="001E7951" w:rsidRDefault="00A268E9" w:rsidP="00C83A81">
            <w:pPr>
              <w:rPr>
                <w:sz w:val="18"/>
                <w:szCs w:val="18"/>
              </w:rPr>
            </w:pPr>
          </w:p>
        </w:tc>
      </w:tr>
      <w:tr w:rsidR="001820D3" w:rsidRPr="00883BA2" w14:paraId="0C9C51ED" w14:textId="77777777" w:rsidTr="0070484A">
        <w:trPr>
          <w:trHeight w:val="300"/>
        </w:trPr>
        <w:tc>
          <w:tcPr>
            <w:tcW w:w="2977" w:type="dxa"/>
          </w:tcPr>
          <w:p w14:paraId="54B2AF22" w14:textId="1769421C" w:rsidR="00AB563D" w:rsidRPr="001E7951" w:rsidRDefault="3A81ECD0" w:rsidP="00C83A81">
            <w:pPr>
              <w:rPr>
                <w:sz w:val="18"/>
                <w:szCs w:val="18"/>
              </w:rPr>
            </w:pPr>
            <w:r w:rsidRPr="53E08F0C">
              <w:rPr>
                <w:sz w:val="18"/>
                <w:szCs w:val="18"/>
              </w:rPr>
              <w:t>SP</w:t>
            </w:r>
          </w:p>
        </w:tc>
        <w:tc>
          <w:tcPr>
            <w:tcW w:w="572" w:type="dxa"/>
          </w:tcPr>
          <w:p w14:paraId="65F59D77" w14:textId="2CB243F2" w:rsidR="00AB563D" w:rsidRPr="001E7951" w:rsidRDefault="00AB563D" w:rsidP="00C83A81">
            <w:pPr>
              <w:rPr>
                <w:b/>
                <w:bCs/>
                <w:sz w:val="18"/>
                <w:szCs w:val="18"/>
              </w:rPr>
            </w:pPr>
            <w:r w:rsidRPr="00F10AEB">
              <w:rPr>
                <w:b/>
                <w:bCs/>
                <w:sz w:val="18"/>
                <w:szCs w:val="18"/>
              </w:rPr>
              <w:t>L3</w:t>
            </w:r>
          </w:p>
        </w:tc>
        <w:tc>
          <w:tcPr>
            <w:tcW w:w="851" w:type="dxa"/>
          </w:tcPr>
          <w:p w14:paraId="3C169679" w14:textId="1FDB9510" w:rsidR="00AB563D" w:rsidRPr="001E7951" w:rsidRDefault="00DB0C62" w:rsidP="00C83A81">
            <w:pPr>
              <w:rPr>
                <w:sz w:val="18"/>
                <w:szCs w:val="18"/>
              </w:rPr>
            </w:pPr>
            <w:proofErr w:type="spellStart"/>
            <w:r w:rsidRPr="53E08F0C">
              <w:rPr>
                <w:sz w:val="18"/>
                <w:szCs w:val="18"/>
              </w:rPr>
              <w:t>boolean</w:t>
            </w:r>
            <w:proofErr w:type="spellEnd"/>
          </w:p>
        </w:tc>
        <w:tc>
          <w:tcPr>
            <w:tcW w:w="850" w:type="dxa"/>
          </w:tcPr>
          <w:p w14:paraId="26A2B969" w14:textId="3225BACB" w:rsidR="00AB563D" w:rsidRPr="001E7951" w:rsidRDefault="007D1777" w:rsidP="00C83A81">
            <w:pPr>
              <w:rPr>
                <w:sz w:val="18"/>
                <w:szCs w:val="18"/>
              </w:rPr>
            </w:pPr>
            <w:r w:rsidRPr="53E08F0C">
              <w:rPr>
                <w:sz w:val="18"/>
                <w:szCs w:val="18"/>
              </w:rPr>
              <w:t>–</w:t>
            </w:r>
          </w:p>
        </w:tc>
        <w:tc>
          <w:tcPr>
            <w:tcW w:w="4394" w:type="dxa"/>
          </w:tcPr>
          <w:p w14:paraId="3488521E" w14:textId="5BC12A5F" w:rsidR="00AB563D" w:rsidRDefault="3A81ECD0" w:rsidP="00C83A81">
            <w:pPr>
              <w:rPr>
                <w:sz w:val="18"/>
                <w:szCs w:val="18"/>
              </w:rPr>
            </w:pPr>
            <w:r w:rsidRPr="1877733D">
              <w:rPr>
                <w:sz w:val="18"/>
                <w:szCs w:val="18"/>
              </w:rPr>
              <w:t>Indicat</w:t>
            </w:r>
            <w:r w:rsidR="03558388" w:rsidRPr="1877733D">
              <w:rPr>
                <w:sz w:val="18"/>
                <w:szCs w:val="18"/>
              </w:rPr>
              <w:t>or</w:t>
            </w:r>
            <w:r w:rsidR="00AB563D" w:rsidRPr="1877733D">
              <w:rPr>
                <w:sz w:val="18"/>
                <w:szCs w:val="18"/>
              </w:rPr>
              <w:t xml:space="preserve"> that</w:t>
            </w:r>
            <w:r w:rsidR="00AD256D" w:rsidRPr="1877733D">
              <w:rPr>
                <w:sz w:val="18"/>
                <w:szCs w:val="18"/>
              </w:rPr>
              <w:t xml:space="preserve"> the</w:t>
            </w:r>
            <w:r w:rsidR="00AB563D" w:rsidRPr="1877733D">
              <w:rPr>
                <w:sz w:val="18"/>
                <w:szCs w:val="18"/>
              </w:rPr>
              <w:t xml:space="preserve"> surface has been shot-peened</w:t>
            </w:r>
            <w:r w:rsidR="00AB563D" w:rsidRPr="1877733D" w:rsidDel="00DB0C62">
              <w:rPr>
                <w:sz w:val="18"/>
                <w:szCs w:val="18"/>
              </w:rPr>
              <w:t>.</w:t>
            </w:r>
          </w:p>
          <w:p w14:paraId="1AA6D093" w14:textId="1B6902F2" w:rsidR="00A268E9" w:rsidRPr="001E7951" w:rsidRDefault="00A268E9" w:rsidP="00C83A81">
            <w:pPr>
              <w:rPr>
                <w:sz w:val="18"/>
                <w:szCs w:val="18"/>
              </w:rPr>
            </w:pPr>
          </w:p>
        </w:tc>
      </w:tr>
      <w:tr w:rsidR="001820D3" w:rsidRPr="00883BA2" w14:paraId="623F49B8" w14:textId="77777777" w:rsidTr="0070484A">
        <w:trPr>
          <w:trHeight w:val="300"/>
        </w:trPr>
        <w:tc>
          <w:tcPr>
            <w:tcW w:w="2977" w:type="dxa"/>
          </w:tcPr>
          <w:p w14:paraId="0B04AB10" w14:textId="66000C10" w:rsidR="00AB563D" w:rsidRPr="001E7951" w:rsidRDefault="3A81ECD0" w:rsidP="00C83A81">
            <w:pPr>
              <w:rPr>
                <w:sz w:val="18"/>
                <w:szCs w:val="18"/>
              </w:rPr>
            </w:pPr>
            <w:r w:rsidRPr="53E08F0C">
              <w:rPr>
                <w:sz w:val="18"/>
                <w:szCs w:val="18"/>
              </w:rPr>
              <w:t>SS&lt;</w:t>
            </w:r>
            <w:r w:rsidR="0E248DC9" w:rsidRPr="53E08F0C">
              <w:rPr>
                <w:sz w:val="18"/>
                <w:szCs w:val="18"/>
              </w:rPr>
              <w:t>stress</w:t>
            </w:r>
            <w:r w:rsidRPr="53E08F0C">
              <w:rPr>
                <w:sz w:val="18"/>
                <w:szCs w:val="18"/>
              </w:rPr>
              <w:t>&gt;</w:t>
            </w:r>
          </w:p>
        </w:tc>
        <w:tc>
          <w:tcPr>
            <w:tcW w:w="572" w:type="dxa"/>
          </w:tcPr>
          <w:p w14:paraId="4D23324B" w14:textId="52960F02" w:rsidR="00AB563D" w:rsidRPr="001E7951" w:rsidRDefault="00AB563D" w:rsidP="00C83A81">
            <w:pPr>
              <w:rPr>
                <w:b/>
                <w:bCs/>
                <w:sz w:val="18"/>
                <w:szCs w:val="18"/>
              </w:rPr>
            </w:pPr>
            <w:r w:rsidRPr="00F10AEB">
              <w:rPr>
                <w:b/>
                <w:bCs/>
                <w:sz w:val="18"/>
                <w:szCs w:val="18"/>
              </w:rPr>
              <w:t>L3</w:t>
            </w:r>
          </w:p>
        </w:tc>
        <w:tc>
          <w:tcPr>
            <w:tcW w:w="851" w:type="dxa"/>
          </w:tcPr>
          <w:p w14:paraId="0B4104A9" w14:textId="718DF837" w:rsidR="00AB563D" w:rsidRPr="001E7951" w:rsidRDefault="00545236" w:rsidP="45BAD229">
            <w:pPr>
              <w:rPr>
                <w:sz w:val="18"/>
                <w:szCs w:val="18"/>
              </w:rPr>
            </w:pPr>
            <w:r w:rsidRPr="53E08F0C">
              <w:rPr>
                <w:sz w:val="18"/>
                <w:szCs w:val="18"/>
              </w:rPr>
              <w:t>number</w:t>
            </w:r>
          </w:p>
        </w:tc>
        <w:tc>
          <w:tcPr>
            <w:tcW w:w="850" w:type="dxa"/>
          </w:tcPr>
          <w:p w14:paraId="244061D3" w14:textId="796DFAF2" w:rsidR="00AB563D" w:rsidRPr="001E7951" w:rsidRDefault="00AB563D" w:rsidP="45BAD229">
            <w:pPr>
              <w:rPr>
                <w:sz w:val="18"/>
                <w:szCs w:val="18"/>
              </w:rPr>
            </w:pPr>
            <w:r w:rsidRPr="53E08F0C">
              <w:rPr>
                <w:sz w:val="18"/>
                <w:szCs w:val="18"/>
              </w:rPr>
              <w:t>N/m</w:t>
            </w:r>
            <w:r w:rsidRPr="53E08F0C">
              <w:rPr>
                <w:sz w:val="18"/>
                <w:szCs w:val="18"/>
                <w:vertAlign w:val="superscript"/>
              </w:rPr>
              <w:t>2</w:t>
            </w:r>
          </w:p>
        </w:tc>
        <w:tc>
          <w:tcPr>
            <w:tcW w:w="4394" w:type="dxa"/>
          </w:tcPr>
          <w:p w14:paraId="1FDF76FC" w14:textId="747082DD" w:rsidR="00AB563D" w:rsidRDefault="3A81ECD0" w:rsidP="00C83A81">
            <w:pPr>
              <w:rPr>
                <w:sz w:val="18"/>
                <w:szCs w:val="18"/>
                <w:vertAlign w:val="superscript"/>
              </w:rPr>
            </w:pPr>
            <w:r w:rsidRPr="1877733D">
              <w:rPr>
                <w:sz w:val="18"/>
                <w:szCs w:val="18"/>
              </w:rPr>
              <w:t>Shear Stress</w:t>
            </w:r>
            <w:r w:rsidR="0F79B1D9" w:rsidRPr="1877733D">
              <w:rPr>
                <w:sz w:val="18"/>
                <w:szCs w:val="18"/>
              </w:rPr>
              <w:t>.</w:t>
            </w:r>
          </w:p>
          <w:p w14:paraId="5A4D4AE6" w14:textId="7842583F" w:rsidR="00A268E9" w:rsidRPr="001E7951" w:rsidRDefault="00A268E9" w:rsidP="00C83A81">
            <w:pPr>
              <w:rPr>
                <w:sz w:val="18"/>
                <w:szCs w:val="18"/>
              </w:rPr>
            </w:pPr>
          </w:p>
        </w:tc>
      </w:tr>
      <w:tr w:rsidR="001820D3" w:rsidRPr="00883BA2" w14:paraId="130B596D" w14:textId="77777777" w:rsidTr="0070484A">
        <w:trPr>
          <w:trHeight w:val="300"/>
        </w:trPr>
        <w:tc>
          <w:tcPr>
            <w:tcW w:w="2977" w:type="dxa"/>
          </w:tcPr>
          <w:p w14:paraId="1041FBD8" w14:textId="43CB40D1" w:rsidR="00AB563D" w:rsidRPr="001E7951" w:rsidRDefault="3A81ECD0" w:rsidP="00C83A81">
            <w:pPr>
              <w:rPr>
                <w:sz w:val="18"/>
                <w:szCs w:val="18"/>
              </w:rPr>
            </w:pPr>
            <w:r w:rsidRPr="53E08F0C">
              <w:rPr>
                <w:sz w:val="18"/>
                <w:szCs w:val="18"/>
              </w:rPr>
              <w:lastRenderedPageBreak/>
              <w:t>ST&lt;</w:t>
            </w:r>
            <w:r w:rsidR="0E248DC9" w:rsidRPr="53E08F0C">
              <w:rPr>
                <w:sz w:val="18"/>
                <w:szCs w:val="18"/>
              </w:rPr>
              <w:t>percent</w:t>
            </w:r>
            <w:r w:rsidRPr="53E08F0C">
              <w:rPr>
                <w:sz w:val="18"/>
                <w:szCs w:val="18"/>
              </w:rPr>
              <w:t>&gt;</w:t>
            </w:r>
          </w:p>
        </w:tc>
        <w:tc>
          <w:tcPr>
            <w:tcW w:w="572" w:type="dxa"/>
          </w:tcPr>
          <w:p w14:paraId="4E67388E" w14:textId="5078050E" w:rsidR="00AB563D" w:rsidRPr="001E7951" w:rsidRDefault="00AB563D" w:rsidP="00C83A81">
            <w:pPr>
              <w:rPr>
                <w:b/>
                <w:bCs/>
                <w:sz w:val="18"/>
                <w:szCs w:val="18"/>
              </w:rPr>
            </w:pPr>
            <w:r w:rsidRPr="00F10AEB">
              <w:rPr>
                <w:b/>
                <w:bCs/>
                <w:sz w:val="18"/>
                <w:szCs w:val="18"/>
              </w:rPr>
              <w:t>L2</w:t>
            </w:r>
          </w:p>
        </w:tc>
        <w:tc>
          <w:tcPr>
            <w:tcW w:w="851" w:type="dxa"/>
          </w:tcPr>
          <w:p w14:paraId="21520AB2" w14:textId="7B865462" w:rsidR="00AB563D" w:rsidRPr="001E7951" w:rsidRDefault="009315C0" w:rsidP="00C83A81">
            <w:pPr>
              <w:rPr>
                <w:sz w:val="18"/>
                <w:szCs w:val="18"/>
              </w:rPr>
            </w:pPr>
            <w:r w:rsidRPr="53E08F0C">
              <w:rPr>
                <w:sz w:val="18"/>
                <w:szCs w:val="18"/>
              </w:rPr>
              <w:t>number</w:t>
            </w:r>
          </w:p>
        </w:tc>
        <w:tc>
          <w:tcPr>
            <w:tcW w:w="850" w:type="dxa"/>
          </w:tcPr>
          <w:p w14:paraId="7D396129" w14:textId="668BEEB9" w:rsidR="00AB563D" w:rsidRPr="001E7951" w:rsidRDefault="00AB563D" w:rsidP="00C83A81">
            <w:pPr>
              <w:rPr>
                <w:sz w:val="18"/>
                <w:szCs w:val="18"/>
              </w:rPr>
            </w:pPr>
            <w:r w:rsidRPr="53E08F0C">
              <w:rPr>
                <w:sz w:val="18"/>
                <w:szCs w:val="18"/>
              </w:rPr>
              <w:t>%</w:t>
            </w:r>
          </w:p>
        </w:tc>
        <w:tc>
          <w:tcPr>
            <w:tcW w:w="4394" w:type="dxa"/>
          </w:tcPr>
          <w:p w14:paraId="1D986CF2" w14:textId="64E88A68" w:rsidR="00AB563D" w:rsidRDefault="00AB563D" w:rsidP="00C83A81">
            <w:pPr>
              <w:rPr>
                <w:sz w:val="18"/>
                <w:szCs w:val="18"/>
              </w:rPr>
            </w:pPr>
            <w:r w:rsidRPr="1877733D">
              <w:rPr>
                <w:sz w:val="18"/>
                <w:szCs w:val="18"/>
              </w:rPr>
              <w:t>Percentage of ∑3 grain boundaries</w:t>
            </w:r>
            <w:r w:rsidR="009315C0" w:rsidRPr="1877733D">
              <w:rPr>
                <w:sz w:val="18"/>
                <w:szCs w:val="18"/>
              </w:rPr>
              <w:t xml:space="preserve"> as obtained</w:t>
            </w:r>
            <w:r w:rsidRPr="1877733D">
              <w:rPr>
                <w:sz w:val="18"/>
                <w:szCs w:val="18"/>
              </w:rPr>
              <w:t xml:space="preserve"> from EBSD analysis.</w:t>
            </w:r>
          </w:p>
          <w:p w14:paraId="68F17B12" w14:textId="2C20B12A" w:rsidR="00A268E9" w:rsidRPr="001E7951" w:rsidRDefault="00A268E9" w:rsidP="00C83A81">
            <w:pPr>
              <w:rPr>
                <w:sz w:val="18"/>
                <w:szCs w:val="18"/>
              </w:rPr>
            </w:pPr>
          </w:p>
        </w:tc>
      </w:tr>
      <w:tr w:rsidR="001820D3" w:rsidRPr="00883BA2" w14:paraId="20B55A42" w14:textId="77777777" w:rsidTr="0070484A">
        <w:trPr>
          <w:trHeight w:val="300"/>
        </w:trPr>
        <w:tc>
          <w:tcPr>
            <w:tcW w:w="2977" w:type="dxa"/>
          </w:tcPr>
          <w:p w14:paraId="1F08131F" w14:textId="6D775C30" w:rsidR="00AB563D" w:rsidRPr="001E7951" w:rsidRDefault="3A81ECD0" w:rsidP="00C83A81">
            <w:pPr>
              <w:rPr>
                <w:sz w:val="18"/>
                <w:szCs w:val="18"/>
              </w:rPr>
            </w:pPr>
            <w:r w:rsidRPr="53E08F0C">
              <w:rPr>
                <w:sz w:val="18"/>
                <w:szCs w:val="18"/>
              </w:rPr>
              <w:t>TC&lt;</w:t>
            </w:r>
            <w:r w:rsidR="6A4C4C17" w:rsidRPr="53E08F0C">
              <w:rPr>
                <w:sz w:val="18"/>
                <w:szCs w:val="18"/>
              </w:rPr>
              <w:t>code</w:t>
            </w:r>
            <w:r w:rsidRPr="53E08F0C">
              <w:rPr>
                <w:sz w:val="18"/>
                <w:szCs w:val="18"/>
              </w:rPr>
              <w:t>&gt;</w:t>
            </w:r>
          </w:p>
        </w:tc>
        <w:tc>
          <w:tcPr>
            <w:tcW w:w="572" w:type="dxa"/>
          </w:tcPr>
          <w:p w14:paraId="13D248A8" w14:textId="4D8C2BB0" w:rsidR="00AB563D" w:rsidRPr="001E7951" w:rsidRDefault="00AB563D" w:rsidP="00C83A81">
            <w:pPr>
              <w:rPr>
                <w:b/>
                <w:bCs/>
                <w:sz w:val="18"/>
                <w:szCs w:val="18"/>
              </w:rPr>
            </w:pPr>
            <w:r w:rsidRPr="00F10AEB">
              <w:rPr>
                <w:b/>
                <w:bCs/>
                <w:sz w:val="18"/>
                <w:szCs w:val="18"/>
              </w:rPr>
              <w:t>L2</w:t>
            </w:r>
          </w:p>
        </w:tc>
        <w:tc>
          <w:tcPr>
            <w:tcW w:w="851" w:type="dxa"/>
          </w:tcPr>
          <w:p w14:paraId="4B6C54AC" w14:textId="6F7D403D" w:rsidR="00AB563D" w:rsidRPr="001E7951" w:rsidRDefault="005230B3" w:rsidP="00C83A81">
            <w:pPr>
              <w:rPr>
                <w:sz w:val="18"/>
                <w:szCs w:val="18"/>
              </w:rPr>
            </w:pPr>
            <w:r w:rsidRPr="53E08F0C">
              <w:rPr>
                <w:sz w:val="18"/>
                <w:szCs w:val="18"/>
              </w:rPr>
              <w:t>number</w:t>
            </w:r>
          </w:p>
        </w:tc>
        <w:tc>
          <w:tcPr>
            <w:tcW w:w="850" w:type="dxa"/>
          </w:tcPr>
          <w:p w14:paraId="5A6B100A" w14:textId="321D8EEB" w:rsidR="00AB563D" w:rsidRPr="001E7951" w:rsidRDefault="007D1777" w:rsidP="00C83A81">
            <w:pPr>
              <w:rPr>
                <w:sz w:val="18"/>
                <w:szCs w:val="18"/>
              </w:rPr>
            </w:pPr>
            <w:r w:rsidRPr="53E08F0C">
              <w:rPr>
                <w:sz w:val="18"/>
                <w:szCs w:val="18"/>
              </w:rPr>
              <w:t>–</w:t>
            </w:r>
          </w:p>
        </w:tc>
        <w:tc>
          <w:tcPr>
            <w:tcW w:w="4394" w:type="dxa"/>
          </w:tcPr>
          <w:p w14:paraId="2C525923" w14:textId="7A53BCBF" w:rsidR="00AB563D" w:rsidRDefault="00AB563D" w:rsidP="00C83A81">
            <w:pPr>
              <w:rPr>
                <w:sz w:val="18"/>
                <w:szCs w:val="18"/>
              </w:rPr>
            </w:pPr>
            <w:r w:rsidRPr="1877733D">
              <w:rPr>
                <w:sz w:val="18"/>
                <w:szCs w:val="18"/>
              </w:rPr>
              <w:t>Temper code for wrought Al alloys</w:t>
            </w:r>
            <w:r w:rsidRPr="1877733D" w:rsidDel="005230B3">
              <w:rPr>
                <w:sz w:val="18"/>
                <w:szCs w:val="18"/>
              </w:rPr>
              <w:t xml:space="preserve"> </w:t>
            </w:r>
            <w:r w:rsidRPr="1877733D">
              <w:rPr>
                <w:sz w:val="18"/>
                <w:szCs w:val="18"/>
              </w:rPr>
              <w:t>(with “T” omitted)</w:t>
            </w:r>
          </w:p>
          <w:p w14:paraId="053A17F2" w14:textId="11CC01BB" w:rsidR="00A268E9" w:rsidRPr="001E7951" w:rsidRDefault="00A268E9" w:rsidP="00C83A81">
            <w:pPr>
              <w:rPr>
                <w:sz w:val="18"/>
                <w:szCs w:val="18"/>
              </w:rPr>
            </w:pPr>
          </w:p>
        </w:tc>
      </w:tr>
      <w:tr w:rsidR="001820D3" w:rsidRPr="00883BA2" w14:paraId="60172415" w14:textId="77777777" w:rsidTr="0070484A">
        <w:trPr>
          <w:trHeight w:val="300"/>
        </w:trPr>
        <w:tc>
          <w:tcPr>
            <w:tcW w:w="2977" w:type="dxa"/>
          </w:tcPr>
          <w:p w14:paraId="0AD53A17" w14:textId="28B650DB" w:rsidR="00AB563D" w:rsidRPr="001E7951" w:rsidRDefault="3A81ECD0" w:rsidP="00C83A81">
            <w:pPr>
              <w:rPr>
                <w:sz w:val="18"/>
                <w:szCs w:val="18"/>
              </w:rPr>
            </w:pPr>
            <w:r w:rsidRPr="53E08F0C">
              <w:rPr>
                <w:sz w:val="18"/>
                <w:szCs w:val="18"/>
              </w:rPr>
              <w:t>VA&lt;</w:t>
            </w:r>
            <w:r w:rsidR="6A4C4C17" w:rsidRPr="53E08F0C">
              <w:rPr>
                <w:sz w:val="18"/>
                <w:szCs w:val="18"/>
              </w:rPr>
              <w:t>ratio</w:t>
            </w:r>
            <w:r w:rsidRPr="53E08F0C">
              <w:rPr>
                <w:sz w:val="18"/>
                <w:szCs w:val="18"/>
              </w:rPr>
              <w:t>&gt;</w:t>
            </w:r>
          </w:p>
        </w:tc>
        <w:tc>
          <w:tcPr>
            <w:tcW w:w="572" w:type="dxa"/>
          </w:tcPr>
          <w:p w14:paraId="31224013" w14:textId="0B25FC3F" w:rsidR="00AB563D" w:rsidRPr="001E7951" w:rsidRDefault="00AB563D" w:rsidP="00C83A81">
            <w:pPr>
              <w:rPr>
                <w:b/>
                <w:bCs/>
                <w:sz w:val="18"/>
                <w:szCs w:val="18"/>
              </w:rPr>
            </w:pPr>
            <w:r w:rsidRPr="00F10AEB">
              <w:rPr>
                <w:b/>
                <w:bCs/>
                <w:sz w:val="18"/>
                <w:szCs w:val="18"/>
              </w:rPr>
              <w:t>L4</w:t>
            </w:r>
          </w:p>
        </w:tc>
        <w:tc>
          <w:tcPr>
            <w:tcW w:w="851" w:type="dxa"/>
          </w:tcPr>
          <w:p w14:paraId="0B30DD85" w14:textId="4191D3A2" w:rsidR="00AB563D" w:rsidRPr="001E7951" w:rsidRDefault="001F4FE2" w:rsidP="45BAD229">
            <w:pPr>
              <w:rPr>
                <w:sz w:val="18"/>
                <w:szCs w:val="18"/>
              </w:rPr>
            </w:pPr>
            <w:r w:rsidRPr="53E08F0C">
              <w:rPr>
                <w:sz w:val="18"/>
                <w:szCs w:val="18"/>
              </w:rPr>
              <w:t>number</w:t>
            </w:r>
          </w:p>
        </w:tc>
        <w:tc>
          <w:tcPr>
            <w:tcW w:w="850" w:type="dxa"/>
          </w:tcPr>
          <w:p w14:paraId="2DFE570F" w14:textId="5A6C6378" w:rsidR="00AB563D" w:rsidRPr="001E7951" w:rsidRDefault="00AB563D" w:rsidP="45BAD229">
            <w:pPr>
              <w:rPr>
                <w:sz w:val="18"/>
                <w:szCs w:val="18"/>
              </w:rPr>
            </w:pPr>
            <w:r w:rsidRPr="53E08F0C">
              <w:rPr>
                <w:sz w:val="18"/>
                <w:szCs w:val="18"/>
              </w:rPr>
              <w:t>ml/cm</w:t>
            </w:r>
            <w:r w:rsidRPr="53E08F0C">
              <w:rPr>
                <w:sz w:val="18"/>
                <w:szCs w:val="18"/>
                <w:vertAlign w:val="superscript"/>
              </w:rPr>
              <w:t>2</w:t>
            </w:r>
          </w:p>
        </w:tc>
        <w:tc>
          <w:tcPr>
            <w:tcW w:w="4394" w:type="dxa"/>
          </w:tcPr>
          <w:p w14:paraId="78B61284" w14:textId="22BFDB91" w:rsidR="00AB563D" w:rsidRDefault="00AB563D" w:rsidP="00C83A81">
            <w:pPr>
              <w:rPr>
                <w:sz w:val="18"/>
                <w:szCs w:val="18"/>
                <w:vertAlign w:val="superscript"/>
              </w:rPr>
            </w:pPr>
            <w:r w:rsidRPr="1877733D">
              <w:rPr>
                <w:sz w:val="18"/>
                <w:szCs w:val="18"/>
              </w:rPr>
              <w:t>The ratio of electrolyte volume to sample surface area</w:t>
            </w:r>
            <w:r w:rsidR="001F4FE2" w:rsidRPr="1877733D">
              <w:rPr>
                <w:sz w:val="18"/>
                <w:szCs w:val="18"/>
              </w:rPr>
              <w:t>.</w:t>
            </w:r>
          </w:p>
          <w:p w14:paraId="0A00E9D4" w14:textId="0FFB126B" w:rsidR="00A268E9" w:rsidRPr="001E7951" w:rsidRDefault="00A268E9" w:rsidP="00C83A81">
            <w:pPr>
              <w:rPr>
                <w:sz w:val="18"/>
                <w:szCs w:val="18"/>
              </w:rPr>
            </w:pPr>
          </w:p>
        </w:tc>
      </w:tr>
      <w:tr w:rsidR="001820D3" w:rsidRPr="00883BA2" w14:paraId="6E1AFFA2" w14:textId="77777777" w:rsidTr="0070484A">
        <w:trPr>
          <w:trHeight w:val="300"/>
        </w:trPr>
        <w:tc>
          <w:tcPr>
            <w:tcW w:w="2977" w:type="dxa"/>
          </w:tcPr>
          <w:p w14:paraId="1C2DAF61" w14:textId="60D3D4C7" w:rsidR="00AB563D" w:rsidRPr="001E7951" w:rsidRDefault="00AB563D" w:rsidP="00C83A81">
            <w:pPr>
              <w:rPr>
                <w:sz w:val="18"/>
                <w:szCs w:val="18"/>
              </w:rPr>
            </w:pPr>
            <w:r w:rsidRPr="53E08F0C">
              <w:rPr>
                <w:sz w:val="18"/>
                <w:szCs w:val="18"/>
              </w:rPr>
              <w:t>VO&lt;value&gt;</w:t>
            </w:r>
          </w:p>
        </w:tc>
        <w:tc>
          <w:tcPr>
            <w:tcW w:w="572" w:type="dxa"/>
          </w:tcPr>
          <w:p w14:paraId="1FADEA64" w14:textId="79FFAE6F" w:rsidR="00AB563D" w:rsidRPr="001E7951" w:rsidRDefault="00AB563D" w:rsidP="00C83A81">
            <w:pPr>
              <w:rPr>
                <w:b/>
                <w:bCs/>
                <w:sz w:val="18"/>
                <w:szCs w:val="18"/>
              </w:rPr>
            </w:pPr>
            <w:r w:rsidRPr="00F10AEB">
              <w:rPr>
                <w:b/>
                <w:bCs/>
                <w:sz w:val="18"/>
                <w:szCs w:val="18"/>
              </w:rPr>
              <w:t>L4</w:t>
            </w:r>
          </w:p>
        </w:tc>
        <w:tc>
          <w:tcPr>
            <w:tcW w:w="851" w:type="dxa"/>
          </w:tcPr>
          <w:p w14:paraId="7A0E8E51" w14:textId="3E38E9AF" w:rsidR="00AB563D" w:rsidRPr="001E7951" w:rsidRDefault="001F4FE2" w:rsidP="00C83A81">
            <w:pPr>
              <w:rPr>
                <w:sz w:val="18"/>
                <w:szCs w:val="18"/>
              </w:rPr>
            </w:pPr>
            <w:r w:rsidRPr="53E08F0C">
              <w:rPr>
                <w:sz w:val="18"/>
                <w:szCs w:val="18"/>
              </w:rPr>
              <w:t>number</w:t>
            </w:r>
          </w:p>
        </w:tc>
        <w:tc>
          <w:tcPr>
            <w:tcW w:w="850" w:type="dxa"/>
          </w:tcPr>
          <w:p w14:paraId="10F527B9" w14:textId="514C6013" w:rsidR="00AB563D" w:rsidRPr="001E7951" w:rsidRDefault="00AB563D" w:rsidP="00C83A81">
            <w:pPr>
              <w:rPr>
                <w:sz w:val="18"/>
                <w:szCs w:val="18"/>
              </w:rPr>
            </w:pPr>
            <w:r w:rsidRPr="53E08F0C">
              <w:rPr>
                <w:sz w:val="18"/>
                <w:szCs w:val="18"/>
              </w:rPr>
              <w:t>cm</w:t>
            </w:r>
            <w:r w:rsidRPr="53E08F0C">
              <w:rPr>
                <w:sz w:val="18"/>
                <w:szCs w:val="18"/>
                <w:vertAlign w:val="superscript"/>
              </w:rPr>
              <w:t>3</w:t>
            </w:r>
          </w:p>
        </w:tc>
        <w:tc>
          <w:tcPr>
            <w:tcW w:w="4394" w:type="dxa"/>
          </w:tcPr>
          <w:p w14:paraId="7A1514EE" w14:textId="5FE7B677" w:rsidR="00AB563D" w:rsidRDefault="00AB563D" w:rsidP="00C83A81">
            <w:pPr>
              <w:rPr>
                <w:sz w:val="18"/>
                <w:szCs w:val="18"/>
              </w:rPr>
            </w:pPr>
            <w:r w:rsidRPr="1877733D">
              <w:rPr>
                <w:sz w:val="18"/>
                <w:szCs w:val="18"/>
              </w:rPr>
              <w:t>Volume of the electrolyte for immersion experiments.</w:t>
            </w:r>
          </w:p>
          <w:p w14:paraId="6E05C31C" w14:textId="69EF008E" w:rsidR="00A268E9" w:rsidRPr="001E7951" w:rsidRDefault="00A268E9" w:rsidP="00C83A81">
            <w:pPr>
              <w:rPr>
                <w:sz w:val="18"/>
                <w:szCs w:val="18"/>
              </w:rPr>
            </w:pPr>
          </w:p>
        </w:tc>
      </w:tr>
      <w:tr w:rsidR="001820D3" w:rsidRPr="00883BA2" w14:paraId="52FE6E04" w14:textId="77777777" w:rsidTr="0070484A">
        <w:trPr>
          <w:trHeight w:val="300"/>
        </w:trPr>
        <w:tc>
          <w:tcPr>
            <w:tcW w:w="2977" w:type="dxa"/>
          </w:tcPr>
          <w:p w14:paraId="55805C6D" w14:textId="03DE81FB" w:rsidR="00AB563D" w:rsidRPr="001E7951" w:rsidRDefault="00AB563D" w:rsidP="00C83A81">
            <w:pPr>
              <w:rPr>
                <w:sz w:val="18"/>
                <w:szCs w:val="18"/>
              </w:rPr>
            </w:pPr>
            <w:r w:rsidRPr="53E08F0C">
              <w:rPr>
                <w:sz w:val="18"/>
                <w:szCs w:val="18"/>
              </w:rPr>
              <w:t>WR</w:t>
            </w:r>
          </w:p>
        </w:tc>
        <w:tc>
          <w:tcPr>
            <w:tcW w:w="572" w:type="dxa"/>
          </w:tcPr>
          <w:p w14:paraId="4CDBC839" w14:textId="4685DC86" w:rsidR="00AB563D" w:rsidRPr="001E7951" w:rsidRDefault="00AB563D" w:rsidP="00C83A81">
            <w:pPr>
              <w:rPr>
                <w:b/>
                <w:bCs/>
                <w:sz w:val="18"/>
                <w:szCs w:val="18"/>
              </w:rPr>
            </w:pPr>
            <w:r w:rsidRPr="00F10AEB">
              <w:rPr>
                <w:b/>
                <w:bCs/>
                <w:sz w:val="18"/>
                <w:szCs w:val="18"/>
              </w:rPr>
              <w:t>L3</w:t>
            </w:r>
          </w:p>
        </w:tc>
        <w:tc>
          <w:tcPr>
            <w:tcW w:w="851" w:type="dxa"/>
          </w:tcPr>
          <w:p w14:paraId="113954F0" w14:textId="2B5E19C0" w:rsidR="00AB563D" w:rsidRPr="001E7951" w:rsidRDefault="001F4FE2" w:rsidP="00C83A81">
            <w:pPr>
              <w:rPr>
                <w:sz w:val="18"/>
                <w:szCs w:val="18"/>
              </w:rPr>
            </w:pPr>
            <w:proofErr w:type="spellStart"/>
            <w:r w:rsidRPr="53E08F0C">
              <w:rPr>
                <w:sz w:val="18"/>
                <w:szCs w:val="18"/>
              </w:rPr>
              <w:t>boolean</w:t>
            </w:r>
            <w:proofErr w:type="spellEnd"/>
          </w:p>
        </w:tc>
        <w:tc>
          <w:tcPr>
            <w:tcW w:w="850" w:type="dxa"/>
          </w:tcPr>
          <w:p w14:paraId="61CE1EAE" w14:textId="2ABFA948" w:rsidR="00AB563D" w:rsidRPr="001E7951" w:rsidRDefault="007D1777" w:rsidP="00C83A81">
            <w:pPr>
              <w:rPr>
                <w:sz w:val="18"/>
                <w:szCs w:val="18"/>
              </w:rPr>
            </w:pPr>
            <w:r w:rsidRPr="53E08F0C">
              <w:rPr>
                <w:sz w:val="18"/>
                <w:szCs w:val="18"/>
              </w:rPr>
              <w:t>–</w:t>
            </w:r>
          </w:p>
        </w:tc>
        <w:tc>
          <w:tcPr>
            <w:tcW w:w="4394" w:type="dxa"/>
          </w:tcPr>
          <w:p w14:paraId="5A455018" w14:textId="77777777" w:rsidR="00AB563D" w:rsidRDefault="00AB563D" w:rsidP="00C83A81">
            <w:pPr>
              <w:rPr>
                <w:sz w:val="18"/>
                <w:szCs w:val="18"/>
              </w:rPr>
            </w:pPr>
            <w:r w:rsidRPr="1877733D">
              <w:rPr>
                <w:sz w:val="18"/>
                <w:szCs w:val="18"/>
              </w:rPr>
              <w:t xml:space="preserve">Indicator that a material has been wrought. </w:t>
            </w:r>
          </w:p>
          <w:p w14:paraId="386698BD" w14:textId="6AF55BC2" w:rsidR="00A268E9" w:rsidRPr="001E7951" w:rsidRDefault="00A268E9" w:rsidP="00C83A81">
            <w:pPr>
              <w:rPr>
                <w:sz w:val="18"/>
                <w:szCs w:val="18"/>
              </w:rPr>
            </w:pPr>
          </w:p>
        </w:tc>
      </w:tr>
      <w:tr w:rsidR="001820D3" w:rsidRPr="00883BA2" w14:paraId="04C574C6" w14:textId="77777777" w:rsidTr="0070484A">
        <w:trPr>
          <w:trHeight w:val="300"/>
        </w:trPr>
        <w:tc>
          <w:tcPr>
            <w:tcW w:w="2977" w:type="dxa"/>
          </w:tcPr>
          <w:p w14:paraId="47D5E786" w14:textId="79E928CA" w:rsidR="00AB563D" w:rsidRPr="001E7951" w:rsidRDefault="3A81ECD0" w:rsidP="00C83A81">
            <w:pPr>
              <w:rPr>
                <w:sz w:val="18"/>
                <w:szCs w:val="18"/>
              </w:rPr>
            </w:pPr>
            <w:r w:rsidRPr="53E08F0C">
              <w:rPr>
                <w:sz w:val="18"/>
                <w:szCs w:val="18"/>
              </w:rPr>
              <w:t>YM&lt;</w:t>
            </w:r>
            <w:r w:rsidR="5048F2C4" w:rsidRPr="53E08F0C">
              <w:rPr>
                <w:sz w:val="18"/>
                <w:szCs w:val="18"/>
              </w:rPr>
              <w:t>modulus</w:t>
            </w:r>
            <w:r w:rsidRPr="53E08F0C">
              <w:rPr>
                <w:sz w:val="18"/>
                <w:szCs w:val="18"/>
              </w:rPr>
              <w:t>&gt;</w:t>
            </w:r>
          </w:p>
        </w:tc>
        <w:tc>
          <w:tcPr>
            <w:tcW w:w="572" w:type="dxa"/>
          </w:tcPr>
          <w:p w14:paraId="741FEBCC" w14:textId="22C1E064" w:rsidR="00AB563D" w:rsidRPr="001E7951" w:rsidRDefault="00AB563D" w:rsidP="00C83A81">
            <w:pPr>
              <w:rPr>
                <w:b/>
                <w:bCs/>
                <w:sz w:val="18"/>
                <w:szCs w:val="18"/>
              </w:rPr>
            </w:pPr>
            <w:r w:rsidRPr="00F10AEB">
              <w:rPr>
                <w:b/>
                <w:bCs/>
                <w:sz w:val="18"/>
                <w:szCs w:val="18"/>
              </w:rPr>
              <w:t>L3</w:t>
            </w:r>
          </w:p>
        </w:tc>
        <w:tc>
          <w:tcPr>
            <w:tcW w:w="851" w:type="dxa"/>
          </w:tcPr>
          <w:p w14:paraId="60BF27FF" w14:textId="7835627F" w:rsidR="00AB563D" w:rsidRPr="001E7951" w:rsidRDefault="009A5319" w:rsidP="00C83A81">
            <w:pPr>
              <w:rPr>
                <w:sz w:val="18"/>
                <w:szCs w:val="18"/>
              </w:rPr>
            </w:pPr>
            <w:r w:rsidRPr="53E08F0C">
              <w:rPr>
                <w:sz w:val="18"/>
                <w:szCs w:val="18"/>
              </w:rPr>
              <w:t>number</w:t>
            </w:r>
          </w:p>
        </w:tc>
        <w:tc>
          <w:tcPr>
            <w:tcW w:w="850" w:type="dxa"/>
          </w:tcPr>
          <w:p w14:paraId="40157932" w14:textId="25344170" w:rsidR="00AB563D" w:rsidRPr="001E7951" w:rsidRDefault="00AB563D" w:rsidP="00C83A81">
            <w:pPr>
              <w:rPr>
                <w:sz w:val="18"/>
                <w:szCs w:val="18"/>
              </w:rPr>
            </w:pPr>
            <w:proofErr w:type="spellStart"/>
            <w:r w:rsidRPr="53E08F0C">
              <w:rPr>
                <w:sz w:val="18"/>
                <w:szCs w:val="18"/>
              </w:rPr>
              <w:t>GPa</w:t>
            </w:r>
            <w:proofErr w:type="spellEnd"/>
          </w:p>
        </w:tc>
        <w:tc>
          <w:tcPr>
            <w:tcW w:w="4394" w:type="dxa"/>
          </w:tcPr>
          <w:p w14:paraId="0F406E31" w14:textId="5424BDE2" w:rsidR="00AB563D" w:rsidRDefault="00AB563D" w:rsidP="00C83A81">
            <w:pPr>
              <w:rPr>
                <w:sz w:val="18"/>
                <w:szCs w:val="18"/>
              </w:rPr>
            </w:pPr>
            <w:r w:rsidRPr="1877733D">
              <w:rPr>
                <w:sz w:val="18"/>
                <w:szCs w:val="18"/>
              </w:rPr>
              <w:t>Young’s Modulus</w:t>
            </w:r>
            <w:r w:rsidR="009A5319" w:rsidRPr="1877733D">
              <w:rPr>
                <w:sz w:val="18"/>
                <w:szCs w:val="18"/>
              </w:rPr>
              <w:t>.</w:t>
            </w:r>
          </w:p>
          <w:p w14:paraId="07A5F570" w14:textId="1E47B5C8" w:rsidR="00A268E9" w:rsidRPr="001E7951" w:rsidRDefault="00A268E9" w:rsidP="00C83A81">
            <w:pPr>
              <w:rPr>
                <w:sz w:val="18"/>
                <w:szCs w:val="18"/>
              </w:rPr>
            </w:pPr>
          </w:p>
        </w:tc>
      </w:tr>
      <w:tr w:rsidR="001820D3" w:rsidRPr="00883BA2" w14:paraId="3CEE9BBD" w14:textId="77777777" w:rsidTr="0070484A">
        <w:trPr>
          <w:trHeight w:val="300"/>
        </w:trPr>
        <w:tc>
          <w:tcPr>
            <w:tcW w:w="2977" w:type="dxa"/>
          </w:tcPr>
          <w:p w14:paraId="305905A3" w14:textId="25AA0C74" w:rsidR="00AB563D" w:rsidRPr="001E7951" w:rsidRDefault="3A81ECD0" w:rsidP="31E1F520">
            <w:pPr>
              <w:rPr>
                <w:sz w:val="18"/>
                <w:szCs w:val="18"/>
              </w:rPr>
            </w:pPr>
            <w:r w:rsidRPr="53E08F0C">
              <w:rPr>
                <w:sz w:val="18"/>
                <w:szCs w:val="18"/>
              </w:rPr>
              <w:t>YS&lt;</w:t>
            </w:r>
            <w:r w:rsidR="5048F2C4" w:rsidRPr="53E08F0C">
              <w:rPr>
                <w:sz w:val="18"/>
                <w:szCs w:val="18"/>
              </w:rPr>
              <w:t>strength</w:t>
            </w:r>
            <w:r w:rsidRPr="53E08F0C">
              <w:rPr>
                <w:sz w:val="18"/>
                <w:szCs w:val="18"/>
              </w:rPr>
              <w:t>&gt;</w:t>
            </w:r>
          </w:p>
        </w:tc>
        <w:tc>
          <w:tcPr>
            <w:tcW w:w="572" w:type="dxa"/>
          </w:tcPr>
          <w:p w14:paraId="3D9904F5" w14:textId="2E235CE9" w:rsidR="00AB563D" w:rsidRPr="001E7951" w:rsidRDefault="00AB563D" w:rsidP="31E1F520">
            <w:pPr>
              <w:rPr>
                <w:b/>
                <w:bCs/>
                <w:sz w:val="18"/>
                <w:szCs w:val="18"/>
              </w:rPr>
            </w:pPr>
            <w:r w:rsidRPr="00F10AEB">
              <w:rPr>
                <w:b/>
                <w:bCs/>
                <w:sz w:val="18"/>
                <w:szCs w:val="18"/>
              </w:rPr>
              <w:t>L3</w:t>
            </w:r>
          </w:p>
        </w:tc>
        <w:tc>
          <w:tcPr>
            <w:tcW w:w="851" w:type="dxa"/>
          </w:tcPr>
          <w:p w14:paraId="4A1E530C" w14:textId="12540D5F" w:rsidR="00AB563D" w:rsidRPr="001E7951" w:rsidRDefault="009A5319" w:rsidP="31E1F520">
            <w:pPr>
              <w:rPr>
                <w:sz w:val="18"/>
                <w:szCs w:val="18"/>
              </w:rPr>
            </w:pPr>
            <w:r w:rsidRPr="53E08F0C">
              <w:rPr>
                <w:sz w:val="18"/>
                <w:szCs w:val="18"/>
              </w:rPr>
              <w:t>number</w:t>
            </w:r>
          </w:p>
        </w:tc>
        <w:tc>
          <w:tcPr>
            <w:tcW w:w="850" w:type="dxa"/>
          </w:tcPr>
          <w:p w14:paraId="212287DE" w14:textId="48359191" w:rsidR="00AB563D" w:rsidRPr="001E7951" w:rsidRDefault="00AB563D" w:rsidP="31E1F520">
            <w:pPr>
              <w:rPr>
                <w:sz w:val="18"/>
                <w:szCs w:val="18"/>
              </w:rPr>
            </w:pPr>
            <w:proofErr w:type="spellStart"/>
            <w:r w:rsidRPr="53E08F0C">
              <w:rPr>
                <w:sz w:val="18"/>
                <w:szCs w:val="18"/>
              </w:rPr>
              <w:t>GPa</w:t>
            </w:r>
            <w:proofErr w:type="spellEnd"/>
          </w:p>
        </w:tc>
        <w:tc>
          <w:tcPr>
            <w:tcW w:w="4394" w:type="dxa"/>
            <w:hideMark/>
          </w:tcPr>
          <w:p w14:paraId="67FD9ACF" w14:textId="34F65F72" w:rsidR="00AB563D" w:rsidRDefault="00AB563D" w:rsidP="31E1F520">
            <w:pPr>
              <w:rPr>
                <w:sz w:val="18"/>
                <w:szCs w:val="18"/>
              </w:rPr>
            </w:pPr>
            <w:r w:rsidRPr="1877733D">
              <w:rPr>
                <w:sz w:val="18"/>
                <w:szCs w:val="18"/>
              </w:rPr>
              <w:t>Yield Strength</w:t>
            </w:r>
            <w:r w:rsidR="3A81ECD0" w:rsidRPr="1877733D">
              <w:rPr>
                <w:sz w:val="18"/>
                <w:szCs w:val="18"/>
              </w:rPr>
              <w:t>.</w:t>
            </w:r>
            <w:r w:rsidRPr="1877733D">
              <w:rPr>
                <w:sz w:val="18"/>
                <w:szCs w:val="18"/>
              </w:rPr>
              <w:t xml:space="preserve"> </w:t>
            </w:r>
          </w:p>
          <w:p w14:paraId="33179F7F" w14:textId="77777777" w:rsidR="009A5319" w:rsidRDefault="009A5319" w:rsidP="31E1F520">
            <w:pPr>
              <w:rPr>
                <w:sz w:val="18"/>
                <w:szCs w:val="18"/>
              </w:rPr>
            </w:pPr>
          </w:p>
          <w:p w14:paraId="63B425DF" w14:textId="71DF5DE8" w:rsidR="00A268E9" w:rsidRPr="001E7951" w:rsidRDefault="00A268E9" w:rsidP="31E1F520">
            <w:pPr>
              <w:rPr>
                <w:sz w:val="18"/>
                <w:szCs w:val="18"/>
              </w:rPr>
            </w:pPr>
          </w:p>
        </w:tc>
      </w:tr>
      <w:tr w:rsidR="001820D3" w:rsidRPr="00883BA2" w14:paraId="3C7AA539" w14:textId="77777777" w:rsidTr="0070484A">
        <w:trPr>
          <w:trHeight w:val="300"/>
        </w:trPr>
        <w:tc>
          <w:tcPr>
            <w:tcW w:w="2977" w:type="dxa"/>
          </w:tcPr>
          <w:p w14:paraId="70A609F2" w14:textId="46B0C85B" w:rsidR="00AB563D" w:rsidRPr="001E7951" w:rsidRDefault="3A81ECD0" w:rsidP="00C83A81">
            <w:pPr>
              <w:rPr>
                <w:sz w:val="18"/>
                <w:szCs w:val="18"/>
              </w:rPr>
            </w:pPr>
            <w:r w:rsidRPr="53E08F0C">
              <w:rPr>
                <w:sz w:val="18"/>
                <w:szCs w:val="18"/>
              </w:rPr>
              <w:t>ZB&lt;</w:t>
            </w:r>
            <w:r w:rsidR="4610FDC3" w:rsidRPr="53E08F0C">
              <w:rPr>
                <w:sz w:val="18"/>
                <w:szCs w:val="18"/>
              </w:rPr>
              <w:t>size</w:t>
            </w:r>
            <w:r w:rsidRPr="53E08F0C">
              <w:rPr>
                <w:sz w:val="18"/>
                <w:szCs w:val="18"/>
              </w:rPr>
              <w:t>&gt;</w:t>
            </w:r>
          </w:p>
        </w:tc>
        <w:tc>
          <w:tcPr>
            <w:tcW w:w="572" w:type="dxa"/>
          </w:tcPr>
          <w:p w14:paraId="2CD87018" w14:textId="552302BD" w:rsidR="00AB563D" w:rsidRPr="001E7951" w:rsidRDefault="00AB563D" w:rsidP="00C83A81">
            <w:pPr>
              <w:rPr>
                <w:b/>
                <w:bCs/>
                <w:sz w:val="18"/>
                <w:szCs w:val="18"/>
              </w:rPr>
            </w:pPr>
            <w:r w:rsidRPr="00F10AEB">
              <w:rPr>
                <w:b/>
                <w:bCs/>
                <w:sz w:val="18"/>
                <w:szCs w:val="18"/>
              </w:rPr>
              <w:t>L4</w:t>
            </w:r>
          </w:p>
        </w:tc>
        <w:tc>
          <w:tcPr>
            <w:tcW w:w="851" w:type="dxa"/>
          </w:tcPr>
          <w:p w14:paraId="30E8C3CF" w14:textId="131AF8A7" w:rsidR="00AB563D" w:rsidRPr="001E7951" w:rsidRDefault="00370761" w:rsidP="00C83A81">
            <w:pPr>
              <w:rPr>
                <w:sz w:val="18"/>
                <w:szCs w:val="18"/>
              </w:rPr>
            </w:pPr>
            <w:r w:rsidRPr="53E08F0C">
              <w:rPr>
                <w:sz w:val="18"/>
                <w:szCs w:val="18"/>
              </w:rPr>
              <w:t>number</w:t>
            </w:r>
          </w:p>
        </w:tc>
        <w:tc>
          <w:tcPr>
            <w:tcW w:w="850" w:type="dxa"/>
          </w:tcPr>
          <w:p w14:paraId="30D79C42" w14:textId="1F80F2A1" w:rsidR="00AB563D" w:rsidRPr="001E7951" w:rsidRDefault="00AB563D" w:rsidP="00C83A81">
            <w:pPr>
              <w:rPr>
                <w:sz w:val="18"/>
                <w:szCs w:val="18"/>
              </w:rPr>
            </w:pPr>
            <w:r w:rsidRPr="53E08F0C">
              <w:rPr>
                <w:sz w:val="18"/>
                <w:szCs w:val="18"/>
              </w:rPr>
              <w:t>mm</w:t>
            </w:r>
          </w:p>
        </w:tc>
        <w:tc>
          <w:tcPr>
            <w:tcW w:w="4394" w:type="dxa"/>
            <w:hideMark/>
          </w:tcPr>
          <w:p w14:paraId="3C921DDB" w14:textId="2AF4ADB4" w:rsidR="00AB563D" w:rsidRDefault="00CA2DC7" w:rsidP="00C83A81">
            <w:pPr>
              <w:rPr>
                <w:sz w:val="18"/>
                <w:szCs w:val="18"/>
              </w:rPr>
            </w:pPr>
            <w:r w:rsidRPr="1877733D">
              <w:rPr>
                <w:sz w:val="18"/>
                <w:szCs w:val="18"/>
              </w:rPr>
              <w:t xml:space="preserve">Maximum blister size for blistering </w:t>
            </w:r>
            <w:r w:rsidR="00AB563D" w:rsidRPr="1877733D">
              <w:rPr>
                <w:sz w:val="18"/>
                <w:szCs w:val="18"/>
              </w:rPr>
              <w:t>of the layer after 1000 hours of exposure in salt spray tests</w:t>
            </w:r>
            <w:r w:rsidR="14DB5BB5" w:rsidRPr="1877733D">
              <w:rPr>
                <w:sz w:val="18"/>
                <w:szCs w:val="18"/>
              </w:rPr>
              <w:t xml:space="preserve">. </w:t>
            </w:r>
            <w:r w:rsidR="74C7B916" w:rsidRPr="1877733D">
              <w:rPr>
                <w:sz w:val="18"/>
                <w:szCs w:val="18"/>
              </w:rPr>
              <w:t>B</w:t>
            </w:r>
            <w:r w:rsidR="3A81ECD0" w:rsidRPr="1877733D">
              <w:rPr>
                <w:sz w:val="18"/>
                <w:szCs w:val="18"/>
              </w:rPr>
              <w:t xml:space="preserve">listering </w:t>
            </w:r>
            <w:r w:rsidR="005C672E" w:rsidRPr="1877733D">
              <w:rPr>
                <w:sz w:val="18"/>
                <w:szCs w:val="18"/>
              </w:rPr>
              <w:t xml:space="preserve">extending </w:t>
            </w:r>
            <w:r w:rsidR="00AB563D" w:rsidRPr="1877733D">
              <w:rPr>
                <w:sz w:val="18"/>
                <w:szCs w:val="18"/>
              </w:rPr>
              <w:t>to 5% or more of the surface area or</w:t>
            </w:r>
            <w:r w:rsidR="002D55C0" w:rsidRPr="1877733D">
              <w:rPr>
                <w:sz w:val="18"/>
                <w:szCs w:val="18"/>
              </w:rPr>
              <w:t xml:space="preserve"> </w:t>
            </w:r>
            <w:r w:rsidR="00AB563D" w:rsidRPr="1877733D">
              <w:rPr>
                <w:sz w:val="18"/>
                <w:szCs w:val="18"/>
              </w:rPr>
              <w:t>blisters &gt;10 mm in diameter</w:t>
            </w:r>
            <w:r w:rsidR="002D55C0" w:rsidRPr="1877733D">
              <w:rPr>
                <w:sz w:val="18"/>
                <w:szCs w:val="18"/>
              </w:rPr>
              <w:t xml:space="preserve"> </w:t>
            </w:r>
            <w:proofErr w:type="gramStart"/>
            <w:r w:rsidR="002D55C0" w:rsidRPr="1877733D">
              <w:rPr>
                <w:sz w:val="18"/>
                <w:szCs w:val="18"/>
              </w:rPr>
              <w:t>are</w:t>
            </w:r>
            <w:proofErr w:type="gramEnd"/>
            <w:r w:rsidR="00AB563D" w:rsidRPr="1877733D">
              <w:rPr>
                <w:sz w:val="18"/>
                <w:szCs w:val="18"/>
              </w:rPr>
              <w:t xml:space="preserve"> considered</w:t>
            </w:r>
            <w:r w:rsidR="002D55C0" w:rsidRPr="1877733D">
              <w:rPr>
                <w:sz w:val="18"/>
                <w:szCs w:val="18"/>
              </w:rPr>
              <w:t xml:space="preserve"> </w:t>
            </w:r>
            <w:r w:rsidR="00AB563D" w:rsidRPr="1877733D">
              <w:rPr>
                <w:sz w:val="18"/>
                <w:szCs w:val="18"/>
              </w:rPr>
              <w:t>unacceptable.</w:t>
            </w:r>
          </w:p>
          <w:p w14:paraId="1A980F41" w14:textId="77777777" w:rsidR="002D55C0" w:rsidRDefault="002D55C0" w:rsidP="00C83A81">
            <w:pPr>
              <w:rPr>
                <w:sz w:val="18"/>
                <w:szCs w:val="18"/>
              </w:rPr>
            </w:pPr>
          </w:p>
          <w:p w14:paraId="6DF71F5A" w14:textId="703B5FD0" w:rsidR="00A268E9" w:rsidRPr="001E7951" w:rsidRDefault="00A268E9" w:rsidP="00C83A81">
            <w:pPr>
              <w:rPr>
                <w:sz w:val="18"/>
                <w:szCs w:val="18"/>
              </w:rPr>
            </w:pPr>
          </w:p>
        </w:tc>
      </w:tr>
      <w:tr w:rsidR="001820D3" w:rsidRPr="00883BA2" w14:paraId="1C0BED38" w14:textId="77777777" w:rsidTr="0070484A">
        <w:trPr>
          <w:trHeight w:val="300"/>
        </w:trPr>
        <w:tc>
          <w:tcPr>
            <w:tcW w:w="2977" w:type="dxa"/>
          </w:tcPr>
          <w:p w14:paraId="374EB742" w14:textId="14C5B027" w:rsidR="00AB563D" w:rsidRPr="001E7951" w:rsidRDefault="3A81ECD0" w:rsidP="00C83A81">
            <w:pPr>
              <w:rPr>
                <w:sz w:val="18"/>
                <w:szCs w:val="18"/>
              </w:rPr>
            </w:pPr>
            <w:r w:rsidRPr="53E08F0C">
              <w:rPr>
                <w:sz w:val="18"/>
                <w:szCs w:val="18"/>
              </w:rPr>
              <w:t>ZC&lt;</w:t>
            </w:r>
            <w:r w:rsidR="0057D536" w:rsidRPr="53E08F0C">
              <w:rPr>
                <w:sz w:val="18"/>
                <w:szCs w:val="18"/>
              </w:rPr>
              <w:t>creep</w:t>
            </w:r>
            <w:r w:rsidRPr="53E08F0C">
              <w:rPr>
                <w:sz w:val="18"/>
                <w:szCs w:val="18"/>
              </w:rPr>
              <w:t>&gt;</w:t>
            </w:r>
          </w:p>
        </w:tc>
        <w:tc>
          <w:tcPr>
            <w:tcW w:w="572" w:type="dxa"/>
          </w:tcPr>
          <w:p w14:paraId="61D93EE2" w14:textId="4D1CC763" w:rsidR="00AB563D" w:rsidRPr="001E7951" w:rsidRDefault="00AB563D" w:rsidP="00C83A81">
            <w:pPr>
              <w:rPr>
                <w:b/>
                <w:bCs/>
                <w:sz w:val="18"/>
                <w:szCs w:val="18"/>
              </w:rPr>
            </w:pPr>
            <w:r w:rsidRPr="00F10AEB">
              <w:rPr>
                <w:b/>
                <w:bCs/>
                <w:sz w:val="18"/>
                <w:szCs w:val="18"/>
              </w:rPr>
              <w:t>L4</w:t>
            </w:r>
          </w:p>
        </w:tc>
        <w:tc>
          <w:tcPr>
            <w:tcW w:w="851" w:type="dxa"/>
          </w:tcPr>
          <w:p w14:paraId="1A2A4501" w14:textId="74867B27" w:rsidR="00AB563D" w:rsidRPr="001E7951" w:rsidRDefault="00370761" w:rsidP="00C83A81">
            <w:pPr>
              <w:rPr>
                <w:sz w:val="18"/>
                <w:szCs w:val="18"/>
              </w:rPr>
            </w:pPr>
            <w:r w:rsidRPr="53E08F0C">
              <w:rPr>
                <w:sz w:val="18"/>
                <w:szCs w:val="18"/>
              </w:rPr>
              <w:t>number</w:t>
            </w:r>
          </w:p>
        </w:tc>
        <w:tc>
          <w:tcPr>
            <w:tcW w:w="850" w:type="dxa"/>
          </w:tcPr>
          <w:p w14:paraId="7D0B0C91" w14:textId="46F75951" w:rsidR="00AB563D" w:rsidRPr="001E7951" w:rsidRDefault="00AB563D" w:rsidP="00C83A81">
            <w:pPr>
              <w:rPr>
                <w:sz w:val="18"/>
                <w:szCs w:val="18"/>
              </w:rPr>
            </w:pPr>
            <w:r w:rsidRPr="53E08F0C">
              <w:rPr>
                <w:sz w:val="18"/>
                <w:szCs w:val="18"/>
              </w:rPr>
              <w:t>mm</w:t>
            </w:r>
          </w:p>
        </w:tc>
        <w:tc>
          <w:tcPr>
            <w:tcW w:w="4394" w:type="dxa"/>
            <w:hideMark/>
          </w:tcPr>
          <w:p w14:paraId="781B70FE" w14:textId="2843B2DB" w:rsidR="002D55C0" w:rsidRDefault="00AB563D" w:rsidP="00C83A81">
            <w:pPr>
              <w:rPr>
                <w:sz w:val="18"/>
                <w:szCs w:val="18"/>
              </w:rPr>
            </w:pPr>
            <w:r w:rsidRPr="1877733D">
              <w:rPr>
                <w:sz w:val="18"/>
                <w:szCs w:val="18"/>
              </w:rPr>
              <w:t>Edge after 1000 hours of exposure in salt spray tests.</w:t>
            </w:r>
          </w:p>
          <w:p w14:paraId="2F098970" w14:textId="4840C6E7" w:rsidR="00AB563D" w:rsidRDefault="00AB563D" w:rsidP="00C83A81">
            <w:pPr>
              <w:rPr>
                <w:sz w:val="18"/>
                <w:szCs w:val="18"/>
              </w:rPr>
            </w:pPr>
            <w:r w:rsidRPr="1877733D">
              <w:rPr>
                <w:sz w:val="18"/>
                <w:szCs w:val="18"/>
              </w:rPr>
              <w:t xml:space="preserve"> </w:t>
            </w:r>
          </w:p>
          <w:p w14:paraId="1F37001C" w14:textId="57D76358" w:rsidR="00A268E9" w:rsidRPr="001E7951" w:rsidRDefault="00A268E9" w:rsidP="00C83A81">
            <w:pPr>
              <w:rPr>
                <w:sz w:val="18"/>
                <w:szCs w:val="18"/>
              </w:rPr>
            </w:pPr>
          </w:p>
        </w:tc>
      </w:tr>
      <w:tr w:rsidR="001820D3" w:rsidRPr="00883BA2" w14:paraId="328BC377" w14:textId="77777777" w:rsidTr="0070484A">
        <w:trPr>
          <w:trHeight w:val="300"/>
        </w:trPr>
        <w:tc>
          <w:tcPr>
            <w:tcW w:w="2977" w:type="dxa"/>
          </w:tcPr>
          <w:p w14:paraId="3765E0C9" w14:textId="538EFE8F" w:rsidR="00AB563D" w:rsidRPr="001E7951" w:rsidRDefault="3A81ECD0" w:rsidP="00C83A81">
            <w:pPr>
              <w:rPr>
                <w:sz w:val="18"/>
                <w:szCs w:val="18"/>
              </w:rPr>
            </w:pPr>
            <w:r w:rsidRPr="53E08F0C">
              <w:rPr>
                <w:sz w:val="18"/>
                <w:szCs w:val="18"/>
              </w:rPr>
              <w:t>ZI&lt;</w:t>
            </w:r>
            <w:r w:rsidR="0057D536" w:rsidRPr="53E08F0C">
              <w:rPr>
                <w:sz w:val="18"/>
                <w:szCs w:val="18"/>
              </w:rPr>
              <w:t>time</w:t>
            </w:r>
            <w:r w:rsidRPr="53E08F0C">
              <w:rPr>
                <w:sz w:val="18"/>
                <w:szCs w:val="18"/>
              </w:rPr>
              <w:t>&gt;</w:t>
            </w:r>
          </w:p>
        </w:tc>
        <w:tc>
          <w:tcPr>
            <w:tcW w:w="572" w:type="dxa"/>
          </w:tcPr>
          <w:p w14:paraId="5A6D4DFE" w14:textId="77777777" w:rsidR="00AB563D" w:rsidRPr="001E7951" w:rsidRDefault="00AB563D" w:rsidP="00C83A81">
            <w:pPr>
              <w:jc w:val="both"/>
              <w:rPr>
                <w:b/>
                <w:bCs/>
                <w:sz w:val="18"/>
                <w:szCs w:val="18"/>
              </w:rPr>
            </w:pPr>
            <w:r w:rsidRPr="00F10AEB">
              <w:rPr>
                <w:b/>
                <w:bCs/>
                <w:sz w:val="18"/>
                <w:szCs w:val="18"/>
              </w:rPr>
              <w:t>L3</w:t>
            </w:r>
          </w:p>
        </w:tc>
        <w:tc>
          <w:tcPr>
            <w:tcW w:w="851" w:type="dxa"/>
          </w:tcPr>
          <w:p w14:paraId="3945EBE7" w14:textId="18CF95FA" w:rsidR="00AB563D" w:rsidRPr="001E7951" w:rsidRDefault="00370761" w:rsidP="00C83A81">
            <w:pPr>
              <w:jc w:val="both"/>
              <w:rPr>
                <w:sz w:val="18"/>
                <w:szCs w:val="18"/>
              </w:rPr>
            </w:pPr>
            <w:r w:rsidRPr="53E08F0C">
              <w:rPr>
                <w:sz w:val="18"/>
                <w:szCs w:val="18"/>
              </w:rPr>
              <w:t>number</w:t>
            </w:r>
          </w:p>
        </w:tc>
        <w:tc>
          <w:tcPr>
            <w:tcW w:w="850" w:type="dxa"/>
          </w:tcPr>
          <w:p w14:paraId="0BEDBF85" w14:textId="1F8E830A" w:rsidR="00AB563D" w:rsidRPr="001E7951" w:rsidRDefault="00AB563D" w:rsidP="00C83A81">
            <w:pPr>
              <w:jc w:val="both"/>
              <w:rPr>
                <w:sz w:val="18"/>
                <w:szCs w:val="18"/>
              </w:rPr>
            </w:pPr>
            <w:r w:rsidRPr="53E08F0C">
              <w:rPr>
                <w:sz w:val="18"/>
                <w:szCs w:val="18"/>
              </w:rPr>
              <w:t>s</w:t>
            </w:r>
          </w:p>
        </w:tc>
        <w:tc>
          <w:tcPr>
            <w:tcW w:w="4394" w:type="dxa"/>
            <w:hideMark/>
          </w:tcPr>
          <w:p w14:paraId="3F5B3A74" w14:textId="7647B8F1" w:rsidR="002D55C0" w:rsidRDefault="3A81ECD0" w:rsidP="00C83A81">
            <w:pPr>
              <w:jc w:val="both"/>
              <w:rPr>
                <w:sz w:val="18"/>
                <w:szCs w:val="18"/>
              </w:rPr>
            </w:pPr>
            <w:r w:rsidRPr="1877733D">
              <w:rPr>
                <w:sz w:val="18"/>
                <w:szCs w:val="18"/>
              </w:rPr>
              <w:t xml:space="preserve">Immersion </w:t>
            </w:r>
            <w:r w:rsidR="41114B2E" w:rsidRPr="1877733D">
              <w:rPr>
                <w:sz w:val="18"/>
                <w:szCs w:val="18"/>
              </w:rPr>
              <w:t>t</w:t>
            </w:r>
            <w:r w:rsidRPr="1877733D">
              <w:rPr>
                <w:sz w:val="18"/>
                <w:szCs w:val="18"/>
              </w:rPr>
              <w:t xml:space="preserve">ime in plating </w:t>
            </w:r>
            <w:r w:rsidR="41114B2E" w:rsidRPr="1877733D">
              <w:rPr>
                <w:sz w:val="18"/>
                <w:szCs w:val="18"/>
              </w:rPr>
              <w:t>bath.</w:t>
            </w:r>
          </w:p>
          <w:p w14:paraId="3806FCFF" w14:textId="5B35F094" w:rsidR="00AB563D" w:rsidRDefault="00AB563D" w:rsidP="00C83A81">
            <w:pPr>
              <w:jc w:val="both"/>
              <w:rPr>
                <w:sz w:val="18"/>
                <w:szCs w:val="18"/>
              </w:rPr>
            </w:pPr>
            <w:r w:rsidRPr="1877733D">
              <w:rPr>
                <w:sz w:val="18"/>
                <w:szCs w:val="18"/>
              </w:rPr>
              <w:t xml:space="preserve"> </w:t>
            </w:r>
          </w:p>
          <w:p w14:paraId="2E55F459" w14:textId="44730759" w:rsidR="00A268E9" w:rsidRPr="001E7951" w:rsidRDefault="00A268E9" w:rsidP="00C83A81">
            <w:pPr>
              <w:jc w:val="both"/>
              <w:rPr>
                <w:sz w:val="18"/>
                <w:szCs w:val="18"/>
              </w:rPr>
            </w:pPr>
          </w:p>
        </w:tc>
      </w:tr>
      <w:tr w:rsidR="001820D3" w:rsidRPr="00883BA2" w14:paraId="5A053875" w14:textId="77777777" w:rsidTr="0070484A">
        <w:trPr>
          <w:trHeight w:val="300"/>
        </w:trPr>
        <w:tc>
          <w:tcPr>
            <w:tcW w:w="2977" w:type="dxa"/>
          </w:tcPr>
          <w:p w14:paraId="370E1A04" w14:textId="33B01451" w:rsidR="00AB563D" w:rsidRPr="001E7951" w:rsidRDefault="00AB563D" w:rsidP="00C83A81">
            <w:pPr>
              <w:rPr>
                <w:sz w:val="18"/>
                <w:szCs w:val="18"/>
              </w:rPr>
            </w:pPr>
            <w:r w:rsidRPr="53E08F0C">
              <w:rPr>
                <w:sz w:val="18"/>
                <w:szCs w:val="18"/>
              </w:rPr>
              <w:t>ZK&lt;</w:t>
            </w:r>
            <w:r w:rsidR="0057D536" w:rsidRPr="53E08F0C">
              <w:rPr>
                <w:sz w:val="18"/>
                <w:szCs w:val="18"/>
              </w:rPr>
              <w:t>bar</w:t>
            </w:r>
            <w:r w:rsidRPr="53E08F0C">
              <w:rPr>
                <w:sz w:val="18"/>
                <w:szCs w:val="18"/>
              </w:rPr>
              <w:t>&gt;</w:t>
            </w:r>
          </w:p>
        </w:tc>
        <w:tc>
          <w:tcPr>
            <w:tcW w:w="572" w:type="dxa"/>
          </w:tcPr>
          <w:p w14:paraId="3308D87B" w14:textId="0E4EDD7B" w:rsidR="00AB563D" w:rsidRPr="001E7951" w:rsidRDefault="00AB563D" w:rsidP="00C83A81">
            <w:pPr>
              <w:jc w:val="both"/>
              <w:rPr>
                <w:b/>
                <w:bCs/>
                <w:sz w:val="18"/>
                <w:szCs w:val="18"/>
              </w:rPr>
            </w:pPr>
            <w:r w:rsidRPr="00F10AEB">
              <w:rPr>
                <w:b/>
                <w:bCs/>
                <w:sz w:val="18"/>
                <w:szCs w:val="18"/>
              </w:rPr>
              <w:t>L3</w:t>
            </w:r>
          </w:p>
        </w:tc>
        <w:tc>
          <w:tcPr>
            <w:tcW w:w="851" w:type="dxa"/>
          </w:tcPr>
          <w:p w14:paraId="157AFF0D" w14:textId="0B2AAFAD" w:rsidR="00AB563D" w:rsidRPr="001E7951" w:rsidRDefault="00370761" w:rsidP="00C83A81">
            <w:pPr>
              <w:jc w:val="both"/>
              <w:rPr>
                <w:sz w:val="18"/>
                <w:szCs w:val="18"/>
              </w:rPr>
            </w:pPr>
            <w:r w:rsidRPr="53E08F0C">
              <w:rPr>
                <w:sz w:val="18"/>
                <w:szCs w:val="18"/>
              </w:rPr>
              <w:t>number</w:t>
            </w:r>
          </w:p>
        </w:tc>
        <w:tc>
          <w:tcPr>
            <w:tcW w:w="850" w:type="dxa"/>
          </w:tcPr>
          <w:p w14:paraId="1FA99D06" w14:textId="078F254A" w:rsidR="00AB563D" w:rsidRPr="001E7951" w:rsidRDefault="41114B2E" w:rsidP="00C83A81">
            <w:pPr>
              <w:jc w:val="both"/>
              <w:rPr>
                <w:sz w:val="18"/>
                <w:szCs w:val="18"/>
              </w:rPr>
            </w:pPr>
            <w:r w:rsidRPr="53E08F0C">
              <w:rPr>
                <w:sz w:val="18"/>
                <w:szCs w:val="18"/>
              </w:rPr>
              <w:t>b</w:t>
            </w:r>
            <w:r w:rsidR="3A81ECD0" w:rsidRPr="53E08F0C">
              <w:rPr>
                <w:sz w:val="18"/>
                <w:szCs w:val="18"/>
              </w:rPr>
              <w:t>ar</w:t>
            </w:r>
          </w:p>
        </w:tc>
        <w:tc>
          <w:tcPr>
            <w:tcW w:w="4394" w:type="dxa"/>
          </w:tcPr>
          <w:p w14:paraId="78B114DD" w14:textId="6B56E05B" w:rsidR="00AB563D" w:rsidRDefault="002D55C0" w:rsidP="00C83A81">
            <w:pPr>
              <w:jc w:val="both"/>
              <w:rPr>
                <w:sz w:val="18"/>
                <w:szCs w:val="18"/>
              </w:rPr>
            </w:pPr>
            <w:r w:rsidRPr="1877733D">
              <w:rPr>
                <w:sz w:val="18"/>
                <w:szCs w:val="18"/>
              </w:rPr>
              <w:t xml:space="preserve">Air knife pressure for galvanised </w:t>
            </w:r>
            <w:r w:rsidR="00AB563D" w:rsidRPr="1877733D">
              <w:rPr>
                <w:sz w:val="18"/>
                <w:szCs w:val="18"/>
              </w:rPr>
              <w:t xml:space="preserve">layer removal. </w:t>
            </w:r>
          </w:p>
          <w:p w14:paraId="7565B608" w14:textId="609A6F38" w:rsidR="00A268E9" w:rsidRPr="001E7951" w:rsidRDefault="00A268E9" w:rsidP="00C83A81">
            <w:pPr>
              <w:jc w:val="both"/>
              <w:rPr>
                <w:sz w:val="18"/>
                <w:szCs w:val="18"/>
              </w:rPr>
            </w:pPr>
          </w:p>
        </w:tc>
      </w:tr>
      <w:tr w:rsidR="001820D3" w:rsidRPr="00883BA2" w14:paraId="28D73C90" w14:textId="77777777" w:rsidTr="0070484A">
        <w:trPr>
          <w:trHeight w:val="300"/>
        </w:trPr>
        <w:tc>
          <w:tcPr>
            <w:tcW w:w="2977" w:type="dxa"/>
          </w:tcPr>
          <w:p w14:paraId="0088CEE2" w14:textId="0F2F8358" w:rsidR="00AB563D" w:rsidRPr="001E7951" w:rsidRDefault="3A81ECD0" w:rsidP="00C83A81">
            <w:pPr>
              <w:rPr>
                <w:sz w:val="18"/>
                <w:szCs w:val="18"/>
              </w:rPr>
            </w:pPr>
            <w:r w:rsidRPr="53E08F0C">
              <w:rPr>
                <w:sz w:val="18"/>
                <w:szCs w:val="18"/>
              </w:rPr>
              <w:t>ZM&lt;</w:t>
            </w:r>
            <w:r w:rsidR="0057D536" w:rsidRPr="53E08F0C">
              <w:rPr>
                <w:sz w:val="18"/>
                <w:szCs w:val="18"/>
              </w:rPr>
              <w:t>mass</w:t>
            </w:r>
            <w:r w:rsidRPr="53E08F0C">
              <w:rPr>
                <w:sz w:val="18"/>
                <w:szCs w:val="18"/>
              </w:rPr>
              <w:t>&gt;</w:t>
            </w:r>
          </w:p>
        </w:tc>
        <w:tc>
          <w:tcPr>
            <w:tcW w:w="572" w:type="dxa"/>
          </w:tcPr>
          <w:p w14:paraId="1B75651B" w14:textId="47770D83" w:rsidR="00AB563D" w:rsidRPr="001E7951" w:rsidRDefault="00AB563D" w:rsidP="00C83A81">
            <w:pPr>
              <w:rPr>
                <w:b/>
                <w:bCs/>
                <w:sz w:val="18"/>
                <w:szCs w:val="18"/>
              </w:rPr>
            </w:pPr>
            <w:r w:rsidRPr="00F10AEB">
              <w:rPr>
                <w:b/>
                <w:bCs/>
                <w:sz w:val="18"/>
                <w:szCs w:val="18"/>
              </w:rPr>
              <w:t>L4</w:t>
            </w:r>
          </w:p>
        </w:tc>
        <w:tc>
          <w:tcPr>
            <w:tcW w:w="851" w:type="dxa"/>
          </w:tcPr>
          <w:p w14:paraId="6F7C2E39" w14:textId="47EEAC2C" w:rsidR="00AB563D" w:rsidRPr="001E7951" w:rsidRDefault="00370761" w:rsidP="45BAD229">
            <w:pPr>
              <w:rPr>
                <w:sz w:val="18"/>
                <w:szCs w:val="18"/>
              </w:rPr>
            </w:pPr>
            <w:r w:rsidRPr="53E08F0C">
              <w:rPr>
                <w:sz w:val="18"/>
                <w:szCs w:val="18"/>
              </w:rPr>
              <w:t>number</w:t>
            </w:r>
          </w:p>
        </w:tc>
        <w:tc>
          <w:tcPr>
            <w:tcW w:w="850" w:type="dxa"/>
          </w:tcPr>
          <w:p w14:paraId="6FD2AB5E" w14:textId="5FF25A39" w:rsidR="00AB563D" w:rsidRPr="001E7951" w:rsidRDefault="00AB563D" w:rsidP="45BAD229">
            <w:pPr>
              <w:rPr>
                <w:sz w:val="18"/>
                <w:szCs w:val="18"/>
              </w:rPr>
            </w:pPr>
            <w:r w:rsidRPr="53E08F0C">
              <w:rPr>
                <w:sz w:val="18"/>
                <w:szCs w:val="18"/>
              </w:rPr>
              <w:t>g/m²/day</w:t>
            </w:r>
          </w:p>
        </w:tc>
        <w:tc>
          <w:tcPr>
            <w:tcW w:w="4394" w:type="dxa"/>
            <w:hideMark/>
          </w:tcPr>
          <w:p w14:paraId="4AC9B88D" w14:textId="27EEBAFA" w:rsidR="00AB563D" w:rsidRDefault="00AB563D" w:rsidP="00C83A81">
            <w:pPr>
              <w:rPr>
                <w:sz w:val="18"/>
                <w:szCs w:val="18"/>
              </w:rPr>
            </w:pPr>
            <w:r w:rsidRPr="1877733D">
              <w:rPr>
                <w:sz w:val="18"/>
                <w:szCs w:val="18"/>
              </w:rPr>
              <w:t xml:space="preserve">Mass </w:t>
            </w:r>
            <w:r w:rsidR="41114B2E" w:rsidRPr="1877733D">
              <w:rPr>
                <w:sz w:val="18"/>
                <w:szCs w:val="18"/>
              </w:rPr>
              <w:t>loss</w:t>
            </w:r>
            <w:r w:rsidRPr="1877733D" w:rsidDel="002D55C0">
              <w:rPr>
                <w:sz w:val="18"/>
                <w:szCs w:val="18"/>
              </w:rPr>
              <w:t xml:space="preserve"> </w:t>
            </w:r>
            <w:r w:rsidRPr="1877733D">
              <w:rPr>
                <w:sz w:val="18"/>
                <w:szCs w:val="18"/>
              </w:rPr>
              <w:t xml:space="preserve">after 1000 hours of exposure in salt spray tests. </w:t>
            </w:r>
          </w:p>
          <w:p w14:paraId="3049B647" w14:textId="77777777" w:rsidR="004E32CB" w:rsidRDefault="004E32CB" w:rsidP="00C83A81">
            <w:pPr>
              <w:rPr>
                <w:sz w:val="18"/>
                <w:szCs w:val="18"/>
              </w:rPr>
            </w:pPr>
          </w:p>
          <w:p w14:paraId="7C42C6F2" w14:textId="54C0498E" w:rsidR="00A268E9" w:rsidRPr="001E7951" w:rsidRDefault="00A268E9" w:rsidP="00C83A81">
            <w:pPr>
              <w:rPr>
                <w:sz w:val="18"/>
                <w:szCs w:val="18"/>
              </w:rPr>
            </w:pPr>
          </w:p>
        </w:tc>
      </w:tr>
      <w:tr w:rsidR="001820D3" w:rsidRPr="00883BA2" w14:paraId="1A329D76" w14:textId="77777777" w:rsidTr="0070484A">
        <w:trPr>
          <w:trHeight w:val="300"/>
        </w:trPr>
        <w:tc>
          <w:tcPr>
            <w:tcW w:w="2977" w:type="dxa"/>
          </w:tcPr>
          <w:p w14:paraId="6407C187" w14:textId="1A584AA1" w:rsidR="00AB563D" w:rsidRPr="001E7951" w:rsidRDefault="3A81ECD0" w:rsidP="00C83A81">
            <w:pPr>
              <w:rPr>
                <w:sz w:val="18"/>
                <w:szCs w:val="18"/>
              </w:rPr>
            </w:pPr>
            <w:r w:rsidRPr="53E08F0C">
              <w:rPr>
                <w:sz w:val="18"/>
                <w:szCs w:val="18"/>
              </w:rPr>
              <w:t>ZR&lt;</w:t>
            </w:r>
            <w:r w:rsidR="0057D536" w:rsidRPr="53E08F0C">
              <w:rPr>
                <w:sz w:val="18"/>
                <w:szCs w:val="18"/>
              </w:rPr>
              <w:t>time</w:t>
            </w:r>
            <w:r w:rsidRPr="53E08F0C">
              <w:rPr>
                <w:sz w:val="18"/>
                <w:szCs w:val="18"/>
              </w:rPr>
              <w:t>&gt;</w:t>
            </w:r>
          </w:p>
        </w:tc>
        <w:tc>
          <w:tcPr>
            <w:tcW w:w="572" w:type="dxa"/>
          </w:tcPr>
          <w:p w14:paraId="18983E53" w14:textId="3D4E27D7" w:rsidR="00AB563D" w:rsidRPr="001E7951" w:rsidRDefault="00AB563D" w:rsidP="00C83A81">
            <w:pPr>
              <w:rPr>
                <w:b/>
                <w:bCs/>
                <w:sz w:val="18"/>
                <w:szCs w:val="18"/>
              </w:rPr>
            </w:pPr>
            <w:r w:rsidRPr="00F10AEB">
              <w:rPr>
                <w:b/>
                <w:bCs/>
                <w:sz w:val="18"/>
                <w:szCs w:val="18"/>
              </w:rPr>
              <w:t>L4</w:t>
            </w:r>
          </w:p>
        </w:tc>
        <w:tc>
          <w:tcPr>
            <w:tcW w:w="851" w:type="dxa"/>
          </w:tcPr>
          <w:p w14:paraId="544BB761" w14:textId="1D871967" w:rsidR="00AB563D" w:rsidRPr="001E7951" w:rsidRDefault="00370761" w:rsidP="00C83A81">
            <w:pPr>
              <w:rPr>
                <w:sz w:val="18"/>
                <w:szCs w:val="18"/>
              </w:rPr>
            </w:pPr>
            <w:r w:rsidRPr="53E08F0C">
              <w:rPr>
                <w:sz w:val="18"/>
                <w:szCs w:val="18"/>
              </w:rPr>
              <w:t>number</w:t>
            </w:r>
          </w:p>
        </w:tc>
        <w:tc>
          <w:tcPr>
            <w:tcW w:w="850" w:type="dxa"/>
          </w:tcPr>
          <w:p w14:paraId="1DDB9CE7" w14:textId="2CD3CC27" w:rsidR="00AB563D" w:rsidRPr="001E7951" w:rsidRDefault="00AB563D" w:rsidP="00C83A81">
            <w:pPr>
              <w:rPr>
                <w:sz w:val="18"/>
                <w:szCs w:val="18"/>
              </w:rPr>
            </w:pPr>
            <w:r w:rsidRPr="53E08F0C">
              <w:rPr>
                <w:sz w:val="18"/>
                <w:szCs w:val="18"/>
              </w:rPr>
              <w:t>hours</w:t>
            </w:r>
          </w:p>
        </w:tc>
        <w:tc>
          <w:tcPr>
            <w:tcW w:w="4394" w:type="dxa"/>
            <w:hideMark/>
          </w:tcPr>
          <w:p w14:paraId="3F35C6E5" w14:textId="374C8047" w:rsidR="00AB563D" w:rsidRDefault="095B2020" w:rsidP="00C83A81">
            <w:pPr>
              <w:rPr>
                <w:sz w:val="18"/>
                <w:szCs w:val="18"/>
              </w:rPr>
            </w:pPr>
            <w:r w:rsidRPr="1877733D">
              <w:rPr>
                <w:sz w:val="18"/>
                <w:szCs w:val="18"/>
              </w:rPr>
              <w:t>T</w:t>
            </w:r>
            <w:r w:rsidR="3A81ECD0" w:rsidRPr="1877733D">
              <w:rPr>
                <w:sz w:val="18"/>
                <w:szCs w:val="18"/>
              </w:rPr>
              <w:t>ime</w:t>
            </w:r>
            <w:r w:rsidR="00AB563D" w:rsidRPr="1877733D">
              <w:rPr>
                <w:sz w:val="18"/>
                <w:szCs w:val="18"/>
              </w:rPr>
              <w:t xml:space="preserve"> at which the first red rust formation covers around 5% of the surface.</w:t>
            </w:r>
          </w:p>
          <w:p w14:paraId="32D76790" w14:textId="77777777" w:rsidR="004E32CB" w:rsidRDefault="004E32CB" w:rsidP="00C83A81">
            <w:pPr>
              <w:rPr>
                <w:sz w:val="18"/>
                <w:szCs w:val="18"/>
              </w:rPr>
            </w:pPr>
          </w:p>
          <w:p w14:paraId="10E0C6AD" w14:textId="38D3511D" w:rsidR="00A268E9" w:rsidRPr="001E7951" w:rsidRDefault="00A268E9" w:rsidP="00C83A81">
            <w:pPr>
              <w:rPr>
                <w:sz w:val="18"/>
                <w:szCs w:val="18"/>
              </w:rPr>
            </w:pPr>
          </w:p>
        </w:tc>
      </w:tr>
      <w:tr w:rsidR="001820D3" w:rsidRPr="00883BA2" w14:paraId="38898E8B" w14:textId="77777777" w:rsidTr="0070484A">
        <w:trPr>
          <w:trHeight w:val="300"/>
        </w:trPr>
        <w:tc>
          <w:tcPr>
            <w:tcW w:w="2977" w:type="dxa"/>
          </w:tcPr>
          <w:p w14:paraId="055446BB" w14:textId="55194CB0" w:rsidR="00AB563D" w:rsidRPr="001E7951" w:rsidRDefault="3A81ECD0" w:rsidP="00C83A81">
            <w:pPr>
              <w:rPr>
                <w:sz w:val="18"/>
                <w:szCs w:val="18"/>
              </w:rPr>
            </w:pPr>
            <w:r w:rsidRPr="53E08F0C">
              <w:rPr>
                <w:sz w:val="18"/>
                <w:szCs w:val="18"/>
              </w:rPr>
              <w:t>ZT&lt;</w:t>
            </w:r>
            <w:r w:rsidR="0057D536" w:rsidRPr="53E08F0C">
              <w:rPr>
                <w:sz w:val="18"/>
                <w:szCs w:val="18"/>
              </w:rPr>
              <w:t>temperature</w:t>
            </w:r>
            <w:r w:rsidRPr="53E08F0C">
              <w:rPr>
                <w:sz w:val="18"/>
                <w:szCs w:val="18"/>
              </w:rPr>
              <w:t>&gt;</w:t>
            </w:r>
          </w:p>
        </w:tc>
        <w:tc>
          <w:tcPr>
            <w:tcW w:w="572" w:type="dxa"/>
          </w:tcPr>
          <w:p w14:paraId="0D2A3713" w14:textId="567411C8" w:rsidR="00AB563D" w:rsidRPr="001E7951" w:rsidRDefault="00AB563D" w:rsidP="00C83A81">
            <w:pPr>
              <w:jc w:val="both"/>
              <w:rPr>
                <w:b/>
                <w:bCs/>
                <w:sz w:val="18"/>
                <w:szCs w:val="18"/>
              </w:rPr>
            </w:pPr>
            <w:r w:rsidRPr="00F10AEB">
              <w:rPr>
                <w:b/>
                <w:bCs/>
                <w:sz w:val="18"/>
                <w:szCs w:val="18"/>
              </w:rPr>
              <w:t>L3</w:t>
            </w:r>
          </w:p>
        </w:tc>
        <w:tc>
          <w:tcPr>
            <w:tcW w:w="851" w:type="dxa"/>
          </w:tcPr>
          <w:p w14:paraId="119F1AC5" w14:textId="794C3ED7" w:rsidR="00AB563D" w:rsidRPr="001E7951" w:rsidRDefault="00370761" w:rsidP="00C83A81">
            <w:pPr>
              <w:jc w:val="both"/>
              <w:rPr>
                <w:sz w:val="18"/>
                <w:szCs w:val="18"/>
              </w:rPr>
            </w:pPr>
            <w:r w:rsidRPr="53E08F0C">
              <w:rPr>
                <w:sz w:val="18"/>
                <w:szCs w:val="18"/>
              </w:rPr>
              <w:t>number</w:t>
            </w:r>
          </w:p>
        </w:tc>
        <w:tc>
          <w:tcPr>
            <w:tcW w:w="850" w:type="dxa"/>
          </w:tcPr>
          <w:p w14:paraId="1F0548F9" w14:textId="3439347B" w:rsidR="00AB563D" w:rsidRPr="001E7951" w:rsidRDefault="00AB563D" w:rsidP="00C83A81">
            <w:pPr>
              <w:jc w:val="both"/>
              <w:rPr>
                <w:sz w:val="18"/>
                <w:szCs w:val="18"/>
              </w:rPr>
            </w:pPr>
            <w:r w:rsidRPr="53E08F0C">
              <w:rPr>
                <w:sz w:val="18"/>
                <w:szCs w:val="18"/>
              </w:rPr>
              <w:t>°C</w:t>
            </w:r>
          </w:p>
        </w:tc>
        <w:tc>
          <w:tcPr>
            <w:tcW w:w="4394" w:type="dxa"/>
            <w:hideMark/>
          </w:tcPr>
          <w:p w14:paraId="22924145" w14:textId="603B2A29" w:rsidR="00AB563D" w:rsidRDefault="095B2020" w:rsidP="00C83A81">
            <w:pPr>
              <w:jc w:val="both"/>
              <w:rPr>
                <w:sz w:val="18"/>
                <w:szCs w:val="18"/>
              </w:rPr>
            </w:pPr>
            <w:r w:rsidRPr="1877733D">
              <w:rPr>
                <w:sz w:val="18"/>
                <w:szCs w:val="18"/>
              </w:rPr>
              <w:t>P</w:t>
            </w:r>
            <w:r w:rsidR="3A81ECD0" w:rsidRPr="1877733D">
              <w:rPr>
                <w:sz w:val="18"/>
                <w:szCs w:val="18"/>
              </w:rPr>
              <w:t>lating</w:t>
            </w:r>
            <w:r w:rsidR="00AB563D" w:rsidRPr="1877733D">
              <w:rPr>
                <w:sz w:val="18"/>
                <w:szCs w:val="18"/>
              </w:rPr>
              <w:t xml:space="preserve"> bath temperature of sacrificial metallic anode.</w:t>
            </w:r>
          </w:p>
          <w:p w14:paraId="0559E76B" w14:textId="77777777" w:rsidR="004E32CB" w:rsidRDefault="004E32CB" w:rsidP="00C83A81">
            <w:pPr>
              <w:jc w:val="both"/>
              <w:rPr>
                <w:sz w:val="18"/>
                <w:szCs w:val="18"/>
              </w:rPr>
            </w:pPr>
          </w:p>
          <w:p w14:paraId="1FA28308" w14:textId="6F4401C8" w:rsidR="00A268E9" w:rsidRPr="001E7951" w:rsidRDefault="00A268E9" w:rsidP="00C83A81">
            <w:pPr>
              <w:jc w:val="both"/>
              <w:rPr>
                <w:sz w:val="18"/>
                <w:szCs w:val="18"/>
              </w:rPr>
            </w:pPr>
          </w:p>
        </w:tc>
      </w:tr>
    </w:tbl>
    <w:p w14:paraId="2F00FEA0" w14:textId="77777777" w:rsidR="008355A4" w:rsidRDefault="008355A4" w:rsidP="0066617B"/>
    <w:p w14:paraId="1F1C0E46" w14:textId="5332377D" w:rsidR="00AA2EDD" w:rsidRDefault="00AA2EDD" w:rsidP="00AA2EDD">
      <w:pPr>
        <w:pStyle w:val="Heading2"/>
      </w:pPr>
      <w:r w:rsidRPr="00425130">
        <w:t>MILES String Examples</w:t>
      </w:r>
    </w:p>
    <w:p w14:paraId="301BFB52" w14:textId="103C56D7" w:rsidR="00AA2EDD" w:rsidRPr="00EB17FC" w:rsidRDefault="000A1817" w:rsidP="00AA2EDD">
      <w:pPr>
        <w:jc w:val="both"/>
      </w:pPr>
      <w:r>
        <w:t xml:space="preserve">The first </w:t>
      </w:r>
      <w:proofErr w:type="gramStart"/>
      <w:r>
        <w:t>MILES</w:t>
      </w:r>
      <w:proofErr w:type="gramEnd"/>
      <w:r>
        <w:t xml:space="preserve"> coding example </w:t>
      </w:r>
      <w:r w:rsidR="00531529">
        <w:t>of</w:t>
      </w:r>
      <w:r>
        <w:t xml:space="preserve"> </w:t>
      </w:r>
      <w:r w:rsidR="00531529">
        <w:t>a</w:t>
      </w:r>
      <w:r>
        <w:t xml:space="preserve"> wrought aluminium alloy AA2024-T3</w:t>
      </w:r>
      <w:r w:rsidR="00531529">
        <w:t xml:space="preserve"> is presented in the main text of this paper. </w:t>
      </w:r>
      <w:r w:rsidR="00AA2EDD" w:rsidRPr="00EB17FC">
        <w:t>The second example is corrosion of 316 stainless steel. It has been abraded using silicon carbide to 2000 grit, then polished with diamond to 1 micron but left with a surface deformed layer 1.2 µm thick, half of which is oxide with a composition of Fe</w:t>
      </w:r>
      <w:r w:rsidR="00AA2EDD" w:rsidRPr="00EB17FC">
        <w:rPr>
          <w:vertAlign w:val="subscript"/>
        </w:rPr>
        <w:t>40</w:t>
      </w:r>
      <w:r w:rsidR="00AA2EDD" w:rsidRPr="00EB17FC">
        <w:t>O</w:t>
      </w:r>
      <w:r w:rsidR="00AA2EDD" w:rsidRPr="00EB17FC">
        <w:rPr>
          <w:vertAlign w:val="subscript"/>
        </w:rPr>
        <w:t xml:space="preserve">60 </w:t>
      </w:r>
      <w:r w:rsidR="00AA2EDD" w:rsidRPr="00EB17FC">
        <w:t>(Fe</w:t>
      </w:r>
      <w:r w:rsidR="00AA2EDD" w:rsidRPr="00EB17FC">
        <w:rPr>
          <w:vertAlign w:val="subscript"/>
        </w:rPr>
        <w:t>2</w:t>
      </w:r>
      <w:r w:rsidR="00AA2EDD" w:rsidRPr="00EB17FC">
        <w:t>O</w:t>
      </w:r>
      <w:r w:rsidR="00AA2EDD" w:rsidRPr="00EB17FC">
        <w:rPr>
          <w:vertAlign w:val="subscript"/>
        </w:rPr>
        <w:t>3</w:t>
      </w:r>
      <w:r w:rsidR="00AA2EDD" w:rsidRPr="00EB17FC">
        <w:t xml:space="preserve">). Its bulk microstructure from EBSD is a mixture of grains parallel to the rolling direction. It has </w:t>
      </w:r>
      <w:proofErr w:type="spellStart"/>
      <w:r w:rsidR="00AA2EDD" w:rsidRPr="00EB17FC">
        <w:t>MnS</w:t>
      </w:r>
      <w:proofErr w:type="spellEnd"/>
      <w:r w:rsidR="00AA2EDD" w:rsidRPr="00EB17FC">
        <w:t xml:space="preserve"> and Al-Ca oxide as inclusions at 1% and 0.2% respectively. The grain size is 20 µm and the length of the grain boundary is 36 metres/cm</w:t>
      </w:r>
      <w:r w:rsidR="00AA2EDD" w:rsidRPr="00EB17FC">
        <w:rPr>
          <w:vertAlign w:val="superscript"/>
        </w:rPr>
        <w:t>2</w:t>
      </w:r>
      <w:r w:rsidR="00AA2EDD" w:rsidRPr="00EB17FC">
        <w:t xml:space="preserve">, with grain boundary precipitates </w:t>
      </w:r>
      <w:proofErr w:type="spellStart"/>
      <w:r w:rsidR="00AA2EDD" w:rsidRPr="00EB17FC">
        <w:t>CrC</w:t>
      </w:r>
      <w:proofErr w:type="spellEnd"/>
      <w:r w:rsidR="00AA2EDD" w:rsidRPr="00EB17FC">
        <w:t xml:space="preserve"> and a grain boundary depletion zone of 2nm. It is exposed to a 0.1M NaCl electrolyte containing 0.01M Na</w:t>
      </w:r>
      <w:r w:rsidR="00AA2EDD" w:rsidRPr="00EB17FC">
        <w:rPr>
          <w:vertAlign w:val="subscript"/>
        </w:rPr>
        <w:t>2</w:t>
      </w:r>
      <w:r w:rsidR="00AA2EDD" w:rsidRPr="00EB17FC">
        <w:t>SO</w:t>
      </w:r>
      <w:r w:rsidR="00AA2EDD" w:rsidRPr="00EB17FC">
        <w:rPr>
          <w:vertAlign w:val="subscript"/>
        </w:rPr>
        <w:t xml:space="preserve">4 </w:t>
      </w:r>
      <w:r w:rsidR="00AA2EDD" w:rsidRPr="00EB17FC">
        <w:t xml:space="preserve">for 24 hours. Finally, pitting was observed, with a pit mouth size of 20 µm and depth of 5 µm. No inhibitors were used in this case. Note here that the token </w:t>
      </w:r>
      <w:r w:rsidR="00AA2EDD" w:rsidRPr="00EB17FC">
        <w:rPr>
          <w:i/>
          <w:iCs/>
        </w:rPr>
        <w:t>IM</w:t>
      </w:r>
      <w:r w:rsidR="00AA2EDD" w:rsidRPr="00EB17FC">
        <w:t xml:space="preserve"> is used both in </w:t>
      </w:r>
      <w:r w:rsidR="00AA2EDD" w:rsidRPr="00EB17FC">
        <w:rPr>
          <w:b/>
          <w:bCs/>
        </w:rPr>
        <w:t>L2</w:t>
      </w:r>
      <w:r w:rsidR="00AA2EDD" w:rsidRPr="00EB17FC">
        <w:t xml:space="preserve"> (intermetallics) and </w:t>
      </w:r>
      <w:r w:rsidR="00AA2EDD" w:rsidRPr="00EB17FC">
        <w:rPr>
          <w:b/>
          <w:bCs/>
        </w:rPr>
        <w:t>L4</w:t>
      </w:r>
      <w:r w:rsidR="00AA2EDD" w:rsidRPr="00EB17FC">
        <w:t xml:space="preserve"> (immersion time) but have different meanings in each </w:t>
      </w:r>
      <w:r w:rsidR="00093215">
        <w:t>level</w:t>
      </w:r>
      <w:r w:rsidR="00AA2EDD" w:rsidRPr="00EB17FC">
        <w:t>. This example translates to</w:t>
      </w:r>
    </w:p>
    <w:p w14:paraId="3C854777" w14:textId="77777777" w:rsidR="00AA2EDD" w:rsidRPr="003E32B7" w:rsidRDefault="00AA2EDD" w:rsidP="00AA2EDD">
      <w:pPr>
        <w:rPr>
          <w:rFonts w:ascii="Courier New" w:hAnsi="Courier New" w:cs="Courier New"/>
        </w:rPr>
      </w:pPr>
      <w:r w:rsidRPr="00EB17FC">
        <w:rPr>
          <w:rFonts w:ascii="Courier New" w:hAnsi="Courier New" w:cs="Courier New"/>
        </w:rPr>
        <w:t>0.1A/</w:t>
      </w:r>
      <w:r w:rsidRPr="00EB17FC">
        <w:rPr>
          <w:rFonts w:ascii="Courier New" w:hAnsi="Courier New" w:cs="Courier New"/>
          <w:b/>
          <w:bCs/>
          <w:color w:val="EE0000"/>
        </w:rPr>
        <w:t>L0</w:t>
      </w:r>
      <w:r w:rsidRPr="00EB17FC">
        <w:rPr>
          <w:rFonts w:ascii="Courier New" w:hAnsi="Courier New" w:cs="Courier New"/>
        </w:rPr>
        <w:t>ME/</w:t>
      </w:r>
      <w:r w:rsidRPr="003E32B7">
        <w:rPr>
          <w:rFonts w:ascii="Courier New" w:hAnsi="Courier New" w:cs="Courier New"/>
          <w:b/>
          <w:bCs/>
          <w:color w:val="EE0000"/>
        </w:rPr>
        <w:t>L1</w:t>
      </w:r>
      <w:r w:rsidRPr="003E32B7">
        <w:rPr>
          <w:rFonts w:ascii="Courier New" w:hAnsi="Courier New" w:cs="Courier New"/>
        </w:rPr>
        <w:t>Fe/</w:t>
      </w:r>
      <w:r w:rsidRPr="003E32B7">
        <w:rPr>
          <w:rFonts w:ascii="Courier New" w:hAnsi="Courier New" w:cs="Courier New"/>
          <w:b/>
          <w:bCs/>
          <w:color w:val="EE0000"/>
        </w:rPr>
        <w:t>L2</w:t>
      </w:r>
      <w:r w:rsidRPr="003E32B7">
        <w:rPr>
          <w:rFonts w:ascii="Courier New" w:hAnsi="Courier New" w:cs="Courier New"/>
        </w:rPr>
        <w:t>ID"316"IMMn50.0Ss50.0Al0.0001Ca0.0001BL36.0GPCrCcGZ2.0GS20.0/</w:t>
      </w:r>
      <w:r w:rsidRPr="003E32B7">
        <w:rPr>
          <w:rFonts w:ascii="Courier New" w:hAnsi="Courier New" w:cs="Courier New"/>
          <w:b/>
          <w:bCs/>
          <w:color w:val="EE0000"/>
        </w:rPr>
        <w:t>L3</w:t>
      </w:r>
      <w:r w:rsidRPr="003E32B7">
        <w:rPr>
          <w:rFonts w:ascii="Courier New" w:hAnsi="Courier New" w:cs="Courier New"/>
        </w:rPr>
        <w:t>AB"SiC"2000DE1.2OCFe40.0Oo60.0OX0.6PO"diamond"/</w:t>
      </w:r>
      <w:r w:rsidRPr="003E32B7">
        <w:rPr>
          <w:rFonts w:ascii="Courier New" w:hAnsi="Courier New" w:cs="Courier New"/>
          <w:b/>
          <w:bCs/>
          <w:color w:val="EE0000"/>
        </w:rPr>
        <w:t>L4</w:t>
      </w:r>
      <w:r w:rsidRPr="003E32B7">
        <w:rPr>
          <w:rFonts w:ascii="Courier New" w:hAnsi="Courier New" w:cs="Courier New"/>
        </w:rPr>
        <w:t>PIPD5.0PW20.0ELCN"NaCl"[0.1]CN"Na2SO4"[0.01]IM24.0</w:t>
      </w:r>
    </w:p>
    <w:p w14:paraId="60136F6E" w14:textId="3CE7DABF" w:rsidR="00AA2EDD" w:rsidRPr="00EB17FC" w:rsidRDefault="00AA2EDD" w:rsidP="00AA2EDD">
      <w:pPr>
        <w:jc w:val="both"/>
      </w:pPr>
      <w:r w:rsidRPr="003E32B7">
        <w:lastRenderedPageBreak/>
        <w:t xml:space="preserve">The MILES strings for the third example were </w:t>
      </w:r>
      <w:r w:rsidR="009F2738">
        <w:t xml:space="preserve">constructed </w:t>
      </w:r>
      <w:r w:rsidRPr="003E32B7">
        <w:t xml:space="preserve">from an earlier publication by Liu </w:t>
      </w:r>
      <w:r w:rsidRPr="00707615">
        <w:t>et al.</w:t>
      </w:r>
      <w:r w:rsidR="0065538C" w:rsidRPr="00707615">
        <w:fldChar w:fldCharType="begin"/>
      </w:r>
      <w:r w:rsidR="00167F72" w:rsidRPr="00707615">
        <w:instrText xml:space="preserve"> ADDIN EN.CITE &lt;EndNote&gt;&lt;Cite&gt;&lt;Author&gt;Liu&lt;/Author&gt;&lt;Year&gt;2015&lt;/Year&gt;&lt;RecNum&gt;4270&lt;/RecNum&gt;&lt;DisplayText&gt;[4]&lt;/DisplayText&gt;&lt;record&gt;&lt;rec-number&gt;4270&lt;/rec-number&gt;&lt;foreign-keys&gt;&lt;key app="EN" db-id="zexzef0zlpzv24e90ss5f2t6r00509da9wpv" timestamp="1729327399"&gt;4270&lt;/key&gt;&lt;/foreign-keys&gt;&lt;ref-type name="Journal Article"&gt;17&lt;/ref-type&gt;&lt;contributors&gt;&lt;authors&gt;&lt;author&gt;Liu, Fei&lt;/author&gt;&lt;author&gt;Chen, Chenxin&lt;/author&gt;&lt;author&gt;Niu, Jialin&lt;/author&gt;&lt;author&gt;Pei, Jia&lt;/author&gt;&lt;author&gt;Zhang, Hua&lt;/author&gt;&lt;author&gt;Huang, Hua&lt;/author&gt;&lt;author&gt;Yuan, Guangyin&lt;/author&gt;&lt;/authors&gt;&lt;/contributors&gt;&lt;titles&gt;&lt;title&gt;The processing of Mg alloy micro-tubes for biodegradable vascular stents&lt;/title&gt;&lt;secondary-title&gt;Materials Science and Engineering: C&lt;/secondary-title&gt;&lt;/titles&gt;&lt;periodical&gt;&lt;full-title&gt;Materials Science and Engineering: C&lt;/full-title&gt;&lt;/periodical&gt;&lt;pages&gt;400-407&lt;/pages&gt;&lt;volume&gt;48&lt;/volume&gt;&lt;keywords&gt;&lt;keyword&gt;Mg alloy tubes&lt;/keyword&gt;&lt;keyword&gt;Processing&lt;/keyword&gt;&lt;keyword&gt;Microstructures&lt;/keyword&gt;&lt;keyword&gt;Texture&lt;/keyword&gt;&lt;keyword&gt;Tensile mechanical properties&lt;/keyword&gt;&lt;/keywords&gt;&lt;dates&gt;&lt;year&gt;2015&lt;/year&gt;&lt;pub-dates&gt;&lt;date&gt;2015/03/01/&lt;/date&gt;&lt;/pub-dates&gt;&lt;/dates&gt;&lt;isbn&gt;0928-4931&lt;/isbn&gt;&lt;urls&gt;&lt;related-urls&gt;&lt;url&gt;https://www.sciencedirect.com/science/article/pii/S0928493114008224&lt;/url&gt;&lt;/related-urls&gt;&lt;/urls&gt;&lt;electronic-resource-num&gt;https://doi.org/10.1016/j.msec.2014.12.024&lt;/electronic-resource-num&gt;&lt;/record&gt;&lt;/Cite&gt;&lt;/EndNote&gt;</w:instrText>
      </w:r>
      <w:r w:rsidR="0065538C" w:rsidRPr="00707615">
        <w:fldChar w:fldCharType="separate"/>
      </w:r>
      <w:r w:rsidR="00167F72" w:rsidRPr="00707615">
        <w:rPr>
          <w:noProof/>
        </w:rPr>
        <w:t>[4]</w:t>
      </w:r>
      <w:r w:rsidR="0065538C" w:rsidRPr="00707615">
        <w:fldChar w:fldCharType="end"/>
      </w:r>
      <w:r w:rsidR="0065538C" w:rsidRPr="00707615">
        <w:t>.</w:t>
      </w:r>
      <w:r w:rsidR="0065538C">
        <w:t xml:space="preserve">  </w:t>
      </w:r>
      <w:r w:rsidR="00E13147">
        <w:t>Degradation</w:t>
      </w:r>
      <w:r w:rsidRPr="003E32B7">
        <w:t xml:space="preserve"> of Mg-alloy WE43 </w:t>
      </w:r>
      <w:r w:rsidR="005127AC">
        <w:t xml:space="preserve">tubes was studies </w:t>
      </w:r>
      <w:r w:rsidRPr="003E32B7">
        <w:t>in a simulated body fluid. Its elemental composition was defined by the authors in the previous publication</w:t>
      </w:r>
      <w:r w:rsidR="0089572B">
        <w:t xml:space="preserve"> </w:t>
      </w:r>
      <w:r w:rsidRPr="003E32B7">
        <w:fldChar w:fldCharType="begin"/>
      </w:r>
      <w:r w:rsidR="00167F72">
        <w:instrText xml:space="preserve"> ADDIN EN.CITE &lt;EndNote&gt;&lt;Cite&gt;&lt;Author&gt;Mao&lt;/Author&gt;&lt;Year&gt;2013&lt;/Year&gt;&lt;RecNum&gt;4390&lt;/RecNum&gt;&lt;DisplayText&gt;[5]&lt;/DisplayText&gt;&lt;record&gt;&lt;rec-number&gt;4390&lt;/rec-number&gt;&lt;foreign-keys&gt;&lt;key app="EN" db-id="zexzef0zlpzv24e90ss5f2t6r00509da9wpv" timestamp="1751026627"&gt;4390&lt;/key&gt;&lt;/foreign-keys&gt;&lt;ref-type name="Journal Article"&gt;17&lt;/ref-type&gt;&lt;contributors&gt;&lt;authors&gt;&lt;author&gt;Mao, Lin&lt;/author&gt;&lt;author&gt;Shen, Li&lt;/author&gt;&lt;author&gt;Niu, Jialin&lt;/author&gt;&lt;author&gt;Zhang, Jian&lt;/author&gt;&lt;author&gt;Ding, Wenjiang&lt;/author&gt;&lt;author&gt;Wu, Yu&lt;/author&gt;&lt;author&gt;Fan, Rong&lt;/author&gt;&lt;author&gt;Yuan, Guangyin&lt;/author&gt;&lt;/authors&gt;&lt;/contributors&gt;&lt;titles&gt;&lt;title&gt;Nanophasic biodegradation enhances the durability and biocompatibility of magnesium alloys for the next-generation vascular stents&lt;/title&gt;&lt;secondary-title&gt;Nanoscale&lt;/secondary-title&gt;&lt;/titles&gt;&lt;periodical&gt;&lt;full-title&gt;Nanoscale&lt;/full-title&gt;&lt;/periodical&gt;&lt;pages&gt;9517-9522&lt;/pages&gt;&lt;volume&gt;5&lt;/volume&gt;&lt;number&gt;20&lt;/number&gt;&lt;dates&gt;&lt;year&gt;2013&lt;/year&gt;&lt;/dates&gt;&lt;publisher&gt;The Royal Society of Chemistry&lt;/publisher&gt;&lt;isbn&gt;2040-3364&lt;/isbn&gt;&lt;work-type&gt;10.1039/C3NR02912C&lt;/work-type&gt;&lt;urls&gt;&lt;related-urls&gt;&lt;url&gt;http://dx.doi.org/10.1039/C3NR02912C&lt;/url&gt;&lt;/related-urls&gt;&lt;/urls&gt;&lt;electronic-resource-num&gt;10.1039/C3NR02912C&lt;/electronic-resource-num&gt;&lt;/record&gt;&lt;/Cite&gt;&lt;/EndNote&gt;</w:instrText>
      </w:r>
      <w:r w:rsidRPr="003E32B7">
        <w:fldChar w:fldCharType="separate"/>
      </w:r>
      <w:r w:rsidR="00167F72">
        <w:rPr>
          <w:noProof/>
        </w:rPr>
        <w:t>[5]</w:t>
      </w:r>
      <w:r w:rsidRPr="003E32B7">
        <w:fldChar w:fldCharType="end"/>
      </w:r>
      <w:r w:rsidRPr="003E32B7">
        <w:t>. The content of noble impurities (Fe, Cu, Ni and Si), critical for</w:t>
      </w:r>
      <w:r w:rsidRPr="00EB17FC">
        <w:t xml:space="preserve"> corrosion performance of Mg alloys, was not reported in these papers and hence not reflected in the MILES string. Precipitates, Mg</w:t>
      </w:r>
      <w:r w:rsidRPr="00EB17FC">
        <w:rPr>
          <w:sz w:val="20"/>
          <w:szCs w:val="20"/>
          <w:vertAlign w:val="subscript"/>
        </w:rPr>
        <w:t>24</w:t>
      </w:r>
      <w:r w:rsidRPr="00EB17FC">
        <w:t>Y</w:t>
      </w:r>
      <w:r w:rsidRPr="00EB17FC">
        <w:rPr>
          <w:vertAlign w:val="subscript"/>
        </w:rPr>
        <w:t>5</w:t>
      </w:r>
      <w:r w:rsidRPr="00EB17FC">
        <w:t xml:space="preserve"> and Mg</w:t>
      </w:r>
      <w:r w:rsidRPr="00EB17FC">
        <w:rPr>
          <w:vertAlign w:val="subscript"/>
        </w:rPr>
        <w:t>41</w:t>
      </w:r>
      <w:r w:rsidRPr="00EB17FC">
        <w:t>Nd</w:t>
      </w:r>
      <w:r w:rsidRPr="00EB17FC">
        <w:rPr>
          <w:vertAlign w:val="subscript"/>
        </w:rPr>
        <w:t>5</w:t>
      </w:r>
      <w:r w:rsidRPr="00EB17FC">
        <w:t>, are uniformly distributed throughout the WE43 alloy. After extrusion and several rounds of cold rolling, the tubes with wall thickness 180-micron exhibit highly deformed grains with various proportions of twins and secondary particles. When tubes are annealed at 450 °C for 1 h, finer microstructures appear, with equiaxed, recrystallized grain sizes of 15.0 µm and EBSD deduced Schmid Factor of 0.29. Reported yield strength and breaking elongation were 113 MPa and 10% correspondingly. Corrosion rate was 0.85mm/y, measured after 48 hours of exposure at 37</w:t>
      </w:r>
      <w:r w:rsidRPr="00EB17FC">
        <w:rPr>
          <w:vertAlign w:val="superscript"/>
        </w:rPr>
        <w:t>o</w:t>
      </w:r>
      <w:r w:rsidRPr="00EB17FC">
        <w:t>C, in HBSS electrolyte of disclosed composition, renewed every 24 hours and volume to surface area ratio 40 ml/cm</w:t>
      </w:r>
      <w:r w:rsidRPr="00EB17FC">
        <w:rPr>
          <w:vertAlign w:val="superscript"/>
        </w:rPr>
        <w:t>2</w:t>
      </w:r>
      <w:r w:rsidRPr="00EB17FC">
        <w:t>. The MILES string for the example above would resolve to:</w:t>
      </w:r>
    </w:p>
    <w:p w14:paraId="64A6A893" w14:textId="77777777" w:rsidR="00AA2EDD" w:rsidRPr="00EB17FC" w:rsidRDefault="00AA2EDD" w:rsidP="00AA2EDD">
      <w:pPr>
        <w:rPr>
          <w:rFonts w:ascii="Courier New" w:hAnsi="Courier New" w:cs="Courier New"/>
          <w:color w:val="000000" w:themeColor="text1"/>
        </w:rPr>
      </w:pPr>
      <w:r w:rsidRPr="00EB17FC">
        <w:rPr>
          <w:rFonts w:ascii="Courier New" w:hAnsi="Courier New" w:cs="Courier New"/>
          <w:color w:val="000000" w:themeColor="text1"/>
        </w:rPr>
        <w:t>0.1A/</w:t>
      </w:r>
      <w:r w:rsidRPr="00EB17FC">
        <w:rPr>
          <w:rFonts w:ascii="Courier New" w:hAnsi="Courier New" w:cs="Courier New"/>
          <w:b/>
          <w:color w:val="EE0000"/>
        </w:rPr>
        <w:t>L0</w:t>
      </w:r>
      <w:r w:rsidRPr="00EB17FC">
        <w:rPr>
          <w:rFonts w:ascii="Courier New" w:hAnsi="Courier New" w:cs="Courier New"/>
          <w:color w:val="000000" w:themeColor="text1"/>
        </w:rPr>
        <w:t>ME/</w:t>
      </w:r>
      <w:r w:rsidRPr="00EB17FC">
        <w:rPr>
          <w:rFonts w:ascii="Courier New" w:hAnsi="Courier New" w:cs="Courier New"/>
          <w:b/>
          <w:color w:val="EE0000"/>
        </w:rPr>
        <w:t>L1</w:t>
      </w:r>
      <w:r w:rsidRPr="00EB17FC">
        <w:rPr>
          <w:rFonts w:ascii="Courier New" w:hAnsi="Courier New" w:cs="Courier New"/>
          <w:color w:val="000000" w:themeColor="text1"/>
        </w:rPr>
        <w:t>Mg/</w:t>
      </w:r>
      <w:r w:rsidRPr="00EB17FC">
        <w:rPr>
          <w:rFonts w:ascii="Courier New" w:hAnsi="Courier New" w:cs="Courier New"/>
          <w:b/>
          <w:color w:val="EE0000"/>
        </w:rPr>
        <w:t>L2</w:t>
      </w:r>
      <w:r w:rsidRPr="00EB17FC">
        <w:rPr>
          <w:rFonts w:ascii="Courier New" w:hAnsi="Courier New" w:cs="Courier New"/>
          <w:color w:val="000000" w:themeColor="text1"/>
        </w:rPr>
        <w:t>ID"WE43"ECMg98.3Yy1.1Gd0.15Zr0.14Nd0.4IMMg24.0Yy5.0IMMg41.0Nd5.0SF0.29GS15.0/</w:t>
      </w:r>
      <w:r w:rsidRPr="00EB17FC">
        <w:rPr>
          <w:rFonts w:ascii="Courier New" w:hAnsi="Courier New" w:cs="Courier New"/>
          <w:b/>
          <w:color w:val="EE0000"/>
        </w:rPr>
        <w:t>L3</w:t>
      </w:r>
      <w:r w:rsidRPr="00EB17FC">
        <w:rPr>
          <w:rFonts w:ascii="Courier New" w:hAnsi="Courier New" w:cs="Courier New"/>
          <w:color w:val="000000" w:themeColor="text1"/>
        </w:rPr>
        <w:t>HT"annealing"TI1.0TE450.0EG10.0YS0.113BE20.0ET350.0DREXFORONG0.18/</w:t>
      </w:r>
      <w:r w:rsidRPr="00EB17FC">
        <w:rPr>
          <w:rFonts w:ascii="Courier New" w:hAnsi="Courier New" w:cs="Courier New"/>
          <w:b/>
          <w:color w:val="EE0000"/>
        </w:rPr>
        <w:t>L4</w:t>
      </w:r>
      <w:r w:rsidRPr="00EB17FC">
        <w:rPr>
          <w:rFonts w:ascii="Courier New" w:hAnsi="Courier New" w:cs="Courier New"/>
          <w:color w:val="000000" w:themeColor="text1"/>
        </w:rPr>
        <w:t xml:space="preserve">CR0.85ELCN"NaCl"[0.137]CN"KCl"[0.0053]CN"CaCl2"[0.00126]CN"NaHCO3"[0.00417]CN"MgCl2"[0.00049]CN"MgSO4"[0.00041]CN"KH2PO4"[0.00044]CN"Na2HPO4"[0.000168]CN"C6H12O6"SM"C([C@@H]1[C@H]([C@@H]([C@H](C(O1)O)O)O)O)O"[0.0055]ER24.0VA40.0ET37.0IM48.0 </w:t>
      </w:r>
    </w:p>
    <w:p w14:paraId="1549A435" w14:textId="3F7955C2" w:rsidR="00EB17FC" w:rsidRDefault="00AA2EDD" w:rsidP="00AA2EDD">
      <w:pPr>
        <w:keepNext/>
        <w:keepLines/>
        <w:spacing w:before="160" w:after="80"/>
        <w:jc w:val="both"/>
        <w:outlineLvl w:val="2"/>
        <w:rPr>
          <w:rFonts w:eastAsiaTheme="majorEastAsia" w:cstheme="minorHAnsi"/>
          <w:color w:val="000000" w:themeColor="text1"/>
          <w:szCs w:val="24"/>
        </w:rPr>
      </w:pPr>
      <w:r w:rsidRPr="00EB17FC">
        <w:rPr>
          <w:rFonts w:eastAsiaTheme="majorEastAsia" w:cstheme="minorHAnsi"/>
          <w:color w:val="000000" w:themeColor="text1"/>
          <w:szCs w:val="24"/>
        </w:rPr>
        <w:t xml:space="preserve">The MILES string can accommodate the final microstructure without including how that microstructure was obtained, although it is </w:t>
      </w:r>
      <w:r w:rsidRPr="00B33279">
        <w:rPr>
          <w:rFonts w:eastAsiaTheme="majorEastAsia" w:cstheme="minorHAnsi"/>
          <w:color w:val="000000" w:themeColor="text1"/>
          <w:szCs w:val="24"/>
        </w:rPr>
        <w:t xml:space="preserve">possible to include some aspects of the manufacture history. The reason for this is that the final microstructure is the one exposed to the electrolyte. Similar MILES strings were also extracted using  </w:t>
      </w:r>
      <w:hyperlink r:id="rId16" w:history="1">
        <w:r w:rsidRPr="00B33279">
          <w:rPr>
            <w:rFonts w:eastAsiaTheme="majorEastAsia" w:cstheme="minorHAnsi"/>
            <w:color w:val="0563C1" w:themeColor="hyperlink"/>
            <w:szCs w:val="24"/>
            <w:u w:val="single"/>
          </w:rPr>
          <w:t>MILES-GPT</w:t>
        </w:r>
      </w:hyperlink>
      <w:r w:rsidRPr="00B33279">
        <w:rPr>
          <w:rFonts w:eastAsiaTheme="majorEastAsia" w:cstheme="minorHAnsi"/>
          <w:color w:val="000000" w:themeColor="text1"/>
          <w:szCs w:val="24"/>
        </w:rPr>
        <w:t xml:space="preserve"> for AZ31 and JDBM alloys, studied along with WE43</w:t>
      </w:r>
      <w:r w:rsidRPr="00B33279">
        <w:rPr>
          <w:rFonts w:eastAsiaTheme="majorEastAsia" w:cstheme="minorHAnsi"/>
          <w:color w:val="000000" w:themeColor="text1"/>
          <w:szCs w:val="24"/>
        </w:rPr>
        <w:fldChar w:fldCharType="begin"/>
      </w:r>
      <w:r w:rsidR="00167F72">
        <w:rPr>
          <w:rFonts w:eastAsiaTheme="majorEastAsia" w:cstheme="minorHAnsi"/>
          <w:color w:val="000000" w:themeColor="text1"/>
          <w:szCs w:val="24"/>
        </w:rPr>
        <w:instrText xml:space="preserve"> ADDIN EN.CITE &lt;EndNote&gt;&lt;Cite&gt;&lt;Author&gt;Liu&lt;/Author&gt;&lt;Year&gt;2015&lt;/Year&gt;&lt;RecNum&gt;4270&lt;/RecNum&gt;&lt;DisplayText&gt;[4]&lt;/DisplayText&gt;&lt;record&gt;&lt;rec-number&gt;4270&lt;/rec-number&gt;&lt;foreign-keys&gt;&lt;key app="EN" db-id="zexzef0zlpzv24e90ss5f2t6r00509da9wpv" timestamp="1729327399"&gt;4270&lt;/key&gt;&lt;/foreign-keys&gt;&lt;ref-type name="Journal Article"&gt;17&lt;/ref-type&gt;&lt;contributors&gt;&lt;authors&gt;&lt;author&gt;Liu, Fei&lt;/author&gt;&lt;author&gt;Chen, Chenxin&lt;/author&gt;&lt;author&gt;Niu, Jialin&lt;/author&gt;&lt;author&gt;Pei, Jia&lt;/author&gt;&lt;author&gt;Zhang, Hua&lt;/author&gt;&lt;author&gt;Huang, Hua&lt;/author&gt;&lt;author&gt;Yuan, Guangyin&lt;/author&gt;&lt;/authors&gt;&lt;/contributors&gt;&lt;titles&gt;&lt;title&gt;The processing of Mg alloy micro-tubes for biodegradable vascular stents&lt;/title&gt;&lt;secondary-title&gt;Materials Science and Engineering: C&lt;/secondary-title&gt;&lt;/titles&gt;&lt;periodical&gt;&lt;full-title&gt;Materials Science and Engineering: C&lt;/full-title&gt;&lt;/periodical&gt;&lt;pages&gt;400-407&lt;/pages&gt;&lt;volume&gt;48&lt;/volume&gt;&lt;keywords&gt;&lt;keyword&gt;Mg alloy tubes&lt;/keyword&gt;&lt;keyword&gt;Processing&lt;/keyword&gt;&lt;keyword&gt;Microstructures&lt;/keyword&gt;&lt;keyword&gt;Texture&lt;/keyword&gt;&lt;keyword&gt;Tensile mechanical properties&lt;/keyword&gt;&lt;/keywords&gt;&lt;dates&gt;&lt;year&gt;2015&lt;/year&gt;&lt;pub-dates&gt;&lt;date&gt;2015/03/01/&lt;/date&gt;&lt;/pub-dates&gt;&lt;/dates&gt;&lt;isbn&gt;0928-4931&lt;/isbn&gt;&lt;urls&gt;&lt;related-urls&gt;&lt;url&gt;https://www.sciencedirect.com/science/article/pii/S0928493114008224&lt;/url&gt;&lt;/related-urls&gt;&lt;/urls&gt;&lt;electronic-resource-num&gt;https://doi.org/10.1016/j.msec.2014.12.024&lt;/electronic-resource-num&gt;&lt;/record&gt;&lt;/Cite&gt;&lt;/EndNote&gt;</w:instrText>
      </w:r>
      <w:r w:rsidRPr="00B33279">
        <w:rPr>
          <w:rFonts w:eastAsiaTheme="majorEastAsia" w:cstheme="minorHAnsi"/>
          <w:color w:val="000000" w:themeColor="text1"/>
          <w:szCs w:val="24"/>
        </w:rPr>
        <w:fldChar w:fldCharType="separate"/>
      </w:r>
      <w:r w:rsidR="00167F72">
        <w:rPr>
          <w:rFonts w:eastAsiaTheme="majorEastAsia" w:cstheme="minorHAnsi"/>
          <w:noProof/>
          <w:color w:val="000000" w:themeColor="text1"/>
          <w:szCs w:val="24"/>
        </w:rPr>
        <w:t>[4]</w:t>
      </w:r>
      <w:r w:rsidRPr="00B33279">
        <w:rPr>
          <w:rFonts w:eastAsiaTheme="majorEastAsia" w:cstheme="minorHAnsi"/>
          <w:color w:val="000000" w:themeColor="text1"/>
          <w:szCs w:val="24"/>
        </w:rPr>
        <w:fldChar w:fldCharType="end"/>
      </w:r>
      <w:r w:rsidR="005127AC" w:rsidRPr="00B33279">
        <w:rPr>
          <w:rFonts w:eastAsiaTheme="majorEastAsia" w:cstheme="minorHAnsi"/>
          <w:color w:val="000000" w:themeColor="text1"/>
          <w:szCs w:val="24"/>
        </w:rPr>
        <w:t xml:space="preserve">, see </w:t>
      </w:r>
      <w:r w:rsidR="002A4D69" w:rsidRPr="00B33279">
        <w:rPr>
          <w:rFonts w:eastAsiaTheme="majorEastAsia" w:cstheme="minorHAnsi"/>
          <w:color w:val="000000" w:themeColor="text1"/>
          <w:szCs w:val="24"/>
        </w:rPr>
        <w:t xml:space="preserve">section </w:t>
      </w:r>
      <w:r w:rsidR="00EB08D4" w:rsidRPr="00B33279">
        <w:rPr>
          <w:rFonts w:eastAsiaTheme="majorEastAsia" w:cstheme="minorHAnsi"/>
          <w:color w:val="000000" w:themeColor="text1"/>
          <w:szCs w:val="24"/>
        </w:rPr>
        <w:t>below MILES-GPT: Proof of Concept.</w:t>
      </w:r>
      <w:r w:rsidR="00EB08D4">
        <w:rPr>
          <w:rFonts w:eastAsiaTheme="majorEastAsia" w:cstheme="minorHAnsi"/>
          <w:color w:val="000000" w:themeColor="text1"/>
          <w:szCs w:val="24"/>
        </w:rPr>
        <w:t xml:space="preserve"> </w:t>
      </w:r>
    </w:p>
    <w:p w14:paraId="25167866" w14:textId="43BBC38C" w:rsidR="00755E72" w:rsidRDefault="00452AD2" w:rsidP="1877733D">
      <w:pPr>
        <w:pStyle w:val="Heading2"/>
      </w:pPr>
      <w:r>
        <w:t>MILES</w:t>
      </w:r>
      <w:r w:rsidR="002B5AAB">
        <w:t xml:space="preserve">-GPT: </w:t>
      </w:r>
      <w:r w:rsidR="00755E72">
        <w:t>Proof of</w:t>
      </w:r>
      <w:r>
        <w:t xml:space="preserve"> concept </w:t>
      </w:r>
    </w:p>
    <w:p w14:paraId="007A0D3A" w14:textId="1BDF8940" w:rsidR="00766B7A" w:rsidRDefault="285247EF" w:rsidP="00766B7A">
      <w:pPr>
        <w:spacing w:after="0" w:line="240" w:lineRule="auto"/>
        <w:jc w:val="both"/>
      </w:pPr>
      <w:r>
        <w:t>The study by Laleh et al.</w:t>
      </w:r>
      <w:r w:rsidR="00766B7A">
        <w:fldChar w:fldCharType="begin"/>
      </w:r>
      <w:r w:rsidR="00167F72">
        <w:instrText xml:space="preserve"> ADDIN EN.CITE &lt;EndNote&gt;&lt;Cite&gt;&lt;Author&gt;Laleh&lt;/Author&gt;&lt;Year&gt;2021&lt;/Year&gt;&lt;RecNum&gt;4598&lt;/RecNum&gt;&lt;DisplayText&gt;[6]&lt;/DisplayText&gt;&lt;record&gt;&lt;rec-number&gt;4598&lt;/rec-number&gt;&lt;foreign-keys&gt;&lt;key app="EN" db-id="zexzef0zlpzv24e90ss5f2t6r00509da9wpv" timestamp="1787847985"&gt;4598&lt;/key&gt;&lt;/foreign-keys&gt;&lt;ref-type name="Journal Article"&gt;17&lt;/ref-type&gt;&lt;contributors&gt;&lt;authors&gt;&lt;author&gt;Laleh, M.&lt;/author&gt;&lt;author&gt;Hughes, A. E.&lt;/author&gt;&lt;author&gt;Tan, M. Y.&lt;/author&gt;&lt;author&gt;Rohrer, G. S.&lt;/author&gt;&lt;author&gt;Primig, S.&lt;/author&gt;&lt;author&gt;Haghdadi, N.&lt;/author&gt;&lt;/authors&gt;&lt;/contributors&gt;&lt;titles&gt;&lt;title&gt;Grain boundary character distribution in an additively manufactured austenitic stainless steel&lt;/title&gt;&lt;secondary-title&gt;Scripta Materialia&lt;/secondary-title&gt;&lt;/titles&gt;&lt;periodical&gt;&lt;full-title&gt;Scripta Materialia&lt;/full-title&gt;&lt;/periodical&gt;&lt;pages&gt;115-119&lt;/pages&gt;&lt;volume&gt;192&lt;/volume&gt;&lt;keywords&gt;&lt;keyword&gt;3D printers&lt;/keyword&gt;&lt;keyword&gt;Additives&lt;/keyword&gt;&lt;keyword&gt;Grain boundaries&lt;/keyword&gt;&lt;keyword&gt;Textures&lt;/keyword&gt;&lt;keyword&gt;Thermal Engineering&lt;/keyword&gt;&lt;keyword&gt;Fibre texture&lt;/keyword&gt;&lt;keyword&gt;Fine grains&lt;/keyword&gt;&lt;keyword&gt;Five parameters&lt;/keyword&gt;&lt;keyword&gt;Grain boundary character distributions&lt;/keyword&gt;&lt;keyword&gt;Grain boundary network&lt;/keyword&gt;&lt;keyword&gt;Austenitic stainless steel&lt;/keyword&gt;&lt;keyword&gt;Additive manufacturing&lt;/keyword&gt;&lt;keyword&gt;Grain boundary engineering&lt;/keyword&gt;&lt;/keywords&gt;&lt;dates&gt;&lt;year&gt;2021&lt;/year&gt;&lt;/dates&gt;&lt;work-type&gt;Article&lt;/work-type&gt;&lt;urls&gt;&lt;related-urls&gt;&lt;url&gt;https://www.scopus.com/inward/record.uri?eid=2-s2.0-85092628949&amp;amp;doi=10.1016%2fj.scriptamat.2020.10.018&amp;amp;partnerID=40&amp;amp;md5=f0fe95e99e00a52ac506d214f07d2e52&lt;/url&gt;&lt;/related-urls&gt;&lt;/urls&gt;&lt;electronic-resource-num&gt;10.1016/j.scriptamat.2020.10.018&lt;/electronic-resource-num&gt;&lt;remote-database-name&gt;Scopus&lt;/remote-database-name&gt;&lt;/record&gt;&lt;/Cite&gt;&lt;/EndNote&gt;</w:instrText>
      </w:r>
      <w:r w:rsidR="00766B7A">
        <w:fldChar w:fldCharType="separate"/>
      </w:r>
      <w:r w:rsidR="00167F72">
        <w:rPr>
          <w:noProof/>
        </w:rPr>
        <w:t>[6]</w:t>
      </w:r>
      <w:r w:rsidR="00766B7A">
        <w:fldChar w:fldCharType="end"/>
      </w:r>
      <w:r>
        <w:t xml:space="preserve"> deals with grain boundary character distribution in an austenitic stainless steel produced by additive </w:t>
      </w:r>
      <w:r w:rsidR="0BFF9146">
        <w:t>manufacturing, under</w:t>
      </w:r>
      <w:r>
        <w:t xml:space="preserve"> as-built and annealed conditions. After processing the </w:t>
      </w:r>
      <w:r w:rsidR="78956B89">
        <w:t>PDF</w:t>
      </w:r>
      <w:r w:rsidR="00B71FFD">
        <w:t xml:space="preserve"> file</w:t>
      </w:r>
      <w:r>
        <w:t xml:space="preserve">, </w:t>
      </w:r>
      <w:r w:rsidR="00B71FFD">
        <w:t>MILES-GPT</w:t>
      </w:r>
      <w:r>
        <w:t xml:space="preserve"> returned MILES string</w:t>
      </w:r>
      <w:r w:rsidR="78956B89">
        <w:t>s</w:t>
      </w:r>
      <w:r>
        <w:t xml:space="preserve"> </w:t>
      </w:r>
      <w:r w:rsidR="78956B89">
        <w:t>are</w:t>
      </w:r>
      <w:r>
        <w:t xml:space="preserve"> </w:t>
      </w:r>
    </w:p>
    <w:p w14:paraId="655A21D1" w14:textId="77777777" w:rsidR="00766B7A" w:rsidRDefault="00766B7A" w:rsidP="00766B7A">
      <w:pPr>
        <w:spacing w:after="0" w:line="240" w:lineRule="auto"/>
      </w:pPr>
    </w:p>
    <w:p w14:paraId="4DD02E29" w14:textId="4180DE37" w:rsidR="00766B7A" w:rsidRPr="001E7951" w:rsidRDefault="00766B7A" w:rsidP="00766B7A">
      <w:pPr>
        <w:spacing w:after="0" w:line="240" w:lineRule="auto"/>
        <w:rPr>
          <w:rFonts w:ascii="Courier New" w:hAnsi="Courier New" w:cs="Courier New"/>
          <w:lang w:val="en-US"/>
        </w:rPr>
      </w:pPr>
      <w:r w:rsidRPr="53E08F0C">
        <w:rPr>
          <w:rFonts w:ascii="Courier New" w:hAnsi="Courier New" w:cs="Courier New"/>
          <w:lang w:val="en-US"/>
        </w:rPr>
        <w:t>0.1A/</w:t>
      </w:r>
      <w:r w:rsidRPr="006D3CAE">
        <w:rPr>
          <w:rFonts w:ascii="Courier New" w:hAnsi="Courier New" w:cs="Courier New"/>
          <w:b/>
          <w:bCs/>
          <w:color w:val="FF0000"/>
          <w:lang w:val="en-US"/>
        </w:rPr>
        <w:t>L0</w:t>
      </w:r>
      <w:r w:rsidRPr="53E08F0C">
        <w:rPr>
          <w:rFonts w:ascii="Courier New" w:hAnsi="Courier New" w:cs="Courier New"/>
          <w:lang w:val="en-US"/>
        </w:rPr>
        <w:t>ME/</w:t>
      </w:r>
      <w:r w:rsidRPr="006D3CAE">
        <w:rPr>
          <w:rFonts w:ascii="Courier New" w:hAnsi="Courier New" w:cs="Courier New"/>
          <w:b/>
          <w:bCs/>
          <w:color w:val="FF0000"/>
          <w:lang w:val="en-US"/>
        </w:rPr>
        <w:t>L1</w:t>
      </w:r>
      <w:r w:rsidRPr="53E08F0C">
        <w:rPr>
          <w:rFonts w:ascii="Courier New" w:hAnsi="Courier New" w:cs="Courier New"/>
          <w:lang w:val="en-US"/>
        </w:rPr>
        <w:t>Fe/</w:t>
      </w:r>
      <w:r w:rsidRPr="006D3CAE">
        <w:rPr>
          <w:rFonts w:ascii="Courier New" w:hAnsi="Courier New" w:cs="Courier New"/>
          <w:b/>
          <w:bCs/>
          <w:color w:val="FF0000"/>
          <w:lang w:val="en-US"/>
        </w:rPr>
        <w:t>L2</w:t>
      </w:r>
      <w:r w:rsidRPr="53E08F0C">
        <w:rPr>
          <w:rFonts w:ascii="Courier New" w:hAnsi="Courier New" w:cs="Courier New"/>
          <w:lang w:val="en-US"/>
        </w:rPr>
        <w:t>ID"316L"CP"FCC"FeCrNiMoCPST30.6/</w:t>
      </w:r>
      <w:r w:rsidRPr="006D3CAE">
        <w:rPr>
          <w:rFonts w:ascii="Courier New" w:hAnsi="Courier New" w:cs="Courier New"/>
          <w:b/>
          <w:bCs/>
          <w:color w:val="FF0000"/>
          <w:lang w:val="en-US"/>
        </w:rPr>
        <w:t>L5</w:t>
      </w:r>
      <w:r w:rsidRPr="53E08F0C">
        <w:rPr>
          <w:rFonts w:ascii="Courier New" w:hAnsi="Courier New" w:cs="Courier New"/>
          <w:lang w:val="en-US"/>
        </w:rPr>
        <w:t>LGArLE</w:t>
      </w:r>
      <w:r w:rsidR="00DC3495" w:rsidRPr="53E08F0C">
        <w:rPr>
          <w:rFonts w:ascii="Courier New" w:hAnsi="Courier New" w:cs="Courier New"/>
          <w:lang w:val="en-US"/>
        </w:rPr>
        <w:t>Ar</w:t>
      </w:r>
      <w:r w:rsidRPr="53E08F0C">
        <w:rPr>
          <w:rFonts w:ascii="Courier New" w:hAnsi="Courier New" w:cs="Courier New"/>
          <w:lang w:val="en-US"/>
        </w:rPr>
        <w:t>LH80.0LP150.0LS400.0LT30.0LX"meander"PT200.0</w:t>
      </w:r>
    </w:p>
    <w:p w14:paraId="4687BB07" w14:textId="77777777" w:rsidR="00766B7A" w:rsidRPr="001E7951" w:rsidRDefault="00766B7A" w:rsidP="00766B7A">
      <w:pPr>
        <w:spacing w:after="0" w:line="240" w:lineRule="auto"/>
        <w:rPr>
          <w:rFonts w:ascii="Courier New" w:hAnsi="Courier New" w:cs="Courier New"/>
          <w:lang w:val="en-US"/>
        </w:rPr>
      </w:pPr>
    </w:p>
    <w:p w14:paraId="601ED71B" w14:textId="04466D26" w:rsidR="00766B7A" w:rsidRPr="001E7951" w:rsidRDefault="00766B7A" w:rsidP="00766B7A">
      <w:pPr>
        <w:spacing w:after="0" w:line="240" w:lineRule="auto"/>
        <w:rPr>
          <w:rFonts w:ascii="Courier New" w:hAnsi="Courier New" w:cs="Courier New"/>
          <w:lang w:val="en-US"/>
        </w:rPr>
      </w:pPr>
      <w:r w:rsidRPr="53E08F0C">
        <w:rPr>
          <w:rFonts w:ascii="Courier New" w:hAnsi="Courier New" w:cs="Courier New"/>
          <w:lang w:val="en-US"/>
        </w:rPr>
        <w:t>0.1A/</w:t>
      </w:r>
      <w:r w:rsidRPr="006D3CAE">
        <w:rPr>
          <w:rFonts w:ascii="Courier New" w:hAnsi="Courier New" w:cs="Courier New"/>
          <w:b/>
          <w:bCs/>
          <w:color w:val="FF0000"/>
          <w:lang w:val="en-US"/>
        </w:rPr>
        <w:t>L0</w:t>
      </w:r>
      <w:r w:rsidRPr="53E08F0C">
        <w:rPr>
          <w:rFonts w:ascii="Courier New" w:hAnsi="Courier New" w:cs="Courier New"/>
          <w:lang w:val="en-US"/>
        </w:rPr>
        <w:t>ME/</w:t>
      </w:r>
      <w:r w:rsidRPr="006D3CAE">
        <w:rPr>
          <w:rFonts w:ascii="Courier New" w:hAnsi="Courier New" w:cs="Courier New"/>
          <w:b/>
          <w:bCs/>
          <w:color w:val="FF0000"/>
          <w:lang w:val="en-US"/>
        </w:rPr>
        <w:t>L1</w:t>
      </w:r>
      <w:r w:rsidRPr="53E08F0C">
        <w:rPr>
          <w:rFonts w:ascii="Courier New" w:hAnsi="Courier New" w:cs="Courier New"/>
          <w:lang w:val="en-US"/>
        </w:rPr>
        <w:t>Fe/</w:t>
      </w:r>
      <w:r w:rsidRPr="006D3CAE">
        <w:rPr>
          <w:rFonts w:ascii="Courier New" w:hAnsi="Courier New" w:cs="Courier New"/>
          <w:b/>
          <w:bCs/>
          <w:color w:val="FF0000"/>
          <w:lang w:val="en-US"/>
        </w:rPr>
        <w:t>L2</w:t>
      </w:r>
      <w:r w:rsidRPr="53E08F0C">
        <w:rPr>
          <w:rFonts w:ascii="Courier New" w:hAnsi="Courier New" w:cs="Courier New"/>
          <w:lang w:val="en-US"/>
        </w:rPr>
        <w:t>ID"316L"CP"FCC"FeCrNiMoCPST30.4/</w:t>
      </w:r>
      <w:r w:rsidRPr="006D3CAE">
        <w:rPr>
          <w:rFonts w:ascii="Courier New" w:hAnsi="Courier New" w:cs="Courier New"/>
          <w:b/>
          <w:bCs/>
          <w:color w:val="FF0000"/>
          <w:lang w:val="en-US"/>
        </w:rPr>
        <w:t>L3</w:t>
      </w:r>
      <w:r w:rsidRPr="53E08F0C">
        <w:rPr>
          <w:rFonts w:ascii="Courier New" w:hAnsi="Courier New" w:cs="Courier New"/>
          <w:lang w:val="en-US"/>
        </w:rPr>
        <w:t>HT"annealing"TI0.166TE1000.0/</w:t>
      </w:r>
      <w:r w:rsidRPr="006D3CAE">
        <w:rPr>
          <w:rFonts w:ascii="Courier New" w:hAnsi="Courier New" w:cs="Courier New"/>
          <w:b/>
          <w:bCs/>
          <w:color w:val="FF0000"/>
          <w:lang w:val="en-US"/>
        </w:rPr>
        <w:t>L5</w:t>
      </w:r>
      <w:r w:rsidRPr="53E08F0C">
        <w:rPr>
          <w:rFonts w:ascii="Courier New" w:hAnsi="Courier New" w:cs="Courier New"/>
          <w:lang w:val="en-US"/>
        </w:rPr>
        <w:t>LGArLE</w:t>
      </w:r>
      <w:r w:rsidR="00012867" w:rsidRPr="53E08F0C">
        <w:rPr>
          <w:rFonts w:ascii="Courier New" w:hAnsi="Courier New" w:cs="Courier New"/>
          <w:lang w:val="en-US"/>
        </w:rPr>
        <w:t>Ar</w:t>
      </w:r>
      <w:r w:rsidRPr="53E08F0C">
        <w:rPr>
          <w:rFonts w:ascii="Courier New" w:hAnsi="Courier New" w:cs="Courier New"/>
          <w:lang w:val="en-US"/>
        </w:rPr>
        <w:t xml:space="preserve">LH80.0LP150.0LS400.0LT30.0LX"meander"PT200.0 </w:t>
      </w:r>
    </w:p>
    <w:p w14:paraId="4CE29864" w14:textId="77777777" w:rsidR="0046748D" w:rsidRDefault="0046748D" w:rsidP="00E30046">
      <w:pPr>
        <w:spacing w:after="0" w:line="240" w:lineRule="auto"/>
        <w:jc w:val="both"/>
      </w:pPr>
    </w:p>
    <w:p w14:paraId="323318BF" w14:textId="7879353A" w:rsidR="000157D8" w:rsidRDefault="00096D08" w:rsidP="00E30046">
      <w:pPr>
        <w:spacing w:after="0" w:line="240" w:lineRule="auto"/>
        <w:jc w:val="both"/>
      </w:pPr>
      <w:r w:rsidRPr="1877733D">
        <w:t xml:space="preserve">The study by </w:t>
      </w:r>
      <w:r w:rsidR="000157D8" w:rsidRPr="1877733D">
        <w:t>Peng et al</w:t>
      </w:r>
      <w:r w:rsidRPr="1877733D">
        <w:t>.</w:t>
      </w:r>
      <w:r w:rsidR="0029004B">
        <w:fldChar w:fldCharType="begin"/>
      </w:r>
      <w:r w:rsidR="00167F72">
        <w:instrText xml:space="preserve"> ADDIN EN.CITE &lt;EndNote&gt;&lt;Cite&gt;&lt;Author&gt;Peng&lt;/Author&gt;&lt;Year&gt;2018&lt;/Year&gt;&lt;RecNum&gt;4582&lt;/RecNum&gt;&lt;DisplayText&gt;[7]&lt;/DisplayText&gt;&lt;record&gt;&lt;rec-number&gt;4582&lt;/rec-number&gt;&lt;foreign-keys&gt;&lt;key app="EN" db-id="zexzef0zlpzv24e90ss5f2t6r00509da9wpv" timestamp="1787847985"&gt;4582&lt;/key&gt;&lt;/foreign-keys&gt;&lt;ref-type name="Journal Article"&gt;17&lt;/ref-type&gt;&lt;contributors&gt;&lt;authors&gt;&lt;author&gt;Peng, Yu&lt;/author&gt;&lt;author&gt;Hughes, Anthony E.&lt;/author&gt;&lt;author&gt;Deacon, Glen B.&lt;/author&gt;&lt;author&gt;Junk, Peter C.&lt;/author&gt;&lt;author&gt;Hinton, Bruce R. W.&lt;/author&gt;&lt;author&gt;Forsyth, Maria&lt;/author&gt;&lt;author&gt;Mardel, James I.&lt;/author&gt;&lt;author&gt;Somers, Anthony E.&lt;/author&gt;&lt;/authors&gt;&lt;/contributors&gt;&lt;titles&gt;&lt;title&gt;A study of rare-earth 3-(4-methylbenzoyl)-propanoate compounds as corrosion inhibitors for AS1020 mild steel in NaCl solutions&lt;/title&gt;&lt;secondary-title&gt;Corrosion Science&lt;/secondary-title&gt;&lt;/titles&gt;&lt;periodical&gt;&lt;full-title&gt;Corrosion Science&lt;/full-title&gt;&lt;/periodical&gt;&lt;pages&gt;199-211&lt;/pages&gt;&lt;volume&gt;145&lt;/volume&gt;&lt;keywords&gt;&lt;keyword&gt;Mild steel&lt;/keyword&gt;&lt;keyword&gt;Rare-earth carboxylate&lt;/keyword&gt;&lt;keyword&gt;EIS&lt;/keyword&gt;&lt;keyword&gt;Polarisation&lt;/keyword&gt;&lt;keyword&gt;SEM&lt;/keyword&gt;&lt;keyword&gt;Corrosion inhibition&lt;/keyword&gt;&lt;/keywords&gt;&lt;dates&gt;&lt;year&gt;2018&lt;/year&gt;&lt;pub-dates&gt;&lt;date&gt;2018/12/01/&lt;/date&gt;&lt;/pub-dates&gt;&lt;/dates&gt;&lt;isbn&gt;0010-938X&lt;/isbn&gt;&lt;urls&gt;&lt;related-urls&gt;&lt;url&gt;https://www.sciencedirect.com/science/article/pii/S0010938X18308497&lt;/url&gt;&lt;/related-urls&gt;&lt;/urls&gt;&lt;electronic-resource-num&gt;https://doi.org/10.1016/j.corsci.2018.09.022&lt;/electronic-resource-num&gt;&lt;/record&gt;&lt;/Cite&gt;&lt;/EndNote&gt;</w:instrText>
      </w:r>
      <w:r w:rsidR="0029004B">
        <w:fldChar w:fldCharType="separate"/>
      </w:r>
      <w:r w:rsidR="00167F72">
        <w:rPr>
          <w:noProof/>
        </w:rPr>
        <w:t>[7]</w:t>
      </w:r>
      <w:r w:rsidR="0029004B">
        <w:fldChar w:fldCharType="end"/>
      </w:r>
      <w:r w:rsidR="0094578E" w:rsidRPr="1877733D">
        <w:t xml:space="preserve"> </w:t>
      </w:r>
      <w:r w:rsidR="00AE3C43" w:rsidRPr="1877733D">
        <w:t>compares two novel rare-earth based complexes</w:t>
      </w:r>
      <w:r w:rsidR="00D96F85" w:rsidRPr="1877733D">
        <w:t xml:space="preserve"> with the well-researched </w:t>
      </w:r>
      <w:r w:rsidR="009F2923" w:rsidRPr="1877733D">
        <w:t xml:space="preserve">corrosion </w:t>
      </w:r>
      <w:r w:rsidR="00D96F85" w:rsidRPr="1877733D">
        <w:t xml:space="preserve">inhibitor </w:t>
      </w:r>
      <w:r w:rsidR="00E30046" w:rsidRPr="1877733D">
        <w:t>lanthanum 4-hydroxycinnamate La(4-OHcin)</w:t>
      </w:r>
      <w:r w:rsidR="00E30046" w:rsidRPr="1877733D">
        <w:rPr>
          <w:vertAlign w:val="subscript"/>
        </w:rPr>
        <w:t>3</w:t>
      </w:r>
      <w:r w:rsidR="009F2923" w:rsidRPr="1877733D">
        <w:t xml:space="preserve"> for AS1020 mild steel.</w:t>
      </w:r>
      <w:r w:rsidR="007F6A32" w:rsidRPr="1877733D">
        <w:t xml:space="preserve"> The </w:t>
      </w:r>
      <w:r w:rsidR="003E1DB2" w:rsidRPr="1877733D">
        <w:t xml:space="preserve">inhibition information is </w:t>
      </w:r>
      <w:r w:rsidR="00EC3E2B" w:rsidRPr="1877733D">
        <w:t>given in the following MILES strings</w:t>
      </w:r>
      <w:r w:rsidR="00075C2B" w:rsidRPr="1877733D">
        <w:t>,</w:t>
      </w:r>
      <w:r w:rsidR="00EC3E2B" w:rsidRPr="1877733D">
        <w:t xml:space="preserve"> accordingly</w:t>
      </w:r>
      <w:r w:rsidR="00075C2B" w:rsidRPr="00075C2B">
        <w:t xml:space="preserve"> </w:t>
      </w:r>
      <w:r w:rsidR="00075C2B">
        <w:t>(</w:t>
      </w:r>
      <w:r w:rsidR="00075C2B" w:rsidRPr="009B36D2">
        <w:rPr>
          <w:i/>
          <w:iCs/>
        </w:rPr>
        <w:t>Note: due to the limited context window size, the extracted output had to be truncated</w:t>
      </w:r>
      <w:r w:rsidR="00075C2B">
        <w:rPr>
          <w:i/>
          <w:iCs/>
        </w:rPr>
        <w:t>):</w:t>
      </w:r>
    </w:p>
    <w:p w14:paraId="3EE319C7" w14:textId="77777777" w:rsidR="00EC3E2B" w:rsidRPr="009F2923" w:rsidRDefault="00EC3E2B" w:rsidP="00E30046">
      <w:pPr>
        <w:spacing w:after="0" w:line="240" w:lineRule="auto"/>
        <w:jc w:val="both"/>
      </w:pPr>
    </w:p>
    <w:p w14:paraId="63427D2E" w14:textId="5E61448F" w:rsidR="0012286D" w:rsidRPr="00DA387D" w:rsidRDefault="001F752F" w:rsidP="000157D8">
      <w:pPr>
        <w:spacing w:after="0" w:line="240" w:lineRule="auto"/>
        <w:jc w:val="both"/>
        <w:rPr>
          <w:rFonts w:ascii="Courier New" w:hAnsi="Courier New" w:cs="Courier New"/>
        </w:rPr>
      </w:pPr>
      <w:r w:rsidRPr="53E08F0C">
        <w:rPr>
          <w:rFonts w:ascii="Courier New" w:hAnsi="Courier New" w:cs="Courier New"/>
        </w:rPr>
        <w:t>0.1A/</w:t>
      </w:r>
      <w:r w:rsidRPr="006D3CAE">
        <w:rPr>
          <w:rFonts w:ascii="Courier New" w:hAnsi="Courier New" w:cs="Courier New"/>
          <w:b/>
          <w:bCs/>
          <w:color w:val="FF0000"/>
        </w:rPr>
        <w:t>L0</w:t>
      </w:r>
      <w:r w:rsidRPr="53E08F0C">
        <w:rPr>
          <w:rFonts w:ascii="Courier New" w:hAnsi="Courier New" w:cs="Courier New"/>
        </w:rPr>
        <w:t>ME/</w:t>
      </w:r>
      <w:r w:rsidRPr="006D3CAE">
        <w:rPr>
          <w:rFonts w:ascii="Courier New" w:hAnsi="Courier New" w:cs="Courier New"/>
          <w:b/>
          <w:bCs/>
          <w:color w:val="FF0000"/>
        </w:rPr>
        <w:t>L1</w:t>
      </w:r>
      <w:r w:rsidRPr="53E08F0C">
        <w:rPr>
          <w:rFonts w:ascii="Courier New" w:hAnsi="Courier New" w:cs="Courier New"/>
        </w:rPr>
        <w:t>Fe/</w:t>
      </w:r>
      <w:r w:rsidRPr="006D3CAE">
        <w:rPr>
          <w:rFonts w:ascii="Courier New" w:hAnsi="Courier New" w:cs="Courier New"/>
          <w:b/>
          <w:bCs/>
          <w:color w:val="FF0000"/>
        </w:rPr>
        <w:t>L2</w:t>
      </w:r>
      <w:r w:rsidRPr="53E08F0C">
        <w:rPr>
          <w:rFonts w:ascii="Courier New" w:hAnsi="Courier New" w:cs="Courier New"/>
        </w:rPr>
        <w:t>ID"AS1020"NCCc0.26Mn0.45Cr0.14Si0.19Al0.18Fe98.78/</w:t>
      </w:r>
      <w:r w:rsidRPr="006D3CAE">
        <w:rPr>
          <w:rFonts w:ascii="Courier New" w:hAnsi="Courier New" w:cs="Courier New"/>
          <w:b/>
          <w:bCs/>
          <w:color w:val="FF0000"/>
        </w:rPr>
        <w:t>L3</w:t>
      </w:r>
      <w:r w:rsidRPr="53E08F0C">
        <w:rPr>
          <w:rFonts w:ascii="Courier New" w:hAnsi="Courier New" w:cs="Courier New"/>
        </w:rPr>
        <w:t>PO"SiC"1200/</w:t>
      </w:r>
      <w:r w:rsidRPr="006D3CAE">
        <w:rPr>
          <w:rFonts w:ascii="Courier New" w:hAnsi="Courier New" w:cs="Courier New"/>
          <w:b/>
          <w:bCs/>
          <w:color w:val="FF0000"/>
        </w:rPr>
        <w:t>L4</w:t>
      </w:r>
      <w:r w:rsidRPr="53E08F0C">
        <w:rPr>
          <w:rFonts w:ascii="Courier New" w:hAnsi="Courier New" w:cs="Courier New"/>
        </w:rPr>
        <w:t>VO150.0ELCN"NaCl"[0.01]PH6.0PH6.5IM0.5IC2.74SE0.785</w:t>
      </w:r>
    </w:p>
    <w:p w14:paraId="270A411C" w14:textId="77777777" w:rsidR="0012286D" w:rsidRPr="00DA387D" w:rsidRDefault="0012286D" w:rsidP="000157D8">
      <w:pPr>
        <w:spacing w:after="0" w:line="240" w:lineRule="auto"/>
        <w:jc w:val="both"/>
        <w:rPr>
          <w:rFonts w:ascii="Courier New" w:hAnsi="Courier New" w:cs="Courier New"/>
        </w:rPr>
      </w:pPr>
    </w:p>
    <w:p w14:paraId="5C9B8827" w14:textId="77777777" w:rsidR="00706DBC" w:rsidRDefault="0012286D" w:rsidP="00EC3A81">
      <w:pPr>
        <w:rPr>
          <w:rFonts w:ascii="Courier New" w:hAnsi="Courier New" w:cs="Courier New"/>
        </w:rPr>
      </w:pPr>
      <w:r w:rsidRPr="009B36D2">
        <w:rPr>
          <w:rFonts w:ascii="Courier New" w:hAnsi="Courier New" w:cs="Courier New"/>
        </w:rPr>
        <w:t>0.1A/</w:t>
      </w:r>
      <w:r w:rsidRPr="006D3CAE">
        <w:rPr>
          <w:rFonts w:ascii="Courier New" w:hAnsi="Courier New" w:cs="Courier New"/>
          <w:b/>
          <w:bCs/>
          <w:color w:val="FF0000"/>
        </w:rPr>
        <w:t>L0</w:t>
      </w:r>
      <w:r w:rsidRPr="009B36D2">
        <w:rPr>
          <w:rFonts w:ascii="Courier New" w:hAnsi="Courier New" w:cs="Courier New"/>
        </w:rPr>
        <w:t>ME/</w:t>
      </w:r>
      <w:r w:rsidRPr="006D3CAE">
        <w:rPr>
          <w:rFonts w:ascii="Courier New" w:hAnsi="Courier New" w:cs="Courier New"/>
          <w:b/>
          <w:bCs/>
          <w:color w:val="FF0000"/>
        </w:rPr>
        <w:t>L1</w:t>
      </w:r>
      <w:r w:rsidRPr="009B36D2">
        <w:rPr>
          <w:rFonts w:ascii="Courier New" w:hAnsi="Courier New" w:cs="Courier New"/>
        </w:rPr>
        <w:t>Fe/</w:t>
      </w:r>
      <w:r w:rsidRPr="006D3CAE">
        <w:rPr>
          <w:rFonts w:ascii="Courier New" w:hAnsi="Courier New" w:cs="Courier New"/>
          <w:b/>
          <w:bCs/>
          <w:color w:val="FF0000"/>
        </w:rPr>
        <w:t>L2</w:t>
      </w:r>
      <w:r w:rsidRPr="009B36D2">
        <w:rPr>
          <w:rFonts w:ascii="Courier New" w:hAnsi="Courier New" w:cs="Courier New"/>
        </w:rPr>
        <w:t>ID"AS1020"NCCc0.26Mn0.45Cr0.14Si0.19Al0.18Fe98.78/</w:t>
      </w:r>
      <w:r w:rsidRPr="006D3CAE">
        <w:rPr>
          <w:rFonts w:ascii="Courier New" w:hAnsi="Courier New" w:cs="Courier New"/>
          <w:b/>
          <w:bCs/>
          <w:color w:val="FF0000"/>
        </w:rPr>
        <w:t>L3</w:t>
      </w:r>
      <w:r w:rsidRPr="0080098D">
        <w:rPr>
          <w:rFonts w:ascii="Courier New" w:hAnsi="Courier New" w:cs="Courier New"/>
        </w:rPr>
        <w:t>PO</w:t>
      </w:r>
      <w:r w:rsidRPr="009B36D2">
        <w:rPr>
          <w:rFonts w:ascii="Courier New" w:hAnsi="Courier New" w:cs="Courier New"/>
        </w:rPr>
        <w:t>"SiC"1200/</w:t>
      </w:r>
      <w:r w:rsidRPr="006D3CAE">
        <w:rPr>
          <w:rFonts w:ascii="Courier New" w:hAnsi="Courier New" w:cs="Courier New"/>
          <w:b/>
          <w:bCs/>
          <w:color w:val="FF0000"/>
        </w:rPr>
        <w:t>L4</w:t>
      </w:r>
      <w:r w:rsidRPr="009B36D2">
        <w:rPr>
          <w:rFonts w:ascii="Courier New" w:hAnsi="Courier New" w:cs="Courier New"/>
        </w:rPr>
        <w:t>VO150.0ELCN"NaCl"[0.01]PH6.0PH6.5IM24.0IC2.79SE0.785</w:t>
      </w:r>
      <w:r>
        <w:br/>
      </w:r>
      <w:r>
        <w:br/>
      </w:r>
      <w:r w:rsidR="00984763" w:rsidRPr="00BC6F4B">
        <w:rPr>
          <w:rFonts w:ascii="Courier New" w:hAnsi="Courier New" w:cs="Courier New"/>
        </w:rPr>
        <w:t>0.1A/</w:t>
      </w:r>
      <w:r w:rsidR="00984763" w:rsidRPr="006D3CAE">
        <w:rPr>
          <w:rFonts w:ascii="Courier New" w:hAnsi="Courier New" w:cs="Courier New"/>
          <w:b/>
          <w:bCs/>
          <w:color w:val="FF0000"/>
        </w:rPr>
        <w:t>L0</w:t>
      </w:r>
      <w:r w:rsidR="00984763" w:rsidRPr="00BC6F4B">
        <w:rPr>
          <w:rFonts w:ascii="Courier New" w:hAnsi="Courier New" w:cs="Courier New"/>
        </w:rPr>
        <w:t>ME/</w:t>
      </w:r>
      <w:r w:rsidR="00984763" w:rsidRPr="006D3CAE">
        <w:rPr>
          <w:rFonts w:ascii="Courier New" w:hAnsi="Courier New" w:cs="Courier New"/>
          <w:b/>
          <w:bCs/>
          <w:color w:val="FF0000"/>
        </w:rPr>
        <w:t>L1</w:t>
      </w:r>
      <w:r w:rsidR="00984763" w:rsidRPr="00BC6F4B">
        <w:rPr>
          <w:rFonts w:ascii="Courier New" w:hAnsi="Courier New" w:cs="Courier New"/>
        </w:rPr>
        <w:t>Fe/</w:t>
      </w:r>
      <w:r w:rsidR="00984763" w:rsidRPr="006D3CAE">
        <w:rPr>
          <w:rFonts w:ascii="Courier New" w:hAnsi="Courier New" w:cs="Courier New"/>
          <w:b/>
          <w:bCs/>
          <w:color w:val="FF0000"/>
        </w:rPr>
        <w:t>L2</w:t>
      </w:r>
      <w:r w:rsidR="00984763" w:rsidRPr="00BC6F4B">
        <w:rPr>
          <w:rFonts w:ascii="Courier New" w:hAnsi="Courier New" w:cs="Courier New"/>
        </w:rPr>
        <w:t>ID"AS1020"NCCc0.26Mn0.45Cr0.14Si0.19Al0.18Fe98.78/</w:t>
      </w:r>
      <w:r w:rsidR="00984763" w:rsidRPr="006D3CAE">
        <w:rPr>
          <w:rFonts w:ascii="Courier New" w:hAnsi="Courier New" w:cs="Courier New"/>
          <w:b/>
          <w:bCs/>
          <w:color w:val="FF0000"/>
        </w:rPr>
        <w:t>L3</w:t>
      </w:r>
      <w:r w:rsidR="00984763" w:rsidRPr="00313C3C">
        <w:rPr>
          <w:rFonts w:ascii="Courier New" w:hAnsi="Courier New" w:cs="Courier New"/>
        </w:rPr>
        <w:t>PO</w:t>
      </w:r>
      <w:r w:rsidR="00984763" w:rsidRPr="00BC6F4B">
        <w:rPr>
          <w:rFonts w:ascii="Courier New" w:hAnsi="Courier New" w:cs="Courier New"/>
        </w:rPr>
        <w:t>"SiC"1200/</w:t>
      </w:r>
      <w:r w:rsidR="00984763" w:rsidRPr="006D3CAE">
        <w:rPr>
          <w:rFonts w:ascii="Courier New" w:hAnsi="Courier New" w:cs="Courier New"/>
          <w:b/>
          <w:bCs/>
          <w:color w:val="FF0000"/>
        </w:rPr>
        <w:t>L4</w:t>
      </w:r>
      <w:r w:rsidR="00984763" w:rsidRPr="00BC6F4B">
        <w:rPr>
          <w:rFonts w:ascii="Courier New" w:hAnsi="Courier New" w:cs="Courier New"/>
        </w:rPr>
        <w:t>VO150.0ELCN"NaCl"[0.01]CN"Lambp3"[0.00025]PH6.0PH6.5IE82.0IM0.5IC0.5SE0.785</w:t>
      </w:r>
      <w:r>
        <w:br/>
      </w:r>
      <w:r>
        <w:br/>
      </w:r>
      <w:r w:rsidR="00DD6502" w:rsidRPr="009B36D2">
        <w:rPr>
          <w:rFonts w:ascii="Courier New" w:hAnsi="Courier New" w:cs="Courier New"/>
        </w:rPr>
        <w:t>0.1A/</w:t>
      </w:r>
      <w:r w:rsidR="00DD6502" w:rsidRPr="006D3CAE">
        <w:rPr>
          <w:rFonts w:ascii="Courier New" w:hAnsi="Courier New" w:cs="Courier New"/>
          <w:b/>
          <w:bCs/>
          <w:color w:val="FF0000"/>
        </w:rPr>
        <w:t>L0</w:t>
      </w:r>
      <w:r w:rsidR="00DD6502" w:rsidRPr="009B36D2">
        <w:rPr>
          <w:rFonts w:ascii="Courier New" w:hAnsi="Courier New" w:cs="Courier New"/>
        </w:rPr>
        <w:t>ME/</w:t>
      </w:r>
      <w:r w:rsidR="00DD6502" w:rsidRPr="006D3CAE">
        <w:rPr>
          <w:rFonts w:ascii="Courier New" w:hAnsi="Courier New" w:cs="Courier New"/>
          <w:b/>
          <w:bCs/>
          <w:color w:val="FF0000"/>
        </w:rPr>
        <w:t>L1</w:t>
      </w:r>
      <w:r w:rsidR="00DD6502" w:rsidRPr="009B36D2">
        <w:rPr>
          <w:rFonts w:ascii="Courier New" w:hAnsi="Courier New" w:cs="Courier New"/>
        </w:rPr>
        <w:t>Fe/</w:t>
      </w:r>
      <w:r w:rsidR="00DD6502" w:rsidRPr="006D3CAE">
        <w:rPr>
          <w:rFonts w:ascii="Courier New" w:hAnsi="Courier New" w:cs="Courier New"/>
          <w:b/>
          <w:bCs/>
          <w:color w:val="FF0000"/>
        </w:rPr>
        <w:t>L2</w:t>
      </w:r>
      <w:r w:rsidR="00DD6502" w:rsidRPr="009B36D2">
        <w:rPr>
          <w:rFonts w:ascii="Courier New" w:hAnsi="Courier New" w:cs="Courier New"/>
        </w:rPr>
        <w:t>ID"AS1020"NCCc0.26Mn0.45Cr0.14Si0.19Al0.18Fe98.78/</w:t>
      </w:r>
      <w:r w:rsidR="00DD6502" w:rsidRPr="006D3CAE">
        <w:rPr>
          <w:rFonts w:ascii="Courier New" w:hAnsi="Courier New" w:cs="Courier New"/>
          <w:b/>
          <w:bCs/>
          <w:color w:val="FF0000"/>
        </w:rPr>
        <w:t>L3</w:t>
      </w:r>
      <w:r w:rsidR="00DD6502" w:rsidRPr="009B36D2">
        <w:rPr>
          <w:rFonts w:ascii="Courier New" w:hAnsi="Courier New" w:cs="Courier New"/>
        </w:rPr>
        <w:t>PO"S</w:t>
      </w:r>
      <w:r w:rsidR="00DD6502" w:rsidRPr="009B36D2">
        <w:rPr>
          <w:rFonts w:ascii="Courier New" w:hAnsi="Courier New" w:cs="Courier New"/>
        </w:rPr>
        <w:lastRenderedPageBreak/>
        <w:t>iC"1200/</w:t>
      </w:r>
      <w:r w:rsidR="00DD6502" w:rsidRPr="006D3CAE">
        <w:rPr>
          <w:rFonts w:ascii="Courier New" w:hAnsi="Courier New" w:cs="Courier New"/>
          <w:b/>
          <w:bCs/>
          <w:color w:val="FF0000"/>
        </w:rPr>
        <w:t>L4</w:t>
      </w:r>
      <w:r w:rsidR="00DD6502" w:rsidRPr="009B36D2">
        <w:rPr>
          <w:rFonts w:ascii="Courier New" w:hAnsi="Courier New" w:cs="Courier New"/>
        </w:rPr>
        <w:t>VO150.0ELCN"NaCl"[0.01]CN"Lambp3"[0.00025]PH6.0PH6.5IE82.1IM24.0IC0.5SE0.785</w:t>
      </w:r>
      <w:r>
        <w:br/>
      </w:r>
      <w:r>
        <w:br/>
      </w:r>
      <w:r w:rsidR="00984763" w:rsidRPr="00BC6F4B">
        <w:rPr>
          <w:rFonts w:ascii="Courier New" w:hAnsi="Courier New" w:cs="Courier New"/>
        </w:rPr>
        <w:t>0.1A/</w:t>
      </w:r>
      <w:r w:rsidR="00984763" w:rsidRPr="006D3CAE">
        <w:rPr>
          <w:rFonts w:ascii="Courier New" w:hAnsi="Courier New" w:cs="Courier New"/>
          <w:b/>
          <w:bCs/>
          <w:color w:val="FF0000"/>
        </w:rPr>
        <w:t>L0</w:t>
      </w:r>
      <w:r w:rsidR="00984763" w:rsidRPr="00BC6F4B">
        <w:rPr>
          <w:rFonts w:ascii="Courier New" w:hAnsi="Courier New" w:cs="Courier New"/>
        </w:rPr>
        <w:t>ME/</w:t>
      </w:r>
      <w:r w:rsidR="00984763" w:rsidRPr="006D3CAE">
        <w:rPr>
          <w:rFonts w:ascii="Courier New" w:hAnsi="Courier New" w:cs="Courier New"/>
          <w:b/>
          <w:bCs/>
          <w:color w:val="FF0000"/>
        </w:rPr>
        <w:t>L1</w:t>
      </w:r>
      <w:r w:rsidR="00984763" w:rsidRPr="00BC6F4B">
        <w:rPr>
          <w:rFonts w:ascii="Courier New" w:hAnsi="Courier New" w:cs="Courier New"/>
        </w:rPr>
        <w:t>Fe/</w:t>
      </w:r>
      <w:r w:rsidR="00984763" w:rsidRPr="006D3CAE">
        <w:rPr>
          <w:rFonts w:ascii="Courier New" w:hAnsi="Courier New" w:cs="Courier New"/>
          <w:b/>
          <w:bCs/>
          <w:color w:val="FF0000"/>
        </w:rPr>
        <w:t>L2</w:t>
      </w:r>
      <w:r w:rsidR="00984763" w:rsidRPr="00BC6F4B">
        <w:rPr>
          <w:rFonts w:ascii="Courier New" w:hAnsi="Courier New" w:cs="Courier New"/>
        </w:rPr>
        <w:t>ID"AS1020"NCCc0.26Mn0.45Cr0.14Si0.19Al0.18Fe98.78/</w:t>
      </w:r>
      <w:r w:rsidR="00984763" w:rsidRPr="006D3CAE">
        <w:rPr>
          <w:rFonts w:ascii="Courier New" w:hAnsi="Courier New" w:cs="Courier New"/>
          <w:b/>
          <w:bCs/>
          <w:color w:val="FF0000"/>
        </w:rPr>
        <w:t>L3</w:t>
      </w:r>
      <w:r w:rsidR="00984763" w:rsidRPr="00BC6F4B">
        <w:rPr>
          <w:rFonts w:ascii="Courier New" w:hAnsi="Courier New" w:cs="Courier New"/>
        </w:rPr>
        <w:t>PO"SiC"1200/</w:t>
      </w:r>
      <w:r w:rsidR="00984763" w:rsidRPr="006D3CAE">
        <w:rPr>
          <w:rFonts w:ascii="Courier New" w:hAnsi="Courier New" w:cs="Courier New"/>
          <w:b/>
          <w:bCs/>
          <w:color w:val="FF0000"/>
        </w:rPr>
        <w:t>L4</w:t>
      </w:r>
      <w:r w:rsidR="00984763" w:rsidRPr="00BC6F4B">
        <w:rPr>
          <w:rFonts w:ascii="Courier New" w:hAnsi="Courier New" w:cs="Courier New"/>
        </w:rPr>
        <w:t>VO150.0ELCN"NaCl"[0.01]CN"La4</w:t>
      </w:r>
      <w:r w:rsidR="00984763" w:rsidRPr="00DA387D">
        <w:rPr>
          <w:rFonts w:ascii="Courier New" w:hAnsi="Courier New" w:cs="Courier New"/>
        </w:rPr>
        <w:noBreakHyphen/>
      </w:r>
      <w:r w:rsidR="00984763" w:rsidRPr="00BC6F4B">
        <w:rPr>
          <w:rFonts w:ascii="Courier New" w:hAnsi="Courier New" w:cs="Courier New"/>
        </w:rPr>
        <w:t>OHcin3"[0.00025]PH6.0PH6.5IE93.0IM0.5IC0.2SE0.785</w:t>
      </w:r>
      <w:r>
        <w:br/>
      </w:r>
      <w:r>
        <w:br/>
      </w:r>
      <w:r w:rsidR="00984763" w:rsidRPr="00BC6F4B">
        <w:rPr>
          <w:rFonts w:ascii="Courier New" w:hAnsi="Courier New" w:cs="Courier New"/>
        </w:rPr>
        <w:t>0.1A/</w:t>
      </w:r>
      <w:r w:rsidR="00984763" w:rsidRPr="006D3CAE">
        <w:rPr>
          <w:rFonts w:ascii="Courier New" w:hAnsi="Courier New" w:cs="Courier New"/>
          <w:b/>
          <w:bCs/>
          <w:color w:val="FF0000"/>
        </w:rPr>
        <w:t>L0</w:t>
      </w:r>
      <w:r w:rsidR="00984763" w:rsidRPr="00BC6F4B">
        <w:rPr>
          <w:rFonts w:ascii="Courier New" w:hAnsi="Courier New" w:cs="Courier New"/>
        </w:rPr>
        <w:t>ME/</w:t>
      </w:r>
      <w:r w:rsidR="00984763" w:rsidRPr="006D3CAE">
        <w:rPr>
          <w:rFonts w:ascii="Courier New" w:hAnsi="Courier New" w:cs="Courier New"/>
          <w:b/>
          <w:bCs/>
          <w:color w:val="FF0000"/>
        </w:rPr>
        <w:t>L1</w:t>
      </w:r>
      <w:r w:rsidR="00984763" w:rsidRPr="00BC6F4B">
        <w:rPr>
          <w:rFonts w:ascii="Courier New" w:hAnsi="Courier New" w:cs="Courier New"/>
        </w:rPr>
        <w:t>Fe/</w:t>
      </w:r>
      <w:r w:rsidR="00984763" w:rsidRPr="006D3CAE">
        <w:rPr>
          <w:rFonts w:ascii="Courier New" w:hAnsi="Courier New" w:cs="Courier New"/>
          <w:b/>
          <w:bCs/>
          <w:color w:val="FF0000"/>
        </w:rPr>
        <w:t>L2</w:t>
      </w:r>
      <w:r w:rsidR="00984763" w:rsidRPr="00BC6F4B">
        <w:rPr>
          <w:rFonts w:ascii="Courier New" w:hAnsi="Courier New" w:cs="Courier New"/>
        </w:rPr>
        <w:t>ID"AS1020"NCCc0.26Mn0.45Cr0.14Si0.19Al0.18Fe98.78/</w:t>
      </w:r>
      <w:r w:rsidR="00984763" w:rsidRPr="006D3CAE">
        <w:rPr>
          <w:rFonts w:ascii="Courier New" w:hAnsi="Courier New" w:cs="Courier New"/>
          <w:b/>
          <w:bCs/>
          <w:color w:val="FF0000"/>
        </w:rPr>
        <w:t>L3</w:t>
      </w:r>
      <w:r w:rsidR="00984763" w:rsidRPr="00BC6F4B">
        <w:rPr>
          <w:rFonts w:ascii="Courier New" w:hAnsi="Courier New" w:cs="Courier New"/>
        </w:rPr>
        <w:t>PO"SiC"1200/</w:t>
      </w:r>
      <w:r w:rsidR="00984763" w:rsidRPr="006D3CAE">
        <w:rPr>
          <w:rFonts w:ascii="Courier New" w:hAnsi="Courier New" w:cs="Courier New"/>
          <w:b/>
          <w:bCs/>
          <w:color w:val="FF0000"/>
        </w:rPr>
        <w:t>L4</w:t>
      </w:r>
      <w:r w:rsidR="00984763" w:rsidRPr="00BC6F4B">
        <w:rPr>
          <w:rFonts w:ascii="Courier New" w:hAnsi="Courier New" w:cs="Courier New"/>
        </w:rPr>
        <w:t>VO150.0ELCN"NaCl"[0.01]CN"Ymbp3"[0.00025]PH6.0PH6.5IE97.0IM0.5IC0.09SE0.785</w:t>
      </w:r>
    </w:p>
    <w:p w14:paraId="51223EEB" w14:textId="2FEE59A5" w:rsidR="003D220C" w:rsidRDefault="003D220C" w:rsidP="003D220C">
      <w:pPr>
        <w:rPr>
          <w:rFonts w:ascii="Courier New" w:hAnsi="Courier New" w:cs="Courier New"/>
        </w:rPr>
      </w:pPr>
      <w:hyperlink r:id="rId17" w:history="1">
        <w:r w:rsidRPr="003D220C">
          <w:rPr>
            <w:rFonts w:eastAsiaTheme="majorEastAsia" w:cstheme="minorHAnsi"/>
            <w:color w:val="0563C1" w:themeColor="hyperlink"/>
            <w:szCs w:val="24"/>
            <w:u w:val="single"/>
          </w:rPr>
          <w:t>MILES-GPT</w:t>
        </w:r>
      </w:hyperlink>
      <w:r w:rsidRPr="003D220C">
        <w:rPr>
          <w:rFonts w:eastAsiaTheme="majorEastAsia" w:cstheme="minorHAnsi"/>
          <w:color w:val="000000" w:themeColor="text1"/>
          <w:szCs w:val="24"/>
        </w:rPr>
        <w:t xml:space="preserve"> extracted the following strings for AZ31 and JDBM alloys, </w:t>
      </w:r>
      <w:r w:rsidR="007A2616">
        <w:rPr>
          <w:rFonts w:eastAsiaTheme="majorEastAsia" w:cstheme="minorHAnsi"/>
          <w:color w:val="000000" w:themeColor="text1"/>
          <w:szCs w:val="24"/>
        </w:rPr>
        <w:t xml:space="preserve">that were </w:t>
      </w:r>
      <w:r w:rsidRPr="003D220C">
        <w:rPr>
          <w:rFonts w:eastAsiaTheme="majorEastAsia" w:cstheme="minorHAnsi"/>
          <w:color w:val="000000" w:themeColor="text1"/>
          <w:szCs w:val="24"/>
        </w:rPr>
        <w:t xml:space="preserve">studied along with WE43 by Liu </w:t>
      </w:r>
      <w:r w:rsidRPr="00C22D06">
        <w:rPr>
          <w:rFonts w:eastAsiaTheme="majorEastAsia" w:cstheme="minorHAnsi"/>
          <w:color w:val="000000" w:themeColor="text1"/>
          <w:szCs w:val="24"/>
        </w:rPr>
        <w:t>et al.</w:t>
      </w:r>
      <w:r w:rsidRPr="00C22D06">
        <w:rPr>
          <w:rFonts w:eastAsiaTheme="majorEastAsia" w:cstheme="minorHAnsi"/>
          <w:color w:val="000000" w:themeColor="text1"/>
          <w:szCs w:val="24"/>
        </w:rPr>
        <w:fldChar w:fldCharType="begin"/>
      </w:r>
      <w:r w:rsidR="00167F72">
        <w:rPr>
          <w:rFonts w:eastAsiaTheme="majorEastAsia" w:cstheme="minorHAnsi"/>
          <w:color w:val="000000" w:themeColor="text1"/>
          <w:szCs w:val="24"/>
        </w:rPr>
        <w:instrText xml:space="preserve"> ADDIN EN.CITE &lt;EndNote&gt;&lt;Cite&gt;&lt;Author&gt;Liu&lt;/Author&gt;&lt;Year&gt;2015&lt;/Year&gt;&lt;RecNum&gt;4270&lt;/RecNum&gt;&lt;DisplayText&gt;[4]&lt;/DisplayText&gt;&lt;record&gt;&lt;rec-number&gt;4270&lt;/rec-number&gt;&lt;foreign-keys&gt;&lt;key app="EN" db-id="zexzef0zlpzv24e90ss5f2t6r00509da9wpv" timestamp="1729327399"&gt;4270&lt;/key&gt;&lt;/foreign-keys&gt;&lt;ref-type name="Journal Article"&gt;17&lt;/ref-type&gt;&lt;contributors&gt;&lt;authors&gt;&lt;author&gt;Liu, Fei&lt;/author&gt;&lt;author&gt;Chen, Chenxin&lt;/author&gt;&lt;author&gt;Niu, Jialin&lt;/author&gt;&lt;author&gt;Pei, Jia&lt;/author&gt;&lt;author&gt;Zhang, Hua&lt;/author&gt;&lt;author&gt;Huang, Hua&lt;/author&gt;&lt;author&gt;Yuan, Guangyin&lt;/author&gt;&lt;/authors&gt;&lt;/contributors&gt;&lt;titles&gt;&lt;title&gt;The processing of Mg alloy micro-tubes for biodegradable vascular stents&lt;/title&gt;&lt;secondary-title&gt;Materials Science and Engineering: C&lt;/secondary-title&gt;&lt;/titles&gt;&lt;periodical&gt;&lt;full-title&gt;Materials Science and Engineering: C&lt;/full-title&gt;&lt;/periodical&gt;&lt;pages&gt;400-407&lt;/pages&gt;&lt;volume&gt;48&lt;/volume&gt;&lt;keywords&gt;&lt;keyword&gt;Mg alloy tubes&lt;/keyword&gt;&lt;keyword&gt;Processing&lt;/keyword&gt;&lt;keyword&gt;Microstructures&lt;/keyword&gt;&lt;keyword&gt;Texture&lt;/keyword&gt;&lt;keyword&gt;Tensile mechanical properties&lt;/keyword&gt;&lt;/keywords&gt;&lt;dates&gt;&lt;year&gt;2015&lt;/year&gt;&lt;pub-dates&gt;&lt;date&gt;2015/03/01/&lt;/date&gt;&lt;/pub-dates&gt;&lt;/dates&gt;&lt;isbn&gt;0928-4931&lt;/isbn&gt;&lt;urls&gt;&lt;related-urls&gt;&lt;url&gt;https://www.sciencedirect.com/science/article/pii/S0928493114008224&lt;/url&gt;&lt;/related-urls&gt;&lt;/urls&gt;&lt;electronic-resource-num&gt;https://doi.org/10.1016/j.msec.2014.12.024&lt;/electronic-resource-num&gt;&lt;/record&gt;&lt;/Cite&gt;&lt;/EndNote&gt;</w:instrText>
      </w:r>
      <w:r w:rsidRPr="00C22D06">
        <w:rPr>
          <w:rFonts w:eastAsiaTheme="majorEastAsia" w:cstheme="minorHAnsi"/>
          <w:color w:val="000000" w:themeColor="text1"/>
          <w:szCs w:val="24"/>
        </w:rPr>
        <w:fldChar w:fldCharType="separate"/>
      </w:r>
      <w:r w:rsidR="00167F72">
        <w:rPr>
          <w:rFonts w:eastAsiaTheme="majorEastAsia" w:cstheme="minorHAnsi"/>
          <w:noProof/>
          <w:color w:val="000000" w:themeColor="text1"/>
          <w:szCs w:val="24"/>
        </w:rPr>
        <w:t>[4]</w:t>
      </w:r>
      <w:r w:rsidRPr="00C22D06">
        <w:rPr>
          <w:rFonts w:eastAsiaTheme="majorEastAsia" w:cstheme="minorHAnsi"/>
          <w:color w:val="000000" w:themeColor="text1"/>
          <w:szCs w:val="24"/>
        </w:rPr>
        <w:fldChar w:fldCharType="end"/>
      </w:r>
      <w:r w:rsidR="00201B0A">
        <w:rPr>
          <w:rFonts w:eastAsiaTheme="majorEastAsia" w:cstheme="minorHAnsi"/>
          <w:color w:val="000000" w:themeColor="text1"/>
          <w:szCs w:val="24"/>
        </w:rPr>
        <w:t xml:space="preserve"> ex</w:t>
      </w:r>
      <w:r w:rsidR="00151AF6">
        <w:rPr>
          <w:rFonts w:eastAsiaTheme="majorEastAsia" w:cstheme="minorHAnsi"/>
          <w:color w:val="000000" w:themeColor="text1"/>
          <w:szCs w:val="24"/>
        </w:rPr>
        <w:t>emplified in the section above.</w:t>
      </w:r>
    </w:p>
    <w:p w14:paraId="78553025" w14:textId="1CF7D976" w:rsidR="00AC3B7F" w:rsidRDefault="00BA6C33" w:rsidP="00EC3A81">
      <w:pPr>
        <w:rPr>
          <w:rFonts w:ascii="Courier New" w:hAnsi="Courier New" w:cs="Courier New"/>
        </w:rPr>
      </w:pPr>
      <w:r w:rsidRPr="00BA6C33">
        <w:rPr>
          <w:rFonts w:ascii="Courier New" w:hAnsi="Courier New" w:cs="Courier New"/>
        </w:rPr>
        <w:t>0.1A/</w:t>
      </w:r>
      <w:r w:rsidRPr="003D220C">
        <w:rPr>
          <w:rFonts w:ascii="Courier New" w:hAnsi="Courier New" w:cs="Courier New"/>
          <w:b/>
          <w:bCs/>
          <w:color w:val="FF0000"/>
        </w:rPr>
        <w:t>L0</w:t>
      </w:r>
      <w:r w:rsidRPr="00BA6C33">
        <w:rPr>
          <w:rFonts w:ascii="Courier New" w:hAnsi="Courier New" w:cs="Courier New"/>
        </w:rPr>
        <w:t>ME/</w:t>
      </w:r>
      <w:r w:rsidRPr="003D220C">
        <w:rPr>
          <w:rFonts w:ascii="Courier New" w:hAnsi="Courier New" w:cs="Courier New"/>
          <w:b/>
          <w:bCs/>
          <w:color w:val="FF0000"/>
        </w:rPr>
        <w:t>L1</w:t>
      </w:r>
      <w:r w:rsidRPr="00BA6C33">
        <w:rPr>
          <w:rFonts w:ascii="Courier New" w:hAnsi="Courier New" w:cs="Courier New"/>
        </w:rPr>
        <w:t>Mg/</w:t>
      </w:r>
      <w:r w:rsidRPr="003D220C">
        <w:rPr>
          <w:rFonts w:ascii="Courier New" w:hAnsi="Courier New" w:cs="Courier New"/>
          <w:b/>
          <w:bCs/>
          <w:color w:val="FF0000"/>
        </w:rPr>
        <w:t>L2</w:t>
      </w:r>
      <w:r w:rsidRPr="00BA6C33">
        <w:rPr>
          <w:rFonts w:ascii="Courier New" w:hAnsi="Courier New" w:cs="Courier New"/>
        </w:rPr>
        <w:t>ID"AZ31"NCMg96.5Al3.0ZnMn0.5GS12.9/</w:t>
      </w:r>
      <w:r w:rsidRPr="003D220C">
        <w:rPr>
          <w:rFonts w:ascii="Courier New" w:hAnsi="Courier New" w:cs="Courier New"/>
          <w:b/>
          <w:bCs/>
          <w:color w:val="FF0000"/>
        </w:rPr>
        <w:t>L3</w:t>
      </w:r>
      <w:r w:rsidRPr="00BA6C33">
        <w:rPr>
          <w:rFonts w:ascii="Courier New" w:hAnsi="Courier New" w:cs="Courier New"/>
        </w:rPr>
        <w:t>HT"annealing"TI1.0TE450.0EG16.0YS172.0BE20.0ET350.0CDDREXWR/</w:t>
      </w:r>
      <w:r w:rsidRPr="003D220C">
        <w:rPr>
          <w:rFonts w:ascii="Courier New" w:hAnsi="Courier New" w:cs="Courier New"/>
          <w:b/>
          <w:bCs/>
          <w:color w:val="FF0000"/>
        </w:rPr>
        <w:t>L4</w:t>
      </w:r>
      <w:r w:rsidRPr="00BA6C33">
        <w:rPr>
          <w:rFonts w:ascii="Courier New" w:hAnsi="Courier New" w:cs="Courier New"/>
        </w:rPr>
        <w:t>CR16.4</w:t>
      </w:r>
      <w:r w:rsidR="003D220C" w:rsidRPr="003D220C">
        <w:rPr>
          <w:rFonts w:ascii="Courier New" w:hAnsi="Courier New" w:cs="Courier New"/>
          <w:color w:val="000000" w:themeColor="text1"/>
        </w:rPr>
        <w:t xml:space="preserve"> </w:t>
      </w:r>
      <w:proofErr w:type="spellStart"/>
      <w:r w:rsidR="003D220C" w:rsidRPr="00EB17FC">
        <w:rPr>
          <w:rFonts w:ascii="Courier New" w:hAnsi="Courier New" w:cs="Courier New"/>
          <w:color w:val="000000" w:themeColor="text1"/>
        </w:rPr>
        <w:t>ELCN"NaCl</w:t>
      </w:r>
      <w:proofErr w:type="spellEnd"/>
      <w:r w:rsidR="003D220C" w:rsidRPr="00EB17FC">
        <w:rPr>
          <w:rFonts w:ascii="Courier New" w:hAnsi="Courier New" w:cs="Courier New"/>
          <w:color w:val="000000" w:themeColor="text1"/>
        </w:rPr>
        <w:t>"[0.137]</w:t>
      </w:r>
      <w:r w:rsidR="003D220C">
        <w:rPr>
          <w:rFonts w:ascii="Courier New" w:hAnsi="Courier New" w:cs="Courier New"/>
          <w:color w:val="000000" w:themeColor="text1"/>
        </w:rPr>
        <w:t xml:space="preserve"> </w:t>
      </w:r>
      <w:r w:rsidR="003D220C" w:rsidRPr="00EB17FC">
        <w:rPr>
          <w:rFonts w:ascii="Courier New" w:hAnsi="Courier New" w:cs="Courier New"/>
          <w:color w:val="000000" w:themeColor="text1"/>
        </w:rPr>
        <w:t xml:space="preserve">CN"KCl"[0.0053]CN"CaCl2"[0.00126]CN"NaHCO3"[0.00417]CN"MgCl2"[0.00049]CN"MgSO4"[0.00041]CN"KH2PO4"[0.00044]CN"Na2HPO4"[0.000168]CN"C6H12O6"SM"C([C@@H]1[C@H]([C@@H]([C@H](C(O1)O)O)O)O)O"[0.0055]ER24.0VA40.0ET37.0IM48.0 </w:t>
      </w:r>
      <w:r w:rsidRPr="00BA6C33">
        <w:rPr>
          <w:rFonts w:ascii="Courier New" w:hAnsi="Courier New" w:cs="Courier New"/>
        </w:rPr>
        <w:t>ELER24.0VA40.0ET37.0IM48.0</w:t>
      </w:r>
    </w:p>
    <w:p w14:paraId="40C3EC40" w14:textId="08C6C812" w:rsidR="00BA6C33" w:rsidRDefault="00EC474A" w:rsidP="00EC3A81">
      <w:pPr>
        <w:rPr>
          <w:rFonts w:ascii="Courier New" w:hAnsi="Courier New" w:cs="Courier New"/>
        </w:rPr>
      </w:pPr>
      <w:r w:rsidRPr="00EC474A">
        <w:rPr>
          <w:rFonts w:ascii="Courier New" w:hAnsi="Courier New" w:cs="Courier New"/>
        </w:rPr>
        <w:t>0.1A/</w:t>
      </w:r>
      <w:r w:rsidRPr="003D220C">
        <w:rPr>
          <w:rFonts w:ascii="Courier New" w:hAnsi="Courier New" w:cs="Courier New"/>
          <w:b/>
          <w:bCs/>
          <w:color w:val="FF0000"/>
        </w:rPr>
        <w:t>L0</w:t>
      </w:r>
      <w:r w:rsidRPr="00EC474A">
        <w:rPr>
          <w:rFonts w:ascii="Courier New" w:hAnsi="Courier New" w:cs="Courier New"/>
        </w:rPr>
        <w:t>ME/</w:t>
      </w:r>
      <w:r w:rsidRPr="003D220C">
        <w:rPr>
          <w:rFonts w:ascii="Courier New" w:hAnsi="Courier New" w:cs="Courier New"/>
          <w:b/>
          <w:bCs/>
          <w:color w:val="FF0000"/>
        </w:rPr>
        <w:t>L1</w:t>
      </w:r>
      <w:r w:rsidRPr="00EC474A">
        <w:rPr>
          <w:rFonts w:ascii="Courier New" w:hAnsi="Courier New" w:cs="Courier New"/>
        </w:rPr>
        <w:t>Mg/</w:t>
      </w:r>
      <w:r w:rsidRPr="003D220C">
        <w:rPr>
          <w:rFonts w:ascii="Courier New" w:hAnsi="Courier New" w:cs="Courier New"/>
          <w:b/>
          <w:bCs/>
          <w:color w:val="FF0000"/>
        </w:rPr>
        <w:t>L2</w:t>
      </w:r>
      <w:r w:rsidRPr="00EC474A">
        <w:rPr>
          <w:rFonts w:ascii="Courier New" w:hAnsi="Courier New" w:cs="Courier New"/>
        </w:rPr>
        <w:t>ID"JDBM"NCMg94.62Nd2.5ZnZr1.88GS10.9/</w:t>
      </w:r>
      <w:r w:rsidRPr="003D220C">
        <w:rPr>
          <w:rFonts w:ascii="Courier New" w:hAnsi="Courier New" w:cs="Courier New"/>
          <w:b/>
          <w:bCs/>
          <w:color w:val="FF0000"/>
        </w:rPr>
        <w:t>L3</w:t>
      </w:r>
      <w:r w:rsidRPr="00EC474A">
        <w:rPr>
          <w:rFonts w:ascii="Courier New" w:hAnsi="Courier New" w:cs="Courier New"/>
        </w:rPr>
        <w:t>HT"annealing"TI1.0TE450.0EG26.0YS123.0BE20.0ET350.0CDDREXWR/</w:t>
      </w:r>
      <w:r w:rsidRPr="003D220C">
        <w:rPr>
          <w:rFonts w:ascii="Courier New" w:hAnsi="Courier New" w:cs="Courier New"/>
          <w:b/>
          <w:bCs/>
          <w:color w:val="FF0000"/>
        </w:rPr>
        <w:t>L4</w:t>
      </w:r>
      <w:r w:rsidRPr="00EC474A">
        <w:rPr>
          <w:rFonts w:ascii="Courier New" w:hAnsi="Courier New" w:cs="Courier New"/>
        </w:rPr>
        <w:t>CR1.44</w:t>
      </w:r>
      <w:r w:rsidR="003D220C" w:rsidRPr="003D220C">
        <w:rPr>
          <w:rFonts w:ascii="Courier New" w:hAnsi="Courier New" w:cs="Courier New"/>
          <w:color w:val="000000" w:themeColor="text1"/>
        </w:rPr>
        <w:t xml:space="preserve"> </w:t>
      </w:r>
      <w:proofErr w:type="spellStart"/>
      <w:r w:rsidR="003D220C" w:rsidRPr="00EB17FC">
        <w:rPr>
          <w:rFonts w:ascii="Courier New" w:hAnsi="Courier New" w:cs="Courier New"/>
          <w:color w:val="000000" w:themeColor="text1"/>
        </w:rPr>
        <w:t>ELCN"NaCl</w:t>
      </w:r>
      <w:proofErr w:type="spellEnd"/>
      <w:r w:rsidR="003D220C" w:rsidRPr="00EB17FC">
        <w:rPr>
          <w:rFonts w:ascii="Courier New" w:hAnsi="Courier New" w:cs="Courier New"/>
          <w:color w:val="000000" w:themeColor="text1"/>
        </w:rPr>
        <w:t>"[0.137]</w:t>
      </w:r>
      <w:r w:rsidR="003D220C">
        <w:rPr>
          <w:rFonts w:ascii="Courier New" w:hAnsi="Courier New" w:cs="Courier New"/>
          <w:color w:val="000000" w:themeColor="text1"/>
        </w:rPr>
        <w:t xml:space="preserve"> </w:t>
      </w:r>
      <w:r w:rsidR="003D220C" w:rsidRPr="00EB17FC">
        <w:rPr>
          <w:rFonts w:ascii="Courier New" w:hAnsi="Courier New" w:cs="Courier New"/>
          <w:color w:val="000000" w:themeColor="text1"/>
        </w:rPr>
        <w:t xml:space="preserve">CN"KCl"[0.0053]CN"CaCl2"[0.00126]CN"NaHCO3"[0.00417]CN"MgCl2"[0.00049]CN"MgSO4"[0.00041]CN"KH2PO4"[0.00044]CN"Na2HPO4"[0.000168]CN"C6H12O6"SM"C([C@@H]1[C@H]([C@@H]([C@H](C(O1)O)O)O)O)O"[0.0055]ER24.0VA40.0ET37.0IM48.0 </w:t>
      </w:r>
      <w:r w:rsidRPr="00EC474A">
        <w:rPr>
          <w:rFonts w:ascii="Courier New" w:hAnsi="Courier New" w:cs="Courier New"/>
        </w:rPr>
        <w:t>ELER24.0VA40.0ET37.0IM48.0</w:t>
      </w:r>
    </w:p>
    <w:p w14:paraId="45748BDC" w14:textId="7A651202" w:rsidR="00E462BE" w:rsidRDefault="003D220C" w:rsidP="00EC3A81">
      <w:pPr>
        <w:rPr>
          <w:rFonts w:ascii="Courier New" w:hAnsi="Courier New" w:cs="Courier New"/>
        </w:rPr>
      </w:pPr>
      <w:r w:rsidRPr="00BE40BF">
        <w:rPr>
          <w:rFonts w:ascii="Courier New" w:hAnsi="Courier New" w:cs="Courier New"/>
        </w:rPr>
        <w:t>0.1A/</w:t>
      </w:r>
      <w:r w:rsidRPr="003D220C">
        <w:rPr>
          <w:rFonts w:ascii="Courier New" w:hAnsi="Courier New" w:cs="Courier New"/>
          <w:b/>
          <w:bCs/>
          <w:color w:val="FF0000"/>
        </w:rPr>
        <w:t>L0</w:t>
      </w:r>
      <w:r w:rsidRPr="00BE40BF">
        <w:rPr>
          <w:rFonts w:ascii="Courier New" w:hAnsi="Courier New" w:cs="Courier New"/>
        </w:rPr>
        <w:t>ME/</w:t>
      </w:r>
      <w:r w:rsidRPr="003D220C">
        <w:rPr>
          <w:rFonts w:ascii="Courier New" w:hAnsi="Courier New" w:cs="Courier New"/>
          <w:b/>
          <w:bCs/>
          <w:color w:val="FF0000"/>
        </w:rPr>
        <w:t>L1</w:t>
      </w:r>
      <w:r w:rsidRPr="00BE40BF">
        <w:rPr>
          <w:rFonts w:ascii="Courier New" w:hAnsi="Courier New" w:cs="Courier New"/>
        </w:rPr>
        <w:t>Mg/</w:t>
      </w:r>
      <w:r w:rsidRPr="003D220C">
        <w:rPr>
          <w:rFonts w:ascii="Courier New" w:hAnsi="Courier New" w:cs="Courier New"/>
          <w:b/>
          <w:bCs/>
          <w:color w:val="FF0000"/>
        </w:rPr>
        <w:t>L2</w:t>
      </w:r>
      <w:r w:rsidRPr="00BE40BF">
        <w:rPr>
          <w:rFonts w:ascii="Courier New" w:hAnsi="Courier New" w:cs="Courier New"/>
        </w:rPr>
        <w:t>ID"WE43"NCMg95.5Yy4.0Nd0.5GS15.0/</w:t>
      </w:r>
      <w:r w:rsidRPr="003D220C">
        <w:rPr>
          <w:rFonts w:ascii="Courier New" w:hAnsi="Courier New" w:cs="Courier New"/>
          <w:b/>
          <w:bCs/>
          <w:color w:val="FF0000"/>
        </w:rPr>
        <w:t>L3</w:t>
      </w:r>
      <w:r w:rsidRPr="00BE40BF">
        <w:rPr>
          <w:rFonts w:ascii="Courier New" w:hAnsi="Courier New" w:cs="Courier New"/>
        </w:rPr>
        <w:t>HT"annealing"TI1.0TE450.0EG10.0YS113.0BE20.0ET350.0CDDREXWR/</w:t>
      </w:r>
      <w:r w:rsidRPr="003D220C">
        <w:rPr>
          <w:rFonts w:ascii="Courier New" w:hAnsi="Courier New" w:cs="Courier New"/>
          <w:b/>
          <w:bCs/>
          <w:color w:val="FF0000"/>
        </w:rPr>
        <w:t>L4</w:t>
      </w:r>
      <w:r w:rsidRPr="00BE40BF">
        <w:rPr>
          <w:rFonts w:ascii="Courier New" w:hAnsi="Courier New" w:cs="Courier New"/>
        </w:rPr>
        <w:t>CR0.85</w:t>
      </w:r>
      <w:r w:rsidRPr="003D220C">
        <w:rPr>
          <w:rFonts w:ascii="Courier New" w:hAnsi="Courier New" w:cs="Courier New"/>
          <w:color w:val="000000" w:themeColor="text1"/>
        </w:rPr>
        <w:t xml:space="preserve"> </w:t>
      </w:r>
      <w:proofErr w:type="spellStart"/>
      <w:r w:rsidRPr="00EB17FC">
        <w:rPr>
          <w:rFonts w:ascii="Courier New" w:hAnsi="Courier New" w:cs="Courier New"/>
          <w:color w:val="000000" w:themeColor="text1"/>
        </w:rPr>
        <w:t>ELCN"NaCl</w:t>
      </w:r>
      <w:proofErr w:type="spellEnd"/>
      <w:r w:rsidRPr="00EB17FC">
        <w:rPr>
          <w:rFonts w:ascii="Courier New" w:hAnsi="Courier New" w:cs="Courier New"/>
          <w:color w:val="000000" w:themeColor="text1"/>
        </w:rPr>
        <w:t>"[0.137]</w:t>
      </w:r>
      <w:r>
        <w:rPr>
          <w:rFonts w:ascii="Courier New" w:hAnsi="Courier New" w:cs="Courier New"/>
          <w:color w:val="000000" w:themeColor="text1"/>
        </w:rPr>
        <w:t xml:space="preserve"> </w:t>
      </w:r>
      <w:r w:rsidRPr="00EB17FC">
        <w:rPr>
          <w:rFonts w:ascii="Courier New" w:hAnsi="Courier New" w:cs="Courier New"/>
          <w:color w:val="000000" w:themeColor="text1"/>
        </w:rPr>
        <w:t xml:space="preserve">CN"KCl"[0.0053]CN"CaCl2"[0.00126]CN"NaHCO3"[0.00417]CN"MgCl2"[0.00049]CN"MgSO4"[0.00041]CN"KH2PO4"[0.00044]CN"Na2HPO4"[0.000168]CN"C6H12O6"SM"C([C@@H]1[C@H]([C@@H]([C@H](C(O1)O)O)O)O)O"[0.0055]ER24.0VA40.0ET37.0IM48.0 </w:t>
      </w:r>
      <w:r w:rsidRPr="00BE40BF">
        <w:rPr>
          <w:rFonts w:ascii="Courier New" w:hAnsi="Courier New" w:cs="Courier New"/>
        </w:rPr>
        <w:t>ELER24.0VA40.0ET37.0IM48.0</w:t>
      </w:r>
    </w:p>
    <w:p w14:paraId="1521C102" w14:textId="42764DCD" w:rsidR="000A6164" w:rsidRPr="000A6164" w:rsidRDefault="00E462BE" w:rsidP="000A6164">
      <w:pPr>
        <w:pStyle w:val="Heading2"/>
      </w:pPr>
      <w:r>
        <w:t>Probing the statistical learnability of MILES</w:t>
      </w:r>
    </w:p>
    <w:p w14:paraId="602C6EAF" w14:textId="021DA0DC" w:rsidR="003165AD" w:rsidRPr="00A22E15" w:rsidRDefault="003165AD" w:rsidP="003165AD">
      <w:pPr>
        <w:spacing w:after="0"/>
        <w:rPr>
          <w:i/>
          <w:iCs/>
          <w:color w:val="44546A" w:themeColor="text2"/>
          <w:sz w:val="18"/>
          <w:szCs w:val="18"/>
        </w:rPr>
      </w:pPr>
      <w:r w:rsidRPr="00A22E15">
        <w:rPr>
          <w:b/>
          <w:bCs/>
          <w:i/>
          <w:iCs/>
          <w:color w:val="44546A" w:themeColor="text2"/>
          <w:sz w:val="18"/>
          <w:szCs w:val="18"/>
        </w:rPr>
        <w:t>Table SI 3</w:t>
      </w:r>
      <w:r w:rsidRPr="00A22E15">
        <w:rPr>
          <w:i/>
          <w:iCs/>
          <w:color w:val="44546A" w:themeColor="text2"/>
          <w:sz w:val="18"/>
          <w:szCs w:val="18"/>
        </w:rPr>
        <w:t>. Comparison of the 5,330 ExCorr-derived records in three lossless formats.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1"/>
        <w:gridCol w:w="1418"/>
        <w:gridCol w:w="1559"/>
        <w:gridCol w:w="1984"/>
      </w:tblGrid>
      <w:tr w:rsidR="003165AD" w:rsidRPr="00A042B7" w14:paraId="58C05B72" w14:textId="77777777" w:rsidTr="00D569E8">
        <w:trPr>
          <w:tblHeader/>
          <w:tblCellSpacing w:w="15" w:type="dxa"/>
        </w:trPr>
        <w:tc>
          <w:tcPr>
            <w:tcW w:w="4066" w:type="dxa"/>
            <w:tcBorders>
              <w:top w:val="single" w:sz="4" w:space="0" w:color="auto"/>
              <w:bottom w:val="single" w:sz="4" w:space="0" w:color="auto"/>
            </w:tcBorders>
            <w:vAlign w:val="center"/>
            <w:hideMark/>
          </w:tcPr>
          <w:p w14:paraId="239F1029" w14:textId="77777777" w:rsidR="003165AD" w:rsidRPr="00BF1CC9" w:rsidRDefault="003165AD" w:rsidP="001125E2">
            <w:pPr>
              <w:spacing w:after="0" w:line="240" w:lineRule="auto"/>
              <w:rPr>
                <w:rFonts w:ascii="Calibri" w:hAnsi="Calibri" w:cs="Calibri"/>
                <w:b/>
                <w:bCs/>
                <w:sz w:val="18"/>
                <w:szCs w:val="18"/>
              </w:rPr>
            </w:pPr>
          </w:p>
        </w:tc>
        <w:tc>
          <w:tcPr>
            <w:tcW w:w="1388" w:type="dxa"/>
            <w:tcBorders>
              <w:top w:val="single" w:sz="4" w:space="0" w:color="auto"/>
              <w:bottom w:val="single" w:sz="4" w:space="0" w:color="auto"/>
            </w:tcBorders>
            <w:vAlign w:val="center"/>
            <w:hideMark/>
          </w:tcPr>
          <w:p w14:paraId="283BAD8B" w14:textId="77777777" w:rsidR="003165AD" w:rsidRPr="00BF1CC9" w:rsidRDefault="003165AD" w:rsidP="001125E2">
            <w:pPr>
              <w:spacing w:after="0" w:line="240" w:lineRule="auto"/>
              <w:rPr>
                <w:rFonts w:ascii="Calibri" w:hAnsi="Calibri" w:cs="Calibri"/>
                <w:b/>
                <w:bCs/>
                <w:sz w:val="18"/>
                <w:szCs w:val="18"/>
              </w:rPr>
            </w:pPr>
            <w:r w:rsidRPr="00BF1CC9">
              <w:rPr>
                <w:rFonts w:ascii="Calibri" w:hAnsi="Calibri" w:cs="Calibri"/>
                <w:b/>
                <w:bCs/>
                <w:sz w:val="18"/>
                <w:szCs w:val="18"/>
              </w:rPr>
              <w:t>MILES</w:t>
            </w:r>
          </w:p>
        </w:tc>
        <w:tc>
          <w:tcPr>
            <w:tcW w:w="1529" w:type="dxa"/>
            <w:tcBorders>
              <w:top w:val="single" w:sz="4" w:space="0" w:color="auto"/>
              <w:bottom w:val="single" w:sz="4" w:space="0" w:color="auto"/>
            </w:tcBorders>
            <w:vAlign w:val="center"/>
            <w:hideMark/>
          </w:tcPr>
          <w:p w14:paraId="147D6D43" w14:textId="77777777" w:rsidR="003165AD" w:rsidRPr="00BF1CC9" w:rsidRDefault="003165AD" w:rsidP="001125E2">
            <w:pPr>
              <w:spacing w:after="0" w:line="240" w:lineRule="auto"/>
              <w:rPr>
                <w:rFonts w:ascii="Calibri" w:hAnsi="Calibri" w:cs="Calibri"/>
                <w:b/>
                <w:bCs/>
                <w:sz w:val="18"/>
                <w:szCs w:val="18"/>
              </w:rPr>
            </w:pPr>
            <w:r w:rsidRPr="00BF1CC9">
              <w:rPr>
                <w:rFonts w:ascii="Calibri" w:hAnsi="Calibri" w:cs="Calibri"/>
                <w:b/>
                <w:bCs/>
                <w:sz w:val="18"/>
                <w:szCs w:val="18"/>
              </w:rPr>
              <w:t>JSON (MILES Keys)</w:t>
            </w:r>
          </w:p>
        </w:tc>
        <w:tc>
          <w:tcPr>
            <w:tcW w:w="1939" w:type="dxa"/>
            <w:tcBorders>
              <w:top w:val="single" w:sz="4" w:space="0" w:color="auto"/>
              <w:bottom w:val="single" w:sz="4" w:space="0" w:color="auto"/>
            </w:tcBorders>
            <w:vAlign w:val="center"/>
            <w:hideMark/>
          </w:tcPr>
          <w:p w14:paraId="2AD56CEC" w14:textId="77777777" w:rsidR="003165AD" w:rsidRPr="00BF1CC9" w:rsidRDefault="003165AD" w:rsidP="001125E2">
            <w:pPr>
              <w:spacing w:after="0" w:line="240" w:lineRule="auto"/>
              <w:rPr>
                <w:rFonts w:ascii="Calibri" w:hAnsi="Calibri" w:cs="Calibri"/>
                <w:b/>
                <w:bCs/>
                <w:sz w:val="18"/>
                <w:szCs w:val="18"/>
              </w:rPr>
            </w:pPr>
            <w:r w:rsidRPr="00BF1CC9">
              <w:rPr>
                <w:rFonts w:ascii="Calibri" w:hAnsi="Calibri" w:cs="Calibri"/>
                <w:b/>
                <w:bCs/>
                <w:sz w:val="18"/>
                <w:szCs w:val="18"/>
              </w:rPr>
              <w:t>JSON (Descriptive Keys)</w:t>
            </w:r>
          </w:p>
        </w:tc>
      </w:tr>
      <w:tr w:rsidR="003165AD" w:rsidRPr="00A042B7" w14:paraId="2CB6800A" w14:textId="77777777" w:rsidTr="00D569E8">
        <w:trPr>
          <w:tblCellSpacing w:w="15" w:type="dxa"/>
        </w:trPr>
        <w:tc>
          <w:tcPr>
            <w:tcW w:w="4066" w:type="dxa"/>
            <w:vAlign w:val="center"/>
            <w:hideMark/>
          </w:tcPr>
          <w:p w14:paraId="668109B7"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Characters per record (mean)</w:t>
            </w:r>
          </w:p>
        </w:tc>
        <w:tc>
          <w:tcPr>
            <w:tcW w:w="1388" w:type="dxa"/>
            <w:vAlign w:val="center"/>
            <w:hideMark/>
          </w:tcPr>
          <w:p w14:paraId="7F5EA17F"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179</w:t>
            </w:r>
          </w:p>
        </w:tc>
        <w:tc>
          <w:tcPr>
            <w:tcW w:w="1529" w:type="dxa"/>
            <w:vAlign w:val="center"/>
            <w:hideMark/>
          </w:tcPr>
          <w:p w14:paraId="6C66742E"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278</w:t>
            </w:r>
          </w:p>
        </w:tc>
        <w:tc>
          <w:tcPr>
            <w:tcW w:w="1939" w:type="dxa"/>
            <w:vAlign w:val="center"/>
            <w:hideMark/>
          </w:tcPr>
          <w:p w14:paraId="3183EA0B"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383</w:t>
            </w:r>
          </w:p>
        </w:tc>
      </w:tr>
      <w:tr w:rsidR="003165AD" w:rsidRPr="00A042B7" w14:paraId="03CF7443" w14:textId="77777777" w:rsidTr="00D569E8">
        <w:trPr>
          <w:tblCellSpacing w:w="15" w:type="dxa"/>
        </w:trPr>
        <w:tc>
          <w:tcPr>
            <w:tcW w:w="4066" w:type="dxa"/>
            <w:vAlign w:val="center"/>
            <w:hideMark/>
          </w:tcPr>
          <w:p w14:paraId="705AC384" w14:textId="77777777" w:rsidR="003165AD" w:rsidRPr="00BF1CC9" w:rsidRDefault="003165AD" w:rsidP="001125E2">
            <w:pPr>
              <w:spacing w:after="0" w:line="240" w:lineRule="auto"/>
              <w:rPr>
                <w:rFonts w:ascii="Calibri" w:hAnsi="Calibri" w:cs="Calibri"/>
                <w:b/>
                <w:bCs/>
                <w:i/>
                <w:iCs/>
                <w:sz w:val="18"/>
                <w:szCs w:val="18"/>
              </w:rPr>
            </w:pPr>
            <w:r w:rsidRPr="00BF1CC9">
              <w:rPr>
                <w:rFonts w:ascii="Calibri" w:hAnsi="Calibri" w:cs="Calibri"/>
                <w:b/>
                <w:bCs/>
                <w:i/>
                <w:iCs/>
                <w:sz w:val="18"/>
                <w:szCs w:val="18"/>
              </w:rPr>
              <w:t>Held-out code length (mean bits per record)</w:t>
            </w:r>
          </w:p>
        </w:tc>
        <w:tc>
          <w:tcPr>
            <w:tcW w:w="1388" w:type="dxa"/>
            <w:vAlign w:val="center"/>
            <w:hideMark/>
          </w:tcPr>
          <w:p w14:paraId="650B8E85" w14:textId="77777777" w:rsidR="003165AD" w:rsidRPr="00BF1CC9" w:rsidRDefault="003165AD" w:rsidP="001125E2">
            <w:pPr>
              <w:spacing w:after="0" w:line="240" w:lineRule="auto"/>
              <w:rPr>
                <w:rFonts w:ascii="Calibri" w:hAnsi="Calibri" w:cs="Calibri"/>
                <w:sz w:val="18"/>
                <w:szCs w:val="18"/>
              </w:rPr>
            </w:pPr>
          </w:p>
        </w:tc>
        <w:tc>
          <w:tcPr>
            <w:tcW w:w="1529" w:type="dxa"/>
            <w:vAlign w:val="center"/>
            <w:hideMark/>
          </w:tcPr>
          <w:p w14:paraId="07676FFE" w14:textId="77777777" w:rsidR="003165AD" w:rsidRPr="00BF1CC9" w:rsidRDefault="003165AD" w:rsidP="001125E2">
            <w:pPr>
              <w:spacing w:after="0" w:line="240" w:lineRule="auto"/>
              <w:rPr>
                <w:rFonts w:ascii="Calibri" w:hAnsi="Calibri" w:cs="Calibri"/>
                <w:sz w:val="18"/>
                <w:szCs w:val="18"/>
              </w:rPr>
            </w:pPr>
          </w:p>
        </w:tc>
        <w:tc>
          <w:tcPr>
            <w:tcW w:w="1939" w:type="dxa"/>
            <w:vAlign w:val="center"/>
            <w:hideMark/>
          </w:tcPr>
          <w:p w14:paraId="2640176D" w14:textId="77777777" w:rsidR="003165AD" w:rsidRPr="00BF1CC9" w:rsidRDefault="003165AD" w:rsidP="001125E2">
            <w:pPr>
              <w:spacing w:after="0" w:line="240" w:lineRule="auto"/>
              <w:rPr>
                <w:rFonts w:ascii="Calibri" w:hAnsi="Calibri" w:cs="Calibri"/>
                <w:sz w:val="18"/>
                <w:szCs w:val="18"/>
              </w:rPr>
            </w:pPr>
          </w:p>
        </w:tc>
      </w:tr>
      <w:tr w:rsidR="003165AD" w:rsidRPr="00A042B7" w14:paraId="200C0263" w14:textId="77777777" w:rsidTr="00D569E8">
        <w:trPr>
          <w:tblCellSpacing w:w="15" w:type="dxa"/>
        </w:trPr>
        <w:tc>
          <w:tcPr>
            <w:tcW w:w="4066" w:type="dxa"/>
            <w:vAlign w:val="center"/>
            <w:hideMark/>
          </w:tcPr>
          <w:p w14:paraId="48ABE2A4"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n-gram language model</w:t>
            </w:r>
          </w:p>
        </w:tc>
        <w:tc>
          <w:tcPr>
            <w:tcW w:w="1388" w:type="dxa"/>
            <w:vAlign w:val="center"/>
            <w:hideMark/>
          </w:tcPr>
          <w:p w14:paraId="05227F2E"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73 ± 3</w:t>
            </w:r>
          </w:p>
        </w:tc>
        <w:tc>
          <w:tcPr>
            <w:tcW w:w="1529" w:type="dxa"/>
            <w:vAlign w:val="center"/>
            <w:hideMark/>
          </w:tcPr>
          <w:p w14:paraId="1775B3C6"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79 ± 3*</w:t>
            </w:r>
          </w:p>
        </w:tc>
        <w:tc>
          <w:tcPr>
            <w:tcW w:w="1939" w:type="dxa"/>
            <w:vAlign w:val="center"/>
            <w:hideMark/>
          </w:tcPr>
          <w:p w14:paraId="197E5EEA"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87 ± 3*</w:t>
            </w:r>
          </w:p>
        </w:tc>
      </w:tr>
      <w:tr w:rsidR="003165AD" w:rsidRPr="00A042B7" w14:paraId="5C4C791B" w14:textId="77777777" w:rsidTr="00D569E8">
        <w:trPr>
          <w:tblCellSpacing w:w="15" w:type="dxa"/>
        </w:trPr>
        <w:tc>
          <w:tcPr>
            <w:tcW w:w="4066" w:type="dxa"/>
            <w:vAlign w:val="center"/>
            <w:hideMark/>
          </w:tcPr>
          <w:p w14:paraId="07C45F78"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LZMA</w:t>
            </w:r>
          </w:p>
        </w:tc>
        <w:tc>
          <w:tcPr>
            <w:tcW w:w="1388" w:type="dxa"/>
            <w:vAlign w:val="center"/>
            <w:hideMark/>
          </w:tcPr>
          <w:p w14:paraId="138F275C"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68 ± 2</w:t>
            </w:r>
          </w:p>
        </w:tc>
        <w:tc>
          <w:tcPr>
            <w:tcW w:w="1529" w:type="dxa"/>
            <w:vAlign w:val="center"/>
            <w:hideMark/>
          </w:tcPr>
          <w:p w14:paraId="75E5A0B4"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72 ± 2</w:t>
            </w:r>
          </w:p>
        </w:tc>
        <w:tc>
          <w:tcPr>
            <w:tcW w:w="1939" w:type="dxa"/>
            <w:vAlign w:val="center"/>
            <w:hideMark/>
          </w:tcPr>
          <w:p w14:paraId="055300A5"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77 ± 2</w:t>
            </w:r>
          </w:p>
        </w:tc>
      </w:tr>
      <w:tr w:rsidR="003165AD" w:rsidRPr="00A042B7" w14:paraId="06C9045D" w14:textId="77777777" w:rsidTr="00D569E8">
        <w:trPr>
          <w:tblCellSpacing w:w="15" w:type="dxa"/>
        </w:trPr>
        <w:tc>
          <w:tcPr>
            <w:tcW w:w="4066" w:type="dxa"/>
            <w:vAlign w:val="center"/>
            <w:hideMark/>
          </w:tcPr>
          <w:p w14:paraId="7CCEDF5D" w14:textId="77777777" w:rsidR="003165AD" w:rsidRPr="00BF1CC9" w:rsidRDefault="003165AD" w:rsidP="001125E2">
            <w:pPr>
              <w:spacing w:after="0" w:line="240" w:lineRule="auto"/>
              <w:rPr>
                <w:rFonts w:ascii="Calibri" w:hAnsi="Calibri" w:cs="Calibri"/>
                <w:b/>
                <w:bCs/>
                <w:i/>
                <w:iCs/>
                <w:sz w:val="18"/>
                <w:szCs w:val="18"/>
              </w:rPr>
            </w:pPr>
            <w:r w:rsidRPr="00BF1CC9">
              <w:rPr>
                <w:rFonts w:ascii="Calibri" w:hAnsi="Calibri" w:cs="Calibri"/>
                <w:b/>
                <w:bCs/>
                <w:i/>
                <w:iCs/>
                <w:sz w:val="18"/>
                <w:szCs w:val="18"/>
              </w:rPr>
              <w:t>Tokens per record (mean)</w:t>
            </w:r>
          </w:p>
        </w:tc>
        <w:tc>
          <w:tcPr>
            <w:tcW w:w="1388" w:type="dxa"/>
            <w:vAlign w:val="center"/>
            <w:hideMark/>
          </w:tcPr>
          <w:p w14:paraId="275BFBD5" w14:textId="77777777" w:rsidR="003165AD" w:rsidRPr="00BF1CC9" w:rsidRDefault="003165AD" w:rsidP="001125E2">
            <w:pPr>
              <w:spacing w:after="0" w:line="240" w:lineRule="auto"/>
              <w:rPr>
                <w:rFonts w:ascii="Calibri" w:hAnsi="Calibri" w:cs="Calibri"/>
                <w:sz w:val="18"/>
                <w:szCs w:val="18"/>
              </w:rPr>
            </w:pPr>
          </w:p>
        </w:tc>
        <w:tc>
          <w:tcPr>
            <w:tcW w:w="1529" w:type="dxa"/>
            <w:vAlign w:val="center"/>
            <w:hideMark/>
          </w:tcPr>
          <w:p w14:paraId="0ED8D666" w14:textId="77777777" w:rsidR="003165AD" w:rsidRPr="00BF1CC9" w:rsidRDefault="003165AD" w:rsidP="001125E2">
            <w:pPr>
              <w:spacing w:after="0" w:line="240" w:lineRule="auto"/>
              <w:rPr>
                <w:rFonts w:ascii="Calibri" w:hAnsi="Calibri" w:cs="Calibri"/>
                <w:sz w:val="18"/>
                <w:szCs w:val="18"/>
              </w:rPr>
            </w:pPr>
          </w:p>
        </w:tc>
        <w:tc>
          <w:tcPr>
            <w:tcW w:w="1939" w:type="dxa"/>
            <w:vAlign w:val="center"/>
            <w:hideMark/>
          </w:tcPr>
          <w:p w14:paraId="2FA5CD7D" w14:textId="77777777" w:rsidR="003165AD" w:rsidRPr="00BF1CC9" w:rsidRDefault="003165AD" w:rsidP="001125E2">
            <w:pPr>
              <w:spacing w:after="0" w:line="240" w:lineRule="auto"/>
              <w:rPr>
                <w:rFonts w:ascii="Calibri" w:hAnsi="Calibri" w:cs="Calibri"/>
                <w:sz w:val="18"/>
                <w:szCs w:val="18"/>
              </w:rPr>
            </w:pPr>
          </w:p>
        </w:tc>
      </w:tr>
      <w:tr w:rsidR="003165AD" w:rsidRPr="00A042B7" w14:paraId="66BAA69A" w14:textId="77777777" w:rsidTr="00D569E8">
        <w:trPr>
          <w:tblCellSpacing w:w="15" w:type="dxa"/>
        </w:trPr>
        <w:tc>
          <w:tcPr>
            <w:tcW w:w="4066" w:type="dxa"/>
            <w:vAlign w:val="center"/>
            <w:hideMark/>
          </w:tcPr>
          <w:p w14:paraId="68B90FFE"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Mistral 7B tokenizer</w:t>
            </w:r>
          </w:p>
        </w:tc>
        <w:tc>
          <w:tcPr>
            <w:tcW w:w="1388" w:type="dxa"/>
            <w:vAlign w:val="center"/>
            <w:hideMark/>
          </w:tcPr>
          <w:p w14:paraId="1EA7638F"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118</w:t>
            </w:r>
          </w:p>
        </w:tc>
        <w:tc>
          <w:tcPr>
            <w:tcW w:w="1529" w:type="dxa"/>
            <w:vAlign w:val="center"/>
            <w:hideMark/>
          </w:tcPr>
          <w:p w14:paraId="16A32816"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154</w:t>
            </w:r>
          </w:p>
        </w:tc>
        <w:tc>
          <w:tcPr>
            <w:tcW w:w="1939" w:type="dxa"/>
            <w:vAlign w:val="center"/>
            <w:hideMark/>
          </w:tcPr>
          <w:p w14:paraId="0C45A43E"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175</w:t>
            </w:r>
          </w:p>
        </w:tc>
      </w:tr>
      <w:tr w:rsidR="003165AD" w:rsidRPr="00A042B7" w14:paraId="7D26FE6C" w14:textId="77777777" w:rsidTr="00D569E8">
        <w:trPr>
          <w:tblCellSpacing w:w="15" w:type="dxa"/>
        </w:trPr>
        <w:tc>
          <w:tcPr>
            <w:tcW w:w="4066" w:type="dxa"/>
            <w:vAlign w:val="center"/>
            <w:hideMark/>
          </w:tcPr>
          <w:p w14:paraId="2196581C"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 xml:space="preserve">Tekken tokenizer (Mistral </w:t>
            </w:r>
            <w:proofErr w:type="spellStart"/>
            <w:r w:rsidRPr="00BF1CC9">
              <w:rPr>
                <w:rFonts w:ascii="Calibri" w:hAnsi="Calibri" w:cs="Calibri"/>
                <w:sz w:val="18"/>
                <w:szCs w:val="18"/>
              </w:rPr>
              <w:t>NeMo</w:t>
            </w:r>
            <w:proofErr w:type="spellEnd"/>
            <w:r w:rsidRPr="00BF1CC9">
              <w:rPr>
                <w:rFonts w:ascii="Calibri" w:hAnsi="Calibri" w:cs="Calibri"/>
                <w:sz w:val="18"/>
                <w:szCs w:val="18"/>
              </w:rPr>
              <w:t>)</w:t>
            </w:r>
          </w:p>
        </w:tc>
        <w:tc>
          <w:tcPr>
            <w:tcW w:w="1388" w:type="dxa"/>
            <w:vAlign w:val="center"/>
            <w:hideMark/>
          </w:tcPr>
          <w:p w14:paraId="1FBEEECF"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101</w:t>
            </w:r>
          </w:p>
        </w:tc>
        <w:tc>
          <w:tcPr>
            <w:tcW w:w="1529" w:type="dxa"/>
            <w:vAlign w:val="center"/>
            <w:hideMark/>
          </w:tcPr>
          <w:p w14:paraId="7ADC3D5C"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135</w:t>
            </w:r>
          </w:p>
        </w:tc>
        <w:tc>
          <w:tcPr>
            <w:tcW w:w="1939" w:type="dxa"/>
            <w:vAlign w:val="center"/>
            <w:hideMark/>
          </w:tcPr>
          <w:p w14:paraId="6E2ADB2B"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152</w:t>
            </w:r>
          </w:p>
        </w:tc>
      </w:tr>
      <w:tr w:rsidR="003165AD" w:rsidRPr="00A042B7" w14:paraId="7EA176E8" w14:textId="77777777" w:rsidTr="00D569E8">
        <w:trPr>
          <w:tblCellSpacing w:w="15" w:type="dxa"/>
        </w:trPr>
        <w:tc>
          <w:tcPr>
            <w:tcW w:w="4066" w:type="dxa"/>
            <w:vAlign w:val="center"/>
            <w:hideMark/>
          </w:tcPr>
          <w:p w14:paraId="5BFB7489"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Tokenizer trained on each format</w:t>
            </w:r>
          </w:p>
        </w:tc>
        <w:tc>
          <w:tcPr>
            <w:tcW w:w="1388" w:type="dxa"/>
            <w:vAlign w:val="center"/>
            <w:hideMark/>
          </w:tcPr>
          <w:p w14:paraId="58B29CFC"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87</w:t>
            </w:r>
          </w:p>
        </w:tc>
        <w:tc>
          <w:tcPr>
            <w:tcW w:w="1529" w:type="dxa"/>
            <w:vAlign w:val="center"/>
            <w:hideMark/>
          </w:tcPr>
          <w:p w14:paraId="573D5AFE"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112</w:t>
            </w:r>
          </w:p>
        </w:tc>
        <w:tc>
          <w:tcPr>
            <w:tcW w:w="1939" w:type="dxa"/>
            <w:vAlign w:val="center"/>
            <w:hideMark/>
          </w:tcPr>
          <w:p w14:paraId="67D8AE3E"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111</w:t>
            </w:r>
          </w:p>
        </w:tc>
      </w:tr>
      <w:tr w:rsidR="003165AD" w:rsidRPr="00A042B7" w14:paraId="62CCCCA8" w14:textId="77777777" w:rsidTr="00D569E8">
        <w:trPr>
          <w:tblCellSpacing w:w="15" w:type="dxa"/>
        </w:trPr>
        <w:tc>
          <w:tcPr>
            <w:tcW w:w="4066" w:type="dxa"/>
            <w:vAlign w:val="center"/>
            <w:hideMark/>
          </w:tcPr>
          <w:p w14:paraId="135BA230" w14:textId="77777777" w:rsidR="003165AD" w:rsidRPr="00BF1CC9" w:rsidRDefault="003165AD" w:rsidP="001125E2">
            <w:pPr>
              <w:spacing w:after="0" w:line="240" w:lineRule="auto"/>
              <w:rPr>
                <w:rFonts w:ascii="Calibri" w:hAnsi="Calibri" w:cs="Calibri"/>
                <w:b/>
                <w:bCs/>
                <w:i/>
                <w:iCs/>
                <w:sz w:val="18"/>
                <w:szCs w:val="18"/>
              </w:rPr>
            </w:pPr>
            <w:r w:rsidRPr="00BF1CC9">
              <w:rPr>
                <w:rFonts w:ascii="Calibri" w:hAnsi="Calibri" w:cs="Calibri"/>
                <w:b/>
                <w:bCs/>
                <w:i/>
                <w:iCs/>
                <w:sz w:val="18"/>
                <w:szCs w:val="18"/>
              </w:rPr>
              <w:t>Whole-corpus compression (mean bits per record)</w:t>
            </w:r>
          </w:p>
        </w:tc>
        <w:tc>
          <w:tcPr>
            <w:tcW w:w="1388" w:type="dxa"/>
            <w:vAlign w:val="center"/>
            <w:hideMark/>
          </w:tcPr>
          <w:p w14:paraId="3D69C150" w14:textId="77777777" w:rsidR="003165AD" w:rsidRPr="00BF1CC9" w:rsidRDefault="003165AD" w:rsidP="001125E2">
            <w:pPr>
              <w:spacing w:after="0" w:line="240" w:lineRule="auto"/>
              <w:rPr>
                <w:rFonts w:ascii="Calibri" w:hAnsi="Calibri" w:cs="Calibri"/>
                <w:sz w:val="18"/>
                <w:szCs w:val="18"/>
              </w:rPr>
            </w:pPr>
          </w:p>
        </w:tc>
        <w:tc>
          <w:tcPr>
            <w:tcW w:w="1529" w:type="dxa"/>
            <w:vAlign w:val="center"/>
            <w:hideMark/>
          </w:tcPr>
          <w:p w14:paraId="1D29E48B" w14:textId="77777777" w:rsidR="003165AD" w:rsidRPr="00BF1CC9" w:rsidRDefault="003165AD" w:rsidP="001125E2">
            <w:pPr>
              <w:spacing w:after="0" w:line="240" w:lineRule="auto"/>
              <w:rPr>
                <w:rFonts w:ascii="Calibri" w:hAnsi="Calibri" w:cs="Calibri"/>
                <w:sz w:val="18"/>
                <w:szCs w:val="18"/>
              </w:rPr>
            </w:pPr>
          </w:p>
        </w:tc>
        <w:tc>
          <w:tcPr>
            <w:tcW w:w="1939" w:type="dxa"/>
            <w:vAlign w:val="center"/>
            <w:hideMark/>
          </w:tcPr>
          <w:p w14:paraId="6B317119" w14:textId="77777777" w:rsidR="003165AD" w:rsidRPr="00BF1CC9" w:rsidRDefault="003165AD" w:rsidP="001125E2">
            <w:pPr>
              <w:spacing w:after="0" w:line="240" w:lineRule="auto"/>
              <w:rPr>
                <w:rFonts w:ascii="Calibri" w:hAnsi="Calibri" w:cs="Calibri"/>
                <w:sz w:val="18"/>
                <w:szCs w:val="18"/>
              </w:rPr>
            </w:pPr>
          </w:p>
        </w:tc>
      </w:tr>
      <w:tr w:rsidR="003165AD" w:rsidRPr="00A042B7" w14:paraId="0797FF1F" w14:textId="77777777" w:rsidTr="00D569E8">
        <w:trPr>
          <w:tblCellSpacing w:w="15" w:type="dxa"/>
        </w:trPr>
        <w:tc>
          <w:tcPr>
            <w:tcW w:w="4066" w:type="dxa"/>
            <w:vAlign w:val="center"/>
            <w:hideMark/>
          </w:tcPr>
          <w:p w14:paraId="65D43D8B" w14:textId="77777777" w:rsidR="003165AD" w:rsidRPr="00BF1CC9" w:rsidRDefault="003165AD" w:rsidP="001125E2">
            <w:pPr>
              <w:spacing w:after="0" w:line="240" w:lineRule="auto"/>
              <w:rPr>
                <w:rFonts w:ascii="Calibri" w:hAnsi="Calibri" w:cs="Calibri"/>
                <w:sz w:val="18"/>
                <w:szCs w:val="18"/>
              </w:rPr>
            </w:pPr>
            <w:proofErr w:type="spellStart"/>
            <w:r w:rsidRPr="00BF1CC9">
              <w:rPr>
                <w:rFonts w:ascii="Calibri" w:hAnsi="Calibri" w:cs="Calibri"/>
                <w:sz w:val="18"/>
                <w:szCs w:val="18"/>
              </w:rPr>
              <w:t>zlib</w:t>
            </w:r>
            <w:proofErr w:type="spellEnd"/>
          </w:p>
        </w:tc>
        <w:tc>
          <w:tcPr>
            <w:tcW w:w="1388" w:type="dxa"/>
            <w:vAlign w:val="center"/>
            <w:hideMark/>
          </w:tcPr>
          <w:p w14:paraId="1A49E8A5"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114</w:t>
            </w:r>
          </w:p>
        </w:tc>
        <w:tc>
          <w:tcPr>
            <w:tcW w:w="1529" w:type="dxa"/>
            <w:vAlign w:val="center"/>
            <w:hideMark/>
          </w:tcPr>
          <w:p w14:paraId="206ED20B"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123</w:t>
            </w:r>
          </w:p>
        </w:tc>
        <w:tc>
          <w:tcPr>
            <w:tcW w:w="1939" w:type="dxa"/>
            <w:vAlign w:val="center"/>
            <w:hideMark/>
          </w:tcPr>
          <w:p w14:paraId="567CAA24"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130</w:t>
            </w:r>
          </w:p>
        </w:tc>
      </w:tr>
      <w:tr w:rsidR="003165AD" w:rsidRPr="00A042B7" w14:paraId="752E6691" w14:textId="77777777" w:rsidTr="00D569E8">
        <w:trPr>
          <w:tblCellSpacing w:w="15" w:type="dxa"/>
        </w:trPr>
        <w:tc>
          <w:tcPr>
            <w:tcW w:w="4066" w:type="dxa"/>
            <w:vAlign w:val="center"/>
            <w:hideMark/>
          </w:tcPr>
          <w:p w14:paraId="6D230C25"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bzip2</w:t>
            </w:r>
          </w:p>
        </w:tc>
        <w:tc>
          <w:tcPr>
            <w:tcW w:w="1388" w:type="dxa"/>
            <w:vAlign w:val="center"/>
            <w:hideMark/>
          </w:tcPr>
          <w:p w14:paraId="7495D702"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90</w:t>
            </w:r>
          </w:p>
        </w:tc>
        <w:tc>
          <w:tcPr>
            <w:tcW w:w="1529" w:type="dxa"/>
            <w:vAlign w:val="center"/>
            <w:hideMark/>
          </w:tcPr>
          <w:p w14:paraId="33665366"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94</w:t>
            </w:r>
          </w:p>
        </w:tc>
        <w:tc>
          <w:tcPr>
            <w:tcW w:w="1939" w:type="dxa"/>
            <w:vAlign w:val="center"/>
            <w:hideMark/>
          </w:tcPr>
          <w:p w14:paraId="779A4AA4"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99</w:t>
            </w:r>
          </w:p>
        </w:tc>
      </w:tr>
      <w:tr w:rsidR="003165AD" w:rsidRPr="00A042B7" w14:paraId="6808E118" w14:textId="77777777" w:rsidTr="00D569E8">
        <w:trPr>
          <w:tblCellSpacing w:w="15" w:type="dxa"/>
        </w:trPr>
        <w:tc>
          <w:tcPr>
            <w:tcW w:w="4066" w:type="dxa"/>
            <w:vAlign w:val="center"/>
            <w:hideMark/>
          </w:tcPr>
          <w:p w14:paraId="1021C596"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LZMA</w:t>
            </w:r>
          </w:p>
        </w:tc>
        <w:tc>
          <w:tcPr>
            <w:tcW w:w="1388" w:type="dxa"/>
            <w:vAlign w:val="center"/>
            <w:hideMark/>
          </w:tcPr>
          <w:p w14:paraId="7AA5B72C"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84</w:t>
            </w:r>
          </w:p>
        </w:tc>
        <w:tc>
          <w:tcPr>
            <w:tcW w:w="1529" w:type="dxa"/>
            <w:vAlign w:val="center"/>
            <w:hideMark/>
          </w:tcPr>
          <w:p w14:paraId="42710F37"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88</w:t>
            </w:r>
          </w:p>
        </w:tc>
        <w:tc>
          <w:tcPr>
            <w:tcW w:w="1939" w:type="dxa"/>
            <w:vAlign w:val="center"/>
            <w:hideMark/>
          </w:tcPr>
          <w:p w14:paraId="0661911E"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93</w:t>
            </w:r>
          </w:p>
        </w:tc>
      </w:tr>
      <w:tr w:rsidR="003165AD" w:rsidRPr="00A042B7" w14:paraId="660D5ABB" w14:textId="77777777" w:rsidTr="00D569E8">
        <w:trPr>
          <w:tblCellSpacing w:w="15" w:type="dxa"/>
        </w:trPr>
        <w:tc>
          <w:tcPr>
            <w:tcW w:w="4066" w:type="dxa"/>
            <w:vAlign w:val="center"/>
            <w:hideMark/>
          </w:tcPr>
          <w:p w14:paraId="37B05493" w14:textId="77777777" w:rsidR="003165AD" w:rsidRPr="00BF1CC9" w:rsidRDefault="003165AD" w:rsidP="001125E2">
            <w:pPr>
              <w:spacing w:after="0" w:line="240" w:lineRule="auto"/>
              <w:rPr>
                <w:rFonts w:ascii="Calibri" w:hAnsi="Calibri" w:cs="Calibri"/>
                <w:sz w:val="18"/>
                <w:szCs w:val="18"/>
              </w:rPr>
            </w:pPr>
            <w:proofErr w:type="spellStart"/>
            <w:r w:rsidRPr="00BF1CC9">
              <w:rPr>
                <w:rFonts w:ascii="Calibri" w:hAnsi="Calibri" w:cs="Calibri"/>
                <w:sz w:val="18"/>
                <w:szCs w:val="18"/>
              </w:rPr>
              <w:t>Zstandard</w:t>
            </w:r>
            <w:proofErr w:type="spellEnd"/>
          </w:p>
        </w:tc>
        <w:tc>
          <w:tcPr>
            <w:tcW w:w="1388" w:type="dxa"/>
            <w:vAlign w:val="center"/>
            <w:hideMark/>
          </w:tcPr>
          <w:p w14:paraId="02A952BD"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89</w:t>
            </w:r>
          </w:p>
        </w:tc>
        <w:tc>
          <w:tcPr>
            <w:tcW w:w="1529" w:type="dxa"/>
            <w:vAlign w:val="center"/>
            <w:hideMark/>
          </w:tcPr>
          <w:p w14:paraId="34D7CD24"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94</w:t>
            </w:r>
          </w:p>
        </w:tc>
        <w:tc>
          <w:tcPr>
            <w:tcW w:w="1939" w:type="dxa"/>
            <w:vAlign w:val="center"/>
            <w:hideMark/>
          </w:tcPr>
          <w:p w14:paraId="55E5A590"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97</w:t>
            </w:r>
          </w:p>
        </w:tc>
      </w:tr>
      <w:tr w:rsidR="003165AD" w:rsidRPr="00A042B7" w14:paraId="0D8E44A2" w14:textId="77777777" w:rsidTr="00D569E8">
        <w:trPr>
          <w:tblCellSpacing w:w="15" w:type="dxa"/>
        </w:trPr>
        <w:tc>
          <w:tcPr>
            <w:tcW w:w="4066" w:type="dxa"/>
            <w:vAlign w:val="center"/>
            <w:hideMark/>
          </w:tcPr>
          <w:p w14:paraId="295E9479" w14:textId="77777777" w:rsidR="003165AD" w:rsidRPr="00BF1CC9" w:rsidRDefault="003165AD" w:rsidP="001125E2">
            <w:pPr>
              <w:spacing w:after="0" w:line="240" w:lineRule="auto"/>
              <w:rPr>
                <w:rFonts w:ascii="Calibri" w:hAnsi="Calibri" w:cs="Calibri"/>
                <w:sz w:val="18"/>
                <w:szCs w:val="18"/>
              </w:rPr>
            </w:pPr>
            <w:proofErr w:type="spellStart"/>
            <w:r w:rsidRPr="00BF1CC9">
              <w:rPr>
                <w:rFonts w:ascii="Calibri" w:hAnsi="Calibri" w:cs="Calibri"/>
                <w:sz w:val="18"/>
                <w:szCs w:val="18"/>
              </w:rPr>
              <w:t>Brotli</w:t>
            </w:r>
            <w:proofErr w:type="spellEnd"/>
          </w:p>
        </w:tc>
        <w:tc>
          <w:tcPr>
            <w:tcW w:w="1388" w:type="dxa"/>
            <w:vAlign w:val="center"/>
            <w:hideMark/>
          </w:tcPr>
          <w:p w14:paraId="2C72A5F3"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84</w:t>
            </w:r>
          </w:p>
        </w:tc>
        <w:tc>
          <w:tcPr>
            <w:tcW w:w="1529" w:type="dxa"/>
            <w:vAlign w:val="center"/>
            <w:hideMark/>
          </w:tcPr>
          <w:p w14:paraId="45551366"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87</w:t>
            </w:r>
          </w:p>
        </w:tc>
        <w:tc>
          <w:tcPr>
            <w:tcW w:w="1939" w:type="dxa"/>
            <w:vAlign w:val="center"/>
            <w:hideMark/>
          </w:tcPr>
          <w:p w14:paraId="6BD60BC4"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91</w:t>
            </w:r>
          </w:p>
        </w:tc>
      </w:tr>
      <w:tr w:rsidR="003165AD" w:rsidRPr="00A042B7" w14:paraId="4764AAD7" w14:textId="77777777" w:rsidTr="00D569E8">
        <w:trPr>
          <w:tblCellSpacing w:w="15" w:type="dxa"/>
        </w:trPr>
        <w:tc>
          <w:tcPr>
            <w:tcW w:w="4066" w:type="dxa"/>
            <w:tcBorders>
              <w:bottom w:val="single" w:sz="4" w:space="0" w:color="auto"/>
            </w:tcBorders>
            <w:vAlign w:val="center"/>
            <w:hideMark/>
          </w:tcPr>
          <w:p w14:paraId="25EBBA05" w14:textId="77777777" w:rsidR="003165AD" w:rsidRPr="00BF1CC9" w:rsidRDefault="003165AD" w:rsidP="001125E2">
            <w:pPr>
              <w:spacing w:after="0" w:line="240" w:lineRule="auto"/>
              <w:rPr>
                <w:rFonts w:ascii="Calibri" w:hAnsi="Calibri" w:cs="Calibri"/>
                <w:sz w:val="18"/>
                <w:szCs w:val="18"/>
              </w:rPr>
            </w:pPr>
            <w:proofErr w:type="spellStart"/>
            <w:r w:rsidRPr="00BF1CC9">
              <w:rPr>
                <w:rFonts w:ascii="Calibri" w:hAnsi="Calibri" w:cs="Calibri"/>
                <w:sz w:val="18"/>
                <w:szCs w:val="18"/>
              </w:rPr>
              <w:t>PPMd</w:t>
            </w:r>
            <w:proofErr w:type="spellEnd"/>
          </w:p>
        </w:tc>
        <w:tc>
          <w:tcPr>
            <w:tcW w:w="1388" w:type="dxa"/>
            <w:tcBorders>
              <w:bottom w:val="single" w:sz="4" w:space="0" w:color="auto"/>
            </w:tcBorders>
            <w:vAlign w:val="center"/>
            <w:hideMark/>
          </w:tcPr>
          <w:p w14:paraId="5F4C0A03"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67</w:t>
            </w:r>
          </w:p>
        </w:tc>
        <w:tc>
          <w:tcPr>
            <w:tcW w:w="1529" w:type="dxa"/>
            <w:tcBorders>
              <w:bottom w:val="single" w:sz="4" w:space="0" w:color="auto"/>
            </w:tcBorders>
            <w:vAlign w:val="center"/>
            <w:hideMark/>
          </w:tcPr>
          <w:p w14:paraId="0328F7C6"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70</w:t>
            </w:r>
          </w:p>
        </w:tc>
        <w:tc>
          <w:tcPr>
            <w:tcW w:w="1939" w:type="dxa"/>
            <w:tcBorders>
              <w:bottom w:val="single" w:sz="4" w:space="0" w:color="auto"/>
            </w:tcBorders>
            <w:vAlign w:val="center"/>
            <w:hideMark/>
          </w:tcPr>
          <w:p w14:paraId="55B622DF" w14:textId="77777777" w:rsidR="003165AD" w:rsidRPr="00BF1CC9" w:rsidRDefault="003165AD" w:rsidP="001125E2">
            <w:pPr>
              <w:spacing w:after="0" w:line="240" w:lineRule="auto"/>
              <w:rPr>
                <w:rFonts w:ascii="Calibri" w:hAnsi="Calibri" w:cs="Calibri"/>
                <w:sz w:val="18"/>
                <w:szCs w:val="18"/>
              </w:rPr>
            </w:pPr>
            <w:r w:rsidRPr="00BF1CC9">
              <w:rPr>
                <w:rFonts w:ascii="Calibri" w:hAnsi="Calibri" w:cs="Calibri"/>
                <w:sz w:val="18"/>
                <w:szCs w:val="18"/>
              </w:rPr>
              <w:t>73</w:t>
            </w:r>
          </w:p>
        </w:tc>
      </w:tr>
    </w:tbl>
    <w:p w14:paraId="4BD9CCBE" w14:textId="7BFAE52D" w:rsidR="00AB7C93" w:rsidRPr="00F86A22" w:rsidRDefault="003165AD" w:rsidP="00BF1CC9">
      <w:pPr>
        <w:jc w:val="both"/>
        <w:rPr>
          <w:i/>
          <w:iCs/>
          <w:sz w:val="18"/>
          <w:szCs w:val="18"/>
        </w:rPr>
      </w:pPr>
      <w:r w:rsidRPr="00F86A22">
        <w:rPr>
          <w:i/>
          <w:iCs/>
          <w:sz w:val="18"/>
          <w:szCs w:val="18"/>
        </w:rPr>
        <w:lastRenderedPageBreak/>
        <w:t>All values are means per record; held-out values are mean ± SD over three train/test splits. The n-gram code length is the negative log</w:t>
      </w:r>
      <w:r w:rsidRPr="000727EE">
        <w:rPr>
          <w:i/>
          <w:iCs/>
          <w:sz w:val="18"/>
          <w:szCs w:val="18"/>
          <w:vertAlign w:val="subscript"/>
        </w:rPr>
        <w:t>2</w:t>
      </w:r>
      <w:r w:rsidRPr="00F86A22">
        <w:rPr>
          <w:i/>
          <w:iCs/>
          <w:sz w:val="18"/>
          <w:szCs w:val="18"/>
        </w:rPr>
        <w:t>-likelihood of each test record. The LZMA value is the increase in compressed size when the test records are appended to the compressed training records, divided by their number; it is a compression measure, not a likelihood. *p &lt; 10</w:t>
      </w:r>
      <w:r w:rsidRPr="00F86A22">
        <w:rPr>
          <w:i/>
          <w:iCs/>
          <w:sz w:val="18"/>
          <w:szCs w:val="18"/>
          <w:vertAlign w:val="superscript"/>
        </w:rPr>
        <w:t>-48</w:t>
      </w:r>
      <w:r w:rsidRPr="00F86A22">
        <w:rPr>
          <w:i/>
          <w:iCs/>
          <w:sz w:val="18"/>
          <w:szCs w:val="18"/>
        </w:rPr>
        <w:t xml:space="preserve"> against MILES in each split (paired Wilcoxon signed-rank test, n = 533). The Mistral tokenizers are open source and were taken from mistral-common 1.12.0; the third tokenizer is a 4,096-entry byte-pair tokenizer trained on each format.</w:t>
      </w:r>
    </w:p>
    <w:p w14:paraId="03EDCEDA" w14:textId="77777777" w:rsidR="00EC5167" w:rsidRDefault="00EC5167" w:rsidP="00EC3A81">
      <w:pPr>
        <w:rPr>
          <w:rFonts w:ascii="Courier New" w:hAnsi="Courier New" w:cs="Courier New"/>
        </w:rPr>
      </w:pPr>
    </w:p>
    <w:p w14:paraId="3AB088D0" w14:textId="77777777" w:rsidR="00706DBC" w:rsidRDefault="00706DBC" w:rsidP="00706DBC">
      <w:pPr>
        <w:pStyle w:val="Heading2"/>
      </w:pPr>
      <w:r w:rsidRPr="006135C4">
        <w:t>Additional substrate/alloy-dependent inhibitor behaviour</w:t>
      </w:r>
    </w:p>
    <w:p w14:paraId="3B26A17F" w14:textId="43C89DCF" w:rsidR="00673AF7" w:rsidRDefault="00673AF7" w:rsidP="00452D76">
      <w:pPr>
        <w:jc w:val="both"/>
      </w:pPr>
      <w:r w:rsidRPr="00673AF7">
        <w:rPr>
          <w:rFonts w:eastAsiaTheme="majorEastAsia" w:cstheme="minorHAnsi"/>
          <w:b/>
          <w:bCs/>
          <w:color w:val="000000" w:themeColor="text1"/>
          <w:szCs w:val="24"/>
        </w:rPr>
        <w:t>Figure SI 1</w:t>
      </w:r>
      <w:r w:rsidRPr="00673AF7">
        <w:rPr>
          <w:rFonts w:eastAsiaTheme="majorEastAsia" w:cstheme="minorHAnsi"/>
          <w:color w:val="000000" w:themeColor="text1"/>
          <w:szCs w:val="24"/>
        </w:rPr>
        <w:t xml:space="preserve"> shows the </w:t>
      </w:r>
      <w:r w:rsidR="006769E4">
        <w:rPr>
          <w:rFonts w:eastAsiaTheme="majorEastAsia" w:cstheme="minorHAnsi"/>
          <w:color w:val="000000" w:themeColor="text1"/>
          <w:szCs w:val="24"/>
        </w:rPr>
        <w:t>additional</w:t>
      </w:r>
      <w:r w:rsidRPr="00673AF7">
        <w:rPr>
          <w:rFonts w:eastAsiaTheme="majorEastAsia" w:cstheme="minorHAnsi"/>
          <w:color w:val="000000" w:themeColor="text1"/>
          <w:szCs w:val="24"/>
        </w:rPr>
        <w:t xml:space="preserve"> PCA plots </w:t>
      </w:r>
      <w:r w:rsidR="00103607">
        <w:rPr>
          <w:rFonts w:eastAsiaTheme="majorEastAsia" w:cstheme="minorHAnsi"/>
          <w:color w:val="000000" w:themeColor="text1"/>
          <w:szCs w:val="24"/>
        </w:rPr>
        <w:t>of</w:t>
      </w:r>
      <w:r w:rsidRPr="00673AF7">
        <w:rPr>
          <w:rFonts w:eastAsiaTheme="majorEastAsia" w:cstheme="minorHAnsi"/>
          <w:color w:val="000000" w:themeColor="text1"/>
          <w:szCs w:val="24"/>
        </w:rPr>
        <w:t xml:space="preserve"> </w:t>
      </w:r>
      <w:r w:rsidR="006769E4">
        <w:rPr>
          <w:rFonts w:eastAsiaTheme="majorEastAsia" w:cstheme="minorHAnsi"/>
          <w:color w:val="000000" w:themeColor="text1"/>
          <w:szCs w:val="24"/>
        </w:rPr>
        <w:t xml:space="preserve">substrate/alloy-dependent </w:t>
      </w:r>
      <w:r w:rsidRPr="00673AF7">
        <w:rPr>
          <w:rFonts w:eastAsiaTheme="majorEastAsia" w:cstheme="minorHAnsi"/>
          <w:color w:val="000000" w:themeColor="text1"/>
          <w:szCs w:val="24"/>
        </w:rPr>
        <w:t>inhibitor</w:t>
      </w:r>
      <w:r w:rsidR="006769E4">
        <w:rPr>
          <w:rFonts w:eastAsiaTheme="majorEastAsia" w:cstheme="minorHAnsi"/>
          <w:color w:val="000000" w:themeColor="text1"/>
          <w:szCs w:val="24"/>
        </w:rPr>
        <w:t xml:space="preserve"> behaviour</w:t>
      </w:r>
      <w:r w:rsidRPr="00673AF7">
        <w:rPr>
          <w:rFonts w:eastAsiaTheme="majorEastAsia" w:cstheme="minorHAnsi"/>
          <w:color w:val="000000" w:themeColor="text1"/>
          <w:szCs w:val="24"/>
        </w:rPr>
        <w:t xml:space="preserve"> ranked 3</w:t>
      </w:r>
      <w:r w:rsidR="0033152D">
        <w:rPr>
          <w:rFonts w:eastAsiaTheme="majorEastAsia" w:cstheme="minorHAnsi"/>
          <w:color w:val="000000" w:themeColor="text1"/>
          <w:szCs w:val="24"/>
        </w:rPr>
        <w:t xml:space="preserve"> </w:t>
      </w:r>
      <w:r w:rsidR="008A6988" w:rsidRPr="11222621">
        <w:rPr>
          <w:lang w:val="en-GB"/>
        </w:rPr>
        <w:t>–</w:t>
      </w:r>
      <w:r w:rsidR="0033152D">
        <w:rPr>
          <w:lang w:val="en-GB"/>
        </w:rPr>
        <w:t xml:space="preserve"> </w:t>
      </w:r>
      <w:r w:rsidRPr="00673AF7">
        <w:rPr>
          <w:rFonts w:eastAsiaTheme="majorEastAsia" w:cstheme="minorHAnsi"/>
          <w:color w:val="000000" w:themeColor="text1"/>
          <w:szCs w:val="24"/>
        </w:rPr>
        <w:t xml:space="preserve">11 according to substrate </w:t>
      </w:r>
      <w:r w:rsidR="00821A37">
        <w:rPr>
          <w:rFonts w:eastAsiaTheme="majorEastAsia" w:cstheme="minorHAnsi"/>
          <w:color w:val="000000" w:themeColor="text1"/>
          <w:szCs w:val="24"/>
        </w:rPr>
        <w:t>coverage</w:t>
      </w:r>
      <w:r w:rsidRPr="00673AF7">
        <w:rPr>
          <w:rFonts w:eastAsiaTheme="majorEastAsia" w:cstheme="minorHAnsi"/>
          <w:color w:val="000000" w:themeColor="text1"/>
          <w:szCs w:val="24"/>
        </w:rPr>
        <w:t xml:space="preserve">. </w:t>
      </w:r>
      <w:r w:rsidR="005F1871">
        <w:t>ExCorr database</w:t>
      </w:r>
      <w:r w:rsidR="005F1871">
        <w:fldChar w:fldCharType="begin"/>
      </w:r>
      <w:r w:rsidR="00167F72">
        <w:instrText xml:space="preserve"> ADDIN EN.CITE &lt;EndNote&gt;&lt;Cite&gt;&lt;Author&gt;Winkler&lt;/Author&gt;&lt;Year&gt;2025&lt;/Year&gt;&lt;RecNum&gt;4612&lt;/RecNum&gt;&lt;DisplayText&gt;[8]&lt;/DisplayText&gt;&lt;record&gt;&lt;rec-number&gt;4612&lt;/rec-number&gt;&lt;foreign-keys&gt;&lt;key app="EN" db-id="zexzef0zlpzv24e90ss5f2t6r00509da9wpv" timestamp="1787847985"&gt;4612&lt;/key&gt;&lt;/foreign-keys&gt;&lt;ref-type name="Journal Article"&gt;17&lt;/ref-type&gt;&lt;contributors&gt;&lt;authors&gt;&lt;author&gt;Winkler, D. A.&lt;/author&gt;&lt;author&gt;Hughes, A. E.&lt;/author&gt;&lt;author&gt;Özkan, C.&lt;/author&gt;&lt;author&gt;Mol, A.&lt;/author&gt;&lt;author&gt;Würger, T.&lt;/author&gt;&lt;author&gt;Feiler, C.&lt;/author&gt;&lt;author&gt;Zhang, D.&lt;/author&gt;&lt;author&gt;Lamaka, S. V.&lt;/author&gt;&lt;/authors&gt;&lt;/contributors&gt;&lt;titles&gt;&lt;title&gt;Impact of inhibition mechanisms, automation, and computational models on the discovery of organic corrosion inhibitors&lt;/title&gt;&lt;secondary-title&gt;Progress in Materials Science&lt;/secondary-title&gt;&lt;/titles&gt;&lt;periodical&gt;&lt;full-title&gt;Progress in Materials Science&lt;/full-title&gt;&lt;/periodical&gt;&lt;volume&gt;149&lt;/volume&gt;&lt;keywords&gt;&lt;keyword&gt;Corrosion inhibitor mechanisms&lt;/keyword&gt;&lt;keyword&gt;Corrosion inhibitors&lt;/keyword&gt;&lt;keyword&gt;High-throughput corrosion inhibition testing&lt;/keyword&gt;&lt;keyword&gt;Machine learning&lt;/keyword&gt;&lt;keyword&gt;Molecular design&lt;/keyword&gt;&lt;keyword&gt;Organic molecules&lt;/keyword&gt;&lt;keyword&gt;Corrosion inhibition&lt;/keyword&gt;&lt;keyword&gt;Corrosion inhibitor mechanism&lt;/keyword&gt;&lt;keyword&gt;High-throughput&lt;/keyword&gt;&lt;keyword&gt;Inhibition mechanisms&lt;/keyword&gt;&lt;keyword&gt;Machine learning methods&lt;/keyword&gt;&lt;keyword&gt;Machine-learning&lt;/keyword&gt;&lt;keyword&gt;Organics&lt;/keyword&gt;&lt;/keywords&gt;&lt;dates&gt;&lt;year&gt;2025&lt;/year&gt;&lt;/dates&gt;&lt;work-type&gt;Review&lt;/work-type&gt;&lt;urls&gt;&lt;related-urls&gt;&lt;url&gt;https://www.scopus.com/inward/record.uri?eid=2-s2.0-85208117208&amp;amp;doi=10.1016%2fj.pmatsci.2024.101392&amp;amp;partnerID=40&amp;amp;md5=3ca1f1d293dd51e4932550ddc92b5f25&lt;/url&gt;&lt;/related-urls&gt;&lt;/urls&gt;&lt;custom7&gt;101392&lt;/custom7&gt;&lt;electronic-resource-num&gt;10.1016/j.pmatsci.2024.101392&lt;/electronic-resource-num&gt;&lt;remote-database-name&gt;Scopus&lt;/remote-database-name&gt;&lt;/record&gt;&lt;/Cite&gt;&lt;/EndNote&gt;</w:instrText>
      </w:r>
      <w:r w:rsidR="005F1871">
        <w:fldChar w:fldCharType="separate"/>
      </w:r>
      <w:r w:rsidR="00167F72">
        <w:rPr>
          <w:noProof/>
        </w:rPr>
        <w:t>[8]</w:t>
      </w:r>
      <w:r w:rsidR="005F1871">
        <w:fldChar w:fldCharType="end"/>
      </w:r>
      <w:r w:rsidR="005F1871">
        <w:t xml:space="preserve"> was </w:t>
      </w:r>
      <w:r w:rsidR="00463CB5">
        <w:t xml:space="preserve">used to source all the data. </w:t>
      </w:r>
      <w:r w:rsidR="006A4880">
        <w:rPr>
          <w:rFonts w:eastAsiaTheme="majorEastAsia" w:cstheme="minorHAnsi"/>
          <w:color w:val="000000" w:themeColor="text1"/>
          <w:szCs w:val="24"/>
        </w:rPr>
        <w:t>As in</w:t>
      </w:r>
      <w:r w:rsidRPr="00673AF7">
        <w:rPr>
          <w:rFonts w:eastAsiaTheme="majorEastAsia" w:cstheme="minorHAnsi"/>
          <w:color w:val="000000" w:themeColor="text1"/>
          <w:szCs w:val="24"/>
        </w:rPr>
        <w:t xml:space="preserve"> the </w:t>
      </w:r>
      <w:r w:rsidR="00561DFE">
        <w:rPr>
          <w:rFonts w:eastAsiaTheme="majorEastAsia" w:cstheme="minorHAnsi"/>
          <w:color w:val="000000" w:themeColor="text1"/>
          <w:szCs w:val="24"/>
        </w:rPr>
        <w:t>primary</w:t>
      </w:r>
      <w:r w:rsidRPr="00673AF7">
        <w:rPr>
          <w:rFonts w:eastAsiaTheme="majorEastAsia" w:cstheme="minorHAnsi"/>
          <w:color w:val="000000" w:themeColor="text1"/>
          <w:szCs w:val="24"/>
        </w:rPr>
        <w:t xml:space="preserve"> examples</w:t>
      </w:r>
      <w:r w:rsidR="007C09CC">
        <w:rPr>
          <w:rFonts w:eastAsiaTheme="majorEastAsia" w:cstheme="minorHAnsi"/>
          <w:color w:val="000000" w:themeColor="text1"/>
          <w:szCs w:val="24"/>
        </w:rPr>
        <w:t xml:space="preserve"> (</w:t>
      </w:r>
      <w:r w:rsidR="007C09CC" w:rsidRPr="007C09CC">
        <w:rPr>
          <w:rFonts w:eastAsiaTheme="majorEastAsia" w:cstheme="minorHAnsi"/>
          <w:b/>
          <w:bCs/>
          <w:color w:val="000000" w:themeColor="text1"/>
          <w:szCs w:val="24"/>
        </w:rPr>
        <w:t>Figure 7b</w:t>
      </w:r>
      <w:r w:rsidR="007C09CC">
        <w:rPr>
          <w:rFonts w:eastAsiaTheme="majorEastAsia" w:cstheme="minorHAnsi"/>
          <w:color w:val="000000" w:themeColor="text1"/>
          <w:szCs w:val="24"/>
        </w:rPr>
        <w:t>)</w:t>
      </w:r>
      <w:r w:rsidRPr="00673AF7">
        <w:rPr>
          <w:rFonts w:eastAsiaTheme="majorEastAsia" w:cstheme="minorHAnsi"/>
          <w:color w:val="000000" w:themeColor="text1"/>
          <w:szCs w:val="24"/>
        </w:rPr>
        <w:t>, the same inhibitor occup</w:t>
      </w:r>
      <w:r w:rsidR="00561DFE">
        <w:rPr>
          <w:rFonts w:eastAsiaTheme="majorEastAsia" w:cstheme="minorHAnsi"/>
          <w:color w:val="000000" w:themeColor="text1"/>
          <w:szCs w:val="24"/>
        </w:rPr>
        <w:t>ies</w:t>
      </w:r>
      <w:r w:rsidRPr="00673AF7">
        <w:rPr>
          <w:rFonts w:eastAsiaTheme="majorEastAsia" w:cstheme="minorHAnsi"/>
          <w:color w:val="000000" w:themeColor="text1"/>
          <w:szCs w:val="24"/>
        </w:rPr>
        <w:t xml:space="preserve"> quite different positions in latent space when tested on different substrates or alloys. In several cases, these shifts coincide with changes in </w:t>
      </w:r>
      <w:r w:rsidR="00A122B7">
        <w:rPr>
          <w:rFonts w:eastAsiaTheme="majorEastAsia" w:cstheme="minorHAnsi"/>
          <w:color w:val="000000" w:themeColor="text1"/>
          <w:szCs w:val="24"/>
        </w:rPr>
        <w:t>IE</w:t>
      </w:r>
      <w:r w:rsidRPr="00673AF7">
        <w:rPr>
          <w:rFonts w:eastAsiaTheme="majorEastAsia" w:cstheme="minorHAnsi"/>
          <w:color w:val="000000" w:themeColor="text1"/>
          <w:szCs w:val="24"/>
        </w:rPr>
        <w:t>, with corrosive or weakly inhibiting conditions tending to occur separately from strongly inhibiting conditions. These examples provide further support that the latent representation reflects differences in inhibitor behaviour across metallurgical contexts, rather than simply encoding the molecular identity of the inhibitor.</w:t>
      </w:r>
    </w:p>
    <w:p w14:paraId="217D77D2" w14:textId="733778FD" w:rsidR="00706DBC" w:rsidRDefault="008A4C18" w:rsidP="00706DBC">
      <w:r>
        <w:rPr>
          <w:noProof/>
        </w:rPr>
        <w:drawing>
          <wp:inline distT="0" distB="0" distL="0" distR="0" wp14:anchorId="322978D3" wp14:editId="12E5F4F5">
            <wp:extent cx="6120130" cy="6144606"/>
            <wp:effectExtent l="0" t="0" r="0" b="8890"/>
            <wp:docPr id="16402086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08622" name="Grafik 1640208622"/>
                    <pic:cNvPicPr/>
                  </pic:nvPicPr>
                  <pic:blipFill rotWithShape="1">
                    <a:blip r:embed="rId18" cstate="print">
                      <a:extLst>
                        <a:ext uri="{28A0092B-C50C-407E-A947-70E740481C1C}">
                          <a14:useLocalDpi xmlns:a14="http://schemas.microsoft.com/office/drawing/2010/main" val="0"/>
                        </a:ext>
                      </a:extLst>
                    </a:blip>
                    <a:srcRect t="7508"/>
                    <a:stretch>
                      <a:fillRect/>
                    </a:stretch>
                  </pic:blipFill>
                  <pic:spPr bwMode="auto">
                    <a:xfrm>
                      <a:off x="0" y="0"/>
                      <a:ext cx="6120130" cy="6144606"/>
                    </a:xfrm>
                    <a:prstGeom prst="rect">
                      <a:avLst/>
                    </a:prstGeom>
                    <a:ln>
                      <a:noFill/>
                    </a:ln>
                    <a:extLst>
                      <a:ext uri="{53640926-AAD7-44D8-BBD7-CCE9431645EC}">
                        <a14:shadowObscured xmlns:a14="http://schemas.microsoft.com/office/drawing/2010/main"/>
                      </a:ext>
                    </a:extLst>
                  </pic:spPr>
                </pic:pic>
              </a:graphicData>
            </a:graphic>
          </wp:inline>
        </w:drawing>
      </w:r>
    </w:p>
    <w:p w14:paraId="656A681D" w14:textId="476CF6DB" w:rsidR="00706DBC" w:rsidRDefault="00706DBC" w:rsidP="00706DBC">
      <w:pPr>
        <w:pStyle w:val="Caption"/>
        <w:jc w:val="both"/>
      </w:pPr>
      <w:r w:rsidRPr="005D5EB8">
        <w:rPr>
          <w:b/>
          <w:bCs/>
        </w:rPr>
        <w:lastRenderedPageBreak/>
        <w:t>Figure SI</w:t>
      </w:r>
      <w:r w:rsidR="005D5EB8" w:rsidRPr="005D5EB8">
        <w:rPr>
          <w:b/>
          <w:bCs/>
        </w:rPr>
        <w:t xml:space="preserve"> </w:t>
      </w:r>
      <w:r w:rsidRPr="005D5EB8">
        <w:rPr>
          <w:b/>
          <w:bCs/>
        </w:rPr>
        <w:t>1</w:t>
      </w:r>
      <w:r>
        <w:t>:</w:t>
      </w:r>
      <w:r w:rsidRPr="004E5744">
        <w:t xml:space="preserve"> Inhibitor-specific latent representations across alloy environments.</w:t>
      </w:r>
      <w:r w:rsidRPr="00C00BA5">
        <w:t xml:space="preserve"> PCA projections of latent representations for nine inhibitors selected for broad </w:t>
      </w:r>
      <w:r w:rsidR="008761C2">
        <w:t>substrate/</w:t>
      </w:r>
      <w:r w:rsidRPr="00C00BA5">
        <w:t xml:space="preserve">alloy coverage. Each panel shows the representations of a single inhibitor across different alloys; points are coloured by </w:t>
      </w:r>
      <w:r>
        <w:t>IE</w:t>
      </w:r>
      <w:r w:rsidRPr="00C00BA5">
        <w:t xml:space="preserve"> regime. The separation of representations across alloy environments and the corresponding variation in IE illustrate substrate- and alloy-dependent changes in inhibitor representation within the latent space.</w:t>
      </w:r>
    </w:p>
    <w:p w14:paraId="456D62CC" w14:textId="2BF9725B" w:rsidR="00706DBC" w:rsidRPr="006135C4" w:rsidRDefault="00706DBC" w:rsidP="00706DBC">
      <w:pPr>
        <w:pStyle w:val="Heading2"/>
      </w:pPr>
      <w:r w:rsidRPr="006135C4">
        <w:t xml:space="preserve">Quantitative assessment of latent-space </w:t>
      </w:r>
      <w:r w:rsidR="00DE3FBD">
        <w:t>organisation</w:t>
      </w:r>
    </w:p>
    <w:p w14:paraId="10740115" w14:textId="1DBCB3F0" w:rsidR="00706DBC" w:rsidRPr="0077761E" w:rsidRDefault="00706DBC" w:rsidP="00706DBC">
      <w:pPr>
        <w:jc w:val="both"/>
      </w:pPr>
      <w:r w:rsidRPr="0077761E">
        <w:t xml:space="preserve">The preceding analyses suggested that substrate identity, alloy composition, and corrosion behaviour each contribute to the </w:t>
      </w:r>
      <w:r w:rsidR="00DE3FBD">
        <w:t>organisation</w:t>
      </w:r>
      <w:r w:rsidRPr="0077761E">
        <w:t xml:space="preserve"> of the latent space, albeit to different degrees. To quantify these effects, we computed silhouette scores using substrate labels and IE regimes as independent grouping variables.</w:t>
      </w:r>
    </w:p>
    <w:p w14:paraId="4D5A355B" w14:textId="07957A83" w:rsidR="00706DBC" w:rsidRPr="0077761E" w:rsidRDefault="00706DBC" w:rsidP="00706DBC">
      <w:pPr>
        <w:jc w:val="both"/>
      </w:pPr>
      <w:r w:rsidRPr="0077761E">
        <w:t xml:space="preserve">The latent representations exhibited stronger </w:t>
      </w:r>
      <w:r w:rsidR="00DE3FBD">
        <w:t>organisation</w:t>
      </w:r>
      <w:r w:rsidRPr="0077761E">
        <w:t xml:space="preserve"> by substrate identity. Across the entire dataset, the global silhouette score was 0.</w:t>
      </w:r>
      <w:r w:rsidR="00FB372D">
        <w:t>425</w:t>
      </w:r>
      <w:r w:rsidRPr="0077761E">
        <w:t xml:space="preserve"> for substrate labels. This quantitative difference is consistent with the PCA and UMAP projections, where substrate-dependent structure was readily apparent. Together, these results indicate that substrate-related information represents a dominant source of </w:t>
      </w:r>
      <w:r w:rsidR="00DE3FBD">
        <w:t>organisation</w:t>
      </w:r>
      <w:r w:rsidRPr="0077761E">
        <w:t xml:space="preserve"> within the latent space. The strength of this </w:t>
      </w:r>
      <w:r w:rsidR="00DE3FBD">
        <w:t>organisation</w:t>
      </w:r>
      <w:r w:rsidRPr="0077761E">
        <w:t xml:space="preserve"> varied considerably between substrates. Zn-, Fe-, and Mg-based systems exhibited high silhouette scores </w:t>
      </w:r>
      <w:r w:rsidR="00D84F76" w:rsidRPr="00D84F76">
        <w:t>(0.859, 0.812, and 0.700, respectively)</w:t>
      </w:r>
      <w:r w:rsidRPr="0077761E">
        <w:t>, reflecting the compact and well-separated clusters observed in the PCA projection.</w:t>
      </w:r>
      <w:r w:rsidR="0043132D">
        <w:t xml:space="preserve"> </w:t>
      </w:r>
      <w:r w:rsidRPr="0077761E">
        <w:t xml:space="preserve">Cu-based systems showed </w:t>
      </w:r>
      <w:r w:rsidR="0043132D">
        <w:t xml:space="preserve">moderate </w:t>
      </w:r>
      <w:r w:rsidRPr="0077761E">
        <w:t>separation (0.</w:t>
      </w:r>
      <w:r w:rsidR="004B4004">
        <w:t>368</w:t>
      </w:r>
      <w:r w:rsidRPr="0077761E">
        <w:t xml:space="preserve">), while Al-based systems exhibited </w:t>
      </w:r>
      <w:r w:rsidR="003D0819" w:rsidRPr="003D0819">
        <w:t>a silhouette score close to zero (0.038), indicating substantial overlap with neighbouring regions of the latent space</w:t>
      </w:r>
      <w:r w:rsidRPr="0077761E">
        <w:t xml:space="preserve">. This behaviour mirrors the diffuse structure observed for Al-containing systems in the PCA analysis and suggests that Al-associated corrosion systems occupy a broader and more heterogeneous region of the latent space than the other substrate classes. This unusually weak cohesion of Al-based systems, together with the strong separation observed for Fe-, Mg-, and Zn-based systems, </w:t>
      </w:r>
      <w:r w:rsidR="00FC656B">
        <w:t>may</w:t>
      </w:r>
      <w:r w:rsidR="00B678D6">
        <w:t xml:space="preserve"> reflect</w:t>
      </w:r>
      <w:r w:rsidRPr="0077761E">
        <w:t xml:space="preserve"> substrate-specific differences in the complexity of the underlying corrosion landscape. This raises the possibility that certain substrate classes, particularly </w:t>
      </w:r>
      <w:r w:rsidR="009E5288">
        <w:t>Al</w:t>
      </w:r>
      <w:r w:rsidRPr="0077761E">
        <w:t xml:space="preserve"> alloys, encompass a wider range of chemical and metallurgical environments than is captured by substrate labels alone, motivating a more detailed analysis of alloy-specific </w:t>
      </w:r>
      <w:r w:rsidR="00DE3FBD">
        <w:t>organisation</w:t>
      </w:r>
      <w:r w:rsidRPr="0077761E">
        <w:t xml:space="preserve"> and context-dependent inhibitor behaviour.</w:t>
      </w:r>
    </w:p>
    <w:p w14:paraId="41FFD42B" w14:textId="3C1DF457" w:rsidR="00706DBC" w:rsidRPr="0077761E" w:rsidRDefault="00706DBC" w:rsidP="00706DBC">
      <w:pPr>
        <w:jc w:val="both"/>
      </w:pPr>
      <w:r w:rsidRPr="0077761E">
        <w:t>In contrast to substrate identity, IE regimes exhibited a markedly different pattern. Although the global regime silhouette score was low (0.03</w:t>
      </w:r>
      <w:r w:rsidR="0034444C">
        <w:t>3</w:t>
      </w:r>
      <w:r w:rsidRPr="0077761E">
        <w:t>), this average masked substantial differences between individual behavioural classes. Corrosive systems formed the most cohesive regime group, with a silhouette score of 0.43</w:t>
      </w:r>
      <w:r w:rsidR="00C571E2">
        <w:t>7</w:t>
      </w:r>
      <w:r w:rsidRPr="0077761E">
        <w:t>, indicating that observations associated with negative IEs occupied a relatively well-defined region of the latent space. In contrast, moderate inhibitors exhibited a strongly negative silhouette score (-0.2</w:t>
      </w:r>
      <w:r w:rsidR="003D237F">
        <w:t>30</w:t>
      </w:r>
      <w:r w:rsidRPr="0077761E">
        <w:t xml:space="preserve">), while weak inhibitors </w:t>
      </w:r>
      <w:r w:rsidR="003D237F" w:rsidRPr="003D237F">
        <w:t>(</w:t>
      </w:r>
      <w:r w:rsidR="002971CE">
        <w:t>-</w:t>
      </w:r>
      <w:r w:rsidR="003D237F" w:rsidRPr="003D237F">
        <w:t>0.026) </w:t>
      </w:r>
      <w:r w:rsidRPr="0077761E">
        <w:t>were distributed broadly throughout the latent space. Strong inhibitors showed only modest cohesion (0.1</w:t>
      </w:r>
      <w:r w:rsidR="0000250B">
        <w:t>00</w:t>
      </w:r>
      <w:r w:rsidRPr="0077761E">
        <w:t xml:space="preserve">). These pronounced differences between regime-specific silhouette scores indicate that inhibition behaviour is not represented uniformly across the latent space. Rather than forming discrete global clusters, behavioural regimes display varying degrees of local </w:t>
      </w:r>
      <w:r w:rsidR="00DE3FBD">
        <w:t>organisation</w:t>
      </w:r>
      <w:r w:rsidRPr="0077761E">
        <w:t xml:space="preserve">. The strong cohesion observed for corrosive systems contrasts with the highly heterogeneous distribution of moderate inhibitors, suggesting that intermediate inhibition performance spans a broad range of chemical, metallurgical, and experimental contexts. Consequently, IE does not define a single dominant axis of </w:t>
      </w:r>
      <w:r w:rsidR="00DE3FBD">
        <w:t>organisation</w:t>
      </w:r>
      <w:r w:rsidRPr="0077761E">
        <w:t xml:space="preserve"> within the latent space. Instead, behavioural information appears superimposed upon a representation whose primary structure is governed by substrate and alloy identity.</w:t>
      </w:r>
    </w:p>
    <w:p w14:paraId="0E7B401A" w14:textId="41C978FE" w:rsidR="00706DBC" w:rsidRPr="006135C4" w:rsidRDefault="00706DBC" w:rsidP="00706DBC">
      <w:pPr>
        <w:pStyle w:val="Heading2"/>
      </w:pPr>
      <w:r w:rsidRPr="006135C4">
        <w:t>Substrate-induced latent semantic displacement</w:t>
      </w:r>
    </w:p>
    <w:p w14:paraId="2956EE0D" w14:textId="034600D1" w:rsidR="00706DBC" w:rsidRPr="0077761E" w:rsidRDefault="00706DBC" w:rsidP="00706DBC">
      <w:pPr>
        <w:jc w:val="both"/>
      </w:pPr>
      <w:r w:rsidRPr="0077761E">
        <w:t>To quantify how metallurgical context influences inhibitor representation, we computed the cosine distance between all cross-substrate observation pairs for each inhibitor appearing on two or more substrates. The reported mean displacement is pair-weighted; to account for the non-independence of pairs sharing the same inhibitor, confidence intervals were estimated by inhibitor-level bootstrap, in which the 57 inhibitors rather than individual pairs were resampled. Across these 57 inhibitors generating 4,107 unique cross-substrate pairs, the mean pairwise displacement was 0.</w:t>
      </w:r>
      <w:r w:rsidR="00F04E7E">
        <w:t>1146</w:t>
      </w:r>
      <w:r w:rsidRPr="0077761E">
        <w:t xml:space="preserve"> (95% CI: [0.</w:t>
      </w:r>
      <w:r w:rsidR="00827A92">
        <w:t>1051</w:t>
      </w:r>
      <w:r w:rsidRPr="0077761E">
        <w:t>, 0.1</w:t>
      </w:r>
      <w:r w:rsidR="00827A92">
        <w:t>236</w:t>
      </w:r>
      <w:r w:rsidRPr="0077761E">
        <w:t xml:space="preserve">]), </w:t>
      </w:r>
      <w:r w:rsidR="001102A1">
        <w:t>r</w:t>
      </w:r>
      <w:r w:rsidR="001102A1" w:rsidRPr="001102A1">
        <w:t>oughly 20 times the value expected under random substrate assignment and indicating a geometrically meaningful shift rather than a marginal perturbation (see </w:t>
      </w:r>
      <w:r w:rsidR="001102A1" w:rsidRPr="001102A1">
        <w:rPr>
          <w:b/>
          <w:bCs/>
        </w:rPr>
        <w:t>Figure SI 2</w:t>
      </w:r>
      <w:r w:rsidR="001102A1" w:rsidRPr="001102A1">
        <w:t>)</w:t>
      </w:r>
      <w:r w:rsidR="00E35286">
        <w:t>.</w:t>
      </w:r>
      <w:r w:rsidRPr="0077761E">
        <w:t xml:space="preserve"> A permutation test in which substrate labels were randomly </w:t>
      </w:r>
      <w:r w:rsidRPr="0077761E">
        <w:lastRenderedPageBreak/>
        <w:t>reassigned yielded a null mean of 0.00</w:t>
      </w:r>
      <w:r w:rsidR="00881ACA">
        <w:t>5</w:t>
      </w:r>
      <w:r w:rsidRPr="0077761E">
        <w:t>6 (z = 1</w:t>
      </w:r>
      <w:r w:rsidR="00971123">
        <w:t>,</w:t>
      </w:r>
      <w:r w:rsidRPr="0077761E">
        <w:t>2</w:t>
      </w:r>
      <w:r w:rsidR="00971123">
        <w:t>47.45</w:t>
      </w:r>
      <w:r w:rsidRPr="0077761E">
        <w:t>, p &lt; 0.001</w:t>
      </w:r>
      <w:r w:rsidR="00EF3390">
        <w:t xml:space="preserve">, </w:t>
      </w:r>
      <w:r w:rsidR="00EC405D" w:rsidRPr="00EC405D">
        <w:t>the smallest value attainable with 1,000 permutations</w:t>
      </w:r>
      <w:r w:rsidRPr="0077761E">
        <w:t xml:space="preserve">), confirming that the observed displacement cannot be attributed to random substrate assignment. </w:t>
      </w:r>
      <w:r w:rsidR="002A2B94" w:rsidRPr="002A2B94">
        <w:t>The distribution of pairwise distances is mildly left-skewed (median = 0.119, IQR = 0.048, 5</w:t>
      </w:r>
      <w:r w:rsidR="00D641F1" w:rsidRPr="00D641F1">
        <w:rPr>
          <w:vertAlign w:val="superscript"/>
        </w:rPr>
        <w:t>th</w:t>
      </w:r>
      <w:r w:rsidR="00D641F1">
        <w:t>-</w:t>
      </w:r>
      <w:r w:rsidR="002A2B94" w:rsidRPr="002A2B94">
        <w:t>95</w:t>
      </w:r>
      <w:r w:rsidR="002A2B94" w:rsidRPr="00D641F1">
        <w:rPr>
          <w:vertAlign w:val="superscript"/>
        </w:rPr>
        <w:t>th</w:t>
      </w:r>
      <w:r w:rsidR="002A2B94" w:rsidRPr="002A2B94">
        <w:t xml:space="preserve"> percentile range: 0.047</w:t>
      </w:r>
      <w:r w:rsidR="008A6988">
        <w:t xml:space="preserve"> </w:t>
      </w:r>
      <w:r w:rsidR="008A6988" w:rsidRPr="11222621">
        <w:rPr>
          <w:lang w:val="en-GB"/>
        </w:rPr>
        <w:t>–</w:t>
      </w:r>
      <w:r w:rsidR="008A6988">
        <w:rPr>
          <w:lang w:val="en-GB"/>
        </w:rPr>
        <w:t xml:space="preserve"> </w:t>
      </w:r>
      <w:r w:rsidR="002A2B94" w:rsidRPr="002A2B94">
        <w:t xml:space="preserve">0.160), </w:t>
      </w:r>
      <w:r w:rsidR="00740A65" w:rsidRPr="00740A65">
        <w:t>with a dominant mode at approximately 0.12</w:t>
      </w:r>
      <w:r w:rsidR="008A6988">
        <w:t xml:space="preserve"> </w:t>
      </w:r>
      <w:r w:rsidR="008A6988" w:rsidRPr="11222621">
        <w:rPr>
          <w:lang w:val="en-GB"/>
        </w:rPr>
        <w:t>–</w:t>
      </w:r>
      <w:r w:rsidR="008A6988">
        <w:rPr>
          <w:lang w:val="en-GB"/>
        </w:rPr>
        <w:t xml:space="preserve"> </w:t>
      </w:r>
      <w:r w:rsidR="00740A65" w:rsidRPr="00740A65">
        <w:t>0.15, a lower-displacement shoulder at approximately 0.03</w:t>
      </w:r>
      <w:r w:rsidR="008A6988">
        <w:t xml:space="preserve"> </w:t>
      </w:r>
      <w:r w:rsidR="008A6988" w:rsidRPr="11222621">
        <w:rPr>
          <w:lang w:val="en-GB"/>
        </w:rPr>
        <w:t>–</w:t>
      </w:r>
      <w:r w:rsidR="008A6988">
        <w:rPr>
          <w:lang w:val="en-GB"/>
        </w:rPr>
        <w:t xml:space="preserve"> </w:t>
      </w:r>
      <w:r w:rsidR="00740A65" w:rsidRPr="00740A65">
        <w:t xml:space="preserve">0.08 (17.6% of pairs below 0.08), and a small upper tail above 0.19 (1.7% of pairs). Most </w:t>
      </w:r>
      <w:r w:rsidR="00C62582">
        <w:t>pairs</w:t>
      </w:r>
      <w:r w:rsidR="00740A65" w:rsidRPr="00740A65">
        <w:t xml:space="preserve"> are therefore displaced across substrates to a broadly similar degree, while a minority of pairs show markedly lower or higher displacement.</w:t>
      </w:r>
      <w:r w:rsidR="002A2B94" w:rsidRPr="002A2B94">
        <w:t xml:space="preserve"> </w:t>
      </w:r>
      <w:r w:rsidR="00591685" w:rsidRPr="00591685">
        <w:t>The substrate-conditioned PCA trajectories in </w:t>
      </w:r>
      <w:r w:rsidR="00EC3745" w:rsidRPr="00EC3745">
        <w:rPr>
          <w:b/>
          <w:bCs/>
        </w:rPr>
        <w:t>Figure 7b</w:t>
      </w:r>
      <w:r w:rsidR="00EC3745">
        <w:t xml:space="preserve"> and </w:t>
      </w:r>
      <w:r w:rsidR="00591685" w:rsidRPr="00591685">
        <w:rPr>
          <w:b/>
          <w:bCs/>
        </w:rPr>
        <w:t>Figure SI 1</w:t>
      </w:r>
      <w:r w:rsidR="00591685" w:rsidRPr="00591685">
        <w:t> show the same pattern qualitatively: the same inhibitor occupies distinct regions of the latent space on different substrates.</w:t>
      </w:r>
      <w:r w:rsidR="00591685">
        <w:t xml:space="preserve"> </w:t>
      </w:r>
      <w:r w:rsidR="002A2B94" w:rsidRPr="002A2B94">
        <w:t>Together, these results show that substrate identity systematically shifts inhibitor position in the learned latent space: molecular structure alone does not determine where an inhibitor is represented</w:t>
      </w:r>
      <w:r w:rsidRPr="0077761E">
        <w:t>.</w:t>
      </w:r>
    </w:p>
    <w:p w14:paraId="06F742F1" w14:textId="725FD79F" w:rsidR="00706DBC" w:rsidRDefault="002108DC" w:rsidP="00706DBC">
      <w:pPr>
        <w:jc w:val="center"/>
        <w:rPr>
          <w:rFonts w:ascii="Times New Roman" w:hAnsi="Times New Roman" w:cs="Times New Roman"/>
        </w:rPr>
      </w:pPr>
      <w:r>
        <w:rPr>
          <w:rFonts w:ascii="Times New Roman" w:hAnsi="Times New Roman" w:cs="Times New Roman"/>
          <w:noProof/>
        </w:rPr>
        <w:drawing>
          <wp:inline distT="0" distB="0" distL="0" distR="0" wp14:anchorId="61DFED2A" wp14:editId="42A94E6A">
            <wp:extent cx="3912545" cy="2568234"/>
            <wp:effectExtent l="0" t="0" r="0" b="3810"/>
            <wp:docPr id="12378733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7332" name="Grafik 123787332"/>
                    <pic:cNvPicPr/>
                  </pic:nvPicPr>
                  <pic:blipFill rotWithShape="1">
                    <a:blip r:embed="rId19" cstate="print">
                      <a:extLst>
                        <a:ext uri="{28A0092B-C50C-407E-A947-70E740481C1C}">
                          <a14:useLocalDpi xmlns:a14="http://schemas.microsoft.com/office/drawing/2010/main" val="0"/>
                        </a:ext>
                      </a:extLst>
                    </a:blip>
                    <a:srcRect t="7004"/>
                    <a:stretch>
                      <a:fillRect/>
                    </a:stretch>
                  </pic:blipFill>
                  <pic:spPr bwMode="auto">
                    <a:xfrm>
                      <a:off x="0" y="0"/>
                      <a:ext cx="3954842" cy="2595998"/>
                    </a:xfrm>
                    <a:prstGeom prst="rect">
                      <a:avLst/>
                    </a:prstGeom>
                    <a:ln>
                      <a:noFill/>
                    </a:ln>
                    <a:extLst>
                      <a:ext uri="{53640926-AAD7-44D8-BBD7-CCE9431645EC}">
                        <a14:shadowObscured xmlns:a14="http://schemas.microsoft.com/office/drawing/2010/main"/>
                      </a:ext>
                    </a:extLst>
                  </pic:spPr>
                </pic:pic>
              </a:graphicData>
            </a:graphic>
          </wp:inline>
        </w:drawing>
      </w:r>
    </w:p>
    <w:p w14:paraId="7AEC3163" w14:textId="35E5365B" w:rsidR="00706DBC" w:rsidRPr="00222301" w:rsidRDefault="00706DBC" w:rsidP="00222301">
      <w:pPr>
        <w:pStyle w:val="Caption"/>
        <w:jc w:val="both"/>
      </w:pPr>
      <w:r w:rsidRPr="00302CB5">
        <w:rPr>
          <w:b/>
          <w:bCs/>
        </w:rPr>
        <w:t>Figure SI</w:t>
      </w:r>
      <w:r w:rsidR="00302CB5" w:rsidRPr="00302CB5">
        <w:rPr>
          <w:b/>
          <w:bCs/>
        </w:rPr>
        <w:t xml:space="preserve"> </w:t>
      </w:r>
      <w:r w:rsidRPr="00302CB5">
        <w:rPr>
          <w:b/>
          <w:bCs/>
        </w:rPr>
        <w:t>2</w:t>
      </w:r>
      <w:r>
        <w:t xml:space="preserve">: </w:t>
      </w:r>
      <w:r w:rsidRPr="004E5744">
        <w:t>Substrate-induced latent semantic displacement. Distribution of cross-substrate pairwise cosine distances between latent representations of the same inhibitor. The analysis includes 4,107 cross-substrate pairs from 57 inhibitors. The mean pairwise displacement was 0.</w:t>
      </w:r>
      <w:r w:rsidR="00D578F6">
        <w:t>1146</w:t>
      </w:r>
      <w:r w:rsidRPr="004E5744">
        <w:t xml:space="preserve"> (95% CI: 0.1</w:t>
      </w:r>
      <w:r w:rsidR="00B97E22">
        <w:t>051</w:t>
      </w:r>
      <w:r w:rsidR="00E44D16">
        <w:t xml:space="preserve"> </w:t>
      </w:r>
      <w:r w:rsidR="00E44D16" w:rsidRPr="11222621">
        <w:rPr>
          <w:lang w:val="en-GB"/>
        </w:rPr>
        <w:t>–</w:t>
      </w:r>
      <w:r w:rsidR="00E44D16">
        <w:rPr>
          <w:lang w:val="en-GB"/>
        </w:rPr>
        <w:t xml:space="preserve"> </w:t>
      </w:r>
      <w:r w:rsidRPr="004E5744">
        <w:t>0.1</w:t>
      </w:r>
      <w:r w:rsidR="00B97E22">
        <w:t>236</w:t>
      </w:r>
      <w:r w:rsidR="0007247A">
        <w:t xml:space="preserve">, </w:t>
      </w:r>
      <w:r w:rsidR="0007247A" w:rsidRPr="0007247A">
        <w:t>inhibitor-level bootstrap</w:t>
      </w:r>
      <w:r w:rsidRPr="004E5744">
        <w:t>), with a median of 0.1</w:t>
      </w:r>
      <w:r w:rsidR="00F0554D">
        <w:t>19</w:t>
      </w:r>
      <w:r w:rsidRPr="004E5744">
        <w:t>1. The shaded region denotes the interquartile range (0.</w:t>
      </w:r>
      <w:r w:rsidR="00F0554D">
        <w:t>0920</w:t>
      </w:r>
      <w:r w:rsidR="00E44D16">
        <w:t xml:space="preserve"> </w:t>
      </w:r>
      <w:r w:rsidR="00E44D16" w:rsidRPr="11222621">
        <w:rPr>
          <w:lang w:val="en-GB"/>
        </w:rPr>
        <w:t>–</w:t>
      </w:r>
      <w:r w:rsidR="00E44D16">
        <w:rPr>
          <w:lang w:val="en-GB"/>
        </w:rPr>
        <w:t xml:space="preserve"> </w:t>
      </w:r>
      <w:r w:rsidRPr="004E5744">
        <w:t>0.1</w:t>
      </w:r>
      <w:r w:rsidR="00F0554D">
        <w:t>404</w:t>
      </w:r>
      <w:r w:rsidRPr="004E5744">
        <w:t>), and the dashed and dotted lines indicate the mean and median, respectively. The distribution shows substantial variation in the displacement of inhibitor representations across substrate environments, indicating that substrate context systematically influences the position of an inhibitor in the latent space</w:t>
      </w:r>
      <w:r w:rsidR="00A73B2B">
        <w:t xml:space="preserve"> (see the permutation test</w:t>
      </w:r>
      <w:r w:rsidR="00DA3E48">
        <w:t>)</w:t>
      </w:r>
      <w:r w:rsidRPr="004E5744">
        <w:t>.</w:t>
      </w:r>
    </w:p>
    <w:p w14:paraId="522F996D" w14:textId="77777777" w:rsidR="00706DBC" w:rsidRPr="0077761E" w:rsidRDefault="00706DBC" w:rsidP="008355A4">
      <w:pPr>
        <w:pStyle w:val="Heading2"/>
      </w:pPr>
      <w:r w:rsidRPr="0077761E">
        <w:t>Alloy-dependent latent dispersion</w:t>
      </w:r>
    </w:p>
    <w:p w14:paraId="071DCB2F" w14:textId="29AABCFE" w:rsidR="00706DBC" w:rsidRPr="0077761E" w:rsidRDefault="00706DBC" w:rsidP="00706DBC">
      <w:pPr>
        <w:jc w:val="both"/>
      </w:pPr>
      <w:r w:rsidRPr="0077761E">
        <w:t xml:space="preserve">We also examined the internal geometric structure of alloy-specific latent representations by quantifying how broadly the </w:t>
      </w:r>
      <w:r w:rsidR="00B81128">
        <w:t>model trained on MILES strings</w:t>
      </w:r>
      <w:r w:rsidR="00CE0FCA">
        <w:t xml:space="preserve"> </w:t>
      </w:r>
      <w:r w:rsidRPr="0077761E">
        <w:t>distributes inhibitor</w:t>
      </w:r>
      <w:r w:rsidR="00DD044B">
        <w:t xml:space="preserve"> observations</w:t>
      </w:r>
      <w:r w:rsidRPr="0077761E">
        <w:t xml:space="preserve"> within each alloy region of the latent space. We define this quantity, measured as the mean cosine distance between </w:t>
      </w:r>
      <w:r w:rsidR="008C2F1C">
        <w:t>the</w:t>
      </w:r>
      <w:r w:rsidRPr="0077761E">
        <w:t xml:space="preserve"> latent representations</w:t>
      </w:r>
      <w:r w:rsidR="00C9222E">
        <w:t xml:space="preserve"> of inhibitor observations</w:t>
      </w:r>
      <w:r w:rsidRPr="0077761E">
        <w:t xml:space="preserve"> and their corresponding alloy centroid, as latent dispersion. To ensure comparable estimates across alloys with different sampling densities, analysis was restricted to alloys represented by at least 50 observations and 30 distinct inhibitors. Dispersion was estimated using an inhibitor-level bootstrap (1,000 iterations), in which inhibitors, rather than individual observations, were resampled</w:t>
      </w:r>
      <w:r w:rsidR="00213DBB">
        <w:t xml:space="preserve"> </w:t>
      </w:r>
      <w:r w:rsidR="00213DBB" w:rsidRPr="00213DBB">
        <w:t xml:space="preserve">together with </w:t>
      </w:r>
      <w:proofErr w:type="gramStart"/>
      <w:r w:rsidR="00213DBB" w:rsidRPr="00213DBB">
        <w:t>all of</w:t>
      </w:r>
      <w:proofErr w:type="gramEnd"/>
      <w:r w:rsidR="00213DBB" w:rsidRPr="00213DBB">
        <w:t xml:space="preserve"> their associated observations</w:t>
      </w:r>
      <w:r w:rsidRPr="0077761E">
        <w:t xml:space="preserve">. This approach avoids bias arising from repeated measurements of the same compounds, which would otherwise artificially reduce centroid dispersion. </w:t>
      </w:r>
      <w:r w:rsidRPr="003064B2">
        <w:rPr>
          <w:b/>
          <w:bCs/>
        </w:rPr>
        <w:t>Figure SI</w:t>
      </w:r>
      <w:r w:rsidR="003064B2" w:rsidRPr="003064B2">
        <w:rPr>
          <w:b/>
          <w:bCs/>
        </w:rPr>
        <w:t xml:space="preserve"> </w:t>
      </w:r>
      <w:r w:rsidRPr="003064B2">
        <w:rPr>
          <w:b/>
          <w:bCs/>
        </w:rPr>
        <w:t>3</w:t>
      </w:r>
      <w:r w:rsidRPr="0077761E">
        <w:t xml:space="preserve"> shows the bootstrap mean latent dispersion and 95% confidence intervals for the five most and five least dispersed alloys.</w:t>
      </w:r>
    </w:p>
    <w:p w14:paraId="1D0882B9" w14:textId="03753C38" w:rsidR="00706DBC" w:rsidRPr="0077761E" w:rsidRDefault="00706DBC" w:rsidP="00706DBC">
      <w:pPr>
        <w:jc w:val="both"/>
      </w:pPr>
      <w:r w:rsidRPr="0077761E">
        <w:t>Pure Al (0.01</w:t>
      </w:r>
      <w:r w:rsidR="00514396">
        <w:t>01</w:t>
      </w:r>
      <w:r w:rsidRPr="0077761E">
        <w:t>) and pure Cu (0.0</w:t>
      </w:r>
      <w:r w:rsidR="004A7969">
        <w:t>088</w:t>
      </w:r>
      <w:r w:rsidRPr="0077761E">
        <w:t>) exhibit the highest latent dispersion</w:t>
      </w:r>
      <w:r w:rsidR="003064B2">
        <w:t xml:space="preserve"> </w:t>
      </w:r>
      <w:r w:rsidRPr="0077761E">
        <w:t xml:space="preserve">followed by </w:t>
      </w:r>
      <w:r w:rsidR="00AE10E3">
        <w:t>AA2024-T3 (0.0074)</w:t>
      </w:r>
      <w:r w:rsidR="00522AB9">
        <w:t xml:space="preserve">, </w:t>
      </w:r>
      <w:r w:rsidRPr="0077761E">
        <w:t>AZ31 (0.0</w:t>
      </w:r>
      <w:r w:rsidR="00522AB9">
        <w:t>048</w:t>
      </w:r>
      <w:r w:rsidRPr="0077761E">
        <w:t>), and AA7075-T6 (0.00</w:t>
      </w:r>
      <w:r w:rsidR="00522AB9">
        <w:t>32</w:t>
      </w:r>
      <w:r w:rsidRPr="0077761E">
        <w:t xml:space="preserve">). The broad latent distributions observed for the pure metals </w:t>
      </w:r>
      <w:r w:rsidR="00D33211" w:rsidRPr="00D33211">
        <w:t>may reflect the wide range of inhibitor chemistries studied on these canonical benchmark substrates</w:t>
      </w:r>
      <w:r w:rsidR="00D33211">
        <w:t xml:space="preserve"> </w:t>
      </w:r>
      <w:r w:rsidRPr="0077761E">
        <w:t>in corrosion research</w:t>
      </w:r>
      <w:r w:rsidR="00646CF2">
        <w:t xml:space="preserve">, </w:t>
      </w:r>
      <w:r w:rsidR="00646CF2" w:rsidRPr="00646CF2">
        <w:t>although this was not tested here</w:t>
      </w:r>
      <w:r w:rsidR="008B2FA1" w:rsidRPr="0077761E">
        <w:t xml:space="preserve">. </w:t>
      </w:r>
      <w:r w:rsidR="006C38CE" w:rsidRPr="006C38CE">
        <w:t>The confidence intervals of Al (95% CI: 0.0079</w:t>
      </w:r>
      <w:r w:rsidR="006C38CE">
        <w:t xml:space="preserve"> </w:t>
      </w:r>
      <w:r w:rsidR="006C38CE" w:rsidRPr="006C38CE">
        <w:t>–</w:t>
      </w:r>
      <w:r w:rsidR="006C38CE">
        <w:t xml:space="preserve"> </w:t>
      </w:r>
      <w:r w:rsidR="006C38CE" w:rsidRPr="006C38CE">
        <w:t>0.0117) and Cu (0.0073</w:t>
      </w:r>
      <w:r w:rsidR="006C38CE">
        <w:t xml:space="preserve"> </w:t>
      </w:r>
      <w:r w:rsidR="006C38CE" w:rsidRPr="006C38CE">
        <w:t>–</w:t>
      </w:r>
      <w:r w:rsidR="006C38CE">
        <w:t xml:space="preserve"> </w:t>
      </w:r>
      <w:r w:rsidR="006C38CE" w:rsidRPr="006C38CE">
        <w:t xml:space="preserve">0.0105) overlap, so their relative order cannot be resolved. AZ31 has a wide confidence interval </w:t>
      </w:r>
      <w:r w:rsidR="006C38CE" w:rsidRPr="006C38CE">
        <w:lastRenderedPageBreak/>
        <w:t>(0.0016</w:t>
      </w:r>
      <w:r w:rsidR="006C38CE">
        <w:t xml:space="preserve"> </w:t>
      </w:r>
      <w:r w:rsidR="006C38CE" w:rsidRPr="006C38CE">
        <w:t>–</w:t>
      </w:r>
      <w:r w:rsidR="006C38CE">
        <w:t xml:space="preserve"> </w:t>
      </w:r>
      <w:r w:rsidR="006C38CE" w:rsidRPr="006C38CE">
        <w:t>0.0076) that overlaps those of AA2024-T3 (0.0047</w:t>
      </w:r>
      <w:r w:rsidR="006C38CE">
        <w:t xml:space="preserve"> </w:t>
      </w:r>
      <w:r w:rsidR="006C38CE" w:rsidRPr="006C38CE">
        <w:t>–</w:t>
      </w:r>
      <w:r w:rsidR="006C38CE">
        <w:t xml:space="preserve"> </w:t>
      </w:r>
      <w:r w:rsidR="006C38CE" w:rsidRPr="006C38CE">
        <w:t>0.0096) and AA7075-T6 (0.0019</w:t>
      </w:r>
      <w:r w:rsidR="006C38CE">
        <w:t xml:space="preserve"> </w:t>
      </w:r>
      <w:r w:rsidR="006C38CE" w:rsidRPr="006C38CE">
        <w:t>–</w:t>
      </w:r>
      <w:r w:rsidR="006C38CE">
        <w:t xml:space="preserve"> </w:t>
      </w:r>
      <w:r w:rsidR="006C38CE" w:rsidRPr="006C38CE">
        <w:t>0.0048), so its rank cannot be resolved with the current dataset. AZ31 has 106 distinct inhibitors across 143 observations</w:t>
      </w:r>
      <w:r w:rsidR="00BA4134">
        <w:t xml:space="preserve"> </w:t>
      </w:r>
      <w:r w:rsidR="00ED0712" w:rsidRPr="00ED0712">
        <w:t>(about 1.3 observations per inhibitor), which may contribute to its wide confidence interval.</w:t>
      </w:r>
    </w:p>
    <w:p w14:paraId="6A8BB2F8" w14:textId="3B919C71" w:rsidR="00706DBC" w:rsidRPr="0077761E" w:rsidRDefault="00706DBC" w:rsidP="00706DBC">
      <w:pPr>
        <w:jc w:val="both"/>
      </w:pPr>
      <w:r w:rsidRPr="0077761E">
        <w:t xml:space="preserve">In contrast, the five least dispersed alloys, specifically </w:t>
      </w:r>
      <w:r w:rsidR="00FF5398" w:rsidRPr="00FF5398">
        <w:t>ZE41 (0.00086), E21 (0.00093), HPMg50ppmFe (0.00097), HPMg51ppmFe (0.00099), and WE43 (0.00104), are all magnesium alloys, with dispersion values tightly clustered between 0.0009 and 0.0010. Their confidence intervals (upper bounds ≤ 0.0014) do not overlap with those of the five most dispersed alloys (lower bounds ≥ 0.0016). The approximately 12-fold difference between the extremes (Al pure, 0.0101, versus ZE41, 0.0009) demonstrates substantial variation in the internal organisation of the latent space across alloys</w:t>
      </w:r>
      <w:r w:rsidRPr="0077761E">
        <w:t xml:space="preserve">. </w:t>
      </w:r>
      <w:r w:rsidR="00EA537C" w:rsidRPr="00EA537C">
        <w:t>The low dispersion of these five magnesium alloys may reflect a narrower range of inhibitor chemistries studied for Mg corrosion</w:t>
      </w:r>
      <w:r w:rsidR="005B6FF9">
        <w:t xml:space="preserve">; </w:t>
      </w:r>
      <w:r w:rsidR="00117690">
        <w:t>this</w:t>
      </w:r>
      <w:r w:rsidR="005B6FF9">
        <w:t xml:space="preserve"> requires further investigation</w:t>
      </w:r>
      <w:r w:rsidR="00BF7034">
        <w:t>.</w:t>
      </w:r>
    </w:p>
    <w:p w14:paraId="04367559" w14:textId="542C6567" w:rsidR="00706DBC" w:rsidRPr="0068505D" w:rsidRDefault="00203293" w:rsidP="00706DBC">
      <w:pPr>
        <w:jc w:val="both"/>
        <w:rPr>
          <w:rFonts w:ascii="Times New Roman" w:hAnsi="Times New Roman" w:cs="Times New Roman"/>
        </w:rPr>
      </w:pPr>
      <w:r>
        <w:rPr>
          <w:rFonts w:ascii="Times New Roman" w:hAnsi="Times New Roman" w:cs="Times New Roman"/>
          <w:noProof/>
        </w:rPr>
        <w:drawing>
          <wp:inline distT="0" distB="0" distL="0" distR="0" wp14:anchorId="463B0FFC" wp14:editId="21966530">
            <wp:extent cx="6120130" cy="2794923"/>
            <wp:effectExtent l="0" t="0" r="0" b="5715"/>
            <wp:docPr id="69888748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87487" name="Grafik 698887487"/>
                    <pic:cNvPicPr/>
                  </pic:nvPicPr>
                  <pic:blipFill rotWithShape="1">
                    <a:blip r:embed="rId20" cstate="print">
                      <a:extLst>
                        <a:ext uri="{28A0092B-C50C-407E-A947-70E740481C1C}">
                          <a14:useLocalDpi xmlns:a14="http://schemas.microsoft.com/office/drawing/2010/main" val="0"/>
                        </a:ext>
                      </a:extLst>
                    </a:blip>
                    <a:srcRect t="8664"/>
                    <a:stretch>
                      <a:fillRect/>
                    </a:stretch>
                  </pic:blipFill>
                  <pic:spPr bwMode="auto">
                    <a:xfrm>
                      <a:off x="0" y="0"/>
                      <a:ext cx="6120130" cy="2794923"/>
                    </a:xfrm>
                    <a:prstGeom prst="rect">
                      <a:avLst/>
                    </a:prstGeom>
                    <a:ln>
                      <a:noFill/>
                    </a:ln>
                    <a:extLst>
                      <a:ext uri="{53640926-AAD7-44D8-BBD7-CCE9431645EC}">
                        <a14:shadowObscured xmlns:a14="http://schemas.microsoft.com/office/drawing/2010/main"/>
                      </a:ext>
                    </a:extLst>
                  </pic:spPr>
                </pic:pic>
              </a:graphicData>
            </a:graphic>
          </wp:inline>
        </w:drawing>
      </w:r>
    </w:p>
    <w:p w14:paraId="7D048F46" w14:textId="290D65FF" w:rsidR="006970CA" w:rsidRDefault="00706DBC" w:rsidP="00706DBC">
      <w:pPr>
        <w:pStyle w:val="Caption"/>
        <w:jc w:val="both"/>
      </w:pPr>
      <w:r w:rsidRPr="00EC4371">
        <w:rPr>
          <w:b/>
          <w:bCs/>
        </w:rPr>
        <w:t>Figure SI</w:t>
      </w:r>
      <w:r w:rsidR="00EC4371" w:rsidRPr="00EC4371">
        <w:rPr>
          <w:b/>
          <w:bCs/>
        </w:rPr>
        <w:t xml:space="preserve"> </w:t>
      </w:r>
      <w:r w:rsidRPr="00EC4371">
        <w:rPr>
          <w:b/>
          <w:bCs/>
        </w:rPr>
        <w:t>3</w:t>
      </w:r>
      <w:r>
        <w:t>:</w:t>
      </w:r>
      <w:r w:rsidRPr="004E5744">
        <w:t xml:space="preserve"> Alloy-specific latent dispersion.</w:t>
      </w:r>
      <w:r w:rsidRPr="0050668B">
        <w:t xml:space="preserve"> </w:t>
      </w:r>
      <w:r w:rsidR="00BD3EA4" w:rsidRPr="00BD3EA4">
        <w:t>Mean cosine distance between the latent representations of inhibitor observations and their corresponding alloy centroid</w:t>
      </w:r>
      <w:r w:rsidRPr="0050668B">
        <w:t xml:space="preserve"> for the five most and five least dispersed alloys. Error bars indicate 95% confidence intervals estimated by inhibitor-level bootstrap. Pure Al and pure Cu show the highest latent dispersion, whereas the five least dispersed alloys are magnesium alloys with substantially </w:t>
      </w:r>
      <w:r w:rsidR="00223882">
        <w:t>lower</w:t>
      </w:r>
      <w:r w:rsidRPr="0050668B">
        <w:t xml:space="preserve"> </w:t>
      </w:r>
      <w:r w:rsidR="00DF711A">
        <w:t>dispersion</w:t>
      </w:r>
      <w:r w:rsidRPr="0050668B">
        <w:t>.</w:t>
      </w:r>
    </w:p>
    <w:p w14:paraId="5290BA99" w14:textId="3B9227C8" w:rsidR="007032A0" w:rsidRDefault="001F5904" w:rsidP="001F5904">
      <w:pPr>
        <w:pStyle w:val="Heading2"/>
      </w:pPr>
      <w:r w:rsidRPr="004F11DE">
        <w:t>Trained versus randomly initialised encoders</w:t>
      </w:r>
    </w:p>
    <w:p w14:paraId="65DF3F04" w14:textId="77777777" w:rsidR="009B1FC5" w:rsidRDefault="009B1FC5" w:rsidP="009B1FC5">
      <w:pPr>
        <w:spacing w:after="0"/>
        <w:rPr>
          <w:i/>
          <w:iCs/>
          <w:color w:val="44546A" w:themeColor="text2"/>
          <w:sz w:val="18"/>
          <w:szCs w:val="18"/>
        </w:rPr>
      </w:pPr>
      <w:r w:rsidRPr="00872785">
        <w:rPr>
          <w:b/>
          <w:bCs/>
          <w:i/>
          <w:iCs/>
          <w:color w:val="44546A" w:themeColor="text2"/>
          <w:sz w:val="18"/>
          <w:szCs w:val="18"/>
        </w:rPr>
        <w:t>Table SI 4</w:t>
      </w:r>
      <w:r w:rsidRPr="00872785">
        <w:rPr>
          <w:i/>
          <w:iCs/>
          <w:color w:val="44546A" w:themeColor="text2"/>
          <w:sz w:val="18"/>
          <w:szCs w:val="18"/>
        </w:rPr>
        <w:t>. Organisation of the MILES latent space by the trained MLM encoder and by the same encoder with random weights.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4"/>
        <w:gridCol w:w="709"/>
        <w:gridCol w:w="2693"/>
        <w:gridCol w:w="2410"/>
        <w:gridCol w:w="2692"/>
      </w:tblGrid>
      <w:tr w:rsidR="009B1FC5" w:rsidRPr="00A042B7" w14:paraId="4649B74E" w14:textId="77777777" w:rsidTr="00235C8A">
        <w:trPr>
          <w:tblHeader/>
          <w:tblCellSpacing w:w="15" w:type="dxa"/>
        </w:trPr>
        <w:tc>
          <w:tcPr>
            <w:tcW w:w="1089" w:type="dxa"/>
            <w:tcBorders>
              <w:top w:val="single" w:sz="4" w:space="0" w:color="auto"/>
              <w:bottom w:val="single" w:sz="4" w:space="0" w:color="auto"/>
            </w:tcBorders>
            <w:vAlign w:val="center"/>
            <w:hideMark/>
          </w:tcPr>
          <w:p w14:paraId="40816C06" w14:textId="77777777" w:rsidR="009B1FC5" w:rsidRPr="00BF1CC9" w:rsidRDefault="009B1FC5" w:rsidP="00C50662">
            <w:pPr>
              <w:spacing w:after="0" w:line="240" w:lineRule="auto"/>
              <w:rPr>
                <w:rFonts w:ascii="Calibri" w:hAnsi="Calibri" w:cs="Calibri"/>
                <w:b/>
                <w:bCs/>
                <w:sz w:val="18"/>
                <w:szCs w:val="18"/>
              </w:rPr>
            </w:pPr>
            <w:r>
              <w:rPr>
                <w:rFonts w:ascii="Calibri" w:hAnsi="Calibri" w:cs="Calibri"/>
                <w:b/>
                <w:bCs/>
                <w:sz w:val="18"/>
                <w:szCs w:val="18"/>
              </w:rPr>
              <w:t>Encoder</w:t>
            </w:r>
          </w:p>
        </w:tc>
        <w:tc>
          <w:tcPr>
            <w:tcW w:w="679" w:type="dxa"/>
            <w:tcBorders>
              <w:top w:val="single" w:sz="4" w:space="0" w:color="auto"/>
              <w:bottom w:val="single" w:sz="4" w:space="0" w:color="auto"/>
            </w:tcBorders>
          </w:tcPr>
          <w:p w14:paraId="4019E76A" w14:textId="77777777" w:rsidR="009B1FC5" w:rsidRPr="00BF1CC9" w:rsidRDefault="009B1FC5" w:rsidP="00C50662">
            <w:pPr>
              <w:spacing w:after="0" w:line="240" w:lineRule="auto"/>
              <w:rPr>
                <w:rFonts w:ascii="Calibri" w:hAnsi="Calibri" w:cs="Calibri"/>
                <w:b/>
                <w:bCs/>
                <w:sz w:val="18"/>
                <w:szCs w:val="18"/>
              </w:rPr>
            </w:pPr>
            <w:r>
              <w:rPr>
                <w:rFonts w:ascii="Calibri" w:hAnsi="Calibri" w:cs="Calibri"/>
                <w:b/>
                <w:bCs/>
                <w:sz w:val="18"/>
                <w:szCs w:val="18"/>
              </w:rPr>
              <w:t>Seed</w:t>
            </w:r>
          </w:p>
        </w:tc>
        <w:tc>
          <w:tcPr>
            <w:tcW w:w="2663" w:type="dxa"/>
            <w:tcBorders>
              <w:top w:val="single" w:sz="4" w:space="0" w:color="auto"/>
              <w:bottom w:val="single" w:sz="4" w:space="0" w:color="auto"/>
            </w:tcBorders>
            <w:vAlign w:val="center"/>
            <w:hideMark/>
          </w:tcPr>
          <w:p w14:paraId="3CCFA10E" w14:textId="77777777" w:rsidR="009B1FC5" w:rsidRPr="00BF1CC9" w:rsidRDefault="009B1FC5" w:rsidP="00C50662">
            <w:pPr>
              <w:spacing w:after="0" w:line="240" w:lineRule="auto"/>
              <w:rPr>
                <w:rFonts w:ascii="Calibri" w:hAnsi="Calibri" w:cs="Calibri"/>
                <w:b/>
                <w:bCs/>
                <w:sz w:val="18"/>
                <w:szCs w:val="18"/>
              </w:rPr>
            </w:pPr>
            <w:r>
              <w:rPr>
                <w:rFonts w:ascii="Calibri" w:hAnsi="Calibri" w:cs="Calibri"/>
                <w:b/>
                <w:bCs/>
                <w:sz w:val="18"/>
                <w:szCs w:val="18"/>
              </w:rPr>
              <w:t>Substrate separation (silhouette)</w:t>
            </w:r>
          </w:p>
        </w:tc>
        <w:tc>
          <w:tcPr>
            <w:tcW w:w="2380" w:type="dxa"/>
            <w:tcBorders>
              <w:top w:val="single" w:sz="4" w:space="0" w:color="auto"/>
              <w:bottom w:val="single" w:sz="4" w:space="0" w:color="auto"/>
            </w:tcBorders>
            <w:vAlign w:val="center"/>
            <w:hideMark/>
          </w:tcPr>
          <w:p w14:paraId="04625DDF" w14:textId="77777777" w:rsidR="009B1FC5" w:rsidRPr="00BF1CC9" w:rsidRDefault="009B1FC5" w:rsidP="00C50662">
            <w:pPr>
              <w:spacing w:after="0" w:line="240" w:lineRule="auto"/>
              <w:rPr>
                <w:rFonts w:ascii="Calibri" w:hAnsi="Calibri" w:cs="Calibri"/>
                <w:b/>
                <w:bCs/>
                <w:sz w:val="18"/>
                <w:szCs w:val="18"/>
              </w:rPr>
            </w:pPr>
            <w:r>
              <w:rPr>
                <w:rFonts w:ascii="Calibri" w:hAnsi="Calibri" w:cs="Calibri"/>
                <w:b/>
                <w:bCs/>
                <w:sz w:val="18"/>
                <w:szCs w:val="18"/>
              </w:rPr>
              <w:t>Alloy separation (silhouette)</w:t>
            </w:r>
          </w:p>
        </w:tc>
        <w:tc>
          <w:tcPr>
            <w:tcW w:w="2647" w:type="dxa"/>
            <w:tcBorders>
              <w:top w:val="single" w:sz="4" w:space="0" w:color="auto"/>
              <w:bottom w:val="single" w:sz="4" w:space="0" w:color="auto"/>
            </w:tcBorders>
            <w:vAlign w:val="center"/>
            <w:hideMark/>
          </w:tcPr>
          <w:p w14:paraId="4CB7E7F0" w14:textId="77777777" w:rsidR="009B1FC5" w:rsidRPr="00BF1CC9" w:rsidRDefault="009B1FC5" w:rsidP="00C50662">
            <w:pPr>
              <w:spacing w:after="0" w:line="240" w:lineRule="auto"/>
              <w:rPr>
                <w:rFonts w:ascii="Calibri" w:hAnsi="Calibri" w:cs="Calibri"/>
                <w:b/>
                <w:bCs/>
                <w:sz w:val="18"/>
                <w:szCs w:val="18"/>
              </w:rPr>
            </w:pPr>
            <w:r>
              <w:rPr>
                <w:rFonts w:ascii="Calibri" w:hAnsi="Calibri" w:cs="Calibri"/>
                <w:b/>
                <w:bCs/>
                <w:sz w:val="18"/>
                <w:szCs w:val="18"/>
              </w:rPr>
              <w:t>Inhibitor shift between substrates*</w:t>
            </w:r>
          </w:p>
        </w:tc>
      </w:tr>
      <w:tr w:rsidR="009B1FC5" w:rsidRPr="00A042B7" w14:paraId="6B53CB32" w14:textId="77777777" w:rsidTr="00235C8A">
        <w:trPr>
          <w:tblCellSpacing w:w="15" w:type="dxa"/>
        </w:trPr>
        <w:tc>
          <w:tcPr>
            <w:tcW w:w="1089" w:type="dxa"/>
            <w:vAlign w:val="center"/>
            <w:hideMark/>
          </w:tcPr>
          <w:p w14:paraId="150A125E"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Trained</w:t>
            </w:r>
          </w:p>
        </w:tc>
        <w:tc>
          <w:tcPr>
            <w:tcW w:w="679" w:type="dxa"/>
          </w:tcPr>
          <w:p w14:paraId="3E6F4A42" w14:textId="396B28D0"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42</w:t>
            </w:r>
          </w:p>
        </w:tc>
        <w:tc>
          <w:tcPr>
            <w:tcW w:w="2663" w:type="dxa"/>
            <w:vAlign w:val="center"/>
            <w:hideMark/>
          </w:tcPr>
          <w:p w14:paraId="4E80A2F6" w14:textId="4B2FE3C2"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0.4</w:t>
            </w:r>
            <w:r w:rsidR="00A63143">
              <w:rPr>
                <w:rFonts w:ascii="Calibri" w:hAnsi="Calibri" w:cs="Calibri"/>
                <w:sz w:val="18"/>
                <w:szCs w:val="18"/>
              </w:rPr>
              <w:t>2</w:t>
            </w:r>
          </w:p>
        </w:tc>
        <w:tc>
          <w:tcPr>
            <w:tcW w:w="2380" w:type="dxa"/>
            <w:vAlign w:val="center"/>
            <w:hideMark/>
          </w:tcPr>
          <w:p w14:paraId="37F8A12B" w14:textId="79575A9D"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0.6</w:t>
            </w:r>
            <w:r w:rsidR="001F2260">
              <w:rPr>
                <w:rFonts w:ascii="Calibri" w:hAnsi="Calibri" w:cs="Calibri"/>
                <w:sz w:val="18"/>
                <w:szCs w:val="18"/>
              </w:rPr>
              <w:t>2</w:t>
            </w:r>
          </w:p>
        </w:tc>
        <w:tc>
          <w:tcPr>
            <w:tcW w:w="2647" w:type="dxa"/>
            <w:vAlign w:val="center"/>
            <w:hideMark/>
          </w:tcPr>
          <w:p w14:paraId="584BB461" w14:textId="7A6FE460"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1</w:t>
            </w:r>
            <w:r w:rsidR="001F2260">
              <w:rPr>
                <w:rFonts w:ascii="Calibri" w:hAnsi="Calibri" w:cs="Calibri"/>
                <w:sz w:val="18"/>
                <w:szCs w:val="18"/>
              </w:rPr>
              <w:t>5.5</w:t>
            </w:r>
          </w:p>
        </w:tc>
      </w:tr>
      <w:tr w:rsidR="009B1FC5" w:rsidRPr="00A042B7" w14:paraId="0E3BD911" w14:textId="77777777" w:rsidTr="00235C8A">
        <w:trPr>
          <w:tblCellSpacing w:w="15" w:type="dxa"/>
        </w:trPr>
        <w:tc>
          <w:tcPr>
            <w:tcW w:w="1089" w:type="dxa"/>
            <w:vAlign w:val="center"/>
            <w:hideMark/>
          </w:tcPr>
          <w:p w14:paraId="08A734D4"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Trained</w:t>
            </w:r>
          </w:p>
        </w:tc>
        <w:tc>
          <w:tcPr>
            <w:tcW w:w="679" w:type="dxa"/>
          </w:tcPr>
          <w:p w14:paraId="11A25FA4"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1</w:t>
            </w:r>
          </w:p>
        </w:tc>
        <w:tc>
          <w:tcPr>
            <w:tcW w:w="2663" w:type="dxa"/>
            <w:vAlign w:val="center"/>
            <w:hideMark/>
          </w:tcPr>
          <w:p w14:paraId="1D3BDA04" w14:textId="408E2923"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0.4</w:t>
            </w:r>
            <w:r w:rsidR="00025A3C">
              <w:rPr>
                <w:rFonts w:ascii="Calibri" w:hAnsi="Calibri" w:cs="Calibri"/>
                <w:sz w:val="18"/>
                <w:szCs w:val="18"/>
              </w:rPr>
              <w:t>2</w:t>
            </w:r>
          </w:p>
        </w:tc>
        <w:tc>
          <w:tcPr>
            <w:tcW w:w="2380" w:type="dxa"/>
            <w:vAlign w:val="center"/>
            <w:hideMark/>
          </w:tcPr>
          <w:p w14:paraId="1C279137" w14:textId="0F6AD333"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0.5</w:t>
            </w:r>
            <w:r w:rsidR="00025A3C">
              <w:rPr>
                <w:rFonts w:ascii="Calibri" w:hAnsi="Calibri" w:cs="Calibri"/>
                <w:sz w:val="18"/>
                <w:szCs w:val="18"/>
              </w:rPr>
              <w:t>7</w:t>
            </w:r>
          </w:p>
        </w:tc>
        <w:tc>
          <w:tcPr>
            <w:tcW w:w="2647" w:type="dxa"/>
            <w:vAlign w:val="center"/>
            <w:hideMark/>
          </w:tcPr>
          <w:p w14:paraId="34FAA294" w14:textId="0C7E3AE4"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1</w:t>
            </w:r>
            <w:r w:rsidR="00025A3C">
              <w:rPr>
                <w:rFonts w:ascii="Calibri" w:hAnsi="Calibri" w:cs="Calibri"/>
                <w:sz w:val="18"/>
                <w:szCs w:val="18"/>
              </w:rPr>
              <w:t>5.4</w:t>
            </w:r>
          </w:p>
        </w:tc>
      </w:tr>
      <w:tr w:rsidR="009B1FC5" w:rsidRPr="00A042B7" w14:paraId="7DD042B4" w14:textId="77777777" w:rsidTr="00235C8A">
        <w:trPr>
          <w:tblCellSpacing w:w="15" w:type="dxa"/>
        </w:trPr>
        <w:tc>
          <w:tcPr>
            <w:tcW w:w="1089" w:type="dxa"/>
            <w:vAlign w:val="center"/>
            <w:hideMark/>
          </w:tcPr>
          <w:p w14:paraId="290317BA"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Trained</w:t>
            </w:r>
          </w:p>
        </w:tc>
        <w:tc>
          <w:tcPr>
            <w:tcW w:w="679" w:type="dxa"/>
          </w:tcPr>
          <w:p w14:paraId="76B1F709"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2</w:t>
            </w:r>
          </w:p>
        </w:tc>
        <w:tc>
          <w:tcPr>
            <w:tcW w:w="2663" w:type="dxa"/>
            <w:vAlign w:val="center"/>
            <w:hideMark/>
          </w:tcPr>
          <w:p w14:paraId="245F0484" w14:textId="57741F5E"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0.4</w:t>
            </w:r>
            <w:r w:rsidR="00025A3C">
              <w:rPr>
                <w:rFonts w:ascii="Calibri" w:hAnsi="Calibri" w:cs="Calibri"/>
                <w:sz w:val="18"/>
                <w:szCs w:val="18"/>
              </w:rPr>
              <w:t>0</w:t>
            </w:r>
          </w:p>
        </w:tc>
        <w:tc>
          <w:tcPr>
            <w:tcW w:w="2380" w:type="dxa"/>
            <w:vAlign w:val="center"/>
            <w:hideMark/>
          </w:tcPr>
          <w:p w14:paraId="6C3CF353" w14:textId="4D73B3E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0.5</w:t>
            </w:r>
            <w:r w:rsidR="00036FE0">
              <w:rPr>
                <w:rFonts w:ascii="Calibri" w:hAnsi="Calibri" w:cs="Calibri"/>
                <w:sz w:val="18"/>
                <w:szCs w:val="18"/>
              </w:rPr>
              <w:t>5</w:t>
            </w:r>
          </w:p>
        </w:tc>
        <w:tc>
          <w:tcPr>
            <w:tcW w:w="2647" w:type="dxa"/>
            <w:vAlign w:val="center"/>
            <w:hideMark/>
          </w:tcPr>
          <w:p w14:paraId="794F99E8" w14:textId="2DCB59D3" w:rsidR="009B1FC5" w:rsidRPr="00BF1CC9" w:rsidRDefault="00036FE0" w:rsidP="00C50662">
            <w:pPr>
              <w:spacing w:after="0" w:line="240" w:lineRule="auto"/>
              <w:rPr>
                <w:rFonts w:ascii="Calibri" w:hAnsi="Calibri" w:cs="Calibri"/>
                <w:sz w:val="18"/>
                <w:szCs w:val="18"/>
              </w:rPr>
            </w:pPr>
            <w:r>
              <w:rPr>
                <w:rFonts w:ascii="Calibri" w:hAnsi="Calibri" w:cs="Calibri"/>
                <w:sz w:val="18"/>
                <w:szCs w:val="18"/>
              </w:rPr>
              <w:t>16.7</w:t>
            </w:r>
          </w:p>
        </w:tc>
      </w:tr>
      <w:tr w:rsidR="009B1FC5" w:rsidRPr="00A042B7" w14:paraId="31AF70AD" w14:textId="77777777" w:rsidTr="00235C8A">
        <w:trPr>
          <w:tblCellSpacing w:w="15" w:type="dxa"/>
        </w:trPr>
        <w:tc>
          <w:tcPr>
            <w:tcW w:w="1089" w:type="dxa"/>
            <w:vAlign w:val="center"/>
            <w:hideMark/>
          </w:tcPr>
          <w:p w14:paraId="399BE31C" w14:textId="77777777" w:rsidR="009B1FC5" w:rsidRPr="00BF1CC9" w:rsidRDefault="009B1FC5" w:rsidP="00C50662">
            <w:pPr>
              <w:spacing w:after="0" w:line="240" w:lineRule="auto"/>
              <w:rPr>
                <w:rFonts w:ascii="Calibri" w:hAnsi="Calibri" w:cs="Calibri"/>
                <w:b/>
                <w:bCs/>
                <w:i/>
                <w:iCs/>
                <w:sz w:val="18"/>
                <w:szCs w:val="18"/>
              </w:rPr>
            </w:pPr>
            <w:r>
              <w:rPr>
                <w:rFonts w:ascii="Calibri" w:hAnsi="Calibri" w:cs="Calibri"/>
                <w:b/>
                <w:bCs/>
                <w:i/>
                <w:iCs/>
                <w:sz w:val="18"/>
                <w:szCs w:val="18"/>
              </w:rPr>
              <w:t>Mean</w:t>
            </w:r>
          </w:p>
        </w:tc>
        <w:tc>
          <w:tcPr>
            <w:tcW w:w="679" w:type="dxa"/>
          </w:tcPr>
          <w:p w14:paraId="2C647C6B" w14:textId="77777777" w:rsidR="009B1FC5" w:rsidRPr="00C53E21" w:rsidRDefault="009B1FC5" w:rsidP="00C50662">
            <w:pPr>
              <w:spacing w:after="0" w:line="240" w:lineRule="auto"/>
              <w:rPr>
                <w:rFonts w:ascii="Calibri" w:hAnsi="Calibri" w:cs="Calibri"/>
                <w:b/>
                <w:bCs/>
                <w:sz w:val="18"/>
                <w:szCs w:val="18"/>
              </w:rPr>
            </w:pPr>
          </w:p>
        </w:tc>
        <w:tc>
          <w:tcPr>
            <w:tcW w:w="2663" w:type="dxa"/>
            <w:vAlign w:val="center"/>
            <w:hideMark/>
          </w:tcPr>
          <w:p w14:paraId="2605E725" w14:textId="72761C51" w:rsidR="009B1FC5" w:rsidRPr="00C53E21" w:rsidRDefault="009B1FC5" w:rsidP="00C50662">
            <w:pPr>
              <w:spacing w:after="0" w:line="240" w:lineRule="auto"/>
              <w:rPr>
                <w:rFonts w:ascii="Calibri" w:hAnsi="Calibri" w:cs="Calibri"/>
                <w:b/>
                <w:bCs/>
                <w:sz w:val="18"/>
                <w:szCs w:val="18"/>
              </w:rPr>
            </w:pPr>
            <w:r w:rsidRPr="00C53E21">
              <w:rPr>
                <w:rFonts w:ascii="Calibri" w:hAnsi="Calibri" w:cs="Calibri"/>
                <w:b/>
                <w:bCs/>
                <w:sz w:val="18"/>
                <w:szCs w:val="18"/>
              </w:rPr>
              <w:t>0.4</w:t>
            </w:r>
            <w:r w:rsidR="00036FE0">
              <w:rPr>
                <w:rFonts w:ascii="Calibri" w:hAnsi="Calibri" w:cs="Calibri"/>
                <w:b/>
                <w:bCs/>
                <w:sz w:val="18"/>
                <w:szCs w:val="18"/>
              </w:rPr>
              <w:t>2</w:t>
            </w:r>
          </w:p>
        </w:tc>
        <w:tc>
          <w:tcPr>
            <w:tcW w:w="2380" w:type="dxa"/>
            <w:vAlign w:val="center"/>
            <w:hideMark/>
          </w:tcPr>
          <w:p w14:paraId="4B813ADA" w14:textId="07D6C2F5" w:rsidR="009B1FC5" w:rsidRPr="00C53E21" w:rsidRDefault="009B1FC5" w:rsidP="00C50662">
            <w:pPr>
              <w:spacing w:after="0" w:line="240" w:lineRule="auto"/>
              <w:rPr>
                <w:rFonts w:ascii="Calibri" w:hAnsi="Calibri" w:cs="Calibri"/>
                <w:b/>
                <w:bCs/>
                <w:sz w:val="18"/>
                <w:szCs w:val="18"/>
              </w:rPr>
            </w:pPr>
            <w:r w:rsidRPr="00C53E21">
              <w:rPr>
                <w:rFonts w:ascii="Calibri" w:hAnsi="Calibri" w:cs="Calibri"/>
                <w:b/>
                <w:bCs/>
                <w:sz w:val="18"/>
                <w:szCs w:val="18"/>
              </w:rPr>
              <w:t>0.</w:t>
            </w:r>
            <w:r w:rsidR="00036FE0">
              <w:rPr>
                <w:rFonts w:ascii="Calibri" w:hAnsi="Calibri" w:cs="Calibri"/>
                <w:b/>
                <w:bCs/>
                <w:sz w:val="18"/>
                <w:szCs w:val="18"/>
              </w:rPr>
              <w:t>58</w:t>
            </w:r>
          </w:p>
        </w:tc>
        <w:tc>
          <w:tcPr>
            <w:tcW w:w="2647" w:type="dxa"/>
            <w:vAlign w:val="center"/>
            <w:hideMark/>
          </w:tcPr>
          <w:p w14:paraId="37BB90D1" w14:textId="56CF96E1" w:rsidR="009B1FC5" w:rsidRPr="00C53E21" w:rsidRDefault="009B1FC5" w:rsidP="00C50662">
            <w:pPr>
              <w:spacing w:after="0" w:line="240" w:lineRule="auto"/>
              <w:rPr>
                <w:rFonts w:ascii="Calibri" w:hAnsi="Calibri" w:cs="Calibri"/>
                <w:b/>
                <w:bCs/>
                <w:sz w:val="18"/>
                <w:szCs w:val="18"/>
              </w:rPr>
            </w:pPr>
            <w:r w:rsidRPr="00C53E21">
              <w:rPr>
                <w:rFonts w:ascii="Calibri" w:hAnsi="Calibri" w:cs="Calibri"/>
                <w:b/>
                <w:bCs/>
                <w:sz w:val="18"/>
                <w:szCs w:val="18"/>
              </w:rPr>
              <w:t>1</w:t>
            </w:r>
            <w:r w:rsidR="00036FE0">
              <w:rPr>
                <w:rFonts w:ascii="Calibri" w:hAnsi="Calibri" w:cs="Calibri"/>
                <w:b/>
                <w:bCs/>
                <w:sz w:val="18"/>
                <w:szCs w:val="18"/>
              </w:rPr>
              <w:t>5.9</w:t>
            </w:r>
          </w:p>
        </w:tc>
      </w:tr>
      <w:tr w:rsidR="009B1FC5" w:rsidRPr="00A042B7" w14:paraId="6F5A4786" w14:textId="77777777" w:rsidTr="00235C8A">
        <w:trPr>
          <w:tblCellSpacing w:w="15" w:type="dxa"/>
        </w:trPr>
        <w:tc>
          <w:tcPr>
            <w:tcW w:w="1089" w:type="dxa"/>
            <w:vAlign w:val="center"/>
            <w:hideMark/>
          </w:tcPr>
          <w:p w14:paraId="32827304"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Untrained</w:t>
            </w:r>
          </w:p>
        </w:tc>
        <w:tc>
          <w:tcPr>
            <w:tcW w:w="679" w:type="dxa"/>
          </w:tcPr>
          <w:p w14:paraId="518335F2"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w:t>
            </w:r>
          </w:p>
        </w:tc>
        <w:tc>
          <w:tcPr>
            <w:tcW w:w="2663" w:type="dxa"/>
            <w:vAlign w:val="center"/>
            <w:hideMark/>
          </w:tcPr>
          <w:p w14:paraId="31B9686C" w14:textId="319DBC62"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0.1</w:t>
            </w:r>
            <w:r w:rsidR="00C14739">
              <w:rPr>
                <w:rFonts w:ascii="Calibri" w:hAnsi="Calibri" w:cs="Calibri"/>
                <w:sz w:val="18"/>
                <w:szCs w:val="18"/>
              </w:rPr>
              <w:t>6</w:t>
            </w:r>
          </w:p>
        </w:tc>
        <w:tc>
          <w:tcPr>
            <w:tcW w:w="2380" w:type="dxa"/>
            <w:vAlign w:val="center"/>
            <w:hideMark/>
          </w:tcPr>
          <w:p w14:paraId="30E7B31A" w14:textId="378C1C8D"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0.2</w:t>
            </w:r>
            <w:r w:rsidR="00C14739">
              <w:rPr>
                <w:rFonts w:ascii="Calibri" w:hAnsi="Calibri" w:cs="Calibri"/>
                <w:sz w:val="18"/>
                <w:szCs w:val="18"/>
              </w:rPr>
              <w:t>7</w:t>
            </w:r>
          </w:p>
        </w:tc>
        <w:tc>
          <w:tcPr>
            <w:tcW w:w="2647" w:type="dxa"/>
            <w:vAlign w:val="center"/>
            <w:hideMark/>
          </w:tcPr>
          <w:p w14:paraId="43CECB4E"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1.8</w:t>
            </w:r>
          </w:p>
        </w:tc>
      </w:tr>
      <w:tr w:rsidR="009B1FC5" w:rsidRPr="00A042B7" w14:paraId="2543F456" w14:textId="77777777" w:rsidTr="00235C8A">
        <w:trPr>
          <w:tblCellSpacing w:w="15" w:type="dxa"/>
        </w:trPr>
        <w:tc>
          <w:tcPr>
            <w:tcW w:w="1089" w:type="dxa"/>
            <w:vAlign w:val="center"/>
            <w:hideMark/>
          </w:tcPr>
          <w:p w14:paraId="7576D7DD"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Untrained</w:t>
            </w:r>
          </w:p>
        </w:tc>
        <w:tc>
          <w:tcPr>
            <w:tcW w:w="679" w:type="dxa"/>
          </w:tcPr>
          <w:p w14:paraId="6B44209C"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1</w:t>
            </w:r>
          </w:p>
        </w:tc>
        <w:tc>
          <w:tcPr>
            <w:tcW w:w="2663" w:type="dxa"/>
            <w:vAlign w:val="center"/>
            <w:hideMark/>
          </w:tcPr>
          <w:p w14:paraId="2FA3ED18" w14:textId="7E97C97B"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0.2</w:t>
            </w:r>
            <w:r w:rsidR="00C14739">
              <w:rPr>
                <w:rFonts w:ascii="Calibri" w:hAnsi="Calibri" w:cs="Calibri"/>
                <w:sz w:val="18"/>
                <w:szCs w:val="18"/>
              </w:rPr>
              <w:t>1</w:t>
            </w:r>
          </w:p>
        </w:tc>
        <w:tc>
          <w:tcPr>
            <w:tcW w:w="2380" w:type="dxa"/>
            <w:vAlign w:val="center"/>
            <w:hideMark/>
          </w:tcPr>
          <w:p w14:paraId="3ECB8544" w14:textId="0B0875FA"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0.3</w:t>
            </w:r>
            <w:r w:rsidR="00C14739">
              <w:rPr>
                <w:rFonts w:ascii="Calibri" w:hAnsi="Calibri" w:cs="Calibri"/>
                <w:sz w:val="18"/>
                <w:szCs w:val="18"/>
              </w:rPr>
              <w:t>1</w:t>
            </w:r>
          </w:p>
        </w:tc>
        <w:tc>
          <w:tcPr>
            <w:tcW w:w="2647" w:type="dxa"/>
            <w:vAlign w:val="center"/>
            <w:hideMark/>
          </w:tcPr>
          <w:p w14:paraId="20C4497D"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2.1</w:t>
            </w:r>
          </w:p>
        </w:tc>
      </w:tr>
      <w:tr w:rsidR="009B1FC5" w:rsidRPr="00A042B7" w14:paraId="0109CA58" w14:textId="77777777" w:rsidTr="00235C8A">
        <w:trPr>
          <w:tblCellSpacing w:w="15" w:type="dxa"/>
        </w:trPr>
        <w:tc>
          <w:tcPr>
            <w:tcW w:w="1089" w:type="dxa"/>
            <w:vAlign w:val="center"/>
            <w:hideMark/>
          </w:tcPr>
          <w:p w14:paraId="3B015C5D"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Untrained</w:t>
            </w:r>
          </w:p>
        </w:tc>
        <w:tc>
          <w:tcPr>
            <w:tcW w:w="679" w:type="dxa"/>
          </w:tcPr>
          <w:p w14:paraId="3E411C73"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2</w:t>
            </w:r>
          </w:p>
        </w:tc>
        <w:tc>
          <w:tcPr>
            <w:tcW w:w="2663" w:type="dxa"/>
            <w:vAlign w:val="center"/>
            <w:hideMark/>
          </w:tcPr>
          <w:p w14:paraId="62ED3840" w14:textId="46E2A35B"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w:t>
            </w:r>
            <w:r w:rsidR="00C14739">
              <w:rPr>
                <w:rFonts w:ascii="Calibri" w:hAnsi="Calibri" w:cs="Calibri"/>
                <w:sz w:val="18"/>
                <w:szCs w:val="18"/>
              </w:rPr>
              <w:t>19</w:t>
            </w:r>
          </w:p>
        </w:tc>
        <w:tc>
          <w:tcPr>
            <w:tcW w:w="2380" w:type="dxa"/>
            <w:vAlign w:val="center"/>
            <w:hideMark/>
          </w:tcPr>
          <w:p w14:paraId="4193CC3C" w14:textId="7C64EEDB"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0.3</w:t>
            </w:r>
            <w:r w:rsidR="00C14739">
              <w:rPr>
                <w:rFonts w:ascii="Calibri" w:hAnsi="Calibri" w:cs="Calibri"/>
                <w:sz w:val="18"/>
                <w:szCs w:val="18"/>
              </w:rPr>
              <w:t>2</w:t>
            </w:r>
          </w:p>
        </w:tc>
        <w:tc>
          <w:tcPr>
            <w:tcW w:w="2647" w:type="dxa"/>
            <w:vAlign w:val="center"/>
            <w:hideMark/>
          </w:tcPr>
          <w:p w14:paraId="5E0F0398"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2.2</w:t>
            </w:r>
          </w:p>
        </w:tc>
      </w:tr>
      <w:tr w:rsidR="009B1FC5" w:rsidRPr="00A042B7" w14:paraId="0E18F537" w14:textId="77777777" w:rsidTr="00235C8A">
        <w:trPr>
          <w:tblCellSpacing w:w="15" w:type="dxa"/>
        </w:trPr>
        <w:tc>
          <w:tcPr>
            <w:tcW w:w="1089" w:type="dxa"/>
            <w:vAlign w:val="center"/>
          </w:tcPr>
          <w:p w14:paraId="6FA44990" w14:textId="77777777" w:rsidR="009B1FC5" w:rsidRDefault="009B1FC5" w:rsidP="00C50662">
            <w:pPr>
              <w:spacing w:after="0" w:line="240" w:lineRule="auto"/>
              <w:rPr>
                <w:rFonts w:ascii="Calibri" w:hAnsi="Calibri" w:cs="Calibri"/>
                <w:sz w:val="18"/>
                <w:szCs w:val="18"/>
              </w:rPr>
            </w:pPr>
            <w:r>
              <w:rPr>
                <w:rFonts w:ascii="Calibri" w:hAnsi="Calibri" w:cs="Calibri"/>
                <w:sz w:val="18"/>
                <w:szCs w:val="18"/>
              </w:rPr>
              <w:t>Untrained</w:t>
            </w:r>
          </w:p>
        </w:tc>
        <w:tc>
          <w:tcPr>
            <w:tcW w:w="679" w:type="dxa"/>
          </w:tcPr>
          <w:p w14:paraId="0CA710FA"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3</w:t>
            </w:r>
          </w:p>
        </w:tc>
        <w:tc>
          <w:tcPr>
            <w:tcW w:w="2663" w:type="dxa"/>
            <w:vAlign w:val="center"/>
          </w:tcPr>
          <w:p w14:paraId="004308FC" w14:textId="2F0C42BD"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0.2</w:t>
            </w:r>
            <w:r w:rsidR="00B36734">
              <w:rPr>
                <w:rFonts w:ascii="Calibri" w:hAnsi="Calibri" w:cs="Calibri"/>
                <w:sz w:val="18"/>
                <w:szCs w:val="18"/>
              </w:rPr>
              <w:t>1</w:t>
            </w:r>
          </w:p>
        </w:tc>
        <w:tc>
          <w:tcPr>
            <w:tcW w:w="2380" w:type="dxa"/>
            <w:vAlign w:val="center"/>
          </w:tcPr>
          <w:p w14:paraId="26BC6DEF" w14:textId="091DE329"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0.2</w:t>
            </w:r>
            <w:r w:rsidR="00B36734">
              <w:rPr>
                <w:rFonts w:ascii="Calibri" w:hAnsi="Calibri" w:cs="Calibri"/>
                <w:sz w:val="18"/>
                <w:szCs w:val="18"/>
              </w:rPr>
              <w:t>7</w:t>
            </w:r>
          </w:p>
        </w:tc>
        <w:tc>
          <w:tcPr>
            <w:tcW w:w="2647" w:type="dxa"/>
            <w:vAlign w:val="center"/>
          </w:tcPr>
          <w:p w14:paraId="25D2411E"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2.2</w:t>
            </w:r>
          </w:p>
        </w:tc>
      </w:tr>
      <w:tr w:rsidR="009B1FC5" w:rsidRPr="00A042B7" w14:paraId="442AB6C5" w14:textId="77777777" w:rsidTr="00235C8A">
        <w:trPr>
          <w:tblCellSpacing w:w="15" w:type="dxa"/>
        </w:trPr>
        <w:tc>
          <w:tcPr>
            <w:tcW w:w="1089" w:type="dxa"/>
            <w:vAlign w:val="center"/>
          </w:tcPr>
          <w:p w14:paraId="6E84063C" w14:textId="77777777" w:rsidR="009B1FC5" w:rsidRDefault="009B1FC5" w:rsidP="00C50662">
            <w:pPr>
              <w:spacing w:after="0" w:line="240" w:lineRule="auto"/>
              <w:rPr>
                <w:rFonts w:ascii="Calibri" w:hAnsi="Calibri" w:cs="Calibri"/>
                <w:sz w:val="18"/>
                <w:szCs w:val="18"/>
              </w:rPr>
            </w:pPr>
            <w:r>
              <w:rPr>
                <w:rFonts w:ascii="Calibri" w:hAnsi="Calibri" w:cs="Calibri"/>
                <w:sz w:val="18"/>
                <w:szCs w:val="18"/>
              </w:rPr>
              <w:t>Untrained</w:t>
            </w:r>
          </w:p>
        </w:tc>
        <w:tc>
          <w:tcPr>
            <w:tcW w:w="679" w:type="dxa"/>
          </w:tcPr>
          <w:p w14:paraId="59F02208"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4</w:t>
            </w:r>
          </w:p>
        </w:tc>
        <w:tc>
          <w:tcPr>
            <w:tcW w:w="2663" w:type="dxa"/>
            <w:vAlign w:val="center"/>
          </w:tcPr>
          <w:p w14:paraId="6C567F05" w14:textId="7D5DB9C2"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w:t>
            </w:r>
            <w:r w:rsidR="00B36734">
              <w:rPr>
                <w:rFonts w:ascii="Calibri" w:hAnsi="Calibri" w:cs="Calibri"/>
                <w:sz w:val="18"/>
                <w:szCs w:val="18"/>
              </w:rPr>
              <w:t>18</w:t>
            </w:r>
          </w:p>
        </w:tc>
        <w:tc>
          <w:tcPr>
            <w:tcW w:w="2380" w:type="dxa"/>
            <w:vAlign w:val="center"/>
          </w:tcPr>
          <w:p w14:paraId="4D53D528" w14:textId="5E0D5E21"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0.3</w:t>
            </w:r>
            <w:r w:rsidR="00B36734">
              <w:rPr>
                <w:rFonts w:ascii="Calibri" w:hAnsi="Calibri" w:cs="Calibri"/>
                <w:sz w:val="18"/>
                <w:szCs w:val="18"/>
              </w:rPr>
              <w:t>1</w:t>
            </w:r>
          </w:p>
        </w:tc>
        <w:tc>
          <w:tcPr>
            <w:tcW w:w="2647" w:type="dxa"/>
            <w:vAlign w:val="center"/>
          </w:tcPr>
          <w:p w14:paraId="24254091" w14:textId="77777777" w:rsidR="009B1FC5" w:rsidRPr="00BF1CC9" w:rsidRDefault="009B1FC5" w:rsidP="00C50662">
            <w:pPr>
              <w:spacing w:after="0" w:line="240" w:lineRule="auto"/>
              <w:rPr>
                <w:rFonts w:ascii="Calibri" w:hAnsi="Calibri" w:cs="Calibri"/>
                <w:sz w:val="18"/>
                <w:szCs w:val="18"/>
              </w:rPr>
            </w:pPr>
            <w:r>
              <w:rPr>
                <w:rFonts w:ascii="Calibri" w:hAnsi="Calibri" w:cs="Calibri"/>
                <w:sz w:val="18"/>
                <w:szCs w:val="18"/>
              </w:rPr>
              <w:t>1.9</w:t>
            </w:r>
          </w:p>
        </w:tc>
      </w:tr>
      <w:tr w:rsidR="009B1FC5" w:rsidRPr="00A042B7" w14:paraId="5A130BE4" w14:textId="77777777" w:rsidTr="00235C8A">
        <w:trPr>
          <w:tblCellSpacing w:w="15" w:type="dxa"/>
        </w:trPr>
        <w:tc>
          <w:tcPr>
            <w:tcW w:w="1089" w:type="dxa"/>
            <w:tcBorders>
              <w:bottom w:val="single" w:sz="4" w:space="0" w:color="auto"/>
            </w:tcBorders>
            <w:vAlign w:val="center"/>
            <w:hideMark/>
          </w:tcPr>
          <w:p w14:paraId="35B270F8" w14:textId="77777777" w:rsidR="009B1FC5" w:rsidRPr="00BF1CC9" w:rsidRDefault="009B1FC5" w:rsidP="00C50662">
            <w:pPr>
              <w:spacing w:after="0" w:line="240" w:lineRule="auto"/>
              <w:rPr>
                <w:rFonts w:ascii="Calibri" w:hAnsi="Calibri" w:cs="Calibri"/>
                <w:b/>
                <w:bCs/>
                <w:i/>
                <w:iCs/>
                <w:sz w:val="18"/>
                <w:szCs w:val="18"/>
              </w:rPr>
            </w:pPr>
            <w:r>
              <w:rPr>
                <w:rFonts w:ascii="Calibri" w:hAnsi="Calibri" w:cs="Calibri"/>
                <w:b/>
                <w:bCs/>
                <w:i/>
                <w:iCs/>
                <w:sz w:val="18"/>
                <w:szCs w:val="18"/>
              </w:rPr>
              <w:t>Mean</w:t>
            </w:r>
          </w:p>
        </w:tc>
        <w:tc>
          <w:tcPr>
            <w:tcW w:w="679" w:type="dxa"/>
            <w:tcBorders>
              <w:bottom w:val="single" w:sz="4" w:space="0" w:color="auto"/>
            </w:tcBorders>
          </w:tcPr>
          <w:p w14:paraId="19A4A5ED" w14:textId="77777777" w:rsidR="009B1FC5" w:rsidRPr="00BF1CC9" w:rsidRDefault="009B1FC5" w:rsidP="00C50662">
            <w:pPr>
              <w:spacing w:after="0" w:line="240" w:lineRule="auto"/>
              <w:rPr>
                <w:rFonts w:ascii="Calibri" w:hAnsi="Calibri" w:cs="Calibri"/>
                <w:sz w:val="18"/>
                <w:szCs w:val="18"/>
              </w:rPr>
            </w:pPr>
          </w:p>
        </w:tc>
        <w:tc>
          <w:tcPr>
            <w:tcW w:w="2663" w:type="dxa"/>
            <w:tcBorders>
              <w:bottom w:val="single" w:sz="4" w:space="0" w:color="auto"/>
            </w:tcBorders>
            <w:vAlign w:val="center"/>
            <w:hideMark/>
          </w:tcPr>
          <w:p w14:paraId="5C7E21AE" w14:textId="3797B8E8" w:rsidR="009B1FC5" w:rsidRPr="00CE0A40" w:rsidRDefault="009B1FC5" w:rsidP="00C50662">
            <w:pPr>
              <w:spacing w:after="0" w:line="240" w:lineRule="auto"/>
              <w:rPr>
                <w:rFonts w:ascii="Calibri" w:hAnsi="Calibri" w:cs="Calibri"/>
                <w:b/>
                <w:bCs/>
                <w:sz w:val="18"/>
                <w:szCs w:val="18"/>
              </w:rPr>
            </w:pPr>
            <w:r w:rsidRPr="00CE0A40">
              <w:rPr>
                <w:rFonts w:ascii="Calibri" w:hAnsi="Calibri" w:cs="Calibri"/>
                <w:b/>
                <w:bCs/>
                <w:sz w:val="18"/>
                <w:szCs w:val="18"/>
              </w:rPr>
              <w:t>0.</w:t>
            </w:r>
            <w:r w:rsidR="00B36734">
              <w:rPr>
                <w:rFonts w:ascii="Calibri" w:hAnsi="Calibri" w:cs="Calibri"/>
                <w:b/>
                <w:bCs/>
                <w:sz w:val="18"/>
                <w:szCs w:val="18"/>
              </w:rPr>
              <w:t>19</w:t>
            </w:r>
          </w:p>
        </w:tc>
        <w:tc>
          <w:tcPr>
            <w:tcW w:w="2380" w:type="dxa"/>
            <w:tcBorders>
              <w:bottom w:val="single" w:sz="4" w:space="0" w:color="auto"/>
            </w:tcBorders>
            <w:vAlign w:val="center"/>
            <w:hideMark/>
          </w:tcPr>
          <w:p w14:paraId="6DDEECF8" w14:textId="322BFAA2" w:rsidR="009B1FC5" w:rsidRPr="00CE0A40" w:rsidRDefault="009B1FC5" w:rsidP="00C50662">
            <w:pPr>
              <w:spacing w:after="0" w:line="240" w:lineRule="auto"/>
              <w:rPr>
                <w:rFonts w:ascii="Calibri" w:hAnsi="Calibri" w:cs="Calibri"/>
                <w:b/>
                <w:bCs/>
                <w:sz w:val="18"/>
                <w:szCs w:val="18"/>
              </w:rPr>
            </w:pPr>
            <w:r w:rsidRPr="00CE0A40">
              <w:rPr>
                <w:rFonts w:ascii="Calibri" w:hAnsi="Calibri" w:cs="Calibri"/>
                <w:b/>
                <w:bCs/>
                <w:sz w:val="18"/>
                <w:szCs w:val="18"/>
              </w:rPr>
              <w:t>0.3</w:t>
            </w:r>
            <w:r w:rsidR="00B36734">
              <w:rPr>
                <w:rFonts w:ascii="Calibri" w:hAnsi="Calibri" w:cs="Calibri"/>
                <w:b/>
                <w:bCs/>
                <w:sz w:val="18"/>
                <w:szCs w:val="18"/>
              </w:rPr>
              <w:t>0</w:t>
            </w:r>
          </w:p>
        </w:tc>
        <w:tc>
          <w:tcPr>
            <w:tcW w:w="2647" w:type="dxa"/>
            <w:tcBorders>
              <w:bottom w:val="single" w:sz="4" w:space="0" w:color="auto"/>
            </w:tcBorders>
            <w:vAlign w:val="center"/>
            <w:hideMark/>
          </w:tcPr>
          <w:p w14:paraId="1C35E15A" w14:textId="77777777" w:rsidR="009B1FC5" w:rsidRPr="00CE0A40" w:rsidRDefault="009B1FC5" w:rsidP="00C50662">
            <w:pPr>
              <w:spacing w:after="0" w:line="240" w:lineRule="auto"/>
              <w:rPr>
                <w:rFonts w:ascii="Calibri" w:hAnsi="Calibri" w:cs="Calibri"/>
                <w:b/>
                <w:bCs/>
                <w:sz w:val="18"/>
                <w:szCs w:val="18"/>
              </w:rPr>
            </w:pPr>
            <w:r w:rsidRPr="00CE0A40">
              <w:rPr>
                <w:rFonts w:ascii="Calibri" w:hAnsi="Calibri" w:cs="Calibri"/>
                <w:b/>
                <w:bCs/>
                <w:sz w:val="18"/>
                <w:szCs w:val="18"/>
              </w:rPr>
              <w:t>2.0</w:t>
            </w:r>
          </w:p>
        </w:tc>
      </w:tr>
    </w:tbl>
    <w:p w14:paraId="251C4EBB" w14:textId="77777777" w:rsidR="00517438" w:rsidRDefault="009B1FC5" w:rsidP="009B1FC5">
      <w:pPr>
        <w:jc w:val="both"/>
        <w:rPr>
          <w:i/>
          <w:iCs/>
          <w:sz w:val="18"/>
          <w:szCs w:val="18"/>
        </w:rPr>
      </w:pPr>
      <w:r>
        <w:rPr>
          <w:i/>
          <w:iCs/>
          <w:sz w:val="18"/>
          <w:szCs w:val="18"/>
        </w:rPr>
        <w:t>A</w:t>
      </w:r>
      <w:r w:rsidRPr="00EC5167">
        <w:rPr>
          <w:i/>
          <w:iCs/>
          <w:sz w:val="18"/>
          <w:szCs w:val="18"/>
        </w:rPr>
        <w:t xml:space="preserve">ll encoders share the </w:t>
      </w:r>
      <w:r>
        <w:rPr>
          <w:i/>
          <w:iCs/>
          <w:sz w:val="18"/>
          <w:szCs w:val="18"/>
        </w:rPr>
        <w:t xml:space="preserve">same </w:t>
      </w:r>
      <w:r w:rsidRPr="00EC5167">
        <w:rPr>
          <w:i/>
          <w:iCs/>
          <w:sz w:val="18"/>
          <w:szCs w:val="18"/>
        </w:rPr>
        <w:t xml:space="preserve">architecture (2 layers, 96 dimensions) and vocabulary. </w:t>
      </w:r>
      <w:proofErr w:type="spellStart"/>
      <w:r w:rsidRPr="00EC5167">
        <w:rPr>
          <w:i/>
          <w:iCs/>
          <w:sz w:val="18"/>
          <w:szCs w:val="18"/>
        </w:rPr>
        <w:t>Latents</w:t>
      </w:r>
      <w:proofErr w:type="spellEnd"/>
      <w:r w:rsidRPr="00EC5167">
        <w:rPr>
          <w:i/>
          <w:iCs/>
          <w:sz w:val="18"/>
          <w:szCs w:val="18"/>
        </w:rPr>
        <w:t xml:space="preserve"> are mean-pooled and standardised; silhouette scores use cosine distance on the same strings with an IE value and an inhibitor. Alloy separation uses alloys with ≥ 10 strings.</w:t>
      </w:r>
      <w:r w:rsidR="00153B02" w:rsidRPr="00153B02">
        <w:rPr>
          <w:i/>
          <w:iCs/>
          <w:sz w:val="18"/>
          <w:szCs w:val="18"/>
        </w:rPr>
        <w:t xml:space="preserve"> </w:t>
      </w:r>
      <w:r w:rsidR="00153B02">
        <w:rPr>
          <w:i/>
          <w:iCs/>
          <w:sz w:val="18"/>
          <w:szCs w:val="18"/>
        </w:rPr>
        <w:t>*</w:t>
      </w:r>
      <w:r w:rsidR="00153B02" w:rsidRPr="00EC5167">
        <w:rPr>
          <w:i/>
          <w:iCs/>
          <w:sz w:val="18"/>
          <w:szCs w:val="18"/>
        </w:rPr>
        <w:t>Mean latent distance between the same inhibitor on different substrates, divided by the mean distance between different inhibitors on the same alloy.</w:t>
      </w:r>
      <w:r w:rsidR="00153B02">
        <w:rPr>
          <w:i/>
          <w:iCs/>
          <w:sz w:val="18"/>
          <w:szCs w:val="18"/>
        </w:rPr>
        <w:t xml:space="preserve"> </w:t>
      </w:r>
    </w:p>
    <w:p w14:paraId="2EDA4DF3" w14:textId="3894859E" w:rsidR="009B1FC5" w:rsidRDefault="00DE1A51" w:rsidP="009B1FC5">
      <w:pPr>
        <w:jc w:val="both"/>
      </w:pPr>
      <w:r w:rsidRPr="0077761E">
        <w:lastRenderedPageBreak/>
        <w:t xml:space="preserve">Together, these results demonstrate that the information encoded in MILES is reflected at multiple levels in the latent representations, capturing not only relationships between materials but also the internal structure of their associated chemical and performance landscapes. Such </w:t>
      </w:r>
      <w:r>
        <w:t>organisation</w:t>
      </w:r>
      <w:r w:rsidRPr="0077761E">
        <w:t>s distinguish MILES from conventional descriptor</w:t>
      </w:r>
      <w:r>
        <w:t xml:space="preserve"> and molecule</w:t>
      </w:r>
      <w:r w:rsidRPr="0077761E">
        <w:t>-based representations.</w:t>
      </w:r>
      <w:r w:rsidR="00706DBC">
        <w:fldChar w:fldCharType="begin"/>
      </w:r>
      <w:r w:rsidR="00706DBC">
        <w:instrText xml:space="preserve"> ADDIN </w:instrText>
      </w:r>
      <w:r w:rsidR="00706DBC">
        <w:fldChar w:fldCharType="end"/>
      </w:r>
    </w:p>
    <w:p w14:paraId="1FAD94E2" w14:textId="7FBD852C" w:rsidR="00B45AB6" w:rsidRPr="009B1FC5" w:rsidRDefault="00EF05F5" w:rsidP="009B1FC5">
      <w:pPr>
        <w:jc w:val="both"/>
        <w:rPr>
          <w:i/>
          <w:iCs/>
          <w:sz w:val="18"/>
          <w:szCs w:val="18"/>
        </w:rPr>
      </w:pPr>
      <w:r w:rsidRPr="008355A4">
        <w:rPr>
          <w:rStyle w:val="Heading2Char"/>
        </w:rPr>
        <w:t>References</w:t>
      </w:r>
    </w:p>
    <w:p w14:paraId="532F1276" w14:textId="7796710C" w:rsidR="00167F72" w:rsidRPr="00167F72" w:rsidRDefault="00B45AB6" w:rsidP="001B14DB">
      <w:pPr>
        <w:pStyle w:val="EndNoteBibliography"/>
        <w:spacing w:after="120"/>
      </w:pPr>
      <w:r w:rsidRPr="004D28AB">
        <w:rPr>
          <w:rFonts w:asciiTheme="majorHAnsi" w:hAnsiTheme="majorHAnsi" w:cstheme="majorBidi"/>
          <w:sz w:val="21"/>
          <w:szCs w:val="21"/>
        </w:rPr>
        <w:fldChar w:fldCharType="begin"/>
      </w:r>
      <w:r>
        <w:rPr>
          <w:rFonts w:asciiTheme="majorHAnsi" w:hAnsiTheme="majorHAnsi" w:cstheme="majorBidi"/>
        </w:rPr>
        <w:instrText xml:space="preserve"> ADDIN EN.REFLIST </w:instrText>
      </w:r>
      <w:r w:rsidRPr="004D28AB">
        <w:rPr>
          <w:rFonts w:asciiTheme="majorHAnsi" w:hAnsiTheme="majorHAnsi" w:cstheme="majorBidi"/>
          <w:sz w:val="21"/>
          <w:szCs w:val="21"/>
        </w:rPr>
        <w:fldChar w:fldCharType="separate"/>
      </w:r>
      <w:r w:rsidR="00167F72" w:rsidRPr="00167F72">
        <w:t>[1] A.J. Medford, M.R. Kunz, S.M. Ewing, T. Borders, R. Fushimi, Extracting Knowledge from Data through Catalysis Informatics, ACS Catalysis, 8 (2018) 7403-7429.</w:t>
      </w:r>
      <w:r w:rsidR="001B14DB">
        <w:t xml:space="preserve"> </w:t>
      </w:r>
      <w:r w:rsidR="00C579EB" w:rsidRPr="00C579EB">
        <w:rPr>
          <w:u w:val="single"/>
        </w:rPr>
        <w:t>h</w:t>
      </w:r>
      <w:r w:rsidR="001B14DB" w:rsidRPr="00C579EB">
        <w:rPr>
          <w:u w:val="single"/>
        </w:rPr>
        <w:t>ttps://doi.org/</w:t>
      </w:r>
      <w:r w:rsidR="00167F72" w:rsidRPr="00C579EB">
        <w:rPr>
          <w:u w:val="single"/>
        </w:rPr>
        <w:t>10.1021/acscatal.8b01708</w:t>
      </w:r>
    </w:p>
    <w:p w14:paraId="678ABC32" w14:textId="379F6443" w:rsidR="00167F72" w:rsidRPr="00167F72" w:rsidRDefault="00167F72" w:rsidP="001B14DB">
      <w:pPr>
        <w:pStyle w:val="EndNoteBibliography"/>
        <w:spacing w:after="120"/>
      </w:pPr>
      <w:r w:rsidRPr="00167F72">
        <w:t>[2] J.K. Nørskov, T. Bligaard, B. Hvolbæk, F. Abild-Pedersen, I. Chorkendorff, C.H. Christensen, The nature of the active site in heterogeneous metal catalysis, Chemical Society Reviews, 37 (2008) 2163-2171.</w:t>
      </w:r>
      <w:r w:rsidR="001B14DB">
        <w:t xml:space="preserve"> </w:t>
      </w:r>
      <w:r w:rsidR="001B14DB" w:rsidRPr="00C579EB">
        <w:rPr>
          <w:u w:val="single"/>
        </w:rPr>
        <w:t>h</w:t>
      </w:r>
      <w:r w:rsidR="001B14DB" w:rsidRPr="00C579EB">
        <w:rPr>
          <w:u w:val="single"/>
        </w:rPr>
        <w:t>ttps://doi.org/</w:t>
      </w:r>
      <w:r w:rsidRPr="00C579EB">
        <w:rPr>
          <w:u w:val="single"/>
        </w:rPr>
        <w:t>10.1039/b800260f</w:t>
      </w:r>
      <w:r w:rsidR="001B14DB" w:rsidRPr="00C579EB">
        <w:rPr>
          <w:u w:val="single"/>
        </w:rPr>
        <w:t xml:space="preserve"> </w:t>
      </w:r>
    </w:p>
    <w:p w14:paraId="0A1E546C" w14:textId="39D5D1D3" w:rsidR="00167F72" w:rsidRPr="00C579EB" w:rsidRDefault="00167F72" w:rsidP="001B14DB">
      <w:pPr>
        <w:pStyle w:val="EndNoteBibliography"/>
        <w:spacing w:after="120"/>
        <w:rPr>
          <w:color w:val="000000" w:themeColor="text1"/>
        </w:rPr>
      </w:pPr>
      <w:r w:rsidRPr="00167F72">
        <w:t>[3] Z. Song, T. Cai, J.C. Hanson, J.A. Rodriguez, J. Hrbek, Structure and reactivity of Ru nanoparticles supported on modified graphite surfaces: A study of the model catalysts for ammonia synthesis, Journal of the American Che</w:t>
      </w:r>
      <w:r w:rsidRPr="00C579EB">
        <w:rPr>
          <w:color w:val="000000" w:themeColor="text1"/>
        </w:rPr>
        <w:t>mical Society, 126 (2004) 8576-8584.</w:t>
      </w:r>
      <w:r w:rsidR="00C579EB" w:rsidRPr="00C579EB">
        <w:rPr>
          <w:color w:val="000000" w:themeColor="text1"/>
          <w:u w:val="single"/>
        </w:rPr>
        <w:t xml:space="preserve"> h</w:t>
      </w:r>
      <w:r w:rsidR="00C579EB" w:rsidRPr="00C579EB">
        <w:rPr>
          <w:color w:val="000000" w:themeColor="text1"/>
          <w:u w:val="single"/>
        </w:rPr>
        <w:t>ttps://doi.org/</w:t>
      </w:r>
      <w:r w:rsidRPr="00C579EB">
        <w:rPr>
          <w:color w:val="000000" w:themeColor="text1"/>
          <w:u w:val="single"/>
        </w:rPr>
        <w:t>10.1021/ja031718s</w:t>
      </w:r>
    </w:p>
    <w:p w14:paraId="40F1A95E" w14:textId="2D15B849" w:rsidR="00167F72" w:rsidRPr="00C579EB" w:rsidRDefault="00167F72" w:rsidP="001B14DB">
      <w:pPr>
        <w:pStyle w:val="EndNoteBibliography"/>
        <w:spacing w:after="120"/>
        <w:rPr>
          <w:color w:val="000000" w:themeColor="text1"/>
        </w:rPr>
      </w:pPr>
      <w:r w:rsidRPr="00C579EB">
        <w:rPr>
          <w:color w:val="000000" w:themeColor="text1"/>
        </w:rPr>
        <w:t>[4] F. Liu, C. Chen, J. Niu, J. Pei, H. Zhang, H. Huang, G. Yuan, The processing of Mg alloy micro-tubes for biodegradable vascular stents, Materials Science and Engineering: C, 48 (2015) 400-407.</w:t>
      </w:r>
      <w:hyperlink r:id="rId21" w:history="1">
        <w:r w:rsidRPr="00C579EB">
          <w:rPr>
            <w:rStyle w:val="Hyperlink"/>
            <w:color w:val="000000" w:themeColor="text1"/>
          </w:rPr>
          <w:t>https://doi.org/10.1016/j.msec.2014.12.024</w:t>
        </w:r>
      </w:hyperlink>
    </w:p>
    <w:p w14:paraId="794B736F" w14:textId="59423E08" w:rsidR="00167F72" w:rsidRPr="00C579EB" w:rsidRDefault="00167F72" w:rsidP="001B14DB">
      <w:pPr>
        <w:pStyle w:val="EndNoteBibliography"/>
        <w:spacing w:after="120"/>
        <w:rPr>
          <w:color w:val="000000" w:themeColor="text1"/>
        </w:rPr>
      </w:pPr>
      <w:r w:rsidRPr="00C579EB">
        <w:rPr>
          <w:color w:val="000000" w:themeColor="text1"/>
        </w:rPr>
        <w:t>[5] L. Mao, L. Shen, J. Niu, J. Zhang, W. Ding, Y. Wu, R. Fan, G. Yuan, Nanophasic biodegradation enhances the durability and biocompatibility of magnesium alloys for the next-generation vascular stents, Nanoscale, 5 (2013) 9517-9522.</w:t>
      </w:r>
      <w:r w:rsidR="001B14DB" w:rsidRPr="00C579EB">
        <w:rPr>
          <w:color w:val="000000" w:themeColor="text1"/>
        </w:rPr>
        <w:t xml:space="preserve"> </w:t>
      </w:r>
      <w:r w:rsidR="001B14DB" w:rsidRPr="00C579EB">
        <w:rPr>
          <w:color w:val="000000" w:themeColor="text1"/>
          <w:u w:val="single"/>
        </w:rPr>
        <w:t>h</w:t>
      </w:r>
      <w:r w:rsidR="001B14DB" w:rsidRPr="00C579EB">
        <w:rPr>
          <w:color w:val="000000" w:themeColor="text1"/>
          <w:u w:val="single"/>
        </w:rPr>
        <w:t>ttps://doi.org/</w:t>
      </w:r>
      <w:r w:rsidRPr="00C579EB">
        <w:rPr>
          <w:color w:val="000000" w:themeColor="text1"/>
          <w:u w:val="single"/>
        </w:rPr>
        <w:t>10.1039/C3NR02912C</w:t>
      </w:r>
      <w:r w:rsidR="001B14DB" w:rsidRPr="00C579EB">
        <w:rPr>
          <w:color w:val="000000" w:themeColor="text1"/>
        </w:rPr>
        <w:t xml:space="preserve"> </w:t>
      </w:r>
    </w:p>
    <w:p w14:paraId="5C728C4F" w14:textId="0A92794F" w:rsidR="00167F72" w:rsidRPr="00C579EB" w:rsidRDefault="00167F72" w:rsidP="001B14DB">
      <w:pPr>
        <w:pStyle w:val="EndNoteBibliography"/>
        <w:spacing w:after="120"/>
        <w:rPr>
          <w:color w:val="000000" w:themeColor="text1"/>
        </w:rPr>
      </w:pPr>
      <w:r w:rsidRPr="00C579EB">
        <w:rPr>
          <w:color w:val="000000" w:themeColor="text1"/>
        </w:rPr>
        <w:t>[6] M. Laleh, A.E. Hughes, M.Y. Tan, G.S. Rohrer, S. Primig, N. Haghdadi, Grain boundary character distribution in an additively manufactured austenitic stainless steel, Scripta Materialia, 192 (2021) 115-119.</w:t>
      </w:r>
      <w:r w:rsidR="00C579EB" w:rsidRPr="00C579EB">
        <w:rPr>
          <w:color w:val="000000" w:themeColor="text1"/>
        </w:rPr>
        <w:t xml:space="preserve"> </w:t>
      </w:r>
      <w:r w:rsidR="00C579EB" w:rsidRPr="00C579EB">
        <w:rPr>
          <w:color w:val="000000" w:themeColor="text1"/>
          <w:u w:val="single"/>
        </w:rPr>
        <w:t>h</w:t>
      </w:r>
      <w:r w:rsidR="00C579EB" w:rsidRPr="00C579EB">
        <w:rPr>
          <w:color w:val="000000" w:themeColor="text1"/>
          <w:u w:val="single"/>
        </w:rPr>
        <w:t>ttps://doi.org/</w:t>
      </w:r>
      <w:r w:rsidRPr="00C579EB">
        <w:rPr>
          <w:color w:val="000000" w:themeColor="text1"/>
          <w:u w:val="single"/>
        </w:rPr>
        <w:t>10.1016/j.scriptamat.2020.10.018</w:t>
      </w:r>
    </w:p>
    <w:p w14:paraId="3A122201" w14:textId="5A681DC2" w:rsidR="00167F72" w:rsidRPr="00C579EB" w:rsidRDefault="00167F72" w:rsidP="001B14DB">
      <w:pPr>
        <w:pStyle w:val="EndNoteBibliography"/>
        <w:spacing w:after="120"/>
        <w:rPr>
          <w:color w:val="000000" w:themeColor="text1"/>
        </w:rPr>
      </w:pPr>
      <w:r w:rsidRPr="00C579EB">
        <w:rPr>
          <w:color w:val="000000" w:themeColor="text1"/>
        </w:rPr>
        <w:t>[7] Y. Peng, A.E. Hughes, G.B. Deacon, P.C. Junk, B.R.W. Hinton, M. Forsyth, J.I. Mardel, A.E. Somers, A study of rare-earth 3-(4-methylbenzoyl)-propanoate compounds as corrosion inhibitors for AS1020 mild steel in NaCl solutions, Corrosion Science, 145 (2018) 199-211.</w:t>
      </w:r>
      <w:hyperlink r:id="rId22" w:history="1">
        <w:r w:rsidRPr="00C579EB">
          <w:rPr>
            <w:rStyle w:val="Hyperlink"/>
            <w:color w:val="000000" w:themeColor="text1"/>
          </w:rPr>
          <w:t>https://doi.org/10.1016/j.corsci.2018.09.022</w:t>
        </w:r>
      </w:hyperlink>
    </w:p>
    <w:p w14:paraId="68D43490" w14:textId="00D9B10F" w:rsidR="00167F72" w:rsidRPr="00167F72" w:rsidRDefault="00167F72" w:rsidP="001B14DB">
      <w:pPr>
        <w:pStyle w:val="EndNoteBibliography"/>
        <w:spacing w:after="120"/>
      </w:pPr>
      <w:r w:rsidRPr="00167F72">
        <w:t>[8] D.A. Winkler, A.E. Hughes, C. Özkan, A. Mol, T. Würger, C. Feiler, D. Zhang, S.V. Lamaka, Impact of inhibition mechanisms, automation, and computational models on the discovery of organic corrosion inhibitors, Progress in Materials Science, 149 (2025).</w:t>
      </w:r>
      <w:r w:rsidR="001B14DB">
        <w:t xml:space="preserve"> </w:t>
      </w:r>
      <w:r w:rsidR="001B14DB" w:rsidRPr="00C579EB">
        <w:rPr>
          <w:u w:val="single"/>
        </w:rPr>
        <w:t>h</w:t>
      </w:r>
      <w:r w:rsidR="001B14DB" w:rsidRPr="00C579EB">
        <w:rPr>
          <w:u w:val="single"/>
        </w:rPr>
        <w:t>ttps://doi.org/</w:t>
      </w:r>
      <w:r w:rsidRPr="00C579EB">
        <w:rPr>
          <w:u w:val="single"/>
        </w:rPr>
        <w:t>10.1016/j.pmatsci.2024.101392</w:t>
      </w:r>
      <w:r w:rsidR="001B14DB" w:rsidRPr="00C579EB">
        <w:rPr>
          <w:u w:val="single"/>
        </w:rPr>
        <w:t xml:space="preserve"> </w:t>
      </w:r>
    </w:p>
    <w:p w14:paraId="6CE1B2A7" w14:textId="36AB687C" w:rsidR="001F1232" w:rsidRPr="00F55284" w:rsidRDefault="00B45AB6" w:rsidP="001B14DB">
      <w:pPr>
        <w:pStyle w:val="Bibliography"/>
        <w:spacing w:after="120"/>
        <w:rPr>
          <w:rFonts w:asciiTheme="majorHAnsi" w:hAnsiTheme="majorHAnsi" w:cstheme="majorBidi"/>
        </w:rPr>
      </w:pPr>
      <w:r w:rsidRPr="004D28AB">
        <w:rPr>
          <w:rFonts w:asciiTheme="majorHAnsi" w:hAnsiTheme="majorHAnsi" w:cstheme="majorBidi"/>
          <w:sz w:val="21"/>
          <w:szCs w:val="21"/>
        </w:rPr>
        <w:fldChar w:fldCharType="end"/>
      </w:r>
    </w:p>
    <w:sectPr w:rsidR="001F1232" w:rsidRPr="00F55284" w:rsidSect="00302B56">
      <w:footerReference w:type="default" r:id="rId23"/>
      <w:pgSz w:w="11906" w:h="16838"/>
      <w:pgMar w:top="1134" w:right="1134" w:bottom="1134" w:left="1134" w:header="340" w:footer="340"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2BEFB" w14:textId="77777777" w:rsidR="00342185" w:rsidRDefault="00342185" w:rsidP="00655BAF">
      <w:pPr>
        <w:spacing w:after="0" w:line="240" w:lineRule="auto"/>
      </w:pPr>
      <w:r>
        <w:separator/>
      </w:r>
    </w:p>
  </w:endnote>
  <w:endnote w:type="continuationSeparator" w:id="0">
    <w:p w14:paraId="21DE780F" w14:textId="77777777" w:rsidR="00342185" w:rsidRDefault="00342185" w:rsidP="00655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869697"/>
      <w:docPartObj>
        <w:docPartGallery w:val="Page Numbers (Bottom of Page)"/>
        <w:docPartUnique/>
      </w:docPartObj>
    </w:sdtPr>
    <w:sdtEndPr>
      <w:rPr>
        <w:noProof/>
      </w:rPr>
    </w:sdtEndPr>
    <w:sdtContent>
      <w:p w14:paraId="46AEF1F6" w14:textId="557C4112" w:rsidR="00BB7703" w:rsidRDefault="00BB77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0FBACB" w14:textId="77777777" w:rsidR="00BB7703" w:rsidRDefault="00BB7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1DBA2" w14:textId="77777777" w:rsidR="00342185" w:rsidRDefault="00342185" w:rsidP="00655BAF">
      <w:pPr>
        <w:spacing w:after="0" w:line="240" w:lineRule="auto"/>
      </w:pPr>
      <w:r>
        <w:separator/>
      </w:r>
    </w:p>
  </w:footnote>
  <w:footnote w:type="continuationSeparator" w:id="0">
    <w:p w14:paraId="3E66A159" w14:textId="77777777" w:rsidR="00342185" w:rsidRDefault="00342185" w:rsidP="00655B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orrosion Scienc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xzef0zlpzv24e90ss5f2t6r00509da9wpv&quot;&gt;February 2014_2025&lt;record-ids&gt;&lt;item&gt;4256&lt;/item&gt;&lt;item&gt;4270&lt;/item&gt;&lt;item&gt;4390&lt;/item&gt;&lt;item&gt;4582&lt;/item&gt;&lt;item&gt;4598&lt;/item&gt;&lt;item&gt;4612&lt;/item&gt;&lt;/record-ids&gt;&lt;/item&gt;&lt;/Libraries&gt;"/>
  </w:docVars>
  <w:rsids>
    <w:rsidRoot w:val="0079004C"/>
    <w:rsid w:val="00000F04"/>
    <w:rsid w:val="0000250B"/>
    <w:rsid w:val="00003513"/>
    <w:rsid w:val="00005057"/>
    <w:rsid w:val="000077C9"/>
    <w:rsid w:val="00012867"/>
    <w:rsid w:val="000137D8"/>
    <w:rsid w:val="000157D8"/>
    <w:rsid w:val="0002125F"/>
    <w:rsid w:val="00021369"/>
    <w:rsid w:val="0002218A"/>
    <w:rsid w:val="000233B6"/>
    <w:rsid w:val="00024D92"/>
    <w:rsid w:val="00025A3C"/>
    <w:rsid w:val="00025D30"/>
    <w:rsid w:val="00027A51"/>
    <w:rsid w:val="00032903"/>
    <w:rsid w:val="0003323F"/>
    <w:rsid w:val="00036FE0"/>
    <w:rsid w:val="00040009"/>
    <w:rsid w:val="00043533"/>
    <w:rsid w:val="0004488D"/>
    <w:rsid w:val="00044BB9"/>
    <w:rsid w:val="00044D6A"/>
    <w:rsid w:val="00046AC2"/>
    <w:rsid w:val="00047148"/>
    <w:rsid w:val="00051508"/>
    <w:rsid w:val="000519E1"/>
    <w:rsid w:val="000523AB"/>
    <w:rsid w:val="00052D5C"/>
    <w:rsid w:val="00053E96"/>
    <w:rsid w:val="00056894"/>
    <w:rsid w:val="00063FA6"/>
    <w:rsid w:val="000657BB"/>
    <w:rsid w:val="0007032D"/>
    <w:rsid w:val="000704CB"/>
    <w:rsid w:val="000708DF"/>
    <w:rsid w:val="0007247A"/>
    <w:rsid w:val="000727EE"/>
    <w:rsid w:val="00072A99"/>
    <w:rsid w:val="00075C2B"/>
    <w:rsid w:val="00076C15"/>
    <w:rsid w:val="00080A25"/>
    <w:rsid w:val="00082ABB"/>
    <w:rsid w:val="000838E9"/>
    <w:rsid w:val="000910C1"/>
    <w:rsid w:val="00093215"/>
    <w:rsid w:val="000932B4"/>
    <w:rsid w:val="000935A1"/>
    <w:rsid w:val="00094E9C"/>
    <w:rsid w:val="000951AB"/>
    <w:rsid w:val="00096D08"/>
    <w:rsid w:val="000A0200"/>
    <w:rsid w:val="000A1817"/>
    <w:rsid w:val="000A2ABB"/>
    <w:rsid w:val="000A5DBF"/>
    <w:rsid w:val="000A6164"/>
    <w:rsid w:val="000A6A61"/>
    <w:rsid w:val="000A7100"/>
    <w:rsid w:val="000A7EAC"/>
    <w:rsid w:val="000B0C19"/>
    <w:rsid w:val="000B180F"/>
    <w:rsid w:val="000B21ED"/>
    <w:rsid w:val="000B4FD3"/>
    <w:rsid w:val="000B5D7C"/>
    <w:rsid w:val="000B7444"/>
    <w:rsid w:val="000B7D67"/>
    <w:rsid w:val="000C09A4"/>
    <w:rsid w:val="000C0A85"/>
    <w:rsid w:val="000C29EE"/>
    <w:rsid w:val="000C2E9D"/>
    <w:rsid w:val="000C39E0"/>
    <w:rsid w:val="000C560E"/>
    <w:rsid w:val="000C5715"/>
    <w:rsid w:val="000D145E"/>
    <w:rsid w:val="000D1CC2"/>
    <w:rsid w:val="000D1E92"/>
    <w:rsid w:val="000D20C6"/>
    <w:rsid w:val="000D3E84"/>
    <w:rsid w:val="000D6BCF"/>
    <w:rsid w:val="000D7095"/>
    <w:rsid w:val="000E1668"/>
    <w:rsid w:val="000E31C8"/>
    <w:rsid w:val="000E3E4A"/>
    <w:rsid w:val="000E40E9"/>
    <w:rsid w:val="000E537D"/>
    <w:rsid w:val="000E6808"/>
    <w:rsid w:val="000E7038"/>
    <w:rsid w:val="000E75E6"/>
    <w:rsid w:val="000FFE0F"/>
    <w:rsid w:val="00101DA8"/>
    <w:rsid w:val="00103607"/>
    <w:rsid w:val="00106F99"/>
    <w:rsid w:val="001071B3"/>
    <w:rsid w:val="001102A1"/>
    <w:rsid w:val="00111B07"/>
    <w:rsid w:val="00112AB5"/>
    <w:rsid w:val="00112F1A"/>
    <w:rsid w:val="00113B55"/>
    <w:rsid w:val="00116963"/>
    <w:rsid w:val="00117690"/>
    <w:rsid w:val="0012003F"/>
    <w:rsid w:val="0012220D"/>
    <w:rsid w:val="0012286D"/>
    <w:rsid w:val="00123117"/>
    <w:rsid w:val="00123AEF"/>
    <w:rsid w:val="00124C01"/>
    <w:rsid w:val="00126DD5"/>
    <w:rsid w:val="00127766"/>
    <w:rsid w:val="001303FA"/>
    <w:rsid w:val="001321C8"/>
    <w:rsid w:val="001337A5"/>
    <w:rsid w:val="00133994"/>
    <w:rsid w:val="00133ADC"/>
    <w:rsid w:val="00133E40"/>
    <w:rsid w:val="0013436B"/>
    <w:rsid w:val="001358E6"/>
    <w:rsid w:val="00135EF4"/>
    <w:rsid w:val="00136522"/>
    <w:rsid w:val="001408C9"/>
    <w:rsid w:val="001416B5"/>
    <w:rsid w:val="00141A34"/>
    <w:rsid w:val="0014265B"/>
    <w:rsid w:val="0014407A"/>
    <w:rsid w:val="0014675D"/>
    <w:rsid w:val="00151AF6"/>
    <w:rsid w:val="00151CB8"/>
    <w:rsid w:val="00151D04"/>
    <w:rsid w:val="0015232C"/>
    <w:rsid w:val="00152A09"/>
    <w:rsid w:val="00153269"/>
    <w:rsid w:val="00153B02"/>
    <w:rsid w:val="00157AE7"/>
    <w:rsid w:val="00157CC9"/>
    <w:rsid w:val="00165837"/>
    <w:rsid w:val="001659B5"/>
    <w:rsid w:val="001667BE"/>
    <w:rsid w:val="00167F72"/>
    <w:rsid w:val="00170984"/>
    <w:rsid w:val="001723C4"/>
    <w:rsid w:val="00173626"/>
    <w:rsid w:val="00174A78"/>
    <w:rsid w:val="00175EEF"/>
    <w:rsid w:val="001779F9"/>
    <w:rsid w:val="001820D3"/>
    <w:rsid w:val="00182D23"/>
    <w:rsid w:val="0018545E"/>
    <w:rsid w:val="0018B7C3"/>
    <w:rsid w:val="0019306C"/>
    <w:rsid w:val="00195EB2"/>
    <w:rsid w:val="00196D64"/>
    <w:rsid w:val="0019FD51"/>
    <w:rsid w:val="001A0EC3"/>
    <w:rsid w:val="001A63E0"/>
    <w:rsid w:val="001A702E"/>
    <w:rsid w:val="001B08E8"/>
    <w:rsid w:val="001B14DB"/>
    <w:rsid w:val="001B7C2A"/>
    <w:rsid w:val="001B7F9D"/>
    <w:rsid w:val="001C37F4"/>
    <w:rsid w:val="001C3A87"/>
    <w:rsid w:val="001C6B3E"/>
    <w:rsid w:val="001C6FDA"/>
    <w:rsid w:val="001C799D"/>
    <w:rsid w:val="001C7E47"/>
    <w:rsid w:val="001D22C4"/>
    <w:rsid w:val="001D2C81"/>
    <w:rsid w:val="001D39E6"/>
    <w:rsid w:val="001E0A27"/>
    <w:rsid w:val="001E1E9A"/>
    <w:rsid w:val="001E3E9F"/>
    <w:rsid w:val="001E5E6F"/>
    <w:rsid w:val="001E7486"/>
    <w:rsid w:val="001E7896"/>
    <w:rsid w:val="001E7951"/>
    <w:rsid w:val="001F1232"/>
    <w:rsid w:val="001F2260"/>
    <w:rsid w:val="001F4FE2"/>
    <w:rsid w:val="001F5904"/>
    <w:rsid w:val="001F64F2"/>
    <w:rsid w:val="001F752F"/>
    <w:rsid w:val="001F7DAB"/>
    <w:rsid w:val="00201B0A"/>
    <w:rsid w:val="002028BD"/>
    <w:rsid w:val="0020295F"/>
    <w:rsid w:val="002029BE"/>
    <w:rsid w:val="00202D72"/>
    <w:rsid w:val="00203293"/>
    <w:rsid w:val="00210696"/>
    <w:rsid w:val="002108DC"/>
    <w:rsid w:val="00212877"/>
    <w:rsid w:val="00212F28"/>
    <w:rsid w:val="00213DBB"/>
    <w:rsid w:val="0022134D"/>
    <w:rsid w:val="00222191"/>
    <w:rsid w:val="00222301"/>
    <w:rsid w:val="00222F77"/>
    <w:rsid w:val="00223882"/>
    <w:rsid w:val="00225F32"/>
    <w:rsid w:val="0022613F"/>
    <w:rsid w:val="002309FF"/>
    <w:rsid w:val="00230D90"/>
    <w:rsid w:val="00230E98"/>
    <w:rsid w:val="00234A08"/>
    <w:rsid w:val="002353DF"/>
    <w:rsid w:val="00235774"/>
    <w:rsid w:val="00235C8A"/>
    <w:rsid w:val="00240461"/>
    <w:rsid w:val="00242966"/>
    <w:rsid w:val="00242C4B"/>
    <w:rsid w:val="002432FD"/>
    <w:rsid w:val="00245AB2"/>
    <w:rsid w:val="00245E9D"/>
    <w:rsid w:val="00247B3D"/>
    <w:rsid w:val="00251327"/>
    <w:rsid w:val="00251BDC"/>
    <w:rsid w:val="00251EC5"/>
    <w:rsid w:val="00253E89"/>
    <w:rsid w:val="00254D33"/>
    <w:rsid w:val="0025548F"/>
    <w:rsid w:val="0025705E"/>
    <w:rsid w:val="00263474"/>
    <w:rsid w:val="00264E75"/>
    <w:rsid w:val="0026533E"/>
    <w:rsid w:val="0027047D"/>
    <w:rsid w:val="00273B33"/>
    <w:rsid w:val="00273CBF"/>
    <w:rsid w:val="00273F8D"/>
    <w:rsid w:val="002746CA"/>
    <w:rsid w:val="00282CB9"/>
    <w:rsid w:val="00284DDB"/>
    <w:rsid w:val="00285071"/>
    <w:rsid w:val="0029004B"/>
    <w:rsid w:val="00290928"/>
    <w:rsid w:val="00294F09"/>
    <w:rsid w:val="002971CE"/>
    <w:rsid w:val="002A18CA"/>
    <w:rsid w:val="002A21F5"/>
    <w:rsid w:val="002A2B94"/>
    <w:rsid w:val="002A3FB8"/>
    <w:rsid w:val="002A4D69"/>
    <w:rsid w:val="002A4EFF"/>
    <w:rsid w:val="002B2BEC"/>
    <w:rsid w:val="002B44F0"/>
    <w:rsid w:val="002B5AAB"/>
    <w:rsid w:val="002B780E"/>
    <w:rsid w:val="002B7B8F"/>
    <w:rsid w:val="002C0743"/>
    <w:rsid w:val="002C09A9"/>
    <w:rsid w:val="002C1913"/>
    <w:rsid w:val="002C460A"/>
    <w:rsid w:val="002D0323"/>
    <w:rsid w:val="002D44FC"/>
    <w:rsid w:val="002D55C0"/>
    <w:rsid w:val="002D605B"/>
    <w:rsid w:val="002E25CF"/>
    <w:rsid w:val="002E262A"/>
    <w:rsid w:val="002E27EE"/>
    <w:rsid w:val="002E3AFD"/>
    <w:rsid w:val="002E4273"/>
    <w:rsid w:val="002E5BDA"/>
    <w:rsid w:val="002F4CC6"/>
    <w:rsid w:val="002F62FC"/>
    <w:rsid w:val="00301EC4"/>
    <w:rsid w:val="00302B56"/>
    <w:rsid w:val="00302CB5"/>
    <w:rsid w:val="00305933"/>
    <w:rsid w:val="003064B2"/>
    <w:rsid w:val="00307F0B"/>
    <w:rsid w:val="00310D29"/>
    <w:rsid w:val="0031201E"/>
    <w:rsid w:val="003124EA"/>
    <w:rsid w:val="00313C3C"/>
    <w:rsid w:val="003155BA"/>
    <w:rsid w:val="003165AD"/>
    <w:rsid w:val="003221CF"/>
    <w:rsid w:val="00324C89"/>
    <w:rsid w:val="0033152D"/>
    <w:rsid w:val="003318DC"/>
    <w:rsid w:val="003328AE"/>
    <w:rsid w:val="00335F81"/>
    <w:rsid w:val="00337081"/>
    <w:rsid w:val="00342185"/>
    <w:rsid w:val="00342472"/>
    <w:rsid w:val="003438F4"/>
    <w:rsid w:val="0034444C"/>
    <w:rsid w:val="00345C81"/>
    <w:rsid w:val="0035024C"/>
    <w:rsid w:val="00350781"/>
    <w:rsid w:val="00351347"/>
    <w:rsid w:val="0035170D"/>
    <w:rsid w:val="00351CEC"/>
    <w:rsid w:val="00354524"/>
    <w:rsid w:val="00355CCC"/>
    <w:rsid w:val="00360008"/>
    <w:rsid w:val="00360213"/>
    <w:rsid w:val="003633AF"/>
    <w:rsid w:val="00365AC8"/>
    <w:rsid w:val="00365EE5"/>
    <w:rsid w:val="0036623F"/>
    <w:rsid w:val="00370761"/>
    <w:rsid w:val="00371755"/>
    <w:rsid w:val="00373499"/>
    <w:rsid w:val="003740D4"/>
    <w:rsid w:val="0037540A"/>
    <w:rsid w:val="00375FB8"/>
    <w:rsid w:val="00376825"/>
    <w:rsid w:val="00377F6E"/>
    <w:rsid w:val="0038192C"/>
    <w:rsid w:val="003819A8"/>
    <w:rsid w:val="0038350C"/>
    <w:rsid w:val="003906CD"/>
    <w:rsid w:val="003917F5"/>
    <w:rsid w:val="00393515"/>
    <w:rsid w:val="00393A80"/>
    <w:rsid w:val="00396615"/>
    <w:rsid w:val="003A14D3"/>
    <w:rsid w:val="003A2904"/>
    <w:rsid w:val="003A2B68"/>
    <w:rsid w:val="003A634D"/>
    <w:rsid w:val="003A7220"/>
    <w:rsid w:val="003B2394"/>
    <w:rsid w:val="003B3DB3"/>
    <w:rsid w:val="003B6667"/>
    <w:rsid w:val="003C04AB"/>
    <w:rsid w:val="003C0D27"/>
    <w:rsid w:val="003C1407"/>
    <w:rsid w:val="003C7A74"/>
    <w:rsid w:val="003D0819"/>
    <w:rsid w:val="003D220C"/>
    <w:rsid w:val="003D237F"/>
    <w:rsid w:val="003D717C"/>
    <w:rsid w:val="003D76E9"/>
    <w:rsid w:val="003E0B86"/>
    <w:rsid w:val="003E1DB2"/>
    <w:rsid w:val="003E32B7"/>
    <w:rsid w:val="003E44E1"/>
    <w:rsid w:val="003E47C8"/>
    <w:rsid w:val="003E5746"/>
    <w:rsid w:val="003F013D"/>
    <w:rsid w:val="003F12C7"/>
    <w:rsid w:val="003F1CE5"/>
    <w:rsid w:val="003F2DAD"/>
    <w:rsid w:val="003F4F05"/>
    <w:rsid w:val="004027C0"/>
    <w:rsid w:val="004044A2"/>
    <w:rsid w:val="00406A68"/>
    <w:rsid w:val="00412015"/>
    <w:rsid w:val="00412A88"/>
    <w:rsid w:val="00412AB8"/>
    <w:rsid w:val="004165D5"/>
    <w:rsid w:val="004201C8"/>
    <w:rsid w:val="00422009"/>
    <w:rsid w:val="00422F5D"/>
    <w:rsid w:val="004243FA"/>
    <w:rsid w:val="00424E1D"/>
    <w:rsid w:val="00425E9D"/>
    <w:rsid w:val="004271EF"/>
    <w:rsid w:val="00427568"/>
    <w:rsid w:val="00427F47"/>
    <w:rsid w:val="0043132D"/>
    <w:rsid w:val="00434260"/>
    <w:rsid w:val="0043641A"/>
    <w:rsid w:val="00436690"/>
    <w:rsid w:val="004373FE"/>
    <w:rsid w:val="00437B2C"/>
    <w:rsid w:val="0044046A"/>
    <w:rsid w:val="00442585"/>
    <w:rsid w:val="0044503B"/>
    <w:rsid w:val="00447452"/>
    <w:rsid w:val="00447AD7"/>
    <w:rsid w:val="0045008A"/>
    <w:rsid w:val="0045282A"/>
    <w:rsid w:val="00452AD2"/>
    <w:rsid w:val="00452D76"/>
    <w:rsid w:val="004562D2"/>
    <w:rsid w:val="0045748D"/>
    <w:rsid w:val="00457FB3"/>
    <w:rsid w:val="00462E2B"/>
    <w:rsid w:val="00463CB5"/>
    <w:rsid w:val="0046748D"/>
    <w:rsid w:val="0046789A"/>
    <w:rsid w:val="00471A29"/>
    <w:rsid w:val="00475A83"/>
    <w:rsid w:val="00476D4B"/>
    <w:rsid w:val="00476E9C"/>
    <w:rsid w:val="00477735"/>
    <w:rsid w:val="00482BCF"/>
    <w:rsid w:val="00483530"/>
    <w:rsid w:val="004837D8"/>
    <w:rsid w:val="00483F71"/>
    <w:rsid w:val="0048722C"/>
    <w:rsid w:val="00490B7B"/>
    <w:rsid w:val="00493312"/>
    <w:rsid w:val="0049502C"/>
    <w:rsid w:val="004A0909"/>
    <w:rsid w:val="004A10E8"/>
    <w:rsid w:val="004A3223"/>
    <w:rsid w:val="004A421C"/>
    <w:rsid w:val="004A4740"/>
    <w:rsid w:val="004A7969"/>
    <w:rsid w:val="004B02CD"/>
    <w:rsid w:val="004B0515"/>
    <w:rsid w:val="004B1DFE"/>
    <w:rsid w:val="004B3430"/>
    <w:rsid w:val="004B4004"/>
    <w:rsid w:val="004B482A"/>
    <w:rsid w:val="004B63BF"/>
    <w:rsid w:val="004C36DE"/>
    <w:rsid w:val="004C6010"/>
    <w:rsid w:val="004C64FA"/>
    <w:rsid w:val="004C6692"/>
    <w:rsid w:val="004D0BBD"/>
    <w:rsid w:val="004D1960"/>
    <w:rsid w:val="004D28AB"/>
    <w:rsid w:val="004E061C"/>
    <w:rsid w:val="004E32CB"/>
    <w:rsid w:val="004E7D24"/>
    <w:rsid w:val="004F11DE"/>
    <w:rsid w:val="004F1512"/>
    <w:rsid w:val="004F34D6"/>
    <w:rsid w:val="004F37E7"/>
    <w:rsid w:val="004F4A4C"/>
    <w:rsid w:val="004F5368"/>
    <w:rsid w:val="005021D1"/>
    <w:rsid w:val="00502ABF"/>
    <w:rsid w:val="00503AE4"/>
    <w:rsid w:val="00504E58"/>
    <w:rsid w:val="005062CF"/>
    <w:rsid w:val="005066DA"/>
    <w:rsid w:val="00507CCD"/>
    <w:rsid w:val="005127AC"/>
    <w:rsid w:val="00514396"/>
    <w:rsid w:val="005171D3"/>
    <w:rsid w:val="00517438"/>
    <w:rsid w:val="00517CD1"/>
    <w:rsid w:val="00520F4C"/>
    <w:rsid w:val="00522AB9"/>
    <w:rsid w:val="005230B3"/>
    <w:rsid w:val="0052378B"/>
    <w:rsid w:val="00524AEC"/>
    <w:rsid w:val="00524C6A"/>
    <w:rsid w:val="005255D9"/>
    <w:rsid w:val="00531529"/>
    <w:rsid w:val="00531976"/>
    <w:rsid w:val="005334FF"/>
    <w:rsid w:val="005340F1"/>
    <w:rsid w:val="00535DD8"/>
    <w:rsid w:val="00535FBE"/>
    <w:rsid w:val="00536B3E"/>
    <w:rsid w:val="00537E84"/>
    <w:rsid w:val="00541CB4"/>
    <w:rsid w:val="0054390F"/>
    <w:rsid w:val="00545236"/>
    <w:rsid w:val="005459B7"/>
    <w:rsid w:val="005473BA"/>
    <w:rsid w:val="005522C3"/>
    <w:rsid w:val="0055589C"/>
    <w:rsid w:val="005566DD"/>
    <w:rsid w:val="00556C30"/>
    <w:rsid w:val="00561B43"/>
    <w:rsid w:val="00561D79"/>
    <w:rsid w:val="00561DFE"/>
    <w:rsid w:val="005640CD"/>
    <w:rsid w:val="0056642A"/>
    <w:rsid w:val="00567C2C"/>
    <w:rsid w:val="005701C2"/>
    <w:rsid w:val="005708E8"/>
    <w:rsid w:val="00571EE2"/>
    <w:rsid w:val="00572754"/>
    <w:rsid w:val="005729AA"/>
    <w:rsid w:val="00573F85"/>
    <w:rsid w:val="005765B3"/>
    <w:rsid w:val="0057D536"/>
    <w:rsid w:val="00580CB5"/>
    <w:rsid w:val="005818DC"/>
    <w:rsid w:val="00584381"/>
    <w:rsid w:val="00584705"/>
    <w:rsid w:val="00584E6E"/>
    <w:rsid w:val="00585F45"/>
    <w:rsid w:val="00586153"/>
    <w:rsid w:val="005863DA"/>
    <w:rsid w:val="00586BFE"/>
    <w:rsid w:val="0058756A"/>
    <w:rsid w:val="00591685"/>
    <w:rsid w:val="00597AFB"/>
    <w:rsid w:val="005A0983"/>
    <w:rsid w:val="005A36D5"/>
    <w:rsid w:val="005A5E61"/>
    <w:rsid w:val="005A686E"/>
    <w:rsid w:val="005B25DF"/>
    <w:rsid w:val="005B2781"/>
    <w:rsid w:val="005B33B0"/>
    <w:rsid w:val="005B3823"/>
    <w:rsid w:val="005B5F84"/>
    <w:rsid w:val="005B6FF9"/>
    <w:rsid w:val="005B749C"/>
    <w:rsid w:val="005B7568"/>
    <w:rsid w:val="005B7765"/>
    <w:rsid w:val="005B7BDB"/>
    <w:rsid w:val="005C1A1E"/>
    <w:rsid w:val="005C1E1D"/>
    <w:rsid w:val="005C20C0"/>
    <w:rsid w:val="005C2A8B"/>
    <w:rsid w:val="005C34F5"/>
    <w:rsid w:val="005C5ECC"/>
    <w:rsid w:val="005C672E"/>
    <w:rsid w:val="005D0D6D"/>
    <w:rsid w:val="005D12AE"/>
    <w:rsid w:val="005D1D93"/>
    <w:rsid w:val="005D3C0A"/>
    <w:rsid w:val="005D515F"/>
    <w:rsid w:val="005D563C"/>
    <w:rsid w:val="005D5D88"/>
    <w:rsid w:val="005D5EB8"/>
    <w:rsid w:val="005D737F"/>
    <w:rsid w:val="005D78FE"/>
    <w:rsid w:val="005E08E8"/>
    <w:rsid w:val="005E4F07"/>
    <w:rsid w:val="005E744F"/>
    <w:rsid w:val="005E74E0"/>
    <w:rsid w:val="005E7D75"/>
    <w:rsid w:val="005F1871"/>
    <w:rsid w:val="005F20F8"/>
    <w:rsid w:val="005F3DDA"/>
    <w:rsid w:val="00611367"/>
    <w:rsid w:val="006135C4"/>
    <w:rsid w:val="0061423E"/>
    <w:rsid w:val="00624C48"/>
    <w:rsid w:val="00624E96"/>
    <w:rsid w:val="00625CCC"/>
    <w:rsid w:val="00630047"/>
    <w:rsid w:val="006316FC"/>
    <w:rsid w:val="00633469"/>
    <w:rsid w:val="00635165"/>
    <w:rsid w:val="006364BE"/>
    <w:rsid w:val="00636694"/>
    <w:rsid w:val="00636A48"/>
    <w:rsid w:val="006400CF"/>
    <w:rsid w:val="00640D3E"/>
    <w:rsid w:val="00642049"/>
    <w:rsid w:val="00646AEC"/>
    <w:rsid w:val="00646CF2"/>
    <w:rsid w:val="00647F6E"/>
    <w:rsid w:val="00651EA8"/>
    <w:rsid w:val="00652A6D"/>
    <w:rsid w:val="0065538C"/>
    <w:rsid w:val="00655BAF"/>
    <w:rsid w:val="00660532"/>
    <w:rsid w:val="0066225F"/>
    <w:rsid w:val="00663161"/>
    <w:rsid w:val="006632B7"/>
    <w:rsid w:val="0066617B"/>
    <w:rsid w:val="0067185D"/>
    <w:rsid w:val="00672C07"/>
    <w:rsid w:val="006735E5"/>
    <w:rsid w:val="0067394E"/>
    <w:rsid w:val="00673AF7"/>
    <w:rsid w:val="006748BD"/>
    <w:rsid w:val="00676853"/>
    <w:rsid w:val="006769E4"/>
    <w:rsid w:val="0067722A"/>
    <w:rsid w:val="00682212"/>
    <w:rsid w:val="006828F7"/>
    <w:rsid w:val="00686D9C"/>
    <w:rsid w:val="00692542"/>
    <w:rsid w:val="00692842"/>
    <w:rsid w:val="00693D3E"/>
    <w:rsid w:val="006947F9"/>
    <w:rsid w:val="006958C8"/>
    <w:rsid w:val="00695980"/>
    <w:rsid w:val="006970CA"/>
    <w:rsid w:val="006A4880"/>
    <w:rsid w:val="006A4C81"/>
    <w:rsid w:val="006A50D3"/>
    <w:rsid w:val="006A5436"/>
    <w:rsid w:val="006A7202"/>
    <w:rsid w:val="006C38CE"/>
    <w:rsid w:val="006C43B0"/>
    <w:rsid w:val="006D0C20"/>
    <w:rsid w:val="006D199C"/>
    <w:rsid w:val="006D1AE6"/>
    <w:rsid w:val="006D23A5"/>
    <w:rsid w:val="006D2F16"/>
    <w:rsid w:val="006D378F"/>
    <w:rsid w:val="006D3AA4"/>
    <w:rsid w:val="006D3CAE"/>
    <w:rsid w:val="006D6F41"/>
    <w:rsid w:val="006E17B2"/>
    <w:rsid w:val="006E1E86"/>
    <w:rsid w:val="006E2206"/>
    <w:rsid w:val="006E475A"/>
    <w:rsid w:val="006E49E5"/>
    <w:rsid w:val="006E60EB"/>
    <w:rsid w:val="006E7101"/>
    <w:rsid w:val="006F0215"/>
    <w:rsid w:val="006F129C"/>
    <w:rsid w:val="006F2C2D"/>
    <w:rsid w:val="006F3A9A"/>
    <w:rsid w:val="006F4A99"/>
    <w:rsid w:val="0070326A"/>
    <w:rsid w:val="007032A0"/>
    <w:rsid w:val="0070484A"/>
    <w:rsid w:val="00705675"/>
    <w:rsid w:val="00705B92"/>
    <w:rsid w:val="00706DBC"/>
    <w:rsid w:val="00707615"/>
    <w:rsid w:val="00710FE4"/>
    <w:rsid w:val="007111FA"/>
    <w:rsid w:val="0071136C"/>
    <w:rsid w:val="00723A2F"/>
    <w:rsid w:val="0072478A"/>
    <w:rsid w:val="007254C9"/>
    <w:rsid w:val="007255DE"/>
    <w:rsid w:val="007265A6"/>
    <w:rsid w:val="00727555"/>
    <w:rsid w:val="0073214B"/>
    <w:rsid w:val="00732509"/>
    <w:rsid w:val="0073421A"/>
    <w:rsid w:val="00740A65"/>
    <w:rsid w:val="00745F6D"/>
    <w:rsid w:val="00746A3A"/>
    <w:rsid w:val="00752605"/>
    <w:rsid w:val="00754331"/>
    <w:rsid w:val="00755A38"/>
    <w:rsid w:val="00755E72"/>
    <w:rsid w:val="00760310"/>
    <w:rsid w:val="007604F1"/>
    <w:rsid w:val="00765687"/>
    <w:rsid w:val="00766B7A"/>
    <w:rsid w:val="0077078C"/>
    <w:rsid w:val="00771075"/>
    <w:rsid w:val="00771F87"/>
    <w:rsid w:val="007727F1"/>
    <w:rsid w:val="007736D8"/>
    <w:rsid w:val="0077731C"/>
    <w:rsid w:val="007813EA"/>
    <w:rsid w:val="007822A2"/>
    <w:rsid w:val="00782FD3"/>
    <w:rsid w:val="00783810"/>
    <w:rsid w:val="00783EF5"/>
    <w:rsid w:val="00784566"/>
    <w:rsid w:val="007866D2"/>
    <w:rsid w:val="00787CE0"/>
    <w:rsid w:val="0079004C"/>
    <w:rsid w:val="00794DE1"/>
    <w:rsid w:val="007A0B5E"/>
    <w:rsid w:val="007A12CB"/>
    <w:rsid w:val="007A1B8A"/>
    <w:rsid w:val="007A2616"/>
    <w:rsid w:val="007A367A"/>
    <w:rsid w:val="007A5002"/>
    <w:rsid w:val="007A7424"/>
    <w:rsid w:val="007A75D9"/>
    <w:rsid w:val="007A7A5E"/>
    <w:rsid w:val="007B2BB5"/>
    <w:rsid w:val="007B2E88"/>
    <w:rsid w:val="007B4DA5"/>
    <w:rsid w:val="007B5D74"/>
    <w:rsid w:val="007C0621"/>
    <w:rsid w:val="007C09CC"/>
    <w:rsid w:val="007C115F"/>
    <w:rsid w:val="007C2C43"/>
    <w:rsid w:val="007C388D"/>
    <w:rsid w:val="007C3E2A"/>
    <w:rsid w:val="007C4BBA"/>
    <w:rsid w:val="007C4E22"/>
    <w:rsid w:val="007D077D"/>
    <w:rsid w:val="007D1777"/>
    <w:rsid w:val="007D27F4"/>
    <w:rsid w:val="007D2C95"/>
    <w:rsid w:val="007D488B"/>
    <w:rsid w:val="007E0B91"/>
    <w:rsid w:val="007E2167"/>
    <w:rsid w:val="007E2205"/>
    <w:rsid w:val="007E2206"/>
    <w:rsid w:val="007E2309"/>
    <w:rsid w:val="007E244C"/>
    <w:rsid w:val="007E52F2"/>
    <w:rsid w:val="007F1082"/>
    <w:rsid w:val="007F3052"/>
    <w:rsid w:val="007F56F1"/>
    <w:rsid w:val="007F617A"/>
    <w:rsid w:val="007F6A32"/>
    <w:rsid w:val="00800495"/>
    <w:rsid w:val="008005EB"/>
    <w:rsid w:val="0080098D"/>
    <w:rsid w:val="00801223"/>
    <w:rsid w:val="008041F2"/>
    <w:rsid w:val="008044C4"/>
    <w:rsid w:val="00805517"/>
    <w:rsid w:val="008116A5"/>
    <w:rsid w:val="008121A9"/>
    <w:rsid w:val="008122A8"/>
    <w:rsid w:val="00814624"/>
    <w:rsid w:val="0081479F"/>
    <w:rsid w:val="00814D5E"/>
    <w:rsid w:val="008176F4"/>
    <w:rsid w:val="00821A37"/>
    <w:rsid w:val="0082307B"/>
    <w:rsid w:val="00823C83"/>
    <w:rsid w:val="00827A92"/>
    <w:rsid w:val="00831507"/>
    <w:rsid w:val="00831D03"/>
    <w:rsid w:val="00832D8C"/>
    <w:rsid w:val="00833478"/>
    <w:rsid w:val="008355A4"/>
    <w:rsid w:val="0083670E"/>
    <w:rsid w:val="008409E5"/>
    <w:rsid w:val="00844E44"/>
    <w:rsid w:val="008468C1"/>
    <w:rsid w:val="0084726F"/>
    <w:rsid w:val="00847C10"/>
    <w:rsid w:val="00850817"/>
    <w:rsid w:val="00850BF3"/>
    <w:rsid w:val="008516B4"/>
    <w:rsid w:val="0085195F"/>
    <w:rsid w:val="00852479"/>
    <w:rsid w:val="00852A2A"/>
    <w:rsid w:val="00852E97"/>
    <w:rsid w:val="008530C0"/>
    <w:rsid w:val="008531A0"/>
    <w:rsid w:val="00853F15"/>
    <w:rsid w:val="00854937"/>
    <w:rsid w:val="0086370F"/>
    <w:rsid w:val="0086417B"/>
    <w:rsid w:val="00866371"/>
    <w:rsid w:val="00866DDC"/>
    <w:rsid w:val="00867177"/>
    <w:rsid w:val="00867EF5"/>
    <w:rsid w:val="008709B7"/>
    <w:rsid w:val="00870D20"/>
    <w:rsid w:val="008715DE"/>
    <w:rsid w:val="0087186F"/>
    <w:rsid w:val="00871D1E"/>
    <w:rsid w:val="00872396"/>
    <w:rsid w:val="00872785"/>
    <w:rsid w:val="0087335F"/>
    <w:rsid w:val="008741C8"/>
    <w:rsid w:val="008761C2"/>
    <w:rsid w:val="008770CC"/>
    <w:rsid w:val="00881ACA"/>
    <w:rsid w:val="00883614"/>
    <w:rsid w:val="00883AF7"/>
    <w:rsid w:val="00883BA2"/>
    <w:rsid w:val="00884B56"/>
    <w:rsid w:val="00884EDF"/>
    <w:rsid w:val="00886EEB"/>
    <w:rsid w:val="008872DB"/>
    <w:rsid w:val="00891DE3"/>
    <w:rsid w:val="00892C45"/>
    <w:rsid w:val="008951C9"/>
    <w:rsid w:val="0089572B"/>
    <w:rsid w:val="00895980"/>
    <w:rsid w:val="00895C6D"/>
    <w:rsid w:val="00896C6E"/>
    <w:rsid w:val="00896D86"/>
    <w:rsid w:val="00897867"/>
    <w:rsid w:val="00897B44"/>
    <w:rsid w:val="008A016B"/>
    <w:rsid w:val="008A06A0"/>
    <w:rsid w:val="008A0782"/>
    <w:rsid w:val="008A0DDA"/>
    <w:rsid w:val="008A1290"/>
    <w:rsid w:val="008A16D1"/>
    <w:rsid w:val="008A1B88"/>
    <w:rsid w:val="008A2B05"/>
    <w:rsid w:val="008A2FED"/>
    <w:rsid w:val="008A4C18"/>
    <w:rsid w:val="008A5463"/>
    <w:rsid w:val="008A63A1"/>
    <w:rsid w:val="008A65B1"/>
    <w:rsid w:val="008A6988"/>
    <w:rsid w:val="008A741B"/>
    <w:rsid w:val="008B0625"/>
    <w:rsid w:val="008B2FA1"/>
    <w:rsid w:val="008B4ABE"/>
    <w:rsid w:val="008B5C15"/>
    <w:rsid w:val="008B6B7B"/>
    <w:rsid w:val="008C2BBC"/>
    <w:rsid w:val="008C2DF1"/>
    <w:rsid w:val="008C2F1C"/>
    <w:rsid w:val="008C3835"/>
    <w:rsid w:val="008C6DA3"/>
    <w:rsid w:val="008D0C81"/>
    <w:rsid w:val="008D16CB"/>
    <w:rsid w:val="008D1A3B"/>
    <w:rsid w:val="008D1C39"/>
    <w:rsid w:val="008D1C9D"/>
    <w:rsid w:val="008D5374"/>
    <w:rsid w:val="008D718D"/>
    <w:rsid w:val="008E13D3"/>
    <w:rsid w:val="008E1415"/>
    <w:rsid w:val="008E319C"/>
    <w:rsid w:val="008F0E19"/>
    <w:rsid w:val="008F5832"/>
    <w:rsid w:val="008F60B6"/>
    <w:rsid w:val="0090112F"/>
    <w:rsid w:val="0090146D"/>
    <w:rsid w:val="0090305C"/>
    <w:rsid w:val="00906915"/>
    <w:rsid w:val="009069A1"/>
    <w:rsid w:val="0090740B"/>
    <w:rsid w:val="00907FF3"/>
    <w:rsid w:val="009130AD"/>
    <w:rsid w:val="00915BBC"/>
    <w:rsid w:val="009163B3"/>
    <w:rsid w:val="00917001"/>
    <w:rsid w:val="00920D14"/>
    <w:rsid w:val="00922927"/>
    <w:rsid w:val="00922959"/>
    <w:rsid w:val="00922EC2"/>
    <w:rsid w:val="009233AF"/>
    <w:rsid w:val="00925DBE"/>
    <w:rsid w:val="00927C7C"/>
    <w:rsid w:val="009315C0"/>
    <w:rsid w:val="00934DDC"/>
    <w:rsid w:val="00935033"/>
    <w:rsid w:val="009373EE"/>
    <w:rsid w:val="00937529"/>
    <w:rsid w:val="009407F6"/>
    <w:rsid w:val="00940EFF"/>
    <w:rsid w:val="009413E8"/>
    <w:rsid w:val="00943648"/>
    <w:rsid w:val="0094578E"/>
    <w:rsid w:val="00947510"/>
    <w:rsid w:val="009479B1"/>
    <w:rsid w:val="009509E4"/>
    <w:rsid w:val="00953817"/>
    <w:rsid w:val="009626DB"/>
    <w:rsid w:val="00964228"/>
    <w:rsid w:val="009648D2"/>
    <w:rsid w:val="00967E03"/>
    <w:rsid w:val="00971123"/>
    <w:rsid w:val="00974841"/>
    <w:rsid w:val="00976097"/>
    <w:rsid w:val="009802F4"/>
    <w:rsid w:val="009806A2"/>
    <w:rsid w:val="009818E4"/>
    <w:rsid w:val="00984763"/>
    <w:rsid w:val="009928C8"/>
    <w:rsid w:val="009930A5"/>
    <w:rsid w:val="00995793"/>
    <w:rsid w:val="00997237"/>
    <w:rsid w:val="009A00E6"/>
    <w:rsid w:val="009A10E7"/>
    <w:rsid w:val="009A17D1"/>
    <w:rsid w:val="009A21F1"/>
    <w:rsid w:val="009A5319"/>
    <w:rsid w:val="009A7621"/>
    <w:rsid w:val="009A7B00"/>
    <w:rsid w:val="009A7F75"/>
    <w:rsid w:val="009B1FC5"/>
    <w:rsid w:val="009B2200"/>
    <w:rsid w:val="009B25CF"/>
    <w:rsid w:val="009B4521"/>
    <w:rsid w:val="009B4A73"/>
    <w:rsid w:val="009B66AB"/>
    <w:rsid w:val="009B6758"/>
    <w:rsid w:val="009B7137"/>
    <w:rsid w:val="009B7BC9"/>
    <w:rsid w:val="009B7E4F"/>
    <w:rsid w:val="009C2953"/>
    <w:rsid w:val="009C39A7"/>
    <w:rsid w:val="009D08BE"/>
    <w:rsid w:val="009D4AAE"/>
    <w:rsid w:val="009D6484"/>
    <w:rsid w:val="009D659F"/>
    <w:rsid w:val="009D6ABD"/>
    <w:rsid w:val="009D6DE6"/>
    <w:rsid w:val="009D7EB1"/>
    <w:rsid w:val="009E145D"/>
    <w:rsid w:val="009E1E38"/>
    <w:rsid w:val="009E217D"/>
    <w:rsid w:val="009E295B"/>
    <w:rsid w:val="009E3BBA"/>
    <w:rsid w:val="009E415D"/>
    <w:rsid w:val="009E5288"/>
    <w:rsid w:val="009E5A5F"/>
    <w:rsid w:val="009F2738"/>
    <w:rsid w:val="009F28D3"/>
    <w:rsid w:val="009F2923"/>
    <w:rsid w:val="009F3769"/>
    <w:rsid w:val="009F37FF"/>
    <w:rsid w:val="009F3F72"/>
    <w:rsid w:val="009F4B65"/>
    <w:rsid w:val="00A01E4B"/>
    <w:rsid w:val="00A04E9C"/>
    <w:rsid w:val="00A05961"/>
    <w:rsid w:val="00A05D7C"/>
    <w:rsid w:val="00A05F3B"/>
    <w:rsid w:val="00A05FBC"/>
    <w:rsid w:val="00A122B7"/>
    <w:rsid w:val="00A140B8"/>
    <w:rsid w:val="00A17138"/>
    <w:rsid w:val="00A1714D"/>
    <w:rsid w:val="00A22373"/>
    <w:rsid w:val="00A22E15"/>
    <w:rsid w:val="00A23BAC"/>
    <w:rsid w:val="00A23EF9"/>
    <w:rsid w:val="00A24746"/>
    <w:rsid w:val="00A24B47"/>
    <w:rsid w:val="00A268E9"/>
    <w:rsid w:val="00A32F20"/>
    <w:rsid w:val="00A37CB9"/>
    <w:rsid w:val="00A40EAD"/>
    <w:rsid w:val="00A4197C"/>
    <w:rsid w:val="00A42131"/>
    <w:rsid w:val="00A438A6"/>
    <w:rsid w:val="00A43F44"/>
    <w:rsid w:val="00A45E4F"/>
    <w:rsid w:val="00A467B6"/>
    <w:rsid w:val="00A479C9"/>
    <w:rsid w:val="00A510CD"/>
    <w:rsid w:val="00A51769"/>
    <w:rsid w:val="00A51FEE"/>
    <w:rsid w:val="00A52722"/>
    <w:rsid w:val="00A5489D"/>
    <w:rsid w:val="00A54D77"/>
    <w:rsid w:val="00A6180A"/>
    <w:rsid w:val="00A630C5"/>
    <w:rsid w:val="00A63143"/>
    <w:rsid w:val="00A63568"/>
    <w:rsid w:val="00A657E3"/>
    <w:rsid w:val="00A73B2B"/>
    <w:rsid w:val="00A76E03"/>
    <w:rsid w:val="00A7E828"/>
    <w:rsid w:val="00A82663"/>
    <w:rsid w:val="00A842EE"/>
    <w:rsid w:val="00A85819"/>
    <w:rsid w:val="00A8763E"/>
    <w:rsid w:val="00A90A8B"/>
    <w:rsid w:val="00A9272F"/>
    <w:rsid w:val="00A9624B"/>
    <w:rsid w:val="00AA0184"/>
    <w:rsid w:val="00AA034C"/>
    <w:rsid w:val="00AA0571"/>
    <w:rsid w:val="00AA0E55"/>
    <w:rsid w:val="00AA2E82"/>
    <w:rsid w:val="00AA2EDD"/>
    <w:rsid w:val="00AA3538"/>
    <w:rsid w:val="00AA3832"/>
    <w:rsid w:val="00AA3EBC"/>
    <w:rsid w:val="00AA5C21"/>
    <w:rsid w:val="00AB24AA"/>
    <w:rsid w:val="00AB4061"/>
    <w:rsid w:val="00AB563D"/>
    <w:rsid w:val="00AB6E6A"/>
    <w:rsid w:val="00AB7C93"/>
    <w:rsid w:val="00AC3B7F"/>
    <w:rsid w:val="00AC4E1E"/>
    <w:rsid w:val="00AC4EFF"/>
    <w:rsid w:val="00AC6C9C"/>
    <w:rsid w:val="00AD256D"/>
    <w:rsid w:val="00AD693E"/>
    <w:rsid w:val="00AE10E3"/>
    <w:rsid w:val="00AE3C43"/>
    <w:rsid w:val="00AE4269"/>
    <w:rsid w:val="00AE5C88"/>
    <w:rsid w:val="00AE73FE"/>
    <w:rsid w:val="00AF0342"/>
    <w:rsid w:val="00AF372B"/>
    <w:rsid w:val="00AF446F"/>
    <w:rsid w:val="00AF4FB7"/>
    <w:rsid w:val="00AF5B02"/>
    <w:rsid w:val="00AF7959"/>
    <w:rsid w:val="00B00995"/>
    <w:rsid w:val="00B02A22"/>
    <w:rsid w:val="00B02D3F"/>
    <w:rsid w:val="00B03697"/>
    <w:rsid w:val="00B05FA9"/>
    <w:rsid w:val="00B07075"/>
    <w:rsid w:val="00B07AB3"/>
    <w:rsid w:val="00B10B5B"/>
    <w:rsid w:val="00B10FF7"/>
    <w:rsid w:val="00B1200D"/>
    <w:rsid w:val="00B21A38"/>
    <w:rsid w:val="00B229B1"/>
    <w:rsid w:val="00B22B65"/>
    <w:rsid w:val="00B237CB"/>
    <w:rsid w:val="00B2401E"/>
    <w:rsid w:val="00B240A8"/>
    <w:rsid w:val="00B27E96"/>
    <w:rsid w:val="00B31F34"/>
    <w:rsid w:val="00B32C11"/>
    <w:rsid w:val="00B33279"/>
    <w:rsid w:val="00B33A21"/>
    <w:rsid w:val="00B35E7E"/>
    <w:rsid w:val="00B36734"/>
    <w:rsid w:val="00B36794"/>
    <w:rsid w:val="00B36E04"/>
    <w:rsid w:val="00B412CF"/>
    <w:rsid w:val="00B41D2C"/>
    <w:rsid w:val="00B421BA"/>
    <w:rsid w:val="00B42EDD"/>
    <w:rsid w:val="00B42F4F"/>
    <w:rsid w:val="00B4490A"/>
    <w:rsid w:val="00B45483"/>
    <w:rsid w:val="00B45AB6"/>
    <w:rsid w:val="00B47545"/>
    <w:rsid w:val="00B500A4"/>
    <w:rsid w:val="00B541F3"/>
    <w:rsid w:val="00B54D16"/>
    <w:rsid w:val="00B5565F"/>
    <w:rsid w:val="00B6042B"/>
    <w:rsid w:val="00B62C4A"/>
    <w:rsid w:val="00B63DD6"/>
    <w:rsid w:val="00B64666"/>
    <w:rsid w:val="00B649F1"/>
    <w:rsid w:val="00B678D6"/>
    <w:rsid w:val="00B69600"/>
    <w:rsid w:val="00B71FFD"/>
    <w:rsid w:val="00B73D99"/>
    <w:rsid w:val="00B75468"/>
    <w:rsid w:val="00B7630B"/>
    <w:rsid w:val="00B77498"/>
    <w:rsid w:val="00B81128"/>
    <w:rsid w:val="00B81B9C"/>
    <w:rsid w:val="00B821C1"/>
    <w:rsid w:val="00B82D6E"/>
    <w:rsid w:val="00B82E1F"/>
    <w:rsid w:val="00B8581B"/>
    <w:rsid w:val="00B85BEA"/>
    <w:rsid w:val="00B87597"/>
    <w:rsid w:val="00B87836"/>
    <w:rsid w:val="00B879D9"/>
    <w:rsid w:val="00B91EBB"/>
    <w:rsid w:val="00B92E51"/>
    <w:rsid w:val="00B95778"/>
    <w:rsid w:val="00B96A9E"/>
    <w:rsid w:val="00B97458"/>
    <w:rsid w:val="00B97E22"/>
    <w:rsid w:val="00BA09A2"/>
    <w:rsid w:val="00BA3840"/>
    <w:rsid w:val="00BA3D65"/>
    <w:rsid w:val="00BA4134"/>
    <w:rsid w:val="00BA4E06"/>
    <w:rsid w:val="00BA5869"/>
    <w:rsid w:val="00BA6C33"/>
    <w:rsid w:val="00BA7927"/>
    <w:rsid w:val="00BA79A4"/>
    <w:rsid w:val="00BB08B3"/>
    <w:rsid w:val="00BB10D4"/>
    <w:rsid w:val="00BB5281"/>
    <w:rsid w:val="00BB567D"/>
    <w:rsid w:val="00BB5DDD"/>
    <w:rsid w:val="00BB5F24"/>
    <w:rsid w:val="00BB68CD"/>
    <w:rsid w:val="00BB7703"/>
    <w:rsid w:val="00BC011B"/>
    <w:rsid w:val="00BC0EBD"/>
    <w:rsid w:val="00BC1D72"/>
    <w:rsid w:val="00BC6F4B"/>
    <w:rsid w:val="00BD0458"/>
    <w:rsid w:val="00BD245F"/>
    <w:rsid w:val="00BD3EA4"/>
    <w:rsid w:val="00BD7059"/>
    <w:rsid w:val="00BD7754"/>
    <w:rsid w:val="00BE2335"/>
    <w:rsid w:val="00BE32B5"/>
    <w:rsid w:val="00BE40BF"/>
    <w:rsid w:val="00BE44A0"/>
    <w:rsid w:val="00BE4E33"/>
    <w:rsid w:val="00BE718C"/>
    <w:rsid w:val="00BF0C46"/>
    <w:rsid w:val="00BF1CC9"/>
    <w:rsid w:val="00BF501E"/>
    <w:rsid w:val="00BF7034"/>
    <w:rsid w:val="00C00F7D"/>
    <w:rsid w:val="00C016FE"/>
    <w:rsid w:val="00C0608B"/>
    <w:rsid w:val="00C0A1C0"/>
    <w:rsid w:val="00C124FE"/>
    <w:rsid w:val="00C127B5"/>
    <w:rsid w:val="00C14739"/>
    <w:rsid w:val="00C14960"/>
    <w:rsid w:val="00C149EE"/>
    <w:rsid w:val="00C16411"/>
    <w:rsid w:val="00C2014C"/>
    <w:rsid w:val="00C20C14"/>
    <w:rsid w:val="00C218B7"/>
    <w:rsid w:val="00C2191D"/>
    <w:rsid w:val="00C22D06"/>
    <w:rsid w:val="00C24C21"/>
    <w:rsid w:val="00C24E0B"/>
    <w:rsid w:val="00C25A66"/>
    <w:rsid w:val="00C2618D"/>
    <w:rsid w:val="00C26BCA"/>
    <w:rsid w:val="00C278B8"/>
    <w:rsid w:val="00C30D6E"/>
    <w:rsid w:val="00C31559"/>
    <w:rsid w:val="00C3158D"/>
    <w:rsid w:val="00C31F07"/>
    <w:rsid w:val="00C3278B"/>
    <w:rsid w:val="00C33251"/>
    <w:rsid w:val="00C332BF"/>
    <w:rsid w:val="00C338C3"/>
    <w:rsid w:val="00C34B9A"/>
    <w:rsid w:val="00C406E6"/>
    <w:rsid w:val="00C41EE7"/>
    <w:rsid w:val="00C437AD"/>
    <w:rsid w:val="00C479E0"/>
    <w:rsid w:val="00C47C2A"/>
    <w:rsid w:val="00C51776"/>
    <w:rsid w:val="00C53E21"/>
    <w:rsid w:val="00C54DE3"/>
    <w:rsid w:val="00C56BF6"/>
    <w:rsid w:val="00C571E2"/>
    <w:rsid w:val="00C579EB"/>
    <w:rsid w:val="00C60564"/>
    <w:rsid w:val="00C61738"/>
    <w:rsid w:val="00C6226B"/>
    <w:rsid w:val="00C62582"/>
    <w:rsid w:val="00C630FC"/>
    <w:rsid w:val="00C63A18"/>
    <w:rsid w:val="00C63C8F"/>
    <w:rsid w:val="00C6466D"/>
    <w:rsid w:val="00C66FC3"/>
    <w:rsid w:val="00C80489"/>
    <w:rsid w:val="00C821E1"/>
    <w:rsid w:val="00C837B3"/>
    <w:rsid w:val="00C83A81"/>
    <w:rsid w:val="00C83E89"/>
    <w:rsid w:val="00C855DC"/>
    <w:rsid w:val="00C87598"/>
    <w:rsid w:val="00C87C04"/>
    <w:rsid w:val="00C9222E"/>
    <w:rsid w:val="00C94B3C"/>
    <w:rsid w:val="00C97A9D"/>
    <w:rsid w:val="00CA2DC7"/>
    <w:rsid w:val="00CA2FCA"/>
    <w:rsid w:val="00CB0E6F"/>
    <w:rsid w:val="00CC04EE"/>
    <w:rsid w:val="00CC7A4E"/>
    <w:rsid w:val="00CD11D8"/>
    <w:rsid w:val="00CD1E8A"/>
    <w:rsid w:val="00CD2044"/>
    <w:rsid w:val="00CD421C"/>
    <w:rsid w:val="00CD57AB"/>
    <w:rsid w:val="00CE0A40"/>
    <w:rsid w:val="00CE0FCA"/>
    <w:rsid w:val="00CE13C0"/>
    <w:rsid w:val="00CE4446"/>
    <w:rsid w:val="00CE49F5"/>
    <w:rsid w:val="00CE4ADF"/>
    <w:rsid w:val="00CE4B8B"/>
    <w:rsid w:val="00CE59BF"/>
    <w:rsid w:val="00CE5E78"/>
    <w:rsid w:val="00CE6749"/>
    <w:rsid w:val="00CE7D26"/>
    <w:rsid w:val="00CF23E6"/>
    <w:rsid w:val="00CF2F77"/>
    <w:rsid w:val="00CF51BA"/>
    <w:rsid w:val="00CF5F3A"/>
    <w:rsid w:val="00CF7801"/>
    <w:rsid w:val="00CF7803"/>
    <w:rsid w:val="00D007F7"/>
    <w:rsid w:val="00D008D1"/>
    <w:rsid w:val="00D125EC"/>
    <w:rsid w:val="00D12758"/>
    <w:rsid w:val="00D13D02"/>
    <w:rsid w:val="00D14E51"/>
    <w:rsid w:val="00D157DD"/>
    <w:rsid w:val="00D167E7"/>
    <w:rsid w:val="00D17EF4"/>
    <w:rsid w:val="00D21E51"/>
    <w:rsid w:val="00D238F1"/>
    <w:rsid w:val="00D2496D"/>
    <w:rsid w:val="00D24C92"/>
    <w:rsid w:val="00D271AA"/>
    <w:rsid w:val="00D2AC03"/>
    <w:rsid w:val="00D30641"/>
    <w:rsid w:val="00D3124A"/>
    <w:rsid w:val="00D321E4"/>
    <w:rsid w:val="00D33211"/>
    <w:rsid w:val="00D33E9D"/>
    <w:rsid w:val="00D34B30"/>
    <w:rsid w:val="00D363FC"/>
    <w:rsid w:val="00D40772"/>
    <w:rsid w:val="00D41D67"/>
    <w:rsid w:val="00D45DC7"/>
    <w:rsid w:val="00D513DE"/>
    <w:rsid w:val="00D5221C"/>
    <w:rsid w:val="00D52A09"/>
    <w:rsid w:val="00D52AAF"/>
    <w:rsid w:val="00D569E8"/>
    <w:rsid w:val="00D578F6"/>
    <w:rsid w:val="00D57C52"/>
    <w:rsid w:val="00D57CA3"/>
    <w:rsid w:val="00D64089"/>
    <w:rsid w:val="00D641F1"/>
    <w:rsid w:val="00D64383"/>
    <w:rsid w:val="00D656AC"/>
    <w:rsid w:val="00D67B8B"/>
    <w:rsid w:val="00D67FC9"/>
    <w:rsid w:val="00D73741"/>
    <w:rsid w:val="00D75AB6"/>
    <w:rsid w:val="00D76E63"/>
    <w:rsid w:val="00D80092"/>
    <w:rsid w:val="00D83FA2"/>
    <w:rsid w:val="00D84F76"/>
    <w:rsid w:val="00D85579"/>
    <w:rsid w:val="00D859E7"/>
    <w:rsid w:val="00D86DB4"/>
    <w:rsid w:val="00D8737C"/>
    <w:rsid w:val="00D910A3"/>
    <w:rsid w:val="00D92C35"/>
    <w:rsid w:val="00D92DC0"/>
    <w:rsid w:val="00D94676"/>
    <w:rsid w:val="00D94FDD"/>
    <w:rsid w:val="00D9596C"/>
    <w:rsid w:val="00D96F85"/>
    <w:rsid w:val="00D9769A"/>
    <w:rsid w:val="00D977BF"/>
    <w:rsid w:val="00DA0E07"/>
    <w:rsid w:val="00DA2D4E"/>
    <w:rsid w:val="00DA387D"/>
    <w:rsid w:val="00DA393F"/>
    <w:rsid w:val="00DA3E48"/>
    <w:rsid w:val="00DB0C62"/>
    <w:rsid w:val="00DB1099"/>
    <w:rsid w:val="00DB2308"/>
    <w:rsid w:val="00DB2DCF"/>
    <w:rsid w:val="00DB4ECC"/>
    <w:rsid w:val="00DB7B7B"/>
    <w:rsid w:val="00DB7F21"/>
    <w:rsid w:val="00DC3495"/>
    <w:rsid w:val="00DC5E27"/>
    <w:rsid w:val="00DC67CB"/>
    <w:rsid w:val="00DC7486"/>
    <w:rsid w:val="00DC75CB"/>
    <w:rsid w:val="00DD044B"/>
    <w:rsid w:val="00DD0E3D"/>
    <w:rsid w:val="00DD2EBE"/>
    <w:rsid w:val="00DD38D2"/>
    <w:rsid w:val="00DD4CEC"/>
    <w:rsid w:val="00DD6502"/>
    <w:rsid w:val="00DD6D78"/>
    <w:rsid w:val="00DD6EB2"/>
    <w:rsid w:val="00DE0767"/>
    <w:rsid w:val="00DE0A9B"/>
    <w:rsid w:val="00DE1A51"/>
    <w:rsid w:val="00DE2024"/>
    <w:rsid w:val="00DE2139"/>
    <w:rsid w:val="00DE387A"/>
    <w:rsid w:val="00DE3FAF"/>
    <w:rsid w:val="00DE3FBD"/>
    <w:rsid w:val="00DE5CDC"/>
    <w:rsid w:val="00DE666C"/>
    <w:rsid w:val="00DF02CF"/>
    <w:rsid w:val="00DF11C9"/>
    <w:rsid w:val="00DF3E3D"/>
    <w:rsid w:val="00DF711A"/>
    <w:rsid w:val="00E00F44"/>
    <w:rsid w:val="00E01278"/>
    <w:rsid w:val="00E01672"/>
    <w:rsid w:val="00E02543"/>
    <w:rsid w:val="00E02874"/>
    <w:rsid w:val="00E0595D"/>
    <w:rsid w:val="00E06EA7"/>
    <w:rsid w:val="00E0D37D"/>
    <w:rsid w:val="00E116D3"/>
    <w:rsid w:val="00E1277E"/>
    <w:rsid w:val="00E127C7"/>
    <w:rsid w:val="00E13147"/>
    <w:rsid w:val="00E1520D"/>
    <w:rsid w:val="00E15428"/>
    <w:rsid w:val="00E17487"/>
    <w:rsid w:val="00E21104"/>
    <w:rsid w:val="00E215DE"/>
    <w:rsid w:val="00E22FC3"/>
    <w:rsid w:val="00E23895"/>
    <w:rsid w:val="00E2391E"/>
    <w:rsid w:val="00E2A3AD"/>
    <w:rsid w:val="00E30046"/>
    <w:rsid w:val="00E3117E"/>
    <w:rsid w:val="00E312BB"/>
    <w:rsid w:val="00E32861"/>
    <w:rsid w:val="00E34FEC"/>
    <w:rsid w:val="00E35286"/>
    <w:rsid w:val="00E36D3B"/>
    <w:rsid w:val="00E36DE0"/>
    <w:rsid w:val="00E4000B"/>
    <w:rsid w:val="00E41B46"/>
    <w:rsid w:val="00E44D16"/>
    <w:rsid w:val="00E453DD"/>
    <w:rsid w:val="00E462BE"/>
    <w:rsid w:val="00E46500"/>
    <w:rsid w:val="00E47418"/>
    <w:rsid w:val="00E47443"/>
    <w:rsid w:val="00E47C09"/>
    <w:rsid w:val="00E54024"/>
    <w:rsid w:val="00E54728"/>
    <w:rsid w:val="00E54ACA"/>
    <w:rsid w:val="00E55914"/>
    <w:rsid w:val="00E62D8E"/>
    <w:rsid w:val="00E63071"/>
    <w:rsid w:val="00E64BF3"/>
    <w:rsid w:val="00E64C72"/>
    <w:rsid w:val="00E6522A"/>
    <w:rsid w:val="00E667D3"/>
    <w:rsid w:val="00E67503"/>
    <w:rsid w:val="00E700D4"/>
    <w:rsid w:val="00E7050A"/>
    <w:rsid w:val="00E7373D"/>
    <w:rsid w:val="00E74113"/>
    <w:rsid w:val="00E7495B"/>
    <w:rsid w:val="00E7551D"/>
    <w:rsid w:val="00E75E23"/>
    <w:rsid w:val="00E8294F"/>
    <w:rsid w:val="00E84AC3"/>
    <w:rsid w:val="00E85F51"/>
    <w:rsid w:val="00E87365"/>
    <w:rsid w:val="00E877E8"/>
    <w:rsid w:val="00E916E5"/>
    <w:rsid w:val="00E92036"/>
    <w:rsid w:val="00E9254E"/>
    <w:rsid w:val="00E960AF"/>
    <w:rsid w:val="00EA0AD0"/>
    <w:rsid w:val="00EA24FB"/>
    <w:rsid w:val="00EA43EC"/>
    <w:rsid w:val="00EA537C"/>
    <w:rsid w:val="00EA6E67"/>
    <w:rsid w:val="00EB0374"/>
    <w:rsid w:val="00EB08D4"/>
    <w:rsid w:val="00EB17FC"/>
    <w:rsid w:val="00EB17FD"/>
    <w:rsid w:val="00EB2DB0"/>
    <w:rsid w:val="00EB5132"/>
    <w:rsid w:val="00EC05FD"/>
    <w:rsid w:val="00EC0F4D"/>
    <w:rsid w:val="00EC1501"/>
    <w:rsid w:val="00EC3745"/>
    <w:rsid w:val="00EC38DA"/>
    <w:rsid w:val="00EC3A81"/>
    <w:rsid w:val="00EC3E2B"/>
    <w:rsid w:val="00EC405D"/>
    <w:rsid w:val="00EC4371"/>
    <w:rsid w:val="00EC469D"/>
    <w:rsid w:val="00EC474A"/>
    <w:rsid w:val="00EC50EA"/>
    <w:rsid w:val="00EC5167"/>
    <w:rsid w:val="00ED01DA"/>
    <w:rsid w:val="00ED0712"/>
    <w:rsid w:val="00ED1F03"/>
    <w:rsid w:val="00ED3AC3"/>
    <w:rsid w:val="00ED445A"/>
    <w:rsid w:val="00ED6768"/>
    <w:rsid w:val="00ED7744"/>
    <w:rsid w:val="00EE1433"/>
    <w:rsid w:val="00EE27BB"/>
    <w:rsid w:val="00EE70ED"/>
    <w:rsid w:val="00EE7548"/>
    <w:rsid w:val="00EF05F5"/>
    <w:rsid w:val="00EF2B71"/>
    <w:rsid w:val="00EF3390"/>
    <w:rsid w:val="00EF53FC"/>
    <w:rsid w:val="00F021B0"/>
    <w:rsid w:val="00F025B8"/>
    <w:rsid w:val="00F04E7E"/>
    <w:rsid w:val="00F0554D"/>
    <w:rsid w:val="00F05C07"/>
    <w:rsid w:val="00F06C1C"/>
    <w:rsid w:val="00F07728"/>
    <w:rsid w:val="00F107EE"/>
    <w:rsid w:val="00F1088B"/>
    <w:rsid w:val="00F10AEB"/>
    <w:rsid w:val="00F11F68"/>
    <w:rsid w:val="00F130A2"/>
    <w:rsid w:val="00F25E5F"/>
    <w:rsid w:val="00F2600A"/>
    <w:rsid w:val="00F2731E"/>
    <w:rsid w:val="00F30F8A"/>
    <w:rsid w:val="00F312DF"/>
    <w:rsid w:val="00F321F6"/>
    <w:rsid w:val="00F44B7A"/>
    <w:rsid w:val="00F46117"/>
    <w:rsid w:val="00F4BB18"/>
    <w:rsid w:val="00F50E45"/>
    <w:rsid w:val="00F50ED5"/>
    <w:rsid w:val="00F53FB2"/>
    <w:rsid w:val="00F549BF"/>
    <w:rsid w:val="00F55284"/>
    <w:rsid w:val="00F5611E"/>
    <w:rsid w:val="00F60825"/>
    <w:rsid w:val="00F6084E"/>
    <w:rsid w:val="00F61F99"/>
    <w:rsid w:val="00F62A3E"/>
    <w:rsid w:val="00F64FF4"/>
    <w:rsid w:val="00F66205"/>
    <w:rsid w:val="00F663F5"/>
    <w:rsid w:val="00F665DD"/>
    <w:rsid w:val="00F66A6C"/>
    <w:rsid w:val="00F67137"/>
    <w:rsid w:val="00F71105"/>
    <w:rsid w:val="00F71FBD"/>
    <w:rsid w:val="00F728A6"/>
    <w:rsid w:val="00F80458"/>
    <w:rsid w:val="00F80F19"/>
    <w:rsid w:val="00F819AB"/>
    <w:rsid w:val="00F822FA"/>
    <w:rsid w:val="00F85B2F"/>
    <w:rsid w:val="00F8667A"/>
    <w:rsid w:val="00F86A22"/>
    <w:rsid w:val="00F86F4F"/>
    <w:rsid w:val="00F9064E"/>
    <w:rsid w:val="00F9178C"/>
    <w:rsid w:val="00F936FD"/>
    <w:rsid w:val="00F93BEB"/>
    <w:rsid w:val="00F944F6"/>
    <w:rsid w:val="00F94D3F"/>
    <w:rsid w:val="00F960F8"/>
    <w:rsid w:val="00F962BD"/>
    <w:rsid w:val="00FA253B"/>
    <w:rsid w:val="00FA59FC"/>
    <w:rsid w:val="00FA5D96"/>
    <w:rsid w:val="00FA787B"/>
    <w:rsid w:val="00FA7C0E"/>
    <w:rsid w:val="00FB0674"/>
    <w:rsid w:val="00FB0F86"/>
    <w:rsid w:val="00FB1736"/>
    <w:rsid w:val="00FB372D"/>
    <w:rsid w:val="00FB5B72"/>
    <w:rsid w:val="00FC15F4"/>
    <w:rsid w:val="00FC2EB6"/>
    <w:rsid w:val="00FC30C9"/>
    <w:rsid w:val="00FC637A"/>
    <w:rsid w:val="00FC656B"/>
    <w:rsid w:val="00FD2526"/>
    <w:rsid w:val="00FD45B2"/>
    <w:rsid w:val="00FD5246"/>
    <w:rsid w:val="00FD5F3E"/>
    <w:rsid w:val="00FE2A4C"/>
    <w:rsid w:val="00FE6D5D"/>
    <w:rsid w:val="00FE7501"/>
    <w:rsid w:val="00FF5398"/>
    <w:rsid w:val="01052816"/>
    <w:rsid w:val="010FF61A"/>
    <w:rsid w:val="0126D923"/>
    <w:rsid w:val="016570BE"/>
    <w:rsid w:val="018D351A"/>
    <w:rsid w:val="019B2CC8"/>
    <w:rsid w:val="01AFAE3B"/>
    <w:rsid w:val="01BA304C"/>
    <w:rsid w:val="01F30139"/>
    <w:rsid w:val="01FC3158"/>
    <w:rsid w:val="0202F037"/>
    <w:rsid w:val="02054D70"/>
    <w:rsid w:val="022C7DE7"/>
    <w:rsid w:val="023A2F7C"/>
    <w:rsid w:val="023D5BCE"/>
    <w:rsid w:val="0256C5DC"/>
    <w:rsid w:val="0263C151"/>
    <w:rsid w:val="027D0183"/>
    <w:rsid w:val="02BC2B16"/>
    <w:rsid w:val="02E22F16"/>
    <w:rsid w:val="02EF9209"/>
    <w:rsid w:val="02F2F9EE"/>
    <w:rsid w:val="02FAE26A"/>
    <w:rsid w:val="031AC52B"/>
    <w:rsid w:val="0333009C"/>
    <w:rsid w:val="0336ABD2"/>
    <w:rsid w:val="03449C75"/>
    <w:rsid w:val="0352CB64"/>
    <w:rsid w:val="03558388"/>
    <w:rsid w:val="036B8F2F"/>
    <w:rsid w:val="0371E160"/>
    <w:rsid w:val="0393EFA6"/>
    <w:rsid w:val="03B66DC4"/>
    <w:rsid w:val="03CB22B4"/>
    <w:rsid w:val="03F9C3A1"/>
    <w:rsid w:val="0403E4B3"/>
    <w:rsid w:val="040E6889"/>
    <w:rsid w:val="041800C4"/>
    <w:rsid w:val="04194C9A"/>
    <w:rsid w:val="041D4BEF"/>
    <w:rsid w:val="042BF23C"/>
    <w:rsid w:val="04315A9E"/>
    <w:rsid w:val="0459A59D"/>
    <w:rsid w:val="0461AC91"/>
    <w:rsid w:val="048A3086"/>
    <w:rsid w:val="04A53E29"/>
    <w:rsid w:val="04B20D52"/>
    <w:rsid w:val="04C34D34"/>
    <w:rsid w:val="04FC4AFB"/>
    <w:rsid w:val="0500BC71"/>
    <w:rsid w:val="0516B3D4"/>
    <w:rsid w:val="05242C21"/>
    <w:rsid w:val="0529F59D"/>
    <w:rsid w:val="054E41E7"/>
    <w:rsid w:val="05C58088"/>
    <w:rsid w:val="05C75890"/>
    <w:rsid w:val="05D6565A"/>
    <w:rsid w:val="062F7EB5"/>
    <w:rsid w:val="0684ED9C"/>
    <w:rsid w:val="06902DAF"/>
    <w:rsid w:val="06DC2ECB"/>
    <w:rsid w:val="070D4A3A"/>
    <w:rsid w:val="0736837F"/>
    <w:rsid w:val="0791FCEE"/>
    <w:rsid w:val="07A55E3C"/>
    <w:rsid w:val="07B974E0"/>
    <w:rsid w:val="07BF12D8"/>
    <w:rsid w:val="07C6AA3B"/>
    <w:rsid w:val="07CB4A42"/>
    <w:rsid w:val="07FEE505"/>
    <w:rsid w:val="081DA91E"/>
    <w:rsid w:val="081F3411"/>
    <w:rsid w:val="08482FDC"/>
    <w:rsid w:val="085DDE7F"/>
    <w:rsid w:val="086A3BA3"/>
    <w:rsid w:val="086E0C7F"/>
    <w:rsid w:val="0896DF7E"/>
    <w:rsid w:val="08C795E7"/>
    <w:rsid w:val="08D3B556"/>
    <w:rsid w:val="08D9B5BE"/>
    <w:rsid w:val="095B2020"/>
    <w:rsid w:val="0964935F"/>
    <w:rsid w:val="09963F6E"/>
    <w:rsid w:val="099EA21E"/>
    <w:rsid w:val="09F0F4C4"/>
    <w:rsid w:val="09F1BA93"/>
    <w:rsid w:val="09F3BFD6"/>
    <w:rsid w:val="09F8A17A"/>
    <w:rsid w:val="0A09F140"/>
    <w:rsid w:val="0A0DE53B"/>
    <w:rsid w:val="0A1AE0B5"/>
    <w:rsid w:val="0A869116"/>
    <w:rsid w:val="0A999489"/>
    <w:rsid w:val="0AAEF30F"/>
    <w:rsid w:val="0B19432E"/>
    <w:rsid w:val="0B19B467"/>
    <w:rsid w:val="0B1A510D"/>
    <w:rsid w:val="0B46FE54"/>
    <w:rsid w:val="0B6C631C"/>
    <w:rsid w:val="0B912FDB"/>
    <w:rsid w:val="0BC07DCC"/>
    <w:rsid w:val="0BE1A843"/>
    <w:rsid w:val="0BF367AC"/>
    <w:rsid w:val="0BFF9146"/>
    <w:rsid w:val="0C0210CB"/>
    <w:rsid w:val="0C0C8C3D"/>
    <w:rsid w:val="0C54E252"/>
    <w:rsid w:val="0C69E2E0"/>
    <w:rsid w:val="0CBD1A9F"/>
    <w:rsid w:val="0CEFA0FC"/>
    <w:rsid w:val="0CF211BA"/>
    <w:rsid w:val="0D02F0E8"/>
    <w:rsid w:val="0D197171"/>
    <w:rsid w:val="0D44F18F"/>
    <w:rsid w:val="0D5A8A65"/>
    <w:rsid w:val="0D615335"/>
    <w:rsid w:val="0D6D823D"/>
    <w:rsid w:val="0D6DC77E"/>
    <w:rsid w:val="0D80BFF3"/>
    <w:rsid w:val="0DB0EBF6"/>
    <w:rsid w:val="0E248DC9"/>
    <w:rsid w:val="0E2965F0"/>
    <w:rsid w:val="0E63E0AD"/>
    <w:rsid w:val="0E86343E"/>
    <w:rsid w:val="0EDBC459"/>
    <w:rsid w:val="0EE1AA7C"/>
    <w:rsid w:val="0F0380BD"/>
    <w:rsid w:val="0F28C65C"/>
    <w:rsid w:val="0F46352F"/>
    <w:rsid w:val="0F611A22"/>
    <w:rsid w:val="0F79B1D9"/>
    <w:rsid w:val="0F9C9667"/>
    <w:rsid w:val="0F9FDB28"/>
    <w:rsid w:val="0FF9746D"/>
    <w:rsid w:val="1022AED0"/>
    <w:rsid w:val="10575D9B"/>
    <w:rsid w:val="105DD0EC"/>
    <w:rsid w:val="108A1606"/>
    <w:rsid w:val="108D6C43"/>
    <w:rsid w:val="108F8921"/>
    <w:rsid w:val="109F082B"/>
    <w:rsid w:val="112611BE"/>
    <w:rsid w:val="1127A919"/>
    <w:rsid w:val="113D43F2"/>
    <w:rsid w:val="11547604"/>
    <w:rsid w:val="11759E73"/>
    <w:rsid w:val="11B6BD6E"/>
    <w:rsid w:val="120203A1"/>
    <w:rsid w:val="1203B282"/>
    <w:rsid w:val="122BCB02"/>
    <w:rsid w:val="12392AD1"/>
    <w:rsid w:val="1246E036"/>
    <w:rsid w:val="1246F90F"/>
    <w:rsid w:val="1255B945"/>
    <w:rsid w:val="12622268"/>
    <w:rsid w:val="12676803"/>
    <w:rsid w:val="128FF4BE"/>
    <w:rsid w:val="12961A4B"/>
    <w:rsid w:val="129E56CE"/>
    <w:rsid w:val="12A68C96"/>
    <w:rsid w:val="12ABF787"/>
    <w:rsid w:val="12B0490A"/>
    <w:rsid w:val="12D3DF73"/>
    <w:rsid w:val="12FC75A1"/>
    <w:rsid w:val="12FD8D42"/>
    <w:rsid w:val="130169A8"/>
    <w:rsid w:val="1302052B"/>
    <w:rsid w:val="13024E53"/>
    <w:rsid w:val="131C5F6C"/>
    <w:rsid w:val="133BF76D"/>
    <w:rsid w:val="1371BEB1"/>
    <w:rsid w:val="1376BBEE"/>
    <w:rsid w:val="137CE32C"/>
    <w:rsid w:val="1390D827"/>
    <w:rsid w:val="13B555F6"/>
    <w:rsid w:val="13BC4D6E"/>
    <w:rsid w:val="13DEBCF7"/>
    <w:rsid w:val="145F2DB5"/>
    <w:rsid w:val="146E700A"/>
    <w:rsid w:val="147469D2"/>
    <w:rsid w:val="14CAA951"/>
    <w:rsid w:val="14CF7D27"/>
    <w:rsid w:val="14DB5BB5"/>
    <w:rsid w:val="14E2D42D"/>
    <w:rsid w:val="14F07B5E"/>
    <w:rsid w:val="14F3D97C"/>
    <w:rsid w:val="152320C9"/>
    <w:rsid w:val="1528930C"/>
    <w:rsid w:val="15368500"/>
    <w:rsid w:val="154245C2"/>
    <w:rsid w:val="157EA183"/>
    <w:rsid w:val="1586053E"/>
    <w:rsid w:val="15A8E832"/>
    <w:rsid w:val="15AB8B00"/>
    <w:rsid w:val="15AFFBC8"/>
    <w:rsid w:val="15BA609A"/>
    <w:rsid w:val="15D9468B"/>
    <w:rsid w:val="160F427F"/>
    <w:rsid w:val="1623141A"/>
    <w:rsid w:val="1637D32D"/>
    <w:rsid w:val="1639EC8B"/>
    <w:rsid w:val="163F471C"/>
    <w:rsid w:val="1653BF3C"/>
    <w:rsid w:val="1655B84F"/>
    <w:rsid w:val="165788F7"/>
    <w:rsid w:val="16A0AC20"/>
    <w:rsid w:val="16E317B6"/>
    <w:rsid w:val="170287E4"/>
    <w:rsid w:val="17036246"/>
    <w:rsid w:val="173C75FF"/>
    <w:rsid w:val="174BFE67"/>
    <w:rsid w:val="17675B22"/>
    <w:rsid w:val="17725174"/>
    <w:rsid w:val="177AA106"/>
    <w:rsid w:val="178DEF27"/>
    <w:rsid w:val="17AC19F3"/>
    <w:rsid w:val="17BA034B"/>
    <w:rsid w:val="17D7B9DF"/>
    <w:rsid w:val="17DAFB46"/>
    <w:rsid w:val="17E206E2"/>
    <w:rsid w:val="17F13C75"/>
    <w:rsid w:val="18023EC9"/>
    <w:rsid w:val="180377AE"/>
    <w:rsid w:val="181A282C"/>
    <w:rsid w:val="18348CF4"/>
    <w:rsid w:val="18631F61"/>
    <w:rsid w:val="18636979"/>
    <w:rsid w:val="1877733D"/>
    <w:rsid w:val="18A8E9E6"/>
    <w:rsid w:val="18ADCCC9"/>
    <w:rsid w:val="194BBCA9"/>
    <w:rsid w:val="1974A432"/>
    <w:rsid w:val="19811D21"/>
    <w:rsid w:val="199ABDC4"/>
    <w:rsid w:val="19C47E6A"/>
    <w:rsid w:val="19F43C1B"/>
    <w:rsid w:val="1A15183D"/>
    <w:rsid w:val="1A1D8F16"/>
    <w:rsid w:val="1A2B34A4"/>
    <w:rsid w:val="1A36F23B"/>
    <w:rsid w:val="1A59DE31"/>
    <w:rsid w:val="1A67C1D5"/>
    <w:rsid w:val="1A6E26A9"/>
    <w:rsid w:val="1A786C5F"/>
    <w:rsid w:val="1A7CAC03"/>
    <w:rsid w:val="1AB3D89C"/>
    <w:rsid w:val="1ABF43E8"/>
    <w:rsid w:val="1ACE0729"/>
    <w:rsid w:val="1AD3D357"/>
    <w:rsid w:val="1AF6D67B"/>
    <w:rsid w:val="1AF8BE74"/>
    <w:rsid w:val="1B2BB899"/>
    <w:rsid w:val="1B2CF8C4"/>
    <w:rsid w:val="1B8A8AA4"/>
    <w:rsid w:val="1B9B4B3A"/>
    <w:rsid w:val="1BB2A953"/>
    <w:rsid w:val="1BB2CBB3"/>
    <w:rsid w:val="1BDA74CF"/>
    <w:rsid w:val="1BF055E4"/>
    <w:rsid w:val="1C0D87E2"/>
    <w:rsid w:val="1C22361F"/>
    <w:rsid w:val="1C69B5FD"/>
    <w:rsid w:val="1C6C721F"/>
    <w:rsid w:val="1C99CF6D"/>
    <w:rsid w:val="1CA1A248"/>
    <w:rsid w:val="1CE6A2D9"/>
    <w:rsid w:val="1CF583A3"/>
    <w:rsid w:val="1CF98D68"/>
    <w:rsid w:val="1D045CA0"/>
    <w:rsid w:val="1D266B1A"/>
    <w:rsid w:val="1D310330"/>
    <w:rsid w:val="1D6BEC25"/>
    <w:rsid w:val="1D793CD3"/>
    <w:rsid w:val="1D8C74F6"/>
    <w:rsid w:val="1E455BA9"/>
    <w:rsid w:val="1E732B67"/>
    <w:rsid w:val="1E81DECC"/>
    <w:rsid w:val="1E8E4C07"/>
    <w:rsid w:val="1E98A8DC"/>
    <w:rsid w:val="1E9C44F6"/>
    <w:rsid w:val="1EA1B888"/>
    <w:rsid w:val="1EBE622E"/>
    <w:rsid w:val="1EDBCA74"/>
    <w:rsid w:val="1EF3FC81"/>
    <w:rsid w:val="1EF8C403"/>
    <w:rsid w:val="1F06FE8F"/>
    <w:rsid w:val="1F7698F1"/>
    <w:rsid w:val="1F82308C"/>
    <w:rsid w:val="1F8B8D60"/>
    <w:rsid w:val="1FFA19A2"/>
    <w:rsid w:val="1FFB192E"/>
    <w:rsid w:val="200400C5"/>
    <w:rsid w:val="201C6AE5"/>
    <w:rsid w:val="2034E0DB"/>
    <w:rsid w:val="206D0302"/>
    <w:rsid w:val="2073D674"/>
    <w:rsid w:val="207C0870"/>
    <w:rsid w:val="20912F3F"/>
    <w:rsid w:val="209CA58D"/>
    <w:rsid w:val="20B4818D"/>
    <w:rsid w:val="20BB2A06"/>
    <w:rsid w:val="20BFE501"/>
    <w:rsid w:val="20D40802"/>
    <w:rsid w:val="20E41742"/>
    <w:rsid w:val="2106052F"/>
    <w:rsid w:val="21138DCC"/>
    <w:rsid w:val="2136BD6A"/>
    <w:rsid w:val="21448D0D"/>
    <w:rsid w:val="214F8FFC"/>
    <w:rsid w:val="217FF53B"/>
    <w:rsid w:val="21957B87"/>
    <w:rsid w:val="21990A2C"/>
    <w:rsid w:val="21AB2E2F"/>
    <w:rsid w:val="21D915F6"/>
    <w:rsid w:val="21F28A0F"/>
    <w:rsid w:val="21F2F889"/>
    <w:rsid w:val="22124D11"/>
    <w:rsid w:val="2216F82B"/>
    <w:rsid w:val="222FC248"/>
    <w:rsid w:val="2239B790"/>
    <w:rsid w:val="22C747AA"/>
    <w:rsid w:val="22EC12B6"/>
    <w:rsid w:val="2305FA19"/>
    <w:rsid w:val="2306B7BA"/>
    <w:rsid w:val="23215006"/>
    <w:rsid w:val="2322CF20"/>
    <w:rsid w:val="2334D7C6"/>
    <w:rsid w:val="234D7CF0"/>
    <w:rsid w:val="23681BB2"/>
    <w:rsid w:val="2369A741"/>
    <w:rsid w:val="236DF619"/>
    <w:rsid w:val="23D81091"/>
    <w:rsid w:val="23E244DB"/>
    <w:rsid w:val="23FEF66C"/>
    <w:rsid w:val="24159902"/>
    <w:rsid w:val="24279373"/>
    <w:rsid w:val="2465E735"/>
    <w:rsid w:val="2497729B"/>
    <w:rsid w:val="2502C37E"/>
    <w:rsid w:val="25309A31"/>
    <w:rsid w:val="256235BB"/>
    <w:rsid w:val="25A63CD6"/>
    <w:rsid w:val="25A9CE26"/>
    <w:rsid w:val="25EC20B3"/>
    <w:rsid w:val="2631036F"/>
    <w:rsid w:val="263E08D6"/>
    <w:rsid w:val="2641A59C"/>
    <w:rsid w:val="2642CB0A"/>
    <w:rsid w:val="2663DBE0"/>
    <w:rsid w:val="2668DBC0"/>
    <w:rsid w:val="267381D8"/>
    <w:rsid w:val="26A277CE"/>
    <w:rsid w:val="26A44D2F"/>
    <w:rsid w:val="26A485E9"/>
    <w:rsid w:val="26AA5192"/>
    <w:rsid w:val="26BD5791"/>
    <w:rsid w:val="26F76540"/>
    <w:rsid w:val="2710F432"/>
    <w:rsid w:val="271345F5"/>
    <w:rsid w:val="272C9311"/>
    <w:rsid w:val="273BC856"/>
    <w:rsid w:val="27411A73"/>
    <w:rsid w:val="27ADE8F3"/>
    <w:rsid w:val="27C3CB8F"/>
    <w:rsid w:val="27DA1D1D"/>
    <w:rsid w:val="27E4F724"/>
    <w:rsid w:val="2810194B"/>
    <w:rsid w:val="28181795"/>
    <w:rsid w:val="28243587"/>
    <w:rsid w:val="282B2DF0"/>
    <w:rsid w:val="283C9668"/>
    <w:rsid w:val="285247EF"/>
    <w:rsid w:val="28560334"/>
    <w:rsid w:val="2862D3E9"/>
    <w:rsid w:val="28A15076"/>
    <w:rsid w:val="28A655BF"/>
    <w:rsid w:val="28ED06A7"/>
    <w:rsid w:val="28F30D47"/>
    <w:rsid w:val="291BD695"/>
    <w:rsid w:val="293DF9C9"/>
    <w:rsid w:val="2964C1E1"/>
    <w:rsid w:val="298A2F72"/>
    <w:rsid w:val="29A2F190"/>
    <w:rsid w:val="29DB00DE"/>
    <w:rsid w:val="29E02778"/>
    <w:rsid w:val="2A178DFA"/>
    <w:rsid w:val="2A2600C1"/>
    <w:rsid w:val="2A361063"/>
    <w:rsid w:val="2A392CCF"/>
    <w:rsid w:val="2A3C8D23"/>
    <w:rsid w:val="2AECD777"/>
    <w:rsid w:val="2B484EC7"/>
    <w:rsid w:val="2B516D57"/>
    <w:rsid w:val="2B65F52D"/>
    <w:rsid w:val="2B6DDE99"/>
    <w:rsid w:val="2B7CAA3C"/>
    <w:rsid w:val="2B90A41D"/>
    <w:rsid w:val="2BB54EF2"/>
    <w:rsid w:val="2BE62D6E"/>
    <w:rsid w:val="2C03B6A8"/>
    <w:rsid w:val="2C27C636"/>
    <w:rsid w:val="2C337043"/>
    <w:rsid w:val="2C4B4BE1"/>
    <w:rsid w:val="2C4E1CE3"/>
    <w:rsid w:val="2C5E6C2D"/>
    <w:rsid w:val="2C6A2C3D"/>
    <w:rsid w:val="2CD36E85"/>
    <w:rsid w:val="2CE0EC56"/>
    <w:rsid w:val="2D03CB6C"/>
    <w:rsid w:val="2D27C1A9"/>
    <w:rsid w:val="2D757962"/>
    <w:rsid w:val="2D86B7B3"/>
    <w:rsid w:val="2DF6AD37"/>
    <w:rsid w:val="2E0C54CD"/>
    <w:rsid w:val="2E37A83A"/>
    <w:rsid w:val="2E6AA6B5"/>
    <w:rsid w:val="2E74B931"/>
    <w:rsid w:val="2E7BA821"/>
    <w:rsid w:val="2E984D44"/>
    <w:rsid w:val="2E98B9F6"/>
    <w:rsid w:val="2EB4A07B"/>
    <w:rsid w:val="2ECDE4CC"/>
    <w:rsid w:val="2ED464A7"/>
    <w:rsid w:val="2ED7E65C"/>
    <w:rsid w:val="2F43DCF8"/>
    <w:rsid w:val="2F67A65F"/>
    <w:rsid w:val="2FB4360A"/>
    <w:rsid w:val="2FB811C1"/>
    <w:rsid w:val="2FBD2BF7"/>
    <w:rsid w:val="2FE03263"/>
    <w:rsid w:val="2FE471B0"/>
    <w:rsid w:val="2FE97F7E"/>
    <w:rsid w:val="30198221"/>
    <w:rsid w:val="3032A27E"/>
    <w:rsid w:val="30478D38"/>
    <w:rsid w:val="30809728"/>
    <w:rsid w:val="30813A5C"/>
    <w:rsid w:val="30818B4A"/>
    <w:rsid w:val="309ECD4C"/>
    <w:rsid w:val="30B0287A"/>
    <w:rsid w:val="3113D231"/>
    <w:rsid w:val="311A2C9B"/>
    <w:rsid w:val="312B82FB"/>
    <w:rsid w:val="3154E6C9"/>
    <w:rsid w:val="315F1297"/>
    <w:rsid w:val="315F79C2"/>
    <w:rsid w:val="3180E581"/>
    <w:rsid w:val="31A19B97"/>
    <w:rsid w:val="31E1F520"/>
    <w:rsid w:val="31E69121"/>
    <w:rsid w:val="324407BD"/>
    <w:rsid w:val="32610CA7"/>
    <w:rsid w:val="3261E698"/>
    <w:rsid w:val="32AAA0AE"/>
    <w:rsid w:val="32CB87E6"/>
    <w:rsid w:val="32E15E0A"/>
    <w:rsid w:val="32E19945"/>
    <w:rsid w:val="32F34FE0"/>
    <w:rsid w:val="3300888A"/>
    <w:rsid w:val="33226D65"/>
    <w:rsid w:val="3327DAE6"/>
    <w:rsid w:val="337BF0C6"/>
    <w:rsid w:val="339C817E"/>
    <w:rsid w:val="33A63BD4"/>
    <w:rsid w:val="33FB5AED"/>
    <w:rsid w:val="34041910"/>
    <w:rsid w:val="341D8652"/>
    <w:rsid w:val="34620199"/>
    <w:rsid w:val="3462BF25"/>
    <w:rsid w:val="346EF5A9"/>
    <w:rsid w:val="3485303E"/>
    <w:rsid w:val="34A743DC"/>
    <w:rsid w:val="34B77712"/>
    <w:rsid w:val="34F4E78E"/>
    <w:rsid w:val="3523967E"/>
    <w:rsid w:val="3526E09A"/>
    <w:rsid w:val="35523CD6"/>
    <w:rsid w:val="35621A9E"/>
    <w:rsid w:val="35BBAF07"/>
    <w:rsid w:val="35C1F952"/>
    <w:rsid w:val="35EFAA49"/>
    <w:rsid w:val="3604B878"/>
    <w:rsid w:val="3622AACD"/>
    <w:rsid w:val="3666BEB6"/>
    <w:rsid w:val="367E58C9"/>
    <w:rsid w:val="3699D864"/>
    <w:rsid w:val="36AE777B"/>
    <w:rsid w:val="36BBF413"/>
    <w:rsid w:val="36BF7809"/>
    <w:rsid w:val="36C04D24"/>
    <w:rsid w:val="36C1C7A6"/>
    <w:rsid w:val="36C32EBE"/>
    <w:rsid w:val="36E7E515"/>
    <w:rsid w:val="37317745"/>
    <w:rsid w:val="373362B1"/>
    <w:rsid w:val="374DC495"/>
    <w:rsid w:val="376A9439"/>
    <w:rsid w:val="3789447A"/>
    <w:rsid w:val="37BE199E"/>
    <w:rsid w:val="37F3C464"/>
    <w:rsid w:val="382DF1D0"/>
    <w:rsid w:val="3868769B"/>
    <w:rsid w:val="394F80FF"/>
    <w:rsid w:val="39614193"/>
    <w:rsid w:val="396ACF9F"/>
    <w:rsid w:val="3979E64A"/>
    <w:rsid w:val="3996B1D9"/>
    <w:rsid w:val="39DAA16D"/>
    <w:rsid w:val="39E206F1"/>
    <w:rsid w:val="3A81ECD0"/>
    <w:rsid w:val="3A8BB526"/>
    <w:rsid w:val="3AAA23B7"/>
    <w:rsid w:val="3AB069DC"/>
    <w:rsid w:val="3AC91401"/>
    <w:rsid w:val="3AE03899"/>
    <w:rsid w:val="3AEAD248"/>
    <w:rsid w:val="3AF6BAD5"/>
    <w:rsid w:val="3B138D38"/>
    <w:rsid w:val="3B399DB6"/>
    <w:rsid w:val="3B46BFC0"/>
    <w:rsid w:val="3B5D9AD1"/>
    <w:rsid w:val="3B64D564"/>
    <w:rsid w:val="3B66A516"/>
    <w:rsid w:val="3BFA2570"/>
    <w:rsid w:val="3C0E6AA4"/>
    <w:rsid w:val="3C2859D3"/>
    <w:rsid w:val="3C66BB4A"/>
    <w:rsid w:val="3C786052"/>
    <w:rsid w:val="3C82FC75"/>
    <w:rsid w:val="3C8AD3C9"/>
    <w:rsid w:val="3C9A76AE"/>
    <w:rsid w:val="3D521483"/>
    <w:rsid w:val="3DB2AE27"/>
    <w:rsid w:val="3DE5A7D7"/>
    <w:rsid w:val="3DF2C48A"/>
    <w:rsid w:val="3E2FAA99"/>
    <w:rsid w:val="3E514946"/>
    <w:rsid w:val="3EA894F1"/>
    <w:rsid w:val="3EE1DC9B"/>
    <w:rsid w:val="3F08BE5A"/>
    <w:rsid w:val="3F23A3E4"/>
    <w:rsid w:val="3F2C01FA"/>
    <w:rsid w:val="3F3D938B"/>
    <w:rsid w:val="3F41D3CB"/>
    <w:rsid w:val="3F5144DC"/>
    <w:rsid w:val="3FBEE52D"/>
    <w:rsid w:val="3FC6A81F"/>
    <w:rsid w:val="3FF47291"/>
    <w:rsid w:val="3FF56CF2"/>
    <w:rsid w:val="3FF5A143"/>
    <w:rsid w:val="3FF72C5A"/>
    <w:rsid w:val="3FFE2A7C"/>
    <w:rsid w:val="400125C3"/>
    <w:rsid w:val="400D2FDD"/>
    <w:rsid w:val="400FF1D2"/>
    <w:rsid w:val="4033B386"/>
    <w:rsid w:val="4059B3FA"/>
    <w:rsid w:val="40618426"/>
    <w:rsid w:val="407A3710"/>
    <w:rsid w:val="40997A21"/>
    <w:rsid w:val="409ECF23"/>
    <w:rsid w:val="40F6009B"/>
    <w:rsid w:val="41114B2E"/>
    <w:rsid w:val="416240C0"/>
    <w:rsid w:val="41A89D93"/>
    <w:rsid w:val="41F22B41"/>
    <w:rsid w:val="42348103"/>
    <w:rsid w:val="4255E181"/>
    <w:rsid w:val="42606676"/>
    <w:rsid w:val="426D58EA"/>
    <w:rsid w:val="429BA859"/>
    <w:rsid w:val="429C18C8"/>
    <w:rsid w:val="429D1A9E"/>
    <w:rsid w:val="42AC4264"/>
    <w:rsid w:val="42B2938A"/>
    <w:rsid w:val="42B74BE0"/>
    <w:rsid w:val="42C2C349"/>
    <w:rsid w:val="431DCDEF"/>
    <w:rsid w:val="432162B2"/>
    <w:rsid w:val="43411937"/>
    <w:rsid w:val="43587B9D"/>
    <w:rsid w:val="43756DF4"/>
    <w:rsid w:val="43757DB0"/>
    <w:rsid w:val="43819E4A"/>
    <w:rsid w:val="43935FFC"/>
    <w:rsid w:val="43AE1625"/>
    <w:rsid w:val="43B7D833"/>
    <w:rsid w:val="43C9C790"/>
    <w:rsid w:val="43E67A40"/>
    <w:rsid w:val="442330DA"/>
    <w:rsid w:val="442EDDD9"/>
    <w:rsid w:val="4454E087"/>
    <w:rsid w:val="44613391"/>
    <w:rsid w:val="44632828"/>
    <w:rsid w:val="447EC9BF"/>
    <w:rsid w:val="44889CE7"/>
    <w:rsid w:val="4497C1FB"/>
    <w:rsid w:val="44B9C1E3"/>
    <w:rsid w:val="44D6B2F9"/>
    <w:rsid w:val="44F00B74"/>
    <w:rsid w:val="454425A6"/>
    <w:rsid w:val="457DCA9E"/>
    <w:rsid w:val="457E775A"/>
    <w:rsid w:val="458A00ED"/>
    <w:rsid w:val="45971EAD"/>
    <w:rsid w:val="4598FDC6"/>
    <w:rsid w:val="45BAD229"/>
    <w:rsid w:val="45D91B0A"/>
    <w:rsid w:val="45DD384C"/>
    <w:rsid w:val="45FBD5E4"/>
    <w:rsid w:val="4610FDC3"/>
    <w:rsid w:val="462FDE37"/>
    <w:rsid w:val="463C378F"/>
    <w:rsid w:val="46509129"/>
    <w:rsid w:val="4668D58F"/>
    <w:rsid w:val="466B1A46"/>
    <w:rsid w:val="46720BA7"/>
    <w:rsid w:val="4683F061"/>
    <w:rsid w:val="46A3B0ED"/>
    <w:rsid w:val="46C1B2CF"/>
    <w:rsid w:val="46D1159D"/>
    <w:rsid w:val="473C4C81"/>
    <w:rsid w:val="476B8623"/>
    <w:rsid w:val="47A92BA1"/>
    <w:rsid w:val="47E54C0A"/>
    <w:rsid w:val="47FFD8FF"/>
    <w:rsid w:val="480DB645"/>
    <w:rsid w:val="4817CF3E"/>
    <w:rsid w:val="4825B498"/>
    <w:rsid w:val="48349AC4"/>
    <w:rsid w:val="485AABB6"/>
    <w:rsid w:val="48606B90"/>
    <w:rsid w:val="4886C1B9"/>
    <w:rsid w:val="488F9627"/>
    <w:rsid w:val="488FCD86"/>
    <w:rsid w:val="48C30B46"/>
    <w:rsid w:val="48C3ACA7"/>
    <w:rsid w:val="48D6333F"/>
    <w:rsid w:val="48EE3A15"/>
    <w:rsid w:val="49173A4D"/>
    <w:rsid w:val="492B0629"/>
    <w:rsid w:val="49831744"/>
    <w:rsid w:val="49A222AB"/>
    <w:rsid w:val="49BF9EFA"/>
    <w:rsid w:val="49C326CC"/>
    <w:rsid w:val="49DE8DBB"/>
    <w:rsid w:val="49F8C163"/>
    <w:rsid w:val="4A457F8E"/>
    <w:rsid w:val="4A592EEA"/>
    <w:rsid w:val="4A63234A"/>
    <w:rsid w:val="4A8BD997"/>
    <w:rsid w:val="4AAF5843"/>
    <w:rsid w:val="4AEF6A81"/>
    <w:rsid w:val="4AF9E5F3"/>
    <w:rsid w:val="4B142A2D"/>
    <w:rsid w:val="4B27930D"/>
    <w:rsid w:val="4B330C79"/>
    <w:rsid w:val="4B67065C"/>
    <w:rsid w:val="4BAF73ED"/>
    <w:rsid w:val="4BBCA1C9"/>
    <w:rsid w:val="4C086B88"/>
    <w:rsid w:val="4C70E55A"/>
    <w:rsid w:val="4C799F2E"/>
    <w:rsid w:val="4C9D093C"/>
    <w:rsid w:val="4CB9E90A"/>
    <w:rsid w:val="4CDD0D0D"/>
    <w:rsid w:val="4CE793D2"/>
    <w:rsid w:val="4CF0BF6F"/>
    <w:rsid w:val="4D0A9579"/>
    <w:rsid w:val="4D459327"/>
    <w:rsid w:val="4D486814"/>
    <w:rsid w:val="4DA79F4F"/>
    <w:rsid w:val="4DAA9697"/>
    <w:rsid w:val="4DDC02F6"/>
    <w:rsid w:val="4DDF5112"/>
    <w:rsid w:val="4DE1B630"/>
    <w:rsid w:val="4E124D4E"/>
    <w:rsid w:val="4E176DA1"/>
    <w:rsid w:val="4E54F467"/>
    <w:rsid w:val="4E5E4B2B"/>
    <w:rsid w:val="4E61B949"/>
    <w:rsid w:val="4E656D64"/>
    <w:rsid w:val="4E930F11"/>
    <w:rsid w:val="4E963D80"/>
    <w:rsid w:val="4E9D97A5"/>
    <w:rsid w:val="4EAAC28B"/>
    <w:rsid w:val="4EC78822"/>
    <w:rsid w:val="4ED8FA05"/>
    <w:rsid w:val="4F1738F7"/>
    <w:rsid w:val="4F1BA4B5"/>
    <w:rsid w:val="4F3FF339"/>
    <w:rsid w:val="4F64EB1F"/>
    <w:rsid w:val="4F9D2C84"/>
    <w:rsid w:val="4F9E47F4"/>
    <w:rsid w:val="4FA6E82F"/>
    <w:rsid w:val="4FC04FF8"/>
    <w:rsid w:val="4FCD2DED"/>
    <w:rsid w:val="500A051B"/>
    <w:rsid w:val="5036EFE9"/>
    <w:rsid w:val="5048F2C4"/>
    <w:rsid w:val="5056B23D"/>
    <w:rsid w:val="505DCA10"/>
    <w:rsid w:val="506AB590"/>
    <w:rsid w:val="509E9AC9"/>
    <w:rsid w:val="50B5145C"/>
    <w:rsid w:val="50D1EBEB"/>
    <w:rsid w:val="50D922AD"/>
    <w:rsid w:val="5112AE0F"/>
    <w:rsid w:val="51169FEA"/>
    <w:rsid w:val="51258655"/>
    <w:rsid w:val="51306444"/>
    <w:rsid w:val="51383F99"/>
    <w:rsid w:val="5146779D"/>
    <w:rsid w:val="514E1D37"/>
    <w:rsid w:val="51525C24"/>
    <w:rsid w:val="5152F345"/>
    <w:rsid w:val="5175B040"/>
    <w:rsid w:val="5176466B"/>
    <w:rsid w:val="517D10FC"/>
    <w:rsid w:val="51AE96AA"/>
    <w:rsid w:val="51BE1D66"/>
    <w:rsid w:val="51BF2736"/>
    <w:rsid w:val="51C11DA4"/>
    <w:rsid w:val="51C93429"/>
    <w:rsid w:val="51E7F2EF"/>
    <w:rsid w:val="5212C114"/>
    <w:rsid w:val="52308A79"/>
    <w:rsid w:val="5299ED38"/>
    <w:rsid w:val="52B1F155"/>
    <w:rsid w:val="52B536F3"/>
    <w:rsid w:val="52BBAFBF"/>
    <w:rsid w:val="52D1C3ED"/>
    <w:rsid w:val="52F87336"/>
    <w:rsid w:val="531880BB"/>
    <w:rsid w:val="534AF179"/>
    <w:rsid w:val="536EA868"/>
    <w:rsid w:val="5380900E"/>
    <w:rsid w:val="538E574E"/>
    <w:rsid w:val="539CAB34"/>
    <w:rsid w:val="53B5B9F3"/>
    <w:rsid w:val="53C3E490"/>
    <w:rsid w:val="53E08F0C"/>
    <w:rsid w:val="54095308"/>
    <w:rsid w:val="541143A8"/>
    <w:rsid w:val="5429502A"/>
    <w:rsid w:val="5430E6D0"/>
    <w:rsid w:val="5440221D"/>
    <w:rsid w:val="54424E74"/>
    <w:rsid w:val="54AA9A04"/>
    <w:rsid w:val="54B8FA0E"/>
    <w:rsid w:val="54C25CCD"/>
    <w:rsid w:val="54C5A22B"/>
    <w:rsid w:val="54E4C7E5"/>
    <w:rsid w:val="54F34BE6"/>
    <w:rsid w:val="54F8F6CE"/>
    <w:rsid w:val="54F95177"/>
    <w:rsid w:val="55127148"/>
    <w:rsid w:val="557B4C5C"/>
    <w:rsid w:val="55865E66"/>
    <w:rsid w:val="5593D6E7"/>
    <w:rsid w:val="55D226F6"/>
    <w:rsid w:val="55D9F0F0"/>
    <w:rsid w:val="565EE335"/>
    <w:rsid w:val="5695CCBA"/>
    <w:rsid w:val="56A965CD"/>
    <w:rsid w:val="56B496C8"/>
    <w:rsid w:val="56E3655D"/>
    <w:rsid w:val="57215DA8"/>
    <w:rsid w:val="573DF2E1"/>
    <w:rsid w:val="5759E9D9"/>
    <w:rsid w:val="5768CE30"/>
    <w:rsid w:val="579F1138"/>
    <w:rsid w:val="57A7BA14"/>
    <w:rsid w:val="57DCFC82"/>
    <w:rsid w:val="57E7A680"/>
    <w:rsid w:val="58153AAB"/>
    <w:rsid w:val="586E2EBF"/>
    <w:rsid w:val="587B32D3"/>
    <w:rsid w:val="58EBD110"/>
    <w:rsid w:val="58F4613C"/>
    <w:rsid w:val="5923C6F5"/>
    <w:rsid w:val="59AFC12A"/>
    <w:rsid w:val="59CE5ED3"/>
    <w:rsid w:val="5A22DC6F"/>
    <w:rsid w:val="5A42EA9D"/>
    <w:rsid w:val="5A48AEBC"/>
    <w:rsid w:val="5A535A23"/>
    <w:rsid w:val="5A5EE8C9"/>
    <w:rsid w:val="5A90C48B"/>
    <w:rsid w:val="5AAE2B3A"/>
    <w:rsid w:val="5AAFD957"/>
    <w:rsid w:val="5AD1D9AD"/>
    <w:rsid w:val="5AD3A0F6"/>
    <w:rsid w:val="5AD68058"/>
    <w:rsid w:val="5AFE6777"/>
    <w:rsid w:val="5B13E39D"/>
    <w:rsid w:val="5B2FCB53"/>
    <w:rsid w:val="5B8055DF"/>
    <w:rsid w:val="5B953A80"/>
    <w:rsid w:val="5BD0B912"/>
    <w:rsid w:val="5BE74420"/>
    <w:rsid w:val="5C0001E0"/>
    <w:rsid w:val="5C019596"/>
    <w:rsid w:val="5C0BFC10"/>
    <w:rsid w:val="5C16F7F3"/>
    <w:rsid w:val="5C376CA3"/>
    <w:rsid w:val="5C501DEF"/>
    <w:rsid w:val="5CA5FD61"/>
    <w:rsid w:val="5CA9DD15"/>
    <w:rsid w:val="5CB3C1F3"/>
    <w:rsid w:val="5CCCE45F"/>
    <w:rsid w:val="5CDA60DE"/>
    <w:rsid w:val="5CF44F14"/>
    <w:rsid w:val="5D41C335"/>
    <w:rsid w:val="5D4A646A"/>
    <w:rsid w:val="5D72BB54"/>
    <w:rsid w:val="5DB02F35"/>
    <w:rsid w:val="5DFB7EB2"/>
    <w:rsid w:val="5DFBD0E2"/>
    <w:rsid w:val="5E121C42"/>
    <w:rsid w:val="5E2C4CF3"/>
    <w:rsid w:val="5E3F7ACE"/>
    <w:rsid w:val="5E4F304D"/>
    <w:rsid w:val="5E57D5AD"/>
    <w:rsid w:val="5E66E5E9"/>
    <w:rsid w:val="5E736124"/>
    <w:rsid w:val="5EBF97B5"/>
    <w:rsid w:val="5EC441F7"/>
    <w:rsid w:val="5ED415B6"/>
    <w:rsid w:val="5EEF5CDD"/>
    <w:rsid w:val="5EFA9728"/>
    <w:rsid w:val="5F062646"/>
    <w:rsid w:val="5F29DF5D"/>
    <w:rsid w:val="5F44689F"/>
    <w:rsid w:val="5F4D7CE3"/>
    <w:rsid w:val="5F8DE475"/>
    <w:rsid w:val="5FABD01B"/>
    <w:rsid w:val="5FADAAC4"/>
    <w:rsid w:val="5FC07140"/>
    <w:rsid w:val="600C2DB0"/>
    <w:rsid w:val="600E3D44"/>
    <w:rsid w:val="6025E9D2"/>
    <w:rsid w:val="604CD671"/>
    <w:rsid w:val="604D3665"/>
    <w:rsid w:val="606EF707"/>
    <w:rsid w:val="60768B69"/>
    <w:rsid w:val="609F7E09"/>
    <w:rsid w:val="60BEEFCB"/>
    <w:rsid w:val="60CE8D81"/>
    <w:rsid w:val="60D22B47"/>
    <w:rsid w:val="610EE9E9"/>
    <w:rsid w:val="6118AE98"/>
    <w:rsid w:val="614F5EF7"/>
    <w:rsid w:val="616ACE5C"/>
    <w:rsid w:val="616B1807"/>
    <w:rsid w:val="617D97A0"/>
    <w:rsid w:val="61C23D17"/>
    <w:rsid w:val="61C6AB16"/>
    <w:rsid w:val="6203DA97"/>
    <w:rsid w:val="621162CC"/>
    <w:rsid w:val="623F3AB9"/>
    <w:rsid w:val="62547A9F"/>
    <w:rsid w:val="629437EF"/>
    <w:rsid w:val="629D4FDA"/>
    <w:rsid w:val="62A1C509"/>
    <w:rsid w:val="62B3B8C1"/>
    <w:rsid w:val="62B8D369"/>
    <w:rsid w:val="62F209B2"/>
    <w:rsid w:val="62F8EBCE"/>
    <w:rsid w:val="631DAB44"/>
    <w:rsid w:val="63586137"/>
    <w:rsid w:val="63716AF3"/>
    <w:rsid w:val="6383225B"/>
    <w:rsid w:val="638BAC21"/>
    <w:rsid w:val="63CC2247"/>
    <w:rsid w:val="640EFB3F"/>
    <w:rsid w:val="641B9333"/>
    <w:rsid w:val="648DDE45"/>
    <w:rsid w:val="64AA44E9"/>
    <w:rsid w:val="64B518E7"/>
    <w:rsid w:val="64E58714"/>
    <w:rsid w:val="64F4F6AD"/>
    <w:rsid w:val="651FA321"/>
    <w:rsid w:val="6548B70F"/>
    <w:rsid w:val="657BE308"/>
    <w:rsid w:val="65B62287"/>
    <w:rsid w:val="65CE063F"/>
    <w:rsid w:val="65DD520B"/>
    <w:rsid w:val="65E18E89"/>
    <w:rsid w:val="660B7732"/>
    <w:rsid w:val="66196C09"/>
    <w:rsid w:val="66281290"/>
    <w:rsid w:val="662F7C0A"/>
    <w:rsid w:val="6657F922"/>
    <w:rsid w:val="666509BE"/>
    <w:rsid w:val="667B46D8"/>
    <w:rsid w:val="667DCA3C"/>
    <w:rsid w:val="66937449"/>
    <w:rsid w:val="66EBC2D1"/>
    <w:rsid w:val="66EE93D8"/>
    <w:rsid w:val="66F9107D"/>
    <w:rsid w:val="67083735"/>
    <w:rsid w:val="6724F49C"/>
    <w:rsid w:val="6758B78E"/>
    <w:rsid w:val="6761106C"/>
    <w:rsid w:val="6768DD61"/>
    <w:rsid w:val="677069F8"/>
    <w:rsid w:val="677309B0"/>
    <w:rsid w:val="6782BC8C"/>
    <w:rsid w:val="678EA7AB"/>
    <w:rsid w:val="679486FA"/>
    <w:rsid w:val="679AC741"/>
    <w:rsid w:val="67C5D309"/>
    <w:rsid w:val="67D0CA08"/>
    <w:rsid w:val="67E0DEFC"/>
    <w:rsid w:val="68206098"/>
    <w:rsid w:val="683C45DA"/>
    <w:rsid w:val="685094C5"/>
    <w:rsid w:val="686642A5"/>
    <w:rsid w:val="68B11669"/>
    <w:rsid w:val="68C495D2"/>
    <w:rsid w:val="68F6CE6B"/>
    <w:rsid w:val="68FAACDF"/>
    <w:rsid w:val="6903E876"/>
    <w:rsid w:val="6908E834"/>
    <w:rsid w:val="690B639B"/>
    <w:rsid w:val="692444CC"/>
    <w:rsid w:val="69412A6F"/>
    <w:rsid w:val="69661021"/>
    <w:rsid w:val="6968821B"/>
    <w:rsid w:val="696A67FF"/>
    <w:rsid w:val="697016AB"/>
    <w:rsid w:val="69748C81"/>
    <w:rsid w:val="6980BC1D"/>
    <w:rsid w:val="698E36DF"/>
    <w:rsid w:val="69972E64"/>
    <w:rsid w:val="69D01D13"/>
    <w:rsid w:val="69E79EB7"/>
    <w:rsid w:val="6A103525"/>
    <w:rsid w:val="6A288A49"/>
    <w:rsid w:val="6A2D248C"/>
    <w:rsid w:val="6A4C4C17"/>
    <w:rsid w:val="6A5E85B8"/>
    <w:rsid w:val="6A641447"/>
    <w:rsid w:val="6A6C836E"/>
    <w:rsid w:val="6A76D755"/>
    <w:rsid w:val="6A7A4855"/>
    <w:rsid w:val="6A7B2DCB"/>
    <w:rsid w:val="6A803E31"/>
    <w:rsid w:val="6A840CFC"/>
    <w:rsid w:val="6AB1F343"/>
    <w:rsid w:val="6AEA2D27"/>
    <w:rsid w:val="6B046EAF"/>
    <w:rsid w:val="6B18B7E9"/>
    <w:rsid w:val="6B1B2ABA"/>
    <w:rsid w:val="6B259ABE"/>
    <w:rsid w:val="6B47411B"/>
    <w:rsid w:val="6B9D911D"/>
    <w:rsid w:val="6BB1CF11"/>
    <w:rsid w:val="6BBA3FA0"/>
    <w:rsid w:val="6BE1BCD8"/>
    <w:rsid w:val="6C0139DF"/>
    <w:rsid w:val="6C22BA0C"/>
    <w:rsid w:val="6C393691"/>
    <w:rsid w:val="6CA23C36"/>
    <w:rsid w:val="6CB9098D"/>
    <w:rsid w:val="6CFAD1E8"/>
    <w:rsid w:val="6D053842"/>
    <w:rsid w:val="6D3A36FE"/>
    <w:rsid w:val="6D8DC3E0"/>
    <w:rsid w:val="6DAF2B32"/>
    <w:rsid w:val="6DC78FD5"/>
    <w:rsid w:val="6DD745E1"/>
    <w:rsid w:val="6E1DF5EC"/>
    <w:rsid w:val="6E27E236"/>
    <w:rsid w:val="6E2D381E"/>
    <w:rsid w:val="6E54DCC8"/>
    <w:rsid w:val="6E6E57B4"/>
    <w:rsid w:val="6EAE00FE"/>
    <w:rsid w:val="6EB1303E"/>
    <w:rsid w:val="6EBC1879"/>
    <w:rsid w:val="6ECB5A96"/>
    <w:rsid w:val="6EF0F1FD"/>
    <w:rsid w:val="6F031628"/>
    <w:rsid w:val="6F304112"/>
    <w:rsid w:val="6F69AF38"/>
    <w:rsid w:val="6F6FBD6A"/>
    <w:rsid w:val="6F747A1A"/>
    <w:rsid w:val="6F88D61E"/>
    <w:rsid w:val="6F9C356A"/>
    <w:rsid w:val="701B621C"/>
    <w:rsid w:val="702633F0"/>
    <w:rsid w:val="705E2A76"/>
    <w:rsid w:val="705FF4B2"/>
    <w:rsid w:val="706471BD"/>
    <w:rsid w:val="7066B611"/>
    <w:rsid w:val="70806DBE"/>
    <w:rsid w:val="709A2D2F"/>
    <w:rsid w:val="709DB841"/>
    <w:rsid w:val="70BF5B47"/>
    <w:rsid w:val="711086D8"/>
    <w:rsid w:val="713E79D1"/>
    <w:rsid w:val="7163A4AC"/>
    <w:rsid w:val="716CAA89"/>
    <w:rsid w:val="717517A6"/>
    <w:rsid w:val="71F37802"/>
    <w:rsid w:val="71FA198A"/>
    <w:rsid w:val="72010AB9"/>
    <w:rsid w:val="7203E9BD"/>
    <w:rsid w:val="721A6EB2"/>
    <w:rsid w:val="721B7906"/>
    <w:rsid w:val="721F8A62"/>
    <w:rsid w:val="72233825"/>
    <w:rsid w:val="72496FAD"/>
    <w:rsid w:val="724C81AE"/>
    <w:rsid w:val="72510163"/>
    <w:rsid w:val="726B53E8"/>
    <w:rsid w:val="728988E8"/>
    <w:rsid w:val="7293B64C"/>
    <w:rsid w:val="72C039FF"/>
    <w:rsid w:val="72D7BC90"/>
    <w:rsid w:val="72EA0350"/>
    <w:rsid w:val="733AE7C7"/>
    <w:rsid w:val="734CF58F"/>
    <w:rsid w:val="734D74B2"/>
    <w:rsid w:val="73BE63E8"/>
    <w:rsid w:val="73C5CE13"/>
    <w:rsid w:val="73FFC1A2"/>
    <w:rsid w:val="74073E88"/>
    <w:rsid w:val="7409D483"/>
    <w:rsid w:val="741F110B"/>
    <w:rsid w:val="74209577"/>
    <w:rsid w:val="7450F931"/>
    <w:rsid w:val="74697DF1"/>
    <w:rsid w:val="74C7B916"/>
    <w:rsid w:val="74CCCB2E"/>
    <w:rsid w:val="74D81906"/>
    <w:rsid w:val="74E691C8"/>
    <w:rsid w:val="74F38AFA"/>
    <w:rsid w:val="7503A635"/>
    <w:rsid w:val="750DAC65"/>
    <w:rsid w:val="751092C2"/>
    <w:rsid w:val="751B5EA3"/>
    <w:rsid w:val="751D0834"/>
    <w:rsid w:val="75315885"/>
    <w:rsid w:val="7532B209"/>
    <w:rsid w:val="755EE86F"/>
    <w:rsid w:val="756CD580"/>
    <w:rsid w:val="75887F64"/>
    <w:rsid w:val="75B21B79"/>
    <w:rsid w:val="75BB6775"/>
    <w:rsid w:val="75E542F6"/>
    <w:rsid w:val="75E9D666"/>
    <w:rsid w:val="761010D8"/>
    <w:rsid w:val="7613514D"/>
    <w:rsid w:val="762A684C"/>
    <w:rsid w:val="7657D6E3"/>
    <w:rsid w:val="765F559B"/>
    <w:rsid w:val="76615260"/>
    <w:rsid w:val="7672E1D1"/>
    <w:rsid w:val="7679763E"/>
    <w:rsid w:val="76841728"/>
    <w:rsid w:val="768C5FCF"/>
    <w:rsid w:val="769AC6B0"/>
    <w:rsid w:val="76D470DB"/>
    <w:rsid w:val="76F830DA"/>
    <w:rsid w:val="77070AE7"/>
    <w:rsid w:val="7712D444"/>
    <w:rsid w:val="7732FBB3"/>
    <w:rsid w:val="7735BC44"/>
    <w:rsid w:val="773EEDFA"/>
    <w:rsid w:val="77582FFF"/>
    <w:rsid w:val="77595849"/>
    <w:rsid w:val="7798925A"/>
    <w:rsid w:val="77A2E975"/>
    <w:rsid w:val="77D011AA"/>
    <w:rsid w:val="77D53D9A"/>
    <w:rsid w:val="77E06538"/>
    <w:rsid w:val="77E4D2B7"/>
    <w:rsid w:val="782CA2AB"/>
    <w:rsid w:val="7836F092"/>
    <w:rsid w:val="7839D4AC"/>
    <w:rsid w:val="78510D46"/>
    <w:rsid w:val="78529D73"/>
    <w:rsid w:val="78607D92"/>
    <w:rsid w:val="7862ECA9"/>
    <w:rsid w:val="78715EED"/>
    <w:rsid w:val="78956B89"/>
    <w:rsid w:val="78C78D74"/>
    <w:rsid w:val="78EF7DB1"/>
    <w:rsid w:val="78F02D71"/>
    <w:rsid w:val="790529C6"/>
    <w:rsid w:val="79157906"/>
    <w:rsid w:val="791AB8DB"/>
    <w:rsid w:val="7974D704"/>
    <w:rsid w:val="79A20E8A"/>
    <w:rsid w:val="79E1F4C9"/>
    <w:rsid w:val="79E32E43"/>
    <w:rsid w:val="7A0361DD"/>
    <w:rsid w:val="7A578E31"/>
    <w:rsid w:val="7A6A3BF7"/>
    <w:rsid w:val="7A72776C"/>
    <w:rsid w:val="7AD315BD"/>
    <w:rsid w:val="7AECAC91"/>
    <w:rsid w:val="7B001F7B"/>
    <w:rsid w:val="7B0C6A86"/>
    <w:rsid w:val="7B15A681"/>
    <w:rsid w:val="7B3002F7"/>
    <w:rsid w:val="7B366EF9"/>
    <w:rsid w:val="7B5582F9"/>
    <w:rsid w:val="7B6704E1"/>
    <w:rsid w:val="7BAC867B"/>
    <w:rsid w:val="7BAC89E2"/>
    <w:rsid w:val="7BBDDB6D"/>
    <w:rsid w:val="7BDA1809"/>
    <w:rsid w:val="7BF39BB0"/>
    <w:rsid w:val="7C3166C3"/>
    <w:rsid w:val="7C516EC2"/>
    <w:rsid w:val="7C6D8F6B"/>
    <w:rsid w:val="7CB8B908"/>
    <w:rsid w:val="7CCDF9DF"/>
    <w:rsid w:val="7CD60ABE"/>
    <w:rsid w:val="7CDC3E6A"/>
    <w:rsid w:val="7CEB80CC"/>
    <w:rsid w:val="7D15877A"/>
    <w:rsid w:val="7D24DEEE"/>
    <w:rsid w:val="7D2AE0E0"/>
    <w:rsid w:val="7D2E4075"/>
    <w:rsid w:val="7D579E96"/>
    <w:rsid w:val="7D5FF88B"/>
    <w:rsid w:val="7D922FC4"/>
    <w:rsid w:val="7D9A5583"/>
    <w:rsid w:val="7DF9BA6E"/>
    <w:rsid w:val="7DFC6A3C"/>
    <w:rsid w:val="7E225F35"/>
    <w:rsid w:val="7E39010E"/>
    <w:rsid w:val="7E84133A"/>
    <w:rsid w:val="7E849943"/>
    <w:rsid w:val="7E9F4462"/>
    <w:rsid w:val="7EAEF286"/>
    <w:rsid w:val="7EDED095"/>
    <w:rsid w:val="7EF1B6B2"/>
    <w:rsid w:val="7EF2D05F"/>
    <w:rsid w:val="7F51A09F"/>
    <w:rsid w:val="7FA25C9B"/>
    <w:rsid w:val="7FA9EB5B"/>
    <w:rsid w:val="7FD6DBF2"/>
    <w:rsid w:val="7FF4E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C55AF"/>
  <w15:chartTrackingRefBased/>
  <w15:docId w15:val="{BA16AF22-BB49-44CC-A481-FF50206E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04C"/>
  </w:style>
  <w:style w:type="paragraph" w:styleId="Heading1">
    <w:name w:val="heading 1"/>
    <w:basedOn w:val="Normal"/>
    <w:next w:val="Normal"/>
    <w:link w:val="Heading1Char"/>
    <w:uiPriority w:val="9"/>
    <w:qFormat/>
    <w:rsid w:val="006364BE"/>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3A2B68"/>
    <w:pPr>
      <w:keepNext/>
      <w:keepLines/>
      <w:spacing w:before="160" w:after="80"/>
      <w:outlineLvl w:val="1"/>
    </w:pPr>
    <w:rPr>
      <w:rFonts w:asciiTheme="majorHAnsi" w:eastAsiaTheme="majorEastAsia" w:hAnsiTheme="majorHAnsi" w:cstheme="majorBidi"/>
      <w:b/>
      <w:color w:val="000000" w:themeColor="text1"/>
      <w:sz w:val="28"/>
      <w:szCs w:val="32"/>
    </w:rPr>
  </w:style>
  <w:style w:type="paragraph" w:styleId="Heading3">
    <w:name w:val="heading 3"/>
    <w:basedOn w:val="Normal"/>
    <w:next w:val="Normal"/>
    <w:link w:val="Heading3Char"/>
    <w:uiPriority w:val="9"/>
    <w:semiHidden/>
    <w:unhideWhenUsed/>
    <w:qFormat/>
    <w:rsid w:val="007900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00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00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0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4BE"/>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3A2B68"/>
    <w:rPr>
      <w:rFonts w:asciiTheme="majorHAnsi" w:eastAsiaTheme="majorEastAsia" w:hAnsiTheme="majorHAnsi" w:cstheme="majorBidi"/>
      <w:b/>
      <w:color w:val="000000" w:themeColor="text1"/>
      <w:sz w:val="28"/>
      <w:szCs w:val="32"/>
    </w:rPr>
  </w:style>
  <w:style w:type="character" w:customStyle="1" w:styleId="Heading3Char">
    <w:name w:val="Heading 3 Char"/>
    <w:basedOn w:val="DefaultParagraphFont"/>
    <w:link w:val="Heading3"/>
    <w:uiPriority w:val="9"/>
    <w:semiHidden/>
    <w:rsid w:val="007900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00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00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0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04C"/>
    <w:rPr>
      <w:rFonts w:eastAsiaTheme="majorEastAsia" w:cstheme="majorBidi"/>
      <w:color w:val="272727" w:themeColor="text1" w:themeTint="D8"/>
    </w:rPr>
  </w:style>
  <w:style w:type="paragraph" w:styleId="Title">
    <w:name w:val="Title"/>
    <w:basedOn w:val="Normal"/>
    <w:next w:val="Normal"/>
    <w:link w:val="TitleChar"/>
    <w:uiPriority w:val="10"/>
    <w:qFormat/>
    <w:rsid w:val="00790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04C"/>
    <w:pPr>
      <w:spacing w:before="160"/>
      <w:jc w:val="center"/>
    </w:pPr>
    <w:rPr>
      <w:i/>
      <w:iCs/>
      <w:color w:val="404040" w:themeColor="text1" w:themeTint="BF"/>
    </w:rPr>
  </w:style>
  <w:style w:type="character" w:customStyle="1" w:styleId="QuoteChar">
    <w:name w:val="Quote Char"/>
    <w:basedOn w:val="DefaultParagraphFont"/>
    <w:link w:val="Quote"/>
    <w:uiPriority w:val="29"/>
    <w:rsid w:val="0079004C"/>
    <w:rPr>
      <w:i/>
      <w:iCs/>
      <w:color w:val="404040" w:themeColor="text1" w:themeTint="BF"/>
    </w:rPr>
  </w:style>
  <w:style w:type="paragraph" w:styleId="ListParagraph">
    <w:name w:val="List Paragraph"/>
    <w:basedOn w:val="Normal"/>
    <w:uiPriority w:val="34"/>
    <w:qFormat/>
    <w:rsid w:val="0079004C"/>
    <w:pPr>
      <w:ind w:left="720"/>
      <w:contextualSpacing/>
    </w:pPr>
  </w:style>
  <w:style w:type="character" w:styleId="IntenseEmphasis">
    <w:name w:val="Intense Emphasis"/>
    <w:basedOn w:val="DefaultParagraphFont"/>
    <w:uiPriority w:val="21"/>
    <w:qFormat/>
    <w:rsid w:val="0079004C"/>
    <w:rPr>
      <w:i/>
      <w:iCs/>
      <w:color w:val="2F5496" w:themeColor="accent1" w:themeShade="BF"/>
    </w:rPr>
  </w:style>
  <w:style w:type="paragraph" w:styleId="IntenseQuote">
    <w:name w:val="Intense Quote"/>
    <w:basedOn w:val="Normal"/>
    <w:next w:val="Normal"/>
    <w:link w:val="IntenseQuoteChar"/>
    <w:uiPriority w:val="30"/>
    <w:qFormat/>
    <w:rsid w:val="007900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004C"/>
    <w:rPr>
      <w:i/>
      <w:iCs/>
      <w:color w:val="2F5496" w:themeColor="accent1" w:themeShade="BF"/>
    </w:rPr>
  </w:style>
  <w:style w:type="character" w:styleId="IntenseReference">
    <w:name w:val="Intense Reference"/>
    <w:basedOn w:val="DefaultParagraphFont"/>
    <w:uiPriority w:val="32"/>
    <w:qFormat/>
    <w:rsid w:val="0079004C"/>
    <w:rPr>
      <w:b/>
      <w:bCs/>
      <w:smallCaps/>
      <w:color w:val="2F5496" w:themeColor="accent1" w:themeShade="BF"/>
      <w:spacing w:val="5"/>
    </w:rPr>
  </w:style>
  <w:style w:type="table" w:styleId="TableGrid">
    <w:name w:val="Table Grid"/>
    <w:basedOn w:val="TableNormal"/>
    <w:uiPriority w:val="39"/>
    <w:rsid w:val="0079004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Revision">
    <w:name w:val="Revision"/>
    <w:hidden/>
    <w:uiPriority w:val="99"/>
    <w:semiHidden/>
    <w:rsid w:val="00C6226B"/>
    <w:pPr>
      <w:spacing w:after="0" w:line="240" w:lineRule="auto"/>
    </w:pPr>
  </w:style>
  <w:style w:type="character" w:styleId="Hyperlink">
    <w:name w:val="Hyperlink"/>
    <w:basedOn w:val="DefaultParagraphFont"/>
    <w:uiPriority w:val="99"/>
    <w:unhideWhenUsed/>
    <w:rsid w:val="00F025B8"/>
    <w:rPr>
      <w:color w:val="0563C1" w:themeColor="hyperlink"/>
      <w:u w:val="single"/>
    </w:rPr>
  </w:style>
  <w:style w:type="character" w:styleId="Mention">
    <w:name w:val="Mention"/>
    <w:basedOn w:val="DefaultParagraphFont"/>
    <w:uiPriority w:val="99"/>
    <w:unhideWhenUsed/>
    <w:rsid w:val="008122A8"/>
    <w:rPr>
      <w:color w:val="2B579A"/>
      <w:shd w:val="clear" w:color="auto" w:fill="E1DFDD"/>
    </w:rPr>
  </w:style>
  <w:style w:type="character" w:styleId="UnresolvedMention">
    <w:name w:val="Unresolved Mention"/>
    <w:basedOn w:val="DefaultParagraphFont"/>
    <w:uiPriority w:val="99"/>
    <w:semiHidden/>
    <w:unhideWhenUsed/>
    <w:rsid w:val="008122A8"/>
    <w:rPr>
      <w:color w:val="605E5C"/>
      <w:shd w:val="clear" w:color="auto" w:fill="E1DFDD"/>
    </w:rPr>
  </w:style>
  <w:style w:type="character" w:customStyle="1" w:styleId="box">
    <w:name w:val="box"/>
    <w:basedOn w:val="DefaultParagraphFont"/>
    <w:rsid w:val="00BB10D4"/>
  </w:style>
  <w:style w:type="paragraph" w:styleId="Caption">
    <w:name w:val="caption"/>
    <w:basedOn w:val="Normal"/>
    <w:next w:val="Normal"/>
    <w:uiPriority w:val="35"/>
    <w:unhideWhenUsed/>
    <w:qFormat/>
    <w:rsid w:val="00DE076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655BAF"/>
    <w:pPr>
      <w:tabs>
        <w:tab w:val="center" w:pos="4703"/>
        <w:tab w:val="right" w:pos="9406"/>
      </w:tabs>
      <w:spacing w:after="0" w:line="240" w:lineRule="auto"/>
    </w:pPr>
  </w:style>
  <w:style w:type="character" w:customStyle="1" w:styleId="HeaderChar">
    <w:name w:val="Header Char"/>
    <w:basedOn w:val="DefaultParagraphFont"/>
    <w:link w:val="Header"/>
    <w:uiPriority w:val="99"/>
    <w:rsid w:val="00655BAF"/>
  </w:style>
  <w:style w:type="paragraph" w:styleId="Footer">
    <w:name w:val="footer"/>
    <w:basedOn w:val="Normal"/>
    <w:link w:val="FooterChar"/>
    <w:uiPriority w:val="99"/>
    <w:unhideWhenUsed/>
    <w:rsid w:val="00655BAF"/>
    <w:pPr>
      <w:tabs>
        <w:tab w:val="center" w:pos="4703"/>
        <w:tab w:val="right" w:pos="9406"/>
      </w:tabs>
      <w:spacing w:after="0" w:line="240" w:lineRule="auto"/>
    </w:pPr>
  </w:style>
  <w:style w:type="character" w:customStyle="1" w:styleId="FooterChar">
    <w:name w:val="Footer Char"/>
    <w:basedOn w:val="DefaultParagraphFont"/>
    <w:link w:val="Footer"/>
    <w:uiPriority w:val="99"/>
    <w:rsid w:val="00655BAF"/>
  </w:style>
  <w:style w:type="paragraph" w:styleId="EndnoteText">
    <w:name w:val="endnote text"/>
    <w:basedOn w:val="Normal"/>
    <w:link w:val="EndnoteTextChar"/>
    <w:uiPriority w:val="99"/>
    <w:semiHidden/>
    <w:unhideWhenUsed/>
    <w:rsid w:val="00655BA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5BAF"/>
    <w:rPr>
      <w:sz w:val="20"/>
      <w:szCs w:val="20"/>
    </w:rPr>
  </w:style>
  <w:style w:type="character" w:styleId="EndnoteReference">
    <w:name w:val="endnote reference"/>
    <w:basedOn w:val="DefaultParagraphFont"/>
    <w:uiPriority w:val="99"/>
    <w:semiHidden/>
    <w:unhideWhenUsed/>
    <w:rsid w:val="00655BAF"/>
    <w:rPr>
      <w:vertAlign w:val="superscript"/>
    </w:rPr>
  </w:style>
  <w:style w:type="paragraph" w:styleId="Bibliography">
    <w:name w:val="Bibliography"/>
    <w:basedOn w:val="Normal"/>
    <w:next w:val="Normal"/>
    <w:uiPriority w:val="37"/>
    <w:unhideWhenUsed/>
    <w:rsid w:val="00655BAF"/>
  </w:style>
  <w:style w:type="paragraph" w:customStyle="1" w:styleId="EndNoteBibliographyTitle">
    <w:name w:val="EndNote Bibliography Title"/>
    <w:basedOn w:val="Normal"/>
    <w:link w:val="EndNoteBibliographyTitleChar"/>
    <w:rsid w:val="00B45AB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45AB6"/>
    <w:rPr>
      <w:rFonts w:ascii="Calibri" w:hAnsi="Calibri" w:cs="Calibri"/>
      <w:noProof/>
      <w:lang w:val="en-US"/>
    </w:rPr>
  </w:style>
  <w:style w:type="paragraph" w:customStyle="1" w:styleId="EndNoteBibliography">
    <w:name w:val="EndNote Bibliography"/>
    <w:basedOn w:val="Normal"/>
    <w:link w:val="EndNoteBibliographyChar"/>
    <w:rsid w:val="00B45AB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45AB6"/>
    <w:rPr>
      <w:rFonts w:ascii="Calibri" w:hAnsi="Calibri" w:cs="Calibri"/>
      <w:noProof/>
      <w:lang w:val="en-US"/>
    </w:rPr>
  </w:style>
  <w:style w:type="character" w:styleId="LineNumber">
    <w:name w:val="line number"/>
    <w:basedOn w:val="DefaultParagraphFont"/>
    <w:uiPriority w:val="99"/>
    <w:semiHidden/>
    <w:unhideWhenUsed/>
    <w:rsid w:val="00302B56"/>
  </w:style>
  <w:style w:type="character" w:customStyle="1" w:styleId="CommentReference1">
    <w:name w:val="Comment Reference1"/>
    <w:basedOn w:val="DefaultParagraphFont"/>
    <w:uiPriority w:val="99"/>
    <w:semiHidden/>
    <w:unhideWhenUsed/>
    <w:rsid w:val="0000505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aadw4@nottingham.ac.uk" TargetMode="External"/><Relationship Id="rId18" Type="http://schemas.openxmlformats.org/officeDocument/2006/relationships/image" Target="media/image1.tiff"/><Relationship Id="rId3" Type="http://schemas.openxmlformats.org/officeDocument/2006/relationships/customXml" Target="../customXml/item3.xml"/><Relationship Id="rId21" Type="http://schemas.openxmlformats.org/officeDocument/2006/relationships/hyperlink" Target="https://doi.org/10.1016/j.msec.2014.12.024" TargetMode="External"/><Relationship Id="rId7" Type="http://schemas.openxmlformats.org/officeDocument/2006/relationships/footnotes" Target="footnotes.xml"/><Relationship Id="rId12" Type="http://schemas.openxmlformats.org/officeDocument/2006/relationships/hyperlink" Target="mailto:david.winkler@monash.edu" TargetMode="External"/><Relationship Id="rId17" Type="http://schemas.openxmlformats.org/officeDocument/2006/relationships/hyperlink" Target="https://miles.hereon.de/miles-gp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iles.hereon.de/miles-gpt"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winkler@latrobe.edu.a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Sviatlana.lamaka@hereon.de" TargetMode="External"/><Relationship Id="rId23" Type="http://schemas.openxmlformats.org/officeDocument/2006/relationships/footer" Target="footer1.xml"/><Relationship Id="rId10" Type="http://schemas.openxmlformats.org/officeDocument/2006/relationships/hyperlink" Target="mailto:j.m.c.mol@tudelft.nl" TargetMode="Externa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mailto:vipul.gupta@hereon.de" TargetMode="External"/><Relationship Id="rId14" Type="http://schemas.openxmlformats.org/officeDocument/2006/relationships/hyperlink" Target="mailto:tony.hughes@csiro.au" TargetMode="External"/><Relationship Id="rId22" Type="http://schemas.openxmlformats.org/officeDocument/2006/relationships/hyperlink" Target="https://doi.org/10.1016/j.corsci.2018.09.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1f811f-468e-4687-b01a-2878e39db2b7">
      <Terms xmlns="http://schemas.microsoft.com/office/infopath/2007/PartnerControls"/>
    </lcf76f155ced4ddcb4097134ff3c332f>
    <TaxCatchAll xmlns="c129e75e-4308-4605-9979-d0c5a99486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8CD8A687650A4B811AE0C44A7F7015" ma:contentTypeVersion="11" ma:contentTypeDescription="Create a new document." ma:contentTypeScope="" ma:versionID="c0d2be71df4cfd2cdd273097248391f0">
  <xsd:schema xmlns:xsd="http://www.w3.org/2001/XMLSchema" xmlns:xs="http://www.w3.org/2001/XMLSchema" xmlns:p="http://schemas.microsoft.com/office/2006/metadata/properties" xmlns:ns2="8c1f811f-468e-4687-b01a-2878e39db2b7" xmlns:ns3="c129e75e-4308-4605-9979-d0c5a9948626" targetNamespace="http://schemas.microsoft.com/office/2006/metadata/properties" ma:root="true" ma:fieldsID="1ba742c517e6eeb85aebed18f3d9cea8" ns2:_="" ns3:_="">
    <xsd:import namespace="8c1f811f-468e-4687-b01a-2878e39db2b7"/>
    <xsd:import namespace="c129e75e-4308-4605-9979-d0c5a99486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f811f-468e-4687-b01a-2878e39db2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8f7c9c6-db01-4eba-9f89-c54cc30f32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29e75e-4308-4605-9979-d0c5a994862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9099681-32fd-4b37-906b-8a3d8196693d}" ma:internalName="TaxCatchAll" ma:showField="CatchAllData" ma:web="c129e75e-4308-4605-9979-d0c5a99486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07B1EE-B3C9-47D5-9458-661530D43DF8}">
  <ds:schemaRefs>
    <ds:schemaRef ds:uri="http://schemas.microsoft.com/office/2006/metadata/properties"/>
    <ds:schemaRef ds:uri="http://schemas.microsoft.com/office/infopath/2007/PartnerControls"/>
    <ds:schemaRef ds:uri="8c1f811f-468e-4687-b01a-2878e39db2b7"/>
    <ds:schemaRef ds:uri="c129e75e-4308-4605-9979-d0c5a9948626"/>
  </ds:schemaRefs>
</ds:datastoreItem>
</file>

<file path=customXml/itemProps2.xml><?xml version="1.0" encoding="utf-8"?>
<ds:datastoreItem xmlns:ds="http://schemas.openxmlformats.org/officeDocument/2006/customXml" ds:itemID="{CB218433-37F0-416E-B318-21170A793CD8}">
  <ds:schemaRefs>
    <ds:schemaRef ds:uri="http://schemas.microsoft.com/sharepoint/v3/contenttype/forms"/>
  </ds:schemaRefs>
</ds:datastoreItem>
</file>

<file path=customXml/itemProps3.xml><?xml version="1.0" encoding="utf-8"?>
<ds:datastoreItem xmlns:ds="http://schemas.openxmlformats.org/officeDocument/2006/customXml" ds:itemID="{7544B169-F614-4E72-A895-D95AB586E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f811f-468e-4687-b01a-2878e39db2b7"/>
    <ds:schemaRef ds:uri="c129e75e-4308-4605-9979-d0c5a9948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8208</Words>
  <Characters>50811</Characters>
  <Application>Microsoft Office Word</Application>
  <DocSecurity>0</DocSecurity>
  <Lines>696</Lines>
  <Paragraphs>188</Paragraphs>
  <ScaleCrop>false</ScaleCrop>
  <Company>CSIRO</Company>
  <LinksUpToDate>false</LinksUpToDate>
  <CharactersWithSpaces>58831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Tony (Mineral Resources, Clayton)</dc:creator>
  <cp:keywords/>
  <dc:description/>
  <cp:lastModifiedBy>Lamaka, Sviatlana</cp:lastModifiedBy>
  <cp:revision>278</cp:revision>
  <cp:lastPrinted>2026-08-30T15:34:00Z</cp:lastPrinted>
  <dcterms:created xsi:type="dcterms:W3CDTF">2025-02-24T14:00:00Z</dcterms:created>
  <dcterms:modified xsi:type="dcterms:W3CDTF">2026-11-01T16:28:00Z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0x0101001E8CD8A687650A4B811AE0C44A7F7015</vt:lpwstr>
  </property>
  <property fmtid="{D5CDD505-2E9C-101B-9397-08002B2CF9AE}" pid="3" name="docLang">
    <vt:lpwstr>en</vt:lpwstr>
  </property>
  <property fmtid="{D5CDD505-2E9C-101B-9397-08002B2CF9AE}" pid="4" name="ZOTERO_PREF_1">
    <vt:lpwstr>&lt;data data-version="3" zotero-version="7.0.29"&gt;&lt;session id="GcQUteZP"/&gt;&lt;style id="http://www.zotero.org/styles/nature" hasBibliography="1" bibliographyStyleHasBeenSet="1"/&gt;&lt;prefs&gt;&lt;pref name="fieldType" value="Field"/&gt;&lt;pref name="automaticJournalAbbreviati</vt:lpwstr>
  </property>
  <property fmtid="{D5CDD505-2E9C-101B-9397-08002B2CF9AE}" pid="5" name="ZOTERO_PREF_2">
    <vt:lpwstr>ons" value="true"/&gt;&lt;pref name="delayCitationUpdates" value="true"/&gt;&lt;/prefs&gt;&lt;/data&gt;</vt:lpwstr>
  </property>
  <property fmtid="{D5CDD505-2E9C-101B-9397-08002B2CF9AE}" pid="6" name="MediaServiceImageTags">
    <vt:lpwstr/>
  </property>
</Properties>
</file>