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8D6D5" w14:textId="77777777" w:rsidR="004179B9" w:rsidRPr="00F52066" w:rsidRDefault="004179B9" w:rsidP="004179B9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F52066">
        <w:rPr>
          <w:rFonts w:ascii="Times New Roman" w:hAnsi="Times New Roman" w:cs="Times New Roman"/>
          <w:b/>
          <w:bCs/>
          <w:sz w:val="20"/>
          <w:szCs w:val="20"/>
        </w:rPr>
        <w:t>Table 1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Pr="00F52066">
        <w:rPr>
          <w:rFonts w:ascii="Times New Roman" w:hAnsi="Times New Roman" w:cs="Times New Roman"/>
          <w:b/>
          <w:bCs/>
          <w:sz w:val="20"/>
          <w:szCs w:val="20"/>
        </w:rPr>
        <w:t xml:space="preserve">Genomic comparison between colonising and invasive paired isolates in </w:t>
      </w:r>
      <w:r>
        <w:rPr>
          <w:rFonts w:ascii="Times New Roman" w:hAnsi="Times New Roman" w:cs="Times New Roman"/>
          <w:b/>
          <w:bCs/>
          <w:sz w:val="20"/>
          <w:szCs w:val="20"/>
        </w:rPr>
        <w:t>three</w:t>
      </w:r>
      <w:r w:rsidRPr="00F52066">
        <w:rPr>
          <w:rFonts w:ascii="Times New Roman" w:hAnsi="Times New Roman" w:cs="Times New Roman"/>
          <w:b/>
          <w:bCs/>
          <w:sz w:val="20"/>
          <w:szCs w:val="20"/>
        </w:rPr>
        <w:t xml:space="preserve"> participants </w:t>
      </w:r>
    </w:p>
    <w:tbl>
      <w:tblPr>
        <w:tblW w:w="9792" w:type="dxa"/>
        <w:tblLook w:val="04A0" w:firstRow="1" w:lastRow="0" w:firstColumn="1" w:lastColumn="0" w:noHBand="0" w:noVBand="1"/>
      </w:tblPr>
      <w:tblGrid>
        <w:gridCol w:w="1248"/>
        <w:gridCol w:w="936"/>
        <w:gridCol w:w="677"/>
        <w:gridCol w:w="787"/>
        <w:gridCol w:w="2074"/>
        <w:gridCol w:w="959"/>
        <w:gridCol w:w="1519"/>
        <w:gridCol w:w="846"/>
        <w:gridCol w:w="846"/>
      </w:tblGrid>
      <w:tr w:rsidR="004179B9" w:rsidRPr="00EA2A4C" w14:paraId="1A9F1EE7" w14:textId="77777777" w:rsidTr="002F3EC4">
        <w:trPr>
          <w:trHeight w:val="799"/>
        </w:trPr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75F664A5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Paired isolates</w:t>
            </w:r>
          </w:p>
        </w:tc>
        <w:tc>
          <w:tcPr>
            <w:tcW w:w="9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088001C9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Sequence Type (ST)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1D1D1" w:themeFill="background2" w:themeFillShade="E6"/>
            <w:vAlign w:val="center"/>
            <w:hideMark/>
          </w:tcPr>
          <w:p w14:paraId="31D1289A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K-Locus (KL)</w:t>
            </w:r>
          </w:p>
        </w:tc>
        <w:tc>
          <w:tcPr>
            <w:tcW w:w="7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400F78B5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O-antigen type</w:t>
            </w:r>
          </w:p>
        </w:tc>
        <w:tc>
          <w:tcPr>
            <w:tcW w:w="20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2C968CA6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Reconstructed draft plasmid sequences present</w:t>
            </w:r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269E8E6E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AMR genes present</w:t>
            </w:r>
          </w:p>
        </w:tc>
        <w:tc>
          <w:tcPr>
            <w:tcW w:w="15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2BCAC86F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Virulence genes present</w:t>
            </w:r>
          </w:p>
        </w:tc>
        <w:tc>
          <w:tcPr>
            <w:tcW w:w="8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1D782630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 xml:space="preserve">SNP distance </w:t>
            </w:r>
          </w:p>
        </w:tc>
        <w:tc>
          <w:tcPr>
            <w:tcW w:w="8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255DCD71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Days between cultures</w:t>
            </w:r>
          </w:p>
        </w:tc>
      </w:tr>
      <w:tr w:rsidR="004179B9" w:rsidRPr="00EA2A4C" w14:paraId="0C355F7D" w14:textId="77777777" w:rsidTr="002F3EC4">
        <w:trPr>
          <w:trHeight w:val="179"/>
        </w:trPr>
        <w:tc>
          <w:tcPr>
            <w:tcW w:w="12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57135E5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KpIDB0027 (Control)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32D71F3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ST1271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79565D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KL28</w:t>
            </w:r>
          </w:p>
        </w:tc>
        <w:tc>
          <w:tcPr>
            <w:tcW w:w="7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6F2F484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O1αβ,2β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9B57C7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ColRNAI_rep_cluster_1987; IncFIA</w:t>
            </w:r>
          </w:p>
        </w:tc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F832F62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CTX-M-15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6BD7E05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None</w:t>
            </w:r>
          </w:p>
        </w:tc>
        <w:tc>
          <w:tcPr>
            <w:tcW w:w="8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98613B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9259</w:t>
            </w:r>
          </w:p>
        </w:tc>
        <w:tc>
          <w:tcPr>
            <w:tcW w:w="8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D6DEFC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134</w:t>
            </w:r>
          </w:p>
        </w:tc>
      </w:tr>
      <w:tr w:rsidR="004179B9" w:rsidRPr="00EA2A4C" w14:paraId="1C8708E7" w14:textId="77777777" w:rsidTr="002F3EC4">
        <w:trPr>
          <w:trHeight w:val="179"/>
        </w:trPr>
        <w:tc>
          <w:tcPr>
            <w:tcW w:w="12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69CEE23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D68A999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3F6092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7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168A2F9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40ED71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3E1F0BA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DDCDFE5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8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86233E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02CD34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</w:tr>
      <w:tr w:rsidR="004179B9" w:rsidRPr="00EA2A4C" w14:paraId="138C55D5" w14:textId="77777777" w:rsidTr="002F3EC4">
        <w:trPr>
          <w:trHeight w:val="187"/>
        </w:trPr>
        <w:tc>
          <w:tcPr>
            <w:tcW w:w="1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6D4490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KpIDB0225 (Case)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EBF619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ST5776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44CCFE3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KL39</w:t>
            </w:r>
          </w:p>
        </w:tc>
        <w:tc>
          <w:tcPr>
            <w:tcW w:w="7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CFF0C9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O3γ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1552723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ColRNAI_rep_cluster_1987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ACB3492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None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AC8A20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None</w:t>
            </w:r>
          </w:p>
        </w:tc>
        <w:tc>
          <w:tcPr>
            <w:tcW w:w="8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3BB33B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57D4D3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</w:tr>
      <w:tr w:rsidR="004179B9" w:rsidRPr="00EA2A4C" w14:paraId="34C16D38" w14:textId="77777777" w:rsidTr="002F3EC4">
        <w:trPr>
          <w:trHeight w:val="179"/>
        </w:trPr>
        <w:tc>
          <w:tcPr>
            <w:tcW w:w="12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9C5822E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KpIDB0295 (Control)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91FE238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ST985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36716F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KL39</w:t>
            </w:r>
          </w:p>
        </w:tc>
        <w:tc>
          <w:tcPr>
            <w:tcW w:w="7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EAA8929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O1αβ,2β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5CE1EE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None</w:t>
            </w:r>
          </w:p>
        </w:tc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95440DA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CTX-M-15; OXA-181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048B96B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ybt 16; ICEKp12</w:t>
            </w:r>
          </w:p>
        </w:tc>
        <w:tc>
          <w:tcPr>
            <w:tcW w:w="8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FE2FFD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8915</w:t>
            </w:r>
          </w:p>
        </w:tc>
        <w:tc>
          <w:tcPr>
            <w:tcW w:w="8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83C8F7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44</w:t>
            </w:r>
          </w:p>
        </w:tc>
      </w:tr>
      <w:tr w:rsidR="004179B9" w:rsidRPr="00EA2A4C" w14:paraId="1A4CAABA" w14:textId="77777777" w:rsidTr="002F3EC4">
        <w:trPr>
          <w:trHeight w:val="179"/>
        </w:trPr>
        <w:tc>
          <w:tcPr>
            <w:tcW w:w="12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B87CDBD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3ECC80B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C3158D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7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01EADF8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04E493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AC1C14F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621A860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8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4538F4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A6A675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</w:tr>
      <w:tr w:rsidR="004179B9" w:rsidRPr="00EA2A4C" w14:paraId="1853CAC9" w14:textId="77777777" w:rsidTr="002F3EC4">
        <w:trPr>
          <w:trHeight w:val="187"/>
        </w:trPr>
        <w:tc>
          <w:tcPr>
            <w:tcW w:w="1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3E5B58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KpIDB0359 (Case)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42F42C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ST9094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49DEE1D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KL25</w:t>
            </w:r>
          </w:p>
        </w:tc>
        <w:tc>
          <w:tcPr>
            <w:tcW w:w="7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C495DD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O5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5B63C7F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IncFIA; IncFIB; IncFIB/IncFII/IncR; IncX3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3B7555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CTX-M-15; OXA-181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110342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ybt 14; ICEKp5</w:t>
            </w:r>
          </w:p>
        </w:tc>
        <w:tc>
          <w:tcPr>
            <w:tcW w:w="8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B702D2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F41843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</w:tr>
      <w:tr w:rsidR="004179B9" w:rsidRPr="00EA2A4C" w14:paraId="44E897D0" w14:textId="77777777" w:rsidTr="002F3EC4">
        <w:trPr>
          <w:trHeight w:val="179"/>
        </w:trPr>
        <w:tc>
          <w:tcPr>
            <w:tcW w:w="12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975204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KpIDB0297 (Control)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5324ADC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ST2497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6E8082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KL64</w:t>
            </w:r>
          </w:p>
        </w:tc>
        <w:tc>
          <w:tcPr>
            <w:tcW w:w="7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B44E9F9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O1αβ,2α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D0BAEB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None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B9F8B76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CTX-M-15; NDM-1;OXA-232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2B5E949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ybt 16; ICEKp12</w:t>
            </w:r>
          </w:p>
        </w:tc>
        <w:tc>
          <w:tcPr>
            <w:tcW w:w="8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C370EF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</w:t>
            </w:r>
          </w:p>
        </w:tc>
        <w:tc>
          <w:tcPr>
            <w:tcW w:w="8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D04B62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25</w:t>
            </w:r>
          </w:p>
        </w:tc>
      </w:tr>
      <w:tr w:rsidR="004179B9" w:rsidRPr="00EA2A4C" w14:paraId="7DAD2F8D" w14:textId="77777777" w:rsidTr="002F3EC4">
        <w:trPr>
          <w:trHeight w:val="179"/>
        </w:trPr>
        <w:tc>
          <w:tcPr>
            <w:tcW w:w="12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A14DCA8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D61E78D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FD1A37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7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BE36B8D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A1C334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ECAB0EE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0F26ADB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8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FA4FF0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D9981B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</w:tr>
      <w:tr w:rsidR="004179B9" w:rsidRPr="00EA2A4C" w14:paraId="446D4A10" w14:textId="77777777" w:rsidTr="002F3EC4">
        <w:trPr>
          <w:trHeight w:val="187"/>
        </w:trPr>
        <w:tc>
          <w:tcPr>
            <w:tcW w:w="1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063C37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KpIDN0046 (Case)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40FDE6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ST2497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2591408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KL64</w:t>
            </w:r>
          </w:p>
        </w:tc>
        <w:tc>
          <w:tcPr>
            <w:tcW w:w="7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624895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O1αβ,2α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B872F28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ColRNAI_rep_cluster_1987; IncFIB/IncHI1B</w:t>
            </w:r>
          </w:p>
        </w:tc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28DFC2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CTX-M-15; NDM-1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1CE13A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EA2A4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ybt 16; ICEKp12 (truncated)</w:t>
            </w:r>
          </w:p>
        </w:tc>
        <w:tc>
          <w:tcPr>
            <w:tcW w:w="8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F9606A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F47D07" w14:textId="77777777" w:rsidR="004179B9" w:rsidRPr="00EA2A4C" w:rsidRDefault="004179B9" w:rsidP="002F3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</w:tr>
    </w:tbl>
    <w:p w14:paraId="2FBF1D75" w14:textId="77777777" w:rsidR="004179B9" w:rsidRDefault="004179B9" w:rsidP="004179B9">
      <w:pPr>
        <w:spacing w:line="25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1D9DC95" w14:textId="77777777" w:rsidR="004179B9" w:rsidRDefault="004179B9" w:rsidP="004179B9">
      <w:pPr>
        <w:spacing w:line="25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DF01A1F" w14:textId="77777777" w:rsidR="004179B9" w:rsidRDefault="004179B9" w:rsidP="004179B9">
      <w:pPr>
        <w:spacing w:line="25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F26D081" w14:textId="77777777" w:rsidR="004179B9" w:rsidRPr="00734274" w:rsidRDefault="004179B9" w:rsidP="004179B9">
      <w:pPr>
        <w:spacing w:line="256" w:lineRule="auto"/>
        <w:rPr>
          <w:rFonts w:ascii="Times New Roman" w:eastAsia="Aptos" w:hAnsi="Times New Roman" w:cs="Times New Roman"/>
          <w:b/>
          <w:bCs/>
          <w:sz w:val="20"/>
          <w:szCs w:val="20"/>
        </w:rPr>
      </w:pPr>
      <w:r w:rsidRPr="00C14D40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C14D40">
        <w:rPr>
          <w:rFonts w:ascii="Times New Roman" w:hAnsi="Times New Roman" w:cs="Times New Roman"/>
          <w:b/>
          <w:bCs/>
          <w:sz w:val="20"/>
          <w:szCs w:val="20"/>
        </w:rPr>
        <w:t xml:space="preserve">. Clinical characteristics of participants with invasive and colonising </w:t>
      </w:r>
      <w:r w:rsidRPr="00C14D40">
        <w:rPr>
          <w:rFonts w:ascii="Times New Roman" w:hAnsi="Times New Roman" w:cs="Times New Roman"/>
          <w:b/>
          <w:bCs/>
          <w:i/>
          <w:iCs/>
          <w:sz w:val="20"/>
          <w:szCs w:val="20"/>
        </w:rPr>
        <w:t>K. pneumoniae</w:t>
      </w:r>
      <w:r w:rsidRPr="00C14D40">
        <w:rPr>
          <w:rFonts w:ascii="Times New Roman" w:hAnsi="Times New Roman" w:cs="Times New Roman"/>
          <w:b/>
          <w:bCs/>
          <w:sz w:val="20"/>
          <w:szCs w:val="20"/>
        </w:rPr>
        <w:t xml:space="preserve"> isolates that underwent genomic analysis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1701"/>
        <w:gridCol w:w="1701"/>
        <w:gridCol w:w="1701"/>
        <w:gridCol w:w="799"/>
      </w:tblGrid>
      <w:tr w:rsidR="004179B9" w14:paraId="16FFF47C" w14:textId="77777777" w:rsidTr="002F3EC4">
        <w:tc>
          <w:tcPr>
            <w:tcW w:w="3114" w:type="dxa"/>
            <w:shd w:val="clear" w:color="auto" w:fill="D1D1D1" w:themeFill="background2" w:themeFillShade="E6"/>
          </w:tcPr>
          <w:p w14:paraId="3F19DC60" w14:textId="77777777" w:rsidR="004179B9" w:rsidRPr="004D2018" w:rsidRDefault="004179B9" w:rsidP="002F3EC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1D1D1" w:themeFill="background2" w:themeFillShade="E6"/>
          </w:tcPr>
          <w:p w14:paraId="5E281DEC" w14:textId="77777777" w:rsidR="004179B9" w:rsidRDefault="004179B9" w:rsidP="002F3EC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D20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Total participants</w:t>
            </w:r>
          </w:p>
          <w:p w14:paraId="4410D8C6" w14:textId="77777777" w:rsidR="004179B9" w:rsidRDefault="004179B9" w:rsidP="002F3EC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No. (%)</w:t>
            </w:r>
          </w:p>
          <w:p w14:paraId="55590F4D" w14:textId="77777777" w:rsidR="004179B9" w:rsidRPr="004D2018" w:rsidRDefault="004179B9" w:rsidP="002F3EC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(N= 686)</w:t>
            </w:r>
          </w:p>
        </w:tc>
        <w:tc>
          <w:tcPr>
            <w:tcW w:w="1701" w:type="dxa"/>
            <w:shd w:val="clear" w:color="auto" w:fill="D1D1D1" w:themeFill="background2" w:themeFillShade="E6"/>
          </w:tcPr>
          <w:p w14:paraId="54ACE1FA" w14:textId="77777777" w:rsidR="004179B9" w:rsidRDefault="004179B9" w:rsidP="002F3EC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Cases (</w:t>
            </w:r>
            <w:r w:rsidRPr="004D20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Invasive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14:paraId="076607F8" w14:textId="77777777" w:rsidR="004179B9" w:rsidRDefault="004179B9" w:rsidP="002F3EC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No. (%)</w:t>
            </w:r>
          </w:p>
          <w:p w14:paraId="704C67E4" w14:textId="77777777" w:rsidR="004179B9" w:rsidRPr="004D2018" w:rsidRDefault="004179B9" w:rsidP="002F3EC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D20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</w:t>
            </w:r>
            <w:r w:rsidRPr="004D20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=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502</w:t>
            </w:r>
            <w:r w:rsidRPr="004D20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701" w:type="dxa"/>
            <w:shd w:val="clear" w:color="auto" w:fill="D1D1D1" w:themeFill="background2" w:themeFillShade="E6"/>
          </w:tcPr>
          <w:p w14:paraId="3E3A9BE0" w14:textId="77777777" w:rsidR="004179B9" w:rsidRDefault="004179B9" w:rsidP="002F3EC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Controls (</w:t>
            </w:r>
            <w:r w:rsidRPr="004D20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Colonising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14:paraId="697AB890" w14:textId="77777777" w:rsidR="004179B9" w:rsidRDefault="004179B9" w:rsidP="002F3EC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No. (%)</w:t>
            </w:r>
          </w:p>
          <w:p w14:paraId="24076480" w14:textId="77777777" w:rsidR="004179B9" w:rsidRPr="004D2018" w:rsidRDefault="004179B9" w:rsidP="002F3EC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D20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</w:t>
            </w:r>
            <w:r w:rsidRPr="004D20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=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184</w:t>
            </w:r>
            <w:r w:rsidRPr="004D20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799" w:type="dxa"/>
            <w:shd w:val="clear" w:color="auto" w:fill="D1D1D1" w:themeFill="background2" w:themeFillShade="E6"/>
          </w:tcPr>
          <w:p w14:paraId="4AA74376" w14:textId="77777777" w:rsidR="004179B9" w:rsidRPr="00881F05" w:rsidRDefault="004179B9" w:rsidP="002F3EC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</w:pPr>
            <w:r w:rsidRPr="004D20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p-value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a</w:t>
            </w:r>
          </w:p>
          <w:p w14:paraId="0DD3F238" w14:textId="77777777" w:rsidR="004179B9" w:rsidRPr="004D2018" w:rsidRDefault="004179B9" w:rsidP="002F3EC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4179B9" w14:paraId="4E659463" w14:textId="77777777" w:rsidTr="002F3EC4">
        <w:tc>
          <w:tcPr>
            <w:tcW w:w="3114" w:type="dxa"/>
          </w:tcPr>
          <w:p w14:paraId="7452FDFA" w14:textId="77777777" w:rsidR="004179B9" w:rsidRPr="004D2018" w:rsidRDefault="004179B9" w:rsidP="002F3EC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D20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Male sex</w:t>
            </w:r>
          </w:p>
        </w:tc>
        <w:tc>
          <w:tcPr>
            <w:tcW w:w="1701" w:type="dxa"/>
          </w:tcPr>
          <w:p w14:paraId="2EE66438" w14:textId="77777777" w:rsidR="004179B9" w:rsidRPr="00881F05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318</w:t>
            </w:r>
            <w:r w:rsidRPr="00881F05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46.4)</w:t>
            </w:r>
          </w:p>
          <w:p w14:paraId="579F90AF" w14:textId="77777777" w:rsidR="004179B9" w:rsidRPr="00881F05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F7E6956" w14:textId="77777777" w:rsidR="004179B9" w:rsidRPr="00881F05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4F9BC0F6" w14:textId="77777777" w:rsidR="004179B9" w:rsidRPr="00881F05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277 (55.2)</w:t>
            </w:r>
          </w:p>
        </w:tc>
        <w:tc>
          <w:tcPr>
            <w:tcW w:w="1701" w:type="dxa"/>
          </w:tcPr>
          <w:p w14:paraId="25468A77" w14:textId="77777777" w:rsidR="004179B9" w:rsidRPr="00881F05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 (22.3)</w:t>
            </w:r>
          </w:p>
        </w:tc>
        <w:tc>
          <w:tcPr>
            <w:tcW w:w="799" w:type="dxa"/>
          </w:tcPr>
          <w:p w14:paraId="1E3ABCB1" w14:textId="77777777" w:rsidR="004179B9" w:rsidRPr="00881F05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:rsidR="004179B9" w14:paraId="0EB5D928" w14:textId="77777777" w:rsidTr="002F3EC4">
        <w:tc>
          <w:tcPr>
            <w:tcW w:w="3114" w:type="dxa"/>
          </w:tcPr>
          <w:p w14:paraId="29FA7BBF" w14:textId="77777777" w:rsidR="004179B9" w:rsidRPr="004D2018" w:rsidRDefault="004179B9" w:rsidP="002F3EC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D20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Age, median (IQR), years</w:t>
            </w:r>
          </w:p>
        </w:tc>
        <w:tc>
          <w:tcPr>
            <w:tcW w:w="1701" w:type="dxa"/>
          </w:tcPr>
          <w:p w14:paraId="096A29CE" w14:textId="77777777" w:rsidR="004179B9" w:rsidRPr="00881F05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C36B8">
              <w:rPr>
                <w:rFonts w:ascii="Times New Roman" w:hAnsi="Times New Roman" w:cs="Times New Roman"/>
                <w:sz w:val="16"/>
                <w:szCs w:val="16"/>
              </w:rPr>
              <w:t>47 (35- 60)</w:t>
            </w:r>
          </w:p>
          <w:p w14:paraId="48D26807" w14:textId="77777777" w:rsidR="004179B9" w:rsidRPr="00881F05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AEDA41E" w14:textId="77777777" w:rsidR="004179B9" w:rsidRPr="00881F05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19BDE8FE" w14:textId="77777777" w:rsidR="004179B9" w:rsidRPr="00BF0470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F0470">
              <w:rPr>
                <w:rFonts w:ascii="Times New Roman" w:hAnsi="Times New Roman" w:cs="Times New Roman"/>
                <w:sz w:val="16"/>
                <w:szCs w:val="16"/>
              </w:rPr>
              <w:t>47 (35- 60)</w:t>
            </w:r>
          </w:p>
        </w:tc>
        <w:tc>
          <w:tcPr>
            <w:tcW w:w="1701" w:type="dxa"/>
          </w:tcPr>
          <w:p w14:paraId="25A026CD" w14:textId="77777777" w:rsidR="004179B9" w:rsidRPr="00BF0470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F0470">
              <w:rPr>
                <w:rFonts w:ascii="Times New Roman" w:hAnsi="Times New Roman" w:cs="Times New Roman"/>
                <w:sz w:val="16"/>
                <w:szCs w:val="16"/>
              </w:rPr>
              <w:t>46 (35- 58)</w:t>
            </w:r>
          </w:p>
        </w:tc>
        <w:tc>
          <w:tcPr>
            <w:tcW w:w="799" w:type="dxa"/>
          </w:tcPr>
          <w:p w14:paraId="0BFD47BD" w14:textId="77777777" w:rsidR="004179B9" w:rsidRPr="00881F05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</w:tr>
      <w:tr w:rsidR="004179B9" w14:paraId="46F0C287" w14:textId="77777777" w:rsidTr="002F3EC4">
        <w:tc>
          <w:tcPr>
            <w:tcW w:w="3114" w:type="dxa"/>
          </w:tcPr>
          <w:p w14:paraId="71588F8C" w14:textId="77777777" w:rsidR="004179B9" w:rsidRPr="004D2018" w:rsidRDefault="004179B9" w:rsidP="002F3EC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D20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Hospital</w:t>
            </w:r>
          </w:p>
          <w:p w14:paraId="6D87DAA7" w14:textId="77777777" w:rsidR="004179B9" w:rsidRPr="004D2018" w:rsidRDefault="004179B9" w:rsidP="002F3EC4">
            <w:pPr>
              <w:ind w:left="7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D20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CHBAH</w:t>
            </w:r>
          </w:p>
          <w:p w14:paraId="0FDC2EFC" w14:textId="77777777" w:rsidR="004179B9" w:rsidRPr="004D2018" w:rsidRDefault="004179B9" w:rsidP="002F3EC4">
            <w:pPr>
              <w:ind w:left="7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D20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CMJAH</w:t>
            </w:r>
          </w:p>
          <w:p w14:paraId="0D0325D5" w14:textId="77777777" w:rsidR="004179B9" w:rsidRDefault="004179B9" w:rsidP="002F3EC4">
            <w:pPr>
              <w:ind w:left="7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D20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HJH</w:t>
            </w:r>
          </w:p>
          <w:p w14:paraId="4CCF1D44" w14:textId="77777777" w:rsidR="004179B9" w:rsidRPr="004D2018" w:rsidRDefault="004179B9" w:rsidP="002F3EC4">
            <w:pPr>
              <w:ind w:left="7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</w:tcPr>
          <w:p w14:paraId="40A29F15" w14:textId="77777777" w:rsidR="004179B9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BDB941" w14:textId="77777777" w:rsidR="004179B9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400 (58.3)</w:t>
            </w:r>
          </w:p>
          <w:p w14:paraId="3E78B72C" w14:textId="77777777" w:rsidR="004179B9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249 (36.3)</w:t>
            </w:r>
          </w:p>
          <w:p w14:paraId="3817F48B" w14:textId="77777777" w:rsidR="004179B9" w:rsidRPr="00881F05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 (5.4)</w:t>
            </w:r>
          </w:p>
        </w:tc>
        <w:tc>
          <w:tcPr>
            <w:tcW w:w="1701" w:type="dxa"/>
          </w:tcPr>
          <w:p w14:paraId="0A0D3F02" w14:textId="77777777" w:rsidR="004179B9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36E048" w14:textId="77777777" w:rsidR="004179B9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282 (56.2)</w:t>
            </w:r>
          </w:p>
          <w:p w14:paraId="0946F89C" w14:textId="77777777" w:rsidR="004179B9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191 (38.0)</w:t>
            </w:r>
          </w:p>
          <w:p w14:paraId="02BC32F8" w14:textId="77777777" w:rsidR="004179B9" w:rsidRPr="00881F05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 (5.8)</w:t>
            </w:r>
          </w:p>
        </w:tc>
        <w:tc>
          <w:tcPr>
            <w:tcW w:w="1701" w:type="dxa"/>
          </w:tcPr>
          <w:p w14:paraId="08FC13B6" w14:textId="77777777" w:rsidR="004179B9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98CE8C3" w14:textId="77777777" w:rsidR="004179B9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118 (64.1)</w:t>
            </w:r>
          </w:p>
          <w:p w14:paraId="3DCA61CA" w14:textId="77777777" w:rsidR="004179B9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 (31.5)</w:t>
            </w:r>
          </w:p>
          <w:p w14:paraId="18164E96" w14:textId="77777777" w:rsidR="004179B9" w:rsidRPr="00881F05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 (4.3)</w:t>
            </w:r>
          </w:p>
        </w:tc>
        <w:tc>
          <w:tcPr>
            <w:tcW w:w="799" w:type="dxa"/>
          </w:tcPr>
          <w:p w14:paraId="2AD19FEB" w14:textId="77777777" w:rsidR="004179B9" w:rsidRPr="00881F05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0.169</w:t>
            </w:r>
          </w:p>
        </w:tc>
      </w:tr>
      <w:tr w:rsidR="004179B9" w14:paraId="2B972E71" w14:textId="77777777" w:rsidTr="002F3EC4">
        <w:tc>
          <w:tcPr>
            <w:tcW w:w="3114" w:type="dxa"/>
          </w:tcPr>
          <w:p w14:paraId="1D638BD0" w14:textId="77777777" w:rsidR="004179B9" w:rsidRPr="00A445D6" w:rsidRDefault="004179B9" w:rsidP="002F3EC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445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In-hospital outcome </w:t>
            </w:r>
          </w:p>
          <w:p w14:paraId="0EF76B14" w14:textId="77777777" w:rsidR="004179B9" w:rsidRPr="00A445D6" w:rsidRDefault="004179B9" w:rsidP="002F3EC4">
            <w:pPr>
              <w:ind w:left="7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445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Demised </w:t>
            </w:r>
          </w:p>
          <w:p w14:paraId="44D3A0CD" w14:textId="77777777" w:rsidR="004179B9" w:rsidRDefault="004179B9" w:rsidP="002F3EC4">
            <w:pPr>
              <w:ind w:left="7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D20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Discharged</w:t>
            </w:r>
          </w:p>
          <w:p w14:paraId="05CCBDB4" w14:textId="77777777" w:rsidR="004179B9" w:rsidRDefault="004179B9" w:rsidP="002F3EC4">
            <w:pPr>
              <w:ind w:left="7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Unknown</w:t>
            </w:r>
          </w:p>
          <w:p w14:paraId="1A966514" w14:textId="77777777" w:rsidR="004179B9" w:rsidRPr="004D2018" w:rsidRDefault="004179B9" w:rsidP="002F3EC4">
            <w:pPr>
              <w:ind w:left="7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</w:tcPr>
          <w:p w14:paraId="16B07D12" w14:textId="77777777" w:rsidR="004179B9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BBAD5FD" w14:textId="77777777" w:rsidR="004179B9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256 (37.3)</w:t>
            </w:r>
          </w:p>
          <w:p w14:paraId="19AFF21A" w14:textId="77777777" w:rsidR="004179B9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376 (54.8)</w:t>
            </w:r>
          </w:p>
          <w:p w14:paraId="0DE782D9" w14:textId="77777777" w:rsidR="004179B9" w:rsidRPr="00881F05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 (7.9)</w:t>
            </w:r>
          </w:p>
        </w:tc>
        <w:tc>
          <w:tcPr>
            <w:tcW w:w="1701" w:type="dxa"/>
          </w:tcPr>
          <w:p w14:paraId="0593898A" w14:textId="77777777" w:rsidR="004179B9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102A49" w14:textId="77777777" w:rsidR="004179B9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250 (49.8)</w:t>
            </w:r>
          </w:p>
          <w:p w14:paraId="6F32DA01" w14:textId="77777777" w:rsidR="004179B9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198 (39.4)</w:t>
            </w:r>
          </w:p>
          <w:p w14:paraId="0CE24E01" w14:textId="77777777" w:rsidR="004179B9" w:rsidRPr="00881F05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 (10.8)</w:t>
            </w:r>
          </w:p>
        </w:tc>
        <w:tc>
          <w:tcPr>
            <w:tcW w:w="1701" w:type="dxa"/>
          </w:tcPr>
          <w:p w14:paraId="60D736BB" w14:textId="77777777" w:rsidR="004179B9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5B90E1" w14:textId="77777777" w:rsidR="004179B9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 (3.3)</w:t>
            </w:r>
          </w:p>
          <w:p w14:paraId="42D1E5A0" w14:textId="77777777" w:rsidR="004179B9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178 (96.7)</w:t>
            </w:r>
          </w:p>
          <w:p w14:paraId="0962F575" w14:textId="77777777" w:rsidR="004179B9" w:rsidRPr="00881F05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99" w:type="dxa"/>
          </w:tcPr>
          <w:p w14:paraId="346F442C" w14:textId="77777777" w:rsidR="004179B9" w:rsidRPr="00881F05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</w:tbl>
    <w:p w14:paraId="61DD7273" w14:textId="77777777" w:rsidR="004179B9" w:rsidRPr="00DD032E" w:rsidRDefault="004179B9" w:rsidP="004179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6"/>
          <w:szCs w:val="16"/>
          <w:lang w:eastAsia="en-ZA"/>
          <w14:ligatures w14:val="none"/>
        </w:rPr>
      </w:pPr>
      <w:r w:rsidRPr="00DD032E">
        <w:rPr>
          <w:rFonts w:ascii="Times New Roman" w:eastAsia="Times New Roman" w:hAnsi="Times New Roman" w:cs="Times New Roman"/>
          <w:kern w:val="0"/>
          <w:sz w:val="16"/>
          <w:szCs w:val="16"/>
          <w:lang w:eastAsia="en-ZA"/>
          <w14:ligatures w14:val="none"/>
        </w:rPr>
        <w:t>Abbreviations: IQR, interquartile range; NA, not applicable; CHBAH, Chris Hani Baragwanath Academic Hospital; CMJAH, Charlotte Maxeke Johannesburg Academic Hospital; HJH, Helen Joseph Hospital; ND, not done.</w:t>
      </w:r>
    </w:p>
    <w:p w14:paraId="077C97F9" w14:textId="77777777" w:rsidR="004179B9" w:rsidRPr="00DD032E" w:rsidRDefault="004179B9" w:rsidP="004179B9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6"/>
          <w:szCs w:val="16"/>
          <w:lang w:eastAsia="en-ZA"/>
          <w14:ligatures w14:val="none"/>
        </w:rPr>
      </w:pPr>
    </w:p>
    <w:p w14:paraId="51DED80A" w14:textId="77777777" w:rsidR="004179B9" w:rsidRPr="00DD032E" w:rsidRDefault="004179B9" w:rsidP="004179B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6"/>
          <w:szCs w:val="16"/>
          <w:lang w:eastAsia="en-ZA"/>
          <w14:ligatures w14:val="none"/>
        </w:rPr>
      </w:pPr>
      <w:r w:rsidRPr="00DD032E">
        <w:rPr>
          <w:rFonts w:ascii="Times New Roman" w:eastAsia="Times New Roman" w:hAnsi="Times New Roman" w:cs="Times New Roman"/>
          <w:kern w:val="0"/>
          <w:sz w:val="16"/>
          <w:szCs w:val="16"/>
          <w:vertAlign w:val="superscript"/>
          <w:lang w:eastAsia="en-ZA"/>
          <w14:ligatures w14:val="none"/>
        </w:rPr>
        <w:t xml:space="preserve">a </w:t>
      </w:r>
      <w:r w:rsidRPr="00DD032E">
        <w:rPr>
          <w:rFonts w:ascii="Times New Roman" w:eastAsia="Times New Roman" w:hAnsi="Times New Roman" w:cs="Times New Roman"/>
          <w:kern w:val="0"/>
          <w:sz w:val="16"/>
          <w:szCs w:val="16"/>
          <w:lang w:eastAsia="en-ZA"/>
          <w14:ligatures w14:val="none"/>
        </w:rPr>
        <w:t>P-value resulting from chi-squared test comparison of variables in case (invasive) versus control (colonising) group.</w:t>
      </w:r>
    </w:p>
    <w:p w14:paraId="74A2C804" w14:textId="77777777" w:rsidR="008B07A6" w:rsidRDefault="008B07A6"/>
    <w:p w14:paraId="253366D9" w14:textId="77777777" w:rsidR="004179B9" w:rsidRDefault="004179B9" w:rsidP="004179B9">
      <w:pPr>
        <w:rPr>
          <w:rFonts w:ascii="Times New Roman" w:hAnsi="Times New Roman" w:cs="Times New Roman"/>
          <w:sz w:val="16"/>
          <w:szCs w:val="16"/>
        </w:rPr>
      </w:pPr>
      <w:r w:rsidRPr="00CE7339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CE7339">
        <w:rPr>
          <w:rFonts w:ascii="Times New Roman" w:hAnsi="Times New Roman" w:cs="Times New Roman"/>
          <w:b/>
          <w:bCs/>
          <w:sz w:val="20"/>
          <w:szCs w:val="20"/>
        </w:rPr>
        <w:t xml:space="preserve">. Multiple regression modelling of association between </w:t>
      </w:r>
      <w:r w:rsidRPr="00CE7339">
        <w:rPr>
          <w:rFonts w:ascii="Times New Roman" w:hAnsi="Times New Roman" w:cs="Times New Roman"/>
          <w:b/>
          <w:bCs/>
          <w:i/>
          <w:iCs/>
          <w:sz w:val="20"/>
          <w:szCs w:val="20"/>
        </w:rPr>
        <w:t>Klebsiella pneumoniae</w:t>
      </w:r>
      <w:r w:rsidRPr="00CE7339">
        <w:rPr>
          <w:rFonts w:ascii="Times New Roman" w:hAnsi="Times New Roman" w:cs="Times New Roman"/>
          <w:b/>
          <w:bCs/>
          <w:sz w:val="20"/>
          <w:szCs w:val="20"/>
        </w:rPr>
        <w:t xml:space="preserve"> genomic factors and invasiveness</w:t>
      </w:r>
    </w:p>
    <w:p w14:paraId="3FFD5751" w14:textId="77777777" w:rsidR="004179B9" w:rsidRDefault="004179B9" w:rsidP="004179B9">
      <w:pPr>
        <w:spacing w:after="0" w:line="480" w:lineRule="auto"/>
        <w:rPr>
          <w:rFonts w:ascii="Times New Roman" w:hAnsi="Times New Roman" w:cs="Times New Roman"/>
          <w:sz w:val="20"/>
          <w:szCs w:val="20"/>
        </w:rPr>
        <w:sectPr w:rsidR="004179B9" w:rsidSect="004179B9">
          <w:type w:val="continuous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pPr w:leftFromText="180" w:rightFromText="180" w:vertAnchor="page" w:horzAnchor="margin" w:tblpY="1450"/>
        <w:tblW w:w="14029" w:type="dxa"/>
        <w:tblLook w:val="04A0" w:firstRow="1" w:lastRow="0" w:firstColumn="1" w:lastColumn="0" w:noHBand="0" w:noVBand="1"/>
      </w:tblPr>
      <w:tblGrid>
        <w:gridCol w:w="2394"/>
        <w:gridCol w:w="1712"/>
        <w:gridCol w:w="1701"/>
        <w:gridCol w:w="1559"/>
        <w:gridCol w:w="1682"/>
        <w:gridCol w:w="1720"/>
        <w:gridCol w:w="1701"/>
        <w:gridCol w:w="1560"/>
      </w:tblGrid>
      <w:tr w:rsidR="004179B9" w:rsidRPr="00A320DC" w14:paraId="67AAAA60" w14:textId="77777777" w:rsidTr="002F3EC4">
        <w:trPr>
          <w:trHeight w:val="983"/>
          <w:tblHeader/>
        </w:trPr>
        <w:tc>
          <w:tcPr>
            <w:tcW w:w="2394" w:type="dxa"/>
            <w:shd w:val="clear" w:color="auto" w:fill="D1D1D1" w:themeFill="background2" w:themeFillShade="E6"/>
          </w:tcPr>
          <w:p w14:paraId="750B9903" w14:textId="77777777" w:rsidR="004179B9" w:rsidRPr="00A320DC" w:rsidRDefault="004179B9" w:rsidP="002F3EC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Factor</w:t>
            </w:r>
          </w:p>
        </w:tc>
        <w:tc>
          <w:tcPr>
            <w:tcW w:w="1712" w:type="dxa"/>
            <w:shd w:val="clear" w:color="auto" w:fill="D1D1D1" w:themeFill="background2" w:themeFillShade="E6"/>
          </w:tcPr>
          <w:p w14:paraId="58F9F915" w14:textId="77777777" w:rsidR="004179B9" w:rsidRPr="00A320DC" w:rsidRDefault="004179B9" w:rsidP="002F3EC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ST group- unadjusted</w:t>
            </w:r>
          </w:p>
        </w:tc>
        <w:tc>
          <w:tcPr>
            <w:tcW w:w="1701" w:type="dxa"/>
            <w:shd w:val="clear" w:color="auto" w:fill="D1D1D1" w:themeFill="background2" w:themeFillShade="E6"/>
          </w:tcPr>
          <w:p w14:paraId="08D5712D" w14:textId="77777777" w:rsidR="004179B9" w:rsidRPr="00A320DC" w:rsidRDefault="004179B9" w:rsidP="002F3EC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Model 1: </w:t>
            </w:r>
          </w:p>
          <w:p w14:paraId="7F6376F4" w14:textId="77777777" w:rsidR="004179B9" w:rsidRPr="00A320DC" w:rsidRDefault="004179B9" w:rsidP="002F3EC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ST group adjusted for patient characteristics</w:t>
            </w:r>
          </w:p>
        </w:tc>
        <w:tc>
          <w:tcPr>
            <w:tcW w:w="1559" w:type="dxa"/>
            <w:shd w:val="clear" w:color="auto" w:fill="D1D1D1" w:themeFill="background2" w:themeFillShade="E6"/>
          </w:tcPr>
          <w:p w14:paraId="25D763E8" w14:textId="77777777" w:rsidR="004179B9" w:rsidRPr="00A320DC" w:rsidRDefault="004179B9" w:rsidP="002F3EC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Model 2: </w:t>
            </w:r>
          </w:p>
          <w:p w14:paraId="53207919" w14:textId="77777777" w:rsidR="004179B9" w:rsidRPr="00A320DC" w:rsidRDefault="004179B9" w:rsidP="002F3EC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Model 1 +   virulence factors</w:t>
            </w:r>
          </w:p>
        </w:tc>
        <w:tc>
          <w:tcPr>
            <w:tcW w:w="1682" w:type="dxa"/>
            <w:shd w:val="clear" w:color="auto" w:fill="D1D1D1" w:themeFill="background2" w:themeFillShade="E6"/>
          </w:tcPr>
          <w:p w14:paraId="1FD2884E" w14:textId="77777777" w:rsidR="004179B9" w:rsidRPr="00A320DC" w:rsidRDefault="004179B9" w:rsidP="002F3EC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Model 3: </w:t>
            </w:r>
          </w:p>
          <w:p w14:paraId="6AC3D21A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 xml:space="preserve">Model 2 +  K-loci </w:t>
            </w:r>
          </w:p>
        </w:tc>
        <w:tc>
          <w:tcPr>
            <w:tcW w:w="1720" w:type="dxa"/>
            <w:shd w:val="clear" w:color="auto" w:fill="D1D1D1" w:themeFill="background2" w:themeFillShade="E6"/>
          </w:tcPr>
          <w:p w14:paraId="7560315E" w14:textId="77777777" w:rsidR="004179B9" w:rsidRPr="00A320DC" w:rsidRDefault="004179B9" w:rsidP="002F3EC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Model 4: </w:t>
            </w:r>
          </w:p>
          <w:p w14:paraId="0652E202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 xml:space="preserve">Model 3 + </w:t>
            </w:r>
            <w:r w:rsidRPr="00A320DC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O-antigen types</w:t>
            </w: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shd w:val="clear" w:color="auto" w:fill="D1D1D1" w:themeFill="background2" w:themeFillShade="E6"/>
          </w:tcPr>
          <w:p w14:paraId="34B507C5" w14:textId="77777777" w:rsidR="004179B9" w:rsidRPr="00A320DC" w:rsidRDefault="004179B9" w:rsidP="002F3EC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Model 5: </w:t>
            </w:r>
          </w:p>
          <w:p w14:paraId="1FF7EE61" w14:textId="77777777" w:rsidR="004179B9" w:rsidRPr="00A320DC" w:rsidRDefault="004179B9" w:rsidP="002F3EC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Model 4 +  AMR factors</w:t>
            </w:r>
          </w:p>
        </w:tc>
        <w:tc>
          <w:tcPr>
            <w:tcW w:w="1560" w:type="dxa"/>
            <w:shd w:val="clear" w:color="auto" w:fill="D1D1D1" w:themeFill="background2" w:themeFillShade="E6"/>
          </w:tcPr>
          <w:p w14:paraId="0580C29A" w14:textId="77777777" w:rsidR="004179B9" w:rsidRPr="00A320DC" w:rsidRDefault="004179B9" w:rsidP="002F3EC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it-IT"/>
              </w:rPr>
            </w:pPr>
            <w:r w:rsidRPr="00A320D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it-IT"/>
              </w:rPr>
              <w:t xml:space="preserve">Model 6: </w:t>
            </w:r>
          </w:p>
          <w:p w14:paraId="37B64CBC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Model 5 + </w:t>
            </w: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Plasmids</w:t>
            </w:r>
          </w:p>
        </w:tc>
      </w:tr>
      <w:tr w:rsidR="004179B9" w:rsidRPr="00A320DC" w14:paraId="03618D43" w14:textId="77777777" w:rsidTr="002F3EC4">
        <w:trPr>
          <w:trHeight w:val="1861"/>
        </w:trPr>
        <w:tc>
          <w:tcPr>
            <w:tcW w:w="2394" w:type="dxa"/>
          </w:tcPr>
          <w:p w14:paraId="19571C2A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STs (other STs= reference)</w:t>
            </w:r>
          </w:p>
          <w:p w14:paraId="3DE03154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ST2497</w:t>
            </w:r>
          </w:p>
          <w:p w14:paraId="5CD13496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ST39</w:t>
            </w:r>
          </w:p>
          <w:p w14:paraId="60DB4CDC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ST9094</w:t>
            </w:r>
          </w:p>
          <w:p w14:paraId="5820831D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ST17</w:t>
            </w:r>
          </w:p>
          <w:p w14:paraId="7252DEA7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ST5785</w:t>
            </w:r>
          </w:p>
          <w:p w14:paraId="703494D1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ST985</w:t>
            </w:r>
          </w:p>
          <w:p w14:paraId="2C3E0259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ST307</w:t>
            </w:r>
          </w:p>
          <w:p w14:paraId="61ECE3E0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ST23</w:t>
            </w:r>
          </w:p>
          <w:p w14:paraId="57EEF685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ST37</w:t>
            </w:r>
          </w:p>
          <w:p w14:paraId="0574269C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ST22</w:t>
            </w:r>
          </w:p>
          <w:p w14:paraId="53F9DD6D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ST147</w:t>
            </w:r>
          </w:p>
          <w:p w14:paraId="33B085A0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ST4083</w:t>
            </w:r>
          </w:p>
          <w:p w14:paraId="16031B9A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ST66</w:t>
            </w:r>
          </w:p>
          <w:p w14:paraId="10469992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12" w:type="dxa"/>
          </w:tcPr>
          <w:p w14:paraId="7F7E3979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86FC315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6.57 (3.06- 14.09)***</w:t>
            </w:r>
          </w:p>
          <w:p w14:paraId="629BB44D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6.97 (2.71- 17.92)***</w:t>
            </w:r>
          </w:p>
          <w:p w14:paraId="0A60C63E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2.29 (1.16- 4.51)*</w:t>
            </w:r>
          </w:p>
          <w:p w14:paraId="3DA1EAF3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1.37 (0.72- 2.63)</w:t>
            </w:r>
          </w:p>
          <w:p w14:paraId="07BF4F7C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1.22 (0.48- 3.10)</w:t>
            </w:r>
          </w:p>
          <w:p w14:paraId="51590E67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1.00 (0.41- 2.47)</w:t>
            </w:r>
          </w:p>
          <w:p w14:paraId="608A74C2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5.14 (1.17- 22.62)*</w:t>
            </w:r>
          </w:p>
          <w:p w14:paraId="3AAE3388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3.43 (0.75- 15.63)</w:t>
            </w:r>
          </w:p>
          <w:p w14:paraId="47FBC850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0.76 (0.26- 2.26)</w:t>
            </w:r>
          </w:p>
          <w:p w14:paraId="21409216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0.36 (0.11- 1.12)</w:t>
            </w:r>
          </w:p>
          <w:p w14:paraId="4531147B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 xml:space="preserve">6.29 (0.80- 49.41) </w:t>
            </w:r>
          </w:p>
          <w:p w14:paraId="06EB9F42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0.29 (0.08- 0.97)*</w:t>
            </w:r>
          </w:p>
          <w:p w14:paraId="18496206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2.57 (0.54- 12.14)</w:t>
            </w:r>
          </w:p>
          <w:p w14:paraId="524238C0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187FCE8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8FE4458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6.81 (3.16- 14.67)***</w:t>
            </w:r>
          </w:p>
          <w:p w14:paraId="7D90CBAB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8.31 (3.20- 21.58)***</w:t>
            </w:r>
          </w:p>
          <w:p w14:paraId="36E247F2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2.27 (1.14- 4.51)*</w:t>
            </w:r>
          </w:p>
          <w:p w14:paraId="21EEED40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1.39 (0.72- 2.69)</w:t>
            </w:r>
          </w:p>
          <w:p w14:paraId="66107E06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1.50 (0.58- 3.85)</w:t>
            </w:r>
          </w:p>
          <w:p w14:paraId="21BF9ADA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1.14 (0.45- 2.87)</w:t>
            </w:r>
          </w:p>
          <w:p w14:paraId="4EA45B89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5.33 (1.20- 23.65)*</w:t>
            </w:r>
          </w:p>
          <w:p w14:paraId="12587568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3.42 (0.74- 15.82)</w:t>
            </w:r>
          </w:p>
          <w:p w14:paraId="669CDA11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0.67 (0.22- 2.04)</w:t>
            </w:r>
          </w:p>
          <w:p w14:paraId="2A669C5D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0.36 (0.11- 1.17)</w:t>
            </w:r>
          </w:p>
          <w:p w14:paraId="3D895BA0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6.64 (0.84- 52.67)</w:t>
            </w:r>
          </w:p>
          <w:p w14:paraId="598CD9AC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0.30 (0.09- 1.05)</w:t>
            </w:r>
          </w:p>
          <w:p w14:paraId="0B877F71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2.74 (0.57- 13.18)</w:t>
            </w:r>
          </w:p>
        </w:tc>
        <w:tc>
          <w:tcPr>
            <w:tcW w:w="1559" w:type="dxa"/>
          </w:tcPr>
          <w:p w14:paraId="6830D15D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DCC948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3.81 (1.64- 8.86)*</w:t>
            </w:r>
          </w:p>
          <w:p w14:paraId="3822A998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4.50 (1.62- 12.52)*</w:t>
            </w:r>
          </w:p>
          <w:p w14:paraId="24D10F47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1.43 (0.67- 3.05)</w:t>
            </w:r>
          </w:p>
          <w:p w14:paraId="0343CF38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0.92 (0.44- 1.91)</w:t>
            </w:r>
          </w:p>
          <w:p w14:paraId="5B714234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1.27 (0.48- 3.40)</w:t>
            </w:r>
          </w:p>
          <w:p w14:paraId="23059AD6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0.68 (0.26- 1.80)</w:t>
            </w:r>
          </w:p>
          <w:p w14:paraId="2911DB56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7.50 (1.67- 33.77)*</w:t>
            </w:r>
          </w:p>
          <w:p w14:paraId="2D1832AF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0.95 (0.10- 9.42)</w:t>
            </w:r>
          </w:p>
          <w:p w14:paraId="145D1F25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0.94 (0.30- 2.97)</w:t>
            </w:r>
          </w:p>
          <w:p w14:paraId="5380916D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0.58 (0.18- 1.91)</w:t>
            </w:r>
          </w:p>
          <w:p w14:paraId="0657EB47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3.88 (0.48- 31.45)</w:t>
            </w:r>
          </w:p>
          <w:p w14:paraId="75E9ACC0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0.49 (0.14- 1.71)</w:t>
            </w:r>
          </w:p>
          <w:p w14:paraId="2095372A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0.69 (0.07- 7.00)</w:t>
            </w:r>
          </w:p>
        </w:tc>
        <w:tc>
          <w:tcPr>
            <w:tcW w:w="1682" w:type="dxa"/>
          </w:tcPr>
          <w:p w14:paraId="17721203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</w:p>
          <w:p w14:paraId="0E29C912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Inf (0- Inf)</w:t>
            </w:r>
          </w:p>
          <w:p w14:paraId="7413720E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3.11 (0.61- 15.69)</w:t>
            </w:r>
          </w:p>
          <w:p w14:paraId="290B7DF8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0.39 (0.09- 1.67)</w:t>
            </w:r>
          </w:p>
          <w:p w14:paraId="38EC68BD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0.29 (0.07- 1.12)</w:t>
            </w:r>
          </w:p>
          <w:p w14:paraId="607AE5BD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0.61 (0.13- 2.82)</w:t>
            </w:r>
          </w:p>
          <w:p w14:paraId="65CC5DA6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0.32 (0.02- 4.36)</w:t>
            </w:r>
          </w:p>
          <w:p w14:paraId="6C3188E9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6.41 (0.62- 66.28)</w:t>
            </w:r>
          </w:p>
          <w:p w14:paraId="435E4A28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Inf (0- Inf)</w:t>
            </w:r>
          </w:p>
          <w:p w14:paraId="134FAF95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1.16 (0.37- 3.69)</w:t>
            </w:r>
          </w:p>
          <w:p w14:paraId="730FB2CE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0.24 (0.02- 3.28)</w:t>
            </w:r>
          </w:p>
          <w:p w14:paraId="3C4B7435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Inf (0- Inf)</w:t>
            </w:r>
          </w:p>
          <w:p w14:paraId="35B5FA55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0.60 (0.17- 2.14)</w:t>
            </w:r>
          </w:p>
          <w:p w14:paraId="215169FE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0.53 (0.04- 6.42)</w:t>
            </w:r>
          </w:p>
        </w:tc>
        <w:tc>
          <w:tcPr>
            <w:tcW w:w="1720" w:type="dxa"/>
          </w:tcPr>
          <w:p w14:paraId="4B5C0A51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</w:p>
          <w:p w14:paraId="2504A57C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Inf (0- Inf)</w:t>
            </w:r>
          </w:p>
          <w:p w14:paraId="3E4D5AA4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3.43 (0.63- 18.55)</w:t>
            </w:r>
          </w:p>
          <w:p w14:paraId="389B2231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0.52 (0.10- 2.58)</w:t>
            </w:r>
          </w:p>
          <w:p w14:paraId="327B78C2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0.37 (0.08- 1.60)</w:t>
            </w:r>
          </w:p>
          <w:p w14:paraId="45D484D7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0.72 (0.15- 3.47)</w:t>
            </w:r>
          </w:p>
          <w:p w14:paraId="04F90832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0.38 (0.02- 5.93)</w:t>
            </w:r>
          </w:p>
          <w:p w14:paraId="60BC22B4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5.18 (0.48- 55.87)</w:t>
            </w:r>
          </w:p>
          <w:p w14:paraId="2C8C4A9A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Inf (0- Inf)</w:t>
            </w:r>
          </w:p>
          <w:p w14:paraId="1D16CF6A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1.25 (0.33- 4.71)</w:t>
            </w:r>
          </w:p>
          <w:p w14:paraId="0F1FC457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0.12 (0.01- 2.04)</w:t>
            </w:r>
          </w:p>
          <w:p w14:paraId="50BC053C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Inf (0- Inf)</w:t>
            </w:r>
          </w:p>
          <w:p w14:paraId="5821C183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0.71 (0.18- 2.82)</w:t>
            </w:r>
          </w:p>
          <w:p w14:paraId="22099BF4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0.51 (0.04- 6.56)</w:t>
            </w:r>
          </w:p>
        </w:tc>
        <w:tc>
          <w:tcPr>
            <w:tcW w:w="1701" w:type="dxa"/>
          </w:tcPr>
          <w:p w14:paraId="65B09F8D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</w:p>
          <w:p w14:paraId="43E5E21A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Inf (0- Inf)</w:t>
            </w:r>
          </w:p>
          <w:p w14:paraId="651FDF47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1.51 (0.25- 9.32)</w:t>
            </w:r>
          </w:p>
          <w:p w14:paraId="12C58CD9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0.44 (0.08- 2.35)</w:t>
            </w:r>
          </w:p>
          <w:p w14:paraId="3FB92372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0.36 (0.08- 1.69)</w:t>
            </w:r>
          </w:p>
          <w:p w14:paraId="3C91923F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0.23 (0.04- 1.36)</w:t>
            </w:r>
          </w:p>
          <w:p w14:paraId="37A45FD1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0.11 (0.01- 1.86)</w:t>
            </w:r>
          </w:p>
          <w:p w14:paraId="37FCA21A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1.46 (0.12- 17.02)</w:t>
            </w:r>
          </w:p>
          <w:p w14:paraId="71E39CBA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Inf (0- Inf)</w:t>
            </w:r>
          </w:p>
          <w:p w14:paraId="4400913E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1.02 (0.26- 3.98)</w:t>
            </w:r>
          </w:p>
          <w:p w14:paraId="64D0D329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0.03 (0.00- 0.63)*</w:t>
            </w:r>
          </w:p>
          <w:p w14:paraId="3A41AB5B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Inf (0- Inf)</w:t>
            </w:r>
          </w:p>
          <w:p w14:paraId="04578546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0.39 (0.08- 1.79)</w:t>
            </w:r>
          </w:p>
          <w:p w14:paraId="2CA07F49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5.88 (0.20- 175.61)</w:t>
            </w:r>
          </w:p>
        </w:tc>
        <w:tc>
          <w:tcPr>
            <w:tcW w:w="1560" w:type="dxa"/>
          </w:tcPr>
          <w:p w14:paraId="243FD77B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</w:p>
          <w:p w14:paraId="403A59DB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Inf (0- Inf)</w:t>
            </w:r>
          </w:p>
          <w:p w14:paraId="19960E0A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1.57 (0.23- 10.66)</w:t>
            </w:r>
          </w:p>
          <w:p w14:paraId="2CA54331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0.30 (0.05- 1.83)</w:t>
            </w:r>
          </w:p>
          <w:p w14:paraId="5B0F730F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0.40 (0.08- 1.89)</w:t>
            </w:r>
          </w:p>
          <w:p w14:paraId="7ABDF27E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0.25 (0.03- 1.85)</w:t>
            </w:r>
          </w:p>
          <w:p w14:paraId="640CC920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0.18 (0.01- 3.55)</w:t>
            </w:r>
          </w:p>
          <w:p w14:paraId="598CCC7B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1.58 (0.12- 20.10)</w:t>
            </w:r>
          </w:p>
          <w:p w14:paraId="098D6E31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Inf (0- Inf)</w:t>
            </w:r>
          </w:p>
          <w:p w14:paraId="11C909AC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1.19 (0.30- 4.75)</w:t>
            </w:r>
          </w:p>
          <w:p w14:paraId="6884C3FA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0.03 (0.00- 0.56)*</w:t>
            </w:r>
          </w:p>
          <w:p w14:paraId="485F4C60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Inf (0- Inf)</w:t>
            </w:r>
          </w:p>
          <w:p w14:paraId="0B01D0B3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0.32 (0.06- 1.64)</w:t>
            </w:r>
          </w:p>
          <w:p w14:paraId="5FB023FD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4.78 (0.18- 129.57)</w:t>
            </w:r>
          </w:p>
        </w:tc>
      </w:tr>
      <w:tr w:rsidR="004179B9" w:rsidRPr="00A320DC" w14:paraId="113B6709" w14:textId="77777777" w:rsidTr="002F3EC4">
        <w:trPr>
          <w:trHeight w:val="921"/>
        </w:trPr>
        <w:tc>
          <w:tcPr>
            <w:tcW w:w="2394" w:type="dxa"/>
          </w:tcPr>
          <w:p w14:paraId="5074E97A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Age categories, years (18-35= reference)</w:t>
            </w:r>
          </w:p>
          <w:p w14:paraId="302DD89E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36-50</w:t>
            </w:r>
          </w:p>
          <w:p w14:paraId="69DC036E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51-65</w:t>
            </w:r>
          </w:p>
          <w:p w14:paraId="387C9197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&gt;65</w:t>
            </w:r>
          </w:p>
        </w:tc>
        <w:tc>
          <w:tcPr>
            <w:tcW w:w="1712" w:type="dxa"/>
          </w:tcPr>
          <w:p w14:paraId="1DEA26A6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AD96B26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F0572A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3C4CAF3D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64EB8DDA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3BADC41B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4490678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89E815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1.09 (0.68- 1.75)</w:t>
            </w:r>
          </w:p>
          <w:p w14:paraId="55995A33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0.87 (0.53- 1.42)</w:t>
            </w:r>
          </w:p>
          <w:p w14:paraId="772637EE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2.02 (1.08- 3.77)*</w:t>
            </w:r>
          </w:p>
        </w:tc>
        <w:tc>
          <w:tcPr>
            <w:tcW w:w="1559" w:type="dxa"/>
          </w:tcPr>
          <w:p w14:paraId="103CAAC3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26FB3B7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24E21CA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1.06 (0.65- 1.73)</w:t>
            </w:r>
          </w:p>
          <w:p w14:paraId="5A72FF9A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0.91 (0.55- 1.51)</w:t>
            </w:r>
          </w:p>
          <w:p w14:paraId="08C490CA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2.18 (1.14- 4.14)*</w:t>
            </w:r>
          </w:p>
        </w:tc>
        <w:tc>
          <w:tcPr>
            <w:tcW w:w="1682" w:type="dxa"/>
          </w:tcPr>
          <w:p w14:paraId="77F340B0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A059FB1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CC179A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1.04 (0.63- 1.72)</w:t>
            </w:r>
          </w:p>
          <w:p w14:paraId="34B241AB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0.85 (0.51- 1.44)</w:t>
            </w:r>
          </w:p>
          <w:p w14:paraId="358E04FA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2.38 (1.23- 4.62)*</w:t>
            </w:r>
          </w:p>
        </w:tc>
        <w:tc>
          <w:tcPr>
            <w:tcW w:w="1720" w:type="dxa"/>
          </w:tcPr>
          <w:p w14:paraId="2461CC14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DEEC43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1AADBE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1.00 (0.60- 1.66)</w:t>
            </w:r>
          </w:p>
          <w:p w14:paraId="37881EFA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0.83 (0.49- 1.41)</w:t>
            </w:r>
          </w:p>
          <w:p w14:paraId="7C192533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2.36 (1.20- 4.62)*</w:t>
            </w:r>
          </w:p>
        </w:tc>
        <w:tc>
          <w:tcPr>
            <w:tcW w:w="1701" w:type="dxa"/>
          </w:tcPr>
          <w:p w14:paraId="6BB50132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9FBDC1E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E383599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1.10 (0.65- 1.85)</w:t>
            </w:r>
          </w:p>
          <w:p w14:paraId="7D6D3274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0.93 (0.54- 1.60)</w:t>
            </w:r>
          </w:p>
          <w:p w14:paraId="6135805A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2.63 (1.32- 5.25)*</w:t>
            </w:r>
          </w:p>
        </w:tc>
        <w:tc>
          <w:tcPr>
            <w:tcW w:w="1560" w:type="dxa"/>
          </w:tcPr>
          <w:p w14:paraId="5C89F268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256755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CFA02C4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1.11 (0.65- 1.91)</w:t>
            </w:r>
          </w:p>
          <w:p w14:paraId="5E48FFB4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0.90 (0.52- 1.57)</w:t>
            </w:r>
          </w:p>
          <w:p w14:paraId="318688D0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2.65 (1.31- 5.38)*</w:t>
            </w:r>
          </w:p>
        </w:tc>
      </w:tr>
      <w:tr w:rsidR="004179B9" w:rsidRPr="00A320DC" w14:paraId="7FEF9843" w14:textId="77777777" w:rsidTr="002F3EC4">
        <w:trPr>
          <w:trHeight w:val="744"/>
        </w:trPr>
        <w:tc>
          <w:tcPr>
            <w:tcW w:w="2394" w:type="dxa"/>
          </w:tcPr>
          <w:p w14:paraId="2EEC8515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Study site (CHBAH= reference)</w:t>
            </w:r>
          </w:p>
          <w:p w14:paraId="42BA550A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CMJAH</w:t>
            </w:r>
          </w:p>
          <w:p w14:paraId="015D3562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HJH</w:t>
            </w:r>
          </w:p>
        </w:tc>
        <w:tc>
          <w:tcPr>
            <w:tcW w:w="1712" w:type="dxa"/>
          </w:tcPr>
          <w:p w14:paraId="6FD58E6C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EC5AA50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3023A5CA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629C116B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552A50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1.42 (0.95- 2.11)</w:t>
            </w:r>
          </w:p>
          <w:p w14:paraId="1644FCE2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1.77 (0.76- 4.15)</w:t>
            </w:r>
          </w:p>
        </w:tc>
        <w:tc>
          <w:tcPr>
            <w:tcW w:w="1559" w:type="dxa"/>
          </w:tcPr>
          <w:p w14:paraId="6FA617F5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1F1F223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1.47 (0.98- 2.23)</w:t>
            </w:r>
          </w:p>
          <w:p w14:paraId="49E3045A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1.70 (0.70- 4.14)</w:t>
            </w:r>
          </w:p>
        </w:tc>
        <w:tc>
          <w:tcPr>
            <w:tcW w:w="1682" w:type="dxa"/>
          </w:tcPr>
          <w:p w14:paraId="252AD028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8051BD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1.50 (0.98- 2.30)</w:t>
            </w:r>
          </w:p>
          <w:p w14:paraId="33CCBD3E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1.81 (0.73- 4.45)</w:t>
            </w:r>
          </w:p>
        </w:tc>
        <w:tc>
          <w:tcPr>
            <w:tcW w:w="1720" w:type="dxa"/>
          </w:tcPr>
          <w:p w14:paraId="5084B77C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  <w:p w14:paraId="0E7FE039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1.51 (0.98- 2.33)</w:t>
            </w:r>
          </w:p>
          <w:p w14:paraId="5AC9ABD2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2.14 (0.83- 5.49)</w:t>
            </w:r>
          </w:p>
        </w:tc>
        <w:tc>
          <w:tcPr>
            <w:tcW w:w="1701" w:type="dxa"/>
          </w:tcPr>
          <w:p w14:paraId="05D16B36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E0ABAE0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1.60 (1.02- 2.50)*</w:t>
            </w:r>
          </w:p>
          <w:p w14:paraId="0CB00F6D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2.11 (0.80- 5.60)</w:t>
            </w:r>
          </w:p>
        </w:tc>
        <w:tc>
          <w:tcPr>
            <w:tcW w:w="1560" w:type="dxa"/>
          </w:tcPr>
          <w:p w14:paraId="594C793A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5D37B7D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1.61 (1.02- 2.55)*</w:t>
            </w:r>
          </w:p>
          <w:p w14:paraId="7D3546F1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2.19 (0.82- 5.88)</w:t>
            </w:r>
          </w:p>
        </w:tc>
      </w:tr>
      <w:tr w:rsidR="004179B9" w:rsidRPr="00A320DC" w14:paraId="4F6583CE" w14:textId="77777777" w:rsidTr="002F3EC4">
        <w:trPr>
          <w:trHeight w:val="757"/>
        </w:trPr>
        <w:tc>
          <w:tcPr>
            <w:tcW w:w="2394" w:type="dxa"/>
          </w:tcPr>
          <w:p w14:paraId="25B14757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Virulence-encoding genes (No VF= reference group)</w:t>
            </w:r>
          </w:p>
          <w:p w14:paraId="1D0A97F8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Yersiniabactin</w:t>
            </w:r>
          </w:p>
          <w:p w14:paraId="3A74C3E2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Colibactin</w:t>
            </w:r>
          </w:p>
          <w:p w14:paraId="2C8B972F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Aerobactin</w:t>
            </w:r>
          </w:p>
          <w:p w14:paraId="0233B700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Salmochelin</w:t>
            </w:r>
          </w:p>
          <w:p w14:paraId="15003513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rmpADC</w:t>
            </w:r>
          </w:p>
        </w:tc>
        <w:tc>
          <w:tcPr>
            <w:tcW w:w="1712" w:type="dxa"/>
          </w:tcPr>
          <w:p w14:paraId="4400C49D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C839A0B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B97E20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5A285B47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5942A1D6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6C476FEC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0B9DA121" w14:textId="77777777" w:rsidR="004179B9" w:rsidRPr="00A320DC" w:rsidRDefault="004179B9" w:rsidP="002F3EC4">
            <w:pPr>
              <w:ind w:left="72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393B3426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F4C6262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0671582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2DB0CFC7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731FDDEE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2891EF18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018E3A79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14:paraId="4865E3C3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7DF8557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0AFCDA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2.97 (1.83- 4.84)***</w:t>
            </w:r>
          </w:p>
          <w:p w14:paraId="3192EB0C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0.08 (0.01- 1.06)</w:t>
            </w:r>
          </w:p>
          <w:p w14:paraId="6C4FF982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7.15 (0.12- 433.95)</w:t>
            </w:r>
          </w:p>
          <w:p w14:paraId="5323DB60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0.27 (0.03- 2.75)</w:t>
            </w:r>
          </w:p>
          <w:p w14:paraId="21A3C220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13.90 (0.30- 643.57)</w:t>
            </w:r>
          </w:p>
        </w:tc>
        <w:tc>
          <w:tcPr>
            <w:tcW w:w="1682" w:type="dxa"/>
          </w:tcPr>
          <w:p w14:paraId="225B0DB5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  <w:p w14:paraId="1A29A88E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  <w:p w14:paraId="4B341438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2.53 (1.48- 4.31)*</w:t>
            </w:r>
          </w:p>
          <w:p w14:paraId="27F890DF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0.11 (0.01- 1.47)</w:t>
            </w:r>
          </w:p>
          <w:p w14:paraId="05DA7D67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3.96 (0.08- 187.37)</w:t>
            </w:r>
          </w:p>
          <w:p w14:paraId="2A098959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0.37 (0.04- 3.66)</w:t>
            </w:r>
          </w:p>
          <w:p w14:paraId="4AE6E643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10.98 (0.31- 392.75)</w:t>
            </w:r>
          </w:p>
        </w:tc>
        <w:tc>
          <w:tcPr>
            <w:tcW w:w="1720" w:type="dxa"/>
          </w:tcPr>
          <w:p w14:paraId="171C6465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  <w:p w14:paraId="3744382E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  <w:p w14:paraId="4F2C0D1C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2.49 (1.43- 4.35)*</w:t>
            </w:r>
          </w:p>
          <w:p w14:paraId="67FFC130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0.12 (0.01- 1.67)</w:t>
            </w:r>
          </w:p>
          <w:p w14:paraId="59A33C5B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3.92 (0.07- 221.02)</w:t>
            </w:r>
          </w:p>
          <w:p w14:paraId="664F5ACE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0.41 (0.04- 4.30)</w:t>
            </w:r>
          </w:p>
          <w:p w14:paraId="0D5B7252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10.03 (0.25- 409.19)</w:t>
            </w:r>
          </w:p>
        </w:tc>
        <w:tc>
          <w:tcPr>
            <w:tcW w:w="1701" w:type="dxa"/>
          </w:tcPr>
          <w:p w14:paraId="083D7355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  <w:p w14:paraId="387E388E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  <w:p w14:paraId="5D4C6DA9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1.95 (1.07- 3.55)*</w:t>
            </w:r>
          </w:p>
          <w:p w14:paraId="5817D093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0.13 (0.01- 1.73)</w:t>
            </w:r>
          </w:p>
          <w:p w14:paraId="24A96BA0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4.19 (0.04- 399.65)</w:t>
            </w:r>
          </w:p>
          <w:p w14:paraId="129292E6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0.55 (0.05- 6.16)</w:t>
            </w:r>
          </w:p>
          <w:p w14:paraId="1C1A36C2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13.74 (0.18- 1021.52)</w:t>
            </w:r>
          </w:p>
        </w:tc>
        <w:tc>
          <w:tcPr>
            <w:tcW w:w="1560" w:type="dxa"/>
          </w:tcPr>
          <w:p w14:paraId="34B3629B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  <w:p w14:paraId="60DA9BA3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  <w:p w14:paraId="3D91B96C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1.74 (0.92- 3.27)</w:t>
            </w:r>
          </w:p>
          <w:p w14:paraId="1A832BB8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0.23 (0.01- 3.61)</w:t>
            </w:r>
          </w:p>
          <w:p w14:paraId="3530F043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4.86 (0.08- 291.52)</w:t>
            </w:r>
          </w:p>
          <w:p w14:paraId="317DF995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0.55 (0.05- 6.11)</w:t>
            </w:r>
          </w:p>
          <w:p w14:paraId="48DC884B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8.28 (0.19- 356.74)</w:t>
            </w:r>
          </w:p>
        </w:tc>
      </w:tr>
      <w:tr w:rsidR="004179B9" w:rsidRPr="00A320DC" w14:paraId="6EF805C1" w14:textId="77777777" w:rsidTr="002F3EC4">
        <w:trPr>
          <w:trHeight w:val="557"/>
        </w:trPr>
        <w:tc>
          <w:tcPr>
            <w:tcW w:w="2394" w:type="dxa"/>
          </w:tcPr>
          <w:p w14:paraId="047E5885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K-loci (other KL= reference group)</w:t>
            </w:r>
          </w:p>
          <w:p w14:paraId="7E16A241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KL25</w:t>
            </w:r>
          </w:p>
          <w:p w14:paraId="455BA3CE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KL64</w:t>
            </w:r>
          </w:p>
          <w:p w14:paraId="67A7E9FA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KL2</w:t>
            </w:r>
          </w:p>
          <w:p w14:paraId="2FC81B59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KL30</w:t>
            </w:r>
          </w:p>
          <w:p w14:paraId="2ACE0504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KL149</w:t>
            </w:r>
          </w:p>
          <w:p w14:paraId="3CA34292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KL102</w:t>
            </w:r>
          </w:p>
          <w:p w14:paraId="5E3DA5E4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KL39</w:t>
            </w:r>
          </w:p>
          <w:p w14:paraId="7E120746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KL9</w:t>
            </w:r>
          </w:p>
          <w:p w14:paraId="14ADF468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KL1</w:t>
            </w:r>
          </w:p>
          <w:p w14:paraId="7085E384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lastRenderedPageBreak/>
              <w:t xml:space="preserve">KL122 </w:t>
            </w:r>
          </w:p>
        </w:tc>
        <w:tc>
          <w:tcPr>
            <w:tcW w:w="1712" w:type="dxa"/>
          </w:tcPr>
          <w:p w14:paraId="5B761F76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  <w:p w14:paraId="5DA1C9E8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  <w:p w14:paraId="22CBB388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7BB3319C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24831945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546D3F9C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7E2E31D0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4D39F937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441A882D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48E6EDFB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5E448289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05509F22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lastRenderedPageBreak/>
              <w:t>-</w:t>
            </w:r>
          </w:p>
        </w:tc>
        <w:tc>
          <w:tcPr>
            <w:tcW w:w="1701" w:type="dxa"/>
          </w:tcPr>
          <w:p w14:paraId="00F59B45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  <w:p w14:paraId="69525738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  <w:p w14:paraId="16E8DF2E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7EC6B2DC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27C8A93F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58118B29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3414835B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11FFFD46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24A41749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461E0F7B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0A44B1DC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0868060A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lastRenderedPageBreak/>
              <w:t>-</w:t>
            </w:r>
          </w:p>
        </w:tc>
        <w:tc>
          <w:tcPr>
            <w:tcW w:w="1559" w:type="dxa"/>
          </w:tcPr>
          <w:p w14:paraId="19BC5B31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  <w:p w14:paraId="6A032B0F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  <w:p w14:paraId="1697CA80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58404121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340F6468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4D8BC651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0643F7C8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78856BC6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31848D02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452245CA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4EDC3BD6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71F05855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lastRenderedPageBreak/>
              <w:t>-</w:t>
            </w:r>
          </w:p>
        </w:tc>
        <w:tc>
          <w:tcPr>
            <w:tcW w:w="1682" w:type="dxa"/>
          </w:tcPr>
          <w:p w14:paraId="2C799BAF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  <w:p w14:paraId="50564424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  <w:p w14:paraId="1881026E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5.24 (1.35- 20.35)*</w:t>
            </w:r>
          </w:p>
          <w:p w14:paraId="2846F846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Inf (0- Inf)</w:t>
            </w:r>
          </w:p>
          <w:p w14:paraId="45AF65C1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2.41 (0.53- 11.03)</w:t>
            </w:r>
          </w:p>
          <w:p w14:paraId="74DF6C29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2.87 (0.84- 9.80)</w:t>
            </w:r>
          </w:p>
          <w:p w14:paraId="3A4552F0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1.83 (0.33- 10.11)</w:t>
            </w:r>
          </w:p>
          <w:p w14:paraId="108B8659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1.49 (0.24- 9.29)</w:t>
            </w:r>
          </w:p>
          <w:p w14:paraId="53ADD0E8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3.14 (0.27- 36.58)</w:t>
            </w:r>
          </w:p>
          <w:p w14:paraId="4E34468C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2.93 (0.27- 31.50)</w:t>
            </w:r>
          </w:p>
          <w:p w14:paraId="468342C6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Inf (0- Inf)</w:t>
            </w:r>
          </w:p>
          <w:p w14:paraId="34A57E92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lastRenderedPageBreak/>
              <w:t>2.37 (0.77- 7.24)</w:t>
            </w:r>
          </w:p>
        </w:tc>
        <w:tc>
          <w:tcPr>
            <w:tcW w:w="1720" w:type="dxa"/>
          </w:tcPr>
          <w:p w14:paraId="4BF57C4F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  <w:p w14:paraId="23AEB14D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  <w:p w14:paraId="7FD49F33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10.48 (1.61- 68.26)*</w:t>
            </w:r>
          </w:p>
          <w:p w14:paraId="1AEC6BA1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Inf (0- Inf)</w:t>
            </w:r>
          </w:p>
          <w:p w14:paraId="7AE9BBF4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1.85 (0.39- 8.82)</w:t>
            </w:r>
          </w:p>
          <w:p w14:paraId="73DC6FE1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2.88 (0.79- 10.43)</w:t>
            </w:r>
          </w:p>
          <w:p w14:paraId="6ABD0ED6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1.80 (0.27- 11.96)</w:t>
            </w:r>
          </w:p>
          <w:p w14:paraId="71EF0A92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1.19 (0.17- 8.14)</w:t>
            </w:r>
          </w:p>
          <w:p w14:paraId="7A757347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3.10 (0.26- 36.88)</w:t>
            </w:r>
          </w:p>
          <w:p w14:paraId="06D46EE5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3.92 (0.32- 47.60)</w:t>
            </w:r>
          </w:p>
          <w:p w14:paraId="1EAF03A9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Inf (0- Inf)</w:t>
            </w:r>
          </w:p>
          <w:p w14:paraId="3B2C3446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lastRenderedPageBreak/>
              <w:t>1.68 (0.48- 5.91)</w:t>
            </w:r>
          </w:p>
        </w:tc>
        <w:tc>
          <w:tcPr>
            <w:tcW w:w="1701" w:type="dxa"/>
          </w:tcPr>
          <w:p w14:paraId="29DE3F04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  <w:p w14:paraId="4E245145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  <w:p w14:paraId="624EB595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4.75 (0.77- 29.23)</w:t>
            </w:r>
          </w:p>
          <w:p w14:paraId="0098F617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Inf (0- Inf)</w:t>
            </w:r>
          </w:p>
          <w:p w14:paraId="0725857C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1.08 (0.20- 5.87)</w:t>
            </w:r>
          </w:p>
          <w:p w14:paraId="457E9135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2.17 (0.57- 8.32)</w:t>
            </w:r>
          </w:p>
          <w:p w14:paraId="23957536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1.20 (0.17- 8.42)</w:t>
            </w:r>
          </w:p>
          <w:p w14:paraId="37BE5768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1.37 (0.20- 9.24)</w:t>
            </w:r>
          </w:p>
          <w:p w14:paraId="1C2C12DD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3.09 (0.26- 37.24)</w:t>
            </w:r>
          </w:p>
          <w:p w14:paraId="61DC7935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4.04 (0.33- 50.25)</w:t>
            </w:r>
          </w:p>
          <w:p w14:paraId="6222C6AF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Inf (0- Inf)</w:t>
            </w:r>
          </w:p>
          <w:p w14:paraId="6B2D1F02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lastRenderedPageBreak/>
              <w:t>1.13 (0.31- 4.17)</w:t>
            </w:r>
          </w:p>
        </w:tc>
        <w:tc>
          <w:tcPr>
            <w:tcW w:w="1560" w:type="dxa"/>
          </w:tcPr>
          <w:p w14:paraId="3D0B7E19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  <w:p w14:paraId="7CF14DFC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  <w:p w14:paraId="5049B2A2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6.13 (0.91- 41.45)</w:t>
            </w:r>
          </w:p>
          <w:p w14:paraId="3656D4E2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Inf (0- Inf)</w:t>
            </w:r>
          </w:p>
          <w:p w14:paraId="3C31A863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0.84 (0.15- 4.79)</w:t>
            </w:r>
          </w:p>
          <w:p w14:paraId="58159FFA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2.18 (0.55- 8.68)</w:t>
            </w:r>
          </w:p>
          <w:p w14:paraId="50A714A2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1.75 (0.21- 14.21)</w:t>
            </w:r>
          </w:p>
          <w:p w14:paraId="34CF6A63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1.16 (0.16- 8.23)</w:t>
            </w:r>
          </w:p>
          <w:p w14:paraId="14312226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3.03 (0.25- 37.13)</w:t>
            </w:r>
          </w:p>
          <w:p w14:paraId="3BF7B88A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4.46 (0.36- 54.72)</w:t>
            </w:r>
          </w:p>
          <w:p w14:paraId="296F4A78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Inf (0- Inf)</w:t>
            </w:r>
          </w:p>
          <w:p w14:paraId="2D88AA3F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lastRenderedPageBreak/>
              <w:t>0.94 (0.23- 3.85)</w:t>
            </w:r>
          </w:p>
        </w:tc>
      </w:tr>
      <w:tr w:rsidR="004179B9" w:rsidRPr="00A320DC" w14:paraId="21C80265" w14:textId="77777777" w:rsidTr="002F3EC4">
        <w:trPr>
          <w:trHeight w:val="372"/>
        </w:trPr>
        <w:tc>
          <w:tcPr>
            <w:tcW w:w="2394" w:type="dxa"/>
          </w:tcPr>
          <w:p w14:paraId="3C01B945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O-types (other OTs= reference group)</w:t>
            </w:r>
          </w:p>
          <w:p w14:paraId="292D6528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O1αβ,2α</w:t>
            </w:r>
          </w:p>
          <w:p w14:paraId="4D8E883F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O1αβ,2β</w:t>
            </w:r>
          </w:p>
          <w:p w14:paraId="700DB51F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O5</w:t>
            </w:r>
          </w:p>
          <w:p w14:paraId="58EA571A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O2β</w:t>
            </w:r>
          </w:p>
          <w:p w14:paraId="311C6F91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O3γ</w:t>
            </w:r>
          </w:p>
          <w:p w14:paraId="2AF0CF77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O2α</w:t>
            </w:r>
          </w:p>
          <w:p w14:paraId="7353CE23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O4</w:t>
            </w:r>
          </w:p>
          <w:p w14:paraId="7118009C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O13</w:t>
            </w:r>
          </w:p>
          <w:p w14:paraId="40DC5017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O3αβ </w:t>
            </w:r>
          </w:p>
          <w:p w14:paraId="5EF96017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2" w:type="dxa"/>
          </w:tcPr>
          <w:p w14:paraId="1FE8351D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A4A5C73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C96320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25EC70B5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7AAC9E6D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4B46C82A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7579C3CE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5B5999CA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176DC037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6873ABAF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388E5122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46CB6928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1701" w:type="dxa"/>
          </w:tcPr>
          <w:p w14:paraId="048DFB47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  <w:p w14:paraId="55ED7ACE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  <w:p w14:paraId="128D0A87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47D9A0C7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02F9D3EE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4543F893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5BA3F233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3B8F745B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096F9B22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199F1330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06AFD5E2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</w:tc>
        <w:tc>
          <w:tcPr>
            <w:tcW w:w="1559" w:type="dxa"/>
          </w:tcPr>
          <w:p w14:paraId="22ACF07B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  <w:p w14:paraId="5F926D0F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  <w:p w14:paraId="0F6EB224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24B4D2D1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48085732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0305E6A5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146DF460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5944D5B3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40C7282B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335CC1EE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088885CE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</w:tc>
        <w:tc>
          <w:tcPr>
            <w:tcW w:w="1682" w:type="dxa"/>
          </w:tcPr>
          <w:p w14:paraId="7881E81B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  <w:p w14:paraId="2AB23D76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  <w:p w14:paraId="12EC8FD7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1856F8E2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5B96BE68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4113807C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2434F3AF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1E7543DD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13B92D1C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42044B03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39BE82A3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</w:tc>
        <w:tc>
          <w:tcPr>
            <w:tcW w:w="1720" w:type="dxa"/>
          </w:tcPr>
          <w:p w14:paraId="5CA68B2B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  <w:p w14:paraId="7C35D64C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  <w:p w14:paraId="386B0E1B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1.57 (0.29- 8.31)</w:t>
            </w:r>
          </w:p>
          <w:p w14:paraId="7E08FC3E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1.04 (0.19- 5.58)</w:t>
            </w:r>
          </w:p>
          <w:p w14:paraId="39C1DFF1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0.46 (0.04- 4.82)</w:t>
            </w:r>
          </w:p>
          <w:p w14:paraId="5DB8FF7C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1.88 (0.30- 11.66)</w:t>
            </w:r>
          </w:p>
          <w:p w14:paraId="1D2E1735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0.78 (0.15- 4.15)</w:t>
            </w:r>
          </w:p>
          <w:p w14:paraId="0C3D19F5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1.21 (0.20- 7.31)</w:t>
            </w:r>
          </w:p>
          <w:p w14:paraId="1F198D58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1.59 (0.26- 9.62)</w:t>
            </w:r>
          </w:p>
          <w:p w14:paraId="32502B6E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1.79 (0.24- 13.60)</w:t>
            </w:r>
          </w:p>
          <w:p w14:paraId="489EF938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0.72 (0.09- 6.04)</w:t>
            </w:r>
          </w:p>
        </w:tc>
        <w:tc>
          <w:tcPr>
            <w:tcW w:w="1701" w:type="dxa"/>
          </w:tcPr>
          <w:p w14:paraId="15CBC684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  <w:p w14:paraId="458B8261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  <w:p w14:paraId="1415A792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1.47 (0.26- 8.28)</w:t>
            </w:r>
          </w:p>
          <w:p w14:paraId="1DCA47D6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0.90 (0.16- 4.99)</w:t>
            </w:r>
          </w:p>
          <w:p w14:paraId="74328E44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0.25 (0.02- 2.99)</w:t>
            </w:r>
          </w:p>
          <w:p w14:paraId="5288C961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1.48 (0.23- 9.48)</w:t>
            </w:r>
          </w:p>
          <w:p w14:paraId="64A25FAF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0.68 (0.12- 3.75)</w:t>
            </w:r>
          </w:p>
          <w:p w14:paraId="443DA76C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0.94 (0.15- 5.94)</w:t>
            </w:r>
          </w:p>
          <w:p w14:paraId="0C4CB4D3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0.91 (0.14- 5.95)</w:t>
            </w:r>
          </w:p>
          <w:p w14:paraId="75C1CD47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1.07 (0.13- 8.76)</w:t>
            </w:r>
          </w:p>
          <w:p w14:paraId="26ED19B3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0.51 (0.06- 4.58)</w:t>
            </w:r>
          </w:p>
        </w:tc>
        <w:tc>
          <w:tcPr>
            <w:tcW w:w="1560" w:type="dxa"/>
          </w:tcPr>
          <w:p w14:paraId="70FFBA12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  <w:p w14:paraId="1D9240C6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  <w:p w14:paraId="0ECBA5B4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1.61 (0.28- 9.26)</w:t>
            </w:r>
          </w:p>
          <w:p w14:paraId="35A09F97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0.94 (0.16- 5.41)</w:t>
            </w:r>
          </w:p>
          <w:p w14:paraId="6E173C58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0.34 (0.03- 4.18)</w:t>
            </w:r>
          </w:p>
          <w:p w14:paraId="0C72E9AB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1.66 (0.25- 10.91)</w:t>
            </w:r>
          </w:p>
          <w:p w14:paraId="2F7AF59A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0.67 (0.12- 3.77)</w:t>
            </w:r>
          </w:p>
          <w:p w14:paraId="1B2CDC6E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1.06 (0.16- 6.89)</w:t>
            </w:r>
          </w:p>
          <w:p w14:paraId="23112661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0.81 (0.12- 5.45)</w:t>
            </w:r>
          </w:p>
          <w:p w14:paraId="63FA167A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1.11 (0.13- 9.31)</w:t>
            </w:r>
          </w:p>
          <w:p w14:paraId="0C3D2BDA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0.58 (0.06- 5.50)</w:t>
            </w:r>
          </w:p>
        </w:tc>
      </w:tr>
      <w:tr w:rsidR="004179B9" w:rsidRPr="00A320DC" w14:paraId="6FFF2C33" w14:textId="77777777" w:rsidTr="002F3EC4">
        <w:trPr>
          <w:trHeight w:val="145"/>
        </w:trPr>
        <w:tc>
          <w:tcPr>
            <w:tcW w:w="2394" w:type="dxa"/>
          </w:tcPr>
          <w:p w14:paraId="11109903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Genomic AMR profile (No AMR= reference)</w:t>
            </w:r>
          </w:p>
          <w:p w14:paraId="44CAC408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Aminoglycosides</w:t>
            </w:r>
          </w:p>
          <w:p w14:paraId="31CF4CBC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Carbapenems</w:t>
            </w:r>
          </w:p>
          <w:p w14:paraId="78BF9C5D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3GCs</w:t>
            </w:r>
          </w:p>
          <w:p w14:paraId="69DE9458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Colistin</w:t>
            </w:r>
          </w:p>
          <w:p w14:paraId="1AEDD7DA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Fluoroquinolones</w:t>
            </w:r>
          </w:p>
          <w:p w14:paraId="317E7E8B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Penicillins</w:t>
            </w:r>
          </w:p>
          <w:p w14:paraId="5CC964C0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Sulfonamides</w:t>
            </w:r>
          </w:p>
          <w:p w14:paraId="352AF3D1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2" w:type="dxa"/>
          </w:tcPr>
          <w:p w14:paraId="4BD85924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5E0871B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1ABE628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4AA97415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61D72484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15A0C275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5350C890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5D2B0FC8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580952D5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78BB93C9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1701" w:type="dxa"/>
          </w:tcPr>
          <w:p w14:paraId="4F218120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363933F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E14C3EF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6DAD7ED0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33E6ED58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3D2C2581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61A7AC37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78869876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5E93E8F1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6B5C4BFA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1559" w:type="dxa"/>
          </w:tcPr>
          <w:p w14:paraId="4EDB9B46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  <w:p w14:paraId="59E0A42B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  <w:p w14:paraId="1A06FA5D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18BF751D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03FC9D46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0D2A41B4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29273D81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616F50A8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06763239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7F716B7A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1682" w:type="dxa"/>
          </w:tcPr>
          <w:p w14:paraId="3D351F0E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  <w:p w14:paraId="39F5401E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  <w:p w14:paraId="10A9852F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52671E16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58FA0CCE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0BCA1A5F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636278B0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53BCF165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12859A64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2A80BAFB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1720" w:type="dxa"/>
          </w:tcPr>
          <w:p w14:paraId="2792020E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  <w:p w14:paraId="2765A8E1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  <w:p w14:paraId="020C98C2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384CF5DC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7B80D947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191C8044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757173C3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1C72EF7C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005A3467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1F990A6B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1701" w:type="dxa"/>
          </w:tcPr>
          <w:p w14:paraId="4D316AC9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BDA86EB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976E6C7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0.85 (0.30- 2.39)</w:t>
            </w:r>
          </w:p>
          <w:p w14:paraId="31800815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2.76 (1.10- 6.89)*</w:t>
            </w:r>
          </w:p>
          <w:p w14:paraId="17C2D26A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1.21 (0.46- 3.18)</w:t>
            </w:r>
          </w:p>
          <w:p w14:paraId="280EFC9C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0.91 (0.10- 8.43)</w:t>
            </w:r>
          </w:p>
          <w:p w14:paraId="61FDA6D1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1.31 (0.44- 3.89)</w:t>
            </w:r>
          </w:p>
          <w:p w14:paraId="5AF577F7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10.79 (0.57- 204.35)</w:t>
            </w:r>
          </w:p>
          <w:p w14:paraId="160828FB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1.53 (0.52- 4.47)</w:t>
            </w:r>
          </w:p>
          <w:p w14:paraId="5218EE63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1560" w:type="dxa"/>
          </w:tcPr>
          <w:p w14:paraId="217E3790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22662DD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5AB59B5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0.92 (0.32- 2.67)</w:t>
            </w:r>
          </w:p>
          <w:p w14:paraId="699D28AE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3.88 (1.28- 11.82)*</w:t>
            </w:r>
          </w:p>
          <w:p w14:paraId="4D2E8755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1.25 (0.45- 3.49)</w:t>
            </w:r>
          </w:p>
          <w:p w14:paraId="0D0AA5D8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0.91 (0.09- 8.77)</w:t>
            </w:r>
          </w:p>
          <w:p w14:paraId="6C88FA66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1.49 (0.47- 4.69)</w:t>
            </w:r>
          </w:p>
          <w:p w14:paraId="5DFB1E54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8.21 (0.51- 133.17)</w:t>
            </w:r>
          </w:p>
          <w:p w14:paraId="05C75F5A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1.36 (0.44- 4.16)</w:t>
            </w:r>
          </w:p>
          <w:p w14:paraId="4CA1A336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</w:tc>
      </w:tr>
      <w:tr w:rsidR="004179B9" w:rsidRPr="00A320DC" w14:paraId="0E474A33" w14:textId="77777777" w:rsidTr="002F3EC4">
        <w:trPr>
          <w:trHeight w:val="186"/>
        </w:trPr>
        <w:tc>
          <w:tcPr>
            <w:tcW w:w="2394" w:type="dxa"/>
          </w:tcPr>
          <w:p w14:paraId="2B4F9BB6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Plasmids present (No plasmids= reference)</w:t>
            </w:r>
          </w:p>
          <w:p w14:paraId="28156046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IncFIA</w:t>
            </w:r>
          </w:p>
          <w:p w14:paraId="571B1806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IncFIA/IncFIB</w:t>
            </w:r>
          </w:p>
          <w:p w14:paraId="457579AB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IncFIA/IncFIB/IncFII</w:t>
            </w:r>
          </w:p>
          <w:p w14:paraId="46C966A5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IncFIA/IncFIC</w:t>
            </w:r>
          </w:p>
          <w:p w14:paraId="37739365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IncFIA/IncFIC/IncFIB</w:t>
            </w:r>
          </w:p>
          <w:p w14:paraId="67EA6028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IncFIA/IncR</w:t>
            </w:r>
          </w:p>
          <w:p w14:paraId="2577CFE6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IncFIB</w:t>
            </w:r>
          </w:p>
          <w:p w14:paraId="006F7D94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IncFIB/IncFII</w:t>
            </w:r>
          </w:p>
          <w:p w14:paraId="50315422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IncFIB/IncFII/IncR</w:t>
            </w:r>
          </w:p>
          <w:p w14:paraId="0F756D21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IncFIB/IncHI1B</w:t>
            </w:r>
          </w:p>
          <w:p w14:paraId="26E84296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IncFII</w:t>
            </w:r>
          </w:p>
          <w:p w14:paraId="374F45CA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IncHI1B</w:t>
            </w:r>
          </w:p>
          <w:p w14:paraId="7735334A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IncR</w:t>
            </w:r>
          </w:p>
          <w:p w14:paraId="4EFDA713" w14:textId="77777777" w:rsidR="004179B9" w:rsidRPr="00A320DC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IncX3</w:t>
            </w:r>
          </w:p>
          <w:p w14:paraId="73FF7438" w14:textId="77777777" w:rsidR="004179B9" w:rsidRPr="00A320DC" w:rsidRDefault="004179B9" w:rsidP="002F3EC4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1712" w:type="dxa"/>
          </w:tcPr>
          <w:p w14:paraId="2A1A6CE6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  <w:p w14:paraId="52D08467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  <w:p w14:paraId="24743CE2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1A507F4C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1D304E3E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61366CE0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7FFBAABB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74D1D492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30D4E2FF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72151126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2D3FC7B5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02DD299F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79927B72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0396B796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480DA093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4DD61240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</w:tc>
        <w:tc>
          <w:tcPr>
            <w:tcW w:w="1701" w:type="dxa"/>
          </w:tcPr>
          <w:p w14:paraId="2886FBD7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  <w:p w14:paraId="5D7831BC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  <w:p w14:paraId="6718CFD6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3DEA3D14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5E35F72A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5757EA5C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62C6BF09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7D9BA085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566A0FDE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3DEF93BC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2B037634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3EDA79BD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5E7D211F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016C9DD3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3EEF48EC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7CCD5216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</w:tc>
        <w:tc>
          <w:tcPr>
            <w:tcW w:w="1559" w:type="dxa"/>
          </w:tcPr>
          <w:p w14:paraId="6BD2FED1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  <w:p w14:paraId="18867643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  <w:p w14:paraId="7973B630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67214513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0263CAA4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496195CC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3FBC90FF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401367F8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43886D0F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63CCBBBA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404AC243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0F0B4934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3F040098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1797A39C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2F6C49BA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685524EE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</w:tc>
        <w:tc>
          <w:tcPr>
            <w:tcW w:w="1682" w:type="dxa"/>
          </w:tcPr>
          <w:p w14:paraId="2576BFCA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  <w:p w14:paraId="57A86F7D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  <w:p w14:paraId="73C9F6B5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260A77F7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7AA8FC18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3FDC1BDB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7A257334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09C17925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5E513F9B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6E01FBDE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5D285654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6F84B6E5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51695BFD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51FAC8DC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1CF8727F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024D2C0F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</w:tc>
        <w:tc>
          <w:tcPr>
            <w:tcW w:w="1720" w:type="dxa"/>
          </w:tcPr>
          <w:p w14:paraId="659FFE95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  <w:p w14:paraId="45F690BE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  <w:p w14:paraId="1F1BA81C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030D00E9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24E889BE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07F9001E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76862AF4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142ACB5A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48C80726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3CC71346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3C3B2F6F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45978858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61567BB2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4DD452CD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657954F7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7ABD8768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</w:tc>
        <w:tc>
          <w:tcPr>
            <w:tcW w:w="1701" w:type="dxa"/>
          </w:tcPr>
          <w:p w14:paraId="54008E67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  <w:p w14:paraId="3463D55E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  <w:p w14:paraId="74FD49B7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3401F821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4A98CD33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6304F4BE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502E0759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10DCB182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7D928956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79ABA286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4886D94D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784B4B17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7B8CB5AD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6022A5A8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2C3A08F5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49765A32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</w:tc>
        <w:tc>
          <w:tcPr>
            <w:tcW w:w="1560" w:type="dxa"/>
          </w:tcPr>
          <w:p w14:paraId="5C6F1D09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  <w:p w14:paraId="2DB9B930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  <w:p w14:paraId="490234E3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0.62 (0.31- 1.25)</w:t>
            </w:r>
          </w:p>
          <w:p w14:paraId="74B3C91F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0.36 (0.05- 2.84)</w:t>
            </w:r>
          </w:p>
          <w:p w14:paraId="3037903E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0.68 (0.19- 2.44)</w:t>
            </w:r>
          </w:p>
          <w:p w14:paraId="5EA5563D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0.55 (0.19- 1.63)</w:t>
            </w:r>
          </w:p>
          <w:p w14:paraId="07EA5973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</w:rPr>
              <w:t>Inf (0- Inf)</w:t>
            </w:r>
          </w:p>
          <w:p w14:paraId="44764AD9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0.44 (0.15- 1.30)</w:t>
            </w:r>
          </w:p>
          <w:p w14:paraId="092237E8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1.01 (0.57- 1.79)</w:t>
            </w:r>
          </w:p>
          <w:p w14:paraId="00C7874B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1.10 (0.58- 2.09)</w:t>
            </w:r>
          </w:p>
          <w:p w14:paraId="019DEAB8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2.47 (0.65- 9.46)</w:t>
            </w:r>
          </w:p>
          <w:p w14:paraId="2242373D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highlight w:val="yellow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2.64 (0.80- 8.68)</w:t>
            </w:r>
          </w:p>
          <w:p w14:paraId="614DEC72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1.00 (0.52- 1.93)</w:t>
            </w:r>
          </w:p>
          <w:p w14:paraId="0574B556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0.25 (0.01- 5.23)</w:t>
            </w:r>
          </w:p>
          <w:p w14:paraId="695D4CDA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0.71 (0.37- 1.35)</w:t>
            </w:r>
          </w:p>
          <w:p w14:paraId="3B5A3245" w14:textId="77777777" w:rsidR="004179B9" w:rsidRPr="00A320DC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highlight w:val="yellow"/>
                <w:lang w:val="nl-NL"/>
              </w:rPr>
            </w:pPr>
            <w:r w:rsidRPr="00A320D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0.54 (0.19- 1.51)</w:t>
            </w:r>
          </w:p>
        </w:tc>
      </w:tr>
    </w:tbl>
    <w:p w14:paraId="5FF644CB" w14:textId="77777777" w:rsidR="004179B9" w:rsidRPr="00A320DC" w:rsidRDefault="004179B9" w:rsidP="004179B9">
      <w:pPr>
        <w:spacing w:after="0"/>
        <w:rPr>
          <w:rFonts w:ascii="Times New Roman" w:hAnsi="Times New Roman" w:cs="Times New Roman"/>
          <w:sz w:val="16"/>
          <w:szCs w:val="16"/>
        </w:rPr>
      </w:pPr>
      <w:r w:rsidRPr="00A320DC">
        <w:rPr>
          <w:rFonts w:ascii="Times New Roman" w:hAnsi="Times New Roman" w:cs="Times New Roman"/>
          <w:sz w:val="16"/>
          <w:szCs w:val="16"/>
        </w:rPr>
        <w:lastRenderedPageBreak/>
        <w:t>Genomic data were available for 508 KPn-ID cases and 184 colonised controls. ORs (95% CIs) are presented; *P&lt;0.05, ***P&lt;0.001</w:t>
      </w:r>
    </w:p>
    <w:p w14:paraId="05B9F76B" w14:textId="77777777" w:rsidR="004179B9" w:rsidRPr="00A320DC" w:rsidRDefault="004179B9" w:rsidP="004179B9">
      <w:pPr>
        <w:spacing w:after="0"/>
        <w:rPr>
          <w:rFonts w:ascii="Times New Roman" w:hAnsi="Times New Roman" w:cs="Times New Roman"/>
          <w:sz w:val="16"/>
          <w:szCs w:val="16"/>
        </w:rPr>
      </w:pPr>
      <w:r w:rsidRPr="00A320DC">
        <w:rPr>
          <w:rFonts w:ascii="Times New Roman" w:hAnsi="Times New Roman" w:cs="Times New Roman"/>
          <w:sz w:val="16"/>
          <w:szCs w:val="16"/>
        </w:rPr>
        <w:t>Abbreviations: ST, sequence type; AMR, antimicrobial resistance; CHBAH, Chris Hani Baragwanath Academic Hospital; CMJAH, Charlotte Maxeke Johannesburg Academic Hospital; HJH, Helen Joseph Hospital; VF, virulence factor; KL, K-locus, Inf, infinity; OT, O-antigen type; 3GC, third generation cephalosporin</w:t>
      </w:r>
    </w:p>
    <w:p w14:paraId="4A5564EA" w14:textId="77777777" w:rsidR="004179B9" w:rsidRDefault="004179B9" w:rsidP="004179B9">
      <w:pPr>
        <w:rPr>
          <w:rFonts w:ascii="Times New Roman" w:hAnsi="Times New Roman" w:cs="Times New Roman"/>
          <w:sz w:val="16"/>
          <w:szCs w:val="16"/>
        </w:rPr>
      </w:pPr>
      <w:r w:rsidRPr="0074725A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Pr="0074725A">
        <w:rPr>
          <w:rFonts w:ascii="Times New Roman" w:hAnsi="Times New Roman" w:cs="Times New Roman"/>
          <w:b/>
          <w:bCs/>
          <w:sz w:val="20"/>
          <w:szCs w:val="20"/>
        </w:rPr>
        <w:t xml:space="preserve">. Multiple regression modelling of association between </w:t>
      </w:r>
      <w:r w:rsidRPr="0074725A">
        <w:rPr>
          <w:rFonts w:ascii="Times New Roman" w:hAnsi="Times New Roman" w:cs="Times New Roman"/>
          <w:b/>
          <w:bCs/>
          <w:i/>
          <w:iCs/>
          <w:sz w:val="20"/>
          <w:szCs w:val="20"/>
        </w:rPr>
        <w:t>Klebsiella pneumoniae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74725A">
        <w:rPr>
          <w:rFonts w:ascii="Times New Roman" w:hAnsi="Times New Roman" w:cs="Times New Roman"/>
          <w:b/>
          <w:bCs/>
          <w:sz w:val="20"/>
          <w:szCs w:val="20"/>
        </w:rPr>
        <w:t xml:space="preserve">genomic factors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(after cluster adjustment) </w:t>
      </w:r>
      <w:r w:rsidRPr="0074725A">
        <w:rPr>
          <w:rFonts w:ascii="Times New Roman" w:hAnsi="Times New Roman" w:cs="Times New Roman"/>
          <w:b/>
          <w:bCs/>
          <w:sz w:val="20"/>
          <w:szCs w:val="20"/>
        </w:rPr>
        <w:t>and invasiveness</w:t>
      </w:r>
    </w:p>
    <w:p w14:paraId="490D42D1" w14:textId="77777777" w:rsidR="004179B9" w:rsidRDefault="004179B9" w:rsidP="004179B9">
      <w:pPr>
        <w:rPr>
          <w:rFonts w:ascii="Times New Roman" w:hAnsi="Times New Roman" w:cs="Times New Roman"/>
          <w:sz w:val="16"/>
          <w:szCs w:val="16"/>
        </w:rPr>
      </w:pPr>
    </w:p>
    <w:p w14:paraId="1CC935A7" w14:textId="77777777" w:rsidR="004179B9" w:rsidRPr="00D27AF4" w:rsidRDefault="004179B9" w:rsidP="004179B9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pPr w:leftFromText="180" w:rightFromText="180" w:vertAnchor="page" w:horzAnchor="margin" w:tblpY="2329"/>
        <w:tblW w:w="12469" w:type="dxa"/>
        <w:tblLook w:val="04A0" w:firstRow="1" w:lastRow="0" w:firstColumn="1" w:lastColumn="0" w:noHBand="0" w:noVBand="1"/>
      </w:tblPr>
      <w:tblGrid>
        <w:gridCol w:w="5382"/>
        <w:gridCol w:w="1559"/>
        <w:gridCol w:w="1843"/>
        <w:gridCol w:w="1843"/>
        <w:gridCol w:w="1842"/>
      </w:tblGrid>
      <w:tr w:rsidR="004179B9" w:rsidRPr="002F501B" w14:paraId="6E483A51" w14:textId="77777777" w:rsidTr="002F3EC4">
        <w:trPr>
          <w:trHeight w:val="699"/>
        </w:trPr>
        <w:tc>
          <w:tcPr>
            <w:tcW w:w="5382" w:type="dxa"/>
            <w:shd w:val="clear" w:color="auto" w:fill="D1D1D1" w:themeFill="background2" w:themeFillShade="E6"/>
          </w:tcPr>
          <w:p w14:paraId="6E1C0675" w14:textId="77777777" w:rsidR="004179B9" w:rsidRPr="00D27AF4" w:rsidRDefault="004179B9" w:rsidP="002F3EC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Factor</w:t>
            </w:r>
          </w:p>
        </w:tc>
        <w:tc>
          <w:tcPr>
            <w:tcW w:w="1559" w:type="dxa"/>
            <w:shd w:val="clear" w:color="auto" w:fill="D1D1D1" w:themeFill="background2" w:themeFillShade="E6"/>
          </w:tcPr>
          <w:p w14:paraId="44309896" w14:textId="77777777" w:rsidR="004179B9" w:rsidRPr="00D27AF4" w:rsidRDefault="004179B9" w:rsidP="002F3EC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F501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Clusters- Unadjusted </w:t>
            </w:r>
          </w:p>
        </w:tc>
        <w:tc>
          <w:tcPr>
            <w:tcW w:w="1843" w:type="dxa"/>
            <w:shd w:val="clear" w:color="auto" w:fill="D1D1D1" w:themeFill="background2" w:themeFillShade="E6"/>
          </w:tcPr>
          <w:p w14:paraId="175A837E" w14:textId="77777777" w:rsidR="004179B9" w:rsidRPr="00D27AF4" w:rsidRDefault="004179B9" w:rsidP="002F3EC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Model </w:t>
            </w:r>
            <w:r w:rsidRPr="002F501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Pr="00D27AF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  <w:p w14:paraId="067339D1" w14:textId="77777777" w:rsidR="004179B9" w:rsidRPr="00D27AF4" w:rsidRDefault="004179B9" w:rsidP="002F3EC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F501B">
              <w:rPr>
                <w:rFonts w:ascii="Times New Roman" w:hAnsi="Times New Roman" w:cs="Times New Roman"/>
                <w:sz w:val="16"/>
                <w:szCs w:val="16"/>
              </w:rPr>
              <w:t>Clusters adjusted for</w:t>
            </w: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 xml:space="preserve">  patient characteristics</w:t>
            </w:r>
          </w:p>
        </w:tc>
        <w:tc>
          <w:tcPr>
            <w:tcW w:w="1843" w:type="dxa"/>
            <w:shd w:val="clear" w:color="auto" w:fill="D1D1D1" w:themeFill="background2" w:themeFillShade="E6"/>
          </w:tcPr>
          <w:p w14:paraId="0D7DAD84" w14:textId="77777777" w:rsidR="004179B9" w:rsidRPr="00D27AF4" w:rsidRDefault="004179B9" w:rsidP="002F3EC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Model </w:t>
            </w:r>
            <w:r w:rsidRPr="002F501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  <w:r w:rsidRPr="00D27AF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  <w:p w14:paraId="29766956" w14:textId="77777777" w:rsidR="004179B9" w:rsidRPr="00D27AF4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 xml:space="preserve">Model </w:t>
            </w:r>
            <w:r w:rsidRPr="002F501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 xml:space="preserve"> + virulence factors</w:t>
            </w:r>
          </w:p>
        </w:tc>
        <w:tc>
          <w:tcPr>
            <w:tcW w:w="1842" w:type="dxa"/>
            <w:shd w:val="clear" w:color="auto" w:fill="D1D1D1" w:themeFill="background2" w:themeFillShade="E6"/>
          </w:tcPr>
          <w:p w14:paraId="3EB3CD8D" w14:textId="77777777" w:rsidR="004179B9" w:rsidRPr="00D27AF4" w:rsidRDefault="004179B9" w:rsidP="002F3EC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it-IT"/>
              </w:rPr>
            </w:pPr>
            <w:r w:rsidRPr="00D27AF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it-IT"/>
              </w:rPr>
              <w:t xml:space="preserve">Model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it-IT"/>
              </w:rPr>
              <w:t>3</w:t>
            </w:r>
            <w:r w:rsidRPr="00D27AF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it-IT"/>
              </w:rPr>
              <w:t xml:space="preserve">: </w:t>
            </w:r>
          </w:p>
          <w:p w14:paraId="12E174BD" w14:textId="77777777" w:rsidR="004179B9" w:rsidRPr="00D27AF4" w:rsidRDefault="004179B9" w:rsidP="002F3EC4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Model 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2</w:t>
            </w:r>
            <w:r w:rsidRPr="00D27AF4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+ </w:t>
            </w: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AMR factors</w:t>
            </w:r>
          </w:p>
        </w:tc>
      </w:tr>
      <w:tr w:rsidR="004179B9" w:rsidRPr="002F501B" w14:paraId="56CEF246" w14:textId="77777777" w:rsidTr="002F3EC4">
        <w:trPr>
          <w:trHeight w:val="1323"/>
        </w:trPr>
        <w:tc>
          <w:tcPr>
            <w:tcW w:w="5382" w:type="dxa"/>
          </w:tcPr>
          <w:p w14:paraId="63F23673" w14:textId="77777777" w:rsidR="004179B9" w:rsidRPr="00D27AF4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Clusters (other= reference)</w:t>
            </w:r>
          </w:p>
          <w:p w14:paraId="5E1FD1E3" w14:textId="77777777" w:rsidR="004179B9" w:rsidRPr="00D27AF4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Cluster 001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 SL395 (ST2497), KL64, OL2</w:t>
            </w:r>
            <w:r w:rsidRPr="00AD44A6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α</w:t>
            </w:r>
            <w:r w:rsidRPr="006F4C9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05C3D1D4" w14:textId="77777777" w:rsidR="004179B9" w:rsidRPr="00D27AF4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Cluster 004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 SL17 (ST9094), KL25, OL5</w:t>
            </w:r>
          </w:p>
          <w:p w14:paraId="445555C2" w14:textId="77777777" w:rsidR="004179B9" w:rsidRPr="00D27AF4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Cluster 018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 SL39 (ST39), KL2, OL2</w:t>
            </w:r>
            <w:r w:rsidRPr="00AD44A6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α</w:t>
            </w:r>
            <w:r w:rsidRPr="006F4C9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18C7BF9B" w14:textId="77777777" w:rsidR="004179B9" w:rsidRPr="00D27AF4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Cluster 017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 SL29 (ST985), KL39,  OL2</w:t>
            </w:r>
            <w:r w:rsidRPr="00AD44A6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α</w:t>
            </w:r>
            <w:r w:rsidRPr="006F4C9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14:paraId="420E65C4" w14:textId="77777777" w:rsidR="004179B9" w:rsidRPr="00D27AF4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Cluster 015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 SL231 (ST5785), KL30,  OL2</w:t>
            </w:r>
            <w:r w:rsidRPr="00AD44A6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α</w:t>
            </w:r>
            <w:r w:rsidRPr="006F4C9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59" w:type="dxa"/>
          </w:tcPr>
          <w:p w14:paraId="3D62DC7B" w14:textId="77777777" w:rsidR="004179B9" w:rsidRPr="003E1816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4B13114" w14:textId="77777777" w:rsidR="004179B9" w:rsidRPr="003E1816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E1816">
              <w:rPr>
                <w:rFonts w:ascii="Times New Roman" w:hAnsi="Times New Roman" w:cs="Times New Roman"/>
                <w:sz w:val="16"/>
                <w:szCs w:val="16"/>
              </w:rPr>
              <w:t>4.60 (2.17- 9.77)***</w:t>
            </w:r>
          </w:p>
          <w:p w14:paraId="6CB4904C" w14:textId="77777777" w:rsidR="004179B9" w:rsidRPr="003E1816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E1816">
              <w:rPr>
                <w:rFonts w:ascii="Times New Roman" w:hAnsi="Times New Roman" w:cs="Times New Roman"/>
                <w:sz w:val="16"/>
                <w:szCs w:val="16"/>
              </w:rPr>
              <w:t>2.45 (1.21- 4.96)*</w:t>
            </w:r>
          </w:p>
          <w:p w14:paraId="6610B11D" w14:textId="77777777" w:rsidR="004179B9" w:rsidRPr="003E1816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E1816">
              <w:rPr>
                <w:rFonts w:ascii="Times New Roman" w:hAnsi="Times New Roman" w:cs="Times New Roman"/>
                <w:sz w:val="16"/>
                <w:szCs w:val="16"/>
              </w:rPr>
              <w:t>5.50 (1.67- 18.18)*</w:t>
            </w:r>
          </w:p>
          <w:p w14:paraId="296788F7" w14:textId="77777777" w:rsidR="004179B9" w:rsidRPr="003E1816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E1816">
              <w:rPr>
                <w:rFonts w:ascii="Times New Roman" w:hAnsi="Times New Roman" w:cs="Times New Roman"/>
                <w:sz w:val="16"/>
                <w:szCs w:val="16"/>
              </w:rPr>
              <w:t>0.71 (0.28- 1.77)</w:t>
            </w:r>
          </w:p>
          <w:p w14:paraId="03FE46FF" w14:textId="77777777" w:rsidR="004179B9" w:rsidRPr="003E1816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E1816">
              <w:rPr>
                <w:rFonts w:ascii="Times New Roman" w:hAnsi="Times New Roman" w:cs="Times New Roman"/>
                <w:sz w:val="16"/>
                <w:szCs w:val="16"/>
              </w:rPr>
              <w:t>1.23 (0.43- 3.50)</w:t>
            </w:r>
          </w:p>
        </w:tc>
        <w:tc>
          <w:tcPr>
            <w:tcW w:w="1843" w:type="dxa"/>
          </w:tcPr>
          <w:p w14:paraId="4CF66141" w14:textId="77777777" w:rsidR="004179B9" w:rsidRPr="003E1816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FDD26E" w14:textId="77777777" w:rsidR="004179B9" w:rsidRPr="003E1816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E1816">
              <w:rPr>
                <w:rFonts w:ascii="Times New Roman" w:hAnsi="Times New Roman" w:cs="Times New Roman"/>
                <w:sz w:val="16"/>
                <w:szCs w:val="16"/>
              </w:rPr>
              <w:t>4.66 (2.18- 9.94)***</w:t>
            </w:r>
          </w:p>
          <w:p w14:paraId="7E7E9B4D" w14:textId="77777777" w:rsidR="004179B9" w:rsidRPr="003E1816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E1816">
              <w:rPr>
                <w:rFonts w:ascii="Times New Roman" w:hAnsi="Times New Roman" w:cs="Times New Roman"/>
                <w:sz w:val="16"/>
                <w:szCs w:val="16"/>
              </w:rPr>
              <w:t>2.40 (1.18- 4.88)*</w:t>
            </w:r>
          </w:p>
          <w:p w14:paraId="5A18D4E7" w14:textId="77777777" w:rsidR="004179B9" w:rsidRPr="003E1816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E1816">
              <w:rPr>
                <w:rFonts w:ascii="Times New Roman" w:hAnsi="Times New Roman" w:cs="Times New Roman"/>
                <w:sz w:val="16"/>
                <w:szCs w:val="16"/>
              </w:rPr>
              <w:t>6.85 (2.05- 22.89)*</w:t>
            </w:r>
          </w:p>
          <w:p w14:paraId="05AC8C8B" w14:textId="77777777" w:rsidR="004179B9" w:rsidRPr="003E1816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E1816">
              <w:rPr>
                <w:rFonts w:ascii="Times New Roman" w:hAnsi="Times New Roman" w:cs="Times New Roman"/>
                <w:sz w:val="16"/>
                <w:szCs w:val="16"/>
              </w:rPr>
              <w:t>0.83 (0.33- 2.09)</w:t>
            </w:r>
          </w:p>
          <w:p w14:paraId="4798762E" w14:textId="77777777" w:rsidR="004179B9" w:rsidRPr="003E1816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E1816">
              <w:rPr>
                <w:rFonts w:ascii="Times New Roman" w:hAnsi="Times New Roman" w:cs="Times New Roman"/>
                <w:sz w:val="16"/>
                <w:szCs w:val="16"/>
              </w:rPr>
              <w:t>1.48 (0.51- 4.27)</w:t>
            </w:r>
          </w:p>
        </w:tc>
        <w:tc>
          <w:tcPr>
            <w:tcW w:w="1843" w:type="dxa"/>
          </w:tcPr>
          <w:p w14:paraId="3EFA99B4" w14:textId="77777777" w:rsidR="004179B9" w:rsidRPr="003E1816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EE763CF" w14:textId="77777777" w:rsidR="004179B9" w:rsidRPr="003E1816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E1816">
              <w:rPr>
                <w:rFonts w:ascii="Times New Roman" w:hAnsi="Times New Roman" w:cs="Times New Roman"/>
                <w:sz w:val="16"/>
                <w:szCs w:val="16"/>
              </w:rPr>
              <w:t>2.43 (1.08- 5.48)*</w:t>
            </w:r>
          </w:p>
          <w:p w14:paraId="7DECD8BB" w14:textId="77777777" w:rsidR="004179B9" w:rsidRPr="003E1816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E1816">
              <w:rPr>
                <w:rFonts w:ascii="Times New Roman" w:hAnsi="Times New Roman" w:cs="Times New Roman"/>
                <w:sz w:val="16"/>
                <w:szCs w:val="16"/>
              </w:rPr>
              <w:t>1.44 (0.67- 3.07)</w:t>
            </w:r>
          </w:p>
          <w:p w14:paraId="02438AA7" w14:textId="77777777" w:rsidR="004179B9" w:rsidRPr="003E1816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E1816">
              <w:rPr>
                <w:rFonts w:ascii="Times New Roman" w:hAnsi="Times New Roman" w:cs="Times New Roman"/>
                <w:sz w:val="16"/>
                <w:szCs w:val="16"/>
              </w:rPr>
              <w:t>3.57 (1.03- 12.34)*</w:t>
            </w:r>
          </w:p>
          <w:p w14:paraId="742AE0F0" w14:textId="77777777" w:rsidR="004179B9" w:rsidRPr="003E1816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E1816">
              <w:rPr>
                <w:rFonts w:ascii="Times New Roman" w:hAnsi="Times New Roman" w:cs="Times New Roman"/>
                <w:sz w:val="16"/>
                <w:szCs w:val="16"/>
              </w:rPr>
              <w:t>0.46 (0.17- 1.22)</w:t>
            </w:r>
          </w:p>
          <w:p w14:paraId="2C0440D7" w14:textId="77777777" w:rsidR="004179B9" w:rsidRPr="003E1816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E1816">
              <w:rPr>
                <w:rFonts w:ascii="Times New Roman" w:hAnsi="Times New Roman" w:cs="Times New Roman"/>
                <w:sz w:val="16"/>
                <w:szCs w:val="16"/>
              </w:rPr>
              <w:t>1.18 (0.39- 3.55)</w:t>
            </w:r>
          </w:p>
        </w:tc>
        <w:tc>
          <w:tcPr>
            <w:tcW w:w="1842" w:type="dxa"/>
          </w:tcPr>
          <w:p w14:paraId="3A384701" w14:textId="77777777" w:rsidR="004179B9" w:rsidRPr="003E1816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C08D578" w14:textId="77777777" w:rsidR="004179B9" w:rsidRPr="003E1816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3E1816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1.31 (0.54- 3.14)</w:t>
            </w:r>
          </w:p>
          <w:p w14:paraId="19F229D9" w14:textId="77777777" w:rsidR="004179B9" w:rsidRPr="003E1816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E1816">
              <w:rPr>
                <w:rFonts w:ascii="Times New Roman" w:hAnsi="Times New Roman" w:cs="Times New Roman"/>
                <w:sz w:val="16"/>
                <w:szCs w:val="16"/>
              </w:rPr>
              <w:t>0.76 (0.33- 1.76)</w:t>
            </w:r>
          </w:p>
          <w:p w14:paraId="7A3C27B8" w14:textId="77777777" w:rsidR="004179B9" w:rsidRPr="003E1816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E1816">
              <w:rPr>
                <w:rFonts w:ascii="Times New Roman" w:hAnsi="Times New Roman" w:cs="Times New Roman"/>
                <w:sz w:val="16"/>
                <w:szCs w:val="16"/>
              </w:rPr>
              <w:t>2.16 (0.60- 7.73)</w:t>
            </w:r>
          </w:p>
          <w:p w14:paraId="70CCBF64" w14:textId="77777777" w:rsidR="004179B9" w:rsidRPr="003E1816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3E1816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0.25 (0.09- 0.71)*</w:t>
            </w:r>
          </w:p>
          <w:p w14:paraId="79D761C6" w14:textId="77777777" w:rsidR="004179B9" w:rsidRPr="003E1816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E1816">
              <w:rPr>
                <w:rFonts w:ascii="Times New Roman" w:hAnsi="Times New Roman" w:cs="Times New Roman"/>
                <w:sz w:val="16"/>
                <w:szCs w:val="16"/>
              </w:rPr>
              <w:t>0.59 (0.19- 1.83)</w:t>
            </w:r>
          </w:p>
        </w:tc>
      </w:tr>
      <w:tr w:rsidR="004179B9" w:rsidRPr="002F501B" w14:paraId="229977CE" w14:textId="77777777" w:rsidTr="002F3EC4">
        <w:trPr>
          <w:trHeight w:val="921"/>
        </w:trPr>
        <w:tc>
          <w:tcPr>
            <w:tcW w:w="5382" w:type="dxa"/>
          </w:tcPr>
          <w:p w14:paraId="5C313F52" w14:textId="77777777" w:rsidR="004179B9" w:rsidRPr="00D27AF4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Age categories, years (18-35= reference)</w:t>
            </w:r>
          </w:p>
          <w:p w14:paraId="68570919" w14:textId="77777777" w:rsidR="004179B9" w:rsidRPr="00D27AF4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36-50</w:t>
            </w:r>
          </w:p>
          <w:p w14:paraId="6E04FBE4" w14:textId="77777777" w:rsidR="004179B9" w:rsidRPr="00D27AF4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51-65</w:t>
            </w:r>
          </w:p>
          <w:p w14:paraId="504044AD" w14:textId="77777777" w:rsidR="004179B9" w:rsidRPr="00D27AF4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&gt;65</w:t>
            </w:r>
          </w:p>
        </w:tc>
        <w:tc>
          <w:tcPr>
            <w:tcW w:w="1559" w:type="dxa"/>
          </w:tcPr>
          <w:p w14:paraId="4C977B96" w14:textId="77777777" w:rsidR="004179B9" w:rsidRPr="00D27AF4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A6D020E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72F4C7BF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339FE379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3" w:type="dxa"/>
          </w:tcPr>
          <w:p w14:paraId="17E660D1" w14:textId="77777777" w:rsidR="004179B9" w:rsidRPr="0043185B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C1CECD1" w14:textId="77777777" w:rsidR="004179B9" w:rsidRPr="0043185B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3185B">
              <w:rPr>
                <w:rFonts w:ascii="Times New Roman" w:hAnsi="Times New Roman" w:cs="Times New Roman"/>
                <w:sz w:val="16"/>
                <w:szCs w:val="16"/>
              </w:rPr>
              <w:t>1.17 (0.74- 1.85)</w:t>
            </w:r>
          </w:p>
          <w:p w14:paraId="7CB60548" w14:textId="77777777" w:rsidR="004179B9" w:rsidRPr="0043185B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3185B">
              <w:rPr>
                <w:rFonts w:ascii="Times New Roman" w:hAnsi="Times New Roman" w:cs="Times New Roman"/>
                <w:sz w:val="16"/>
                <w:szCs w:val="16"/>
              </w:rPr>
              <w:t>0.95 (0.59- 1.51)</w:t>
            </w:r>
          </w:p>
          <w:p w14:paraId="6DF5A8FE" w14:textId="77777777" w:rsidR="004179B9" w:rsidRPr="0043185B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3185B">
              <w:rPr>
                <w:rFonts w:ascii="Times New Roman" w:hAnsi="Times New Roman" w:cs="Times New Roman"/>
                <w:sz w:val="16"/>
                <w:szCs w:val="16"/>
              </w:rPr>
              <w:t>1.88 (1.03- 3.42)*</w:t>
            </w:r>
          </w:p>
        </w:tc>
        <w:tc>
          <w:tcPr>
            <w:tcW w:w="1843" w:type="dxa"/>
          </w:tcPr>
          <w:p w14:paraId="046112A3" w14:textId="77777777" w:rsidR="004179B9" w:rsidRPr="0043185B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B149C28" w14:textId="77777777" w:rsidR="004179B9" w:rsidRPr="0043185B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3185B">
              <w:rPr>
                <w:rFonts w:ascii="Times New Roman" w:hAnsi="Times New Roman" w:cs="Times New Roman"/>
                <w:sz w:val="16"/>
                <w:szCs w:val="16"/>
              </w:rPr>
              <w:t>1.10 (0.68- 1.78)</w:t>
            </w:r>
          </w:p>
          <w:p w14:paraId="00B77311" w14:textId="77777777" w:rsidR="004179B9" w:rsidRPr="0043185B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3185B">
              <w:rPr>
                <w:rFonts w:ascii="Times New Roman" w:hAnsi="Times New Roman" w:cs="Times New Roman"/>
                <w:sz w:val="16"/>
                <w:szCs w:val="16"/>
              </w:rPr>
              <w:t>0.99 (0.60- 1.62)</w:t>
            </w:r>
          </w:p>
          <w:p w14:paraId="18C60010" w14:textId="77777777" w:rsidR="004179B9" w:rsidRPr="0043185B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3185B">
              <w:rPr>
                <w:rFonts w:ascii="Times New Roman" w:hAnsi="Times New Roman" w:cs="Times New Roman"/>
                <w:sz w:val="16"/>
                <w:szCs w:val="16"/>
              </w:rPr>
              <w:t>2.03 (1.08- 3.81)*</w:t>
            </w:r>
          </w:p>
        </w:tc>
        <w:tc>
          <w:tcPr>
            <w:tcW w:w="1842" w:type="dxa"/>
          </w:tcPr>
          <w:p w14:paraId="7EFD11B8" w14:textId="77777777" w:rsidR="004179B9" w:rsidRPr="0043185B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D9DB61E" w14:textId="77777777" w:rsidR="004179B9" w:rsidRPr="0043185B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3185B">
              <w:rPr>
                <w:rFonts w:ascii="Times New Roman" w:hAnsi="Times New Roman" w:cs="Times New Roman"/>
                <w:sz w:val="16"/>
                <w:szCs w:val="16"/>
              </w:rPr>
              <w:t>1.26 (0.77- 2.08)</w:t>
            </w:r>
          </w:p>
          <w:p w14:paraId="36607F48" w14:textId="77777777" w:rsidR="004179B9" w:rsidRPr="0043185B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3185B">
              <w:rPr>
                <w:rFonts w:ascii="Times New Roman" w:hAnsi="Times New Roman" w:cs="Times New Roman"/>
                <w:sz w:val="16"/>
                <w:szCs w:val="16"/>
              </w:rPr>
              <w:t>1.11 (0.66- 1.85)</w:t>
            </w:r>
          </w:p>
          <w:p w14:paraId="2EFFB397" w14:textId="77777777" w:rsidR="004179B9" w:rsidRPr="0043185B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3185B">
              <w:rPr>
                <w:rFonts w:ascii="Times New Roman" w:hAnsi="Times New Roman" w:cs="Times New Roman"/>
                <w:sz w:val="16"/>
                <w:szCs w:val="16"/>
              </w:rPr>
              <w:t>2.27 (1.19- 4.32)*</w:t>
            </w:r>
          </w:p>
        </w:tc>
      </w:tr>
      <w:tr w:rsidR="004179B9" w:rsidRPr="002F501B" w14:paraId="0EBDFDD1" w14:textId="77777777" w:rsidTr="002F3EC4">
        <w:trPr>
          <w:trHeight w:val="744"/>
        </w:trPr>
        <w:tc>
          <w:tcPr>
            <w:tcW w:w="5382" w:type="dxa"/>
          </w:tcPr>
          <w:p w14:paraId="7495EC67" w14:textId="77777777" w:rsidR="004179B9" w:rsidRPr="00D27AF4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Study site (CHBAH= reference)</w:t>
            </w:r>
          </w:p>
          <w:p w14:paraId="369B3211" w14:textId="77777777" w:rsidR="004179B9" w:rsidRPr="00D27AF4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CMJAH</w:t>
            </w:r>
          </w:p>
          <w:p w14:paraId="7ADC7962" w14:textId="77777777" w:rsidR="004179B9" w:rsidRPr="00D27AF4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HJH</w:t>
            </w:r>
          </w:p>
        </w:tc>
        <w:tc>
          <w:tcPr>
            <w:tcW w:w="1559" w:type="dxa"/>
          </w:tcPr>
          <w:p w14:paraId="7729A22E" w14:textId="77777777" w:rsidR="004179B9" w:rsidRPr="00D27AF4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33FA90A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0C448E85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3" w:type="dxa"/>
          </w:tcPr>
          <w:p w14:paraId="3D1C4C66" w14:textId="77777777" w:rsidR="004179B9" w:rsidRPr="00D27AF4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ABB4DC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41</w:t>
            </w: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 xml:space="preserve"> (0.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96</w:t>
            </w: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06</w:t>
            </w: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3345FA32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85</w:t>
            </w: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 xml:space="preserve"> (0.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81</w:t>
            </w: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843" w:type="dxa"/>
          </w:tcPr>
          <w:p w14:paraId="1E9C1255" w14:textId="77777777" w:rsidR="004179B9" w:rsidRPr="002570F6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77F9E7" w14:textId="77777777" w:rsidR="004179B9" w:rsidRPr="002570F6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570F6">
              <w:rPr>
                <w:rFonts w:ascii="Times New Roman" w:hAnsi="Times New Roman" w:cs="Times New Roman"/>
                <w:sz w:val="16"/>
                <w:szCs w:val="16"/>
              </w:rPr>
              <w:t>1.52 (1.02- 2.27)*</w:t>
            </w:r>
          </w:p>
          <w:p w14:paraId="69BB0781" w14:textId="77777777" w:rsidR="004179B9" w:rsidRPr="002570F6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570F6">
              <w:rPr>
                <w:rFonts w:ascii="Times New Roman" w:hAnsi="Times New Roman" w:cs="Times New Roman"/>
                <w:sz w:val="16"/>
                <w:szCs w:val="16"/>
              </w:rPr>
              <w:t>1.83 (0.77- 4.38)</w:t>
            </w:r>
          </w:p>
        </w:tc>
        <w:tc>
          <w:tcPr>
            <w:tcW w:w="1842" w:type="dxa"/>
          </w:tcPr>
          <w:p w14:paraId="471BD1FB" w14:textId="77777777" w:rsidR="004179B9" w:rsidRPr="002570F6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153562A" w14:textId="77777777" w:rsidR="004179B9" w:rsidRPr="002570F6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570F6">
              <w:rPr>
                <w:rFonts w:ascii="Times New Roman" w:hAnsi="Times New Roman" w:cs="Times New Roman"/>
                <w:sz w:val="16"/>
                <w:szCs w:val="16"/>
              </w:rPr>
              <w:t>1.70 (1.12- 2.59)*</w:t>
            </w:r>
          </w:p>
          <w:p w14:paraId="451D43C7" w14:textId="77777777" w:rsidR="004179B9" w:rsidRPr="002570F6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570F6">
              <w:rPr>
                <w:rFonts w:ascii="Times New Roman" w:hAnsi="Times New Roman" w:cs="Times New Roman"/>
                <w:sz w:val="16"/>
                <w:szCs w:val="16"/>
              </w:rPr>
              <w:t>1.93 (0.78- 4.77)</w:t>
            </w:r>
          </w:p>
        </w:tc>
      </w:tr>
      <w:tr w:rsidR="004179B9" w:rsidRPr="002F501B" w14:paraId="06C0F260" w14:textId="77777777" w:rsidTr="002F3EC4">
        <w:trPr>
          <w:trHeight w:val="757"/>
        </w:trPr>
        <w:tc>
          <w:tcPr>
            <w:tcW w:w="5382" w:type="dxa"/>
          </w:tcPr>
          <w:p w14:paraId="29BEEA35" w14:textId="77777777" w:rsidR="004179B9" w:rsidRPr="00D27AF4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Virulence-encoding genes (No VF= reference group)</w:t>
            </w:r>
          </w:p>
          <w:p w14:paraId="1C2BBE56" w14:textId="77777777" w:rsidR="004179B9" w:rsidRPr="00D27AF4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Yersiniabactin</w:t>
            </w:r>
          </w:p>
          <w:p w14:paraId="55319CDE" w14:textId="77777777" w:rsidR="004179B9" w:rsidRPr="00D27AF4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Colibactin</w:t>
            </w:r>
          </w:p>
          <w:p w14:paraId="6B5BD041" w14:textId="77777777" w:rsidR="004179B9" w:rsidRPr="00D27AF4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Aerobactin</w:t>
            </w:r>
          </w:p>
          <w:p w14:paraId="3C514520" w14:textId="77777777" w:rsidR="004179B9" w:rsidRPr="00D27AF4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Salmochelin</w:t>
            </w:r>
          </w:p>
          <w:p w14:paraId="14D5ABAD" w14:textId="77777777" w:rsidR="004179B9" w:rsidRPr="00D27AF4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rmpADC</w:t>
            </w:r>
          </w:p>
        </w:tc>
        <w:tc>
          <w:tcPr>
            <w:tcW w:w="1559" w:type="dxa"/>
          </w:tcPr>
          <w:p w14:paraId="6427D786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7841B0D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20EA6BA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171F01B8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1B91A2A6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3D1973A0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1475993E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3" w:type="dxa"/>
          </w:tcPr>
          <w:p w14:paraId="7E84AA60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2891053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F4405EA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0FA3999C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1248A09C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07463739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2BC1422D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43" w:type="dxa"/>
          </w:tcPr>
          <w:p w14:paraId="3014823A" w14:textId="77777777" w:rsidR="004179B9" w:rsidRPr="000903C8" w:rsidRDefault="004179B9" w:rsidP="002F3EC4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  <w:p w14:paraId="1DD4C8A8" w14:textId="77777777" w:rsidR="004179B9" w:rsidRPr="000903C8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903C8">
              <w:rPr>
                <w:rFonts w:ascii="Times New Roman" w:hAnsi="Times New Roman" w:cs="Times New Roman"/>
                <w:sz w:val="16"/>
                <w:szCs w:val="16"/>
              </w:rPr>
              <w:t>3.67 (2.40- 5.61)***</w:t>
            </w:r>
          </w:p>
          <w:p w14:paraId="0722A9DB" w14:textId="77777777" w:rsidR="004179B9" w:rsidRPr="000903C8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903C8">
              <w:rPr>
                <w:rFonts w:ascii="Times New Roman" w:hAnsi="Times New Roman" w:cs="Times New Roman"/>
                <w:sz w:val="16"/>
                <w:szCs w:val="16"/>
              </w:rPr>
              <w:t>0.06 (0.01- 0.63)*</w:t>
            </w:r>
          </w:p>
          <w:p w14:paraId="57DADB59" w14:textId="77777777" w:rsidR="004179B9" w:rsidRPr="000903C8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903C8">
              <w:rPr>
                <w:rFonts w:ascii="Times New Roman" w:hAnsi="Times New Roman" w:cs="Times New Roman"/>
                <w:sz w:val="16"/>
                <w:szCs w:val="16"/>
              </w:rPr>
              <w:t>9.53 (0.19- 470.35)</w:t>
            </w:r>
          </w:p>
          <w:p w14:paraId="021DC64B" w14:textId="77777777" w:rsidR="004179B9" w:rsidRPr="000903C8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903C8">
              <w:rPr>
                <w:rFonts w:ascii="Times New Roman" w:hAnsi="Times New Roman" w:cs="Times New Roman"/>
                <w:sz w:val="16"/>
                <w:szCs w:val="16"/>
              </w:rPr>
              <w:t>0.21 (0.02- 2.13)</w:t>
            </w:r>
          </w:p>
          <w:p w14:paraId="4B4CE05F" w14:textId="77777777" w:rsidR="004179B9" w:rsidRPr="000903C8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903C8">
              <w:rPr>
                <w:rFonts w:ascii="Times New Roman" w:hAnsi="Times New Roman" w:cs="Times New Roman"/>
                <w:sz w:val="16"/>
                <w:szCs w:val="16"/>
              </w:rPr>
              <w:t>11.97 (0.32- 445.59)</w:t>
            </w:r>
          </w:p>
        </w:tc>
        <w:tc>
          <w:tcPr>
            <w:tcW w:w="1842" w:type="dxa"/>
          </w:tcPr>
          <w:p w14:paraId="5F486E09" w14:textId="77777777" w:rsidR="004179B9" w:rsidRPr="000903C8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8B231B9" w14:textId="77777777" w:rsidR="004179B9" w:rsidRPr="000903C8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903C8">
              <w:rPr>
                <w:rFonts w:ascii="Times New Roman" w:hAnsi="Times New Roman" w:cs="Times New Roman"/>
                <w:sz w:val="16"/>
                <w:szCs w:val="16"/>
              </w:rPr>
              <w:t>2.32 (1.43- 3.76)*</w:t>
            </w:r>
          </w:p>
          <w:p w14:paraId="672A79F8" w14:textId="77777777" w:rsidR="004179B9" w:rsidRPr="000903C8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903C8">
              <w:rPr>
                <w:rFonts w:ascii="Times New Roman" w:hAnsi="Times New Roman" w:cs="Times New Roman"/>
                <w:sz w:val="16"/>
                <w:szCs w:val="16"/>
              </w:rPr>
              <w:t>0.12 (0.01- 1.33)</w:t>
            </w:r>
          </w:p>
          <w:p w14:paraId="6396115C" w14:textId="77777777" w:rsidR="004179B9" w:rsidRPr="000903C8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903C8">
              <w:rPr>
                <w:rFonts w:ascii="Times New Roman" w:hAnsi="Times New Roman" w:cs="Times New Roman"/>
                <w:sz w:val="16"/>
                <w:szCs w:val="16"/>
              </w:rPr>
              <w:t>5.80 (0.09- 375.66)</w:t>
            </w:r>
          </w:p>
          <w:p w14:paraId="0F24D057" w14:textId="77777777" w:rsidR="004179B9" w:rsidRPr="000903C8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903C8">
              <w:rPr>
                <w:rFonts w:ascii="Times New Roman" w:hAnsi="Times New Roman" w:cs="Times New Roman"/>
                <w:sz w:val="16"/>
                <w:szCs w:val="16"/>
              </w:rPr>
              <w:t>0.43 (0.04- 4.30)</w:t>
            </w:r>
          </w:p>
          <w:p w14:paraId="12594BE3" w14:textId="77777777" w:rsidR="004179B9" w:rsidRPr="000903C8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0903C8">
              <w:rPr>
                <w:rFonts w:ascii="Times New Roman" w:hAnsi="Times New Roman" w:cs="Times New Roman"/>
                <w:sz w:val="16"/>
                <w:szCs w:val="16"/>
              </w:rPr>
              <w:t>16.41 (0.30- 888.93)</w:t>
            </w:r>
          </w:p>
        </w:tc>
      </w:tr>
      <w:tr w:rsidR="004179B9" w:rsidRPr="00D27AF4" w14:paraId="7EDA85A7" w14:textId="77777777" w:rsidTr="002F3EC4">
        <w:trPr>
          <w:trHeight w:val="145"/>
        </w:trPr>
        <w:tc>
          <w:tcPr>
            <w:tcW w:w="5382" w:type="dxa"/>
          </w:tcPr>
          <w:p w14:paraId="331EF51D" w14:textId="77777777" w:rsidR="004179B9" w:rsidRPr="00D27AF4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Genomic AMR profile (No AMR= reference)</w:t>
            </w:r>
          </w:p>
          <w:p w14:paraId="45AE21C4" w14:textId="77777777" w:rsidR="004179B9" w:rsidRPr="00D27AF4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Aminoglycosides</w:t>
            </w:r>
          </w:p>
          <w:p w14:paraId="445239F0" w14:textId="77777777" w:rsidR="004179B9" w:rsidRPr="00D27AF4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Carbapenems</w:t>
            </w:r>
          </w:p>
          <w:p w14:paraId="21858EF2" w14:textId="77777777" w:rsidR="004179B9" w:rsidRPr="00D27AF4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3GCs</w:t>
            </w:r>
          </w:p>
          <w:p w14:paraId="1BC99CD4" w14:textId="77777777" w:rsidR="004179B9" w:rsidRPr="00D27AF4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Colistin</w:t>
            </w:r>
          </w:p>
          <w:p w14:paraId="20922C5C" w14:textId="77777777" w:rsidR="004179B9" w:rsidRPr="00D27AF4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Fluoroquinolones</w:t>
            </w:r>
          </w:p>
          <w:p w14:paraId="22BC99DE" w14:textId="77777777" w:rsidR="004179B9" w:rsidRPr="00D27AF4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Penicillins</w:t>
            </w:r>
          </w:p>
          <w:p w14:paraId="3867A853" w14:textId="77777777" w:rsidR="004179B9" w:rsidRPr="00D27AF4" w:rsidRDefault="004179B9" w:rsidP="002F3EC4">
            <w:pPr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</w:rPr>
              <w:t>Sulfonamides</w:t>
            </w:r>
          </w:p>
          <w:p w14:paraId="7BB14759" w14:textId="77777777" w:rsidR="004179B9" w:rsidRPr="00D27AF4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B0B214F" w14:textId="77777777" w:rsidR="004179B9" w:rsidRPr="00D27AF4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509B6D4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70B7C8C4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559DFAAB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28A64884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0E38B3FE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305DC80E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18D07E15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11819990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1843" w:type="dxa"/>
          </w:tcPr>
          <w:p w14:paraId="33ECEA0D" w14:textId="77777777" w:rsidR="004179B9" w:rsidRPr="00D27AF4" w:rsidRDefault="004179B9" w:rsidP="002F3EC4">
            <w:pPr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  <w:p w14:paraId="22DBCC2B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6534401F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208CCF70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54FEBDEC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4BC8F674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77A3934F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59572F5D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00C0F1C2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1843" w:type="dxa"/>
          </w:tcPr>
          <w:p w14:paraId="05075355" w14:textId="77777777" w:rsidR="004179B9" w:rsidRPr="00D27AF4" w:rsidRDefault="004179B9" w:rsidP="002F3EC4">
            <w:pPr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  <w:p w14:paraId="05148BAC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003EEF68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0973198A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1FA78059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77F39FE9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584A95B8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405E9939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</w:t>
            </w:r>
          </w:p>
          <w:p w14:paraId="0828F055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1842" w:type="dxa"/>
          </w:tcPr>
          <w:p w14:paraId="2598B171" w14:textId="77777777" w:rsidR="004179B9" w:rsidRPr="00D27AF4" w:rsidRDefault="004179B9" w:rsidP="002F3E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DBF73E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0.9</w:t>
            </w:r>
            <w:r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</w:t>
            </w: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 xml:space="preserve"> (0.3</w:t>
            </w:r>
            <w:r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5</w:t>
            </w: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- 2.</w:t>
            </w:r>
            <w:r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39</w:t>
            </w: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)</w:t>
            </w:r>
          </w:p>
          <w:p w14:paraId="2AA8F265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28097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2.34 (1.23- 4.46)*</w:t>
            </w:r>
          </w:p>
          <w:p w14:paraId="2E67E3AF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1.</w:t>
            </w:r>
            <w:r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09</w:t>
            </w: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 xml:space="preserve"> (0.</w:t>
            </w:r>
            <w:r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44</w:t>
            </w: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 xml:space="preserve">- </w:t>
            </w:r>
            <w:r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2</w:t>
            </w: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72</w:t>
            </w: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)</w:t>
            </w:r>
          </w:p>
          <w:p w14:paraId="629685FE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1.25</w:t>
            </w: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 xml:space="preserve"> (0.</w:t>
            </w:r>
            <w:r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14</w:t>
            </w: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 xml:space="preserve">- </w:t>
            </w:r>
            <w:r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11</w:t>
            </w: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07</w:t>
            </w: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)</w:t>
            </w:r>
          </w:p>
          <w:p w14:paraId="439F3DCF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1.</w:t>
            </w:r>
            <w:r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29</w:t>
            </w: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 xml:space="preserve"> (0.</w:t>
            </w:r>
            <w:r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47</w:t>
            </w: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- 3.</w:t>
            </w:r>
            <w:r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52</w:t>
            </w: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)</w:t>
            </w:r>
          </w:p>
          <w:p w14:paraId="4F13148D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2.65</w:t>
            </w: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 xml:space="preserve"> (0.</w:t>
            </w:r>
            <w:r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58</w:t>
            </w: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 xml:space="preserve">- </w:t>
            </w:r>
            <w:r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12</w:t>
            </w: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07</w:t>
            </w: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)</w:t>
            </w:r>
          </w:p>
          <w:p w14:paraId="2A0843B5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1.</w:t>
            </w:r>
            <w:r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43</w:t>
            </w: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 xml:space="preserve"> (0.</w:t>
            </w:r>
            <w:r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53</w:t>
            </w: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- 3.</w:t>
            </w:r>
            <w:r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80</w:t>
            </w:r>
            <w:r w:rsidRPr="00D27A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)</w:t>
            </w:r>
          </w:p>
          <w:p w14:paraId="1A1A5278" w14:textId="77777777" w:rsidR="004179B9" w:rsidRPr="00D27AF4" w:rsidRDefault="004179B9" w:rsidP="002F3EC4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</w:tc>
      </w:tr>
    </w:tbl>
    <w:p w14:paraId="2046637D" w14:textId="77777777" w:rsidR="004179B9" w:rsidRDefault="004179B9" w:rsidP="004179B9">
      <w:pPr>
        <w:rPr>
          <w:rFonts w:ascii="Times New Roman" w:hAnsi="Times New Roman" w:cs="Times New Roman"/>
          <w:sz w:val="16"/>
          <w:szCs w:val="16"/>
        </w:rPr>
      </w:pPr>
    </w:p>
    <w:p w14:paraId="6E6C4992" w14:textId="77777777" w:rsidR="004179B9" w:rsidRDefault="004179B9" w:rsidP="004179B9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4B4F542F" w14:textId="77777777" w:rsidR="004179B9" w:rsidRDefault="004179B9" w:rsidP="004179B9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3D5D6983" w14:textId="77777777" w:rsidR="004179B9" w:rsidRDefault="004179B9" w:rsidP="004179B9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43A5A9A5" w14:textId="77777777" w:rsidR="004179B9" w:rsidRPr="00D27AF4" w:rsidRDefault="004179B9" w:rsidP="004179B9">
      <w:pPr>
        <w:spacing w:after="0"/>
        <w:rPr>
          <w:rFonts w:ascii="Times New Roman" w:hAnsi="Times New Roman" w:cs="Times New Roman"/>
          <w:sz w:val="16"/>
          <w:szCs w:val="16"/>
        </w:rPr>
      </w:pPr>
      <w:r w:rsidRPr="00D27AF4">
        <w:rPr>
          <w:rFonts w:ascii="Times New Roman" w:hAnsi="Times New Roman" w:cs="Times New Roman"/>
          <w:sz w:val="16"/>
          <w:szCs w:val="16"/>
        </w:rPr>
        <w:t>Genomic data were available for 508 KPn-ID cases and 184 colonised controls. ORs (95% CIs) are presented; *P&lt;0.05, ***P&lt;0.001</w:t>
      </w:r>
    </w:p>
    <w:p w14:paraId="4569FDBA" w14:textId="77777777" w:rsidR="004179B9" w:rsidRDefault="004179B9" w:rsidP="004179B9">
      <w:pPr>
        <w:spacing w:after="0"/>
        <w:rPr>
          <w:rFonts w:ascii="Times New Roman" w:hAnsi="Times New Roman" w:cs="Times New Roman"/>
          <w:sz w:val="16"/>
          <w:szCs w:val="16"/>
        </w:rPr>
      </w:pPr>
      <w:r w:rsidRPr="00D27AF4">
        <w:rPr>
          <w:rFonts w:ascii="Times New Roman" w:hAnsi="Times New Roman" w:cs="Times New Roman"/>
          <w:sz w:val="16"/>
          <w:szCs w:val="16"/>
        </w:rPr>
        <w:t>Abbreviations: AMR, antimicrobial resistance; CHBAH, Chris Hani Baragwanath Academic Hospital; CMJAH, Charlotte Maxeke Johannesburg Academic Hospital; HJH, Helen Joseph Hospital; VF, virulence factor; 3GC, third generation cephalosporin</w:t>
      </w:r>
    </w:p>
    <w:p w14:paraId="0E3799CC" w14:textId="77777777" w:rsidR="004179B9" w:rsidRDefault="004179B9" w:rsidP="004179B9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14:paraId="668C089D" w14:textId="77777777" w:rsidR="004179B9" w:rsidRDefault="004179B9"/>
    <w:sectPr w:rsidR="004179B9" w:rsidSect="004179B9">
      <w:type w:val="continuous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F448E"/>
    <w:multiLevelType w:val="hybridMultilevel"/>
    <w:tmpl w:val="9BBCF5EE"/>
    <w:lvl w:ilvl="0" w:tplc="7A2097A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u w:val="none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DA3111"/>
    <w:multiLevelType w:val="multilevel"/>
    <w:tmpl w:val="39165D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563B73"/>
    <w:multiLevelType w:val="hybridMultilevel"/>
    <w:tmpl w:val="D2BADE6A"/>
    <w:lvl w:ilvl="0" w:tplc="323ECC58">
      <w:start w:val="1"/>
      <w:numFmt w:val="decimal"/>
      <w:lvlText w:val="%1."/>
      <w:lvlJc w:val="left"/>
      <w:pPr>
        <w:ind w:left="1020" w:hanging="360"/>
      </w:pPr>
    </w:lvl>
    <w:lvl w:ilvl="1" w:tplc="E3B2A814">
      <w:start w:val="1"/>
      <w:numFmt w:val="decimal"/>
      <w:lvlText w:val="%2."/>
      <w:lvlJc w:val="left"/>
      <w:pPr>
        <w:ind w:left="1020" w:hanging="360"/>
      </w:pPr>
    </w:lvl>
    <w:lvl w:ilvl="2" w:tplc="ABBAA802">
      <w:start w:val="1"/>
      <w:numFmt w:val="decimal"/>
      <w:lvlText w:val="%3."/>
      <w:lvlJc w:val="left"/>
      <w:pPr>
        <w:ind w:left="1020" w:hanging="360"/>
      </w:pPr>
    </w:lvl>
    <w:lvl w:ilvl="3" w:tplc="CCAEBC94">
      <w:start w:val="1"/>
      <w:numFmt w:val="decimal"/>
      <w:lvlText w:val="%4."/>
      <w:lvlJc w:val="left"/>
      <w:pPr>
        <w:ind w:left="1020" w:hanging="360"/>
      </w:pPr>
    </w:lvl>
    <w:lvl w:ilvl="4" w:tplc="0EA07EE0">
      <w:start w:val="1"/>
      <w:numFmt w:val="decimal"/>
      <w:lvlText w:val="%5."/>
      <w:lvlJc w:val="left"/>
      <w:pPr>
        <w:ind w:left="1020" w:hanging="360"/>
      </w:pPr>
    </w:lvl>
    <w:lvl w:ilvl="5" w:tplc="FFE0C83E">
      <w:start w:val="1"/>
      <w:numFmt w:val="decimal"/>
      <w:lvlText w:val="%6."/>
      <w:lvlJc w:val="left"/>
      <w:pPr>
        <w:ind w:left="1020" w:hanging="360"/>
      </w:pPr>
    </w:lvl>
    <w:lvl w:ilvl="6" w:tplc="88D4BD84">
      <w:start w:val="1"/>
      <w:numFmt w:val="decimal"/>
      <w:lvlText w:val="%7."/>
      <w:lvlJc w:val="left"/>
      <w:pPr>
        <w:ind w:left="1020" w:hanging="360"/>
      </w:pPr>
    </w:lvl>
    <w:lvl w:ilvl="7" w:tplc="27649F54">
      <w:start w:val="1"/>
      <w:numFmt w:val="decimal"/>
      <w:lvlText w:val="%8."/>
      <w:lvlJc w:val="left"/>
      <w:pPr>
        <w:ind w:left="1020" w:hanging="360"/>
      </w:pPr>
    </w:lvl>
    <w:lvl w:ilvl="8" w:tplc="D8E69E00">
      <w:start w:val="1"/>
      <w:numFmt w:val="decimal"/>
      <w:lvlText w:val="%9."/>
      <w:lvlJc w:val="left"/>
      <w:pPr>
        <w:ind w:left="1020" w:hanging="360"/>
      </w:pPr>
    </w:lvl>
  </w:abstractNum>
  <w:abstractNum w:abstractNumId="3" w15:restartNumberingAfterBreak="0">
    <w:nsid w:val="0741671A"/>
    <w:multiLevelType w:val="hybridMultilevel"/>
    <w:tmpl w:val="556EB12E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DA2B62"/>
    <w:multiLevelType w:val="multilevel"/>
    <w:tmpl w:val="F668A18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A560F7"/>
    <w:multiLevelType w:val="multilevel"/>
    <w:tmpl w:val="821277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A3555A"/>
    <w:multiLevelType w:val="hybridMultilevel"/>
    <w:tmpl w:val="9EBE6682"/>
    <w:lvl w:ilvl="0" w:tplc="41EE953C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2E313D"/>
    <w:multiLevelType w:val="hybridMultilevel"/>
    <w:tmpl w:val="484AB8DE"/>
    <w:lvl w:ilvl="0" w:tplc="C8B0B3E8">
      <w:start w:val="1"/>
      <w:numFmt w:val="decimal"/>
      <w:lvlText w:val="%1."/>
      <w:lvlJc w:val="left"/>
      <w:pPr>
        <w:ind w:left="1020" w:hanging="360"/>
      </w:pPr>
    </w:lvl>
    <w:lvl w:ilvl="1" w:tplc="37EE1882">
      <w:start w:val="1"/>
      <w:numFmt w:val="decimal"/>
      <w:lvlText w:val="%2."/>
      <w:lvlJc w:val="left"/>
      <w:pPr>
        <w:ind w:left="1020" w:hanging="360"/>
      </w:pPr>
    </w:lvl>
    <w:lvl w:ilvl="2" w:tplc="8D3218BA">
      <w:start w:val="1"/>
      <w:numFmt w:val="decimal"/>
      <w:lvlText w:val="%3."/>
      <w:lvlJc w:val="left"/>
      <w:pPr>
        <w:ind w:left="1020" w:hanging="360"/>
      </w:pPr>
    </w:lvl>
    <w:lvl w:ilvl="3" w:tplc="F164139E">
      <w:start w:val="1"/>
      <w:numFmt w:val="decimal"/>
      <w:lvlText w:val="%4."/>
      <w:lvlJc w:val="left"/>
      <w:pPr>
        <w:ind w:left="1020" w:hanging="360"/>
      </w:pPr>
    </w:lvl>
    <w:lvl w:ilvl="4" w:tplc="D1AAE016">
      <w:start w:val="1"/>
      <w:numFmt w:val="decimal"/>
      <w:lvlText w:val="%5."/>
      <w:lvlJc w:val="left"/>
      <w:pPr>
        <w:ind w:left="1020" w:hanging="360"/>
      </w:pPr>
    </w:lvl>
    <w:lvl w:ilvl="5" w:tplc="5DD29EE2">
      <w:start w:val="1"/>
      <w:numFmt w:val="decimal"/>
      <w:lvlText w:val="%6."/>
      <w:lvlJc w:val="left"/>
      <w:pPr>
        <w:ind w:left="1020" w:hanging="360"/>
      </w:pPr>
    </w:lvl>
    <w:lvl w:ilvl="6" w:tplc="D16A6516">
      <w:start w:val="1"/>
      <w:numFmt w:val="decimal"/>
      <w:lvlText w:val="%7."/>
      <w:lvlJc w:val="left"/>
      <w:pPr>
        <w:ind w:left="1020" w:hanging="360"/>
      </w:pPr>
    </w:lvl>
    <w:lvl w:ilvl="7" w:tplc="972620C0">
      <w:start w:val="1"/>
      <w:numFmt w:val="decimal"/>
      <w:lvlText w:val="%8."/>
      <w:lvlJc w:val="left"/>
      <w:pPr>
        <w:ind w:left="1020" w:hanging="360"/>
      </w:pPr>
    </w:lvl>
    <w:lvl w:ilvl="8" w:tplc="C6680694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21905A6E"/>
    <w:multiLevelType w:val="hybridMultilevel"/>
    <w:tmpl w:val="9D6267C2"/>
    <w:lvl w:ilvl="0" w:tplc="63CE53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9020B1"/>
    <w:multiLevelType w:val="multilevel"/>
    <w:tmpl w:val="C328503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046D9C"/>
    <w:multiLevelType w:val="multilevel"/>
    <w:tmpl w:val="7F86DEE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10189D"/>
    <w:multiLevelType w:val="multilevel"/>
    <w:tmpl w:val="08D897C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19A6183"/>
    <w:multiLevelType w:val="multilevel"/>
    <w:tmpl w:val="77DCAA1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FF399C"/>
    <w:multiLevelType w:val="hybridMultilevel"/>
    <w:tmpl w:val="E0A4A6FC"/>
    <w:lvl w:ilvl="0" w:tplc="D9FE82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6A728C"/>
    <w:multiLevelType w:val="multilevel"/>
    <w:tmpl w:val="805CC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EBA7799"/>
    <w:multiLevelType w:val="multilevel"/>
    <w:tmpl w:val="D6A068B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5E46E8"/>
    <w:multiLevelType w:val="hybridMultilevel"/>
    <w:tmpl w:val="5E3A4C1A"/>
    <w:lvl w:ilvl="0" w:tplc="625A8BB6">
      <w:start w:val="69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7AC3538"/>
    <w:multiLevelType w:val="multilevel"/>
    <w:tmpl w:val="AB1CF9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55F323F"/>
    <w:multiLevelType w:val="multilevel"/>
    <w:tmpl w:val="93663C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D3264B0"/>
    <w:multiLevelType w:val="multilevel"/>
    <w:tmpl w:val="E1EE2D4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D395375"/>
    <w:multiLevelType w:val="multilevel"/>
    <w:tmpl w:val="C9D0D7A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60241135">
    <w:abstractNumId w:val="0"/>
  </w:num>
  <w:num w:numId="2" w16cid:durableId="1252542512">
    <w:abstractNumId w:val="8"/>
  </w:num>
  <w:num w:numId="3" w16cid:durableId="840117523">
    <w:abstractNumId w:val="6"/>
  </w:num>
  <w:num w:numId="4" w16cid:durableId="1469935956">
    <w:abstractNumId w:val="13"/>
  </w:num>
  <w:num w:numId="5" w16cid:durableId="530262963">
    <w:abstractNumId w:val="2"/>
  </w:num>
  <w:num w:numId="6" w16cid:durableId="976909241">
    <w:abstractNumId w:val="7"/>
  </w:num>
  <w:num w:numId="7" w16cid:durableId="651106074">
    <w:abstractNumId w:val="14"/>
  </w:num>
  <w:num w:numId="8" w16cid:durableId="1589120866">
    <w:abstractNumId w:val="18"/>
  </w:num>
  <w:num w:numId="9" w16cid:durableId="511529947">
    <w:abstractNumId w:val="17"/>
  </w:num>
  <w:num w:numId="10" w16cid:durableId="2102986884">
    <w:abstractNumId w:val="5"/>
  </w:num>
  <w:num w:numId="11" w16cid:durableId="939026329">
    <w:abstractNumId w:val="1"/>
  </w:num>
  <w:num w:numId="12" w16cid:durableId="1699114837">
    <w:abstractNumId w:val="11"/>
  </w:num>
  <w:num w:numId="13" w16cid:durableId="852957094">
    <w:abstractNumId w:val="10"/>
  </w:num>
  <w:num w:numId="14" w16cid:durableId="156532004">
    <w:abstractNumId w:val="15"/>
  </w:num>
  <w:num w:numId="15" w16cid:durableId="405226776">
    <w:abstractNumId w:val="19"/>
  </w:num>
  <w:num w:numId="16" w16cid:durableId="762536462">
    <w:abstractNumId w:val="9"/>
  </w:num>
  <w:num w:numId="17" w16cid:durableId="2130541896">
    <w:abstractNumId w:val="4"/>
  </w:num>
  <w:num w:numId="18" w16cid:durableId="1749838205">
    <w:abstractNumId w:val="20"/>
  </w:num>
  <w:num w:numId="19" w16cid:durableId="1360427285">
    <w:abstractNumId w:val="12"/>
  </w:num>
  <w:num w:numId="20" w16cid:durableId="952857580">
    <w:abstractNumId w:val="3"/>
  </w:num>
  <w:num w:numId="21" w16cid:durableId="55574820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9B9"/>
    <w:rsid w:val="00066677"/>
    <w:rsid w:val="00153A17"/>
    <w:rsid w:val="001A37F3"/>
    <w:rsid w:val="003A4E89"/>
    <w:rsid w:val="004179B9"/>
    <w:rsid w:val="00556784"/>
    <w:rsid w:val="008B07A6"/>
    <w:rsid w:val="0097029A"/>
    <w:rsid w:val="00987B63"/>
    <w:rsid w:val="00990454"/>
    <w:rsid w:val="00A234E6"/>
    <w:rsid w:val="00A3133F"/>
    <w:rsid w:val="00BF13F9"/>
    <w:rsid w:val="00CE738E"/>
    <w:rsid w:val="00D31E7D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B46FC"/>
  <w15:chartTrackingRefBased/>
  <w15:docId w15:val="{BFDD6F7F-C3A5-49D8-BF12-603E4468C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9B9"/>
    <w:pPr>
      <w:spacing w:line="259" w:lineRule="auto"/>
    </w:pPr>
    <w:rPr>
      <w:sz w:val="22"/>
      <w:szCs w:val="22"/>
      <w:lang w:val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79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79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79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79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79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79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79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79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79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79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79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79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79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79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79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79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79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79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79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79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79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79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79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79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79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79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9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9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79B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179B9"/>
    <w:pPr>
      <w:spacing w:after="0" w:line="240" w:lineRule="auto"/>
    </w:pPr>
    <w:rPr>
      <w:sz w:val="22"/>
      <w:szCs w:val="22"/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179B9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179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Z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179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79B9"/>
    <w:rPr>
      <w:sz w:val="22"/>
      <w:szCs w:val="22"/>
      <w:lang w:val="en-ZA"/>
    </w:rPr>
  </w:style>
  <w:style w:type="paragraph" w:customStyle="1" w:styleId="xmsonormal">
    <w:name w:val="x_msonormal"/>
    <w:basedOn w:val="Normal"/>
    <w:rsid w:val="004179B9"/>
    <w:pPr>
      <w:spacing w:after="0" w:line="240" w:lineRule="auto"/>
    </w:pPr>
    <w:rPr>
      <w:rFonts w:ascii="Aptos" w:hAnsi="Aptos" w:cs="Aptos"/>
      <w:kern w:val="0"/>
      <w:lang w:eastAsia="en-ZA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179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179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79B9"/>
    <w:rPr>
      <w:sz w:val="20"/>
      <w:szCs w:val="20"/>
      <w:lang w:val="en-ZA"/>
    </w:rPr>
  </w:style>
  <w:style w:type="paragraph" w:customStyle="1" w:styleId="EndNoteBibliographyTitle">
    <w:name w:val="EndNote Bibliography Title"/>
    <w:basedOn w:val="Normal"/>
    <w:link w:val="EndNoteBibliographyTitleChar"/>
    <w:rsid w:val="004179B9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179B9"/>
    <w:rPr>
      <w:rFonts w:ascii="Aptos" w:hAnsi="Aptos"/>
      <w:noProof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4179B9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4179B9"/>
    <w:rPr>
      <w:rFonts w:ascii="Aptos" w:hAnsi="Aptos"/>
      <w:noProof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9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79B9"/>
    <w:rPr>
      <w:b/>
      <w:bCs/>
      <w:sz w:val="20"/>
      <w:szCs w:val="20"/>
      <w:lang w:val="en-ZA"/>
    </w:rPr>
  </w:style>
  <w:style w:type="character" w:styleId="FollowedHyperlink">
    <w:name w:val="FollowedHyperlink"/>
    <w:basedOn w:val="DefaultParagraphFont"/>
    <w:uiPriority w:val="99"/>
    <w:semiHidden/>
    <w:unhideWhenUsed/>
    <w:rsid w:val="004179B9"/>
    <w:rPr>
      <w:color w:val="96607D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179B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179B9"/>
    <w:pPr>
      <w:spacing w:after="0" w:line="240" w:lineRule="auto"/>
    </w:pPr>
    <w:rPr>
      <w:sz w:val="22"/>
      <w:szCs w:val="22"/>
      <w:lang w:val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9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9B9"/>
    <w:rPr>
      <w:rFonts w:ascii="Segoe UI" w:hAnsi="Segoe UI" w:cs="Segoe UI"/>
      <w:sz w:val="18"/>
      <w:szCs w:val="18"/>
      <w:lang w:val="en-ZA"/>
    </w:rPr>
  </w:style>
  <w:style w:type="character" w:styleId="UnresolvedMention">
    <w:name w:val="Unresolved Mention"/>
    <w:basedOn w:val="DefaultParagraphFont"/>
    <w:uiPriority w:val="99"/>
    <w:semiHidden/>
    <w:unhideWhenUsed/>
    <w:rsid w:val="004179B9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4179B9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1594</Words>
  <Characters>9090</Characters>
  <Application>Microsoft Office Word</Application>
  <DocSecurity>0</DocSecurity>
  <Lines>75</Lines>
  <Paragraphs>21</Paragraphs>
  <ScaleCrop>false</ScaleCrop>
  <Company/>
  <LinksUpToDate>false</LinksUpToDate>
  <CharactersWithSpaces>10663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2026-09-21T04:56:00Z</dcterms:created>
  <dcterms:modified xsi:type="dcterms:W3CDTF">2026-09-21T04:57:00Z</dcterms:modified>
</cp:coreProperties>
</file>