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6D4347">
      <w:pPr>
        <w:pStyle w:val="32"/>
      </w:pPr>
      <w:r>
        <w:rPr>
          <w:i/>
          <w:iCs/>
        </w:rPr>
        <w:t>Cellular &amp; Molecular Biology Letters</w:t>
      </w:r>
      <w:r>
        <w:br w:type="textWrapping"/>
      </w:r>
      <w:r>
        <w:t>Author Submission Checklist</w:t>
      </w:r>
    </w:p>
    <w:p w14:paraId="2490B85F">
      <w:pPr>
        <w:rPr>
          <w:sz w:val="28"/>
          <w:szCs w:val="28"/>
        </w:rPr>
      </w:pPr>
      <w:r>
        <w:rPr>
          <w:sz w:val="28"/>
          <w:szCs w:val="28"/>
        </w:rPr>
        <w:t xml:space="preserve">Complete the below checklist and </w:t>
      </w:r>
      <w:r>
        <w:rPr>
          <w:b/>
          <w:bCs/>
          <w:sz w:val="28"/>
          <w:szCs w:val="28"/>
          <w:u w:val="single"/>
        </w:rPr>
        <w:t>submit with your manuscript as a supplemental file</w:t>
      </w:r>
      <w:r>
        <w:rPr>
          <w:sz w:val="28"/>
          <w:szCs w:val="28"/>
        </w:rPr>
        <w:t>. Before beginning your submission, please make sure you make sure you have read the submission guidelines (</w:t>
      </w:r>
      <w:r>
        <w:fldChar w:fldCharType="begin"/>
      </w:r>
      <w:r>
        <w:instrText xml:space="preserve"> HYPERLINK "https://link.springer.com/journal/11658/submission-guidelines" </w:instrText>
      </w:r>
      <w:r>
        <w:fldChar w:fldCharType="separate"/>
      </w:r>
      <w:r>
        <w:rPr>
          <w:rStyle w:val="138"/>
          <w:sz w:val="28"/>
          <w:szCs w:val="28"/>
        </w:rPr>
        <w:t>https://link.springer.com/journal/11658/submission-guidelines</w:t>
      </w:r>
      <w:r>
        <w:rPr>
          <w:rStyle w:val="138"/>
          <w:sz w:val="28"/>
          <w:szCs w:val="28"/>
        </w:rPr>
        <w:fldChar w:fldCharType="end"/>
      </w:r>
      <w:r>
        <w:rPr>
          <w:sz w:val="28"/>
          <w:szCs w:val="28"/>
        </w:rPr>
        <w:t>).</w:t>
      </w:r>
    </w:p>
    <w:p w14:paraId="731F653B">
      <w:pPr>
        <w:pStyle w:val="3"/>
        <w:rPr>
          <w:b w:val="0"/>
          <w:bCs w:val="0"/>
        </w:rPr>
      </w:pPr>
      <w:r>
        <w:t xml:space="preserve">NOTE: </w:t>
      </w:r>
      <w:r>
        <w:rPr>
          <w:b w:val="0"/>
          <w:bCs w:val="0"/>
        </w:rPr>
        <w:t xml:space="preserve">Authors wishing to submit a </w:t>
      </w:r>
      <w:r>
        <w:t>Review/Mini Review</w:t>
      </w:r>
      <w:r>
        <w:rPr>
          <w:b w:val="0"/>
          <w:bCs w:val="0"/>
        </w:rPr>
        <w:t xml:space="preserve"> must complete the pre-submission inquiry form available at</w:t>
      </w:r>
      <w:r>
        <w:t xml:space="preserve"> (</w:t>
      </w:r>
      <w:r>
        <w:fldChar w:fldCharType="begin"/>
      </w:r>
      <w:r>
        <w:instrText xml:space="preserve"> HYPERLINK "https://forms.office.com/e/5GED3P50Ak" </w:instrText>
      </w:r>
      <w:r>
        <w:fldChar w:fldCharType="separate"/>
      </w:r>
      <w:r>
        <w:rPr>
          <w:rStyle w:val="138"/>
          <w:rFonts w:ascii="Merriweather Sans" w:hAnsi="Merriweather Sans"/>
          <w:color w:val="025E8D"/>
          <w:sz w:val="21"/>
          <w:szCs w:val="21"/>
          <w:shd w:val="clear" w:color="auto" w:fill="F0F7FC"/>
        </w:rPr>
        <w:t>forms.office.com/e/5GED3P50Ak</w:t>
      </w:r>
      <w:r>
        <w:rPr>
          <w:rStyle w:val="138"/>
          <w:rFonts w:ascii="Merriweather Sans" w:hAnsi="Merriweather Sans"/>
          <w:color w:val="025E8D"/>
          <w:sz w:val="21"/>
          <w:szCs w:val="21"/>
          <w:shd w:val="clear" w:color="auto" w:fill="F0F7FC"/>
        </w:rPr>
        <w:fldChar w:fldCharType="end"/>
      </w:r>
      <w:r>
        <w:t xml:space="preserve"> or </w:t>
      </w:r>
      <w:r>
        <w:rPr>
          <w:b w:val="0"/>
          <w:bCs w:val="0"/>
        </w:rPr>
        <w:t>on the journal home page) or contact the Editorial Office (</w:t>
      </w:r>
      <w:r>
        <w:fldChar w:fldCharType="begin"/>
      </w:r>
      <w:r>
        <w:instrText xml:space="preserve"> HYPERLINK "mailto:cmbl@cmbl.org.pl" </w:instrText>
      </w:r>
      <w:r>
        <w:fldChar w:fldCharType="separate"/>
      </w:r>
      <w:r>
        <w:rPr>
          <w:rStyle w:val="138"/>
          <w:b w:val="0"/>
          <w:bCs w:val="0"/>
        </w:rPr>
        <w:t>cmbl@cmbl.org.pl</w:t>
      </w:r>
      <w:r>
        <w:rPr>
          <w:rStyle w:val="138"/>
          <w:b w:val="0"/>
          <w:bCs w:val="0"/>
        </w:rPr>
        <w:fldChar w:fldCharType="end"/>
      </w:r>
      <w:r>
        <w:rPr>
          <w:b w:val="0"/>
          <w:bCs w:val="0"/>
        </w:rPr>
        <w:t>).</w:t>
      </w:r>
    </w:p>
    <w:p w14:paraId="68BAE3D7">
      <w:pPr>
        <w:pStyle w:val="3"/>
      </w:pPr>
      <w:r>
        <w:t>Core Submission Files (All article types)</w:t>
      </w:r>
    </w:p>
    <w:p w14:paraId="64C3A24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1377742175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ascii="Segoe UI Symbol" w:hAnsi="Segoe UI Symbol" w:cs="Segoe UI Symbol"/>
            <w:sz w:val="24"/>
            <w:szCs w:val="24"/>
          </w:rPr>
        </w:sdtEndPr>
        <w:sdtContent>
          <w:r>
            <w:rPr>
              <w:rFonts w:hint="eastAsia" w:ascii="MS Gothic" w:hAnsi="MS Gothic" w:eastAsia="MS Gothic" w:cs="Segoe UI Symbol"/>
              <w:sz w:val="24"/>
              <w:szCs w:val="24"/>
              <w:lang w:val="en-US" w:eastAsia="en-US" w:bidi="ar-SA"/>
            </w:rPr>
            <w:t>☒</w:t>
          </w:r>
        </w:sdtContent>
      </w:sdt>
      <w:r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Cover letter </w:t>
      </w:r>
      <w:r>
        <w:rPr>
          <w:rFonts w:asciiTheme="majorHAnsi" w:hAnsiTheme="majorHAnsi" w:cstheme="majorHAnsi"/>
          <w:sz w:val="24"/>
          <w:szCs w:val="24"/>
        </w:rPr>
        <w:t>(includes summary of key findings and recommended/opposed reviewers, if resubmitting be sure to include this information along with your original manuscript ID)</w:t>
      </w:r>
    </w:p>
    <w:p w14:paraId="3D429D06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-1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ascii="Segoe UI Symbol" w:hAnsi="Segoe UI Symbol" w:cs="Segoe UI Symbol"/>
            <w:sz w:val="24"/>
            <w:szCs w:val="24"/>
          </w:rPr>
        </w:sdtEndPr>
        <w:sdtContent>
          <w:r>
            <w:rPr>
              <w:rFonts w:hint="eastAsia" w:ascii="MS Gothic" w:hAnsi="MS Gothic" w:eastAsia="MS Gothic" w:cs="Segoe UI Symbol"/>
              <w:sz w:val="24"/>
              <w:szCs w:val="24"/>
              <w:lang w:val="en-US" w:eastAsia="en-US" w:bidi="ar-SA"/>
            </w:rPr>
            <w:t>☒</w:t>
          </w:r>
        </w:sdtContent>
      </w:sdt>
      <w:r>
        <w:rPr>
          <w:rFonts w:asciiTheme="majorHAnsi" w:hAnsiTheme="majorHAnsi" w:cstheme="majorHAnsi"/>
          <w:b/>
          <w:bCs/>
          <w:sz w:val="24"/>
          <w:szCs w:val="24"/>
        </w:rPr>
        <w:t xml:space="preserve"> Manuscript file </w:t>
      </w:r>
      <w:r>
        <w:rPr>
          <w:rFonts w:asciiTheme="majorHAnsi" w:hAnsiTheme="majorHAnsi" w:cstheme="majorHAnsi"/>
          <w:sz w:val="24"/>
          <w:szCs w:val="24"/>
        </w:rPr>
        <w:t>(must be editable: i.e., Word document, Rich Text Format, TeX/LaTex if applicable)</w:t>
      </w:r>
    </w:p>
    <w:p w14:paraId="55687A4B">
      <w:pPr>
        <w:pStyle w:val="3"/>
        <w:spacing w:before="0" w:line="240" w:lineRule="auto"/>
        <w:rPr>
          <w:rFonts w:cstheme="majorHAnsi"/>
          <w:b w:val="0"/>
          <w:bCs w:val="0"/>
          <w:color w:val="auto"/>
          <w:sz w:val="24"/>
          <w:szCs w:val="24"/>
        </w:rPr>
      </w:pPr>
      <w:sdt>
        <w:sdtPr>
          <w:rPr>
            <w:rFonts w:ascii="Segoe UI Symbol" w:hAnsi="Segoe UI Symbol" w:cs="Segoe UI Symbol"/>
            <w:b w:val="0"/>
            <w:bCs w:val="0"/>
            <w:color w:val="auto"/>
            <w:sz w:val="24"/>
            <w:szCs w:val="24"/>
          </w:rPr>
          <w:id w:val="1484113077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ascii="Segoe UI Symbol" w:hAnsi="Segoe UI Symbol" w:cs="Segoe UI Symbol"/>
            <w:b w:val="0"/>
            <w:bCs w:val="0"/>
            <w:color w:val="auto"/>
            <w:sz w:val="24"/>
            <w:szCs w:val="24"/>
          </w:rPr>
        </w:sdtEndPr>
        <w:sdtContent>
          <w:r>
            <w:rPr>
              <w:rFonts w:hint="eastAsia" w:ascii="MS Gothic" w:hAnsi="MS Gothic" w:eastAsia="MS Gothic" w:cs="Segoe UI Symbol"/>
              <w:b w:val="0"/>
              <w:bCs w:val="0"/>
              <w:color w:val="auto"/>
              <w:sz w:val="24"/>
              <w:szCs w:val="24"/>
              <w:lang w:val="en-US" w:eastAsia="en-US" w:bidi="ar-SA"/>
            </w:rPr>
            <w:t>☒</w:t>
          </w:r>
        </w:sdtContent>
      </w:sdt>
      <w:r>
        <w:rPr>
          <w:rFonts w:cstheme="majorHAnsi"/>
          <w:sz w:val="24"/>
          <w:szCs w:val="24"/>
        </w:rPr>
        <w:t xml:space="preserve"> </w:t>
      </w:r>
      <w:r>
        <w:rPr>
          <w:rFonts w:cstheme="majorHAnsi"/>
          <w:color w:val="auto"/>
          <w:sz w:val="24"/>
          <w:szCs w:val="24"/>
        </w:rPr>
        <w:t xml:space="preserve">Structured abstract </w:t>
      </w:r>
      <w:r>
        <w:rPr>
          <w:rFonts w:cstheme="majorHAnsi"/>
          <w:b w:val="0"/>
          <w:bCs w:val="0"/>
          <w:color w:val="auto"/>
          <w:sz w:val="24"/>
          <w:szCs w:val="24"/>
        </w:rPr>
        <w:t xml:space="preserve">(≤350 words; should contain four sections: Background, Methods, Results, Conclusions; should include trial registration number and date if applicable) </w:t>
      </w:r>
    </w:p>
    <w:p w14:paraId="4EFB8BED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280058489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ascii="Segoe UI Symbol" w:hAnsi="Segoe UI Symbol" w:cs="Segoe UI Symbol"/>
            <w:sz w:val="24"/>
            <w:szCs w:val="24"/>
          </w:rPr>
        </w:sdtEndPr>
        <w:sdtContent>
          <w:r>
            <w:rPr>
              <w:rFonts w:hint="eastAsia" w:ascii="MS Gothic" w:hAnsi="MS Gothic" w:eastAsia="MS Gothic" w:cs="Segoe UI Symbol"/>
              <w:sz w:val="24"/>
              <w:szCs w:val="24"/>
              <w:lang w:val="en-US" w:eastAsia="en-US" w:bidi="ar-SA"/>
            </w:rPr>
            <w:t>☒</w:t>
          </w:r>
        </w:sdtContent>
      </w:sdt>
      <w:r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Graphical Abstract </w:t>
      </w:r>
      <w:r>
        <w:rPr>
          <w:rFonts w:asciiTheme="majorHAnsi" w:hAnsiTheme="majorHAnsi" w:cstheme="majorHAnsi"/>
          <w:sz w:val="24"/>
          <w:szCs w:val="24"/>
        </w:rPr>
        <w:t>(if applicable;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landscape format (~920×300 px; JPEG, PNG, or SVG))</w:t>
      </w:r>
    </w:p>
    <w:p w14:paraId="2333DCDD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749940826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ascii="Segoe UI Symbol" w:hAnsi="Segoe UI Symbol" w:cs="Segoe UI Symbol"/>
            <w:sz w:val="24"/>
            <w:szCs w:val="24"/>
          </w:rPr>
        </w:sdtEndPr>
        <w:sdtContent>
          <w:r>
            <w:rPr>
              <w:rFonts w:hint="eastAsia" w:ascii="MS Gothic" w:hAnsi="MS Gothic" w:eastAsia="MS Gothic" w:cs="Segoe UI Symbol"/>
              <w:sz w:val="24"/>
              <w:szCs w:val="24"/>
              <w:lang w:val="en-US" w:eastAsia="en-US" w:bidi="ar-SA"/>
            </w:rPr>
            <w:t>☒</w:t>
          </w:r>
        </w:sdtContent>
      </w:sdt>
      <w:r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Keywords (3–10)</w:t>
      </w:r>
    </w:p>
    <w:p w14:paraId="17ACD4FE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2059355427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ascii="Segoe UI Symbol" w:hAnsi="Segoe UI Symbol" w:cs="Segoe UI Symbol"/>
            <w:sz w:val="24"/>
            <w:szCs w:val="24"/>
          </w:rPr>
        </w:sdtEndPr>
        <w:sdtContent>
          <w:r>
            <w:rPr>
              <w:rFonts w:hint="eastAsia" w:ascii="MS Gothic" w:hAnsi="MS Gothic" w:eastAsia="MS Gothic" w:cs="Segoe UI Symbol"/>
              <w:sz w:val="24"/>
              <w:szCs w:val="24"/>
              <w:lang w:val="en-US" w:eastAsia="en-US" w:bidi="ar-SA"/>
            </w:rPr>
            <w:t>☒</w:t>
          </w:r>
        </w:sdtContent>
      </w:sdt>
      <w:r>
        <w:rPr>
          <w:rFonts w:asciiTheme="majorHAnsi" w:hAnsiTheme="majorHAnsi" w:cstheme="majorHAnsi"/>
          <w:b/>
          <w:bCs/>
          <w:sz w:val="24"/>
          <w:szCs w:val="24"/>
        </w:rPr>
        <w:t xml:space="preserve"> List of abbreviations</w:t>
      </w:r>
    </w:p>
    <w:p w14:paraId="519616EA">
      <w:pPr>
        <w:pStyle w:val="3"/>
        <w:spacing w:before="0" w:line="240" w:lineRule="auto"/>
        <w:rPr>
          <w:rFonts w:cstheme="majorHAnsi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2ADF37F">
      <w:pPr>
        <w:pStyle w:val="3"/>
        <w:spacing w:before="0" w:line="240" w:lineRule="auto"/>
        <w:rPr>
          <w:rFonts w:cstheme="majorHAnsi"/>
          <w:color w:val="4F81BD" w:themeColor="accent1"/>
          <w14:textFill>
            <w14:solidFill>
              <w14:schemeClr w14:val="accent1"/>
            </w14:solidFill>
          </w14:textFill>
        </w:rPr>
      </w:pPr>
      <w:r>
        <w:rPr>
          <w:rFonts w:cstheme="majorHAnsi"/>
          <w:color w:val="4F81BD" w:themeColor="accent1"/>
          <w14:textFill>
            <w14:solidFill>
              <w14:schemeClr w14:val="accent1"/>
            </w14:solidFill>
          </w14:textFill>
        </w:rPr>
        <w:t>Ethics Approval/Compliance &amp; Ethical Declarations (Research/Brief Report articles)</w:t>
      </w:r>
    </w:p>
    <w:p w14:paraId="2663199E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806354046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ascii="Segoe UI Symbol" w:hAnsi="Segoe UI Symbol" w:cs="Segoe UI Symbol"/>
            <w:sz w:val="24"/>
            <w:szCs w:val="24"/>
          </w:rPr>
        </w:sdtEndPr>
        <w:sdtContent>
          <w:r>
            <w:rPr>
              <w:rFonts w:hint="eastAsia" w:ascii="MS Gothic" w:hAnsi="MS Gothic" w:eastAsia="MS Gothic" w:cs="Segoe UI Symbol"/>
              <w:sz w:val="24"/>
              <w:szCs w:val="24"/>
              <w:lang w:val="en-US" w:eastAsia="en-US" w:bidi="ar-SA"/>
            </w:rPr>
            <w:t>☒</w:t>
          </w:r>
        </w:sdtContent>
      </w:sdt>
      <w:r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Human studies statement</w:t>
      </w:r>
      <w:r>
        <w:rPr>
          <w:rFonts w:asciiTheme="majorHAnsi" w:hAnsiTheme="majorHAnsi" w:cstheme="majorHAnsi"/>
          <w:sz w:val="24"/>
          <w:szCs w:val="24"/>
        </w:rPr>
        <w:t xml:space="preserve"> (Declaration of Helsinki + consent for publication if applicable)</w:t>
      </w:r>
    </w:p>
    <w:p w14:paraId="42DA8B01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685187361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ascii="Segoe UI Symbol" w:hAnsi="Segoe UI Symbol" w:cs="Segoe UI Symbol"/>
            <w:sz w:val="24"/>
            <w:szCs w:val="24"/>
          </w:rPr>
        </w:sdtEndPr>
        <w:sdtContent>
          <w:r>
            <w:rPr>
              <w:rFonts w:hint="eastAsia" w:ascii="MS Gothic" w:hAnsi="MS Gothic" w:eastAsia="MS Gothic" w:cs="Segoe UI Symbol"/>
              <w:sz w:val="24"/>
              <w:szCs w:val="24"/>
              <w:lang w:val="en-US" w:eastAsia="en-US" w:bidi="ar-SA"/>
            </w:rPr>
            <w:t>☒</w:t>
          </w:r>
        </w:sdtContent>
      </w:sdt>
      <w:r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Animal studies statement</w:t>
      </w:r>
      <w:r>
        <w:rPr>
          <w:rFonts w:asciiTheme="majorHAnsi" w:hAnsiTheme="majorHAnsi" w:cstheme="majorHAnsi"/>
          <w:sz w:val="24"/>
          <w:szCs w:val="24"/>
        </w:rPr>
        <w:t xml:space="preserve"> (ICLAS, EU, or UK regulations)</w:t>
      </w:r>
    </w:p>
    <w:p w14:paraId="5C73CB6B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1659565036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ascii="Segoe UI Symbol" w:hAnsi="Segoe UI Symbol" w:cs="Segoe UI Symbol"/>
            <w:sz w:val="24"/>
            <w:szCs w:val="24"/>
          </w:rPr>
        </w:sdtEndPr>
        <w:sdtContent>
          <w:r>
            <w:rPr>
              <w:rFonts w:hint="eastAsia" w:ascii="MS Gothic" w:hAnsi="MS Gothic" w:eastAsia="MS Gothic" w:cs="Segoe UI Symbol"/>
              <w:sz w:val="24"/>
              <w:szCs w:val="24"/>
              <w:lang w:val="en-US" w:eastAsia="en-US" w:bidi="ar-SA"/>
            </w:rPr>
            <w:t>☒</w:t>
          </w:r>
        </w:sdtContent>
      </w:sdt>
      <w:r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>Committee and approval number</w:t>
      </w:r>
      <w:r>
        <w:rPr>
          <w:rFonts w:asciiTheme="majorHAnsi" w:hAnsiTheme="majorHAnsi" w:cstheme="majorHAnsi"/>
          <w:sz w:val="24"/>
          <w:szCs w:val="24"/>
        </w:rPr>
        <w:t xml:space="preserve"> (where applicable)</w:t>
      </w:r>
    </w:p>
    <w:p w14:paraId="78C1A13D">
      <w:pPr>
        <w:pStyle w:val="3"/>
        <w:spacing w:before="0" w:line="240" w:lineRule="auto"/>
        <w:rPr>
          <w:rFonts w:cstheme="majorHAnsi"/>
        </w:rPr>
      </w:pPr>
    </w:p>
    <w:p w14:paraId="1B265191">
      <w:pPr>
        <w:pStyle w:val="3"/>
        <w:spacing w:before="0" w:line="240" w:lineRule="auto"/>
        <w:rPr>
          <w:rFonts w:cstheme="majorHAnsi"/>
        </w:rPr>
      </w:pPr>
      <w:r>
        <w:rPr>
          <w:rFonts w:cstheme="majorHAnsi"/>
        </w:rPr>
        <w:t>Figures, Tables &amp; Visual Content (All article types)</w:t>
      </w:r>
    </w:p>
    <w:p w14:paraId="2813E96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416133483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ascii="Segoe UI Symbol" w:hAnsi="Segoe UI Symbol" w:cs="Segoe UI Symbol"/>
            <w:sz w:val="24"/>
            <w:szCs w:val="24"/>
          </w:rPr>
        </w:sdtEndPr>
        <w:sdtContent>
          <w:r>
            <w:rPr>
              <w:rFonts w:hint="eastAsia" w:ascii="MS Gothic" w:hAnsi="MS Gothic" w:eastAsia="MS Gothic" w:cs="Segoe UI Symbol"/>
              <w:sz w:val="24"/>
              <w:szCs w:val="24"/>
              <w:lang w:val="en-US" w:eastAsia="en-US" w:bidi="ar-SA"/>
            </w:rPr>
            <w:t>☒</w:t>
          </w:r>
        </w:sdtContent>
      </w:sdt>
      <w:r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Figures and tables </w:t>
      </w:r>
      <w:r>
        <w:rPr>
          <w:rFonts w:asciiTheme="majorHAnsi" w:hAnsiTheme="majorHAnsi" w:cstheme="majorHAnsi"/>
          <w:sz w:val="24"/>
          <w:szCs w:val="24"/>
        </w:rPr>
        <w:t>provided as separate files and meet journal guidelines</w:t>
      </w:r>
    </w:p>
    <w:p w14:paraId="1EED604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748694149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ascii="Segoe UI Symbol" w:hAnsi="Segoe UI Symbol" w:cs="Segoe UI Symbol"/>
            <w:sz w:val="24"/>
            <w:szCs w:val="24"/>
          </w:rPr>
        </w:sdtEndPr>
        <w:sdtContent>
          <w:r>
            <w:rPr>
              <w:rFonts w:hint="eastAsia" w:ascii="MS Gothic" w:hAnsi="MS Gothic" w:eastAsia="MS Gothic" w:cs="Segoe UI Symbol"/>
              <w:sz w:val="24"/>
              <w:szCs w:val="24"/>
              <w:lang w:val="en-US" w:eastAsia="en-US" w:bidi="ar-SA"/>
            </w:rPr>
            <w:t>☒</w:t>
          </w:r>
        </w:sdtContent>
      </w:sdt>
      <w:r>
        <w:rPr>
          <w:rFonts w:asciiTheme="majorHAnsi" w:hAnsiTheme="majorHAnsi" w:cstheme="majorHAnsi"/>
          <w:b/>
          <w:bCs/>
          <w:sz w:val="24"/>
          <w:szCs w:val="24"/>
        </w:rPr>
        <w:t xml:space="preserve"> Permissions obtained </w:t>
      </w:r>
      <w:r>
        <w:rPr>
          <w:rFonts w:asciiTheme="majorHAnsi" w:hAnsiTheme="majorHAnsi" w:cstheme="majorHAnsi"/>
          <w:sz w:val="24"/>
          <w:szCs w:val="24"/>
        </w:rPr>
        <w:t>for reused material; sources cited</w:t>
      </w:r>
    </w:p>
    <w:p w14:paraId="139300B9">
      <w:pPr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245233807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ascii="Segoe UI Symbol" w:hAnsi="Segoe UI Symbol" w:cs="Segoe UI Symbol"/>
            <w:sz w:val="24"/>
            <w:szCs w:val="24"/>
          </w:rPr>
        </w:sdtEndPr>
        <w:sdtContent>
          <w:r>
            <w:rPr>
              <w:rFonts w:hint="eastAsia" w:ascii="MS Gothic" w:hAnsi="MS Gothic" w:eastAsia="MS Gothic" w:cs="Segoe UI Symbol"/>
              <w:sz w:val="24"/>
              <w:szCs w:val="24"/>
              <w:lang w:val="en-US" w:eastAsia="en-US" w:bidi="ar-SA"/>
            </w:rPr>
            <w:t>☒</w:t>
          </w:r>
        </w:sdtContent>
      </w:sdt>
      <w:r>
        <w:rPr>
          <w:rFonts w:asciiTheme="majorHAnsi" w:hAnsiTheme="majorHAnsi" w:cstheme="majorHAnsi"/>
          <w:b/>
          <w:bCs/>
          <w:sz w:val="24"/>
          <w:szCs w:val="24"/>
        </w:rPr>
        <w:t xml:space="preserve"> Figure legend discloses software name/version </w:t>
      </w:r>
      <w:r>
        <w:rPr>
          <w:rFonts w:asciiTheme="majorHAnsi" w:hAnsiTheme="majorHAnsi" w:cstheme="majorHAnsi"/>
          <w:sz w:val="24"/>
          <w:szCs w:val="24"/>
        </w:rPr>
        <w:t>if used; no AI-generated images</w:t>
      </w:r>
    </w:p>
    <w:p w14:paraId="74E4534E">
      <w:pPr>
        <w:pStyle w:val="3"/>
        <w:spacing w:before="0" w:line="240" w:lineRule="auto"/>
        <w:rPr>
          <w:rFonts w:cstheme="majorHAnsi"/>
        </w:rPr>
      </w:pPr>
    </w:p>
    <w:p w14:paraId="098F81E4">
      <w:pPr>
        <w:pStyle w:val="3"/>
        <w:spacing w:before="0" w:line="240" w:lineRule="auto"/>
        <w:rPr>
          <w:rFonts w:cstheme="majorHAnsi"/>
        </w:rPr>
      </w:pPr>
      <w:r>
        <w:rPr>
          <w:rFonts w:cstheme="majorHAnsi"/>
        </w:rPr>
        <w:t>Original Gels/Blots Requirements (Research/Brief Report articles)</w:t>
      </w:r>
    </w:p>
    <w:p w14:paraId="6176C2A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1651941567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ascii="Segoe UI Symbol" w:hAnsi="Segoe UI Symbol" w:cs="Segoe UI Symbol"/>
            <w:sz w:val="24"/>
            <w:szCs w:val="24"/>
          </w:rPr>
        </w:sdtEndPr>
        <w:sdtContent>
          <w:r>
            <w:rPr>
              <w:rFonts w:hint="eastAsia" w:ascii="MS Gothic" w:hAnsi="MS Gothic" w:eastAsia="MS Gothic" w:cs="Segoe UI Symbol"/>
              <w:sz w:val="24"/>
              <w:szCs w:val="24"/>
              <w:lang w:val="en-US" w:eastAsia="en-US" w:bidi="ar-SA"/>
            </w:rPr>
            <w:t>☒</w:t>
          </w:r>
        </w:sdtContent>
      </w:sdt>
      <w:r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Western blot data </w:t>
      </w:r>
      <w:r>
        <w:rPr>
          <w:rFonts w:asciiTheme="majorHAnsi" w:hAnsiTheme="majorHAnsi" w:cstheme="majorHAnsi"/>
          <w:sz w:val="24"/>
          <w:szCs w:val="24"/>
        </w:rPr>
        <w:t xml:space="preserve">(raw, uncropped, labelled, ≥3 independent experiments, compiled into one PDF; additional guidance can be found in the Guidelines for </w:t>
      </w:r>
      <w:r>
        <w:fldChar w:fldCharType="begin"/>
      </w:r>
      <w:r>
        <w:instrText xml:space="preserve"> HYPERLINK "https://link.springer.com/journal/11658/submission-guidelines/research-article" </w:instrText>
      </w:r>
      <w:r>
        <w:fldChar w:fldCharType="separate"/>
      </w:r>
      <w:r>
        <w:rPr>
          <w:rStyle w:val="138"/>
          <w:rFonts w:asciiTheme="majorHAnsi" w:hAnsiTheme="majorHAnsi" w:cstheme="majorHAnsi"/>
          <w:sz w:val="24"/>
          <w:szCs w:val="24"/>
        </w:rPr>
        <w:t>Research Articles</w:t>
      </w:r>
      <w:r>
        <w:rPr>
          <w:rStyle w:val="138"/>
          <w:rFonts w:asciiTheme="majorHAnsi" w:hAnsiTheme="majorHAnsi" w:cstheme="majorHAnsi"/>
          <w:sz w:val="24"/>
          <w:szCs w:val="24"/>
        </w:rPr>
        <w:fldChar w:fldCharType="end"/>
      </w:r>
      <w:r>
        <w:rPr>
          <w:rFonts w:asciiTheme="majorHAnsi" w:hAnsiTheme="majorHAnsi" w:cstheme="majorHAnsi"/>
          <w:sz w:val="24"/>
          <w:szCs w:val="24"/>
        </w:rPr>
        <w:t xml:space="preserve"> and </w:t>
      </w:r>
      <w:r>
        <w:fldChar w:fldCharType="begin"/>
      </w:r>
      <w:r>
        <w:instrText xml:space="preserve"> HYPERLINK "https://link.springer.com/journal/11658/submission-guidelines/brief-report" </w:instrText>
      </w:r>
      <w:r>
        <w:fldChar w:fldCharType="separate"/>
      </w:r>
      <w:r>
        <w:rPr>
          <w:rStyle w:val="138"/>
          <w:rFonts w:asciiTheme="majorHAnsi" w:hAnsiTheme="majorHAnsi" w:cstheme="majorHAnsi"/>
          <w:sz w:val="24"/>
          <w:szCs w:val="24"/>
        </w:rPr>
        <w:t>Brief Reports</w:t>
      </w:r>
      <w:r>
        <w:rPr>
          <w:rStyle w:val="138"/>
          <w:rFonts w:asciiTheme="majorHAnsi" w:hAnsiTheme="majorHAnsi" w:cstheme="majorHAnsi"/>
          <w:sz w:val="24"/>
          <w:szCs w:val="24"/>
        </w:rPr>
        <w:fldChar w:fldCharType="end"/>
      </w:r>
      <w:r>
        <w:rPr>
          <w:rFonts w:asciiTheme="majorHAnsi" w:hAnsiTheme="majorHAnsi" w:cstheme="majorHAnsi"/>
          <w:sz w:val="24"/>
          <w:szCs w:val="24"/>
        </w:rPr>
        <w:t>)</w:t>
      </w:r>
    </w:p>
    <w:p w14:paraId="6944AC57">
      <w:pPr>
        <w:pStyle w:val="3"/>
        <w:spacing w:before="0" w:line="240" w:lineRule="auto"/>
        <w:rPr>
          <w:rFonts w:cstheme="majorHAnsi"/>
          <w:sz w:val="24"/>
          <w:szCs w:val="24"/>
        </w:rPr>
      </w:pPr>
    </w:p>
    <w:p w14:paraId="26546308">
      <w:pPr>
        <w:pStyle w:val="3"/>
        <w:spacing w:before="0" w:line="240" w:lineRule="auto"/>
        <w:rPr>
          <w:rFonts w:cstheme="majorHAnsi"/>
        </w:rPr>
      </w:pPr>
      <w:r>
        <w:rPr>
          <w:rFonts w:cstheme="majorHAnsi"/>
        </w:rPr>
        <w:t>Materials &amp; Methods Transparency (Research/Brief Report articles)</w:t>
      </w:r>
    </w:p>
    <w:p w14:paraId="5E5CB9E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988853048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ascii="Segoe UI Symbol" w:hAnsi="Segoe UI Symbol" w:cs="Segoe UI Symbol"/>
            <w:sz w:val="24"/>
            <w:szCs w:val="24"/>
          </w:rPr>
        </w:sdtEndPr>
        <w:sdtContent>
          <w:r>
            <w:rPr>
              <w:rFonts w:hint="eastAsia" w:ascii="MS Gothic" w:hAnsi="MS Gothic" w:eastAsia="MS Gothic" w:cs="Segoe UI Symbol"/>
              <w:sz w:val="24"/>
              <w:szCs w:val="24"/>
              <w:lang w:val="en-US" w:eastAsia="en-US" w:bidi="ar-SA"/>
            </w:rPr>
            <w:t>☒</w:t>
          </w:r>
        </w:sdtContent>
      </w:sdt>
      <w:r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Source verification </w:t>
      </w:r>
      <w:r>
        <w:rPr>
          <w:rFonts w:asciiTheme="majorHAnsi" w:hAnsiTheme="majorHAnsi" w:cstheme="majorHAnsi"/>
          <w:sz w:val="24"/>
          <w:szCs w:val="24"/>
        </w:rPr>
        <w:t>(Research/Brief Reports only: vendor, purity, catalogue numbers for key materials)</w:t>
      </w:r>
    </w:p>
    <w:p w14:paraId="5E79776A">
      <w:pPr>
        <w:pStyle w:val="3"/>
        <w:spacing w:before="0" w:line="240" w:lineRule="auto"/>
        <w:rPr>
          <w:rFonts w:cstheme="majorHAnsi"/>
          <w:sz w:val="24"/>
          <w:szCs w:val="24"/>
        </w:rPr>
      </w:pPr>
    </w:p>
    <w:p w14:paraId="4C5487FF">
      <w:pPr>
        <w:pStyle w:val="3"/>
        <w:spacing w:before="0" w:line="240" w:lineRule="auto"/>
        <w:rPr>
          <w:rFonts w:cstheme="majorHAnsi"/>
        </w:rPr>
      </w:pPr>
      <w:r>
        <w:rPr>
          <w:rFonts w:cstheme="majorHAnsi"/>
        </w:rPr>
        <w:t>Final Checks</w:t>
      </w:r>
    </w:p>
    <w:p w14:paraId="61F20D8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70212181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ascii="Segoe UI Symbol" w:hAnsi="Segoe UI Symbol" w:cs="Segoe UI Symbol"/>
            <w:sz w:val="24"/>
            <w:szCs w:val="24"/>
          </w:rPr>
        </w:sdtEndPr>
        <w:sdtContent>
          <w:r>
            <w:rPr>
              <w:rFonts w:hint="eastAsia" w:ascii="MS Gothic" w:hAnsi="MS Gothic" w:eastAsia="MS Gothic" w:cs="Segoe UI Symbol"/>
              <w:sz w:val="24"/>
              <w:szCs w:val="24"/>
              <w:lang w:val="en-US" w:eastAsia="en-US" w:bidi="ar-SA"/>
            </w:rPr>
            <w:t>☒</w:t>
          </w:r>
        </w:sdtContent>
      </w:sdt>
      <w:r>
        <w:rPr>
          <w:rFonts w:asciiTheme="majorHAnsi" w:hAnsiTheme="majorHAnsi" w:cstheme="majorHAnsi"/>
          <w:sz w:val="24"/>
          <w:szCs w:val="24"/>
        </w:rPr>
        <w:t xml:space="preserve"> All files correctly labeled and uploaded</w:t>
      </w:r>
    </w:p>
    <w:p w14:paraId="1DFE4C83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880582442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ascii="Segoe UI Symbol" w:hAnsi="Segoe UI Symbol" w:cs="Segoe UI Symbol"/>
            <w:sz w:val="24"/>
            <w:szCs w:val="24"/>
          </w:rPr>
        </w:sdtEndPr>
        <w:sdtContent>
          <w:r>
            <w:rPr>
              <w:rFonts w:hint="eastAsia" w:ascii="MS Gothic" w:hAnsi="MS Gothic" w:eastAsia="MS Gothic" w:cs="Segoe UI Symbol"/>
              <w:sz w:val="24"/>
              <w:szCs w:val="24"/>
              <w:lang w:val="en-US" w:eastAsia="en-US" w:bidi="ar-SA"/>
            </w:rPr>
            <w:t>☒</w:t>
          </w:r>
        </w:sdtContent>
      </w:sdt>
      <w:r>
        <w:rPr>
          <w:rFonts w:asciiTheme="majorHAnsi" w:hAnsiTheme="majorHAnsi" w:cstheme="majorHAnsi"/>
          <w:sz w:val="24"/>
          <w:szCs w:val="24"/>
        </w:rPr>
        <w:t xml:space="preserve"> All required statements included (e.g., data availability statement, consent to publish, funding statements)</w:t>
      </w:r>
    </w:p>
    <w:p w14:paraId="3FCA0E37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1300488516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ascii="Segoe UI Symbol" w:hAnsi="Segoe UI Symbol" w:cs="Segoe UI Symbol"/>
            <w:sz w:val="24"/>
            <w:szCs w:val="24"/>
          </w:rPr>
        </w:sdtEndPr>
        <w:sdtContent>
          <w:r>
            <w:rPr>
              <w:rFonts w:hint="eastAsia" w:ascii="MS Gothic" w:hAnsi="MS Gothic" w:eastAsia="MS Gothic" w:cs="Segoe UI Symbol"/>
              <w:sz w:val="24"/>
              <w:szCs w:val="24"/>
              <w:lang w:val="en-US" w:eastAsia="en-US" w:bidi="ar-SA"/>
            </w:rPr>
            <w:t>☒</w:t>
          </w:r>
        </w:sdtContent>
      </w:sdt>
      <w:r>
        <w:rPr>
          <w:rFonts w:asciiTheme="majorHAnsi" w:hAnsiTheme="majorHAnsi" w:cstheme="majorHAnsi"/>
          <w:sz w:val="24"/>
          <w:szCs w:val="24"/>
        </w:rPr>
        <w:t xml:space="preserve"> Formatting follows journal guidelines</w:t>
      </w:r>
    </w:p>
    <w:p w14:paraId="4590188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sdt>
        <w:sdtPr>
          <w:rPr>
            <w:rFonts w:ascii="Segoe UI Symbol" w:hAnsi="Segoe UI Symbol" w:cs="Segoe UI Symbol"/>
            <w:sz w:val="24"/>
            <w:szCs w:val="24"/>
          </w:rPr>
          <w:id w:val="284786148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ascii="Segoe UI Symbol" w:hAnsi="Segoe UI Symbol" w:cs="Segoe UI Symbol"/>
            <w:sz w:val="24"/>
            <w:szCs w:val="24"/>
          </w:rPr>
        </w:sdtEndPr>
        <w:sdtContent>
          <w:r>
            <w:rPr>
              <w:rFonts w:hint="eastAsia" w:ascii="MS Gothic" w:hAnsi="MS Gothic" w:eastAsia="MS Gothic" w:cs="Segoe UI Symbol"/>
              <w:sz w:val="24"/>
              <w:szCs w:val="24"/>
              <w:lang w:val="en-US" w:eastAsia="en-US" w:bidi="ar-SA"/>
            </w:rPr>
            <w:t>☒</w:t>
          </w:r>
          <w:bookmarkStart w:id="0" w:name="_GoBack"/>
          <w:bookmarkEnd w:id="0"/>
        </w:sdtContent>
      </w:sdt>
      <w:r>
        <w:rPr>
          <w:rFonts w:asciiTheme="majorHAnsi" w:hAnsiTheme="majorHAnsi" w:cstheme="majorHAnsi"/>
          <w:sz w:val="24"/>
          <w:szCs w:val="24"/>
        </w:rPr>
        <w:t xml:space="preserve"> Submission data in Snapp matches manuscript file (e.g., data availability statement entered in Snapp matches what is in the manuscript)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苹方-简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Merriweather Sans">
    <w:altName w:val="苹方-简"/>
    <w:panose1 w:val="00000000000000000000"/>
    <w:charset w:val="00"/>
    <w:family w:val="auto"/>
    <w:pitch w:val="default"/>
    <w:sig w:usb0="00000000" w:usb1="00000000" w:usb2="00000000" w:usb3="00000000" w:csb0="00000193" w:csb1="00000000"/>
  </w:font>
  <w:font w:name="Segoe UI Symbol">
    <w:altName w:val="苹方-简"/>
    <w:panose1 w:val="020B0502040204020203"/>
    <w:charset w:val="00"/>
    <w:family w:val="swiss"/>
    <w:pitch w:val="default"/>
    <w:sig w:usb0="00000000" w:usb1="00000000" w:usb2="00040000" w:usb3="00000000" w:csb0="00000001" w:csb1="00000000"/>
  </w:font>
  <w:font w:name="MS Gothic">
    <w:altName w:val="冬青黑体简体中文"/>
    <w:panose1 w:val="020B0609070205080204"/>
    <w:charset w:val="80"/>
    <w:family w:val="modern"/>
    <w:pitch w:val="default"/>
    <w:sig w:usb0="00000000" w:usb1="00000000" w:usb2="08000012" w:usb3="00000000" w:csb0="0002009F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MS Gothic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4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B1C77"/>
    <w:rsid w:val="000F1B76"/>
    <w:rsid w:val="0015074B"/>
    <w:rsid w:val="00156054"/>
    <w:rsid w:val="001B07A6"/>
    <w:rsid w:val="00217B08"/>
    <w:rsid w:val="0029639D"/>
    <w:rsid w:val="00326F90"/>
    <w:rsid w:val="003C5540"/>
    <w:rsid w:val="003E1978"/>
    <w:rsid w:val="00424488"/>
    <w:rsid w:val="005127CB"/>
    <w:rsid w:val="006344CC"/>
    <w:rsid w:val="006C2A18"/>
    <w:rsid w:val="00713825"/>
    <w:rsid w:val="00766D97"/>
    <w:rsid w:val="007A2A27"/>
    <w:rsid w:val="008A3F8F"/>
    <w:rsid w:val="00950E2D"/>
    <w:rsid w:val="009B633C"/>
    <w:rsid w:val="00A159FC"/>
    <w:rsid w:val="00A640D8"/>
    <w:rsid w:val="00A94BA4"/>
    <w:rsid w:val="00AA1D8D"/>
    <w:rsid w:val="00AC5E79"/>
    <w:rsid w:val="00AE3C4F"/>
    <w:rsid w:val="00B338BD"/>
    <w:rsid w:val="00B47730"/>
    <w:rsid w:val="00BB2BCD"/>
    <w:rsid w:val="00CB0664"/>
    <w:rsid w:val="00CE516B"/>
    <w:rsid w:val="00DE64EB"/>
    <w:rsid w:val="00E15C05"/>
    <w:rsid w:val="00F05EC0"/>
    <w:rsid w:val="00F367A8"/>
    <w:rsid w:val="00FC693F"/>
    <w:rsid w:val="0106C91D"/>
    <w:rsid w:val="3BD56F7F"/>
    <w:rsid w:val="3F56C725"/>
    <w:rsid w:val="46608831"/>
    <w:rsid w:val="4EA94DC8"/>
    <w:rsid w:val="64B68007"/>
    <w:rsid w:val="650EE942"/>
    <w:rsid w:val="6BC3D033"/>
    <w:rsid w:val="72EC789B"/>
    <w:rsid w:val="E6FC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3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43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4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5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8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9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60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uiPriority w:val="1"/>
  </w:style>
  <w:style w:type="table" w:default="1" w:styleId="3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52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annotation text"/>
    <w:basedOn w:val="1"/>
    <w:link w:val="170"/>
    <w:unhideWhenUsed/>
    <w:uiPriority w:val="99"/>
    <w:pPr>
      <w:spacing w:line="240" w:lineRule="auto"/>
    </w:pPr>
    <w:rPr>
      <w:sz w:val="20"/>
      <w:szCs w:val="20"/>
    </w:rPr>
  </w:style>
  <w:style w:type="paragraph" w:styleId="18">
    <w:name w:val="Body Text 3"/>
    <w:basedOn w:val="1"/>
    <w:link w:val="151"/>
    <w:unhideWhenUsed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9"/>
    <w:unhideWhenUsed/>
    <w:uiPriority w:val="99"/>
    <w:pPr>
      <w:spacing w:after="120"/>
    </w:pPr>
  </w:style>
  <w:style w:type="paragraph" w:styleId="21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41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40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uiPriority w:val="99"/>
    <w:pPr>
      <w:ind w:left="360" w:hanging="360"/>
      <w:contextualSpacing/>
    </w:pPr>
  </w:style>
  <w:style w:type="paragraph" w:styleId="29">
    <w:name w:val="Body Text 2"/>
    <w:basedOn w:val="1"/>
    <w:link w:val="150"/>
    <w:unhideWhenUsed/>
    <w:uiPriority w:val="99"/>
    <w:pPr>
      <w:spacing w:after="120" w:line="480" w:lineRule="auto"/>
    </w:pPr>
  </w:style>
  <w:style w:type="paragraph" w:styleId="30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6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33">
    <w:name w:val="annotation subject"/>
    <w:basedOn w:val="17"/>
    <w:next w:val="17"/>
    <w:link w:val="171"/>
    <w:semiHidden/>
    <w:unhideWhenUsed/>
    <w:uiPriority w:val="99"/>
    <w:rPr>
      <w:b/>
      <w:bCs/>
    </w:rPr>
  </w:style>
  <w:style w:type="table" w:styleId="35">
    <w:name w:val="Table Grid"/>
    <w:basedOn w:val="34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6">
    <w:name w:val="Light Shading"/>
    <w:basedOn w:val="34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FollowedHyperlink"/>
    <w:basedOn w:val="134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37">
    <w:name w:val="Emphasis"/>
    <w:basedOn w:val="134"/>
    <w:qFormat/>
    <w:uiPriority w:val="20"/>
    <w:rPr>
      <w:i/>
      <w:iCs/>
    </w:rPr>
  </w:style>
  <w:style w:type="character" w:styleId="138">
    <w:name w:val="Hyperlink"/>
    <w:basedOn w:val="134"/>
    <w:uiPriority w:val="0"/>
    <w:rPr>
      <w:color w:val="467886"/>
      <w:u w:val="single"/>
    </w:rPr>
  </w:style>
  <w:style w:type="character" w:styleId="139">
    <w:name w:val="annotation reference"/>
    <w:basedOn w:val="134"/>
    <w:semiHidden/>
    <w:unhideWhenUsed/>
    <w:uiPriority w:val="99"/>
    <w:rPr>
      <w:sz w:val="16"/>
      <w:szCs w:val="16"/>
    </w:rPr>
  </w:style>
  <w:style w:type="character" w:customStyle="1" w:styleId="140">
    <w:name w:val="Header Char"/>
    <w:basedOn w:val="134"/>
    <w:link w:val="26"/>
    <w:uiPriority w:val="99"/>
  </w:style>
  <w:style w:type="character" w:customStyle="1" w:styleId="141">
    <w:name w:val="Footer Char"/>
    <w:basedOn w:val="134"/>
    <w:link w:val="25"/>
    <w:uiPriority w:val="99"/>
  </w:style>
  <w:style w:type="paragraph" w:styleId="142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3">
    <w:name w:val="Heading 1 Char"/>
    <w:basedOn w:val="134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4">
    <w:name w:val="Heading 2 Char"/>
    <w:basedOn w:val="134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5">
    <w:name w:val="Heading 3 Char"/>
    <w:basedOn w:val="134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6">
    <w:name w:val="Title Char"/>
    <w:basedOn w:val="134"/>
    <w:link w:val="32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7">
    <w:name w:val="Subtitle Char"/>
    <w:basedOn w:val="134"/>
    <w:link w:val="27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8">
    <w:name w:val="List Paragraph"/>
    <w:basedOn w:val="1"/>
    <w:qFormat/>
    <w:uiPriority w:val="34"/>
    <w:pPr>
      <w:ind w:left="720"/>
      <w:contextualSpacing/>
    </w:pPr>
  </w:style>
  <w:style w:type="character" w:customStyle="1" w:styleId="149">
    <w:name w:val="Body Text Char"/>
    <w:basedOn w:val="134"/>
    <w:link w:val="20"/>
    <w:uiPriority w:val="99"/>
  </w:style>
  <w:style w:type="character" w:customStyle="1" w:styleId="150">
    <w:name w:val="Body Text 2 Char"/>
    <w:basedOn w:val="134"/>
    <w:link w:val="29"/>
    <w:uiPriority w:val="99"/>
  </w:style>
  <w:style w:type="character" w:customStyle="1" w:styleId="151">
    <w:name w:val="Body Text 3 Char"/>
    <w:basedOn w:val="134"/>
    <w:link w:val="18"/>
    <w:uiPriority w:val="99"/>
    <w:rPr>
      <w:sz w:val="16"/>
      <w:szCs w:val="16"/>
    </w:rPr>
  </w:style>
  <w:style w:type="character" w:customStyle="1" w:styleId="152">
    <w:name w:val="Macro Text Char"/>
    <w:basedOn w:val="134"/>
    <w:link w:val="2"/>
    <w:uiPriority w:val="99"/>
    <w:rPr>
      <w:rFonts w:ascii="Courier" w:hAnsi="Courier"/>
      <w:sz w:val="20"/>
      <w:szCs w:val="20"/>
    </w:rPr>
  </w:style>
  <w:style w:type="paragraph" w:styleId="153">
    <w:name w:val="Quote"/>
    <w:basedOn w:val="1"/>
    <w:next w:val="1"/>
    <w:link w:val="154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4">
    <w:name w:val="Quote Char"/>
    <w:basedOn w:val="134"/>
    <w:link w:val="153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5">
    <w:name w:val="Heading 4 Char"/>
    <w:basedOn w:val="134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6">
    <w:name w:val="Heading 5 Char"/>
    <w:basedOn w:val="134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7">
    <w:name w:val="Heading 6 Char"/>
    <w:basedOn w:val="134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8">
    <w:name w:val="Heading 7 Char"/>
    <w:basedOn w:val="134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9">
    <w:name w:val="Heading 8 Char"/>
    <w:basedOn w:val="134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60">
    <w:name w:val="Heading 9 Char"/>
    <w:basedOn w:val="134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61">
    <w:name w:val="Intense Quote"/>
    <w:basedOn w:val="1"/>
    <w:next w:val="1"/>
    <w:link w:val="162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Intense Quote Char"/>
    <w:basedOn w:val="134"/>
    <w:link w:val="161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3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4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5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6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7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8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69">
    <w:name w:val="Unresolved Mention"/>
    <w:basedOn w:val="134"/>
    <w:semiHidden/>
    <w:unhideWhenUsed/>
    <w:uiPriority w:val="99"/>
    <w:rPr>
      <w:color w:val="605E5C"/>
      <w:shd w:val="clear" w:color="auto" w:fill="E1DFDD"/>
    </w:rPr>
  </w:style>
  <w:style w:type="character" w:customStyle="1" w:styleId="170">
    <w:name w:val="Comment Text Char"/>
    <w:basedOn w:val="134"/>
    <w:link w:val="17"/>
    <w:uiPriority w:val="99"/>
    <w:rPr>
      <w:sz w:val="20"/>
      <w:szCs w:val="20"/>
    </w:rPr>
  </w:style>
  <w:style w:type="character" w:customStyle="1" w:styleId="171">
    <w:name w:val="Comment Subject Char"/>
    <w:basedOn w:val="170"/>
    <w:link w:val="33"/>
    <w:semiHidden/>
    <w:uiPriority w:val="99"/>
    <w:rPr>
      <w:b/>
      <w:bCs/>
      <w:sz w:val="20"/>
      <w:szCs w:val="20"/>
    </w:rPr>
  </w:style>
  <w:style w:type="paragraph" w:customStyle="1" w:styleId="172">
    <w:name w:val="Revision"/>
    <w:hidden/>
    <w:semiHidden/>
    <w:uiPriority w:val="99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430</Words>
  <Characters>2454</Characters>
  <Lines>20</Lines>
  <Paragraphs>5</Paragraphs>
  <TotalTime>5</TotalTime>
  <ScaleCrop>false</ScaleCrop>
  <LinksUpToDate>false</LinksUpToDate>
  <CharactersWithSpaces>2879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2026-08-27T20:32:00Z</dcterms:created>
  <dc:creator>python-docx</dc:creator>
  <dc:description>generated by python-docx</dc:description>
  <cp:lastModifiedBy>刘至成</cp:lastModifiedBy>
  <dcterms:modified xsi:type="dcterms:W3CDTF">2026-09-24T09:33:27Z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E78190F7D0127454E77DB46A5C98488C_42</vt:lpwstr>
  </property>
</Properties>
</file>