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4B9C10" w14:textId="77777777" w:rsidR="00EA6C11" w:rsidRDefault="00EA6C11" w:rsidP="00EA6C11">
      <w:pPr>
        <w:spacing w:after="120"/>
        <w:ind w:left="720" w:hanging="720"/>
      </w:pPr>
      <w:r w:rsidRPr="00466FF2">
        <w:rPr>
          <w:b/>
          <w:bCs/>
          <w:lang w:val="fr-FR"/>
        </w:rPr>
        <w:t>Table 1</w:t>
      </w:r>
      <w:r w:rsidRPr="003A2405">
        <w:rPr>
          <w:b/>
          <w:bCs/>
          <w:lang w:val="fr-FR"/>
        </w:rPr>
        <w:t xml:space="preserve">. </w:t>
      </w:r>
      <w:proofErr w:type="spellStart"/>
      <w:r w:rsidRPr="003A2405">
        <w:rPr>
          <w:lang w:val="fr-FR"/>
        </w:rPr>
        <w:t>Severity</w:t>
      </w:r>
      <w:proofErr w:type="spellEnd"/>
      <w:r w:rsidRPr="003A2405">
        <w:rPr>
          <w:lang w:val="fr-FR"/>
        </w:rPr>
        <w:t xml:space="preserve"> and </w:t>
      </w:r>
      <w:proofErr w:type="spellStart"/>
      <w:r w:rsidRPr="003A2405">
        <w:rPr>
          <w:lang w:val="fr-FR"/>
        </w:rPr>
        <w:t>prevalence</w:t>
      </w:r>
      <w:proofErr w:type="spellEnd"/>
      <w:r w:rsidRPr="003A2405">
        <w:rPr>
          <w:lang w:val="fr-FR"/>
        </w:rPr>
        <w:t xml:space="preserve"> of </w:t>
      </w:r>
      <w:proofErr w:type="spellStart"/>
      <w:r w:rsidRPr="003A2405">
        <w:rPr>
          <w:lang w:val="fr-FR"/>
        </w:rPr>
        <w:t>cassava</w:t>
      </w:r>
      <w:proofErr w:type="spellEnd"/>
      <w:r w:rsidRPr="003A2405">
        <w:rPr>
          <w:lang w:val="fr-FR"/>
        </w:rPr>
        <w:t xml:space="preserve"> root rots </w:t>
      </w:r>
      <w:proofErr w:type="spellStart"/>
      <w:r w:rsidRPr="003A2405">
        <w:rPr>
          <w:lang w:val="fr-FR"/>
        </w:rPr>
        <w:t>according</w:t>
      </w:r>
      <w:proofErr w:type="spellEnd"/>
      <w:r w:rsidRPr="003A2405">
        <w:rPr>
          <w:lang w:val="fr-FR"/>
        </w:rPr>
        <w:t xml:space="preserve"> to </w:t>
      </w:r>
      <w:proofErr w:type="spellStart"/>
      <w:r w:rsidRPr="003A2405">
        <w:rPr>
          <w:lang w:val="fr-FR"/>
        </w:rPr>
        <w:t>region</w:t>
      </w:r>
      <w:proofErr w:type="spellEnd"/>
      <w:r w:rsidRPr="003A2405">
        <w:rPr>
          <w:lang w:val="fr-FR"/>
        </w:rPr>
        <w:t xml:space="preserve"> and </w:t>
      </w:r>
      <w:proofErr w:type="spellStart"/>
      <w:r w:rsidRPr="003A2405">
        <w:rPr>
          <w:lang w:val="fr-FR"/>
        </w:rPr>
        <w:t>topographic</w:t>
      </w:r>
      <w:proofErr w:type="spellEnd"/>
      <w:r w:rsidRPr="003A2405">
        <w:rPr>
          <w:lang w:val="fr-FR"/>
        </w:rPr>
        <w:t xml:space="preserve"> position in western Côte d'Ivoire</w:t>
      </w:r>
    </w:p>
    <w:p w14:paraId="30AEEC54" w14:textId="77777777" w:rsidR="00EA6C11" w:rsidRDefault="00EA6C11" w:rsidP="00EA6C11">
      <w:pPr>
        <w:spacing w:after="120"/>
        <w:ind w:left="720" w:hanging="720"/>
      </w:pPr>
    </w:p>
    <w:tbl>
      <w:tblPr>
        <w:tblStyle w:val="Tableausimple2"/>
        <w:tblpPr w:leftFromText="141" w:rightFromText="141" w:vertAnchor="page" w:horzAnchor="margin" w:tblpY="3034"/>
        <w:tblW w:w="9803" w:type="dxa"/>
        <w:tblLook w:val="04A0" w:firstRow="1" w:lastRow="0" w:firstColumn="1" w:lastColumn="0" w:noHBand="0" w:noVBand="1"/>
      </w:tblPr>
      <w:tblGrid>
        <w:gridCol w:w="1097"/>
        <w:gridCol w:w="2255"/>
        <w:gridCol w:w="1005"/>
        <w:gridCol w:w="992"/>
        <w:gridCol w:w="1701"/>
        <w:gridCol w:w="1003"/>
        <w:gridCol w:w="1750"/>
      </w:tblGrid>
      <w:tr w:rsidR="00EA6C11" w:rsidRPr="003A2405" w14:paraId="3A71E2BD" w14:textId="77777777" w:rsidTr="0053382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7" w:type="dxa"/>
            <w:noWrap/>
            <w:hideMark/>
          </w:tcPr>
          <w:p w14:paraId="4598F16A" w14:textId="77777777" w:rsidR="00EA6C11" w:rsidRPr="00E16307" w:rsidRDefault="00EA6C11" w:rsidP="0053382A">
            <w:pPr>
              <w:spacing w:after="160" w:line="259" w:lineRule="auto"/>
            </w:pPr>
            <w:proofErr w:type="spellStart"/>
            <w:r w:rsidRPr="00E16307">
              <w:t>Region</w:t>
            </w:r>
            <w:proofErr w:type="spellEnd"/>
          </w:p>
        </w:tc>
        <w:tc>
          <w:tcPr>
            <w:tcW w:w="2255" w:type="dxa"/>
            <w:noWrap/>
            <w:hideMark/>
          </w:tcPr>
          <w:p w14:paraId="17723A37" w14:textId="77777777" w:rsidR="00EA6C11" w:rsidRPr="00E16307" w:rsidRDefault="00EA6C11" w:rsidP="0053382A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E16307">
              <w:t>Topographic</w:t>
            </w:r>
            <w:proofErr w:type="spellEnd"/>
            <w:r w:rsidRPr="00E16307">
              <w:t xml:space="preserve"> position</w:t>
            </w:r>
          </w:p>
        </w:tc>
        <w:tc>
          <w:tcPr>
            <w:tcW w:w="1005" w:type="dxa"/>
            <w:noWrap/>
            <w:hideMark/>
          </w:tcPr>
          <w:p w14:paraId="14300721" w14:textId="77777777" w:rsidR="00EA6C11" w:rsidRPr="00E16307" w:rsidRDefault="00EA6C11" w:rsidP="0053382A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proofErr w:type="gramStart"/>
            <w:r w:rsidRPr="00E16307">
              <w:t>n</w:t>
            </w:r>
            <w:proofErr w:type="gramEnd"/>
            <w:r w:rsidRPr="00E16307">
              <w:t xml:space="preserve"> plots</w:t>
            </w:r>
          </w:p>
        </w:tc>
        <w:tc>
          <w:tcPr>
            <w:tcW w:w="992" w:type="dxa"/>
            <w:noWrap/>
            <w:hideMark/>
          </w:tcPr>
          <w:p w14:paraId="118E4AD8" w14:textId="77777777" w:rsidR="00EA6C11" w:rsidRPr="00E16307" w:rsidRDefault="00EA6C11" w:rsidP="0053382A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16307">
              <w:t>N plants</w:t>
            </w:r>
          </w:p>
        </w:tc>
        <w:tc>
          <w:tcPr>
            <w:tcW w:w="1701" w:type="dxa"/>
            <w:noWrap/>
            <w:hideMark/>
          </w:tcPr>
          <w:p w14:paraId="1AD9E962" w14:textId="77777777" w:rsidR="00EA6C11" w:rsidRPr="00E16307" w:rsidRDefault="00EA6C11" w:rsidP="0053382A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E16307">
              <w:t>Mean</w:t>
            </w:r>
            <w:proofErr w:type="spellEnd"/>
            <w:r w:rsidRPr="00E16307">
              <w:t xml:space="preserve"> DSI (0–4) ± SD</w:t>
            </w:r>
          </w:p>
        </w:tc>
        <w:tc>
          <w:tcPr>
            <w:tcW w:w="1003" w:type="dxa"/>
            <w:noWrap/>
            <w:hideMark/>
          </w:tcPr>
          <w:p w14:paraId="34DB0ED2" w14:textId="77777777" w:rsidR="00EA6C11" w:rsidRPr="00E16307" w:rsidRDefault="00EA6C11" w:rsidP="0053382A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E16307">
              <w:t>Median</w:t>
            </w:r>
            <w:proofErr w:type="spellEnd"/>
          </w:p>
        </w:tc>
        <w:tc>
          <w:tcPr>
            <w:tcW w:w="1750" w:type="dxa"/>
            <w:noWrap/>
            <w:hideMark/>
          </w:tcPr>
          <w:p w14:paraId="52D46D4C" w14:textId="77777777" w:rsidR="00EA6C11" w:rsidRPr="00E16307" w:rsidRDefault="00EA6C11" w:rsidP="0053382A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E16307">
              <w:t>Prevalence</w:t>
            </w:r>
            <w:proofErr w:type="spellEnd"/>
            <w:r w:rsidRPr="00E16307">
              <w:t xml:space="preserve"> (%)</w:t>
            </w:r>
          </w:p>
        </w:tc>
      </w:tr>
      <w:tr w:rsidR="00EA6C11" w:rsidRPr="003A2405" w14:paraId="5311E197" w14:textId="77777777" w:rsidTr="005338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7" w:type="dxa"/>
            <w:vMerge w:val="restart"/>
            <w:noWrap/>
            <w:hideMark/>
          </w:tcPr>
          <w:p w14:paraId="3E14363D" w14:textId="77777777" w:rsidR="00EA6C11" w:rsidRPr="00E16307" w:rsidRDefault="00EA6C11" w:rsidP="0053382A">
            <w:pPr>
              <w:spacing w:after="160" w:line="259" w:lineRule="auto"/>
            </w:pPr>
            <w:proofErr w:type="spellStart"/>
            <w:r w:rsidRPr="00E16307">
              <w:t>Tonkpi</w:t>
            </w:r>
            <w:proofErr w:type="spellEnd"/>
          </w:p>
        </w:tc>
        <w:tc>
          <w:tcPr>
            <w:tcW w:w="2255" w:type="dxa"/>
            <w:tcBorders>
              <w:bottom w:val="nil"/>
            </w:tcBorders>
            <w:hideMark/>
          </w:tcPr>
          <w:p w14:paraId="2871AA3D" w14:textId="77777777" w:rsidR="00EA6C11" w:rsidRPr="00E16307" w:rsidRDefault="00EA6C11" w:rsidP="0053382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E16307">
              <w:t>Summit</w:t>
            </w:r>
            <w:proofErr w:type="spellEnd"/>
            <w:r w:rsidRPr="00E16307">
              <w:t>/plateau</w:t>
            </w:r>
          </w:p>
        </w:tc>
        <w:tc>
          <w:tcPr>
            <w:tcW w:w="1005" w:type="dxa"/>
            <w:tcBorders>
              <w:bottom w:val="nil"/>
            </w:tcBorders>
            <w:hideMark/>
          </w:tcPr>
          <w:p w14:paraId="2B9CA51A" w14:textId="77777777" w:rsidR="00EA6C11" w:rsidRPr="00E16307" w:rsidRDefault="00EA6C11" w:rsidP="0053382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16307">
              <w:t>29</w:t>
            </w:r>
          </w:p>
        </w:tc>
        <w:tc>
          <w:tcPr>
            <w:tcW w:w="992" w:type="dxa"/>
            <w:tcBorders>
              <w:bottom w:val="nil"/>
            </w:tcBorders>
            <w:hideMark/>
          </w:tcPr>
          <w:p w14:paraId="3376A01A" w14:textId="77777777" w:rsidR="00EA6C11" w:rsidRPr="00E16307" w:rsidRDefault="00EA6C11" w:rsidP="0053382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16307">
              <w:t>290</w:t>
            </w:r>
          </w:p>
        </w:tc>
        <w:tc>
          <w:tcPr>
            <w:tcW w:w="1701" w:type="dxa"/>
            <w:tcBorders>
              <w:bottom w:val="nil"/>
            </w:tcBorders>
            <w:hideMark/>
          </w:tcPr>
          <w:p w14:paraId="68E8CE20" w14:textId="77777777" w:rsidR="00EA6C11" w:rsidRPr="00E16307" w:rsidRDefault="00EA6C11" w:rsidP="0053382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16307">
              <w:t>0.07 ± 0.10</w:t>
            </w:r>
          </w:p>
        </w:tc>
        <w:tc>
          <w:tcPr>
            <w:tcW w:w="1003" w:type="dxa"/>
            <w:tcBorders>
              <w:bottom w:val="nil"/>
            </w:tcBorders>
            <w:hideMark/>
          </w:tcPr>
          <w:p w14:paraId="463882CF" w14:textId="77777777" w:rsidR="00EA6C11" w:rsidRPr="00E16307" w:rsidRDefault="00EA6C11" w:rsidP="0053382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16307">
              <w:t>0.00</w:t>
            </w:r>
          </w:p>
        </w:tc>
        <w:tc>
          <w:tcPr>
            <w:tcW w:w="1750" w:type="dxa"/>
            <w:tcBorders>
              <w:bottom w:val="nil"/>
            </w:tcBorders>
            <w:hideMark/>
          </w:tcPr>
          <w:p w14:paraId="00FF093C" w14:textId="77777777" w:rsidR="00EA6C11" w:rsidRPr="00E16307" w:rsidRDefault="00EA6C11" w:rsidP="0053382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16307">
              <w:t>16.9</w:t>
            </w:r>
          </w:p>
        </w:tc>
      </w:tr>
      <w:tr w:rsidR="00EA6C11" w:rsidRPr="003A2405" w14:paraId="488353B1" w14:textId="77777777" w:rsidTr="0053382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7" w:type="dxa"/>
            <w:vMerge/>
            <w:hideMark/>
          </w:tcPr>
          <w:p w14:paraId="700850CB" w14:textId="77777777" w:rsidR="00EA6C11" w:rsidRPr="00E16307" w:rsidRDefault="00EA6C11" w:rsidP="0053382A">
            <w:pPr>
              <w:spacing w:after="160" w:line="259" w:lineRule="auto"/>
            </w:pPr>
          </w:p>
        </w:tc>
        <w:tc>
          <w:tcPr>
            <w:tcW w:w="2255" w:type="dxa"/>
            <w:tcBorders>
              <w:top w:val="nil"/>
              <w:bottom w:val="nil"/>
            </w:tcBorders>
            <w:hideMark/>
          </w:tcPr>
          <w:p w14:paraId="0A10797B" w14:textId="77777777" w:rsidR="00EA6C11" w:rsidRPr="00E16307" w:rsidRDefault="00EA6C11" w:rsidP="0053382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E16307">
              <w:t>Slope</w:t>
            </w:r>
            <w:proofErr w:type="spellEnd"/>
            <w:r w:rsidRPr="00E16307">
              <w:t>/</w:t>
            </w:r>
            <w:proofErr w:type="spellStart"/>
            <w:r w:rsidRPr="00E16307">
              <w:t>mid-slope</w:t>
            </w:r>
            <w:proofErr w:type="spellEnd"/>
          </w:p>
        </w:tc>
        <w:tc>
          <w:tcPr>
            <w:tcW w:w="1005" w:type="dxa"/>
            <w:tcBorders>
              <w:top w:val="nil"/>
              <w:bottom w:val="nil"/>
            </w:tcBorders>
            <w:hideMark/>
          </w:tcPr>
          <w:p w14:paraId="35110F5E" w14:textId="77777777" w:rsidR="00EA6C11" w:rsidRPr="00E16307" w:rsidRDefault="00EA6C11" w:rsidP="0053382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16307">
              <w:t>28</w:t>
            </w:r>
          </w:p>
        </w:tc>
        <w:tc>
          <w:tcPr>
            <w:tcW w:w="992" w:type="dxa"/>
            <w:tcBorders>
              <w:top w:val="nil"/>
              <w:bottom w:val="nil"/>
            </w:tcBorders>
            <w:hideMark/>
          </w:tcPr>
          <w:p w14:paraId="6A875F04" w14:textId="77777777" w:rsidR="00EA6C11" w:rsidRPr="00E16307" w:rsidRDefault="00EA6C11" w:rsidP="0053382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16307">
              <w:t>280</w:t>
            </w:r>
          </w:p>
        </w:tc>
        <w:tc>
          <w:tcPr>
            <w:tcW w:w="1701" w:type="dxa"/>
            <w:tcBorders>
              <w:top w:val="nil"/>
              <w:bottom w:val="nil"/>
            </w:tcBorders>
            <w:hideMark/>
          </w:tcPr>
          <w:p w14:paraId="6654FC6F" w14:textId="77777777" w:rsidR="00EA6C11" w:rsidRPr="00E16307" w:rsidRDefault="00EA6C11" w:rsidP="0053382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16307">
              <w:t>0.23 ± 0.43</w:t>
            </w:r>
          </w:p>
        </w:tc>
        <w:tc>
          <w:tcPr>
            <w:tcW w:w="1003" w:type="dxa"/>
            <w:tcBorders>
              <w:top w:val="nil"/>
              <w:bottom w:val="nil"/>
            </w:tcBorders>
            <w:hideMark/>
          </w:tcPr>
          <w:p w14:paraId="65652250" w14:textId="77777777" w:rsidR="00EA6C11" w:rsidRPr="00E16307" w:rsidRDefault="00EA6C11" w:rsidP="0053382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16307">
              <w:t>0.00</w:t>
            </w:r>
          </w:p>
        </w:tc>
        <w:tc>
          <w:tcPr>
            <w:tcW w:w="1750" w:type="dxa"/>
            <w:tcBorders>
              <w:top w:val="nil"/>
              <w:bottom w:val="nil"/>
            </w:tcBorders>
            <w:hideMark/>
          </w:tcPr>
          <w:p w14:paraId="73E237CB" w14:textId="77777777" w:rsidR="00EA6C11" w:rsidRPr="00E16307" w:rsidRDefault="00EA6C11" w:rsidP="0053382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16307">
              <w:t>31.4</w:t>
            </w:r>
          </w:p>
        </w:tc>
      </w:tr>
      <w:tr w:rsidR="00EA6C11" w:rsidRPr="003A2405" w14:paraId="50AFB8DD" w14:textId="77777777" w:rsidTr="005338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7" w:type="dxa"/>
            <w:vMerge/>
            <w:tcBorders>
              <w:bottom w:val="nil"/>
            </w:tcBorders>
            <w:hideMark/>
          </w:tcPr>
          <w:p w14:paraId="712E8B55" w14:textId="77777777" w:rsidR="00EA6C11" w:rsidRPr="00E16307" w:rsidRDefault="00EA6C11" w:rsidP="0053382A">
            <w:pPr>
              <w:spacing w:after="160" w:line="259" w:lineRule="auto"/>
            </w:pPr>
          </w:p>
        </w:tc>
        <w:tc>
          <w:tcPr>
            <w:tcW w:w="2255" w:type="dxa"/>
            <w:tcBorders>
              <w:top w:val="nil"/>
              <w:bottom w:val="nil"/>
            </w:tcBorders>
            <w:hideMark/>
          </w:tcPr>
          <w:p w14:paraId="21A43A83" w14:textId="77777777" w:rsidR="00EA6C11" w:rsidRPr="00E16307" w:rsidRDefault="00EA6C11" w:rsidP="0053382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E16307">
              <w:t>Lowland</w:t>
            </w:r>
            <w:proofErr w:type="spellEnd"/>
          </w:p>
        </w:tc>
        <w:tc>
          <w:tcPr>
            <w:tcW w:w="1005" w:type="dxa"/>
            <w:tcBorders>
              <w:top w:val="nil"/>
              <w:bottom w:val="nil"/>
            </w:tcBorders>
            <w:hideMark/>
          </w:tcPr>
          <w:p w14:paraId="3465662B" w14:textId="77777777" w:rsidR="00EA6C11" w:rsidRPr="00E16307" w:rsidRDefault="00EA6C11" w:rsidP="0053382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16307">
              <w:t>28</w:t>
            </w:r>
          </w:p>
        </w:tc>
        <w:tc>
          <w:tcPr>
            <w:tcW w:w="992" w:type="dxa"/>
            <w:tcBorders>
              <w:top w:val="nil"/>
              <w:bottom w:val="nil"/>
            </w:tcBorders>
            <w:hideMark/>
          </w:tcPr>
          <w:p w14:paraId="310D4A67" w14:textId="77777777" w:rsidR="00EA6C11" w:rsidRPr="00E16307" w:rsidRDefault="00EA6C11" w:rsidP="0053382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16307">
              <w:t>280</w:t>
            </w:r>
          </w:p>
        </w:tc>
        <w:tc>
          <w:tcPr>
            <w:tcW w:w="1701" w:type="dxa"/>
            <w:tcBorders>
              <w:top w:val="nil"/>
              <w:bottom w:val="nil"/>
            </w:tcBorders>
            <w:hideMark/>
          </w:tcPr>
          <w:p w14:paraId="65EC0F88" w14:textId="77777777" w:rsidR="00EA6C11" w:rsidRPr="00E16307" w:rsidRDefault="00EA6C11" w:rsidP="0053382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16307">
              <w:t>0.80 ± 0.94</w:t>
            </w:r>
          </w:p>
        </w:tc>
        <w:tc>
          <w:tcPr>
            <w:tcW w:w="1003" w:type="dxa"/>
            <w:tcBorders>
              <w:top w:val="nil"/>
              <w:bottom w:val="nil"/>
            </w:tcBorders>
            <w:hideMark/>
          </w:tcPr>
          <w:p w14:paraId="2C1CC480" w14:textId="77777777" w:rsidR="00EA6C11" w:rsidRPr="00E16307" w:rsidRDefault="00EA6C11" w:rsidP="0053382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16307">
              <w:t>0.00</w:t>
            </w:r>
          </w:p>
        </w:tc>
        <w:tc>
          <w:tcPr>
            <w:tcW w:w="1750" w:type="dxa"/>
            <w:tcBorders>
              <w:top w:val="nil"/>
              <w:bottom w:val="nil"/>
            </w:tcBorders>
            <w:hideMark/>
          </w:tcPr>
          <w:p w14:paraId="66AB3226" w14:textId="77777777" w:rsidR="00EA6C11" w:rsidRPr="00E16307" w:rsidRDefault="00EA6C11" w:rsidP="0053382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16307">
              <w:t>37.5</w:t>
            </w:r>
          </w:p>
        </w:tc>
      </w:tr>
      <w:tr w:rsidR="00EA6C11" w:rsidRPr="003A2405" w14:paraId="1F68595A" w14:textId="77777777" w:rsidTr="0053382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7" w:type="dxa"/>
            <w:vMerge w:val="restart"/>
            <w:tcBorders>
              <w:top w:val="nil"/>
              <w:bottom w:val="nil"/>
            </w:tcBorders>
            <w:noWrap/>
            <w:hideMark/>
          </w:tcPr>
          <w:p w14:paraId="0053E70E" w14:textId="77777777" w:rsidR="00EA6C11" w:rsidRPr="00E16307" w:rsidRDefault="00EA6C11" w:rsidP="0053382A">
            <w:pPr>
              <w:spacing w:after="160" w:line="259" w:lineRule="auto"/>
            </w:pPr>
            <w:proofErr w:type="spellStart"/>
            <w:r w:rsidRPr="00E16307">
              <w:t>Guémon</w:t>
            </w:r>
            <w:proofErr w:type="spellEnd"/>
          </w:p>
        </w:tc>
        <w:tc>
          <w:tcPr>
            <w:tcW w:w="2255" w:type="dxa"/>
            <w:tcBorders>
              <w:top w:val="nil"/>
              <w:bottom w:val="nil"/>
            </w:tcBorders>
            <w:hideMark/>
          </w:tcPr>
          <w:p w14:paraId="2DD3C5B9" w14:textId="77777777" w:rsidR="00EA6C11" w:rsidRPr="00E16307" w:rsidRDefault="00EA6C11" w:rsidP="0053382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E16307">
              <w:t>Summit</w:t>
            </w:r>
            <w:proofErr w:type="spellEnd"/>
            <w:r w:rsidRPr="00E16307">
              <w:t>/plateau</w:t>
            </w:r>
          </w:p>
        </w:tc>
        <w:tc>
          <w:tcPr>
            <w:tcW w:w="1005" w:type="dxa"/>
            <w:tcBorders>
              <w:top w:val="nil"/>
              <w:bottom w:val="nil"/>
            </w:tcBorders>
            <w:hideMark/>
          </w:tcPr>
          <w:p w14:paraId="3055288B" w14:textId="77777777" w:rsidR="00EA6C11" w:rsidRPr="00E16307" w:rsidRDefault="00EA6C11" w:rsidP="0053382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16307">
              <w:t>23</w:t>
            </w:r>
          </w:p>
        </w:tc>
        <w:tc>
          <w:tcPr>
            <w:tcW w:w="992" w:type="dxa"/>
            <w:tcBorders>
              <w:top w:val="nil"/>
              <w:bottom w:val="nil"/>
            </w:tcBorders>
            <w:hideMark/>
          </w:tcPr>
          <w:p w14:paraId="4E0138A8" w14:textId="77777777" w:rsidR="00EA6C11" w:rsidRPr="00E16307" w:rsidRDefault="00EA6C11" w:rsidP="0053382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16307">
              <w:t>230</w:t>
            </w:r>
          </w:p>
        </w:tc>
        <w:tc>
          <w:tcPr>
            <w:tcW w:w="1701" w:type="dxa"/>
            <w:tcBorders>
              <w:top w:val="nil"/>
              <w:bottom w:val="nil"/>
            </w:tcBorders>
            <w:hideMark/>
          </w:tcPr>
          <w:p w14:paraId="1FE76EE8" w14:textId="77777777" w:rsidR="00EA6C11" w:rsidRPr="00E16307" w:rsidRDefault="00EA6C11" w:rsidP="0053382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16307">
              <w:t>0.12 ± 0.15</w:t>
            </w:r>
          </w:p>
        </w:tc>
        <w:tc>
          <w:tcPr>
            <w:tcW w:w="1003" w:type="dxa"/>
            <w:tcBorders>
              <w:top w:val="nil"/>
              <w:bottom w:val="nil"/>
            </w:tcBorders>
            <w:hideMark/>
          </w:tcPr>
          <w:p w14:paraId="0C968703" w14:textId="77777777" w:rsidR="00EA6C11" w:rsidRPr="00E16307" w:rsidRDefault="00EA6C11" w:rsidP="0053382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16307">
              <w:t>0.00</w:t>
            </w:r>
          </w:p>
        </w:tc>
        <w:tc>
          <w:tcPr>
            <w:tcW w:w="1750" w:type="dxa"/>
            <w:tcBorders>
              <w:top w:val="nil"/>
              <w:bottom w:val="nil"/>
            </w:tcBorders>
            <w:hideMark/>
          </w:tcPr>
          <w:p w14:paraId="05C63192" w14:textId="77777777" w:rsidR="00EA6C11" w:rsidRPr="00E16307" w:rsidRDefault="00EA6C11" w:rsidP="0053382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16307">
              <w:t>25.2</w:t>
            </w:r>
          </w:p>
        </w:tc>
      </w:tr>
      <w:tr w:rsidR="00EA6C11" w:rsidRPr="003A2405" w14:paraId="47B006AC" w14:textId="77777777" w:rsidTr="005338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7" w:type="dxa"/>
            <w:vMerge/>
            <w:tcBorders>
              <w:top w:val="nil"/>
              <w:bottom w:val="nil"/>
            </w:tcBorders>
            <w:hideMark/>
          </w:tcPr>
          <w:p w14:paraId="013884BA" w14:textId="77777777" w:rsidR="00EA6C11" w:rsidRPr="00E16307" w:rsidRDefault="00EA6C11" w:rsidP="0053382A">
            <w:pPr>
              <w:spacing w:after="160" w:line="259" w:lineRule="auto"/>
            </w:pPr>
          </w:p>
        </w:tc>
        <w:tc>
          <w:tcPr>
            <w:tcW w:w="2255" w:type="dxa"/>
            <w:tcBorders>
              <w:top w:val="nil"/>
              <w:bottom w:val="nil"/>
            </w:tcBorders>
            <w:hideMark/>
          </w:tcPr>
          <w:p w14:paraId="70487B6E" w14:textId="77777777" w:rsidR="00EA6C11" w:rsidRPr="00E16307" w:rsidRDefault="00EA6C11" w:rsidP="0053382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E16307">
              <w:t>Slope</w:t>
            </w:r>
            <w:proofErr w:type="spellEnd"/>
            <w:r w:rsidRPr="00E16307">
              <w:t>/</w:t>
            </w:r>
            <w:proofErr w:type="spellStart"/>
            <w:r w:rsidRPr="00E16307">
              <w:t>mid-slope</w:t>
            </w:r>
            <w:proofErr w:type="spellEnd"/>
          </w:p>
        </w:tc>
        <w:tc>
          <w:tcPr>
            <w:tcW w:w="1005" w:type="dxa"/>
            <w:tcBorders>
              <w:top w:val="nil"/>
              <w:bottom w:val="nil"/>
            </w:tcBorders>
            <w:hideMark/>
          </w:tcPr>
          <w:p w14:paraId="27B41D14" w14:textId="77777777" w:rsidR="00EA6C11" w:rsidRPr="00E16307" w:rsidRDefault="00EA6C11" w:rsidP="0053382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16307">
              <w:t>22</w:t>
            </w:r>
          </w:p>
        </w:tc>
        <w:tc>
          <w:tcPr>
            <w:tcW w:w="992" w:type="dxa"/>
            <w:tcBorders>
              <w:top w:val="nil"/>
              <w:bottom w:val="nil"/>
            </w:tcBorders>
            <w:hideMark/>
          </w:tcPr>
          <w:p w14:paraId="43CC5FDB" w14:textId="77777777" w:rsidR="00EA6C11" w:rsidRPr="00E16307" w:rsidRDefault="00EA6C11" w:rsidP="0053382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16307">
              <w:t>220</w:t>
            </w:r>
          </w:p>
        </w:tc>
        <w:tc>
          <w:tcPr>
            <w:tcW w:w="1701" w:type="dxa"/>
            <w:tcBorders>
              <w:top w:val="nil"/>
              <w:bottom w:val="nil"/>
            </w:tcBorders>
            <w:hideMark/>
          </w:tcPr>
          <w:p w14:paraId="12863B5D" w14:textId="77777777" w:rsidR="00EA6C11" w:rsidRPr="00E16307" w:rsidRDefault="00EA6C11" w:rsidP="0053382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16307">
              <w:t>0.34 ± 0.53</w:t>
            </w:r>
          </w:p>
        </w:tc>
        <w:tc>
          <w:tcPr>
            <w:tcW w:w="1003" w:type="dxa"/>
            <w:tcBorders>
              <w:top w:val="nil"/>
              <w:bottom w:val="nil"/>
            </w:tcBorders>
            <w:hideMark/>
          </w:tcPr>
          <w:p w14:paraId="42A01A5A" w14:textId="77777777" w:rsidR="00EA6C11" w:rsidRPr="00E16307" w:rsidRDefault="00EA6C11" w:rsidP="0053382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16307">
              <w:t>0.00</w:t>
            </w:r>
          </w:p>
        </w:tc>
        <w:tc>
          <w:tcPr>
            <w:tcW w:w="1750" w:type="dxa"/>
            <w:tcBorders>
              <w:top w:val="nil"/>
              <w:bottom w:val="nil"/>
            </w:tcBorders>
            <w:hideMark/>
          </w:tcPr>
          <w:p w14:paraId="131FD80C" w14:textId="77777777" w:rsidR="00EA6C11" w:rsidRPr="00E16307" w:rsidRDefault="00EA6C11" w:rsidP="0053382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16307">
              <w:t>41.4</w:t>
            </w:r>
          </w:p>
        </w:tc>
      </w:tr>
      <w:tr w:rsidR="00EA6C11" w:rsidRPr="003A2405" w14:paraId="6811EDFA" w14:textId="77777777" w:rsidTr="0053382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7" w:type="dxa"/>
            <w:vMerge/>
            <w:tcBorders>
              <w:top w:val="nil"/>
              <w:bottom w:val="nil"/>
            </w:tcBorders>
            <w:hideMark/>
          </w:tcPr>
          <w:p w14:paraId="46FCC4CF" w14:textId="77777777" w:rsidR="00EA6C11" w:rsidRPr="00E16307" w:rsidRDefault="00EA6C11" w:rsidP="0053382A">
            <w:pPr>
              <w:spacing w:after="160" w:line="259" w:lineRule="auto"/>
            </w:pPr>
          </w:p>
        </w:tc>
        <w:tc>
          <w:tcPr>
            <w:tcW w:w="2255" w:type="dxa"/>
            <w:tcBorders>
              <w:top w:val="nil"/>
              <w:bottom w:val="nil"/>
            </w:tcBorders>
            <w:hideMark/>
          </w:tcPr>
          <w:p w14:paraId="6A17083F" w14:textId="77777777" w:rsidR="00EA6C11" w:rsidRPr="00E16307" w:rsidRDefault="00EA6C11" w:rsidP="0053382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E16307">
              <w:t>Lowland</w:t>
            </w:r>
            <w:proofErr w:type="spellEnd"/>
          </w:p>
        </w:tc>
        <w:tc>
          <w:tcPr>
            <w:tcW w:w="1005" w:type="dxa"/>
            <w:tcBorders>
              <w:top w:val="nil"/>
              <w:bottom w:val="nil"/>
            </w:tcBorders>
            <w:hideMark/>
          </w:tcPr>
          <w:p w14:paraId="10A44AEE" w14:textId="77777777" w:rsidR="00EA6C11" w:rsidRPr="00E16307" w:rsidRDefault="00EA6C11" w:rsidP="0053382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16307">
              <w:t>23</w:t>
            </w:r>
          </w:p>
        </w:tc>
        <w:tc>
          <w:tcPr>
            <w:tcW w:w="992" w:type="dxa"/>
            <w:tcBorders>
              <w:top w:val="nil"/>
              <w:bottom w:val="nil"/>
            </w:tcBorders>
            <w:hideMark/>
          </w:tcPr>
          <w:p w14:paraId="09DB5179" w14:textId="77777777" w:rsidR="00EA6C11" w:rsidRPr="00E16307" w:rsidRDefault="00EA6C11" w:rsidP="0053382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16307">
              <w:t>230</w:t>
            </w:r>
          </w:p>
        </w:tc>
        <w:tc>
          <w:tcPr>
            <w:tcW w:w="1701" w:type="dxa"/>
            <w:tcBorders>
              <w:top w:val="nil"/>
              <w:bottom w:val="nil"/>
            </w:tcBorders>
            <w:hideMark/>
          </w:tcPr>
          <w:p w14:paraId="3DD14D99" w14:textId="77777777" w:rsidR="00EA6C11" w:rsidRPr="00E16307" w:rsidRDefault="00EA6C11" w:rsidP="0053382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16307">
              <w:t>0.78 ± 0.93</w:t>
            </w:r>
          </w:p>
        </w:tc>
        <w:tc>
          <w:tcPr>
            <w:tcW w:w="1003" w:type="dxa"/>
            <w:tcBorders>
              <w:top w:val="nil"/>
              <w:bottom w:val="nil"/>
            </w:tcBorders>
            <w:hideMark/>
          </w:tcPr>
          <w:p w14:paraId="219ABABB" w14:textId="77777777" w:rsidR="00EA6C11" w:rsidRPr="00E16307" w:rsidRDefault="00EA6C11" w:rsidP="0053382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16307">
              <w:t>0.00</w:t>
            </w:r>
          </w:p>
        </w:tc>
        <w:tc>
          <w:tcPr>
            <w:tcW w:w="1750" w:type="dxa"/>
            <w:tcBorders>
              <w:top w:val="nil"/>
              <w:bottom w:val="nil"/>
            </w:tcBorders>
            <w:hideMark/>
          </w:tcPr>
          <w:p w14:paraId="47FA4ABC" w14:textId="77777777" w:rsidR="00EA6C11" w:rsidRPr="00E16307" w:rsidRDefault="00EA6C11" w:rsidP="0053382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16307">
              <w:t>38.3</w:t>
            </w:r>
          </w:p>
        </w:tc>
      </w:tr>
      <w:tr w:rsidR="00EA6C11" w:rsidRPr="003A2405" w14:paraId="5AA44EAA" w14:textId="77777777" w:rsidTr="005338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7" w:type="dxa"/>
            <w:vMerge w:val="restart"/>
            <w:tcBorders>
              <w:top w:val="nil"/>
              <w:bottom w:val="nil"/>
            </w:tcBorders>
            <w:noWrap/>
            <w:hideMark/>
          </w:tcPr>
          <w:p w14:paraId="12E38E4D" w14:textId="77777777" w:rsidR="00EA6C11" w:rsidRPr="00E16307" w:rsidRDefault="00EA6C11" w:rsidP="0053382A">
            <w:pPr>
              <w:spacing w:after="160" w:line="259" w:lineRule="auto"/>
            </w:pPr>
            <w:r w:rsidRPr="00E16307">
              <w:t>Cavally</w:t>
            </w:r>
          </w:p>
        </w:tc>
        <w:tc>
          <w:tcPr>
            <w:tcW w:w="2255" w:type="dxa"/>
            <w:tcBorders>
              <w:top w:val="nil"/>
              <w:bottom w:val="nil"/>
            </w:tcBorders>
            <w:hideMark/>
          </w:tcPr>
          <w:p w14:paraId="3ED6EAD4" w14:textId="77777777" w:rsidR="00EA6C11" w:rsidRPr="00E16307" w:rsidRDefault="00EA6C11" w:rsidP="0053382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E16307">
              <w:t>Summit</w:t>
            </w:r>
            <w:proofErr w:type="spellEnd"/>
            <w:r w:rsidRPr="00E16307">
              <w:t>/plateau</w:t>
            </w:r>
          </w:p>
        </w:tc>
        <w:tc>
          <w:tcPr>
            <w:tcW w:w="1005" w:type="dxa"/>
            <w:tcBorders>
              <w:top w:val="nil"/>
              <w:bottom w:val="nil"/>
            </w:tcBorders>
            <w:hideMark/>
          </w:tcPr>
          <w:p w14:paraId="55FB8C19" w14:textId="77777777" w:rsidR="00EA6C11" w:rsidRPr="00E16307" w:rsidRDefault="00EA6C11" w:rsidP="0053382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16307">
              <w:t>13</w:t>
            </w:r>
          </w:p>
        </w:tc>
        <w:tc>
          <w:tcPr>
            <w:tcW w:w="992" w:type="dxa"/>
            <w:tcBorders>
              <w:top w:val="nil"/>
              <w:bottom w:val="nil"/>
            </w:tcBorders>
            <w:hideMark/>
          </w:tcPr>
          <w:p w14:paraId="2E3A870E" w14:textId="77777777" w:rsidR="00EA6C11" w:rsidRPr="00E16307" w:rsidRDefault="00EA6C11" w:rsidP="0053382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16307">
              <w:t>130</w:t>
            </w:r>
          </w:p>
        </w:tc>
        <w:tc>
          <w:tcPr>
            <w:tcW w:w="1701" w:type="dxa"/>
            <w:tcBorders>
              <w:top w:val="nil"/>
              <w:bottom w:val="nil"/>
            </w:tcBorders>
            <w:hideMark/>
          </w:tcPr>
          <w:p w14:paraId="165BF41D" w14:textId="77777777" w:rsidR="00EA6C11" w:rsidRPr="00E16307" w:rsidRDefault="00EA6C11" w:rsidP="0053382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16307">
              <w:t>0.46 ± 0.67</w:t>
            </w:r>
          </w:p>
        </w:tc>
        <w:tc>
          <w:tcPr>
            <w:tcW w:w="1003" w:type="dxa"/>
            <w:tcBorders>
              <w:top w:val="nil"/>
              <w:bottom w:val="nil"/>
            </w:tcBorders>
            <w:hideMark/>
          </w:tcPr>
          <w:p w14:paraId="60B0AFB6" w14:textId="77777777" w:rsidR="00EA6C11" w:rsidRPr="00E16307" w:rsidRDefault="00EA6C11" w:rsidP="0053382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16307">
              <w:t>0.19</w:t>
            </w:r>
          </w:p>
        </w:tc>
        <w:tc>
          <w:tcPr>
            <w:tcW w:w="1750" w:type="dxa"/>
            <w:tcBorders>
              <w:top w:val="nil"/>
              <w:bottom w:val="nil"/>
            </w:tcBorders>
            <w:hideMark/>
          </w:tcPr>
          <w:p w14:paraId="7551B547" w14:textId="77777777" w:rsidR="00EA6C11" w:rsidRPr="00E16307" w:rsidRDefault="00EA6C11" w:rsidP="0053382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16307">
              <w:t>52.3</w:t>
            </w:r>
          </w:p>
        </w:tc>
      </w:tr>
      <w:tr w:rsidR="00EA6C11" w:rsidRPr="003A2405" w14:paraId="11389DF8" w14:textId="77777777" w:rsidTr="0053382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7" w:type="dxa"/>
            <w:vMerge/>
            <w:tcBorders>
              <w:top w:val="nil"/>
            </w:tcBorders>
            <w:hideMark/>
          </w:tcPr>
          <w:p w14:paraId="6C6AC2EC" w14:textId="77777777" w:rsidR="00EA6C11" w:rsidRPr="00E16307" w:rsidRDefault="00EA6C11" w:rsidP="0053382A">
            <w:pPr>
              <w:spacing w:after="160" w:line="259" w:lineRule="auto"/>
            </w:pPr>
          </w:p>
        </w:tc>
        <w:tc>
          <w:tcPr>
            <w:tcW w:w="2255" w:type="dxa"/>
            <w:tcBorders>
              <w:top w:val="nil"/>
              <w:bottom w:val="nil"/>
            </w:tcBorders>
            <w:hideMark/>
          </w:tcPr>
          <w:p w14:paraId="56C4B88A" w14:textId="77777777" w:rsidR="00EA6C11" w:rsidRPr="00E16307" w:rsidRDefault="00EA6C11" w:rsidP="0053382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E16307">
              <w:t>Slope</w:t>
            </w:r>
            <w:proofErr w:type="spellEnd"/>
            <w:r w:rsidRPr="00E16307">
              <w:t>/</w:t>
            </w:r>
            <w:proofErr w:type="spellStart"/>
            <w:r w:rsidRPr="00E16307">
              <w:t>mid-slope</w:t>
            </w:r>
            <w:proofErr w:type="spellEnd"/>
          </w:p>
        </w:tc>
        <w:tc>
          <w:tcPr>
            <w:tcW w:w="1005" w:type="dxa"/>
            <w:tcBorders>
              <w:top w:val="nil"/>
              <w:bottom w:val="nil"/>
            </w:tcBorders>
            <w:hideMark/>
          </w:tcPr>
          <w:p w14:paraId="53E87A0C" w14:textId="77777777" w:rsidR="00EA6C11" w:rsidRPr="00E16307" w:rsidRDefault="00EA6C11" w:rsidP="0053382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16307">
              <w:t>13</w:t>
            </w:r>
          </w:p>
        </w:tc>
        <w:tc>
          <w:tcPr>
            <w:tcW w:w="992" w:type="dxa"/>
            <w:tcBorders>
              <w:top w:val="nil"/>
              <w:bottom w:val="nil"/>
            </w:tcBorders>
            <w:hideMark/>
          </w:tcPr>
          <w:p w14:paraId="189EF820" w14:textId="77777777" w:rsidR="00EA6C11" w:rsidRPr="00E16307" w:rsidRDefault="00EA6C11" w:rsidP="0053382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16307">
              <w:t>130</w:t>
            </w:r>
          </w:p>
        </w:tc>
        <w:tc>
          <w:tcPr>
            <w:tcW w:w="1701" w:type="dxa"/>
            <w:tcBorders>
              <w:top w:val="nil"/>
              <w:bottom w:val="nil"/>
            </w:tcBorders>
            <w:hideMark/>
          </w:tcPr>
          <w:p w14:paraId="25A1AE55" w14:textId="77777777" w:rsidR="00EA6C11" w:rsidRPr="00E16307" w:rsidRDefault="00EA6C11" w:rsidP="0053382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16307">
              <w:t>1.13 ± 1.07</w:t>
            </w:r>
          </w:p>
        </w:tc>
        <w:tc>
          <w:tcPr>
            <w:tcW w:w="1003" w:type="dxa"/>
            <w:tcBorders>
              <w:top w:val="nil"/>
              <w:bottom w:val="nil"/>
            </w:tcBorders>
            <w:hideMark/>
          </w:tcPr>
          <w:p w14:paraId="46A9AA07" w14:textId="77777777" w:rsidR="00EA6C11" w:rsidRPr="00E16307" w:rsidRDefault="00EA6C11" w:rsidP="0053382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16307">
              <w:t>0.71</w:t>
            </w:r>
          </w:p>
        </w:tc>
        <w:tc>
          <w:tcPr>
            <w:tcW w:w="1750" w:type="dxa"/>
            <w:tcBorders>
              <w:top w:val="nil"/>
              <w:bottom w:val="nil"/>
            </w:tcBorders>
            <w:hideMark/>
          </w:tcPr>
          <w:p w14:paraId="75EC9C64" w14:textId="77777777" w:rsidR="00EA6C11" w:rsidRPr="00E16307" w:rsidRDefault="00EA6C11" w:rsidP="0053382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16307">
              <w:t>67.7</w:t>
            </w:r>
          </w:p>
        </w:tc>
      </w:tr>
      <w:tr w:rsidR="00EA6C11" w:rsidRPr="003A2405" w14:paraId="3962B433" w14:textId="77777777" w:rsidTr="005338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7" w:type="dxa"/>
            <w:vMerge/>
            <w:hideMark/>
          </w:tcPr>
          <w:p w14:paraId="4410ED77" w14:textId="77777777" w:rsidR="00EA6C11" w:rsidRPr="00E16307" w:rsidRDefault="00EA6C11" w:rsidP="0053382A">
            <w:pPr>
              <w:spacing w:after="160" w:line="259" w:lineRule="auto"/>
            </w:pPr>
          </w:p>
        </w:tc>
        <w:tc>
          <w:tcPr>
            <w:tcW w:w="2255" w:type="dxa"/>
            <w:tcBorders>
              <w:top w:val="nil"/>
            </w:tcBorders>
            <w:hideMark/>
          </w:tcPr>
          <w:p w14:paraId="5872B4D0" w14:textId="77777777" w:rsidR="00EA6C11" w:rsidRPr="00E16307" w:rsidRDefault="00EA6C11" w:rsidP="0053382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E16307">
              <w:t>Lowland</w:t>
            </w:r>
            <w:proofErr w:type="spellEnd"/>
          </w:p>
        </w:tc>
        <w:tc>
          <w:tcPr>
            <w:tcW w:w="1005" w:type="dxa"/>
            <w:tcBorders>
              <w:top w:val="nil"/>
            </w:tcBorders>
            <w:hideMark/>
          </w:tcPr>
          <w:p w14:paraId="438F6D73" w14:textId="77777777" w:rsidR="00EA6C11" w:rsidRPr="00E16307" w:rsidRDefault="00EA6C11" w:rsidP="0053382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16307">
              <w:t>13</w:t>
            </w:r>
          </w:p>
        </w:tc>
        <w:tc>
          <w:tcPr>
            <w:tcW w:w="992" w:type="dxa"/>
            <w:tcBorders>
              <w:top w:val="nil"/>
            </w:tcBorders>
            <w:hideMark/>
          </w:tcPr>
          <w:p w14:paraId="70669F1B" w14:textId="77777777" w:rsidR="00EA6C11" w:rsidRPr="00E16307" w:rsidRDefault="00EA6C11" w:rsidP="0053382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16307">
              <w:t>130</w:t>
            </w:r>
          </w:p>
        </w:tc>
        <w:tc>
          <w:tcPr>
            <w:tcW w:w="1701" w:type="dxa"/>
            <w:tcBorders>
              <w:top w:val="nil"/>
            </w:tcBorders>
            <w:hideMark/>
          </w:tcPr>
          <w:p w14:paraId="2BF2AFD8" w14:textId="77777777" w:rsidR="00EA6C11" w:rsidRPr="00E16307" w:rsidRDefault="00EA6C11" w:rsidP="0053382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16307">
              <w:t>2.00 ± 1.25</w:t>
            </w:r>
          </w:p>
        </w:tc>
        <w:tc>
          <w:tcPr>
            <w:tcW w:w="1003" w:type="dxa"/>
            <w:tcBorders>
              <w:top w:val="nil"/>
            </w:tcBorders>
            <w:hideMark/>
          </w:tcPr>
          <w:p w14:paraId="1850ADA4" w14:textId="77777777" w:rsidR="00EA6C11" w:rsidRPr="00E16307" w:rsidRDefault="00EA6C11" w:rsidP="0053382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16307">
              <w:t>1.49</w:t>
            </w:r>
          </w:p>
        </w:tc>
        <w:tc>
          <w:tcPr>
            <w:tcW w:w="1750" w:type="dxa"/>
            <w:tcBorders>
              <w:top w:val="nil"/>
            </w:tcBorders>
            <w:hideMark/>
          </w:tcPr>
          <w:p w14:paraId="6A221A95" w14:textId="77777777" w:rsidR="00EA6C11" w:rsidRPr="00E16307" w:rsidRDefault="00EA6C11" w:rsidP="0053382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16307">
              <w:t>81.5</w:t>
            </w:r>
          </w:p>
        </w:tc>
      </w:tr>
    </w:tbl>
    <w:p w14:paraId="41AD162D" w14:textId="77777777" w:rsidR="00EA6C11" w:rsidRDefault="00EA6C11" w:rsidP="00EA6C11">
      <w:pPr>
        <w:spacing w:after="120"/>
        <w:ind w:left="720" w:hanging="720"/>
      </w:pPr>
    </w:p>
    <w:p w14:paraId="28389703" w14:textId="77777777" w:rsidR="00EA6C11" w:rsidRDefault="00EA6C11" w:rsidP="00EA6C11">
      <w:pPr>
        <w:spacing w:after="120"/>
        <w:ind w:left="720" w:hanging="720"/>
      </w:pPr>
    </w:p>
    <w:p w14:paraId="13D49054" w14:textId="1E061FB0" w:rsidR="003C3008" w:rsidRDefault="00EA6C11" w:rsidP="00EA6C11">
      <w:pPr>
        <w:spacing w:line="480" w:lineRule="auto"/>
        <w:jc w:val="both"/>
      </w:pPr>
      <w:r w:rsidRPr="003A2405">
        <w:rPr>
          <w:i/>
          <w:iCs/>
          <w:sz w:val="20"/>
          <w:szCs w:val="20"/>
        </w:rPr>
        <w:t xml:space="preserve">DSI (score 0–4), </w:t>
      </w:r>
      <w:proofErr w:type="spellStart"/>
      <w:r w:rsidRPr="003A2405">
        <w:rPr>
          <w:i/>
          <w:iCs/>
          <w:sz w:val="20"/>
          <w:szCs w:val="20"/>
        </w:rPr>
        <w:t>Disease</w:t>
      </w:r>
      <w:proofErr w:type="spellEnd"/>
      <w:r w:rsidRPr="003A2405">
        <w:rPr>
          <w:i/>
          <w:iCs/>
          <w:sz w:val="20"/>
          <w:szCs w:val="20"/>
        </w:rPr>
        <w:t xml:space="preserve"> </w:t>
      </w:r>
      <w:proofErr w:type="spellStart"/>
      <w:r w:rsidRPr="003A2405">
        <w:rPr>
          <w:i/>
          <w:iCs/>
          <w:sz w:val="20"/>
          <w:szCs w:val="20"/>
        </w:rPr>
        <w:t>Severity</w:t>
      </w:r>
      <w:proofErr w:type="spellEnd"/>
      <w:r w:rsidRPr="003A2405">
        <w:rPr>
          <w:i/>
          <w:iCs/>
          <w:sz w:val="20"/>
          <w:szCs w:val="20"/>
        </w:rPr>
        <w:t xml:space="preserve"> Index </w:t>
      </w:r>
      <w:proofErr w:type="spellStart"/>
      <w:r w:rsidRPr="003A2405">
        <w:rPr>
          <w:i/>
          <w:iCs/>
          <w:sz w:val="20"/>
          <w:szCs w:val="20"/>
        </w:rPr>
        <w:t>expressed</w:t>
      </w:r>
      <w:proofErr w:type="spellEnd"/>
      <w:r w:rsidRPr="003A2405">
        <w:rPr>
          <w:i/>
          <w:iCs/>
          <w:sz w:val="20"/>
          <w:szCs w:val="20"/>
        </w:rPr>
        <w:t xml:space="preserve"> as the </w:t>
      </w:r>
      <w:proofErr w:type="spellStart"/>
      <w:r w:rsidRPr="003A2405">
        <w:rPr>
          <w:i/>
          <w:iCs/>
          <w:sz w:val="20"/>
          <w:szCs w:val="20"/>
        </w:rPr>
        <w:t>mean</w:t>
      </w:r>
      <w:proofErr w:type="spellEnd"/>
      <w:r w:rsidRPr="003A2405">
        <w:rPr>
          <w:i/>
          <w:iCs/>
          <w:sz w:val="20"/>
          <w:szCs w:val="20"/>
        </w:rPr>
        <w:t xml:space="preserve"> score on the 0–4 ordinal </w:t>
      </w:r>
      <w:proofErr w:type="spellStart"/>
      <w:proofErr w:type="gramStart"/>
      <w:r w:rsidRPr="003A2405">
        <w:rPr>
          <w:i/>
          <w:iCs/>
          <w:sz w:val="20"/>
          <w:szCs w:val="20"/>
        </w:rPr>
        <w:t>scale</w:t>
      </w:r>
      <w:proofErr w:type="spellEnd"/>
      <w:r w:rsidRPr="003A2405">
        <w:rPr>
          <w:i/>
          <w:iCs/>
          <w:sz w:val="20"/>
          <w:szCs w:val="20"/>
        </w:rPr>
        <w:t>;</w:t>
      </w:r>
      <w:proofErr w:type="gramEnd"/>
      <w:r w:rsidRPr="003A2405">
        <w:rPr>
          <w:i/>
          <w:iCs/>
          <w:sz w:val="20"/>
          <w:szCs w:val="20"/>
        </w:rPr>
        <w:t xml:space="preserve"> SD, standard </w:t>
      </w:r>
      <w:proofErr w:type="spellStart"/>
      <w:r w:rsidRPr="003A2405">
        <w:rPr>
          <w:i/>
          <w:iCs/>
          <w:sz w:val="20"/>
          <w:szCs w:val="20"/>
        </w:rPr>
        <w:t>deviation</w:t>
      </w:r>
      <w:proofErr w:type="spellEnd"/>
      <w:r w:rsidRPr="003A2405">
        <w:rPr>
          <w:i/>
          <w:iCs/>
          <w:sz w:val="20"/>
          <w:szCs w:val="20"/>
        </w:rPr>
        <w:t xml:space="preserve">; N, </w:t>
      </w:r>
      <w:proofErr w:type="spellStart"/>
      <w:r w:rsidRPr="003A2405">
        <w:rPr>
          <w:i/>
          <w:iCs/>
          <w:sz w:val="20"/>
          <w:szCs w:val="20"/>
        </w:rPr>
        <w:t>number</w:t>
      </w:r>
      <w:proofErr w:type="spellEnd"/>
      <w:r w:rsidRPr="003A2405">
        <w:rPr>
          <w:i/>
          <w:iCs/>
          <w:sz w:val="20"/>
          <w:szCs w:val="20"/>
        </w:rPr>
        <w:t xml:space="preserve"> of plants </w:t>
      </w:r>
      <w:proofErr w:type="spellStart"/>
      <w:r w:rsidRPr="003A2405">
        <w:rPr>
          <w:i/>
          <w:iCs/>
          <w:sz w:val="20"/>
          <w:szCs w:val="20"/>
        </w:rPr>
        <w:t>assessed</w:t>
      </w:r>
      <w:proofErr w:type="spellEnd"/>
      <w:r w:rsidRPr="003A2405">
        <w:rPr>
          <w:i/>
          <w:iCs/>
          <w:sz w:val="20"/>
          <w:szCs w:val="20"/>
        </w:rPr>
        <w:t xml:space="preserve">; n, </w:t>
      </w:r>
      <w:proofErr w:type="spellStart"/>
      <w:r w:rsidRPr="003A2405">
        <w:rPr>
          <w:i/>
          <w:iCs/>
          <w:sz w:val="20"/>
          <w:szCs w:val="20"/>
        </w:rPr>
        <w:t>number</w:t>
      </w:r>
      <w:proofErr w:type="spellEnd"/>
      <w:r w:rsidRPr="003A2405">
        <w:rPr>
          <w:i/>
          <w:iCs/>
          <w:sz w:val="20"/>
          <w:szCs w:val="20"/>
        </w:rPr>
        <w:t xml:space="preserve"> of plots. DSI </w:t>
      </w:r>
      <w:proofErr w:type="spellStart"/>
      <w:r w:rsidRPr="003A2405">
        <w:rPr>
          <w:i/>
          <w:iCs/>
          <w:sz w:val="20"/>
          <w:szCs w:val="20"/>
        </w:rPr>
        <w:t>means</w:t>
      </w:r>
      <w:proofErr w:type="spellEnd"/>
      <w:r w:rsidRPr="003A2405">
        <w:rPr>
          <w:i/>
          <w:iCs/>
          <w:sz w:val="20"/>
          <w:szCs w:val="20"/>
        </w:rPr>
        <w:t xml:space="preserve"> ± SD, </w:t>
      </w:r>
      <w:proofErr w:type="spellStart"/>
      <w:r w:rsidRPr="003A2405">
        <w:rPr>
          <w:i/>
          <w:iCs/>
          <w:sz w:val="20"/>
          <w:szCs w:val="20"/>
        </w:rPr>
        <w:t>medians</w:t>
      </w:r>
      <w:proofErr w:type="spellEnd"/>
      <w:r w:rsidRPr="003A2405">
        <w:rPr>
          <w:i/>
          <w:iCs/>
          <w:sz w:val="20"/>
          <w:szCs w:val="20"/>
        </w:rPr>
        <w:t xml:space="preserve">, and </w:t>
      </w:r>
      <w:proofErr w:type="spellStart"/>
      <w:r w:rsidRPr="003A2405">
        <w:rPr>
          <w:i/>
          <w:iCs/>
          <w:sz w:val="20"/>
          <w:szCs w:val="20"/>
        </w:rPr>
        <w:t>prevalence</w:t>
      </w:r>
      <w:proofErr w:type="spellEnd"/>
      <w:r w:rsidRPr="003A2405">
        <w:rPr>
          <w:i/>
          <w:iCs/>
          <w:sz w:val="20"/>
          <w:szCs w:val="20"/>
        </w:rPr>
        <w:t xml:space="preserve"> </w:t>
      </w:r>
      <w:proofErr w:type="spellStart"/>
      <w:r w:rsidRPr="003A2405">
        <w:rPr>
          <w:i/>
          <w:iCs/>
          <w:sz w:val="20"/>
          <w:szCs w:val="20"/>
        </w:rPr>
        <w:t>were</w:t>
      </w:r>
      <w:proofErr w:type="spellEnd"/>
      <w:r w:rsidRPr="003A2405">
        <w:rPr>
          <w:i/>
          <w:iCs/>
          <w:sz w:val="20"/>
          <w:szCs w:val="20"/>
        </w:rPr>
        <w:t xml:space="preserve"> </w:t>
      </w:r>
      <w:proofErr w:type="spellStart"/>
      <w:r w:rsidRPr="003A2405">
        <w:rPr>
          <w:i/>
          <w:iCs/>
          <w:sz w:val="20"/>
          <w:szCs w:val="20"/>
        </w:rPr>
        <w:t>computed</w:t>
      </w:r>
      <w:proofErr w:type="spellEnd"/>
      <w:r w:rsidRPr="003A2405">
        <w:rPr>
          <w:i/>
          <w:iCs/>
          <w:sz w:val="20"/>
          <w:szCs w:val="20"/>
        </w:rPr>
        <w:t xml:space="preserve"> at the plant </w:t>
      </w:r>
      <w:proofErr w:type="spellStart"/>
      <w:r w:rsidRPr="003A2405">
        <w:rPr>
          <w:i/>
          <w:iCs/>
          <w:sz w:val="20"/>
          <w:szCs w:val="20"/>
        </w:rPr>
        <w:t>level</w:t>
      </w:r>
      <w:proofErr w:type="spellEnd"/>
      <w:r w:rsidRPr="003A2405">
        <w:rPr>
          <w:i/>
          <w:iCs/>
          <w:sz w:val="20"/>
          <w:szCs w:val="20"/>
        </w:rPr>
        <w:t xml:space="preserve"> (N = 1,920). To </w:t>
      </w:r>
      <w:proofErr w:type="spellStart"/>
      <w:r w:rsidRPr="003A2405">
        <w:rPr>
          <w:i/>
          <w:iCs/>
          <w:sz w:val="20"/>
          <w:szCs w:val="20"/>
        </w:rPr>
        <w:t>guarantee</w:t>
      </w:r>
      <w:proofErr w:type="spellEnd"/>
      <w:r w:rsidRPr="003A2405">
        <w:rPr>
          <w:i/>
          <w:iCs/>
          <w:sz w:val="20"/>
          <w:szCs w:val="20"/>
        </w:rPr>
        <w:t xml:space="preserve"> strict </w:t>
      </w:r>
      <w:proofErr w:type="spellStart"/>
      <w:r w:rsidRPr="003A2405">
        <w:rPr>
          <w:i/>
          <w:iCs/>
          <w:sz w:val="20"/>
          <w:szCs w:val="20"/>
        </w:rPr>
        <w:t>independence</w:t>
      </w:r>
      <w:proofErr w:type="spellEnd"/>
      <w:r w:rsidRPr="003A2405">
        <w:rPr>
          <w:i/>
          <w:iCs/>
          <w:sz w:val="20"/>
          <w:szCs w:val="20"/>
        </w:rPr>
        <w:t xml:space="preserve"> of sampling </w:t>
      </w:r>
      <w:proofErr w:type="spellStart"/>
      <w:r w:rsidRPr="003A2405">
        <w:rPr>
          <w:i/>
          <w:iCs/>
          <w:sz w:val="20"/>
          <w:szCs w:val="20"/>
        </w:rPr>
        <w:t>units</w:t>
      </w:r>
      <w:proofErr w:type="spellEnd"/>
      <w:r w:rsidRPr="003A2405">
        <w:rPr>
          <w:i/>
          <w:iCs/>
          <w:sz w:val="20"/>
          <w:szCs w:val="20"/>
        </w:rPr>
        <w:t xml:space="preserve"> and </w:t>
      </w:r>
      <w:proofErr w:type="spellStart"/>
      <w:r w:rsidRPr="003A2405">
        <w:rPr>
          <w:i/>
          <w:iCs/>
          <w:sz w:val="20"/>
          <w:szCs w:val="20"/>
        </w:rPr>
        <w:t>avoid</w:t>
      </w:r>
      <w:proofErr w:type="spellEnd"/>
      <w:r w:rsidRPr="003A2405">
        <w:rPr>
          <w:i/>
          <w:iCs/>
          <w:sz w:val="20"/>
          <w:szCs w:val="20"/>
        </w:rPr>
        <w:t xml:space="preserve"> pseudo-</w:t>
      </w:r>
      <w:proofErr w:type="spellStart"/>
      <w:r w:rsidRPr="003A2405">
        <w:rPr>
          <w:i/>
          <w:iCs/>
          <w:sz w:val="20"/>
          <w:szCs w:val="20"/>
        </w:rPr>
        <w:t>replication</w:t>
      </w:r>
      <w:proofErr w:type="spellEnd"/>
      <w:r w:rsidRPr="003A2405">
        <w:rPr>
          <w:i/>
          <w:iCs/>
          <w:sz w:val="20"/>
          <w:szCs w:val="20"/>
        </w:rPr>
        <w:t xml:space="preserve">, the </w:t>
      </w:r>
      <w:proofErr w:type="spellStart"/>
      <w:r w:rsidRPr="003A2405">
        <w:rPr>
          <w:i/>
          <w:iCs/>
          <w:sz w:val="20"/>
          <w:szCs w:val="20"/>
        </w:rPr>
        <w:t>inferential</w:t>
      </w:r>
      <w:proofErr w:type="spellEnd"/>
      <w:r w:rsidRPr="003A2405">
        <w:rPr>
          <w:i/>
          <w:iCs/>
          <w:sz w:val="20"/>
          <w:szCs w:val="20"/>
        </w:rPr>
        <w:t xml:space="preserve"> </w:t>
      </w:r>
      <w:proofErr w:type="spellStart"/>
      <w:r w:rsidRPr="003A2405">
        <w:rPr>
          <w:i/>
          <w:iCs/>
          <w:sz w:val="20"/>
          <w:szCs w:val="20"/>
        </w:rPr>
        <w:t>Kruskal</w:t>
      </w:r>
      <w:proofErr w:type="spellEnd"/>
      <w:r w:rsidRPr="003A2405">
        <w:rPr>
          <w:i/>
          <w:iCs/>
          <w:sz w:val="20"/>
          <w:szCs w:val="20"/>
        </w:rPr>
        <w:t xml:space="preserve">–Wallis test </w:t>
      </w:r>
      <w:proofErr w:type="spellStart"/>
      <w:r w:rsidRPr="003A2405">
        <w:rPr>
          <w:i/>
          <w:iCs/>
          <w:sz w:val="20"/>
          <w:szCs w:val="20"/>
        </w:rPr>
        <w:t>was</w:t>
      </w:r>
      <w:proofErr w:type="spellEnd"/>
      <w:r w:rsidRPr="003A2405">
        <w:rPr>
          <w:i/>
          <w:iCs/>
          <w:sz w:val="20"/>
          <w:szCs w:val="20"/>
        </w:rPr>
        <w:t xml:space="preserve"> </w:t>
      </w:r>
      <w:proofErr w:type="spellStart"/>
      <w:r w:rsidRPr="003A2405">
        <w:rPr>
          <w:i/>
          <w:iCs/>
          <w:sz w:val="20"/>
          <w:szCs w:val="20"/>
        </w:rPr>
        <w:t>conducted</w:t>
      </w:r>
      <w:proofErr w:type="spellEnd"/>
      <w:r w:rsidRPr="003A2405">
        <w:rPr>
          <w:i/>
          <w:iCs/>
          <w:sz w:val="20"/>
          <w:szCs w:val="20"/>
        </w:rPr>
        <w:t xml:space="preserve"> on the 192 plot </w:t>
      </w:r>
      <w:proofErr w:type="spellStart"/>
      <w:r w:rsidRPr="003A2405">
        <w:rPr>
          <w:i/>
          <w:iCs/>
          <w:sz w:val="20"/>
          <w:szCs w:val="20"/>
        </w:rPr>
        <w:t>means</w:t>
      </w:r>
      <w:proofErr w:type="spellEnd"/>
      <w:r w:rsidRPr="003A2405">
        <w:rPr>
          <w:i/>
          <w:iCs/>
          <w:sz w:val="20"/>
          <w:szCs w:val="20"/>
        </w:rPr>
        <w:t xml:space="preserve">. </w:t>
      </w:r>
      <w:proofErr w:type="spellStart"/>
      <w:r w:rsidRPr="003A2405">
        <w:rPr>
          <w:i/>
          <w:iCs/>
          <w:sz w:val="20"/>
          <w:szCs w:val="20"/>
        </w:rPr>
        <w:t>Prevalence</w:t>
      </w:r>
      <w:proofErr w:type="spellEnd"/>
      <w:r w:rsidRPr="003A2405">
        <w:rPr>
          <w:i/>
          <w:iCs/>
          <w:sz w:val="20"/>
          <w:szCs w:val="20"/>
        </w:rPr>
        <w:t xml:space="preserve"> corresponds to the proportion of plants </w:t>
      </w:r>
      <w:proofErr w:type="spellStart"/>
      <w:r w:rsidRPr="003A2405">
        <w:rPr>
          <w:i/>
          <w:iCs/>
          <w:sz w:val="20"/>
          <w:szCs w:val="20"/>
        </w:rPr>
        <w:t>exhibiting</w:t>
      </w:r>
      <w:proofErr w:type="spellEnd"/>
      <w:r w:rsidRPr="003A2405">
        <w:rPr>
          <w:i/>
          <w:iCs/>
          <w:sz w:val="20"/>
          <w:szCs w:val="20"/>
        </w:rPr>
        <w:t xml:space="preserve"> visible </w:t>
      </w:r>
      <w:proofErr w:type="spellStart"/>
      <w:r w:rsidRPr="003A2405">
        <w:rPr>
          <w:i/>
          <w:iCs/>
          <w:sz w:val="20"/>
          <w:szCs w:val="20"/>
        </w:rPr>
        <w:t>necroses</w:t>
      </w:r>
      <w:proofErr w:type="spellEnd"/>
      <w:r w:rsidRPr="003A2405">
        <w:rPr>
          <w:i/>
          <w:iCs/>
          <w:sz w:val="20"/>
          <w:szCs w:val="20"/>
        </w:rPr>
        <w:t xml:space="preserve"> (DSI &gt; 0). The </w:t>
      </w:r>
      <w:proofErr w:type="spellStart"/>
      <w:r w:rsidRPr="003A2405">
        <w:rPr>
          <w:i/>
          <w:iCs/>
          <w:sz w:val="20"/>
          <w:szCs w:val="20"/>
        </w:rPr>
        <w:t>slight</w:t>
      </w:r>
      <w:proofErr w:type="spellEnd"/>
      <w:r w:rsidRPr="003A2405">
        <w:rPr>
          <w:i/>
          <w:iCs/>
          <w:sz w:val="20"/>
          <w:szCs w:val="20"/>
        </w:rPr>
        <w:t xml:space="preserve"> </w:t>
      </w:r>
      <w:proofErr w:type="spellStart"/>
      <w:r w:rsidRPr="003A2405">
        <w:rPr>
          <w:i/>
          <w:iCs/>
          <w:sz w:val="20"/>
          <w:szCs w:val="20"/>
          <w:u w:val="single"/>
        </w:rPr>
        <w:t>inequalities</w:t>
      </w:r>
      <w:proofErr w:type="spellEnd"/>
      <w:r w:rsidRPr="003A2405">
        <w:rPr>
          <w:i/>
          <w:iCs/>
          <w:sz w:val="20"/>
          <w:szCs w:val="20"/>
        </w:rPr>
        <w:t xml:space="preserve"> in stratum sizes </w:t>
      </w:r>
      <w:proofErr w:type="spellStart"/>
      <w:r w:rsidRPr="003A2405">
        <w:rPr>
          <w:i/>
          <w:iCs/>
          <w:sz w:val="20"/>
          <w:szCs w:val="20"/>
        </w:rPr>
        <w:t>reflect</w:t>
      </w:r>
      <w:proofErr w:type="spellEnd"/>
      <w:r w:rsidRPr="003A2405">
        <w:rPr>
          <w:i/>
          <w:iCs/>
          <w:sz w:val="20"/>
          <w:szCs w:val="20"/>
        </w:rPr>
        <w:t xml:space="preserve"> </w:t>
      </w:r>
      <w:proofErr w:type="spellStart"/>
      <w:r w:rsidRPr="003A2405">
        <w:rPr>
          <w:i/>
          <w:iCs/>
          <w:sz w:val="20"/>
          <w:szCs w:val="20"/>
        </w:rPr>
        <w:t>accessibility</w:t>
      </w:r>
      <w:proofErr w:type="spellEnd"/>
      <w:r w:rsidRPr="003A2405">
        <w:rPr>
          <w:i/>
          <w:iCs/>
          <w:sz w:val="20"/>
          <w:szCs w:val="20"/>
        </w:rPr>
        <w:t xml:space="preserve"> </w:t>
      </w:r>
      <w:proofErr w:type="spellStart"/>
      <w:r w:rsidRPr="003A2405">
        <w:rPr>
          <w:i/>
          <w:iCs/>
          <w:sz w:val="20"/>
          <w:szCs w:val="20"/>
        </w:rPr>
        <w:t>constraints</w:t>
      </w:r>
      <w:proofErr w:type="spellEnd"/>
      <w:r w:rsidRPr="003A2405">
        <w:rPr>
          <w:i/>
          <w:iCs/>
          <w:sz w:val="20"/>
          <w:szCs w:val="20"/>
        </w:rPr>
        <w:t xml:space="preserve"> and the </w:t>
      </w:r>
      <w:proofErr w:type="spellStart"/>
      <w:r w:rsidRPr="003A2405">
        <w:rPr>
          <w:i/>
          <w:iCs/>
          <w:sz w:val="20"/>
          <w:szCs w:val="20"/>
        </w:rPr>
        <w:t>availability</w:t>
      </w:r>
      <w:proofErr w:type="spellEnd"/>
      <w:r w:rsidRPr="003A2405">
        <w:rPr>
          <w:i/>
          <w:iCs/>
          <w:sz w:val="20"/>
          <w:szCs w:val="20"/>
        </w:rPr>
        <w:t xml:space="preserve"> of mature plots </w:t>
      </w:r>
      <w:proofErr w:type="spellStart"/>
      <w:r w:rsidRPr="003A2405">
        <w:rPr>
          <w:i/>
          <w:iCs/>
          <w:sz w:val="20"/>
          <w:szCs w:val="20"/>
        </w:rPr>
        <w:t>during</w:t>
      </w:r>
      <w:proofErr w:type="spellEnd"/>
      <w:r w:rsidRPr="003A2405">
        <w:rPr>
          <w:i/>
          <w:iCs/>
          <w:sz w:val="20"/>
          <w:szCs w:val="20"/>
        </w:rPr>
        <w:t xml:space="preserve"> the </w:t>
      </w:r>
      <w:proofErr w:type="spellStart"/>
      <w:r w:rsidRPr="003A2405">
        <w:rPr>
          <w:i/>
          <w:iCs/>
          <w:sz w:val="20"/>
          <w:szCs w:val="20"/>
        </w:rPr>
        <w:t>field</w:t>
      </w:r>
      <w:proofErr w:type="spellEnd"/>
      <w:r w:rsidRPr="003A2405">
        <w:rPr>
          <w:i/>
          <w:iCs/>
          <w:sz w:val="20"/>
          <w:szCs w:val="20"/>
        </w:rPr>
        <w:t xml:space="preserve"> </w:t>
      </w:r>
      <w:proofErr w:type="spellStart"/>
      <w:r w:rsidRPr="003A2405">
        <w:rPr>
          <w:i/>
          <w:iCs/>
          <w:sz w:val="20"/>
          <w:szCs w:val="20"/>
        </w:rPr>
        <w:t>surveys</w:t>
      </w:r>
      <w:proofErr w:type="spellEnd"/>
    </w:p>
    <w:sectPr w:rsidR="003C30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C11"/>
    <w:rsid w:val="003C3008"/>
    <w:rsid w:val="00653ABE"/>
    <w:rsid w:val="007D0D71"/>
    <w:rsid w:val="00EA6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97D90"/>
  <w15:chartTrackingRefBased/>
  <w15:docId w15:val="{A6FC973A-18F2-4A8A-96C0-A36847A42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6C1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fr-CI" w:eastAsia="fr-CI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Tableausimple2">
    <w:name w:val="Plain Table 2"/>
    <w:basedOn w:val="TableauNormal"/>
    <w:uiPriority w:val="42"/>
    <w:rsid w:val="00EA6C1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fr-CI" w:eastAsia="fr-CI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1071</Characters>
  <Application>Microsoft Office Word</Application>
  <DocSecurity>0</DocSecurity>
  <Lines>8</Lines>
  <Paragraphs>2</Paragraphs>
  <ScaleCrop>false</ScaleCrop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2026-08-29T12:03:00Z</dcterms:created>
  <dcterms:modified xsi:type="dcterms:W3CDTF">2026-08-29T12:05:00Z</dcterms:modified>
</cp:coreProperties>
</file>