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7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8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12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23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28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29.xml" ContentType="application/vnd.openxmlformats-officedocument.drawingml.chart+xml"/>
  <Override PartName="/word/charts/chart30.xml" ContentType="application/vnd.openxmlformats-officedocument.drawingml.chart+xml"/>
  <Override PartName="/word/charts/chart31.xml" ContentType="application/vnd.openxmlformats-officedocument.drawingml.chart+xml"/>
  <Override PartName="/word/charts/chart32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33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34.xml" ContentType="application/vnd.openxmlformats-officedocument.drawingml.chart+xml"/>
  <Override PartName="/word/charts/chart35.xml" ContentType="application/vnd.openxmlformats-officedocument.drawingml.chart+xml"/>
  <Override PartName="/word/charts/chart36.xml" ContentType="application/vnd.openxmlformats-officedocument.drawingml.chart+xml"/>
  <Override PartName="/word/charts/chart3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38.xml" ContentType="application/vnd.openxmlformats-officedocument.drawingml.chart+xml"/>
  <Override PartName="/word/charts/chart39.xml" ContentType="application/vnd.openxmlformats-officedocument.drawingml.chart+xml"/>
  <Override PartName="/word/charts/chart40.xml" ContentType="application/vnd.openxmlformats-officedocument.drawingml.chart+xml"/>
  <Override PartName="/word/charts/chart41.xml" ContentType="application/vnd.openxmlformats-officedocument.drawingml.chart+xml"/>
  <Override PartName="/word/charts/chart42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43.xml" ContentType="application/vnd.openxmlformats-officedocument.drawingml.chart+xml"/>
  <Override PartName="/word/charts/chart44.xml" ContentType="application/vnd.openxmlformats-officedocument.drawingml.chart+xml"/>
  <Override PartName="/word/charts/chart45.xml" ContentType="application/vnd.openxmlformats-officedocument.drawingml.chart+xml"/>
  <Override PartName="/word/charts/chart46.xml" ContentType="application/vnd.openxmlformats-officedocument.drawingml.chart+xml"/>
  <Override PartName="/word/charts/chart47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48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49.xml" ContentType="application/vnd.openxmlformats-officedocument.drawingml.chart+xml"/>
  <Override PartName="/word/charts/chart50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E41" w:rsidRDefault="006B7E41" w:rsidP="006B7E41">
      <w:pPr>
        <w:spacing w:line="360" w:lineRule="auto"/>
        <w:jc w:val="both"/>
      </w:pPr>
      <w:r w:rsidRPr="00CB2783">
        <w:rPr>
          <w:b/>
          <w:color w:val="131413"/>
        </w:rPr>
        <w:t>Table 2.</w:t>
      </w:r>
      <w:r w:rsidRPr="00CB2783">
        <w:rPr>
          <w:bCs/>
          <w:color w:val="131413"/>
        </w:rPr>
        <w:t xml:space="preserve"> Total and </w:t>
      </w:r>
      <w:r>
        <w:rPr>
          <w:bCs/>
          <w:color w:val="131413"/>
        </w:rPr>
        <w:t xml:space="preserve">potentially </w:t>
      </w:r>
      <w:r w:rsidRPr="00CB2783">
        <w:rPr>
          <w:bCs/>
          <w:color w:val="131413"/>
        </w:rPr>
        <w:t>bioavailable</w:t>
      </w:r>
      <w:r>
        <w:rPr>
          <w:bCs/>
          <w:color w:val="131413"/>
        </w:rPr>
        <w:t>-to-plant</w:t>
      </w:r>
      <w:r w:rsidRPr="00CB2783">
        <w:rPr>
          <w:bCs/>
          <w:color w:val="131413"/>
        </w:rPr>
        <w:t xml:space="preserve"> input of Cr, Cu, Pb, Ca, and Si per single treatment (</w:t>
      </w:r>
      <w:r w:rsidRPr="00CB2783">
        <w:t xml:space="preserve">C: control not treated; M: </w:t>
      </w:r>
      <w:r w:rsidRPr="00CB2783">
        <w:rPr>
          <w:color w:val="131413"/>
        </w:rPr>
        <w:t xml:space="preserve">mycorrhization </w:t>
      </w:r>
      <w:r w:rsidRPr="00CB2783">
        <w:t xml:space="preserve">with </w:t>
      </w:r>
      <w:r w:rsidRPr="00CB2783">
        <w:rPr>
          <w:i/>
          <w:iCs/>
        </w:rPr>
        <w:t xml:space="preserve">Trichoderma; </w:t>
      </w:r>
      <w:r w:rsidRPr="00CB2783">
        <w:t xml:space="preserve">MFA: </w:t>
      </w:r>
      <w:r w:rsidRPr="00CB2783">
        <w:rPr>
          <w:color w:val="131413"/>
        </w:rPr>
        <w:t>mycorrhization</w:t>
      </w:r>
      <w:r w:rsidRPr="00CB2783">
        <w:t xml:space="preserve"> and clinoptilolite for foliar action; MFT: </w:t>
      </w:r>
      <w:r w:rsidRPr="00CB2783">
        <w:rPr>
          <w:color w:val="131413"/>
        </w:rPr>
        <w:t>mycorrhization</w:t>
      </w:r>
      <w:r w:rsidRPr="00CB2783">
        <w:t xml:space="preserve"> and clinoptilolite in fertigation; MP: </w:t>
      </w:r>
      <w:r w:rsidRPr="00CB2783">
        <w:rPr>
          <w:color w:val="131413"/>
        </w:rPr>
        <w:t>mycorrhization</w:t>
      </w:r>
      <w:r w:rsidRPr="00CB2783">
        <w:t xml:space="preserve"> and clinoptilolite pellet).</w:t>
      </w:r>
      <w:r w:rsidRPr="00CB2783">
        <w:rPr>
          <w:bCs/>
          <w:color w:val="131413"/>
        </w:rPr>
        <w:t xml:space="preserve"> Cr, Cu, and Pb bioavailability was assessed as a DTPA extractable fraction. Ca and Si bioavailability was assessed as a water-soluble fraction</w:t>
      </w:r>
      <w:r w:rsidRPr="00CB2783">
        <w:t>.</w:t>
      </w:r>
    </w:p>
    <w:p w:rsidR="006B7E41" w:rsidRDefault="006B7E41" w:rsidP="006B7E41">
      <w:pPr>
        <w:spacing w:line="360" w:lineRule="auto"/>
        <w:jc w:val="both"/>
      </w:pPr>
    </w:p>
    <w:tbl>
      <w:tblPr>
        <w:tblW w:w="12589" w:type="dxa"/>
        <w:tblLook w:val="04A0" w:firstRow="1" w:lastRow="0" w:firstColumn="1" w:lastColumn="0" w:noHBand="0" w:noVBand="1"/>
      </w:tblPr>
      <w:tblGrid>
        <w:gridCol w:w="1203"/>
        <w:gridCol w:w="3456"/>
        <w:gridCol w:w="1638"/>
        <w:gridCol w:w="1656"/>
        <w:gridCol w:w="1636"/>
        <w:gridCol w:w="1487"/>
        <w:gridCol w:w="1513"/>
      </w:tblGrid>
      <w:tr w:rsidR="006B7E41" w:rsidRPr="00525EE8" w:rsidTr="008C2211">
        <w:trPr>
          <w:trHeight w:val="315"/>
        </w:trPr>
        <w:tc>
          <w:tcPr>
            <w:tcW w:w="120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Treatment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 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Cr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Cu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 xml:space="preserve">Pb 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Ca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Si</w:t>
            </w:r>
          </w:p>
        </w:tc>
      </w:tr>
      <w:tr w:rsidR="006B7E41" w:rsidRPr="00525EE8" w:rsidTr="008C2211">
        <w:trPr>
          <w:trHeight w:val="315"/>
        </w:trPr>
        <w:tc>
          <w:tcPr>
            <w:tcW w:w="120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7E41" w:rsidRPr="00525EE8" w:rsidRDefault="006B7E41" w:rsidP="008C2211">
            <w:pPr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138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Time 1</w:t>
            </w:r>
          </w:p>
        </w:tc>
      </w:tr>
      <w:tr w:rsidR="006B7E41" w:rsidRPr="00525EE8" w:rsidTr="008C2211">
        <w:trPr>
          <w:trHeight w:val="375"/>
        </w:trPr>
        <w:tc>
          <w:tcPr>
            <w:tcW w:w="120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C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7E41" w:rsidRPr="00525EE8" w:rsidRDefault="006B7E41" w:rsidP="008C2211">
            <w:pPr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total input (g ha</w:t>
            </w:r>
            <w:r w:rsidRPr="00525EE8">
              <w:rPr>
                <w:rFonts w:eastAsia="Times New Roman"/>
                <w:color w:val="000000"/>
                <w:vertAlign w:val="superscript"/>
                <w:lang w:eastAsia="en-GB"/>
              </w:rPr>
              <w:t>-1</w:t>
            </w:r>
            <w:r w:rsidRPr="00525EE8">
              <w:rPr>
                <w:rFonts w:eastAsia="Times New Roman"/>
                <w:color w:val="000000"/>
                <w:lang w:eastAsia="en-GB"/>
              </w:rPr>
              <w:t>)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12.57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810.1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2.863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24154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1031</w:t>
            </w:r>
          </w:p>
        </w:tc>
      </w:tr>
      <w:tr w:rsidR="006B7E41" w:rsidRPr="00525EE8" w:rsidTr="008C2211">
        <w:trPr>
          <w:trHeight w:val="375"/>
        </w:trPr>
        <w:tc>
          <w:tcPr>
            <w:tcW w:w="120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7E41" w:rsidRPr="00525EE8" w:rsidRDefault="006B7E41" w:rsidP="008C2211">
            <w:pPr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7E41" w:rsidRPr="00525EE8" w:rsidRDefault="006B7E41" w:rsidP="008C2211">
            <w:pPr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bioavailable content (g ha</w:t>
            </w:r>
            <w:r w:rsidRPr="00525EE8">
              <w:rPr>
                <w:rFonts w:eastAsia="Times New Roman"/>
                <w:color w:val="000000"/>
                <w:vertAlign w:val="superscript"/>
                <w:lang w:eastAsia="en-GB"/>
              </w:rPr>
              <w:t>-1</w:t>
            </w:r>
            <w:r w:rsidRPr="00525EE8">
              <w:rPr>
                <w:rFonts w:eastAsia="Times New Roman"/>
                <w:color w:val="000000"/>
                <w:lang w:eastAsia="en-GB"/>
              </w:rPr>
              <w:t>)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0.168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312.0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0.000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10368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142.30</w:t>
            </w:r>
          </w:p>
        </w:tc>
      </w:tr>
      <w:tr w:rsidR="006B7E41" w:rsidRPr="00525EE8" w:rsidTr="008C2211">
        <w:trPr>
          <w:trHeight w:val="315"/>
        </w:trPr>
        <w:tc>
          <w:tcPr>
            <w:tcW w:w="120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7E41" w:rsidRPr="00525EE8" w:rsidRDefault="006B7E41" w:rsidP="008C2211">
            <w:pPr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7E41" w:rsidRPr="00525EE8" w:rsidRDefault="006B7E41" w:rsidP="008C2211">
            <w:pPr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bioavailable (green) fraction (%)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 </w:t>
            </w:r>
            <w:r>
              <w:rPr>
                <w:noProof/>
                <w:lang w:val="en-US"/>
              </w:rPr>
              <w:drawing>
                <wp:inline distT="0" distB="0" distL="0" distR="0" wp14:anchorId="3528EA25" wp14:editId="7DAB6674">
                  <wp:extent cx="766800" cy="532800"/>
                  <wp:effectExtent l="0" t="0" r="0" b="0"/>
                  <wp:docPr id="1" name="Gra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51467E4-0186-484E-AA4E-3C5A12D8EA2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"/>
                    </a:graphicData>
                  </a:graphic>
                </wp:inline>
              </w:drawing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3866840" wp14:editId="465A3FAF">
                  <wp:extent cx="766800" cy="532800"/>
                  <wp:effectExtent l="0" t="0" r="0" b="0"/>
                  <wp:docPr id="26" name="Grafico 2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5509340-1178-41D5-8B03-0DB549CB61A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  <w:r w:rsidRPr="00525EE8">
              <w:rPr>
                <w:rFonts w:eastAsia="Times New Roman"/>
                <w:color w:val="000000"/>
                <w:lang w:eastAsia="en-GB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F49EDA6" wp14:editId="222EC150">
                  <wp:extent cx="766800" cy="532800"/>
                  <wp:effectExtent l="0" t="0" r="0" b="0"/>
                  <wp:docPr id="27" name="Grafico 2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E97F7B0-9BF4-4BB4-A9C3-E0B9637D192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  <w:r w:rsidRPr="00525EE8">
              <w:rPr>
                <w:rFonts w:eastAsia="Times New Roman"/>
                <w:color w:val="000000"/>
                <w:lang w:eastAsia="en-GB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 </w:t>
            </w:r>
            <w:r>
              <w:rPr>
                <w:noProof/>
                <w:lang w:val="en-US"/>
              </w:rPr>
              <w:drawing>
                <wp:inline distT="0" distB="0" distL="0" distR="0" wp14:anchorId="76BAE2E4" wp14:editId="7A9F33F2">
                  <wp:extent cx="766800" cy="532800"/>
                  <wp:effectExtent l="0" t="0" r="0" b="0"/>
                  <wp:docPr id="28" name="Grafico 2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CDDC740-269C-4AE0-B6DD-04377E53ED5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 </w:t>
            </w:r>
            <w:r>
              <w:rPr>
                <w:noProof/>
                <w:lang w:val="en-US"/>
              </w:rPr>
              <w:drawing>
                <wp:inline distT="0" distB="0" distL="0" distR="0" wp14:anchorId="4898B324" wp14:editId="251D3908">
                  <wp:extent cx="766800" cy="532800"/>
                  <wp:effectExtent l="0" t="0" r="0" b="0"/>
                  <wp:docPr id="29" name="Grafico 2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05F2928-F263-4B9F-A1B4-14CBBA65BE7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6B7E41" w:rsidRPr="00525EE8" w:rsidTr="008C2211">
        <w:trPr>
          <w:trHeight w:val="375"/>
        </w:trPr>
        <w:tc>
          <w:tcPr>
            <w:tcW w:w="120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M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7E41" w:rsidRPr="00525EE8" w:rsidRDefault="006B7E41" w:rsidP="008C2211">
            <w:pPr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total input (g ha</w:t>
            </w:r>
            <w:r w:rsidRPr="00525EE8">
              <w:rPr>
                <w:rFonts w:eastAsia="Times New Roman"/>
                <w:color w:val="000000"/>
                <w:vertAlign w:val="superscript"/>
                <w:lang w:eastAsia="en-GB"/>
              </w:rPr>
              <w:t>-1</w:t>
            </w:r>
            <w:r w:rsidRPr="00525EE8">
              <w:rPr>
                <w:rFonts w:eastAsia="Times New Roman"/>
                <w:color w:val="000000"/>
                <w:lang w:eastAsia="en-GB"/>
              </w:rPr>
              <w:t>)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12.57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810.1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2.911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24155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1032</w:t>
            </w:r>
          </w:p>
        </w:tc>
      </w:tr>
      <w:tr w:rsidR="006B7E41" w:rsidRPr="00525EE8" w:rsidTr="008C2211">
        <w:trPr>
          <w:trHeight w:val="375"/>
        </w:trPr>
        <w:tc>
          <w:tcPr>
            <w:tcW w:w="120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7E41" w:rsidRPr="00525EE8" w:rsidRDefault="006B7E41" w:rsidP="008C2211">
            <w:pPr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7E41" w:rsidRPr="00525EE8" w:rsidRDefault="006B7E41" w:rsidP="008C2211">
            <w:pPr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bioavailable content (g ha</w:t>
            </w:r>
            <w:r w:rsidRPr="00525EE8">
              <w:rPr>
                <w:rFonts w:eastAsia="Times New Roman"/>
                <w:color w:val="000000"/>
                <w:vertAlign w:val="superscript"/>
                <w:lang w:eastAsia="en-GB"/>
              </w:rPr>
              <w:t>-1</w:t>
            </w:r>
            <w:r w:rsidRPr="00525EE8">
              <w:rPr>
                <w:rFonts w:eastAsia="Times New Roman"/>
                <w:color w:val="000000"/>
                <w:lang w:eastAsia="en-GB"/>
              </w:rPr>
              <w:t>)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0.546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312.1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0.000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10369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142.39</w:t>
            </w:r>
          </w:p>
        </w:tc>
      </w:tr>
      <w:tr w:rsidR="006B7E41" w:rsidRPr="00525EE8" w:rsidTr="008C2211">
        <w:trPr>
          <w:trHeight w:val="315"/>
        </w:trPr>
        <w:tc>
          <w:tcPr>
            <w:tcW w:w="120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7E41" w:rsidRPr="00525EE8" w:rsidRDefault="006B7E41" w:rsidP="008C2211">
            <w:pPr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7E41" w:rsidRPr="00525EE8" w:rsidRDefault="006B7E41" w:rsidP="008C2211">
            <w:pPr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bioavailable (green) fraction (%)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D21B049" wp14:editId="4074CC31">
                  <wp:extent cx="766800" cy="532800"/>
                  <wp:effectExtent l="0" t="0" r="0" b="0"/>
                  <wp:docPr id="30" name="Grafico 3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9C90E7A-4F67-4268-ACDB-C624B7020C6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  <w:r w:rsidRPr="00525EE8">
              <w:rPr>
                <w:rFonts w:eastAsia="Times New Roman"/>
                <w:color w:val="000000"/>
                <w:lang w:eastAsia="en-GB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 </w:t>
            </w:r>
            <w:r>
              <w:rPr>
                <w:noProof/>
                <w:lang w:val="en-US"/>
              </w:rPr>
              <w:drawing>
                <wp:inline distT="0" distB="0" distL="0" distR="0" wp14:anchorId="5BCA4E63" wp14:editId="7B2E1CF4">
                  <wp:extent cx="766800" cy="532800"/>
                  <wp:effectExtent l="0" t="0" r="0" b="0"/>
                  <wp:docPr id="31" name="Grafico 3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F30EE5C-B5AC-4E87-A8DB-38B8156BB6E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319B98C" wp14:editId="7CF001E7">
                  <wp:extent cx="766800" cy="532800"/>
                  <wp:effectExtent l="0" t="0" r="0" b="0"/>
                  <wp:docPr id="256" name="Grafico 25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673342A-D56F-430D-9C5B-12DB7B74C86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  <w:r w:rsidRPr="00525EE8">
              <w:rPr>
                <w:rFonts w:eastAsia="Times New Roman"/>
                <w:color w:val="000000"/>
                <w:lang w:eastAsia="en-GB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1E85F727" wp14:editId="14674CF1">
                  <wp:extent cx="766800" cy="532800"/>
                  <wp:effectExtent l="0" t="0" r="0" b="0"/>
                  <wp:docPr id="257" name="Grafico 25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D0AC0AA-B122-45DD-A5B0-6709BC32C11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  <w:r w:rsidRPr="00525EE8">
              <w:rPr>
                <w:rFonts w:eastAsia="Times New Roman"/>
                <w:color w:val="000000"/>
                <w:lang w:eastAsia="en-GB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9FF6EC0" wp14:editId="3748943E">
                  <wp:extent cx="766800" cy="532800"/>
                  <wp:effectExtent l="0" t="0" r="0" b="0"/>
                  <wp:docPr id="258" name="Grafico 25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C7C1285-A2D6-4EE6-B37E-80539302C9C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  <w:r w:rsidRPr="00525EE8">
              <w:rPr>
                <w:rFonts w:eastAsia="Times New Roman"/>
                <w:color w:val="000000"/>
                <w:lang w:eastAsia="en-GB"/>
              </w:rPr>
              <w:t> </w:t>
            </w:r>
          </w:p>
        </w:tc>
      </w:tr>
      <w:tr w:rsidR="006B7E41" w:rsidRPr="00525EE8" w:rsidTr="008C2211">
        <w:trPr>
          <w:trHeight w:val="375"/>
        </w:trPr>
        <w:tc>
          <w:tcPr>
            <w:tcW w:w="120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MFA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7E41" w:rsidRPr="00525EE8" w:rsidRDefault="006B7E41" w:rsidP="008C2211">
            <w:pPr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total input (g ha</w:t>
            </w:r>
            <w:r w:rsidRPr="00525EE8">
              <w:rPr>
                <w:rFonts w:eastAsia="Times New Roman"/>
                <w:color w:val="000000"/>
                <w:vertAlign w:val="superscript"/>
                <w:lang w:eastAsia="en-GB"/>
              </w:rPr>
              <w:t>-1</w:t>
            </w:r>
            <w:r w:rsidRPr="00525EE8">
              <w:rPr>
                <w:rFonts w:eastAsia="Times New Roman"/>
                <w:color w:val="000000"/>
                <w:lang w:eastAsia="en-GB"/>
              </w:rPr>
              <w:t>)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12.67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810.2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3.127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24168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1252</w:t>
            </w:r>
          </w:p>
        </w:tc>
      </w:tr>
      <w:tr w:rsidR="006B7E41" w:rsidRPr="00525EE8" w:rsidTr="008C2211">
        <w:trPr>
          <w:trHeight w:val="375"/>
        </w:trPr>
        <w:tc>
          <w:tcPr>
            <w:tcW w:w="120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7E41" w:rsidRPr="00525EE8" w:rsidRDefault="006B7E41" w:rsidP="008C2211">
            <w:pPr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7E41" w:rsidRPr="00525EE8" w:rsidRDefault="006B7E41" w:rsidP="008C2211">
            <w:pPr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bioavailable content (g ha</w:t>
            </w:r>
            <w:r w:rsidRPr="00525EE8">
              <w:rPr>
                <w:rFonts w:eastAsia="Times New Roman"/>
                <w:color w:val="000000"/>
                <w:vertAlign w:val="superscript"/>
                <w:lang w:eastAsia="en-GB"/>
              </w:rPr>
              <w:t>-1</w:t>
            </w:r>
            <w:r w:rsidRPr="00525EE8">
              <w:rPr>
                <w:rFonts w:eastAsia="Times New Roman"/>
                <w:color w:val="000000"/>
                <w:lang w:eastAsia="en-GB"/>
              </w:rPr>
              <w:t>)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0.546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312.1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0.028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10369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142.4</w:t>
            </w:r>
          </w:p>
        </w:tc>
      </w:tr>
      <w:tr w:rsidR="006B7E41" w:rsidRPr="00525EE8" w:rsidTr="008C2211">
        <w:trPr>
          <w:trHeight w:val="315"/>
        </w:trPr>
        <w:tc>
          <w:tcPr>
            <w:tcW w:w="120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7E41" w:rsidRPr="00525EE8" w:rsidRDefault="006B7E41" w:rsidP="008C2211">
            <w:pPr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7E41" w:rsidRPr="00525EE8" w:rsidRDefault="006B7E41" w:rsidP="008C2211">
            <w:pPr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bioavailable (green) fraction (%)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66BD5DA" wp14:editId="21F80967">
                  <wp:extent cx="766800" cy="532800"/>
                  <wp:effectExtent l="0" t="0" r="0" b="0"/>
                  <wp:docPr id="259" name="Grafico 25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7217FB1-F18A-45CC-B785-AA9B36F72FB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  <w:r w:rsidRPr="00525EE8">
              <w:rPr>
                <w:rFonts w:eastAsia="Times New Roman"/>
                <w:color w:val="000000"/>
                <w:lang w:eastAsia="en-GB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38D7BF9" wp14:editId="25D9EB35">
                  <wp:extent cx="766800" cy="532800"/>
                  <wp:effectExtent l="0" t="0" r="0" b="0"/>
                  <wp:docPr id="260" name="Grafico 26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F23A1E0-3066-4A1E-A924-7AC0FAC7EA0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  <w:r w:rsidRPr="00525EE8">
              <w:rPr>
                <w:rFonts w:eastAsia="Times New Roman"/>
                <w:color w:val="000000"/>
                <w:lang w:eastAsia="en-GB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4210B60" wp14:editId="72BE2169">
                  <wp:extent cx="766800" cy="532800"/>
                  <wp:effectExtent l="0" t="0" r="0" b="0"/>
                  <wp:docPr id="261" name="Grafico 26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5CD22B4-1C0B-4ABF-95F8-965CF241792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  <w:r w:rsidRPr="00525EE8">
              <w:rPr>
                <w:rFonts w:eastAsia="Times New Roman"/>
                <w:color w:val="000000"/>
                <w:lang w:eastAsia="en-GB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314BA8D" wp14:editId="4D455B02">
                  <wp:extent cx="766800" cy="532800"/>
                  <wp:effectExtent l="0" t="0" r="0" b="0"/>
                  <wp:docPr id="262" name="Grafico 26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5D93F64-DCC2-4333-87EF-E3C95FFFB8E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  <w:r w:rsidRPr="00525EE8">
              <w:rPr>
                <w:rFonts w:eastAsia="Times New Roman"/>
                <w:color w:val="000000"/>
                <w:lang w:eastAsia="en-GB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 </w:t>
            </w:r>
            <w:r>
              <w:rPr>
                <w:noProof/>
                <w:lang w:val="en-US"/>
              </w:rPr>
              <w:drawing>
                <wp:inline distT="0" distB="0" distL="0" distR="0" wp14:anchorId="78C146E0" wp14:editId="29C8E67A">
                  <wp:extent cx="766800" cy="532800"/>
                  <wp:effectExtent l="0" t="0" r="0" b="0"/>
                  <wp:docPr id="263" name="Grafico 26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EA13138-22CD-4DF7-ACE5-50B5607AFAC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</wp:inline>
              </w:drawing>
            </w:r>
          </w:p>
        </w:tc>
      </w:tr>
      <w:tr w:rsidR="006B7E41" w:rsidRPr="00525EE8" w:rsidTr="008C2211">
        <w:trPr>
          <w:trHeight w:val="375"/>
        </w:trPr>
        <w:tc>
          <w:tcPr>
            <w:tcW w:w="120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MFT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7E41" w:rsidRPr="00525EE8" w:rsidRDefault="006B7E41" w:rsidP="008C2211">
            <w:pPr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total input (g ha</w:t>
            </w:r>
            <w:r w:rsidRPr="00525EE8">
              <w:rPr>
                <w:rFonts w:eastAsia="Times New Roman"/>
                <w:color w:val="000000"/>
                <w:vertAlign w:val="superscript"/>
                <w:lang w:eastAsia="en-GB"/>
              </w:rPr>
              <w:t>-1</w:t>
            </w:r>
            <w:r w:rsidRPr="00525EE8">
              <w:rPr>
                <w:rFonts w:eastAsia="Times New Roman"/>
                <w:color w:val="000000"/>
                <w:lang w:eastAsia="en-GB"/>
              </w:rPr>
              <w:t>)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12.68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810.2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3.117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24174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1342</w:t>
            </w:r>
          </w:p>
        </w:tc>
      </w:tr>
      <w:tr w:rsidR="006B7E41" w:rsidRPr="00525EE8" w:rsidTr="008C2211">
        <w:trPr>
          <w:trHeight w:val="375"/>
        </w:trPr>
        <w:tc>
          <w:tcPr>
            <w:tcW w:w="120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7E41" w:rsidRPr="00525EE8" w:rsidRDefault="006B7E41" w:rsidP="008C2211">
            <w:pPr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7E41" w:rsidRPr="00525EE8" w:rsidRDefault="006B7E41" w:rsidP="008C2211">
            <w:pPr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bioavailable content (g ha</w:t>
            </w:r>
            <w:r w:rsidRPr="00525EE8">
              <w:rPr>
                <w:rFonts w:eastAsia="Times New Roman"/>
                <w:color w:val="000000"/>
                <w:vertAlign w:val="superscript"/>
                <w:lang w:eastAsia="en-GB"/>
              </w:rPr>
              <w:t>-1</w:t>
            </w:r>
            <w:r w:rsidRPr="00525EE8">
              <w:rPr>
                <w:rFonts w:eastAsia="Times New Roman"/>
                <w:color w:val="000000"/>
                <w:lang w:eastAsia="en-GB"/>
              </w:rPr>
              <w:t>)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0.546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312.1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0.030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10369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142.4</w:t>
            </w:r>
          </w:p>
        </w:tc>
      </w:tr>
      <w:tr w:rsidR="006B7E41" w:rsidRPr="00525EE8" w:rsidTr="008C2211">
        <w:trPr>
          <w:trHeight w:val="315"/>
        </w:trPr>
        <w:tc>
          <w:tcPr>
            <w:tcW w:w="120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7E41" w:rsidRPr="00525EE8" w:rsidRDefault="006B7E41" w:rsidP="008C2211">
            <w:pPr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7E41" w:rsidRPr="00525EE8" w:rsidRDefault="006B7E41" w:rsidP="008C2211">
            <w:pPr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bioavailable (green) fraction (%)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 </w:t>
            </w:r>
            <w:r>
              <w:rPr>
                <w:noProof/>
                <w:lang w:val="en-US"/>
              </w:rPr>
              <w:drawing>
                <wp:inline distT="0" distB="0" distL="0" distR="0" wp14:anchorId="1B3EADC4" wp14:editId="4E9CEAB4">
                  <wp:extent cx="766800" cy="532800"/>
                  <wp:effectExtent l="0" t="0" r="0" b="0"/>
                  <wp:docPr id="264" name="Grafico 26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5B65030-6A48-4B16-87BC-3B1D724DAE3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9"/>
                    </a:graphicData>
                  </a:graphic>
                </wp:inline>
              </w:drawing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 </w:t>
            </w:r>
            <w:r>
              <w:rPr>
                <w:noProof/>
                <w:lang w:val="en-US"/>
              </w:rPr>
              <w:drawing>
                <wp:inline distT="0" distB="0" distL="0" distR="0" wp14:anchorId="74E4E590" wp14:editId="0C47ADEA">
                  <wp:extent cx="766800" cy="532800"/>
                  <wp:effectExtent l="0" t="0" r="0" b="0"/>
                  <wp:docPr id="265" name="Grafico 26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E704DF8-937C-48A9-9EE0-F2D5DDCCD8E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0"/>
                    </a:graphicData>
                  </a:graphic>
                </wp:inline>
              </w:drawing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4E7B35D" wp14:editId="37D8C9F5">
                  <wp:extent cx="766800" cy="532800"/>
                  <wp:effectExtent l="0" t="0" r="0" b="0"/>
                  <wp:docPr id="267" name="Grafico 26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B021748-36A2-4951-A686-3F2BABA3940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1"/>
                    </a:graphicData>
                  </a:graphic>
                </wp:inline>
              </w:drawing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12C8874F" wp14:editId="31FBAA3B">
                  <wp:extent cx="766800" cy="532800"/>
                  <wp:effectExtent l="0" t="0" r="0" b="0"/>
                  <wp:docPr id="268" name="Grafico 26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6A723F-953D-413B-9A63-64548D92BE8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2"/>
                    </a:graphicData>
                  </a:graphic>
                </wp:inline>
              </w:drawing>
            </w:r>
            <w:r w:rsidRPr="00525EE8">
              <w:rPr>
                <w:rFonts w:eastAsia="Times New Roman"/>
                <w:color w:val="000000"/>
                <w:lang w:eastAsia="en-GB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 </w:t>
            </w:r>
            <w:r>
              <w:rPr>
                <w:noProof/>
                <w:lang w:val="en-US"/>
              </w:rPr>
              <w:drawing>
                <wp:inline distT="0" distB="0" distL="0" distR="0" wp14:anchorId="1EBE6CAE" wp14:editId="0A5C217C">
                  <wp:extent cx="766800" cy="532800"/>
                  <wp:effectExtent l="0" t="0" r="0" b="0"/>
                  <wp:docPr id="269" name="Grafico 26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DDBE1BB-1641-47F9-A0C0-A85C1ED8046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3"/>
                    </a:graphicData>
                  </a:graphic>
                </wp:inline>
              </w:drawing>
            </w:r>
          </w:p>
        </w:tc>
      </w:tr>
      <w:tr w:rsidR="006B7E41" w:rsidRPr="00525EE8" w:rsidTr="008C2211">
        <w:trPr>
          <w:trHeight w:val="375"/>
        </w:trPr>
        <w:tc>
          <w:tcPr>
            <w:tcW w:w="120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MP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7E41" w:rsidRPr="00525EE8" w:rsidRDefault="006B7E41" w:rsidP="008C2211">
            <w:pPr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total input (g ha</w:t>
            </w:r>
            <w:r w:rsidRPr="00525EE8">
              <w:rPr>
                <w:rFonts w:eastAsia="Times New Roman"/>
                <w:color w:val="000000"/>
                <w:vertAlign w:val="superscript"/>
                <w:lang w:eastAsia="en-GB"/>
              </w:rPr>
              <w:t>-1</w:t>
            </w:r>
            <w:r w:rsidRPr="00525EE8">
              <w:rPr>
                <w:rFonts w:eastAsia="Times New Roman"/>
                <w:color w:val="000000"/>
                <w:lang w:eastAsia="en-GB"/>
              </w:rPr>
              <w:t>)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13.61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810.7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8.704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24454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5765.8</w:t>
            </w:r>
          </w:p>
        </w:tc>
      </w:tr>
      <w:tr w:rsidR="006B7E41" w:rsidRPr="00525EE8" w:rsidTr="008C2211">
        <w:trPr>
          <w:trHeight w:val="375"/>
        </w:trPr>
        <w:tc>
          <w:tcPr>
            <w:tcW w:w="120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7E41" w:rsidRPr="00525EE8" w:rsidRDefault="006B7E41" w:rsidP="008C2211">
            <w:pPr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7E41" w:rsidRPr="00525EE8" w:rsidRDefault="006B7E41" w:rsidP="008C2211">
            <w:pPr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bioavailable content (g ha</w:t>
            </w:r>
            <w:r w:rsidRPr="00525EE8">
              <w:rPr>
                <w:rFonts w:eastAsia="Times New Roman"/>
                <w:color w:val="000000"/>
                <w:vertAlign w:val="superscript"/>
                <w:lang w:eastAsia="en-GB"/>
              </w:rPr>
              <w:t>-1</w:t>
            </w:r>
            <w:r w:rsidRPr="00525EE8">
              <w:rPr>
                <w:rFonts w:eastAsia="Times New Roman"/>
                <w:color w:val="000000"/>
                <w:lang w:eastAsia="en-GB"/>
              </w:rPr>
              <w:t>)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0.563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312.1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0.000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10369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142.4</w:t>
            </w:r>
          </w:p>
        </w:tc>
      </w:tr>
      <w:tr w:rsidR="006B7E41" w:rsidRPr="00525EE8" w:rsidTr="008C2211">
        <w:trPr>
          <w:trHeight w:val="315"/>
        </w:trPr>
        <w:tc>
          <w:tcPr>
            <w:tcW w:w="120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7E41" w:rsidRPr="00525EE8" w:rsidRDefault="006B7E41" w:rsidP="008C2211">
            <w:pPr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7E41" w:rsidRPr="00525EE8" w:rsidRDefault="006B7E41" w:rsidP="008C2211">
            <w:pPr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bioavailable (green) fraction (%)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 </w:t>
            </w:r>
            <w:r>
              <w:rPr>
                <w:noProof/>
                <w:lang w:val="en-US"/>
              </w:rPr>
              <w:drawing>
                <wp:inline distT="0" distB="0" distL="0" distR="0" wp14:anchorId="0B7D5676" wp14:editId="626A9A1F">
                  <wp:extent cx="766800" cy="532800"/>
                  <wp:effectExtent l="0" t="0" r="0" b="0"/>
                  <wp:docPr id="270" name="Grafico 27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B3DA5CA-09B2-4D78-9391-28792CDB3FA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4"/>
                    </a:graphicData>
                  </a:graphic>
                </wp:inline>
              </w:drawing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EA78C60" wp14:editId="6CC1150A">
                  <wp:extent cx="766800" cy="532800"/>
                  <wp:effectExtent l="0" t="0" r="0" b="0"/>
                  <wp:docPr id="271" name="Grafico 27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562EF02-7C56-40D6-946B-EEE23221D32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5"/>
                    </a:graphicData>
                  </a:graphic>
                </wp:inline>
              </w:drawing>
            </w:r>
            <w:r w:rsidRPr="00525EE8">
              <w:rPr>
                <w:rFonts w:eastAsia="Times New Roman"/>
                <w:color w:val="000000"/>
                <w:lang w:eastAsia="en-GB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 </w:t>
            </w:r>
            <w:r>
              <w:rPr>
                <w:noProof/>
                <w:lang w:val="en-US"/>
              </w:rPr>
              <w:drawing>
                <wp:inline distT="0" distB="0" distL="0" distR="0" wp14:anchorId="46511C7D" wp14:editId="30BECAFE">
                  <wp:extent cx="766800" cy="532800"/>
                  <wp:effectExtent l="0" t="0" r="0" b="0"/>
                  <wp:docPr id="272" name="Grafico 27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50F3101-DA48-4B87-8A33-8499C4C0669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6"/>
                    </a:graphicData>
                  </a:graphic>
                </wp:inline>
              </w:drawing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27E351D" wp14:editId="5EC84DE9">
                  <wp:extent cx="766800" cy="532800"/>
                  <wp:effectExtent l="0" t="0" r="0" b="0"/>
                  <wp:docPr id="273" name="Grafico 27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40C2188-1091-4CFA-B611-29EADE117FF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7"/>
                    </a:graphicData>
                  </a:graphic>
                </wp:inline>
              </w:drawing>
            </w:r>
            <w:r w:rsidRPr="00525EE8">
              <w:rPr>
                <w:rFonts w:eastAsia="Times New Roman"/>
                <w:color w:val="000000"/>
                <w:lang w:eastAsia="en-GB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561BC36" wp14:editId="517E31EB">
                  <wp:extent cx="766800" cy="532800"/>
                  <wp:effectExtent l="0" t="0" r="0" b="0"/>
                  <wp:docPr id="274" name="Grafico 27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88F6CBA-A414-4797-9BEB-57A6428FCE8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8"/>
                    </a:graphicData>
                  </a:graphic>
                </wp:inline>
              </w:drawing>
            </w:r>
            <w:r w:rsidRPr="00525EE8">
              <w:rPr>
                <w:rFonts w:eastAsia="Times New Roman"/>
                <w:color w:val="000000"/>
                <w:lang w:eastAsia="en-GB"/>
              </w:rPr>
              <w:t> </w:t>
            </w:r>
          </w:p>
        </w:tc>
      </w:tr>
      <w:tr w:rsidR="006B7E41" w:rsidRPr="00525EE8" w:rsidTr="008C2211">
        <w:trPr>
          <w:trHeight w:val="315"/>
        </w:trPr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 </w:t>
            </w:r>
          </w:p>
        </w:tc>
        <w:tc>
          <w:tcPr>
            <w:tcW w:w="1138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Time 2</w:t>
            </w:r>
          </w:p>
        </w:tc>
      </w:tr>
      <w:tr w:rsidR="006B7E41" w:rsidRPr="00525EE8" w:rsidTr="008C2211">
        <w:trPr>
          <w:trHeight w:val="375"/>
        </w:trPr>
        <w:tc>
          <w:tcPr>
            <w:tcW w:w="120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C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7E41" w:rsidRPr="00525EE8" w:rsidRDefault="006B7E41" w:rsidP="008C2211">
            <w:pPr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total input (g ha</w:t>
            </w:r>
            <w:r w:rsidRPr="00525EE8">
              <w:rPr>
                <w:rFonts w:eastAsia="Times New Roman"/>
                <w:color w:val="000000"/>
                <w:vertAlign w:val="superscript"/>
                <w:lang w:eastAsia="en-GB"/>
              </w:rPr>
              <w:t>-1</w:t>
            </w:r>
            <w:r w:rsidRPr="00525EE8">
              <w:rPr>
                <w:rFonts w:eastAsia="Times New Roman"/>
                <w:color w:val="000000"/>
                <w:lang w:eastAsia="en-GB"/>
              </w:rPr>
              <w:t>)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17.88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814.6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5.176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26286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1046</w:t>
            </w:r>
          </w:p>
        </w:tc>
      </w:tr>
      <w:tr w:rsidR="006B7E41" w:rsidRPr="00525EE8" w:rsidTr="008C2211">
        <w:trPr>
          <w:trHeight w:val="375"/>
        </w:trPr>
        <w:tc>
          <w:tcPr>
            <w:tcW w:w="120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7E41" w:rsidRPr="00525EE8" w:rsidRDefault="006B7E41" w:rsidP="008C2211">
            <w:pPr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7E41" w:rsidRPr="00525EE8" w:rsidRDefault="006B7E41" w:rsidP="008C2211">
            <w:pPr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bioavailable content (g ha</w:t>
            </w:r>
            <w:r w:rsidRPr="00525EE8">
              <w:rPr>
                <w:rFonts w:eastAsia="Times New Roman"/>
                <w:color w:val="000000"/>
                <w:vertAlign w:val="superscript"/>
                <w:lang w:eastAsia="en-GB"/>
              </w:rPr>
              <w:t>-1</w:t>
            </w:r>
            <w:r w:rsidRPr="00525EE8">
              <w:rPr>
                <w:rFonts w:eastAsia="Times New Roman"/>
                <w:color w:val="000000"/>
                <w:lang w:eastAsia="en-GB"/>
              </w:rPr>
              <w:t>)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0.633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315.04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0.000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10876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120.7</w:t>
            </w:r>
          </w:p>
        </w:tc>
      </w:tr>
      <w:tr w:rsidR="006B7E41" w:rsidRPr="00525EE8" w:rsidTr="008C2211">
        <w:trPr>
          <w:trHeight w:val="315"/>
        </w:trPr>
        <w:tc>
          <w:tcPr>
            <w:tcW w:w="120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7E41" w:rsidRPr="00525EE8" w:rsidRDefault="006B7E41" w:rsidP="008C2211">
            <w:pPr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B7E41" w:rsidRPr="00525EE8" w:rsidRDefault="006B7E41" w:rsidP="008C2211">
            <w:pPr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bioavailable (green) fraction (%)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14DD717" wp14:editId="52417B93">
                  <wp:extent cx="766800" cy="532800"/>
                  <wp:effectExtent l="0" t="0" r="0" b="0"/>
                  <wp:docPr id="275" name="Grafico 27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3228044-DEDA-4A4E-9469-9EEAABC984C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9"/>
                    </a:graphicData>
                  </a:graphic>
                </wp:inline>
              </w:drawing>
            </w:r>
            <w:r w:rsidRPr="00525EE8">
              <w:rPr>
                <w:rFonts w:eastAsia="Times New Roman"/>
                <w:color w:val="000000"/>
                <w:lang w:eastAsia="en-GB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 </w:t>
            </w:r>
            <w:r>
              <w:rPr>
                <w:noProof/>
                <w:lang w:val="en-US"/>
              </w:rPr>
              <w:drawing>
                <wp:inline distT="0" distB="0" distL="0" distR="0" wp14:anchorId="352E97BC" wp14:editId="577FDF43">
                  <wp:extent cx="766800" cy="532800"/>
                  <wp:effectExtent l="0" t="0" r="0" b="0"/>
                  <wp:docPr id="276" name="Grafico 27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AC584E8-ACEF-4065-A716-2D1D434F5F2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0"/>
                    </a:graphicData>
                  </a:graphic>
                </wp:inline>
              </w:drawing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 </w:t>
            </w:r>
            <w:r>
              <w:rPr>
                <w:noProof/>
                <w:lang w:val="en-US"/>
              </w:rPr>
              <w:drawing>
                <wp:inline distT="0" distB="0" distL="0" distR="0" wp14:anchorId="5FA4F09E" wp14:editId="55AFD116">
                  <wp:extent cx="766800" cy="532800"/>
                  <wp:effectExtent l="0" t="0" r="0" b="0"/>
                  <wp:docPr id="277" name="Grafico 27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5A6C097-1422-4E0B-BF94-58866B754A9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1"/>
                    </a:graphicData>
                  </a:graphic>
                </wp:inline>
              </w:drawing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 </w:t>
            </w:r>
            <w:r>
              <w:rPr>
                <w:noProof/>
                <w:lang w:val="en-US"/>
              </w:rPr>
              <w:drawing>
                <wp:inline distT="0" distB="0" distL="0" distR="0" wp14:anchorId="54F52437" wp14:editId="5B7B290C">
                  <wp:extent cx="766800" cy="532800"/>
                  <wp:effectExtent l="0" t="0" r="0" b="0"/>
                  <wp:docPr id="278" name="Grafico 27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86FEA85-285B-473F-9EC7-A9B556FB3C1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2"/>
                    </a:graphicData>
                  </a:graphic>
                </wp:inline>
              </w:drawing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1EE28DC0" wp14:editId="7464B0CD">
                  <wp:extent cx="766800" cy="532800"/>
                  <wp:effectExtent l="0" t="0" r="0" b="0"/>
                  <wp:docPr id="279" name="Grafico 27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0F4D120-493A-4EE2-8064-C7E3EC5F042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3"/>
                    </a:graphicData>
                  </a:graphic>
                </wp:inline>
              </w:drawing>
            </w:r>
            <w:r w:rsidRPr="00525EE8">
              <w:rPr>
                <w:rFonts w:eastAsia="Times New Roman"/>
                <w:color w:val="000000"/>
                <w:lang w:eastAsia="en-GB"/>
              </w:rPr>
              <w:t> </w:t>
            </w:r>
          </w:p>
        </w:tc>
      </w:tr>
      <w:tr w:rsidR="006B7E41" w:rsidRPr="00525EE8" w:rsidTr="008C2211">
        <w:trPr>
          <w:trHeight w:val="375"/>
        </w:trPr>
        <w:tc>
          <w:tcPr>
            <w:tcW w:w="120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M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7E41" w:rsidRPr="00525EE8" w:rsidRDefault="006B7E41" w:rsidP="008C2211">
            <w:pPr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total input (g ha</w:t>
            </w:r>
            <w:r w:rsidRPr="00525EE8">
              <w:rPr>
                <w:rFonts w:eastAsia="Times New Roman"/>
                <w:color w:val="000000"/>
                <w:vertAlign w:val="superscript"/>
                <w:lang w:eastAsia="en-GB"/>
              </w:rPr>
              <w:t>-1</w:t>
            </w:r>
            <w:r w:rsidRPr="00525EE8">
              <w:rPr>
                <w:rFonts w:eastAsia="Times New Roman"/>
                <w:color w:val="000000"/>
                <w:lang w:eastAsia="en-GB"/>
              </w:rPr>
              <w:t>)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17.88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814.6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5.224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26287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1047</w:t>
            </w:r>
          </w:p>
        </w:tc>
      </w:tr>
      <w:tr w:rsidR="006B7E41" w:rsidRPr="00525EE8" w:rsidTr="008C2211">
        <w:trPr>
          <w:trHeight w:val="375"/>
        </w:trPr>
        <w:tc>
          <w:tcPr>
            <w:tcW w:w="120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7E41" w:rsidRPr="00525EE8" w:rsidRDefault="006B7E41" w:rsidP="008C2211">
            <w:pPr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7E41" w:rsidRPr="00525EE8" w:rsidRDefault="006B7E41" w:rsidP="008C2211">
            <w:pPr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bioavailable content (g ha</w:t>
            </w:r>
            <w:r w:rsidRPr="00525EE8">
              <w:rPr>
                <w:rFonts w:eastAsia="Times New Roman"/>
                <w:color w:val="000000"/>
                <w:vertAlign w:val="superscript"/>
                <w:lang w:eastAsia="en-GB"/>
              </w:rPr>
              <w:t>-1</w:t>
            </w:r>
            <w:r w:rsidRPr="00525EE8">
              <w:rPr>
                <w:rFonts w:eastAsia="Times New Roman"/>
                <w:color w:val="000000"/>
                <w:lang w:eastAsia="en-GB"/>
              </w:rPr>
              <w:t>)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0.633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315.0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0.000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10876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120.7</w:t>
            </w:r>
          </w:p>
        </w:tc>
      </w:tr>
      <w:tr w:rsidR="006B7E41" w:rsidRPr="00525EE8" w:rsidTr="008C2211">
        <w:trPr>
          <w:trHeight w:val="315"/>
        </w:trPr>
        <w:tc>
          <w:tcPr>
            <w:tcW w:w="120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7E41" w:rsidRPr="00525EE8" w:rsidRDefault="006B7E41" w:rsidP="008C2211">
            <w:pPr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B7E41" w:rsidRPr="00525EE8" w:rsidRDefault="006B7E41" w:rsidP="008C2211">
            <w:pPr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bioavailable (green) fraction (%)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 </w:t>
            </w:r>
            <w:r>
              <w:rPr>
                <w:noProof/>
                <w:lang w:val="en-US"/>
              </w:rPr>
              <w:drawing>
                <wp:inline distT="0" distB="0" distL="0" distR="0" wp14:anchorId="55DF8F33" wp14:editId="7C857290">
                  <wp:extent cx="766800" cy="532800"/>
                  <wp:effectExtent l="0" t="0" r="0" b="0"/>
                  <wp:docPr id="280" name="Grafico 28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BCD90BA-2BB3-4391-B778-4A877722011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4"/>
                    </a:graphicData>
                  </a:graphic>
                </wp:inline>
              </w:drawing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688F2C1" wp14:editId="6ED59414">
                  <wp:extent cx="766800" cy="532800"/>
                  <wp:effectExtent l="0" t="0" r="0" b="0"/>
                  <wp:docPr id="281" name="Grafico 28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CC40409-1FA9-4921-8EFF-94EB03D362A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5"/>
                    </a:graphicData>
                  </a:graphic>
                </wp:inline>
              </w:drawing>
            </w:r>
            <w:r w:rsidRPr="00525EE8">
              <w:rPr>
                <w:rFonts w:eastAsia="Times New Roman"/>
                <w:color w:val="000000"/>
                <w:lang w:eastAsia="en-GB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129EA56D" wp14:editId="6B3CF846">
                  <wp:extent cx="766800" cy="532800"/>
                  <wp:effectExtent l="0" t="0" r="0" b="0"/>
                  <wp:docPr id="282" name="Grafico 28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70DE0D-1A0D-48D1-A902-21435C91506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6"/>
                    </a:graphicData>
                  </a:graphic>
                </wp:inline>
              </w:drawing>
            </w:r>
            <w:r w:rsidRPr="00525EE8">
              <w:rPr>
                <w:rFonts w:eastAsia="Times New Roman"/>
                <w:color w:val="000000"/>
                <w:lang w:eastAsia="en-GB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1D0D7FAE" wp14:editId="29E7FF91">
                  <wp:extent cx="766800" cy="532800"/>
                  <wp:effectExtent l="0" t="0" r="0" b="0"/>
                  <wp:docPr id="283" name="Grafico 28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00EF422-ABA3-4028-88DD-256DF4379C0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7"/>
                    </a:graphicData>
                  </a:graphic>
                </wp:inline>
              </w:drawing>
            </w:r>
            <w:r w:rsidRPr="00525EE8">
              <w:rPr>
                <w:rFonts w:eastAsia="Times New Roman"/>
                <w:color w:val="000000"/>
                <w:lang w:eastAsia="en-GB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44430D9" wp14:editId="0712C024">
                  <wp:extent cx="766800" cy="532800"/>
                  <wp:effectExtent l="0" t="0" r="0" b="0"/>
                  <wp:docPr id="284" name="Grafico 28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0DF3B16-B1F0-44A6-8B99-6C256DBB99E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8"/>
                    </a:graphicData>
                  </a:graphic>
                </wp:inline>
              </w:drawing>
            </w:r>
            <w:r w:rsidRPr="00525EE8">
              <w:rPr>
                <w:rFonts w:eastAsia="Times New Roman"/>
                <w:color w:val="000000"/>
                <w:lang w:eastAsia="en-GB"/>
              </w:rPr>
              <w:t> </w:t>
            </w:r>
          </w:p>
        </w:tc>
      </w:tr>
      <w:tr w:rsidR="006B7E41" w:rsidRPr="00525EE8" w:rsidTr="008C2211">
        <w:trPr>
          <w:trHeight w:val="375"/>
        </w:trPr>
        <w:tc>
          <w:tcPr>
            <w:tcW w:w="120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MFA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7E41" w:rsidRPr="00525EE8" w:rsidRDefault="006B7E41" w:rsidP="008C2211">
            <w:pPr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total input (g ha</w:t>
            </w:r>
            <w:r w:rsidRPr="00525EE8">
              <w:rPr>
                <w:rFonts w:eastAsia="Times New Roman"/>
                <w:color w:val="000000"/>
                <w:vertAlign w:val="superscript"/>
                <w:lang w:eastAsia="en-GB"/>
              </w:rPr>
              <w:t>-1</w:t>
            </w:r>
            <w:r w:rsidRPr="00525EE8">
              <w:rPr>
                <w:rFonts w:eastAsia="Times New Roman"/>
                <w:color w:val="000000"/>
                <w:lang w:eastAsia="en-GB"/>
              </w:rPr>
              <w:t>)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17.88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814.6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5.440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26299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1267</w:t>
            </w:r>
          </w:p>
        </w:tc>
      </w:tr>
      <w:tr w:rsidR="006B7E41" w:rsidRPr="00525EE8" w:rsidTr="008C2211">
        <w:trPr>
          <w:trHeight w:val="375"/>
        </w:trPr>
        <w:tc>
          <w:tcPr>
            <w:tcW w:w="120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7E41" w:rsidRPr="00525EE8" w:rsidRDefault="006B7E41" w:rsidP="008C2211">
            <w:pPr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7E41" w:rsidRPr="00525EE8" w:rsidRDefault="006B7E41" w:rsidP="008C2211">
            <w:pPr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bioavailable content (g ha</w:t>
            </w:r>
            <w:r w:rsidRPr="00525EE8">
              <w:rPr>
                <w:rFonts w:eastAsia="Times New Roman"/>
                <w:color w:val="000000"/>
                <w:vertAlign w:val="superscript"/>
                <w:lang w:eastAsia="en-GB"/>
              </w:rPr>
              <w:t>-1</w:t>
            </w:r>
            <w:r w:rsidRPr="00525EE8">
              <w:rPr>
                <w:rFonts w:eastAsia="Times New Roman"/>
                <w:color w:val="000000"/>
                <w:lang w:eastAsia="en-GB"/>
              </w:rPr>
              <w:t>)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0.633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315.0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0.030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10876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120.7</w:t>
            </w:r>
          </w:p>
        </w:tc>
      </w:tr>
      <w:tr w:rsidR="006B7E41" w:rsidRPr="00525EE8" w:rsidTr="008C2211">
        <w:trPr>
          <w:trHeight w:val="315"/>
        </w:trPr>
        <w:tc>
          <w:tcPr>
            <w:tcW w:w="120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7E41" w:rsidRPr="00525EE8" w:rsidRDefault="006B7E41" w:rsidP="008C2211">
            <w:pPr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B7E41" w:rsidRPr="00525EE8" w:rsidRDefault="006B7E41" w:rsidP="008C2211">
            <w:pPr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bioavailable (green) fraction (%)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561C73E" wp14:editId="43258F22">
                  <wp:extent cx="766800" cy="532800"/>
                  <wp:effectExtent l="0" t="0" r="0" b="0"/>
                  <wp:docPr id="285" name="Grafico 28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AC12411-F016-4F94-A11C-DBC8D1DE8CB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9"/>
                    </a:graphicData>
                  </a:graphic>
                </wp:inline>
              </w:drawing>
            </w:r>
            <w:r w:rsidRPr="00525EE8">
              <w:rPr>
                <w:rFonts w:eastAsia="Times New Roman"/>
                <w:color w:val="000000"/>
                <w:lang w:eastAsia="en-GB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 </w:t>
            </w:r>
            <w:r>
              <w:rPr>
                <w:noProof/>
                <w:lang w:val="en-US"/>
              </w:rPr>
              <w:drawing>
                <wp:inline distT="0" distB="0" distL="0" distR="0" wp14:anchorId="12F0DDB3" wp14:editId="3D75E768">
                  <wp:extent cx="766800" cy="532800"/>
                  <wp:effectExtent l="0" t="0" r="0" b="0"/>
                  <wp:docPr id="286" name="Grafico 28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394F3CB-360F-4ED4-8ADF-4B3C22699DA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0"/>
                    </a:graphicData>
                  </a:graphic>
                </wp:inline>
              </w:drawing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F3B5047" wp14:editId="5183A948">
                  <wp:extent cx="766800" cy="532800"/>
                  <wp:effectExtent l="0" t="0" r="0" b="0"/>
                  <wp:docPr id="287" name="Grafico 28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2680668-6B4D-452E-B7FF-FCBB084BA3F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1"/>
                    </a:graphicData>
                  </a:graphic>
                </wp:inline>
              </w:drawing>
            </w:r>
            <w:r w:rsidRPr="00525EE8">
              <w:rPr>
                <w:rFonts w:eastAsia="Times New Roman"/>
                <w:color w:val="000000"/>
                <w:lang w:eastAsia="en-GB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 </w:t>
            </w:r>
            <w:r>
              <w:rPr>
                <w:noProof/>
                <w:lang w:val="en-US"/>
              </w:rPr>
              <w:drawing>
                <wp:inline distT="0" distB="0" distL="0" distR="0" wp14:anchorId="430201CD" wp14:editId="3F0BFCB9">
                  <wp:extent cx="766800" cy="532800"/>
                  <wp:effectExtent l="0" t="0" r="0" b="0"/>
                  <wp:docPr id="288" name="Grafico 28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B710176-2934-4A31-A714-3F7C118ECBC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2"/>
                    </a:graphicData>
                  </a:graphic>
                </wp:inline>
              </w:drawing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 </w:t>
            </w:r>
            <w:r>
              <w:rPr>
                <w:noProof/>
                <w:lang w:val="en-US"/>
              </w:rPr>
              <w:drawing>
                <wp:inline distT="0" distB="0" distL="0" distR="0" wp14:anchorId="49EB2A96" wp14:editId="5DCD8D1D">
                  <wp:extent cx="766800" cy="532800"/>
                  <wp:effectExtent l="0" t="0" r="0" b="0"/>
                  <wp:docPr id="289" name="Grafico 28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128A34-43B3-41E2-98F6-A71DEFB97D2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3"/>
                    </a:graphicData>
                  </a:graphic>
                </wp:inline>
              </w:drawing>
            </w:r>
          </w:p>
        </w:tc>
      </w:tr>
      <w:tr w:rsidR="006B7E41" w:rsidRPr="00525EE8" w:rsidTr="008C2211">
        <w:trPr>
          <w:trHeight w:val="375"/>
        </w:trPr>
        <w:tc>
          <w:tcPr>
            <w:tcW w:w="120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MFT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7E41" w:rsidRPr="00525EE8" w:rsidRDefault="006B7E41" w:rsidP="008C2211">
            <w:pPr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total input (g ha</w:t>
            </w:r>
            <w:r w:rsidRPr="00525EE8">
              <w:rPr>
                <w:rFonts w:eastAsia="Times New Roman"/>
                <w:color w:val="000000"/>
                <w:vertAlign w:val="superscript"/>
                <w:lang w:eastAsia="en-GB"/>
              </w:rPr>
              <w:t>-1</w:t>
            </w:r>
            <w:r w:rsidRPr="00525EE8">
              <w:rPr>
                <w:rFonts w:eastAsia="Times New Roman"/>
                <w:color w:val="000000"/>
                <w:lang w:eastAsia="en-GB"/>
              </w:rPr>
              <w:t>)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17.88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814.6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5.430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26305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1357</w:t>
            </w:r>
          </w:p>
        </w:tc>
      </w:tr>
      <w:tr w:rsidR="006B7E41" w:rsidRPr="00525EE8" w:rsidTr="008C2211">
        <w:trPr>
          <w:trHeight w:val="375"/>
        </w:trPr>
        <w:tc>
          <w:tcPr>
            <w:tcW w:w="120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7E41" w:rsidRPr="00525EE8" w:rsidRDefault="006B7E41" w:rsidP="008C2211">
            <w:pPr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7E41" w:rsidRPr="00525EE8" w:rsidRDefault="006B7E41" w:rsidP="008C2211">
            <w:pPr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bioavailable content (g ha</w:t>
            </w:r>
            <w:r w:rsidRPr="00525EE8">
              <w:rPr>
                <w:rFonts w:eastAsia="Times New Roman"/>
                <w:color w:val="000000"/>
                <w:vertAlign w:val="superscript"/>
                <w:lang w:eastAsia="en-GB"/>
              </w:rPr>
              <w:t>-1</w:t>
            </w:r>
            <w:r w:rsidRPr="00525EE8">
              <w:rPr>
                <w:rFonts w:eastAsia="Times New Roman"/>
                <w:color w:val="000000"/>
                <w:lang w:eastAsia="en-GB"/>
              </w:rPr>
              <w:t>)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0.633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315.0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0.030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10876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120.7</w:t>
            </w:r>
          </w:p>
        </w:tc>
      </w:tr>
      <w:tr w:rsidR="006B7E41" w:rsidRPr="00525EE8" w:rsidTr="008C2211">
        <w:trPr>
          <w:trHeight w:val="315"/>
        </w:trPr>
        <w:tc>
          <w:tcPr>
            <w:tcW w:w="120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7E41" w:rsidRPr="00525EE8" w:rsidRDefault="006B7E41" w:rsidP="008C2211">
            <w:pPr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7E41" w:rsidRPr="00525EE8" w:rsidRDefault="006B7E41" w:rsidP="008C2211">
            <w:pPr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bioavailable (green) fraction (%)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 </w:t>
            </w:r>
            <w:r>
              <w:rPr>
                <w:noProof/>
                <w:lang w:val="en-US"/>
              </w:rPr>
              <w:drawing>
                <wp:inline distT="0" distB="0" distL="0" distR="0" wp14:anchorId="31AB7C76" wp14:editId="1AD27610">
                  <wp:extent cx="766800" cy="532800"/>
                  <wp:effectExtent l="0" t="0" r="0" b="0"/>
                  <wp:docPr id="290" name="Grafico 29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A8DD581-BC1B-4FB3-9F8A-21A75246B01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4"/>
                    </a:graphicData>
                  </a:graphic>
                </wp:inline>
              </w:drawing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 </w:t>
            </w:r>
            <w:r>
              <w:rPr>
                <w:noProof/>
                <w:lang w:val="en-US"/>
              </w:rPr>
              <w:drawing>
                <wp:inline distT="0" distB="0" distL="0" distR="0" wp14:anchorId="17080A53" wp14:editId="2A80C2B5">
                  <wp:extent cx="766800" cy="532800"/>
                  <wp:effectExtent l="0" t="0" r="0" b="0"/>
                  <wp:docPr id="291" name="Grafico 29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CBE738A-4D44-4196-8B5B-96FFADDA367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5"/>
                    </a:graphicData>
                  </a:graphic>
                </wp:inline>
              </w:drawing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 </w:t>
            </w:r>
            <w:r>
              <w:rPr>
                <w:noProof/>
                <w:lang w:val="en-US"/>
              </w:rPr>
              <w:drawing>
                <wp:inline distT="0" distB="0" distL="0" distR="0" wp14:anchorId="28BA6835" wp14:editId="123C738D">
                  <wp:extent cx="766800" cy="532800"/>
                  <wp:effectExtent l="0" t="0" r="0" b="0"/>
                  <wp:docPr id="292" name="Grafico 29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88DD78-2BC4-49F6-908B-8D47B62DF3E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6"/>
                    </a:graphicData>
                  </a:graphic>
                </wp:inline>
              </w:drawing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 </w:t>
            </w:r>
            <w:r>
              <w:rPr>
                <w:noProof/>
                <w:lang w:val="en-US"/>
              </w:rPr>
              <w:drawing>
                <wp:inline distT="0" distB="0" distL="0" distR="0" wp14:anchorId="3429A7D6" wp14:editId="3D189EC0">
                  <wp:extent cx="766800" cy="532800"/>
                  <wp:effectExtent l="0" t="0" r="0" b="0"/>
                  <wp:docPr id="293" name="Grafico 29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98CAA0A-27E6-44C7-949C-6E8CD704BF6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7"/>
                    </a:graphicData>
                  </a:graphic>
                </wp:inline>
              </w:drawing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48EF5B4" wp14:editId="2B74DEF2">
                  <wp:extent cx="766800" cy="532800"/>
                  <wp:effectExtent l="0" t="0" r="0" b="0"/>
                  <wp:docPr id="294" name="Grafico 29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3FF6764-D2B8-4E5E-A8A0-0A98706D3BF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8"/>
                    </a:graphicData>
                  </a:graphic>
                </wp:inline>
              </w:drawing>
            </w:r>
            <w:r w:rsidRPr="00525EE8">
              <w:rPr>
                <w:rFonts w:eastAsia="Times New Roman"/>
                <w:color w:val="000000"/>
                <w:lang w:eastAsia="en-GB"/>
              </w:rPr>
              <w:t> </w:t>
            </w:r>
          </w:p>
        </w:tc>
      </w:tr>
      <w:tr w:rsidR="006B7E41" w:rsidRPr="00525EE8" w:rsidTr="008C2211">
        <w:trPr>
          <w:trHeight w:val="375"/>
        </w:trPr>
        <w:tc>
          <w:tcPr>
            <w:tcW w:w="120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MP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7E41" w:rsidRPr="00525EE8" w:rsidRDefault="006B7E41" w:rsidP="008C2211">
            <w:pPr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total input (g ha</w:t>
            </w:r>
            <w:r w:rsidRPr="00525EE8">
              <w:rPr>
                <w:rFonts w:eastAsia="Times New Roman"/>
                <w:color w:val="000000"/>
                <w:vertAlign w:val="superscript"/>
                <w:lang w:eastAsia="en-GB"/>
              </w:rPr>
              <w:t>-1</w:t>
            </w:r>
            <w:r w:rsidRPr="00525EE8">
              <w:rPr>
                <w:rFonts w:eastAsia="Times New Roman"/>
                <w:color w:val="000000"/>
                <w:lang w:eastAsia="en-GB"/>
              </w:rPr>
              <w:t>)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18.915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815.2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11.017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26585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5781</w:t>
            </w:r>
          </w:p>
        </w:tc>
      </w:tr>
      <w:tr w:rsidR="006B7E41" w:rsidRPr="00525EE8" w:rsidTr="008C2211">
        <w:trPr>
          <w:trHeight w:val="375"/>
        </w:trPr>
        <w:tc>
          <w:tcPr>
            <w:tcW w:w="120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7E41" w:rsidRPr="00525EE8" w:rsidRDefault="006B7E41" w:rsidP="008C2211">
            <w:pPr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7E41" w:rsidRPr="00525EE8" w:rsidRDefault="006B7E41" w:rsidP="008C2211">
            <w:pPr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bioavailable content (g ha</w:t>
            </w:r>
            <w:r w:rsidRPr="00525EE8">
              <w:rPr>
                <w:rFonts w:eastAsia="Times New Roman"/>
                <w:color w:val="000000"/>
                <w:vertAlign w:val="superscript"/>
                <w:lang w:eastAsia="en-GB"/>
              </w:rPr>
              <w:t>-1</w:t>
            </w:r>
            <w:r w:rsidRPr="00525EE8">
              <w:rPr>
                <w:rFonts w:eastAsia="Times New Roman"/>
                <w:color w:val="000000"/>
                <w:lang w:eastAsia="en-GB"/>
              </w:rPr>
              <w:t>)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0.651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315.1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0.000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10876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120.7</w:t>
            </w:r>
          </w:p>
        </w:tc>
      </w:tr>
      <w:tr w:rsidR="006B7E41" w:rsidRPr="00525EE8" w:rsidTr="008C2211">
        <w:trPr>
          <w:trHeight w:val="315"/>
        </w:trPr>
        <w:tc>
          <w:tcPr>
            <w:tcW w:w="120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7E41" w:rsidRPr="00525EE8" w:rsidRDefault="006B7E41" w:rsidP="008C2211">
            <w:pPr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B7E41" w:rsidRPr="00525EE8" w:rsidRDefault="006B7E41" w:rsidP="008C2211">
            <w:pPr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bioavailable (green) fraction (%)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 </w:t>
            </w:r>
            <w:r>
              <w:rPr>
                <w:noProof/>
                <w:lang w:val="en-US"/>
              </w:rPr>
              <w:drawing>
                <wp:inline distT="0" distB="0" distL="0" distR="0" wp14:anchorId="3D99BAC3" wp14:editId="4D9EA44E">
                  <wp:extent cx="766800" cy="532800"/>
                  <wp:effectExtent l="0" t="0" r="0" b="0"/>
                  <wp:docPr id="295" name="Grafico 29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E520AC0-7243-482E-B041-E5DA73EBDA1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9"/>
                    </a:graphicData>
                  </a:graphic>
                </wp:inline>
              </w:drawing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A121987" wp14:editId="036A3E0B">
                  <wp:extent cx="766800" cy="532800"/>
                  <wp:effectExtent l="0" t="0" r="0" b="0"/>
                  <wp:docPr id="296" name="Grafico 29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B02BC8D-3CBC-4015-8031-A75A25F0DD2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0"/>
                    </a:graphicData>
                  </a:graphic>
                </wp:inline>
              </w:drawing>
            </w:r>
            <w:r w:rsidRPr="00525EE8">
              <w:rPr>
                <w:rFonts w:eastAsia="Times New Roman"/>
                <w:color w:val="000000"/>
                <w:lang w:eastAsia="en-GB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 </w:t>
            </w:r>
            <w:r>
              <w:rPr>
                <w:noProof/>
                <w:lang w:val="en-US"/>
              </w:rPr>
              <w:drawing>
                <wp:inline distT="0" distB="0" distL="0" distR="0" wp14:anchorId="1DDAD1FD" wp14:editId="6EB68DE8">
                  <wp:extent cx="766800" cy="532800"/>
                  <wp:effectExtent l="0" t="0" r="0" b="0"/>
                  <wp:docPr id="297" name="Grafico 29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E4F2117-7F04-4C5E-9B64-B91F3B9F2F6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1"/>
                    </a:graphicData>
                  </a:graphic>
                </wp:inline>
              </w:drawing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525EE8">
              <w:rPr>
                <w:rFonts w:eastAsia="Times New Roman"/>
                <w:color w:val="000000"/>
                <w:lang w:eastAsia="en-GB"/>
              </w:rPr>
              <w:t> </w:t>
            </w:r>
            <w:r>
              <w:rPr>
                <w:noProof/>
                <w:lang w:val="en-US"/>
              </w:rPr>
              <w:drawing>
                <wp:inline distT="0" distB="0" distL="0" distR="0" wp14:anchorId="6C6EE38E" wp14:editId="751CBC8A">
                  <wp:extent cx="766800" cy="532800"/>
                  <wp:effectExtent l="0" t="0" r="0" b="0"/>
                  <wp:docPr id="298" name="Grafico 29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6429FF6-6FE9-422F-80AA-E44137B16BC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2"/>
                    </a:graphicData>
                  </a:graphic>
                </wp:inline>
              </w:drawing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B7E41" w:rsidRPr="00525EE8" w:rsidRDefault="006B7E41" w:rsidP="008C2211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A79E102" wp14:editId="60B9F2B3">
                  <wp:extent cx="766800" cy="532800"/>
                  <wp:effectExtent l="0" t="0" r="0" b="0"/>
                  <wp:docPr id="299" name="Grafico 29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82A9A83-320B-459C-97E7-37F997F55D8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3"/>
                    </a:graphicData>
                  </a:graphic>
                </wp:inline>
              </w:drawing>
            </w:r>
            <w:r w:rsidRPr="00525EE8">
              <w:rPr>
                <w:rFonts w:eastAsia="Times New Roman"/>
                <w:color w:val="000000"/>
                <w:lang w:eastAsia="en-GB"/>
              </w:rPr>
              <w:t> </w:t>
            </w:r>
          </w:p>
        </w:tc>
      </w:tr>
    </w:tbl>
    <w:p w:rsidR="00DA32A0" w:rsidRPr="00CE7FE1" w:rsidRDefault="006B7E41" w:rsidP="00CE7FE1">
      <w:bookmarkStart w:id="0" w:name="_GoBack"/>
      <w:bookmarkEnd w:id="0"/>
    </w:p>
    <w:sectPr w:rsidR="00DA32A0" w:rsidRPr="00CE7FE1" w:rsidSect="006B7E4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C6C"/>
    <w:rsid w:val="0016198D"/>
    <w:rsid w:val="003E54F6"/>
    <w:rsid w:val="006B7E41"/>
    <w:rsid w:val="00CE7FE1"/>
    <w:rsid w:val="00F77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93208"/>
  <w15:chartTrackingRefBased/>
  <w15:docId w15:val="{27C7EDE3-A05A-48A4-8177-1FC95CCF8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7C6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it-IT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0.xml"/><Relationship Id="rId18" Type="http://schemas.openxmlformats.org/officeDocument/2006/relationships/chart" Target="charts/chart15.xml"/><Relationship Id="rId26" Type="http://schemas.openxmlformats.org/officeDocument/2006/relationships/chart" Target="charts/chart23.xml"/><Relationship Id="rId39" Type="http://schemas.openxmlformats.org/officeDocument/2006/relationships/chart" Target="charts/chart36.xml"/><Relationship Id="rId21" Type="http://schemas.openxmlformats.org/officeDocument/2006/relationships/chart" Target="charts/chart18.xml"/><Relationship Id="rId34" Type="http://schemas.openxmlformats.org/officeDocument/2006/relationships/chart" Target="charts/chart31.xml"/><Relationship Id="rId42" Type="http://schemas.openxmlformats.org/officeDocument/2006/relationships/chart" Target="charts/chart39.xml"/><Relationship Id="rId47" Type="http://schemas.openxmlformats.org/officeDocument/2006/relationships/chart" Target="charts/chart44.xml"/><Relationship Id="rId50" Type="http://schemas.openxmlformats.org/officeDocument/2006/relationships/chart" Target="charts/chart47.xml"/><Relationship Id="rId55" Type="http://schemas.openxmlformats.org/officeDocument/2006/relationships/theme" Target="theme/theme1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6" Type="http://schemas.openxmlformats.org/officeDocument/2006/relationships/chart" Target="charts/chart13.xml"/><Relationship Id="rId29" Type="http://schemas.openxmlformats.org/officeDocument/2006/relationships/chart" Target="charts/chart26.xml"/><Relationship Id="rId11" Type="http://schemas.openxmlformats.org/officeDocument/2006/relationships/chart" Target="charts/chart8.xml"/><Relationship Id="rId24" Type="http://schemas.openxmlformats.org/officeDocument/2006/relationships/chart" Target="charts/chart21.xml"/><Relationship Id="rId32" Type="http://schemas.openxmlformats.org/officeDocument/2006/relationships/chart" Target="charts/chart29.xml"/><Relationship Id="rId37" Type="http://schemas.openxmlformats.org/officeDocument/2006/relationships/chart" Target="charts/chart34.xml"/><Relationship Id="rId40" Type="http://schemas.openxmlformats.org/officeDocument/2006/relationships/chart" Target="charts/chart37.xml"/><Relationship Id="rId45" Type="http://schemas.openxmlformats.org/officeDocument/2006/relationships/chart" Target="charts/chart42.xml"/><Relationship Id="rId53" Type="http://schemas.openxmlformats.org/officeDocument/2006/relationships/chart" Target="charts/chart50.xml"/><Relationship Id="rId5" Type="http://schemas.openxmlformats.org/officeDocument/2006/relationships/chart" Target="charts/chart2.xml"/><Relationship Id="rId10" Type="http://schemas.openxmlformats.org/officeDocument/2006/relationships/chart" Target="charts/chart7.xml"/><Relationship Id="rId19" Type="http://schemas.openxmlformats.org/officeDocument/2006/relationships/chart" Target="charts/chart16.xml"/><Relationship Id="rId31" Type="http://schemas.openxmlformats.org/officeDocument/2006/relationships/chart" Target="charts/chart28.xml"/><Relationship Id="rId44" Type="http://schemas.openxmlformats.org/officeDocument/2006/relationships/chart" Target="charts/chart41.xml"/><Relationship Id="rId52" Type="http://schemas.openxmlformats.org/officeDocument/2006/relationships/chart" Target="charts/chart49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chart" Target="charts/chart11.xml"/><Relationship Id="rId22" Type="http://schemas.openxmlformats.org/officeDocument/2006/relationships/chart" Target="charts/chart19.xml"/><Relationship Id="rId27" Type="http://schemas.openxmlformats.org/officeDocument/2006/relationships/chart" Target="charts/chart24.xml"/><Relationship Id="rId30" Type="http://schemas.openxmlformats.org/officeDocument/2006/relationships/chart" Target="charts/chart27.xml"/><Relationship Id="rId35" Type="http://schemas.openxmlformats.org/officeDocument/2006/relationships/chart" Target="charts/chart32.xml"/><Relationship Id="rId43" Type="http://schemas.openxmlformats.org/officeDocument/2006/relationships/chart" Target="charts/chart40.xml"/><Relationship Id="rId48" Type="http://schemas.openxmlformats.org/officeDocument/2006/relationships/chart" Target="charts/chart45.xml"/><Relationship Id="rId8" Type="http://schemas.openxmlformats.org/officeDocument/2006/relationships/chart" Target="charts/chart5.xml"/><Relationship Id="rId51" Type="http://schemas.openxmlformats.org/officeDocument/2006/relationships/chart" Target="charts/chart48.xml"/><Relationship Id="rId3" Type="http://schemas.openxmlformats.org/officeDocument/2006/relationships/webSettings" Target="webSettings.xml"/><Relationship Id="rId12" Type="http://schemas.openxmlformats.org/officeDocument/2006/relationships/chart" Target="charts/chart9.xml"/><Relationship Id="rId17" Type="http://schemas.openxmlformats.org/officeDocument/2006/relationships/chart" Target="charts/chart14.xml"/><Relationship Id="rId25" Type="http://schemas.openxmlformats.org/officeDocument/2006/relationships/chart" Target="charts/chart22.xml"/><Relationship Id="rId33" Type="http://schemas.openxmlformats.org/officeDocument/2006/relationships/chart" Target="charts/chart30.xml"/><Relationship Id="rId38" Type="http://schemas.openxmlformats.org/officeDocument/2006/relationships/chart" Target="charts/chart35.xml"/><Relationship Id="rId46" Type="http://schemas.openxmlformats.org/officeDocument/2006/relationships/chart" Target="charts/chart43.xml"/><Relationship Id="rId20" Type="http://schemas.openxmlformats.org/officeDocument/2006/relationships/chart" Target="charts/chart17.xml"/><Relationship Id="rId41" Type="http://schemas.openxmlformats.org/officeDocument/2006/relationships/chart" Target="charts/chart38.xm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5" Type="http://schemas.openxmlformats.org/officeDocument/2006/relationships/chart" Target="charts/chart12.xml"/><Relationship Id="rId23" Type="http://schemas.openxmlformats.org/officeDocument/2006/relationships/chart" Target="charts/chart20.xml"/><Relationship Id="rId28" Type="http://schemas.openxmlformats.org/officeDocument/2006/relationships/chart" Target="charts/chart25.xml"/><Relationship Id="rId36" Type="http://schemas.openxmlformats.org/officeDocument/2006/relationships/chart" Target="charts/chart33.xml"/><Relationship Id="rId49" Type="http://schemas.openxmlformats.org/officeDocument/2006/relationships/chart" Target="charts/chart46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tente\Desktop\Dottorato\Meloni@ResiduoZero\Paper\Vecchie%20versioni%20e%20Materiali\Tabella%20Finale%20Input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tente\Desktop\Dottorato\Meloni@ResiduoZero\Paper\Vecchie%20versioni%20e%20Materiali\Tabella%20Finale%20Input.xlsx" TargetMode="Externa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tente\Desktop\Dottorato\Meloni@ResiduoZero\Paper\Vecchie%20versioni%20e%20Materiali\Tabella%20Finale%20Input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tente\Desktop\Dottorato\Meloni@ResiduoZero\Paper\Vecchie%20versioni%20e%20Materiali\Tabella%20Finale%20Input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tente\Desktop\Dottorato\Meloni@ResiduoZero\Paper\Vecchie%20versioni%20e%20Materiali\Tabella%20Finale%20Input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tente\Desktop\Dottorato\Meloni@ResiduoZero\Paper\Vecchie%20versioni%20e%20Materiali\Tabella%20Finale%20Input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tente\Desktop\Dottorato\Meloni@ResiduoZero\Paper\Vecchie%20versioni%20e%20Materiali\Tabella%20Finale%20Input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tente\Desktop\Dottorato\Meloni@ResiduoZero\Paper\Vecchie%20versioni%20e%20Materiali\Tabella%20Finale%20Input.xlsx" TargetMode="Externa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tente\Desktop\Dottorato\Meloni@ResiduoZero\Paper\Vecchie%20versioni%20e%20Materiali\Tabella%20Finale%20Input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tente\Desktop\Dottorato\Meloni@ResiduoZero\Paper\Vecchie%20versioni%20e%20Materiali\Tabella%20Finale%20Input.xlsx" TargetMode="Externa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tente\Desktop\Dottorato\Meloni@ResiduoZero\Paper\Vecchie%20versioni%20e%20Materiali\Tabella%20Finale%20Input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tente\Desktop\Dottorato\Meloni@ResiduoZero\Paper\Vecchie%20versioni%20e%20Materiali\Tabella%20Finale%20Input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tente\Desktop\Dottorato\Meloni@ResiduoZero\Paper\Vecchie%20versioni%20e%20Materiali\Tabella%20Finale%20Input.xlsx" TargetMode="External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tente\Desktop\Dottorato\Meloni@ResiduoZero\Paper\Vecchie%20versioni%20e%20Materiali\Tabella%20Finale%20Input.xlsx" TargetMode="Externa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tente\Desktop\Dottorato\Meloni@ResiduoZero\Paper\Vecchie%20versioni%20e%20Materiali\Tabella%20Finale%20Input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tente\Desktop\Dottorato\Meloni@ResiduoZero\Paper\Vecchie%20versioni%20e%20Materiali\Tabella%20Finale%20Input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tente\Desktop\Dottorato\Meloni@ResiduoZero\Paper\Vecchie%20versioni%20e%20Materiali\Tabella%20Finale%20Input.xlsx" TargetMode="External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tente\Desktop\Dottorato\Meloni@ResiduoZero\Paper\Vecchie%20versioni%20e%20Materiali\Tabella%20Finale%20Input.xlsx" TargetMode="External"/></Relationships>
</file>

<file path=word/charts/_rels/chart2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tente\Desktop\Dottorato\Meloni@ResiduoZero\Paper\Vecchie%20versioni%20e%20Materiali\Tabella%20Finale%20Input.xlsx" TargetMode="Externa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tente\Desktop\Dottorato\Meloni@ResiduoZero\Paper\Vecchie%20versioni%20e%20Materiali\Tabella%20Finale%20Input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tente\Desktop\Dottorato\Meloni@ResiduoZero\Paper\Vecchie%20versioni%20e%20Materiali\Tabella%20Finale%20Input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2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tente\Desktop\Dottorato\Meloni@ResiduoZero\Paper\Vecchie%20versioni%20e%20Materiali\Tabella%20Finale%20Input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tente\Desktop\Dottorato\Meloni@ResiduoZero\Paper\Vecchie%20versioni%20e%20Materiali\Tabella%20Finale%20Input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3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tente\Desktop\Dottorato\Meloni@ResiduoZero\Paper\Vecchie%20versioni%20e%20Materiali\Tabella%20Finale%20Input.xlsx" TargetMode="External"/></Relationships>
</file>

<file path=word/charts/_rels/chart3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tente\Desktop\Dottorato\Meloni@ResiduoZero\Paper\Vecchie%20versioni%20e%20Materiali\Tabella%20Finale%20Input.xlsx" TargetMode="External"/></Relationships>
</file>

<file path=word/charts/_rels/chart3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tente\Desktop\Dottorato\Meloni@ResiduoZero\Paper\Vecchie%20versioni%20e%20Materiali\Tabella%20Finale%20Input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3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tente\Desktop\Dottorato\Meloni@ResiduoZero\Paper\Vecchie%20versioni%20e%20Materiali\Tabella%20Finale%20Input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3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tente\Desktop\Dottorato\Meloni@ResiduoZero\Paper\Vecchie%20versioni%20e%20Materiali\Tabella%20Finale%20Input.xlsx" TargetMode="External"/></Relationships>
</file>

<file path=word/charts/_rels/chart3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tente\Desktop\Dottorato\Meloni@ResiduoZero\Paper\Vecchie%20versioni%20e%20Materiali\Tabella%20Finale%20Input.xlsx" TargetMode="External"/></Relationships>
</file>

<file path=word/charts/_rels/chart3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tente\Desktop\Dottorato\Meloni@ResiduoZero\Paper\Vecchie%20versioni%20e%20Materiali\Tabella%20Finale%20Input.xlsx" TargetMode="External"/></Relationships>
</file>

<file path=word/charts/_rels/chart3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tente\Desktop\Dottorato\Meloni@ResiduoZero\Paper\Vecchie%20versioni%20e%20Materiali\Tabella%20Finale%20Input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3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tente\Desktop\Dottorato\Meloni@ResiduoZero\Paper\Vecchie%20versioni%20e%20Materiali\Tabella%20Finale%20Input.xlsx" TargetMode="External"/></Relationships>
</file>

<file path=word/charts/_rels/chart3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tente\Desktop\Dottorato\Meloni@ResiduoZero\Paper\Vecchie%20versioni%20e%20Materiali\Tabella%20Finale%20Input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tente\Desktop\Dottorato\Meloni@ResiduoZero\Paper\Vecchie%20versioni%20e%20Materiali\Tabella%20Finale%20Input.xlsx" TargetMode="External"/></Relationships>
</file>

<file path=word/charts/_rels/chart4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tente\Desktop\Dottorato\Meloni@ResiduoZero\Paper\Vecchie%20versioni%20e%20Materiali\Tabella%20Finale%20Input.xlsx" TargetMode="External"/></Relationships>
</file>

<file path=word/charts/_rels/chart4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tente\Desktop\Dottorato\Meloni@ResiduoZero\Paper\Vecchie%20versioni%20e%20Materiali\Tabella%20Finale%20Input.xlsx" TargetMode="External"/></Relationships>
</file>

<file path=word/charts/_rels/chart4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tente\Desktop\Dottorato\Meloni@ResiduoZero\Paper\Vecchie%20versioni%20e%20Materiali\Tabella%20Finale%20Input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4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tente\Desktop\Dottorato\Meloni@ResiduoZero\Paper\Vecchie%20versioni%20e%20Materiali\Tabella%20Finale%20Input.xlsx" TargetMode="External"/></Relationships>
</file>

<file path=word/charts/_rels/chart4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tente\Desktop\Dottorato\Meloni@ResiduoZero\Paper\Vecchie%20versioni%20e%20Materiali\Tabella%20Finale%20Input.xlsx" TargetMode="External"/></Relationships>
</file>

<file path=word/charts/_rels/chart4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tente\Desktop\Dottorato\Meloni@ResiduoZero\Paper\Vecchie%20versioni%20e%20Materiali\Tabella%20Finale%20Input.xlsx" TargetMode="External"/></Relationships>
</file>

<file path=word/charts/_rels/chart4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tente\Desktop\Dottorato\Meloni@ResiduoZero\Paper\Vecchie%20versioni%20e%20Materiali\Tabella%20Finale%20Input.xlsx" TargetMode="External"/></Relationships>
</file>

<file path=word/charts/_rels/chart4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tente\Desktop\Dottorato\Meloni@ResiduoZero\Paper\Vecchie%20versioni%20e%20Materiali\Tabella%20Finale%20Input.xlsx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4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tente\Desktop\Dottorato\Meloni@ResiduoZero\Paper\Vecchie%20versioni%20e%20Materiali\Tabella%20Finale%20Input.xlsx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4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tente\Desktop\Dottorato\Meloni@ResiduoZero\Paper\Vecchie%20versioni%20e%20Materiali\Tabella%20Finale%20Input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tente\Desktop\Dottorato\Meloni@ResiduoZero\Paper\Vecchie%20versioni%20e%20Materiali\Tabella%20Finale%20Input.xlsx" TargetMode="External"/></Relationships>
</file>

<file path=word/charts/_rels/chart5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tente\Desktop\Dottorato\Meloni@ResiduoZero\Paper\Vecchie%20versioni%20e%20Materiali\Tabella%20Finale%20Input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tente\Desktop\Dottorato\Meloni@ResiduoZero\Paper\Vecchie%20versioni%20e%20Materiali\Tabella%20Finale%20Input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tente\Desktop\Dottorato\Meloni@ResiduoZero\Paper\Vecchie%20versioni%20e%20Materiali\Tabella%20Finale%20Input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tente\Desktop\Dottorato\Meloni@ResiduoZero\Paper\Vecchie%20versioni%20e%20Materiali\Tabella%20Finale%20Input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tente\Desktop\Dottorato\Meloni@ResiduoZero\Paper\Vecchie%20versioni%20e%20Materiali\Tabella%20Finale%20Inpu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spPr>
            <a:solidFill>
              <a:schemeClr val="accent6"/>
            </a:solidFill>
            <a:ln>
              <a:noFill/>
            </a:ln>
          </c:spPr>
          <c:dPt>
            <c:idx val="0"/>
            <c:bubble3D val="0"/>
            <c:spPr>
              <a:solidFill>
                <a:schemeClr val="tx1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F5F0-4492-AD28-A4D7DC88F77B}"/>
              </c:ext>
            </c:extLst>
          </c:dPt>
          <c:dPt>
            <c:idx val="1"/>
            <c:bubble3D val="0"/>
            <c:spPr>
              <a:solidFill>
                <a:schemeClr val="accent6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F5F0-4492-AD28-A4D7DC88F77B}"/>
              </c:ext>
            </c:extLst>
          </c:dPt>
          <c:cat>
            <c:strRef>
              <c:f>'Tabella Finale'!$AB$8:$AB$9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Finale'!$AD$8:$AD$9</c:f>
              <c:numCache>
                <c:formatCode>0.0</c:formatCode>
                <c:ptCount val="2"/>
                <c:pt idx="0">
                  <c:v>98.713944708590816</c:v>
                </c:pt>
                <c:pt idx="1">
                  <c:v>1.2860552914091872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5F0-4492-AD28-A4D7DC88F7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1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pieChart>
        <c:varyColors val="1"/>
        <c:ser>
          <c:idx val="1"/>
          <c:order val="0"/>
          <c:dPt>
            <c:idx val="0"/>
            <c:bubble3D val="0"/>
            <c:spPr>
              <a:solidFill>
                <a:schemeClr val="tx1"/>
              </a:solidFill>
            </c:spPr>
            <c:extLst>
              <c:ext xmlns:c16="http://schemas.microsoft.com/office/drawing/2014/chart" uri="{C3380CC4-5D6E-409C-BE32-E72D297353CC}">
                <c16:uniqueId val="{00000001-3F42-4A5F-9AD5-28F81B00B2A3}"/>
              </c:ext>
            </c:extLst>
          </c:dPt>
          <c:dPt>
            <c:idx val="1"/>
            <c:bubble3D val="0"/>
            <c:spPr>
              <a:solidFill>
                <a:schemeClr val="accent6"/>
              </a:solidFill>
            </c:spPr>
            <c:extLst>
              <c:ext xmlns:c16="http://schemas.microsoft.com/office/drawing/2014/chart" uri="{C3380CC4-5D6E-409C-BE32-E72D297353CC}">
                <c16:uniqueId val="{00000003-3F42-4A5F-9AD5-28F81B00B2A3}"/>
              </c:ext>
            </c:extLst>
          </c:dPt>
          <c:dLbls>
            <c:delete val="1"/>
          </c:dLbls>
          <c:cat>
            <c:strRef>
              <c:f>'Tabella Finale'!$AB$8:$AB$9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Finale'!$AH$16:$AH$17</c:f>
              <c:numCache>
                <c:formatCode>0.0</c:formatCode>
                <c:ptCount val="2"/>
                <c:pt idx="0">
                  <c:v>86.20597692961455</c:v>
                </c:pt>
                <c:pt idx="1">
                  <c:v>13.794023070385448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F42-4A5F-9AD5-28F81B00B2A3}"/>
            </c:ext>
          </c:extLst>
        </c:ser>
        <c:ser>
          <c:idx val="0"/>
          <c:order val="1"/>
          <c:spPr>
            <a:solidFill>
              <a:schemeClr val="tx1"/>
            </a:solidFill>
          </c:spPr>
          <c:dPt>
            <c:idx val="0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3F42-4A5F-9AD5-28F81B00B2A3}"/>
              </c:ext>
            </c:extLst>
          </c:dPt>
          <c:dPt>
            <c:idx val="1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8-3F42-4A5F-9AD5-28F81B00B2A3}"/>
              </c:ext>
            </c:extLst>
          </c:dPt>
          <c:dLbls>
            <c:spPr>
              <a:noFill/>
              <a:ln>
                <a:noFill/>
              </a:ln>
              <a:effectLst/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'Tabella Finale'!$AB$8:$AB$9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Finale'!$AG$8:$AG$9</c:f>
              <c:numCache>
                <c:formatCode>0.0</c:formatCode>
                <c:ptCount val="2"/>
                <c:pt idx="0">
                  <c:v>57.072764217891525</c:v>
                </c:pt>
                <c:pt idx="1">
                  <c:v>42.927235782108475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3F42-4A5F-9AD5-28F81B00B2A3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48"/>
      </c:pieChart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tx1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05EF-485A-BD87-87410A8E0705}"/>
              </c:ext>
            </c:extLst>
          </c:dPt>
          <c:dPt>
            <c:idx val="1"/>
            <c:bubble3D val="0"/>
            <c:spPr>
              <a:solidFill>
                <a:schemeClr val="accent6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05EF-485A-BD87-87410A8E0705}"/>
              </c:ext>
            </c:extLst>
          </c:dPt>
          <c:cat>
            <c:strRef>
              <c:f>'Tabella Finale'!$AB$26:$AB$27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Finale'!$AD$26:$AD$27</c:f>
              <c:numCache>
                <c:formatCode>0.0</c:formatCode>
                <c:ptCount val="2"/>
                <c:pt idx="0">
                  <c:v>98.724156108847509</c:v>
                </c:pt>
                <c:pt idx="1">
                  <c:v>1.2758438911524888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5EF-485A-BD87-87410A8E07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1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37D2-488E-9746-625F06C2B0A1}"/>
              </c:ext>
            </c:extLst>
          </c:dPt>
          <c:dPt>
            <c:idx val="1"/>
            <c:bubble3D val="0"/>
            <c:spPr>
              <a:solidFill>
                <a:schemeClr val="accent6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37D2-488E-9746-625F06C2B0A1}"/>
              </c:ext>
            </c:extLst>
          </c:dPt>
          <c:dLbls>
            <c:delete val="1"/>
          </c:dLbls>
          <c:cat>
            <c:strRef>
              <c:f>'Tabella Finale'!$AB$26:$AB$27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Finale'!$AE$26:$AE$27</c:f>
              <c:numCache>
                <c:formatCode>0.0</c:formatCode>
                <c:ptCount val="2"/>
                <c:pt idx="0">
                  <c:v>61.481880391484488</c:v>
                </c:pt>
                <c:pt idx="1">
                  <c:v>38.518119608515512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7D2-488E-9746-625F06C2B0A1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139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1"/>
          <c:order val="0"/>
          <c:dPt>
            <c:idx val="0"/>
            <c:bubble3D val="0"/>
            <c:spPr>
              <a:solidFill>
                <a:schemeClr val="tx1"/>
              </a:solidFill>
            </c:spPr>
            <c:extLst>
              <c:ext xmlns:c16="http://schemas.microsoft.com/office/drawing/2014/chart" uri="{C3380CC4-5D6E-409C-BE32-E72D297353CC}">
                <c16:uniqueId val="{00000001-84FC-482C-8706-4C3985445412}"/>
              </c:ext>
            </c:extLst>
          </c:dPt>
          <c:dPt>
            <c:idx val="1"/>
            <c:bubble3D val="0"/>
            <c:spPr>
              <a:solidFill>
                <a:schemeClr val="accent6"/>
              </a:solidFill>
            </c:spPr>
            <c:extLst>
              <c:ext xmlns:c16="http://schemas.microsoft.com/office/drawing/2014/chart" uri="{C3380CC4-5D6E-409C-BE32-E72D297353CC}">
                <c16:uniqueId val="{00000003-84FC-482C-8706-4C3985445412}"/>
              </c:ext>
            </c:extLst>
          </c:dPt>
          <c:cat>
            <c:strRef>
              <c:f>'Tabella Finale'!$AB$69:$AB$70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Finale'!$AD$69:$AD$70</c:f>
              <c:numCache>
                <c:formatCode>0.0</c:formatCode>
                <c:ptCount val="2"/>
                <c:pt idx="0">
                  <c:v>98.899526680101019</c:v>
                </c:pt>
                <c:pt idx="1">
                  <c:v>1.1004733198989796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4FC-482C-8706-4C3985445412}"/>
            </c:ext>
          </c:extLst>
        </c:ser>
        <c:ser>
          <c:idx val="0"/>
          <c:order val="1"/>
          <c:dPt>
            <c:idx val="0"/>
            <c:bubble3D val="0"/>
            <c:spPr>
              <a:solidFill>
                <a:schemeClr val="tx1"/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6-84FC-482C-8706-4C3985445412}"/>
              </c:ext>
            </c:extLst>
          </c:dPt>
          <c:dPt>
            <c:idx val="1"/>
            <c:bubble3D val="0"/>
            <c:spPr>
              <a:solidFill>
                <a:schemeClr val="accent6"/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8-84FC-482C-8706-4C3985445412}"/>
              </c:ext>
            </c:extLst>
          </c:dPt>
          <c:cat>
            <c:strRef>
              <c:f>'Tabella Finale'!$AB$69:$AB$70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Finale'!$AD$26:$AD$27</c:f>
              <c:numCache>
                <c:formatCode>0.0</c:formatCode>
                <c:ptCount val="2"/>
                <c:pt idx="0">
                  <c:v>98.724156108847509</c:v>
                </c:pt>
                <c:pt idx="1">
                  <c:v>1.2758438911524888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84FC-482C-8706-4C39854454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10"/>
      </c:pieChart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pieChart>
        <c:varyColors val="1"/>
        <c:ser>
          <c:idx val="1"/>
          <c:order val="0"/>
          <c:spPr>
            <a:solidFill>
              <a:schemeClr val="accent6"/>
            </a:solidFill>
          </c:spPr>
          <c:dPt>
            <c:idx val="0"/>
            <c:bubble3D val="0"/>
            <c:spPr>
              <a:solidFill>
                <a:schemeClr val="tx1"/>
              </a:solidFill>
            </c:spPr>
            <c:extLst>
              <c:ext xmlns:c16="http://schemas.microsoft.com/office/drawing/2014/chart" uri="{C3380CC4-5D6E-409C-BE32-E72D297353CC}">
                <c16:uniqueId val="{00000001-1E56-46C1-9EC0-05FC37E95721}"/>
              </c:ext>
            </c:extLst>
          </c:dPt>
          <c:dLbls>
            <c:delete val="1"/>
          </c:dLbls>
          <c:cat>
            <c:strRef>
              <c:f>'Tabella Finale'!$AB$8:$AB$9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Finale'!$AG$26:$AG$27</c:f>
              <c:numCache>
                <c:formatCode>0.0</c:formatCode>
                <c:ptCount val="2"/>
                <c:pt idx="0">
                  <c:v>57.096953684118787</c:v>
                </c:pt>
                <c:pt idx="1">
                  <c:v>42.903046315881213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E56-46C1-9EC0-05FC37E95721}"/>
            </c:ext>
          </c:extLst>
        </c:ser>
        <c:ser>
          <c:idx val="0"/>
          <c:order val="1"/>
          <c:spPr>
            <a:solidFill>
              <a:schemeClr val="tx1"/>
            </a:solidFill>
          </c:spPr>
          <c:dPt>
            <c:idx val="0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1E56-46C1-9EC0-05FC37E95721}"/>
              </c:ext>
            </c:extLst>
          </c:dPt>
          <c:dPt>
            <c:idx val="1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1E56-46C1-9EC0-05FC37E95721}"/>
              </c:ext>
            </c:extLst>
          </c:dPt>
          <c:dLbls>
            <c:spPr>
              <a:noFill/>
              <a:ln>
                <a:noFill/>
              </a:ln>
              <a:effectLst/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'Tabella Finale'!$AB$8:$AB$9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Finale'!$AG$8:$AG$9</c:f>
              <c:numCache>
                <c:formatCode>0.0</c:formatCode>
                <c:ptCount val="2"/>
                <c:pt idx="0">
                  <c:v>57.072764217891525</c:v>
                </c:pt>
                <c:pt idx="1">
                  <c:v>42.927235782108475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1E56-46C1-9EC0-05FC37E95721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153"/>
      </c:pieChart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pieChart>
        <c:varyColors val="1"/>
        <c:ser>
          <c:idx val="1"/>
          <c:order val="0"/>
          <c:spPr>
            <a:solidFill>
              <a:schemeClr val="tx1"/>
            </a:solidFill>
          </c:spPr>
          <c:dPt>
            <c:idx val="1"/>
            <c:bubble3D val="0"/>
            <c:spPr>
              <a:solidFill>
                <a:schemeClr val="accent6"/>
              </a:solidFill>
            </c:spPr>
            <c:extLst>
              <c:ext xmlns:c16="http://schemas.microsoft.com/office/drawing/2014/chart" uri="{C3380CC4-5D6E-409C-BE32-E72D297353CC}">
                <c16:uniqueId val="{00000001-1151-4469-8832-57EA4A7E7A8A}"/>
              </c:ext>
            </c:extLst>
          </c:dPt>
          <c:cat>
            <c:strRef>
              <c:f>'Tabella Finale'!$AB$8:$AB$9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Finale'!$AH$26:$AH$27</c:f>
              <c:numCache>
                <c:formatCode>0.0</c:formatCode>
                <c:ptCount val="2"/>
                <c:pt idx="0">
                  <c:v>88.62522203803816</c:v>
                </c:pt>
                <c:pt idx="1">
                  <c:v>11.374777961961836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151-4469-8832-57EA4A7E7A8A}"/>
            </c:ext>
          </c:extLst>
        </c:ser>
        <c:ser>
          <c:idx val="0"/>
          <c:order val="1"/>
          <c:spPr>
            <a:solidFill>
              <a:schemeClr val="tx1"/>
            </a:solidFill>
          </c:spPr>
          <c:dPt>
            <c:idx val="0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1151-4469-8832-57EA4A7E7A8A}"/>
              </c:ext>
            </c:extLst>
          </c:dPt>
          <c:dPt>
            <c:idx val="1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1151-4469-8832-57EA4A7E7A8A}"/>
              </c:ext>
            </c:extLst>
          </c:dPt>
          <c:cat>
            <c:strRef>
              <c:f>'Tabella Finale'!$AB$8:$AB$9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Finale'!$AG$8:$AG$9</c:f>
              <c:numCache>
                <c:formatCode>0.0</c:formatCode>
                <c:ptCount val="2"/>
                <c:pt idx="0">
                  <c:v>57.072764217891525</c:v>
                </c:pt>
                <c:pt idx="1">
                  <c:v>42.927235782108475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1151-4469-8832-57EA4A7E7A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40"/>
      </c:pieChart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1"/>
          <c:order val="0"/>
          <c:dPt>
            <c:idx val="0"/>
            <c:bubble3D val="0"/>
            <c:spPr>
              <a:solidFill>
                <a:schemeClr val="tx1"/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1-414A-46CF-83EA-C20FD8C73F7E}"/>
              </c:ext>
            </c:extLst>
          </c:dPt>
          <c:dPt>
            <c:idx val="1"/>
            <c:bubble3D val="0"/>
            <c:spPr>
              <a:solidFill>
                <a:schemeClr val="accent6"/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3-414A-46CF-83EA-C20FD8C73F7E}"/>
              </c:ext>
            </c:extLst>
          </c:dPt>
          <c:cat>
            <c:strRef>
              <c:f>'Tabella Finale'!$AB$26:$AB$27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Finale'!$AD$26:$AD$27</c:f>
              <c:numCache>
                <c:formatCode>0.0</c:formatCode>
                <c:ptCount val="2"/>
                <c:pt idx="0">
                  <c:v>98.724156108847509</c:v>
                </c:pt>
                <c:pt idx="1">
                  <c:v>1.2758438911524888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14A-46CF-83EA-C20FD8C73F7E}"/>
            </c:ext>
          </c:extLst>
        </c:ser>
        <c:ser>
          <c:idx val="0"/>
          <c:order val="1"/>
          <c:dPt>
            <c:idx val="0"/>
            <c:bubble3D val="0"/>
            <c:spPr>
              <a:solidFill>
                <a:schemeClr val="tx1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414A-46CF-83EA-C20FD8C73F7E}"/>
              </c:ext>
            </c:extLst>
          </c:dPt>
          <c:dPt>
            <c:idx val="1"/>
            <c:bubble3D val="0"/>
            <c:spPr>
              <a:solidFill>
                <a:schemeClr val="accent6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8-414A-46CF-83EA-C20FD8C73F7E}"/>
              </c:ext>
            </c:extLst>
          </c:dPt>
          <c:cat>
            <c:strRef>
              <c:f>'Tabella Finale'!$AB$26:$AB$27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Finale'!$AD$26:$AD$27</c:f>
              <c:numCache>
                <c:formatCode>0.0</c:formatCode>
                <c:ptCount val="2"/>
                <c:pt idx="0">
                  <c:v>98.724156108847509</c:v>
                </c:pt>
                <c:pt idx="1">
                  <c:v>1.2758438911524888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414A-46CF-83EA-C20FD8C73F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10"/>
      </c:pieChart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24AA-4C2A-B9ED-9D99EDB11CE0}"/>
              </c:ext>
            </c:extLst>
          </c:dPt>
          <c:dPt>
            <c:idx val="1"/>
            <c:bubble3D val="0"/>
            <c:spPr>
              <a:solidFill>
                <a:schemeClr val="accent6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24AA-4C2A-B9ED-9D99EDB11CE0}"/>
              </c:ext>
            </c:extLst>
          </c:dPt>
          <c:dLbls>
            <c:delete val="1"/>
          </c:dLbls>
          <c:cat>
            <c:strRef>
              <c:f>'Tabella Finale'!$AB$26:$AB$27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Finale'!$AE$26:$AE$27</c:f>
              <c:numCache>
                <c:formatCode>0.0</c:formatCode>
                <c:ptCount val="2"/>
                <c:pt idx="0">
                  <c:v>61.481880391484488</c:v>
                </c:pt>
                <c:pt idx="1">
                  <c:v>38.518119608515512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4AA-4C2A-B9ED-9D99EDB11CE0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139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1"/>
          <c:order val="0"/>
          <c:dPt>
            <c:idx val="0"/>
            <c:bubble3D val="0"/>
            <c:spPr>
              <a:solidFill>
                <a:schemeClr val="tx1"/>
              </a:solidFill>
            </c:spPr>
            <c:extLst>
              <c:ext xmlns:c16="http://schemas.microsoft.com/office/drawing/2014/chart" uri="{C3380CC4-5D6E-409C-BE32-E72D297353CC}">
                <c16:uniqueId val="{00000001-A420-40CD-9E23-5FA9E56480D8}"/>
              </c:ext>
            </c:extLst>
          </c:dPt>
          <c:dPt>
            <c:idx val="1"/>
            <c:bubble3D val="0"/>
            <c:spPr>
              <a:solidFill>
                <a:schemeClr val="accent6"/>
              </a:solidFill>
            </c:spPr>
            <c:extLst>
              <c:ext xmlns:c16="http://schemas.microsoft.com/office/drawing/2014/chart" uri="{C3380CC4-5D6E-409C-BE32-E72D297353CC}">
                <c16:uniqueId val="{00000003-A420-40CD-9E23-5FA9E56480D8}"/>
              </c:ext>
            </c:extLst>
          </c:dPt>
          <c:cat>
            <c:strRef>
              <c:f>'Tabella Finale'!$AB$69:$AB$70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Finale'!$AD$69:$AD$70</c:f>
              <c:numCache>
                <c:formatCode>0.0</c:formatCode>
                <c:ptCount val="2"/>
                <c:pt idx="0">
                  <c:v>98.899526680101019</c:v>
                </c:pt>
                <c:pt idx="1">
                  <c:v>1.1004733198989796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420-40CD-9E23-5FA9E56480D8}"/>
            </c:ext>
          </c:extLst>
        </c:ser>
        <c:ser>
          <c:idx val="0"/>
          <c:order val="1"/>
          <c:dPt>
            <c:idx val="0"/>
            <c:bubble3D val="0"/>
            <c:spPr>
              <a:solidFill>
                <a:schemeClr val="tx1"/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6-A420-40CD-9E23-5FA9E56480D8}"/>
              </c:ext>
            </c:extLst>
          </c:dPt>
          <c:dPt>
            <c:idx val="1"/>
            <c:bubble3D val="0"/>
            <c:spPr>
              <a:solidFill>
                <a:schemeClr val="accent6"/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8-A420-40CD-9E23-5FA9E56480D8}"/>
              </c:ext>
            </c:extLst>
          </c:dPt>
          <c:cat>
            <c:strRef>
              <c:f>'Tabella Finale'!$AB$69:$AB$70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Finale'!$AD$26:$AD$27</c:f>
              <c:numCache>
                <c:formatCode>0.0</c:formatCode>
                <c:ptCount val="2"/>
                <c:pt idx="0">
                  <c:v>98.724156108847509</c:v>
                </c:pt>
                <c:pt idx="1">
                  <c:v>1.2758438911524888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A420-40CD-9E23-5FA9E56480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10"/>
      </c:pieChart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pieChart>
        <c:varyColors val="1"/>
        <c:ser>
          <c:idx val="1"/>
          <c:order val="0"/>
          <c:dPt>
            <c:idx val="0"/>
            <c:bubble3D val="0"/>
            <c:spPr>
              <a:solidFill>
                <a:schemeClr val="tx1"/>
              </a:solidFill>
            </c:spPr>
            <c:extLst>
              <c:ext xmlns:c16="http://schemas.microsoft.com/office/drawing/2014/chart" uri="{C3380CC4-5D6E-409C-BE32-E72D297353CC}">
                <c16:uniqueId val="{00000001-6676-4328-8359-75CF5006D987}"/>
              </c:ext>
            </c:extLst>
          </c:dPt>
          <c:dPt>
            <c:idx val="1"/>
            <c:bubble3D val="0"/>
            <c:spPr>
              <a:solidFill>
                <a:schemeClr val="accent6"/>
              </a:solidFill>
            </c:spPr>
            <c:extLst>
              <c:ext xmlns:c16="http://schemas.microsoft.com/office/drawing/2014/chart" uri="{C3380CC4-5D6E-409C-BE32-E72D297353CC}">
                <c16:uniqueId val="{00000003-6676-4328-8359-75CF5006D987}"/>
              </c:ext>
            </c:extLst>
          </c:dPt>
          <c:dLbls>
            <c:delete val="1"/>
          </c:dLbls>
          <c:cat>
            <c:strRef>
              <c:f>'Tabella Finale'!$AB$8:$AB$9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Finale'!$AG$33:$AG$34</c:f>
              <c:numCache>
                <c:formatCode>0.0</c:formatCode>
                <c:ptCount val="2"/>
                <c:pt idx="0">
                  <c:v>57.107593411463121</c:v>
                </c:pt>
                <c:pt idx="1">
                  <c:v>42.892406588536879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676-4328-8359-75CF5006D987}"/>
            </c:ext>
          </c:extLst>
        </c:ser>
        <c:ser>
          <c:idx val="0"/>
          <c:order val="1"/>
          <c:spPr>
            <a:solidFill>
              <a:schemeClr val="tx1"/>
            </a:solidFill>
          </c:spPr>
          <c:dPt>
            <c:idx val="0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6676-4328-8359-75CF5006D987}"/>
              </c:ext>
            </c:extLst>
          </c:dPt>
          <c:dPt>
            <c:idx val="1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8-6676-4328-8359-75CF5006D987}"/>
              </c:ext>
            </c:extLst>
          </c:dPt>
          <c:dLbls>
            <c:spPr>
              <a:noFill/>
              <a:ln>
                <a:noFill/>
              </a:ln>
              <a:effectLst/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'Tabella Finale'!$AB$8:$AB$9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Finale'!$AG$8:$AG$9</c:f>
              <c:numCache>
                <c:formatCode>0.0</c:formatCode>
                <c:ptCount val="2"/>
                <c:pt idx="0">
                  <c:v>57.072764217891525</c:v>
                </c:pt>
                <c:pt idx="1">
                  <c:v>42.927235782108475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6676-4328-8359-75CF5006D987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152"/>
      </c:pieChart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DEF6-4EDF-BEFB-C644054DA767}"/>
              </c:ext>
            </c:extLst>
          </c:dPt>
          <c:dPt>
            <c:idx val="1"/>
            <c:bubble3D val="0"/>
            <c:spPr>
              <a:solidFill>
                <a:schemeClr val="accent6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DEF6-4EDF-BEFB-C644054DA767}"/>
              </c:ext>
            </c:extLst>
          </c:dPt>
          <c:dLbls>
            <c:delete val="1"/>
          </c:dLbls>
          <c:cat>
            <c:strRef>
              <c:f>'Tabella Finale'!$AB$8:$AB$9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Finale'!$AE$8:$AE$9</c:f>
              <c:numCache>
                <c:formatCode>0.0</c:formatCode>
                <c:ptCount val="2"/>
                <c:pt idx="0">
                  <c:v>61.479522044535273</c:v>
                </c:pt>
                <c:pt idx="1">
                  <c:v>38.520477955464727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EF6-4EDF-BEFB-C644054DA767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139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pieChart>
        <c:varyColors val="1"/>
        <c:ser>
          <c:idx val="1"/>
          <c:order val="0"/>
          <c:dPt>
            <c:idx val="0"/>
            <c:bubble3D val="0"/>
            <c:spPr>
              <a:solidFill>
                <a:schemeClr val="tx1"/>
              </a:solidFill>
            </c:spPr>
            <c:extLst>
              <c:ext xmlns:c16="http://schemas.microsoft.com/office/drawing/2014/chart" uri="{C3380CC4-5D6E-409C-BE32-E72D297353CC}">
                <c16:uniqueId val="{00000001-EB7C-425F-A934-97E408F3A0B0}"/>
              </c:ext>
            </c:extLst>
          </c:dPt>
          <c:dPt>
            <c:idx val="1"/>
            <c:bubble3D val="0"/>
            <c:spPr>
              <a:solidFill>
                <a:schemeClr val="accent6"/>
              </a:solidFill>
            </c:spPr>
            <c:extLst>
              <c:ext xmlns:c16="http://schemas.microsoft.com/office/drawing/2014/chart" uri="{C3380CC4-5D6E-409C-BE32-E72D297353CC}">
                <c16:uniqueId val="{00000003-EB7C-425F-A934-97E408F3A0B0}"/>
              </c:ext>
            </c:extLst>
          </c:dPt>
          <c:cat>
            <c:strRef>
              <c:f>'Tabella Finale'!$AB$8:$AB$9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Finale'!$AH$33:$AH$34</c:f>
              <c:numCache>
                <c:formatCode>0.0</c:formatCode>
                <c:ptCount val="2"/>
                <c:pt idx="0">
                  <c:v>89.389287499818423</c:v>
                </c:pt>
                <c:pt idx="1">
                  <c:v>10.610712500181572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B7C-425F-A934-97E408F3A0B0}"/>
            </c:ext>
          </c:extLst>
        </c:ser>
        <c:ser>
          <c:idx val="0"/>
          <c:order val="1"/>
          <c:spPr>
            <a:solidFill>
              <a:schemeClr val="tx1"/>
            </a:solidFill>
          </c:spPr>
          <c:dPt>
            <c:idx val="0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EB7C-425F-A934-97E408F3A0B0}"/>
              </c:ext>
            </c:extLst>
          </c:dPt>
          <c:dPt>
            <c:idx val="1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8-EB7C-425F-A934-97E408F3A0B0}"/>
              </c:ext>
            </c:extLst>
          </c:dPt>
          <c:cat>
            <c:strRef>
              <c:f>'Tabella Finale'!$AB$8:$AB$9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Finale'!$AG$8:$AG$9</c:f>
              <c:numCache>
                <c:formatCode>0.0</c:formatCode>
                <c:ptCount val="2"/>
                <c:pt idx="0">
                  <c:v>57.072764217891525</c:v>
                </c:pt>
                <c:pt idx="1">
                  <c:v>42.927235782108475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EB7C-425F-A934-97E408F3A0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40"/>
      </c:pieChart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1"/>
          <c:order val="0"/>
          <c:dPt>
            <c:idx val="0"/>
            <c:bubble3D val="0"/>
            <c:spPr>
              <a:solidFill>
                <a:schemeClr val="tx1"/>
              </a:solidFill>
            </c:spPr>
            <c:extLst>
              <c:ext xmlns:c16="http://schemas.microsoft.com/office/drawing/2014/chart" uri="{C3380CC4-5D6E-409C-BE32-E72D297353CC}">
                <c16:uniqueId val="{00000001-EEDD-4234-AA0F-19604C8CA554}"/>
              </c:ext>
            </c:extLst>
          </c:dPt>
          <c:dPt>
            <c:idx val="1"/>
            <c:bubble3D val="0"/>
            <c:spPr>
              <a:solidFill>
                <a:schemeClr val="accent6"/>
              </a:solidFill>
            </c:spPr>
            <c:extLst>
              <c:ext xmlns:c16="http://schemas.microsoft.com/office/drawing/2014/chart" uri="{C3380CC4-5D6E-409C-BE32-E72D297353CC}">
                <c16:uniqueId val="{00000003-EEDD-4234-AA0F-19604C8CA554}"/>
              </c:ext>
            </c:extLst>
          </c:dPt>
          <c:cat>
            <c:strRef>
              <c:f>'Tabella Finale'!$AB$41:$AB$42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Finale'!$AD$41:$AD$42</c:f>
              <c:numCache>
                <c:formatCode>0.0</c:formatCode>
                <c:ptCount val="2"/>
                <c:pt idx="0">
                  <c:v>98.681453417756885</c:v>
                </c:pt>
                <c:pt idx="1">
                  <c:v>1.3185465822431126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EDD-4234-AA0F-19604C8CA554}"/>
            </c:ext>
          </c:extLst>
        </c:ser>
        <c:ser>
          <c:idx val="0"/>
          <c:order val="1"/>
          <c:dPt>
            <c:idx val="0"/>
            <c:bubble3D val="0"/>
            <c:spPr>
              <a:solidFill>
                <a:schemeClr val="tx1"/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6-EEDD-4234-AA0F-19604C8CA554}"/>
              </c:ext>
            </c:extLst>
          </c:dPt>
          <c:dPt>
            <c:idx val="1"/>
            <c:bubble3D val="0"/>
            <c:spPr>
              <a:solidFill>
                <a:schemeClr val="accent6"/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8-EEDD-4234-AA0F-19604C8CA554}"/>
              </c:ext>
            </c:extLst>
          </c:dPt>
          <c:cat>
            <c:strRef>
              <c:f>'Tabella Finale'!$AB$41:$AB$42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Finale'!$AD$26:$AD$27</c:f>
              <c:numCache>
                <c:formatCode>0.0</c:formatCode>
                <c:ptCount val="2"/>
                <c:pt idx="0">
                  <c:v>98.724156108847509</c:v>
                </c:pt>
                <c:pt idx="1">
                  <c:v>1.2758438911524888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EEDD-4234-AA0F-19604C8CA5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10"/>
      </c:pieChart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B3AF-42C2-AB78-3E46397E4E70}"/>
              </c:ext>
            </c:extLst>
          </c:dPt>
          <c:dPt>
            <c:idx val="1"/>
            <c:bubble3D val="0"/>
            <c:spPr>
              <a:solidFill>
                <a:schemeClr val="accent6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B3AF-42C2-AB78-3E46397E4E70}"/>
              </c:ext>
            </c:extLst>
          </c:dPt>
          <c:dLbls>
            <c:delete val="1"/>
          </c:dLbls>
          <c:cat>
            <c:strRef>
              <c:f>'Tabella Finale'!$AB$41:$AB$42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Finale'!$AE$41:$AE$42</c:f>
              <c:numCache>
                <c:formatCode>0.0</c:formatCode>
                <c:ptCount val="2"/>
                <c:pt idx="0">
                  <c:v>61.505862070131172</c:v>
                </c:pt>
                <c:pt idx="1">
                  <c:v>38.494137929868828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3AF-42C2-AB78-3E46397E4E70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139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2CC5-422F-ACD0-B7EFE0699191}"/>
              </c:ext>
            </c:extLst>
          </c:dPt>
          <c:dPt>
            <c:idx val="1"/>
            <c:bubble3D val="0"/>
            <c:spPr>
              <a:solidFill>
                <a:schemeClr val="accent6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2CC5-422F-ACD0-B7EFE0699191}"/>
              </c:ext>
            </c:extLst>
          </c:dPt>
          <c:dLbls>
            <c:delete val="1"/>
          </c:dLbls>
          <c:cat>
            <c:strRef>
              <c:f>'Tabella Finale'!$AB$8:$AB$9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Finale'!$AF$41:$AF$42</c:f>
              <c:numCache>
                <c:formatCode>0.0</c:formatCode>
                <c:ptCount val="2"/>
                <c:pt idx="0">
                  <c:v>100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CC5-422F-ACD0-B7EFE0699191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12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pieChart>
        <c:varyColors val="1"/>
        <c:ser>
          <c:idx val="1"/>
          <c:order val="0"/>
          <c:dPt>
            <c:idx val="0"/>
            <c:bubble3D val="0"/>
            <c:spPr>
              <a:solidFill>
                <a:schemeClr val="tx1"/>
              </a:solidFill>
            </c:spPr>
            <c:extLst>
              <c:ext xmlns:c16="http://schemas.microsoft.com/office/drawing/2014/chart" uri="{C3380CC4-5D6E-409C-BE32-E72D297353CC}">
                <c16:uniqueId val="{00000001-F9F6-4954-B652-7E8A762C92D8}"/>
              </c:ext>
            </c:extLst>
          </c:dPt>
          <c:dPt>
            <c:idx val="1"/>
            <c:bubble3D val="0"/>
            <c:spPr>
              <a:solidFill>
                <a:schemeClr val="accent6"/>
              </a:solidFill>
            </c:spPr>
            <c:extLst>
              <c:ext xmlns:c16="http://schemas.microsoft.com/office/drawing/2014/chart" uri="{C3380CC4-5D6E-409C-BE32-E72D297353CC}">
                <c16:uniqueId val="{00000003-F9F6-4954-B652-7E8A762C92D8}"/>
              </c:ext>
            </c:extLst>
          </c:dPt>
          <c:dLbls>
            <c:delete val="1"/>
          </c:dLbls>
          <c:cat>
            <c:strRef>
              <c:f>'Tabella Finale'!$AB$8:$AB$9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Finale'!$AG$41:$AG$42</c:f>
              <c:numCache>
                <c:formatCode>0.0</c:formatCode>
                <c:ptCount val="2"/>
                <c:pt idx="0">
                  <c:v>57.598248182508762</c:v>
                </c:pt>
                <c:pt idx="1">
                  <c:v>42.401751817491238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9F6-4954-B652-7E8A762C92D8}"/>
            </c:ext>
          </c:extLst>
        </c:ser>
        <c:ser>
          <c:idx val="0"/>
          <c:order val="1"/>
          <c:spPr>
            <a:solidFill>
              <a:schemeClr val="tx1"/>
            </a:solidFill>
          </c:spPr>
          <c:dPt>
            <c:idx val="0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F9F6-4954-B652-7E8A762C92D8}"/>
              </c:ext>
            </c:extLst>
          </c:dPt>
          <c:dPt>
            <c:idx val="1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8-F9F6-4954-B652-7E8A762C92D8}"/>
              </c:ext>
            </c:extLst>
          </c:dPt>
          <c:dLbls>
            <c:spPr>
              <a:noFill/>
              <a:ln>
                <a:noFill/>
              </a:ln>
              <a:effectLst/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'Tabella Finale'!$AB$8:$AB$9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Finale'!$AG$8:$AG$9</c:f>
              <c:numCache>
                <c:formatCode>0.0</c:formatCode>
                <c:ptCount val="2"/>
                <c:pt idx="0">
                  <c:v>57.072764217891525</c:v>
                </c:pt>
                <c:pt idx="1">
                  <c:v>42.927235782108475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F9F6-4954-B652-7E8A762C92D8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152"/>
      </c:pieChart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pieChart>
        <c:varyColors val="1"/>
        <c:ser>
          <c:idx val="1"/>
          <c:order val="0"/>
          <c:dPt>
            <c:idx val="0"/>
            <c:bubble3D val="0"/>
            <c:spPr>
              <a:solidFill>
                <a:schemeClr val="tx1"/>
              </a:solidFill>
            </c:spPr>
            <c:extLst>
              <c:ext xmlns:c16="http://schemas.microsoft.com/office/drawing/2014/chart" uri="{C3380CC4-5D6E-409C-BE32-E72D297353CC}">
                <c16:uniqueId val="{00000001-6BC0-4100-B6E7-F0E858EE231D}"/>
              </c:ext>
            </c:extLst>
          </c:dPt>
          <c:dPt>
            <c:idx val="1"/>
            <c:bubble3D val="0"/>
            <c:spPr>
              <a:solidFill>
                <a:schemeClr val="accent6"/>
              </a:solidFill>
            </c:spPr>
            <c:extLst>
              <c:ext xmlns:c16="http://schemas.microsoft.com/office/drawing/2014/chart" uri="{C3380CC4-5D6E-409C-BE32-E72D297353CC}">
                <c16:uniqueId val="{00000003-6BC0-4100-B6E7-F0E858EE231D}"/>
              </c:ext>
            </c:extLst>
          </c:dPt>
          <c:cat>
            <c:strRef>
              <c:f>'Tabella Finale'!$AB$8:$AB$9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Finale'!$AH$41:$AH$42</c:f>
              <c:numCache>
                <c:formatCode>0.0</c:formatCode>
                <c:ptCount val="2"/>
                <c:pt idx="0">
                  <c:v>97.530487788620292</c:v>
                </c:pt>
                <c:pt idx="1">
                  <c:v>2.469512211379715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BC0-4100-B6E7-F0E858EE231D}"/>
            </c:ext>
          </c:extLst>
        </c:ser>
        <c:ser>
          <c:idx val="0"/>
          <c:order val="1"/>
          <c:spPr>
            <a:solidFill>
              <a:schemeClr val="tx1"/>
            </a:solidFill>
          </c:spPr>
          <c:dPt>
            <c:idx val="0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6BC0-4100-B6E7-F0E858EE231D}"/>
              </c:ext>
            </c:extLst>
          </c:dPt>
          <c:dPt>
            <c:idx val="1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8-6BC0-4100-B6E7-F0E858EE231D}"/>
              </c:ext>
            </c:extLst>
          </c:dPt>
          <c:cat>
            <c:strRef>
              <c:f>'Tabella Finale'!$AB$8:$AB$9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Finale'!$AG$8:$AG$9</c:f>
              <c:numCache>
                <c:formatCode>0.0</c:formatCode>
                <c:ptCount val="2"/>
                <c:pt idx="0">
                  <c:v>57.072764217891525</c:v>
                </c:pt>
                <c:pt idx="1">
                  <c:v>42.927235782108475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6BC0-4100-B6E7-F0E858EE23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7"/>
      </c:pieChart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1"/>
          <c:order val="0"/>
          <c:dPt>
            <c:idx val="0"/>
            <c:bubble3D val="0"/>
            <c:spPr>
              <a:solidFill>
                <a:schemeClr val="tx1"/>
              </a:solidFill>
            </c:spPr>
            <c:extLst>
              <c:ext xmlns:c16="http://schemas.microsoft.com/office/drawing/2014/chart" uri="{C3380CC4-5D6E-409C-BE32-E72D297353CC}">
                <c16:uniqueId val="{00000001-B40F-4D76-8DC2-57C70910688E}"/>
              </c:ext>
            </c:extLst>
          </c:dPt>
          <c:dPt>
            <c:idx val="1"/>
            <c:bubble3D val="0"/>
            <c:spPr>
              <a:solidFill>
                <a:schemeClr val="accent6"/>
              </a:solidFill>
            </c:spPr>
            <c:extLst>
              <c:ext xmlns:c16="http://schemas.microsoft.com/office/drawing/2014/chart" uri="{C3380CC4-5D6E-409C-BE32-E72D297353CC}">
                <c16:uniqueId val="{00000003-B40F-4D76-8DC2-57C70910688E}"/>
              </c:ext>
            </c:extLst>
          </c:dPt>
          <c:cat>
            <c:strRef>
              <c:f>'Tabella Finale'!$AB$51:$AB$52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Finale'!$AD$51:$AD$52</c:f>
              <c:numCache>
                <c:formatCode>0.0</c:formatCode>
                <c:ptCount val="2"/>
                <c:pt idx="0">
                  <c:v>98.893332197101103</c:v>
                </c:pt>
                <c:pt idx="1">
                  <c:v>1.1066678028988928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40F-4D76-8DC2-57C70910688E}"/>
            </c:ext>
          </c:extLst>
        </c:ser>
        <c:ser>
          <c:idx val="0"/>
          <c:order val="1"/>
          <c:dPt>
            <c:idx val="0"/>
            <c:bubble3D val="0"/>
            <c:spPr>
              <a:solidFill>
                <a:schemeClr val="tx1"/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6-B40F-4D76-8DC2-57C70910688E}"/>
              </c:ext>
            </c:extLst>
          </c:dPt>
          <c:dPt>
            <c:idx val="1"/>
            <c:bubble3D val="0"/>
            <c:spPr>
              <a:solidFill>
                <a:schemeClr val="accent6"/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8-B40F-4D76-8DC2-57C70910688E}"/>
              </c:ext>
            </c:extLst>
          </c:dPt>
          <c:cat>
            <c:strRef>
              <c:f>'Tabella Finale'!$AB$51:$AB$52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Finale'!$AD$26:$AD$27</c:f>
              <c:numCache>
                <c:formatCode>0.0</c:formatCode>
                <c:ptCount val="2"/>
                <c:pt idx="0">
                  <c:v>98.724156108847509</c:v>
                </c:pt>
                <c:pt idx="1">
                  <c:v>1.2758438911524888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B40F-4D76-8DC2-57C7091068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10"/>
      </c:pieChart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pieChart>
        <c:varyColors val="1"/>
        <c:ser>
          <c:idx val="0"/>
          <c:order val="0"/>
          <c:spPr>
            <a:solidFill>
              <a:schemeClr val="tx1">
                <a:alpha val="70000"/>
              </a:schemeClr>
            </a:solidFill>
          </c:spPr>
          <c:dPt>
            <c:idx val="0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7D1E-4E19-92DB-71DC849AF69A}"/>
              </c:ext>
            </c:extLst>
          </c:dPt>
          <c:dPt>
            <c:idx val="1"/>
            <c:bubble3D val="0"/>
            <c:spPr>
              <a:solidFill>
                <a:schemeClr val="accent6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7D1E-4E19-92DB-71DC849AF69A}"/>
              </c:ext>
            </c:extLst>
          </c:dPt>
          <c:dLbls>
            <c:delete val="1"/>
          </c:dLbls>
          <c:cat>
            <c:strRef>
              <c:f>'Tabella Finale'!$AB$51:$AB$52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Finale'!$AE$51:$AE$52</c:f>
              <c:numCache>
                <c:formatCode>0.0</c:formatCode>
                <c:ptCount val="2"/>
                <c:pt idx="0">
                  <c:v>61.324411967033889</c:v>
                </c:pt>
                <c:pt idx="1">
                  <c:v>38.675588032966111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D1E-4E19-92DB-71DC849AF69A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139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DAF4-434F-BE92-C7BD8B574E27}"/>
              </c:ext>
            </c:extLst>
          </c:dPt>
          <c:dPt>
            <c:idx val="1"/>
            <c:bubble3D val="0"/>
            <c:spPr>
              <a:solidFill>
                <a:schemeClr val="accent6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DAF4-434F-BE92-C7BD8B574E27}"/>
              </c:ext>
            </c:extLst>
          </c:dPt>
          <c:dLbls>
            <c:delete val="1"/>
          </c:dLbls>
          <c:cat>
            <c:strRef>
              <c:f>'Tabella Finale'!$AB$8:$AB$9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Finale'!$AF$51:$AF$52</c:f>
              <c:numCache>
                <c:formatCode>0.0</c:formatCode>
                <c:ptCount val="2"/>
                <c:pt idx="0">
                  <c:v>100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AF4-434F-BE92-C7BD8B574E27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27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pieChart>
        <c:varyColors val="1"/>
        <c:ser>
          <c:idx val="1"/>
          <c:order val="0"/>
          <c:dPt>
            <c:idx val="0"/>
            <c:bubble3D val="0"/>
            <c:spPr>
              <a:solidFill>
                <a:schemeClr val="tx1"/>
              </a:solidFill>
            </c:spPr>
            <c:extLst>
              <c:ext xmlns:c16="http://schemas.microsoft.com/office/drawing/2014/chart" uri="{C3380CC4-5D6E-409C-BE32-E72D297353CC}">
                <c16:uniqueId val="{00000001-C7DF-42C6-940F-1DBE08CFFAE7}"/>
              </c:ext>
            </c:extLst>
          </c:dPt>
          <c:dPt>
            <c:idx val="1"/>
            <c:bubble3D val="0"/>
            <c:spPr>
              <a:solidFill>
                <a:schemeClr val="accent6"/>
              </a:solidFill>
            </c:spPr>
            <c:extLst>
              <c:ext xmlns:c16="http://schemas.microsoft.com/office/drawing/2014/chart" uri="{C3380CC4-5D6E-409C-BE32-E72D297353CC}">
                <c16:uniqueId val="{00000003-C7DF-42C6-940F-1DBE08CFFAE7}"/>
              </c:ext>
            </c:extLst>
          </c:dPt>
          <c:dLbls>
            <c:delete val="1"/>
          </c:dLbls>
          <c:cat>
            <c:strRef>
              <c:f>'Tabella Finale'!$AB$8:$AB$9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Finale'!$AG$51:$AG$52</c:f>
              <c:numCache>
                <c:formatCode>0.0</c:formatCode>
                <c:ptCount val="2"/>
                <c:pt idx="0">
                  <c:v>58.623437284953248</c:v>
                </c:pt>
                <c:pt idx="1">
                  <c:v>41.376562715046752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7DF-42C6-940F-1DBE08CFFAE7}"/>
            </c:ext>
          </c:extLst>
        </c:ser>
        <c:ser>
          <c:idx val="0"/>
          <c:order val="1"/>
          <c:spPr>
            <a:solidFill>
              <a:schemeClr val="tx1"/>
            </a:solidFill>
          </c:spPr>
          <c:dPt>
            <c:idx val="0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C7DF-42C6-940F-1DBE08CFFAE7}"/>
              </c:ext>
            </c:extLst>
          </c:dPt>
          <c:dPt>
            <c:idx val="1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8-C7DF-42C6-940F-1DBE08CFFAE7}"/>
              </c:ext>
            </c:extLst>
          </c:dPt>
          <c:dLbls>
            <c:spPr>
              <a:noFill/>
              <a:ln>
                <a:noFill/>
              </a:ln>
              <a:effectLst/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'Tabella Finale'!$AB$8:$AB$9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Finale'!$AG$8:$AG$9</c:f>
              <c:numCache>
                <c:formatCode>0.0</c:formatCode>
                <c:ptCount val="2"/>
                <c:pt idx="0">
                  <c:v>57.072764217891525</c:v>
                </c:pt>
                <c:pt idx="1">
                  <c:v>42.927235782108475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C7DF-42C6-940F-1DBE08CFFAE7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149"/>
      </c:pieChart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FF29-428B-99A5-8DA85A5D26CB}"/>
              </c:ext>
            </c:extLst>
          </c:dPt>
          <c:dPt>
            <c:idx val="1"/>
            <c:bubble3D val="0"/>
            <c:spPr>
              <a:solidFill>
                <a:schemeClr val="accent6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FF29-428B-99A5-8DA85A5D26CB}"/>
              </c:ext>
            </c:extLst>
          </c:dPt>
          <c:dLbls>
            <c:delete val="1"/>
          </c:dLbls>
          <c:cat>
            <c:strRef>
              <c:f>'Tabella Finale'!$AB$8:$AB$9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Finale'!$AF$8:$AF$9</c:f>
              <c:numCache>
                <c:formatCode>0.0</c:formatCode>
                <c:ptCount val="2"/>
                <c:pt idx="0">
                  <c:v>100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F29-428B-99A5-8DA85A5D26CB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43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pieChart>
        <c:varyColors val="1"/>
        <c:ser>
          <c:idx val="1"/>
          <c:order val="0"/>
          <c:dPt>
            <c:idx val="0"/>
            <c:bubble3D val="0"/>
            <c:spPr>
              <a:solidFill>
                <a:schemeClr val="tx1"/>
              </a:solidFill>
            </c:spPr>
            <c:extLst>
              <c:ext xmlns:c16="http://schemas.microsoft.com/office/drawing/2014/chart" uri="{C3380CC4-5D6E-409C-BE32-E72D297353CC}">
                <c16:uniqueId val="{00000001-E249-4AC6-9AE9-5329DD559B7E}"/>
              </c:ext>
            </c:extLst>
          </c:dPt>
          <c:dPt>
            <c:idx val="1"/>
            <c:bubble3D val="0"/>
            <c:spPr>
              <a:solidFill>
                <a:schemeClr val="accent6"/>
              </a:solidFill>
            </c:spPr>
            <c:extLst>
              <c:ext xmlns:c16="http://schemas.microsoft.com/office/drawing/2014/chart" uri="{C3380CC4-5D6E-409C-BE32-E72D297353CC}">
                <c16:uniqueId val="{00000003-E249-4AC6-9AE9-5329DD559B7E}"/>
              </c:ext>
            </c:extLst>
          </c:dPt>
          <c:cat>
            <c:strRef>
              <c:f>'Tabella Finale'!$AB$8:$AB$9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Finale'!$AH$51:$AH$52</c:f>
              <c:numCache>
                <c:formatCode>0.0</c:formatCode>
                <c:ptCount val="2"/>
                <c:pt idx="0">
                  <c:v>88.462390809242592</c:v>
                </c:pt>
                <c:pt idx="1">
                  <c:v>11.53760919075741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249-4AC6-9AE9-5329DD559B7E}"/>
            </c:ext>
          </c:extLst>
        </c:ser>
        <c:ser>
          <c:idx val="0"/>
          <c:order val="1"/>
          <c:spPr>
            <a:solidFill>
              <a:schemeClr val="tx1"/>
            </a:solidFill>
          </c:spPr>
          <c:dPt>
            <c:idx val="0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E249-4AC6-9AE9-5329DD559B7E}"/>
              </c:ext>
            </c:extLst>
          </c:dPt>
          <c:dPt>
            <c:idx val="1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8-E249-4AC6-9AE9-5329DD559B7E}"/>
              </c:ext>
            </c:extLst>
          </c:dPt>
          <c:cat>
            <c:strRef>
              <c:f>'Tabella Finale'!$AB$8:$AB$9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Finale'!$AG$8:$AG$9</c:f>
              <c:numCache>
                <c:formatCode>0.0</c:formatCode>
                <c:ptCount val="2"/>
                <c:pt idx="0">
                  <c:v>57.072764217891525</c:v>
                </c:pt>
                <c:pt idx="1">
                  <c:v>42.927235782108475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E249-4AC6-9AE9-5329DD559B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40"/>
      </c:pieChart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1"/>
          <c:order val="0"/>
          <c:dPt>
            <c:idx val="0"/>
            <c:bubble3D val="0"/>
            <c:spPr>
              <a:solidFill>
                <a:schemeClr val="tx1"/>
              </a:solidFill>
            </c:spPr>
            <c:extLst>
              <c:ext xmlns:c16="http://schemas.microsoft.com/office/drawing/2014/chart" uri="{C3380CC4-5D6E-409C-BE32-E72D297353CC}">
                <c16:uniqueId val="{00000001-2FE7-475A-9F39-DA2780B2652F}"/>
              </c:ext>
            </c:extLst>
          </c:dPt>
          <c:dPt>
            <c:idx val="1"/>
            <c:bubble3D val="0"/>
            <c:spPr>
              <a:solidFill>
                <a:schemeClr val="accent6"/>
              </a:solidFill>
            </c:spPr>
            <c:extLst>
              <c:ext xmlns:c16="http://schemas.microsoft.com/office/drawing/2014/chart" uri="{C3380CC4-5D6E-409C-BE32-E72D297353CC}">
                <c16:uniqueId val="{00000003-2FE7-475A-9F39-DA2780B2652F}"/>
              </c:ext>
            </c:extLst>
          </c:dPt>
          <c:cat>
            <c:strRef>
              <c:f>'Tabella Finale'!$AB$59:$AB$60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Finale'!$AD$59:$AD$60</c:f>
              <c:numCache>
                <c:formatCode>0.0</c:formatCode>
                <c:ptCount val="2"/>
                <c:pt idx="0">
                  <c:v>98.89359941071865</c:v>
                </c:pt>
                <c:pt idx="1">
                  <c:v>1.1064005892813487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FE7-475A-9F39-DA2780B2652F}"/>
            </c:ext>
          </c:extLst>
        </c:ser>
        <c:ser>
          <c:idx val="0"/>
          <c:order val="1"/>
          <c:dPt>
            <c:idx val="0"/>
            <c:bubble3D val="0"/>
            <c:spPr>
              <a:solidFill>
                <a:schemeClr val="tx1"/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6-2FE7-475A-9F39-DA2780B2652F}"/>
              </c:ext>
            </c:extLst>
          </c:dPt>
          <c:dPt>
            <c:idx val="1"/>
            <c:bubble3D val="0"/>
            <c:spPr>
              <a:solidFill>
                <a:schemeClr val="accent6"/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8-2FE7-475A-9F39-DA2780B2652F}"/>
              </c:ext>
            </c:extLst>
          </c:dPt>
          <c:cat>
            <c:strRef>
              <c:f>'Tabella Finale'!$AB$59:$AB$60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Finale'!$AD$26:$AD$27</c:f>
              <c:numCache>
                <c:formatCode>0.0</c:formatCode>
                <c:ptCount val="2"/>
                <c:pt idx="0">
                  <c:v>98.724156108847509</c:v>
                </c:pt>
                <c:pt idx="1">
                  <c:v>1.2758438911524888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2FE7-475A-9F39-DA2780B265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10"/>
      </c:pieChart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pieChart>
        <c:varyColors val="1"/>
        <c:ser>
          <c:idx val="0"/>
          <c:order val="0"/>
          <c:spPr>
            <a:solidFill>
              <a:schemeClr val="tx1">
                <a:alpha val="70000"/>
              </a:schemeClr>
            </a:solidFill>
            <a:ln>
              <a:noFill/>
            </a:ln>
          </c:spPr>
          <c:dPt>
            <c:idx val="0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9840-480A-8E3A-9BB294E87D6B}"/>
              </c:ext>
            </c:extLst>
          </c:dPt>
          <c:dPt>
            <c:idx val="1"/>
            <c:bubble3D val="0"/>
            <c:spPr>
              <a:solidFill>
                <a:schemeClr val="accent6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9840-480A-8E3A-9BB294E87D6B}"/>
              </c:ext>
            </c:extLst>
          </c:dPt>
          <c:dLbls>
            <c:delete val="1"/>
          </c:dLbls>
          <c:cat>
            <c:strRef>
              <c:f>'Tabella Finale'!$AB$59:$AB$60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Finale'!$AE$59:$AE$60</c:f>
              <c:numCache>
                <c:formatCode>0.0</c:formatCode>
                <c:ptCount val="2"/>
                <c:pt idx="0">
                  <c:v>61.324593465807602</c:v>
                </c:pt>
                <c:pt idx="1">
                  <c:v>38.675406534192398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840-480A-8E3A-9BB294E87D6B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139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F1C1-4BCD-9E6B-DF81E9B09DB9}"/>
              </c:ext>
            </c:extLst>
          </c:dPt>
          <c:dPt>
            <c:idx val="1"/>
            <c:bubble3D val="0"/>
            <c:spPr>
              <a:solidFill>
                <a:schemeClr val="accent6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F1C1-4BCD-9E6B-DF81E9B09DB9}"/>
              </c:ext>
            </c:extLst>
          </c:dPt>
          <c:dLbls>
            <c:delete val="1"/>
          </c:dLbls>
          <c:cat>
            <c:strRef>
              <c:f>'Tabella Finale'!$AB$59:$AB$60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Finale'!$AF$59:$AF$60</c:f>
              <c:numCache>
                <c:formatCode>0.0</c:formatCode>
                <c:ptCount val="2"/>
                <c:pt idx="0">
                  <c:v>100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1C1-4BCD-9E6B-DF81E9B09DB9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27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pieChart>
        <c:varyColors val="1"/>
        <c:ser>
          <c:idx val="1"/>
          <c:order val="0"/>
          <c:dPt>
            <c:idx val="0"/>
            <c:bubble3D val="0"/>
            <c:spPr>
              <a:solidFill>
                <a:schemeClr val="tx1"/>
              </a:solidFill>
            </c:spPr>
            <c:extLst>
              <c:ext xmlns:c16="http://schemas.microsoft.com/office/drawing/2014/chart" uri="{C3380CC4-5D6E-409C-BE32-E72D297353CC}">
                <c16:uniqueId val="{00000001-78B5-4C7C-AE47-C592E3B02DE7}"/>
              </c:ext>
            </c:extLst>
          </c:dPt>
          <c:dPt>
            <c:idx val="1"/>
            <c:bubble3D val="0"/>
            <c:spPr>
              <a:solidFill>
                <a:schemeClr val="accent6"/>
              </a:solidFill>
            </c:spPr>
            <c:extLst>
              <c:ext xmlns:c16="http://schemas.microsoft.com/office/drawing/2014/chart" uri="{C3380CC4-5D6E-409C-BE32-E72D297353CC}">
                <c16:uniqueId val="{00000003-78B5-4C7C-AE47-C592E3B02DE7}"/>
              </c:ext>
            </c:extLst>
          </c:dPt>
          <c:dLbls>
            <c:delete val="1"/>
          </c:dLbls>
          <c:cat>
            <c:strRef>
              <c:f>'Tabella Finale'!$AB$8:$AB$9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Finale'!$AG$59:$AG$60</c:f>
              <c:numCache>
                <c:formatCode>0.0</c:formatCode>
                <c:ptCount val="2"/>
                <c:pt idx="0">
                  <c:v>58.624765155966671</c:v>
                </c:pt>
                <c:pt idx="1">
                  <c:v>41.375234844033329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8B5-4C7C-AE47-C592E3B02DE7}"/>
            </c:ext>
          </c:extLst>
        </c:ser>
        <c:ser>
          <c:idx val="0"/>
          <c:order val="1"/>
          <c:spPr>
            <a:solidFill>
              <a:schemeClr val="tx1"/>
            </a:solidFill>
          </c:spPr>
          <c:dPt>
            <c:idx val="0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78B5-4C7C-AE47-C592E3B02DE7}"/>
              </c:ext>
            </c:extLst>
          </c:dPt>
          <c:dPt>
            <c:idx val="1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8-78B5-4C7C-AE47-C592E3B02DE7}"/>
              </c:ext>
            </c:extLst>
          </c:dPt>
          <c:dLbls>
            <c:spPr>
              <a:noFill/>
              <a:ln>
                <a:noFill/>
              </a:ln>
              <a:effectLst/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'Tabella Finale'!$AB$8:$AB$9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Finale'!$AG$8:$AG$9</c:f>
              <c:numCache>
                <c:formatCode>0.0</c:formatCode>
                <c:ptCount val="2"/>
                <c:pt idx="0">
                  <c:v>57.072764217891525</c:v>
                </c:pt>
                <c:pt idx="1">
                  <c:v>42.927235782108475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78B5-4C7C-AE47-C592E3B02DE7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148"/>
      </c:pieChart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pieChart>
        <c:varyColors val="1"/>
        <c:ser>
          <c:idx val="1"/>
          <c:order val="0"/>
          <c:spPr>
            <a:solidFill>
              <a:schemeClr val="tx1"/>
            </a:solidFill>
          </c:spPr>
          <c:dPt>
            <c:idx val="1"/>
            <c:bubble3D val="0"/>
            <c:spPr>
              <a:solidFill>
                <a:schemeClr val="accent6"/>
              </a:solidFill>
            </c:spPr>
            <c:extLst>
              <c:ext xmlns:c16="http://schemas.microsoft.com/office/drawing/2014/chart" uri="{C3380CC4-5D6E-409C-BE32-E72D297353CC}">
                <c16:uniqueId val="{00000001-E71B-495D-8B89-A39B2B8F444B}"/>
              </c:ext>
            </c:extLst>
          </c:dPt>
          <c:cat>
            <c:strRef>
              <c:f>'Tabella Finale'!$AB$8:$AB$9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Finale'!$AH$59:$AH$60</c:f>
              <c:numCache>
                <c:formatCode>0.0</c:formatCode>
                <c:ptCount val="2"/>
                <c:pt idx="0">
                  <c:v>88.474002238647316</c:v>
                </c:pt>
                <c:pt idx="1">
                  <c:v>11.525997761352681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71B-495D-8B89-A39B2B8F444B}"/>
            </c:ext>
          </c:extLst>
        </c:ser>
        <c:ser>
          <c:idx val="0"/>
          <c:order val="1"/>
          <c:spPr>
            <a:solidFill>
              <a:schemeClr val="tx1"/>
            </a:solidFill>
          </c:spPr>
          <c:dPt>
            <c:idx val="0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E71B-495D-8B89-A39B2B8F444B}"/>
              </c:ext>
            </c:extLst>
          </c:dPt>
          <c:dPt>
            <c:idx val="1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E71B-495D-8B89-A39B2B8F444B}"/>
              </c:ext>
            </c:extLst>
          </c:dPt>
          <c:cat>
            <c:strRef>
              <c:f>'Tabella Finale'!$AB$8:$AB$9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Finale'!$AG$8:$AG$9</c:f>
              <c:numCache>
                <c:formatCode>0.0</c:formatCode>
                <c:ptCount val="2"/>
                <c:pt idx="0">
                  <c:v>57.072764217891525</c:v>
                </c:pt>
                <c:pt idx="1">
                  <c:v>42.927235782108475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E71B-495D-8B89-A39B2B8F44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40"/>
      </c:pieChart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1"/>
          <c:order val="0"/>
          <c:dPt>
            <c:idx val="0"/>
            <c:bubble3D val="0"/>
            <c:spPr>
              <a:solidFill>
                <a:schemeClr val="tx1"/>
              </a:solidFill>
            </c:spPr>
            <c:extLst>
              <c:ext xmlns:c16="http://schemas.microsoft.com/office/drawing/2014/chart" uri="{C3380CC4-5D6E-409C-BE32-E72D297353CC}">
                <c16:uniqueId val="{00000001-60F0-4B42-9E50-E44DFC47DF0E}"/>
              </c:ext>
            </c:extLst>
          </c:dPt>
          <c:dPt>
            <c:idx val="1"/>
            <c:bubble3D val="0"/>
            <c:spPr>
              <a:solidFill>
                <a:schemeClr val="accent6"/>
              </a:solidFill>
            </c:spPr>
            <c:extLst>
              <c:ext xmlns:c16="http://schemas.microsoft.com/office/drawing/2014/chart" uri="{C3380CC4-5D6E-409C-BE32-E72D297353CC}">
                <c16:uniqueId val="{00000003-60F0-4B42-9E50-E44DFC47DF0E}"/>
              </c:ext>
            </c:extLst>
          </c:dPt>
          <c:cat>
            <c:strRef>
              <c:f>'Tabella Finale'!$AB$69:$AB$70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Finale'!$AD$69:$AD$70</c:f>
              <c:numCache>
                <c:formatCode>0.0</c:formatCode>
                <c:ptCount val="2"/>
                <c:pt idx="0">
                  <c:v>98.899526680101019</c:v>
                </c:pt>
                <c:pt idx="1">
                  <c:v>1.1004733198989796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0F0-4B42-9E50-E44DFC47DF0E}"/>
            </c:ext>
          </c:extLst>
        </c:ser>
        <c:ser>
          <c:idx val="0"/>
          <c:order val="1"/>
          <c:dPt>
            <c:idx val="0"/>
            <c:bubble3D val="0"/>
            <c:spPr>
              <a:solidFill>
                <a:schemeClr val="tx1"/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6-60F0-4B42-9E50-E44DFC47DF0E}"/>
              </c:ext>
            </c:extLst>
          </c:dPt>
          <c:dPt>
            <c:idx val="1"/>
            <c:bubble3D val="0"/>
            <c:spPr>
              <a:solidFill>
                <a:schemeClr val="accent6"/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8-60F0-4B42-9E50-E44DFC47DF0E}"/>
              </c:ext>
            </c:extLst>
          </c:dPt>
          <c:cat>
            <c:strRef>
              <c:f>'Tabella Finale'!$AB$69:$AB$70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Finale'!$AD$26:$AD$27</c:f>
              <c:numCache>
                <c:formatCode>0.0</c:formatCode>
                <c:ptCount val="2"/>
                <c:pt idx="0">
                  <c:v>98.724156108847509</c:v>
                </c:pt>
                <c:pt idx="1">
                  <c:v>1.2758438911524888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60F0-4B42-9E50-E44DFC47DF0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10"/>
      </c:pieChart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9265-42B9-A5BD-79F8C2200F53}"/>
              </c:ext>
            </c:extLst>
          </c:dPt>
          <c:dPt>
            <c:idx val="1"/>
            <c:bubble3D val="0"/>
            <c:spPr>
              <a:solidFill>
                <a:schemeClr val="accent6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9265-42B9-A5BD-79F8C2200F53}"/>
              </c:ext>
            </c:extLst>
          </c:dPt>
          <c:dLbls>
            <c:delete val="1"/>
          </c:dLbls>
          <c:cat>
            <c:strRef>
              <c:f>'Tabella Finale'!$AB$69:$AB$70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Finale'!$AE$69:$AE$70</c:f>
              <c:numCache>
                <c:formatCode>0.0</c:formatCode>
                <c:ptCount val="2"/>
                <c:pt idx="0">
                  <c:v>61.326772573148638</c:v>
                </c:pt>
                <c:pt idx="1">
                  <c:v>38.673227426851362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265-42B9-A5BD-79F8C2200F53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139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1"/>
          <c:order val="0"/>
          <c:dPt>
            <c:idx val="0"/>
            <c:bubble3D val="0"/>
            <c:spPr>
              <a:solidFill>
                <a:schemeClr val="tx1"/>
              </a:solidFill>
            </c:spPr>
            <c:extLst>
              <c:ext xmlns:c16="http://schemas.microsoft.com/office/drawing/2014/chart" uri="{C3380CC4-5D6E-409C-BE32-E72D297353CC}">
                <c16:uniqueId val="{00000001-F93F-4CB9-85DD-B0D8610CC02D}"/>
              </c:ext>
            </c:extLst>
          </c:dPt>
          <c:dPt>
            <c:idx val="1"/>
            <c:bubble3D val="0"/>
            <c:spPr>
              <a:solidFill>
                <a:schemeClr val="accent6"/>
              </a:solidFill>
            </c:spPr>
            <c:extLst>
              <c:ext xmlns:c16="http://schemas.microsoft.com/office/drawing/2014/chart" uri="{C3380CC4-5D6E-409C-BE32-E72D297353CC}">
                <c16:uniqueId val="{00000003-F93F-4CB9-85DD-B0D8610CC02D}"/>
              </c:ext>
            </c:extLst>
          </c:dPt>
          <c:cat>
            <c:strRef>
              <c:f>'Tabella Finale'!$AB$69:$AB$70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Finale'!$AD$69:$AD$70</c:f>
              <c:numCache>
                <c:formatCode>0.0</c:formatCode>
                <c:ptCount val="2"/>
                <c:pt idx="0">
                  <c:v>98.899526680101019</c:v>
                </c:pt>
                <c:pt idx="1">
                  <c:v>1.1004733198989796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93F-4CB9-85DD-B0D8610CC02D}"/>
            </c:ext>
          </c:extLst>
        </c:ser>
        <c:ser>
          <c:idx val="0"/>
          <c:order val="1"/>
          <c:dPt>
            <c:idx val="0"/>
            <c:bubble3D val="0"/>
            <c:spPr>
              <a:solidFill>
                <a:schemeClr val="tx1"/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6-F93F-4CB9-85DD-B0D8610CC02D}"/>
              </c:ext>
            </c:extLst>
          </c:dPt>
          <c:dPt>
            <c:idx val="1"/>
            <c:bubble3D val="0"/>
            <c:spPr>
              <a:solidFill>
                <a:schemeClr val="accent6"/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8-F93F-4CB9-85DD-B0D8610CC02D}"/>
              </c:ext>
            </c:extLst>
          </c:dPt>
          <c:cat>
            <c:strRef>
              <c:f>'Tabella Finale'!$AB$69:$AB$70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Finale'!$AD$26:$AD$27</c:f>
              <c:numCache>
                <c:formatCode>0.0</c:formatCode>
                <c:ptCount val="2"/>
                <c:pt idx="0">
                  <c:v>98.724156108847509</c:v>
                </c:pt>
                <c:pt idx="1">
                  <c:v>1.2758438911524888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F93F-4CB9-85DD-B0D8610CC0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10"/>
      </c:pieChart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pieChart>
        <c:varyColors val="1"/>
        <c:ser>
          <c:idx val="1"/>
          <c:order val="0"/>
          <c:spPr>
            <a:solidFill>
              <a:schemeClr val="tx1"/>
            </a:solidFill>
          </c:spPr>
          <c:dPt>
            <c:idx val="1"/>
            <c:bubble3D val="0"/>
            <c:spPr>
              <a:solidFill>
                <a:schemeClr val="accent6"/>
              </a:solidFill>
            </c:spPr>
            <c:extLst>
              <c:ext xmlns:c16="http://schemas.microsoft.com/office/drawing/2014/chart" uri="{C3380CC4-5D6E-409C-BE32-E72D297353CC}">
                <c16:uniqueId val="{00000001-0928-4E14-AC87-82895FE96B42}"/>
              </c:ext>
            </c:extLst>
          </c:dPt>
          <c:dLbls>
            <c:delete val="1"/>
          </c:dLbls>
          <c:cat>
            <c:strRef>
              <c:f>'Tabella Finale'!$AB$8:$AB$9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Finale'!$AG$69:$AG$70</c:f>
              <c:numCache>
                <c:formatCode>0.0</c:formatCode>
                <c:ptCount val="2"/>
                <c:pt idx="0">
                  <c:v>58.644863268789507</c:v>
                </c:pt>
                <c:pt idx="1">
                  <c:v>41.355136731210493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928-4E14-AC87-82895FE96B42}"/>
            </c:ext>
          </c:extLst>
        </c:ser>
        <c:ser>
          <c:idx val="0"/>
          <c:order val="1"/>
          <c:spPr>
            <a:solidFill>
              <a:schemeClr val="tx1"/>
            </a:solidFill>
          </c:spPr>
          <c:dPt>
            <c:idx val="0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0928-4E14-AC87-82895FE96B42}"/>
              </c:ext>
            </c:extLst>
          </c:dPt>
          <c:dPt>
            <c:idx val="1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0928-4E14-AC87-82895FE96B42}"/>
              </c:ext>
            </c:extLst>
          </c:dPt>
          <c:dLbls>
            <c:spPr>
              <a:noFill/>
              <a:ln>
                <a:noFill/>
              </a:ln>
              <a:effectLst/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'Tabella Finale'!$AB$8:$AB$9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Finale'!$AG$8:$AG$9</c:f>
              <c:numCache>
                <c:formatCode>0.0</c:formatCode>
                <c:ptCount val="2"/>
                <c:pt idx="0">
                  <c:v>57.072764217891525</c:v>
                </c:pt>
                <c:pt idx="1">
                  <c:v>42.927235782108475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0928-4E14-AC87-82895FE96B42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147"/>
      </c:pieChart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pieChart>
        <c:varyColors val="1"/>
        <c:ser>
          <c:idx val="1"/>
          <c:order val="0"/>
          <c:spPr>
            <a:solidFill>
              <a:schemeClr val="tx1"/>
            </a:solidFill>
          </c:spPr>
          <c:dPt>
            <c:idx val="1"/>
            <c:bubble3D val="0"/>
            <c:spPr>
              <a:solidFill>
                <a:schemeClr val="accent6"/>
              </a:solidFill>
            </c:spPr>
            <c:extLst>
              <c:ext xmlns:c16="http://schemas.microsoft.com/office/drawing/2014/chart" uri="{C3380CC4-5D6E-409C-BE32-E72D297353CC}">
                <c16:uniqueId val="{00000001-75EC-4A09-8F29-6FBE36EDFAF2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5EC-4A09-8F29-6FBE36EDFAF2}"/>
                </c:ext>
              </c:extLst>
            </c:dLbl>
            <c:spPr>
              <a:noFill/>
              <a:ln>
                <a:noFill/>
              </a:ln>
              <a:effectLst/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'Tabella Finale'!$AB$8:$AB$9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Finale'!$AG$8:$AG$9</c:f>
              <c:numCache>
                <c:formatCode>0.0</c:formatCode>
                <c:ptCount val="2"/>
                <c:pt idx="0">
                  <c:v>57.072764217891525</c:v>
                </c:pt>
                <c:pt idx="1">
                  <c:v>42.927235782108475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5EC-4A09-8F29-6FBE36EDFAF2}"/>
            </c:ext>
          </c:extLst>
        </c:ser>
        <c:ser>
          <c:idx val="0"/>
          <c:order val="1"/>
          <c:spPr>
            <a:solidFill>
              <a:schemeClr val="tx1"/>
            </a:solidFill>
          </c:spPr>
          <c:dPt>
            <c:idx val="0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75EC-4A09-8F29-6FBE36EDFAF2}"/>
              </c:ext>
            </c:extLst>
          </c:dPt>
          <c:dPt>
            <c:idx val="1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75EC-4A09-8F29-6FBE36EDFAF2}"/>
              </c:ext>
            </c:extLst>
          </c:dPt>
          <c:dLbls>
            <c:delete val="1"/>
          </c:dLbls>
          <c:cat>
            <c:strRef>
              <c:f>'Tabella Finale'!$AB$8:$AB$9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Finale'!$AG$8:$AG$9</c:f>
              <c:numCache>
                <c:formatCode>0.0</c:formatCode>
                <c:ptCount val="2"/>
                <c:pt idx="0">
                  <c:v>57.072764217891525</c:v>
                </c:pt>
                <c:pt idx="1">
                  <c:v>42.927235782108475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75EC-4A09-8F29-6FBE36EDFAF2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153"/>
      </c:pieChart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pieChart>
        <c:varyColors val="1"/>
        <c:ser>
          <c:idx val="1"/>
          <c:order val="0"/>
          <c:spPr>
            <a:solidFill>
              <a:schemeClr val="tx1"/>
            </a:solidFill>
          </c:spPr>
          <c:dPt>
            <c:idx val="1"/>
            <c:bubble3D val="0"/>
            <c:spPr>
              <a:solidFill>
                <a:schemeClr val="accent6"/>
              </a:solidFill>
            </c:spPr>
            <c:extLst>
              <c:ext xmlns:c16="http://schemas.microsoft.com/office/drawing/2014/chart" uri="{C3380CC4-5D6E-409C-BE32-E72D297353CC}">
                <c16:uniqueId val="{00000001-5F6E-4A52-AEC9-BE98F682A6F8}"/>
              </c:ext>
            </c:extLst>
          </c:dPt>
          <c:cat>
            <c:strRef>
              <c:f>'Tabella Finale'!$AB$8:$AB$9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Finale'!$AH$69:$AH$70</c:f>
              <c:numCache>
                <c:formatCode>0.0</c:formatCode>
                <c:ptCount val="2"/>
                <c:pt idx="0">
                  <c:v>90.471435841173999</c:v>
                </c:pt>
                <c:pt idx="1">
                  <c:v>9.5285641588259971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F6E-4A52-AEC9-BE98F682A6F8}"/>
            </c:ext>
          </c:extLst>
        </c:ser>
        <c:ser>
          <c:idx val="0"/>
          <c:order val="1"/>
          <c:spPr>
            <a:solidFill>
              <a:schemeClr val="tx1"/>
            </a:solidFill>
          </c:spPr>
          <c:dPt>
            <c:idx val="0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5F6E-4A52-AEC9-BE98F682A6F8}"/>
              </c:ext>
            </c:extLst>
          </c:dPt>
          <c:dPt>
            <c:idx val="1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5F6E-4A52-AEC9-BE98F682A6F8}"/>
              </c:ext>
            </c:extLst>
          </c:dPt>
          <c:cat>
            <c:strRef>
              <c:f>'Tabella Finale'!$AB$8:$AB$9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Finale'!$AG$8:$AG$9</c:f>
              <c:numCache>
                <c:formatCode>0.0</c:formatCode>
                <c:ptCount val="2"/>
                <c:pt idx="0">
                  <c:v>57.072764217891525</c:v>
                </c:pt>
                <c:pt idx="1">
                  <c:v>42.927235782108475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5F6E-4A52-AEC9-BE98F682A6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32"/>
      </c:pieChart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1"/>
          <c:order val="0"/>
          <c:dPt>
            <c:idx val="0"/>
            <c:bubble3D val="0"/>
            <c:spPr>
              <a:solidFill>
                <a:schemeClr val="tx1"/>
              </a:solidFill>
            </c:spPr>
            <c:extLst>
              <c:ext xmlns:c16="http://schemas.microsoft.com/office/drawing/2014/chart" uri="{C3380CC4-5D6E-409C-BE32-E72D297353CC}">
                <c16:uniqueId val="{00000001-5808-433C-896B-3788A91E27F6}"/>
              </c:ext>
            </c:extLst>
          </c:dPt>
          <c:dPt>
            <c:idx val="1"/>
            <c:bubble3D val="0"/>
            <c:spPr>
              <a:solidFill>
                <a:schemeClr val="accent6"/>
              </a:solidFill>
            </c:spPr>
            <c:extLst>
              <c:ext xmlns:c16="http://schemas.microsoft.com/office/drawing/2014/chart" uri="{C3380CC4-5D6E-409C-BE32-E72D297353CC}">
                <c16:uniqueId val="{00000003-5808-433C-896B-3788A91E27F6}"/>
              </c:ext>
            </c:extLst>
          </c:dPt>
          <c:cat>
            <c:strRef>
              <c:f>'Tabella Finale'!$AB$69:$AB$70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Finale'!$AD$69:$AD$70</c:f>
              <c:numCache>
                <c:formatCode>0.0</c:formatCode>
                <c:ptCount val="2"/>
                <c:pt idx="0">
                  <c:v>98.899526680101019</c:v>
                </c:pt>
                <c:pt idx="1">
                  <c:v>1.1004733198989796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808-433C-896B-3788A91E27F6}"/>
            </c:ext>
          </c:extLst>
        </c:ser>
        <c:ser>
          <c:idx val="0"/>
          <c:order val="1"/>
          <c:dPt>
            <c:idx val="0"/>
            <c:bubble3D val="0"/>
            <c:spPr>
              <a:solidFill>
                <a:schemeClr val="tx1"/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6-5808-433C-896B-3788A91E27F6}"/>
              </c:ext>
            </c:extLst>
          </c:dPt>
          <c:dPt>
            <c:idx val="1"/>
            <c:bubble3D val="0"/>
            <c:spPr>
              <a:solidFill>
                <a:schemeClr val="accent6"/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8-5808-433C-896B-3788A91E27F6}"/>
              </c:ext>
            </c:extLst>
          </c:dPt>
          <c:cat>
            <c:strRef>
              <c:f>'Tabella Finale'!$AB$69:$AB$70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Finale'!$AD$26:$AD$27</c:f>
              <c:numCache>
                <c:formatCode>0.0</c:formatCode>
                <c:ptCount val="2"/>
                <c:pt idx="0">
                  <c:v>98.724156108847509</c:v>
                </c:pt>
                <c:pt idx="1">
                  <c:v>1.2758438911524888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5808-433C-896B-3788A91E27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10"/>
      </c:pieChart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1489-49C4-BB59-6E85F6BC994B}"/>
              </c:ext>
            </c:extLst>
          </c:dPt>
          <c:dPt>
            <c:idx val="1"/>
            <c:bubble3D val="0"/>
            <c:spPr>
              <a:solidFill>
                <a:schemeClr val="accent6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1489-49C4-BB59-6E85F6BC994B}"/>
              </c:ext>
            </c:extLst>
          </c:dPt>
          <c:dLbls>
            <c:delete val="1"/>
          </c:dLbls>
          <c:cat>
            <c:strRef>
              <c:f>'Tabella Finale'!$AB$69:$AB$70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Finale'!$AE$69:$AE$70</c:f>
              <c:numCache>
                <c:formatCode>0.0</c:formatCode>
                <c:ptCount val="2"/>
                <c:pt idx="0">
                  <c:v>61.326772573148638</c:v>
                </c:pt>
                <c:pt idx="1">
                  <c:v>38.673227426851362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489-49C4-BB59-6E85F6BC994B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139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1"/>
          <c:order val="0"/>
          <c:dPt>
            <c:idx val="0"/>
            <c:bubble3D val="0"/>
            <c:spPr>
              <a:solidFill>
                <a:schemeClr val="tx1"/>
              </a:solidFill>
            </c:spPr>
            <c:extLst>
              <c:ext xmlns:c16="http://schemas.microsoft.com/office/drawing/2014/chart" uri="{C3380CC4-5D6E-409C-BE32-E72D297353CC}">
                <c16:uniqueId val="{00000001-D16F-4B36-B282-744FE927C41C}"/>
              </c:ext>
            </c:extLst>
          </c:dPt>
          <c:dPt>
            <c:idx val="1"/>
            <c:bubble3D val="0"/>
            <c:spPr>
              <a:solidFill>
                <a:schemeClr val="accent6"/>
              </a:solidFill>
            </c:spPr>
            <c:extLst>
              <c:ext xmlns:c16="http://schemas.microsoft.com/office/drawing/2014/chart" uri="{C3380CC4-5D6E-409C-BE32-E72D297353CC}">
                <c16:uniqueId val="{00000003-D16F-4B36-B282-744FE927C41C}"/>
              </c:ext>
            </c:extLst>
          </c:dPt>
          <c:cat>
            <c:strRef>
              <c:f>'Tabella Finale'!$AB$69:$AB$70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Finale'!$AD$69:$AD$70</c:f>
              <c:numCache>
                <c:formatCode>0.0</c:formatCode>
                <c:ptCount val="2"/>
                <c:pt idx="0">
                  <c:v>98.899526680101019</c:v>
                </c:pt>
                <c:pt idx="1">
                  <c:v>1.1004733198989796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16F-4B36-B282-744FE927C41C}"/>
            </c:ext>
          </c:extLst>
        </c:ser>
        <c:ser>
          <c:idx val="0"/>
          <c:order val="1"/>
          <c:dPt>
            <c:idx val="0"/>
            <c:bubble3D val="0"/>
            <c:spPr>
              <a:solidFill>
                <a:schemeClr val="tx1"/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6-D16F-4B36-B282-744FE927C41C}"/>
              </c:ext>
            </c:extLst>
          </c:dPt>
          <c:dPt>
            <c:idx val="1"/>
            <c:bubble3D val="0"/>
            <c:spPr>
              <a:solidFill>
                <a:schemeClr val="accent6"/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8-D16F-4B36-B282-744FE927C41C}"/>
              </c:ext>
            </c:extLst>
          </c:dPt>
          <c:cat>
            <c:strRef>
              <c:f>'Tabella Finale'!$AB$69:$AB$70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Finale'!$AD$26:$AD$27</c:f>
              <c:numCache>
                <c:formatCode>0.0</c:formatCode>
                <c:ptCount val="2"/>
                <c:pt idx="0">
                  <c:v>98.724156108847509</c:v>
                </c:pt>
                <c:pt idx="1">
                  <c:v>1.2758438911524888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D16F-4B36-B282-744FE927C4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10"/>
      </c:pieChart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pieChart>
        <c:varyColors val="1"/>
        <c:ser>
          <c:idx val="1"/>
          <c:order val="0"/>
          <c:spPr>
            <a:solidFill>
              <a:schemeClr val="tx1"/>
            </a:solidFill>
          </c:spPr>
          <c:dPt>
            <c:idx val="1"/>
            <c:bubble3D val="0"/>
            <c:spPr>
              <a:solidFill>
                <a:schemeClr val="accent6"/>
              </a:solidFill>
            </c:spPr>
            <c:extLst>
              <c:ext xmlns:c16="http://schemas.microsoft.com/office/drawing/2014/chart" uri="{C3380CC4-5D6E-409C-BE32-E72D297353CC}">
                <c16:uniqueId val="{00000001-F0F4-400A-ABEC-70A0C580F511}"/>
              </c:ext>
            </c:extLst>
          </c:dPt>
          <c:dLbls>
            <c:delete val="1"/>
          </c:dLbls>
          <c:cat>
            <c:strRef>
              <c:f>'Tabella Finale'!$AB$8:$AB$9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Finale'!$AG$76:$AG$77</c:f>
              <c:numCache>
                <c:formatCode>0.0</c:formatCode>
                <c:ptCount val="2"/>
                <c:pt idx="0">
                  <c:v>58.654288099557569</c:v>
                </c:pt>
                <c:pt idx="1">
                  <c:v>41.345711900442431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0F4-400A-ABEC-70A0C580F511}"/>
            </c:ext>
          </c:extLst>
        </c:ser>
        <c:ser>
          <c:idx val="0"/>
          <c:order val="1"/>
          <c:spPr>
            <a:solidFill>
              <a:schemeClr val="tx1"/>
            </a:solidFill>
          </c:spPr>
          <c:dPt>
            <c:idx val="0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F0F4-400A-ABEC-70A0C580F511}"/>
              </c:ext>
            </c:extLst>
          </c:dPt>
          <c:dPt>
            <c:idx val="1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F0F4-400A-ABEC-70A0C580F511}"/>
              </c:ext>
            </c:extLst>
          </c:dPt>
          <c:dLbls>
            <c:spPr>
              <a:noFill/>
              <a:ln>
                <a:noFill/>
              </a:ln>
              <a:effectLst/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'Tabella Finale'!$AB$8:$AB$9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Finale'!$AG$8:$AG$9</c:f>
              <c:numCache>
                <c:formatCode>0.0</c:formatCode>
                <c:ptCount val="2"/>
                <c:pt idx="0">
                  <c:v>57.072764217891525</c:v>
                </c:pt>
                <c:pt idx="1">
                  <c:v>42.927235782108475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F0F4-400A-ABEC-70A0C580F511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147"/>
      </c:pieChart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pieChart>
        <c:varyColors val="1"/>
        <c:ser>
          <c:idx val="1"/>
          <c:order val="0"/>
          <c:dPt>
            <c:idx val="0"/>
            <c:bubble3D val="0"/>
            <c:spPr>
              <a:solidFill>
                <a:schemeClr val="tx1"/>
              </a:solidFill>
            </c:spPr>
            <c:extLst>
              <c:ext xmlns:c16="http://schemas.microsoft.com/office/drawing/2014/chart" uri="{C3380CC4-5D6E-409C-BE32-E72D297353CC}">
                <c16:uniqueId val="{00000001-5903-4D2B-8FB1-D124D48BA5EC}"/>
              </c:ext>
            </c:extLst>
          </c:dPt>
          <c:dPt>
            <c:idx val="1"/>
            <c:bubble3D val="0"/>
            <c:spPr>
              <a:solidFill>
                <a:schemeClr val="accent6"/>
              </a:solidFill>
            </c:spPr>
            <c:extLst>
              <c:ext xmlns:c16="http://schemas.microsoft.com/office/drawing/2014/chart" uri="{C3380CC4-5D6E-409C-BE32-E72D297353CC}">
                <c16:uniqueId val="{00000003-5903-4D2B-8FB1-D124D48BA5EC}"/>
              </c:ext>
            </c:extLst>
          </c:dPt>
          <c:cat>
            <c:strRef>
              <c:f>'Tabella Finale'!$AB$8:$AB$9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Finale'!$AH$76:$AH$77</c:f>
              <c:numCache>
                <c:formatCode>0.0</c:formatCode>
                <c:ptCount val="2"/>
                <c:pt idx="0">
                  <c:v>91.104382373858456</c:v>
                </c:pt>
                <c:pt idx="1">
                  <c:v>8.8956176261415436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903-4D2B-8FB1-D124D48BA5EC}"/>
            </c:ext>
          </c:extLst>
        </c:ser>
        <c:ser>
          <c:idx val="0"/>
          <c:order val="1"/>
          <c:spPr>
            <a:solidFill>
              <a:schemeClr val="tx1"/>
            </a:solidFill>
          </c:spPr>
          <c:dPt>
            <c:idx val="0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5903-4D2B-8FB1-D124D48BA5EC}"/>
              </c:ext>
            </c:extLst>
          </c:dPt>
          <c:dPt>
            <c:idx val="1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8-5903-4D2B-8FB1-D124D48BA5EC}"/>
              </c:ext>
            </c:extLst>
          </c:dPt>
          <c:cat>
            <c:strRef>
              <c:f>'Tabella Finale'!$AB$8:$AB$9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Finale'!$AG$8:$AG$9</c:f>
              <c:numCache>
                <c:formatCode>0.0</c:formatCode>
                <c:ptCount val="2"/>
                <c:pt idx="0">
                  <c:v>57.072764217891525</c:v>
                </c:pt>
                <c:pt idx="1">
                  <c:v>42.927235782108475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5903-4D2B-8FB1-D124D48BA5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32"/>
      </c:pieChart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1"/>
          <c:order val="0"/>
          <c:dPt>
            <c:idx val="0"/>
            <c:bubble3D val="0"/>
            <c:spPr>
              <a:solidFill>
                <a:schemeClr val="tx1"/>
              </a:solidFill>
            </c:spPr>
            <c:extLst>
              <c:ext xmlns:c16="http://schemas.microsoft.com/office/drawing/2014/chart" uri="{C3380CC4-5D6E-409C-BE32-E72D297353CC}">
                <c16:uniqueId val="{00000001-DEC9-473F-A389-FC2EF2C6AF87}"/>
              </c:ext>
            </c:extLst>
          </c:dPt>
          <c:dPt>
            <c:idx val="1"/>
            <c:bubble3D val="0"/>
            <c:spPr>
              <a:solidFill>
                <a:schemeClr val="accent6"/>
              </a:solidFill>
            </c:spPr>
            <c:extLst>
              <c:ext xmlns:c16="http://schemas.microsoft.com/office/drawing/2014/chart" uri="{C3380CC4-5D6E-409C-BE32-E72D297353CC}">
                <c16:uniqueId val="{00000003-DEC9-473F-A389-FC2EF2C6AF87}"/>
              </c:ext>
            </c:extLst>
          </c:dPt>
          <c:cat>
            <c:strRef>
              <c:f>'Tabella Finale'!$AB$69:$AB$70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Finale'!$AD$69:$AD$70</c:f>
              <c:numCache>
                <c:formatCode>0.0</c:formatCode>
                <c:ptCount val="2"/>
                <c:pt idx="0">
                  <c:v>98.899526680101019</c:v>
                </c:pt>
                <c:pt idx="1">
                  <c:v>1.1004733198989796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EC9-473F-A389-FC2EF2C6AF87}"/>
            </c:ext>
          </c:extLst>
        </c:ser>
        <c:ser>
          <c:idx val="0"/>
          <c:order val="1"/>
          <c:dPt>
            <c:idx val="0"/>
            <c:bubble3D val="0"/>
            <c:spPr>
              <a:solidFill>
                <a:schemeClr val="tx1"/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6-DEC9-473F-A389-FC2EF2C6AF87}"/>
              </c:ext>
            </c:extLst>
          </c:dPt>
          <c:dPt>
            <c:idx val="1"/>
            <c:bubble3D val="0"/>
            <c:spPr>
              <a:solidFill>
                <a:schemeClr val="accent6"/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8-DEC9-473F-A389-FC2EF2C6AF87}"/>
              </c:ext>
            </c:extLst>
          </c:dPt>
          <c:cat>
            <c:strRef>
              <c:f>'Tabella Finale'!$AB$69:$AB$70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Finale'!$AD$26:$AD$27</c:f>
              <c:numCache>
                <c:formatCode>0.0</c:formatCode>
                <c:ptCount val="2"/>
                <c:pt idx="0">
                  <c:v>98.724156108847509</c:v>
                </c:pt>
                <c:pt idx="1">
                  <c:v>1.2758438911524888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DEC9-473F-A389-FC2EF2C6AF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10"/>
      </c:pieChart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EBA6-45BA-A1DD-B04B7F49B27D}"/>
              </c:ext>
            </c:extLst>
          </c:dPt>
          <c:dPt>
            <c:idx val="1"/>
            <c:bubble3D val="0"/>
            <c:spPr>
              <a:solidFill>
                <a:schemeClr val="accent6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EBA6-45BA-A1DD-B04B7F49B27D}"/>
              </c:ext>
            </c:extLst>
          </c:dPt>
          <c:dLbls>
            <c:delete val="1"/>
          </c:dLbls>
          <c:cat>
            <c:strRef>
              <c:f>'Tabella Finale'!$AB$69:$AB$70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Finale'!$AE$69:$AE$70</c:f>
              <c:numCache>
                <c:formatCode>0.0</c:formatCode>
                <c:ptCount val="2"/>
                <c:pt idx="0">
                  <c:v>61.326772573148638</c:v>
                </c:pt>
                <c:pt idx="1">
                  <c:v>38.673227426851362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BA6-45BA-A1DD-B04B7F49B27D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139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pieChart>
        <c:varyColors val="1"/>
        <c:ser>
          <c:idx val="0"/>
          <c:order val="0"/>
          <c:spPr>
            <a:solidFill>
              <a:schemeClr val="tx1"/>
            </a:solidFill>
          </c:spPr>
          <c:dPt>
            <c:idx val="0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C9F6-4397-A64C-E745E7D4E80B}"/>
              </c:ext>
            </c:extLst>
          </c:dPt>
          <c:dPt>
            <c:idx val="1"/>
            <c:bubble3D val="0"/>
            <c:spPr>
              <a:solidFill>
                <a:schemeClr val="accent6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C9F6-4397-A64C-E745E7D4E80B}"/>
              </c:ext>
            </c:extLst>
          </c:dPt>
          <c:dLbls>
            <c:delete val="1"/>
          </c:dLbls>
          <c:cat>
            <c:strRef>
              <c:f>'Tabella Finale'!$AB$84:$AB$85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Finale'!$AF$84:$AF$85</c:f>
              <c:numCache>
                <c:formatCode>0.0</c:formatCode>
                <c:ptCount val="2"/>
                <c:pt idx="0">
                  <c:v>100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9F6-4397-A64C-E745E7D4E80B}"/>
            </c:ext>
          </c:extLst>
        </c:ser>
        <c:ser>
          <c:idx val="1"/>
          <c:order val="1"/>
          <c:dPt>
            <c:idx val="0"/>
            <c:bubble3D val="0"/>
            <c:spPr>
              <a:solidFill>
                <a:schemeClr val="dk1">
                  <a:tint val="88500"/>
                  <a:alpha val="7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C9F6-4397-A64C-E745E7D4E80B}"/>
              </c:ext>
            </c:extLst>
          </c:dPt>
          <c:dLbls>
            <c:dLbl>
              <c:idx val="0"/>
              <c:spPr>
                <a:solidFill>
                  <a:sysClr val="window" lastClr="FFFFFF">
                    <a:alpha val="90000"/>
                  </a:sysClr>
                </a:solidFill>
                <a:ln w="12700" cap="flat" cmpd="sng" algn="ctr">
                  <a:solidFill>
                    <a:sysClr val="windowText" lastClr="000000">
                      <a:tint val="55000"/>
                    </a:sysClr>
                  </a:solidFill>
                  <a:round/>
                </a:ln>
                <a:effectLst>
                  <a:outerShdw blurRad="50800" dist="38100" dir="2700000" algn="tl" rotWithShape="0">
                    <a:sysClr val="windowText" lastClr="000000">
                      <a:tint val="55000"/>
                      <a:lumMod val="75000"/>
                      <a:alpha val="40000"/>
                    </a:sys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dk1">
                          <a:tint val="88500"/>
                        </a:schemeClr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6-C9F6-4397-A64C-E745E7D4E80B}"/>
                </c:ext>
              </c:extLst>
            </c:dLbl>
            <c:spPr>
              <a:solidFill>
                <a:sysClr val="window" lastClr="FFFFFF">
                  <a:alpha val="90000"/>
                </a:sysClr>
              </a:solidFill>
              <a:ln w="12700" cap="flat" cmpd="sng" algn="ctr">
                <a:solidFill>
                  <a:sysClr val="windowText" lastClr="000000">
                    <a:tint val="55000"/>
                  </a:sysClr>
                </a:solidFill>
                <a:round/>
              </a:ln>
              <a:effectLst>
                <a:outerShdw blurRad="50800" dist="38100" dir="2700000" algn="tl" rotWithShape="0">
                  <a:sysClr val="windowText" lastClr="000000">
                    <a:tint val="55000"/>
                    <a:lumMod val="75000"/>
                    <a:alpha val="40000"/>
                  </a:sysClr>
                </a:outerShdw>
              </a:effectLst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'Tabella Finale'!$AB$84:$AB$85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Foglio9!#REF!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C9F6-4397-A64C-E745E7D4E80B}"/>
            </c:ext>
          </c:extLst>
        </c:ser>
        <c:ser>
          <c:idx val="2"/>
          <c:order val="2"/>
          <c:dPt>
            <c:idx val="0"/>
            <c:bubble3D val="0"/>
            <c:spPr>
              <a:solidFill>
                <a:schemeClr val="dk1">
                  <a:tint val="88500"/>
                  <a:alpha val="7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C9F6-4397-A64C-E745E7D4E80B}"/>
              </c:ext>
            </c:extLst>
          </c:dPt>
          <c:dLbls>
            <c:dLbl>
              <c:idx val="0"/>
              <c:spPr>
                <a:solidFill>
                  <a:sysClr val="window" lastClr="FFFFFF">
                    <a:alpha val="90000"/>
                  </a:sysClr>
                </a:solidFill>
                <a:ln w="12700" cap="flat" cmpd="sng" algn="ctr">
                  <a:solidFill>
                    <a:sysClr val="windowText" lastClr="000000">
                      <a:tint val="75000"/>
                    </a:sysClr>
                  </a:solidFill>
                  <a:round/>
                </a:ln>
                <a:effectLst>
                  <a:outerShdw blurRad="50800" dist="38100" dir="2700000" algn="tl" rotWithShape="0">
                    <a:sysClr val="windowText" lastClr="000000">
                      <a:tint val="75000"/>
                      <a:lumMod val="75000"/>
                      <a:alpha val="40000"/>
                    </a:sys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dk1">
                          <a:tint val="88500"/>
                        </a:schemeClr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9-C9F6-4397-A64C-E745E7D4E80B}"/>
                </c:ext>
              </c:extLst>
            </c:dLbl>
            <c:spPr>
              <a:solidFill>
                <a:sysClr val="window" lastClr="FFFFFF">
                  <a:alpha val="90000"/>
                </a:sysClr>
              </a:solidFill>
              <a:ln w="12700" cap="flat" cmpd="sng" algn="ctr">
                <a:solidFill>
                  <a:sysClr val="windowText" lastClr="000000">
                    <a:tint val="75000"/>
                  </a:sysClr>
                </a:solidFill>
                <a:round/>
              </a:ln>
              <a:effectLst>
                <a:outerShdw blurRad="50800" dist="38100" dir="2700000" algn="tl" rotWithShape="0">
                  <a:sysClr val="windowText" lastClr="000000">
                    <a:tint val="75000"/>
                    <a:lumMod val="75000"/>
                    <a:alpha val="40000"/>
                  </a:sysClr>
                </a:outerShdw>
              </a:effectLst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'Tabella Finale'!$AB$84:$AB$85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Foglio9!#REF!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9F6-4397-A64C-E745E7D4E80B}"/>
            </c:ext>
          </c:extLst>
        </c:ser>
        <c:ser>
          <c:idx val="3"/>
          <c:order val="3"/>
          <c:dPt>
            <c:idx val="0"/>
            <c:bubble3D val="0"/>
            <c:spPr>
              <a:solidFill>
                <a:schemeClr val="dk1">
                  <a:tint val="88500"/>
                  <a:alpha val="7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C-C9F6-4397-A64C-E745E7D4E80B}"/>
              </c:ext>
            </c:extLst>
          </c:dPt>
          <c:dLbls>
            <c:dLbl>
              <c:idx val="0"/>
              <c:spPr>
                <a:solidFill>
                  <a:sysClr val="window" lastClr="FFFFFF">
                    <a:alpha val="90000"/>
                  </a:sysClr>
                </a:solidFill>
                <a:ln w="12700" cap="flat" cmpd="sng" algn="ctr">
                  <a:solidFill>
                    <a:sysClr val="windowText" lastClr="000000">
                      <a:tint val="98500"/>
                    </a:sysClr>
                  </a:solidFill>
                  <a:round/>
                </a:ln>
                <a:effectLst>
                  <a:outerShdw blurRad="50800" dist="38100" dir="2700000" algn="tl" rotWithShape="0">
                    <a:sysClr val="windowText" lastClr="000000">
                      <a:tint val="98500"/>
                      <a:lumMod val="75000"/>
                      <a:alpha val="40000"/>
                    </a:sys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dk1">
                          <a:tint val="88500"/>
                        </a:schemeClr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C-C9F6-4397-A64C-E745E7D4E80B}"/>
                </c:ext>
              </c:extLst>
            </c:dLbl>
            <c:spPr>
              <a:solidFill>
                <a:sysClr val="window" lastClr="FFFFFF">
                  <a:alpha val="90000"/>
                </a:sysClr>
              </a:solidFill>
              <a:ln w="12700" cap="flat" cmpd="sng" algn="ctr">
                <a:solidFill>
                  <a:sysClr val="windowText" lastClr="000000">
                    <a:tint val="98500"/>
                  </a:sysClr>
                </a:solidFill>
                <a:round/>
              </a:ln>
              <a:effectLst>
                <a:outerShdw blurRad="50800" dist="38100" dir="2700000" algn="tl" rotWithShape="0">
                  <a:sysClr val="windowText" lastClr="000000">
                    <a:tint val="98500"/>
                    <a:lumMod val="75000"/>
                    <a:alpha val="40000"/>
                  </a:sysClr>
                </a:outerShdw>
              </a:effectLst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'Tabella Finale'!$AB$84:$AB$85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Foglio9!#REF!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C9F6-4397-A64C-E745E7D4E80B}"/>
            </c:ext>
          </c:extLst>
        </c:ser>
        <c:ser>
          <c:idx val="4"/>
          <c:order val="4"/>
          <c:dPt>
            <c:idx val="0"/>
            <c:bubble3D val="0"/>
            <c:spPr>
              <a:solidFill>
                <a:schemeClr val="dk1">
                  <a:tint val="88500"/>
                  <a:alpha val="7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C9F6-4397-A64C-E745E7D4E80B}"/>
              </c:ext>
            </c:extLst>
          </c:dPt>
          <c:dLbls>
            <c:dLbl>
              <c:idx val="0"/>
              <c:spPr>
                <a:solidFill>
                  <a:sysClr val="window" lastClr="FFFFFF">
                    <a:alpha val="90000"/>
                  </a:sysClr>
                </a:solidFill>
                <a:ln w="12700" cap="flat" cmpd="sng" algn="ctr">
                  <a:solidFill>
                    <a:sysClr val="windowText" lastClr="000000">
                      <a:tint val="30000"/>
                    </a:sysClr>
                  </a:solidFill>
                  <a:round/>
                </a:ln>
                <a:effectLst>
                  <a:outerShdw blurRad="50800" dist="38100" dir="2700000" algn="tl" rotWithShape="0">
                    <a:sysClr val="windowText" lastClr="000000">
                      <a:tint val="30000"/>
                      <a:lumMod val="75000"/>
                      <a:alpha val="40000"/>
                    </a:sys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dk1">
                          <a:tint val="88500"/>
                        </a:schemeClr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F-C9F6-4397-A64C-E745E7D4E80B}"/>
                </c:ext>
              </c:extLst>
            </c:dLbl>
            <c:spPr>
              <a:solidFill>
                <a:sysClr val="window" lastClr="FFFFFF">
                  <a:alpha val="90000"/>
                </a:sysClr>
              </a:solidFill>
              <a:ln w="12700" cap="flat" cmpd="sng" algn="ctr">
                <a:solidFill>
                  <a:sysClr val="windowText" lastClr="000000">
                    <a:tint val="30000"/>
                  </a:sysClr>
                </a:solidFill>
                <a:round/>
              </a:ln>
              <a:effectLst>
                <a:outerShdw blurRad="50800" dist="38100" dir="2700000" algn="tl" rotWithShape="0">
                  <a:sysClr val="windowText" lastClr="000000">
                    <a:tint val="30000"/>
                    <a:lumMod val="75000"/>
                    <a:alpha val="40000"/>
                  </a:sysClr>
                </a:outerShdw>
              </a:effectLst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'Tabella Finale'!$AB$84:$AB$85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Foglio9!#REF!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C9F6-4397-A64C-E745E7D4E80B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1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pieChart>
        <c:varyColors val="1"/>
        <c:ser>
          <c:idx val="1"/>
          <c:order val="0"/>
          <c:dPt>
            <c:idx val="0"/>
            <c:bubble3D val="0"/>
            <c:spPr>
              <a:solidFill>
                <a:schemeClr val="tx1"/>
              </a:solidFill>
            </c:spPr>
            <c:extLst>
              <c:ext xmlns:c16="http://schemas.microsoft.com/office/drawing/2014/chart" uri="{C3380CC4-5D6E-409C-BE32-E72D297353CC}">
                <c16:uniqueId val="{00000001-F512-49D8-801B-2B5D523A40DB}"/>
              </c:ext>
            </c:extLst>
          </c:dPt>
          <c:dPt>
            <c:idx val="1"/>
            <c:bubble3D val="0"/>
            <c:spPr>
              <a:solidFill>
                <a:schemeClr val="accent6"/>
              </a:solidFill>
            </c:spPr>
            <c:extLst>
              <c:ext xmlns:c16="http://schemas.microsoft.com/office/drawing/2014/chart" uri="{C3380CC4-5D6E-409C-BE32-E72D297353CC}">
                <c16:uniqueId val="{00000003-F512-49D8-801B-2B5D523A40DB}"/>
              </c:ext>
            </c:extLst>
          </c:dPt>
          <c:dLbls>
            <c:delete val="1"/>
          </c:dLbls>
          <c:cat>
            <c:strRef>
              <c:f>'Tabella Finale'!$AB$8:$AB$9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Finale'!$AG$84:$AG$85</c:f>
              <c:numCache>
                <c:formatCode>0.0</c:formatCode>
                <c:ptCount val="2"/>
                <c:pt idx="0">
                  <c:v>59.08932946699025</c:v>
                </c:pt>
                <c:pt idx="1">
                  <c:v>40.91067053300975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512-49D8-801B-2B5D523A40DB}"/>
            </c:ext>
          </c:extLst>
        </c:ser>
        <c:ser>
          <c:idx val="0"/>
          <c:order val="1"/>
          <c:spPr>
            <a:solidFill>
              <a:schemeClr val="tx1"/>
            </a:solidFill>
          </c:spPr>
          <c:dPt>
            <c:idx val="0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F512-49D8-801B-2B5D523A40DB}"/>
              </c:ext>
            </c:extLst>
          </c:dPt>
          <c:dPt>
            <c:idx val="1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8-F512-49D8-801B-2B5D523A40DB}"/>
              </c:ext>
            </c:extLst>
          </c:dPt>
          <c:dLbls>
            <c:spPr>
              <a:noFill/>
              <a:ln>
                <a:noFill/>
              </a:ln>
              <a:effectLst/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'Tabella Finale'!$AB$8:$AB$9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Finale'!$AG$8:$AG$9</c:f>
              <c:numCache>
                <c:formatCode>0.0</c:formatCode>
                <c:ptCount val="2"/>
                <c:pt idx="0">
                  <c:v>57.072764217891525</c:v>
                </c:pt>
                <c:pt idx="1">
                  <c:v>42.927235782108475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F512-49D8-801B-2B5D523A40DB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147"/>
      </c:pieChart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pieChart>
        <c:varyColors val="1"/>
        <c:ser>
          <c:idx val="1"/>
          <c:order val="0"/>
          <c:dPt>
            <c:idx val="0"/>
            <c:bubble3D val="0"/>
            <c:spPr>
              <a:solidFill>
                <a:schemeClr val="tx1"/>
              </a:solidFill>
            </c:spPr>
            <c:extLst>
              <c:ext xmlns:c16="http://schemas.microsoft.com/office/drawing/2014/chart" uri="{C3380CC4-5D6E-409C-BE32-E72D297353CC}">
                <c16:uniqueId val="{00000001-4F1C-4558-A2F1-055D46C5AAD6}"/>
              </c:ext>
            </c:extLst>
          </c:dPt>
          <c:dPt>
            <c:idx val="1"/>
            <c:bubble3D val="0"/>
            <c:spPr>
              <a:solidFill>
                <a:schemeClr val="accent6"/>
              </a:solidFill>
            </c:spPr>
            <c:extLst>
              <c:ext xmlns:c16="http://schemas.microsoft.com/office/drawing/2014/chart" uri="{C3380CC4-5D6E-409C-BE32-E72D297353CC}">
                <c16:uniqueId val="{00000003-4F1C-4558-A2F1-055D46C5AAD6}"/>
              </c:ext>
            </c:extLst>
          </c:dPt>
          <c:cat>
            <c:strRef>
              <c:f>'Tabella Finale'!$AB$8:$AB$9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Finale'!$AH$8:$AH$9</c:f>
              <c:numCache>
                <c:formatCode>0.0</c:formatCode>
                <c:ptCount val="2"/>
                <c:pt idx="0">
                  <c:v>86.191877662362359</c:v>
                </c:pt>
                <c:pt idx="1">
                  <c:v>13.808122337637645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F1C-4558-A2F1-055D46C5AAD6}"/>
            </c:ext>
          </c:extLst>
        </c:ser>
        <c:ser>
          <c:idx val="0"/>
          <c:order val="1"/>
          <c:spPr>
            <a:solidFill>
              <a:schemeClr val="tx1"/>
            </a:solidFill>
          </c:spPr>
          <c:dPt>
            <c:idx val="0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4F1C-4558-A2F1-055D46C5AAD6}"/>
              </c:ext>
            </c:extLst>
          </c:dPt>
          <c:dPt>
            <c:idx val="1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8-4F1C-4558-A2F1-055D46C5AAD6}"/>
              </c:ext>
            </c:extLst>
          </c:dPt>
          <c:cat>
            <c:strRef>
              <c:f>'Tabella Finale'!$AB$8:$AB$9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Finale'!$AG$8:$AG$9</c:f>
              <c:numCache>
                <c:formatCode>0.0</c:formatCode>
                <c:ptCount val="2"/>
                <c:pt idx="0">
                  <c:v>57.072764217891525</c:v>
                </c:pt>
                <c:pt idx="1">
                  <c:v>42.927235782108475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4F1C-4558-A2F1-055D46C5AA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48"/>
      </c:pieChart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5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pieChart>
        <c:varyColors val="1"/>
        <c:ser>
          <c:idx val="1"/>
          <c:order val="0"/>
          <c:spPr>
            <a:solidFill>
              <a:schemeClr val="accent6"/>
            </a:solidFill>
          </c:spPr>
          <c:dPt>
            <c:idx val="0"/>
            <c:bubble3D val="0"/>
            <c:spPr>
              <a:solidFill>
                <a:schemeClr val="tx1"/>
              </a:solidFill>
            </c:spPr>
            <c:extLst>
              <c:ext xmlns:c16="http://schemas.microsoft.com/office/drawing/2014/chart" uri="{C3380CC4-5D6E-409C-BE32-E72D297353CC}">
                <c16:uniqueId val="{00000001-D4AD-4511-A59D-08E691F801D2}"/>
              </c:ext>
            </c:extLst>
          </c:dPt>
          <c:cat>
            <c:strRef>
              <c:f>'Tabella Finale'!$AB$8:$AB$9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Finale'!$AH$84:$AH$85</c:f>
              <c:numCache>
                <c:formatCode>0.0</c:formatCode>
                <c:ptCount val="2"/>
                <c:pt idx="0">
                  <c:v>97.911869468073888</c:v>
                </c:pt>
                <c:pt idx="1">
                  <c:v>2.0881305319261094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4AD-4511-A59D-08E691F801D2}"/>
            </c:ext>
          </c:extLst>
        </c:ser>
        <c:ser>
          <c:idx val="0"/>
          <c:order val="1"/>
          <c:spPr>
            <a:solidFill>
              <a:schemeClr val="tx1"/>
            </a:solidFill>
          </c:spPr>
          <c:dPt>
            <c:idx val="0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D4AD-4511-A59D-08E691F801D2}"/>
              </c:ext>
            </c:extLst>
          </c:dPt>
          <c:dPt>
            <c:idx val="1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D4AD-4511-A59D-08E691F801D2}"/>
              </c:ext>
            </c:extLst>
          </c:dPt>
          <c:cat>
            <c:strRef>
              <c:f>'Tabella Finale'!$AB$8:$AB$9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Finale'!$AG$8:$AG$9</c:f>
              <c:numCache>
                <c:formatCode>0.0</c:formatCode>
                <c:ptCount val="2"/>
                <c:pt idx="0">
                  <c:v>57.072764217891525</c:v>
                </c:pt>
                <c:pt idx="1">
                  <c:v>42.927235782108475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D4AD-4511-A59D-08E691F801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5"/>
      </c:pieChart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spPr>
            <a:solidFill>
              <a:schemeClr val="accent6"/>
            </a:solidFill>
            <a:ln>
              <a:noFill/>
            </a:ln>
          </c:spPr>
          <c:dPt>
            <c:idx val="0"/>
            <c:bubble3D val="0"/>
            <c:spPr>
              <a:solidFill>
                <a:schemeClr val="tx1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EA98-4C6D-A58C-2C85166A062E}"/>
              </c:ext>
            </c:extLst>
          </c:dPt>
          <c:dPt>
            <c:idx val="1"/>
            <c:bubble3D val="0"/>
            <c:spPr>
              <a:solidFill>
                <a:schemeClr val="accent6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EA98-4C6D-A58C-2C85166A062E}"/>
              </c:ext>
            </c:extLst>
          </c:dPt>
          <c:cat>
            <c:strRef>
              <c:f>'Tabella Finale'!$AB$8:$AB$9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Finale'!$AD$8:$AD$9</c:f>
              <c:numCache>
                <c:formatCode>0.0</c:formatCode>
                <c:ptCount val="2"/>
                <c:pt idx="0">
                  <c:v>98.713944708590816</c:v>
                </c:pt>
                <c:pt idx="1">
                  <c:v>1.2860552914091872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A98-4C6D-A58C-2C85166A06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1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5534-4AF8-8C19-25B0DFE9495F}"/>
              </c:ext>
            </c:extLst>
          </c:dPt>
          <c:dPt>
            <c:idx val="1"/>
            <c:bubble3D val="0"/>
            <c:spPr>
              <a:solidFill>
                <a:schemeClr val="accent6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5534-4AF8-8C19-25B0DFE9495F}"/>
              </c:ext>
            </c:extLst>
          </c:dPt>
          <c:dLbls>
            <c:delete val="1"/>
          </c:dLbls>
          <c:cat>
            <c:strRef>
              <c:f>'Tabella Finale'!$AB$8:$AB$9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Finale'!$AE$8:$AE$9</c:f>
              <c:numCache>
                <c:formatCode>0.0</c:formatCode>
                <c:ptCount val="2"/>
                <c:pt idx="0">
                  <c:v>61.479522044535273</c:v>
                </c:pt>
                <c:pt idx="1">
                  <c:v>38.520477955464727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534-4AF8-8C19-25B0DFE9495F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139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B8EE-476A-A298-51078A2F3CE6}"/>
              </c:ext>
            </c:extLst>
          </c:dPt>
          <c:dPt>
            <c:idx val="1"/>
            <c:bubble3D val="0"/>
            <c:spPr>
              <a:solidFill>
                <a:schemeClr val="accent6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B8EE-476A-A298-51078A2F3CE6}"/>
              </c:ext>
            </c:extLst>
          </c:dPt>
          <c:dLbls>
            <c:delete val="1"/>
          </c:dLbls>
          <c:cat>
            <c:strRef>
              <c:f>'Tabella Finale'!$AB$8:$AB$9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Finale'!$AF$8:$AF$9</c:f>
              <c:numCache>
                <c:formatCode>0.0</c:formatCode>
                <c:ptCount val="2"/>
                <c:pt idx="0">
                  <c:v>100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8EE-476A-A298-51078A2F3CE6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43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pieChart>
        <c:varyColors val="1"/>
        <c:ser>
          <c:idx val="1"/>
          <c:order val="0"/>
          <c:dPt>
            <c:idx val="0"/>
            <c:bubble3D val="0"/>
            <c:spPr>
              <a:solidFill>
                <a:schemeClr val="tx1"/>
              </a:solidFill>
            </c:spPr>
            <c:extLst>
              <c:ext xmlns:c16="http://schemas.microsoft.com/office/drawing/2014/chart" uri="{C3380CC4-5D6E-409C-BE32-E72D297353CC}">
                <c16:uniqueId val="{00000001-ED3D-488B-868A-F9B9C8E922D4}"/>
              </c:ext>
            </c:extLst>
          </c:dPt>
          <c:dPt>
            <c:idx val="1"/>
            <c:bubble3D val="0"/>
            <c:spPr>
              <a:solidFill>
                <a:schemeClr val="accent6"/>
              </a:solidFill>
            </c:spPr>
            <c:extLst>
              <c:ext xmlns:c16="http://schemas.microsoft.com/office/drawing/2014/chart" uri="{C3380CC4-5D6E-409C-BE32-E72D297353CC}">
                <c16:uniqueId val="{00000003-ED3D-488B-868A-F9B9C8E922D4}"/>
              </c:ext>
            </c:extLst>
          </c:dPt>
          <c:dLbls>
            <c:delete val="1"/>
          </c:dLbls>
          <c:cat>
            <c:strRef>
              <c:f>'Tabella Finale'!$AB$8:$AB$9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Finale'!$AG$16:$AG$17</c:f>
              <c:numCache>
                <c:formatCode>0.0</c:formatCode>
                <c:ptCount val="2"/>
                <c:pt idx="0">
                  <c:v>57.074263419425911</c:v>
                </c:pt>
                <c:pt idx="1">
                  <c:v>42.925736580574089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D3D-488B-868A-F9B9C8E922D4}"/>
            </c:ext>
          </c:extLst>
        </c:ser>
        <c:ser>
          <c:idx val="0"/>
          <c:order val="1"/>
          <c:spPr>
            <a:solidFill>
              <a:schemeClr val="tx1"/>
            </a:solidFill>
          </c:spPr>
          <c:dPt>
            <c:idx val="0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ED3D-488B-868A-F9B9C8E922D4}"/>
              </c:ext>
            </c:extLst>
          </c:dPt>
          <c:dPt>
            <c:idx val="1"/>
            <c:bubble3D val="0"/>
            <c:spPr>
              <a:solidFill>
                <a:schemeClr val="accent6"/>
              </a:solidFill>
            </c:spPr>
            <c:extLst>
              <c:ext xmlns:c16="http://schemas.microsoft.com/office/drawing/2014/chart" uri="{C3380CC4-5D6E-409C-BE32-E72D297353CC}">
                <c16:uniqueId val="{00000008-ED3D-488B-868A-F9B9C8E922D4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ED3D-488B-868A-F9B9C8E922D4}"/>
                </c:ext>
              </c:extLst>
            </c:dLbl>
            <c:spPr>
              <a:noFill/>
              <a:ln>
                <a:noFill/>
              </a:ln>
              <a:effectLst/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'Tabella Finale'!$AB$8:$AB$9</c:f>
              <c:strCache>
                <c:ptCount val="2"/>
                <c:pt idx="0">
                  <c:v>% non-Bioavailable</c:v>
                </c:pt>
                <c:pt idx="1">
                  <c:v>% Bioavailable</c:v>
                </c:pt>
              </c:strCache>
            </c:strRef>
          </c:cat>
          <c:val>
            <c:numRef>
              <c:f>'Tabella Finale'!$AG$8:$AG$9</c:f>
              <c:numCache>
                <c:formatCode>0.0</c:formatCode>
                <c:ptCount val="2"/>
                <c:pt idx="0">
                  <c:v>57.072764217891525</c:v>
                </c:pt>
                <c:pt idx="1">
                  <c:v>42.927235782108475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ED3D-488B-868A-F9B9C8E922D4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153"/>
      </c:pieChart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12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13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14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15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16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17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18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19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Amol Betale</dc:creator>
  <cp:keywords/>
  <dc:description/>
  <cp:lastModifiedBy>Amol Betale</cp:lastModifiedBy>
  <cp:revision>1</cp:revision>
  <dcterms:created xsi:type="dcterms:W3CDTF">2021-12-01T06:14:00Z</dcterms:created>
  <dcterms:modified xsi:type="dcterms:W3CDTF">2021-12-01T13:47:00Z</dcterms:modified>
</cp:coreProperties>
</file>