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F9690" w14:textId="3A730373" w:rsidR="00B03F04" w:rsidRPr="00B03F04" w:rsidRDefault="00B03F04" w:rsidP="00B03F04">
      <w:pPr>
        <w:spacing w:line="480" w:lineRule="auto"/>
        <w:jc w:val="both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 xml:space="preserve">Supplementary material. </w:t>
      </w:r>
    </w:p>
    <w:tbl>
      <w:tblPr>
        <w:tblpPr w:leftFromText="180" w:rightFromText="180" w:vertAnchor="page" w:horzAnchor="margin" w:tblpXSpec="center" w:tblpY="1714"/>
        <w:tblW w:w="6434" w:type="pct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17"/>
        <w:gridCol w:w="1559"/>
        <w:gridCol w:w="1700"/>
        <w:gridCol w:w="1110"/>
        <w:gridCol w:w="2008"/>
        <w:gridCol w:w="1843"/>
        <w:gridCol w:w="1010"/>
      </w:tblGrid>
      <w:tr w:rsidR="00B03F04" w:rsidRPr="00505D37" w14:paraId="442E23FB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510FE914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6A6D8B24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b/>
                <w:bCs/>
                <w:sz w:val="16"/>
                <w:szCs w:val="16"/>
              </w:rPr>
              <w:t>MHL</w:t>
            </w:r>
          </w:p>
          <w:p w14:paraId="077FCCFB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b/>
                <w:bCs/>
                <w:sz w:val="16"/>
                <w:szCs w:val="16"/>
              </w:rPr>
              <w:t>n=826 (14.9%)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4CE7780C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b/>
                <w:bCs/>
                <w:sz w:val="16"/>
                <w:szCs w:val="16"/>
              </w:rPr>
              <w:t>MUHL</w:t>
            </w:r>
          </w:p>
          <w:p w14:paraId="66F54D68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b/>
                <w:bCs/>
                <w:sz w:val="16"/>
                <w:szCs w:val="16"/>
              </w:rPr>
              <w:t>n=303 (5.4%)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6BA781F2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143101B9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b/>
                <w:bCs/>
                <w:sz w:val="16"/>
                <w:szCs w:val="16"/>
              </w:rPr>
              <w:t>MHO</w:t>
            </w:r>
          </w:p>
          <w:p w14:paraId="371BE3C2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b/>
                <w:bCs/>
                <w:sz w:val="16"/>
                <w:szCs w:val="16"/>
              </w:rPr>
              <w:t>n=2176 (39.3%)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43FD633E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b/>
                <w:bCs/>
                <w:sz w:val="16"/>
                <w:szCs w:val="16"/>
              </w:rPr>
              <w:t>MUHO</w:t>
            </w:r>
          </w:p>
          <w:p w14:paraId="6AD50C3A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b/>
                <w:bCs/>
                <w:sz w:val="16"/>
                <w:szCs w:val="16"/>
              </w:rPr>
              <w:t>n=2236 (40.4%)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0A42EA96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</w:tr>
      <w:tr w:rsidR="00B03F04" w:rsidRPr="00505D37" w14:paraId="1F4563AD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39272375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Sex (female)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2D882017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644 (78.0)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5A43CB00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165 (54.5)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75CFA520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39FEAC92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1595 (73.3)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7A2F1EE6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1278 (57.2)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7CC150CB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505D37" w14:paraId="21910091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440D94ED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Age (years)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581720F6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38.0 (32.0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45.0)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0A58678B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46.0 (36.0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55.0)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7C8901BB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2F1452A7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40.0 (34.0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46.0)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39B3A3EA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44.0 (37.0-52.0)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3BA41A48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505D37" w14:paraId="50F8B65B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52CF8E4C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Familial history of T2D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7F92C85B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364 (44.1)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3D1D4797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142 (46.9)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27504180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0.402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4CED9694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1149 (52.8)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51B685C1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1191 (53.3)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62361CB8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0.729</w:t>
            </w:r>
          </w:p>
        </w:tc>
      </w:tr>
      <w:tr w:rsidR="00B03F04" w:rsidRPr="00505D37" w14:paraId="59272D54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70789008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Familial history of hypertension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5C3A6DFA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468 (57.1)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4899FF63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166 (55.0)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56E76490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0.528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0609BBDD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1222 (56.7)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3E78AEB4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1302 (58.5)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36D309AE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0.246</w:t>
            </w:r>
          </w:p>
        </w:tc>
      </w:tr>
      <w:tr w:rsidR="00B03F04" w:rsidRPr="00505D37" w14:paraId="0C94A957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4F02D68B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Familial history of CVD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3AED62F8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260 (31.7)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3FFAA115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92 (30.5)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0D026611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0.690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30125FEF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604 (28.0)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4BF731C9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632.0 (28.4)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653DBD51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0.804</w:t>
            </w:r>
          </w:p>
        </w:tc>
      </w:tr>
      <w:tr w:rsidR="00B03F04" w:rsidRPr="00505D37" w14:paraId="3E42AA79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3E312B13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Familial history of obesity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7F4E41C7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375 (45.7)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783E733D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118 (39.1)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0ED7E66C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0.046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0BAF6912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1197 (55.6)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635E94FA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1244 (55.9)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3E8638ED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0.834</w:t>
            </w:r>
          </w:p>
        </w:tc>
      </w:tr>
      <w:tr w:rsidR="00B03F04" w:rsidRPr="00505D37" w14:paraId="4010B908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1E92BDA6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Scholarship</w:t>
            </w:r>
          </w:p>
          <w:p w14:paraId="7E824D09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(&gt;=bachelor's degree)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67D25A43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442 (53.5)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0BDDB042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129 (42.7)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52BF8760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18B95EF2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916 (42.1)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1A7C2110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871 (39.0)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270D30AA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0.034</w:t>
            </w:r>
          </w:p>
        </w:tc>
      </w:tr>
      <w:tr w:rsidR="00B03F04" w:rsidRPr="00505D37" w14:paraId="79A54E26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5C97487D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Physical activity (IPAC)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32C4C26C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516 (62.5)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41636900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193 (63.7)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1DBFEE95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0.706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67308BD7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813 (37.4)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4C719C68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721 (32.2)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3D8A31CD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505D37" w14:paraId="7A42662F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55B40F59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Smoke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77BDB9CC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307 (37.2)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448DB99A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123 (40.6)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0C161168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0.293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45A668B2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811 (37.3)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1C0B4B0F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992 (44.4)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784B427B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505D37" w14:paraId="29069BBB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605722DE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Alcohol consumption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09E179FD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419 (51.2)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2A11A27F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302 (51.3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14.9)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0193B5D6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0.961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1AB38219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1055 (49.0)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7392CB20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1214 (54.6)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  <w:hideMark/>
          </w:tcPr>
          <w:p w14:paraId="6187925B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505D37" w14:paraId="3A3579C7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7D911345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BMI (Kg/m2)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419D4310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23.7 (22.9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24.4)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4922A689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23.9 (23.0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24.6)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515BBAEC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0.011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471ED1D1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28.3 (26.6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30.8)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04640FDA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29.8 (27.5-32.7)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0DC0D845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505D37" w14:paraId="738626EC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308D8F4D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Systolic bood preasure (mmHg)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41BF45CE" w14:textId="77777777" w:rsidR="00B03F04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110.0</w:t>
            </w:r>
          </w:p>
          <w:p w14:paraId="61E5B897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 xml:space="preserve"> (100.0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114.0)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44E76101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119.3 (110.0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130.0)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7B814FA2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2AD8E5C0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114.0 (110.0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119.3)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5DF2BFCE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120.0 (112.0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130.0)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44B51F7F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505D37" w14:paraId="2DF32FB5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7C901920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Diastolic blood preasure (mmHg)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3F20E852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75.5 (70.0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79.0)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6C7D69D4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79.0 (70.0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84.0)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2251D444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3848FE0F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75.5 (70.0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80.0)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6347589E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80.0 (75.5-89.3)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431F9711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505D37" w14:paraId="2D786C62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657A05FF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Waist circumference (cm)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15450046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81.0 (76.5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85.4)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132841D8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85.0 (80.0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90.0)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0A72A8BB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6BBFB651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92.0 (86.4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98.0)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34C23DF5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97.0 (91.0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103.0)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1ACFB5A6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505D37" w14:paraId="3643143D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7FE2C596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Hip circumference (cm)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39C31177" w14:textId="77777777" w:rsidR="00B03F04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 xml:space="preserve">105.1 </w:t>
            </w:r>
          </w:p>
          <w:p w14:paraId="0B81D362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(99.5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105.1)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0E96FF37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103.8 (97.0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105.1)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51C9A5B0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3FE6406E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105.0 (103.8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105.1)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7F42A096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105.1 (103.8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105.1)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3A179886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0.578</w:t>
            </w:r>
          </w:p>
        </w:tc>
      </w:tr>
      <w:tr w:rsidR="00B03F04" w:rsidRPr="00505D37" w14:paraId="7D782F65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466C2D8B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Waist-height ratio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3F1C0EFA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0.50 (0.48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0.53)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327772B9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0.52 (0.50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0.55)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2B78FE3F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5BBE84F6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0.57 (0.54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0.61)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36FFB58C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0.60 (0.56-0.64)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0AE49015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505D37" w14:paraId="4A94FC78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06BF379F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Glucose (mg/dL)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70C58109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82.0 (75.0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87.0)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63F431E6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85.0 (79.0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93.0)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2A2B39AB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57502B4A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84.0 (77.0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90.0)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39998B60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89.0 (82.0-98.0)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5284C561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505D37" w14:paraId="28114194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50A66674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Triglycerides (mg/dL)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1AB54855" w14:textId="77777777" w:rsidR="00B03F04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 xml:space="preserve">162.2 </w:t>
            </w:r>
          </w:p>
          <w:p w14:paraId="37A4B6B4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(148.3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172.3)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4501D85A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168.3 (156.2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186.2)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72D5E10A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12272F80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166.3 (152.3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178.2)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04560683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176.2 (162.2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194.2)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73448E3A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505D37" w14:paraId="11CA33BA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390DA402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Total cholesterol (mg/dL)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5B59A104" w14:textId="77777777" w:rsidR="00B03F04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 xml:space="preserve">199.5 </w:t>
            </w:r>
          </w:p>
          <w:p w14:paraId="1882EA73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(173.0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228.0)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71690901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206.0 (178.0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223.0)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658B5349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2D071553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202.0 (177.0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230.0)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03C9EA05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204.0 (181.0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233.0)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742385A0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0.026</w:t>
            </w:r>
          </w:p>
        </w:tc>
      </w:tr>
      <w:tr w:rsidR="00B03F04" w:rsidRPr="00505D37" w14:paraId="2FB841F0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152F2FEE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HDL-Cholesterol (mg/dL)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4E4E6A44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50.0 (44.0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59.0)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314FA45F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38.0 (34.0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47.0)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5761990B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56390E3E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47.0 (42.0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53.0)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65E432CB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37.0 (33.0-43.0)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7E7D8084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505D37" w14:paraId="68B254F3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4AC662F0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Non-HDL Cholesterol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37CE675B" w14:textId="77777777" w:rsidR="00B03F04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 xml:space="preserve">145.5 </w:t>
            </w:r>
          </w:p>
          <w:p w14:paraId="045FE38E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(123.5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174.0)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6DA97BBA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164.0 (140.0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187.0)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19FC70CE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04804769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154.0 (1129.0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181.0)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48403FF1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165.0 (144.0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191.0)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63E1CE40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505D37" w14:paraId="0F7756CE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1C71D71B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LDL-Cholesterol (mg/dL)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5655DEB4" w14:textId="77777777" w:rsidR="00B03F04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 xml:space="preserve">123.0 </w:t>
            </w:r>
          </w:p>
          <w:p w14:paraId="374D8C90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(102.0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143.8)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35163CBE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129.1 (112.0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137.0)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312502FE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0.036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73F08610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125.0 (107.0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142.0)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6D541210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127.0 (114.0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135.0)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4D45F290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0.131</w:t>
            </w:r>
          </w:p>
        </w:tc>
      </w:tr>
      <w:tr w:rsidR="00B03F04" w:rsidRPr="00505D37" w14:paraId="4AE7377F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7049E42A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Apolipoprotein B (mg/dL)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5DC31C76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95.5 (80.1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113.0)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2127C8CA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110.0 (93.5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130)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0E4EB2C5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7C2CEAAE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102.0 (85.8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121.0)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6234217A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114.0 (97.5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132.0)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04F5205D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505D37" w14:paraId="388EAB4D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2348E751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Insulin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6D"/>
            </w:r>
            <w:r>
              <w:rPr>
                <w:rFonts w:ascii="Arial" w:hAnsi="Arial" w:cs="Arial"/>
                <w:sz w:val="16"/>
                <w:szCs w:val="16"/>
              </w:rPr>
              <w:t>U/L)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3EDEE2A5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6.7 (4.8-9.3)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07A9B414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8.4 (5.8-11.6)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146E1878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5EAD65B8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9.7 (6.9-13.3)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3D24318A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12.6 (9.0-18.3)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308D51FA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505D37" w14:paraId="05AFB73F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544E8DC0" w14:textId="15C9FAE6" w:rsidR="00B03F04" w:rsidRPr="00EC45A4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C45A4">
              <w:rPr>
                <w:rFonts w:ascii="Arial" w:hAnsi="Arial" w:cs="Arial"/>
                <w:sz w:val="16"/>
                <w:szCs w:val="16"/>
                <w:lang w:val="en-US"/>
              </w:rPr>
              <w:t>C-reactive protein</w:t>
            </w:r>
            <w:r w:rsidR="00EC45A4" w:rsidRPr="00EC45A4">
              <w:rPr>
                <w:rFonts w:ascii="Arial" w:hAnsi="Arial" w:cs="Arial"/>
                <w:sz w:val="16"/>
                <w:szCs w:val="16"/>
                <w:lang w:val="en-US"/>
              </w:rPr>
              <w:t xml:space="preserve"> (mg/dL)</w:t>
            </w:r>
            <w:r w:rsidRPr="00EC45A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64A0E45A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1.0 (0.6-2.0)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0B65363A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1.4 (0.7-2.6)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44DE0744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14C99E63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1.9 (1.0-4.0)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15CDF7E9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2.5 (1.3-4.8)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19AC651D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505D37" w14:paraId="0EC5E441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411597B8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METS-IR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746A51A5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33.9 (31.8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36.1)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2DCB250C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38.8 (35.1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40.9)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65590BCF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2426E4DC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42.7 (39.1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47.2)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03268B8A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49.5 (45.0-55.2)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78C3E8C6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505D37" w14:paraId="13361010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58D24071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HOMA-IR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14FF1D0C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0.8 (0.6-1.2)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1A0A21B7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1.1 (0.7-1.5)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11BC207B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7936CE98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1.2 (0.9-1.7)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46A09B19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1.6 (1.1-2.3)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1A6AEDEB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505D37" w14:paraId="133E3B90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1C12F86D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HOMA-B</w:t>
            </w:r>
            <w:r>
              <w:rPr>
                <w:rFonts w:ascii="Arial" w:hAnsi="Arial" w:cs="Arial"/>
                <w:sz w:val="16"/>
                <w:szCs w:val="16"/>
              </w:rPr>
              <w:t xml:space="preserve"> (%)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1ED1336F" w14:textId="77777777" w:rsidR="00B03F04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 xml:space="preserve">107.9 </w:t>
            </w:r>
          </w:p>
          <w:p w14:paraId="5AAEE7E3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(82.6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135.4)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0302E302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109.0 (85.4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138.1)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20CB7AA7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0.481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392D119E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129.4 (99.8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164.9)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1109A6AE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135.3 (104.9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175.3)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3A4C113E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505D37" w14:paraId="0E0D28F3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557FB417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HOMA-S</w:t>
            </w:r>
            <w:r>
              <w:rPr>
                <w:rFonts w:ascii="Arial" w:hAnsi="Arial" w:cs="Arial"/>
                <w:sz w:val="16"/>
                <w:szCs w:val="16"/>
              </w:rPr>
              <w:t xml:space="preserve"> (%)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1F2CB9B6" w14:textId="77777777" w:rsidR="00B03F04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118.9</w:t>
            </w:r>
          </w:p>
          <w:p w14:paraId="11DD4F6A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 xml:space="preserve"> (85.5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164.3)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723C563E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93.9 (68.4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137.5)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0FC58655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27BF1D75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81.4 (59.2114.7)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69D9DC48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61.3 (42.1-87.2)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65E49AA2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505D37" w14:paraId="70B91108" w14:textId="77777777" w:rsidTr="00C503CD">
        <w:trPr>
          <w:trHeight w:val="17"/>
        </w:trPr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29E89B91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METS-VF</w:t>
            </w:r>
            <w:r>
              <w:rPr>
                <w:rFonts w:ascii="Arial" w:hAnsi="Arial" w:cs="Arial"/>
                <w:sz w:val="16"/>
                <w:szCs w:val="16"/>
              </w:rPr>
              <w:t xml:space="preserve"> (gr)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5BA4C05F" w14:textId="77777777" w:rsidR="00B03F04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1111.2</w:t>
            </w:r>
          </w:p>
          <w:p w14:paraId="5A74ED47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(990.0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1290.0)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52BFA4CB" w14:textId="77777777" w:rsidR="00B03F04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1441.2</w:t>
            </w:r>
          </w:p>
          <w:p w14:paraId="1D21DE15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 xml:space="preserve"> (1232.9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1678.8)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37519968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5076F316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1364.2 (1199.5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1598.0)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7E5877B1" w14:textId="77777777" w:rsidR="00B03F04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 xml:space="preserve">1653.5 </w:t>
            </w:r>
          </w:p>
          <w:p w14:paraId="22F4C64D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(1438.2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5D37">
              <w:rPr>
                <w:rFonts w:ascii="Arial" w:hAnsi="Arial" w:cs="Arial"/>
                <w:sz w:val="16"/>
                <w:szCs w:val="16"/>
              </w:rPr>
              <w:t>1954.5)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2" w:type="dxa"/>
              <w:left w:w="144" w:type="dxa"/>
              <w:bottom w:w="42" w:type="dxa"/>
              <w:right w:w="144" w:type="dxa"/>
            </w:tcMar>
          </w:tcPr>
          <w:p w14:paraId="23683B56" w14:textId="77777777" w:rsidR="00B03F04" w:rsidRPr="00505D37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5D3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</w:tbl>
    <w:p w14:paraId="5EF046AE" w14:textId="77777777" w:rsidR="00B03F04" w:rsidRPr="00BE046D" w:rsidRDefault="00B03F04" w:rsidP="00B03F04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E046D">
        <w:rPr>
          <w:rFonts w:ascii="Arial" w:hAnsi="Arial" w:cs="Arial"/>
          <w:b/>
          <w:sz w:val="20"/>
          <w:szCs w:val="20"/>
          <w:lang w:val="en-US"/>
        </w:rPr>
        <w:t>Supplementary Table 1:</w:t>
      </w:r>
      <w:r w:rsidRPr="00BE046D">
        <w:rPr>
          <w:rFonts w:ascii="Arial" w:hAnsi="Arial" w:cs="Arial"/>
          <w:sz w:val="20"/>
          <w:szCs w:val="20"/>
          <w:lang w:val="en-US"/>
        </w:rPr>
        <w:t xml:space="preserve"> Baseline characteristics of groups according to BMI and metabolic health</w:t>
      </w:r>
      <w:r>
        <w:rPr>
          <w:rFonts w:ascii="Arial" w:hAnsi="Arial" w:cs="Arial"/>
          <w:sz w:val="20"/>
          <w:szCs w:val="20"/>
          <w:lang w:val="en-US"/>
        </w:rPr>
        <w:t xml:space="preserve">. Abbreviations; T2D: Type 2 diabetes: CVD; Cardiovascular disease: BMI; Body mass index. </w:t>
      </w:r>
    </w:p>
    <w:p w14:paraId="42D47487" w14:textId="77777777" w:rsidR="00B03F04" w:rsidRDefault="00B03F04" w:rsidP="00B03F04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tbl>
      <w:tblPr>
        <w:tblStyle w:val="Tablaconcuadrcula1"/>
        <w:tblW w:w="10273" w:type="dxa"/>
        <w:jc w:val="center"/>
        <w:tblLook w:val="0420" w:firstRow="1" w:lastRow="0" w:firstColumn="0" w:lastColumn="0" w:noHBand="0" w:noVBand="1"/>
      </w:tblPr>
      <w:tblGrid>
        <w:gridCol w:w="2125"/>
        <w:gridCol w:w="1729"/>
        <w:gridCol w:w="1682"/>
        <w:gridCol w:w="813"/>
        <w:gridCol w:w="1567"/>
        <w:gridCol w:w="1544"/>
        <w:gridCol w:w="813"/>
      </w:tblGrid>
      <w:tr w:rsidR="00B03F04" w:rsidRPr="002F3D8C" w14:paraId="698E6D76" w14:textId="77777777" w:rsidTr="00C503CD">
        <w:trPr>
          <w:trHeight w:val="6"/>
          <w:jc w:val="center"/>
        </w:trPr>
        <w:tc>
          <w:tcPr>
            <w:tcW w:w="2125" w:type="dxa"/>
            <w:hideMark/>
          </w:tcPr>
          <w:p w14:paraId="6B87276C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b/>
                <w:sz w:val="16"/>
                <w:szCs w:val="16"/>
              </w:rPr>
              <w:lastRenderedPageBreak/>
              <w:t>Variable</w:t>
            </w:r>
          </w:p>
        </w:tc>
        <w:tc>
          <w:tcPr>
            <w:tcW w:w="1729" w:type="dxa"/>
            <w:hideMark/>
          </w:tcPr>
          <w:p w14:paraId="3B0045E8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b/>
                <w:sz w:val="16"/>
                <w:szCs w:val="16"/>
              </w:rPr>
              <w:t>MH</w:t>
            </w:r>
          </w:p>
          <w:p w14:paraId="1486AFDF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b/>
                <w:sz w:val="16"/>
                <w:szCs w:val="16"/>
              </w:rPr>
              <w:t>n=1828</w:t>
            </w:r>
          </w:p>
        </w:tc>
        <w:tc>
          <w:tcPr>
            <w:tcW w:w="1682" w:type="dxa"/>
            <w:hideMark/>
          </w:tcPr>
          <w:p w14:paraId="0E15C8A5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b/>
                <w:sz w:val="16"/>
                <w:szCs w:val="16"/>
              </w:rPr>
              <w:t>MH to MUH</w:t>
            </w:r>
          </w:p>
          <w:p w14:paraId="74BF121E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b/>
                <w:sz w:val="16"/>
                <w:szCs w:val="16"/>
              </w:rPr>
              <w:t>n=1174</w:t>
            </w:r>
          </w:p>
        </w:tc>
        <w:tc>
          <w:tcPr>
            <w:tcW w:w="813" w:type="dxa"/>
            <w:hideMark/>
          </w:tcPr>
          <w:p w14:paraId="6127013B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b/>
                <w:sz w:val="16"/>
                <w:szCs w:val="16"/>
              </w:rPr>
              <w:t>p</w:t>
            </w:r>
          </w:p>
        </w:tc>
        <w:tc>
          <w:tcPr>
            <w:tcW w:w="1567" w:type="dxa"/>
            <w:hideMark/>
          </w:tcPr>
          <w:p w14:paraId="306729D9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b/>
                <w:sz w:val="16"/>
                <w:szCs w:val="16"/>
              </w:rPr>
              <w:t>MUH to MH</w:t>
            </w:r>
          </w:p>
          <w:p w14:paraId="00BD3584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b/>
                <w:sz w:val="16"/>
                <w:szCs w:val="16"/>
              </w:rPr>
              <w:t>n=466</w:t>
            </w:r>
          </w:p>
        </w:tc>
        <w:tc>
          <w:tcPr>
            <w:tcW w:w="1544" w:type="dxa"/>
            <w:hideMark/>
          </w:tcPr>
          <w:p w14:paraId="75BAA799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b/>
                <w:sz w:val="16"/>
                <w:szCs w:val="16"/>
              </w:rPr>
              <w:t>MUH</w:t>
            </w:r>
          </w:p>
          <w:p w14:paraId="14BC7D97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b/>
                <w:sz w:val="16"/>
                <w:szCs w:val="16"/>
              </w:rPr>
              <w:t>n=2073</w:t>
            </w:r>
          </w:p>
        </w:tc>
        <w:tc>
          <w:tcPr>
            <w:tcW w:w="813" w:type="dxa"/>
            <w:hideMark/>
          </w:tcPr>
          <w:p w14:paraId="1E2AC32E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b/>
                <w:sz w:val="16"/>
                <w:szCs w:val="16"/>
              </w:rPr>
              <w:t>p</w:t>
            </w:r>
          </w:p>
        </w:tc>
      </w:tr>
      <w:tr w:rsidR="00B03F04" w:rsidRPr="002F3D8C" w14:paraId="493BE46E" w14:textId="77777777" w:rsidTr="00C503CD">
        <w:trPr>
          <w:trHeight w:val="6"/>
          <w:jc w:val="center"/>
        </w:trPr>
        <w:tc>
          <w:tcPr>
            <w:tcW w:w="2125" w:type="dxa"/>
            <w:hideMark/>
          </w:tcPr>
          <w:p w14:paraId="180A3916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Sex</w:t>
            </w:r>
            <w:r w:rsidRPr="002F3D8C">
              <w:rPr>
                <w:rFonts w:ascii="Arial" w:eastAsia="Calibri" w:hAnsi="Arial" w:cs="Arial"/>
                <w:sz w:val="16"/>
                <w:szCs w:val="16"/>
              </w:rPr>
              <w:t xml:space="preserve"> (female)</w:t>
            </w:r>
          </w:p>
        </w:tc>
        <w:tc>
          <w:tcPr>
            <w:tcW w:w="1729" w:type="dxa"/>
            <w:hideMark/>
          </w:tcPr>
          <w:p w14:paraId="5B3CC613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1444 (79.0)</w:t>
            </w:r>
          </w:p>
        </w:tc>
        <w:tc>
          <w:tcPr>
            <w:tcW w:w="1682" w:type="dxa"/>
            <w:hideMark/>
          </w:tcPr>
          <w:p w14:paraId="4587B2E0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795 (67.7)</w:t>
            </w:r>
          </w:p>
        </w:tc>
        <w:tc>
          <w:tcPr>
            <w:tcW w:w="813" w:type="dxa"/>
            <w:hideMark/>
          </w:tcPr>
          <w:p w14:paraId="01E60B67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  <w:tc>
          <w:tcPr>
            <w:tcW w:w="1567" w:type="dxa"/>
            <w:hideMark/>
          </w:tcPr>
          <w:p w14:paraId="71502197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318 (68.2)</w:t>
            </w:r>
          </w:p>
        </w:tc>
        <w:tc>
          <w:tcPr>
            <w:tcW w:w="1544" w:type="dxa"/>
            <w:hideMark/>
          </w:tcPr>
          <w:p w14:paraId="2A25A062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1125 (54.3)</w:t>
            </w:r>
          </w:p>
        </w:tc>
        <w:tc>
          <w:tcPr>
            <w:tcW w:w="813" w:type="dxa"/>
            <w:hideMark/>
          </w:tcPr>
          <w:p w14:paraId="0086AA32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&lt;0.001</w:t>
            </w:r>
          </w:p>
        </w:tc>
      </w:tr>
      <w:tr w:rsidR="00B03F04" w:rsidRPr="002F3D8C" w14:paraId="635E4D70" w14:textId="77777777" w:rsidTr="00C503CD">
        <w:trPr>
          <w:trHeight w:val="6"/>
          <w:jc w:val="center"/>
        </w:trPr>
        <w:tc>
          <w:tcPr>
            <w:tcW w:w="2125" w:type="dxa"/>
            <w:hideMark/>
          </w:tcPr>
          <w:p w14:paraId="19B72682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Age (years)</w:t>
            </w:r>
          </w:p>
        </w:tc>
        <w:tc>
          <w:tcPr>
            <w:tcW w:w="1729" w:type="dxa"/>
            <w:hideMark/>
          </w:tcPr>
          <w:p w14:paraId="224D004D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39.0 (33.0-45.0)</w:t>
            </w:r>
          </w:p>
        </w:tc>
        <w:tc>
          <w:tcPr>
            <w:tcW w:w="1682" w:type="dxa"/>
            <w:hideMark/>
          </w:tcPr>
          <w:p w14:paraId="7F1150DA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41.0 (35.0-48.0)</w:t>
            </w:r>
          </w:p>
        </w:tc>
        <w:tc>
          <w:tcPr>
            <w:tcW w:w="813" w:type="dxa"/>
            <w:hideMark/>
          </w:tcPr>
          <w:p w14:paraId="5657B4F4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67" w:type="dxa"/>
            <w:hideMark/>
          </w:tcPr>
          <w:p w14:paraId="7DC5D4EC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42.0 (34.0-50.0)</w:t>
            </w:r>
          </w:p>
        </w:tc>
        <w:tc>
          <w:tcPr>
            <w:tcW w:w="1544" w:type="dxa"/>
            <w:hideMark/>
          </w:tcPr>
          <w:p w14:paraId="29864B3C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45.0 (37.0-52.0)</w:t>
            </w:r>
          </w:p>
        </w:tc>
        <w:tc>
          <w:tcPr>
            <w:tcW w:w="813" w:type="dxa"/>
            <w:hideMark/>
          </w:tcPr>
          <w:p w14:paraId="20010D0C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B03F04" w:rsidRPr="002F3D8C" w14:paraId="4B12C4C8" w14:textId="77777777" w:rsidTr="00C503CD">
        <w:trPr>
          <w:trHeight w:val="6"/>
          <w:jc w:val="center"/>
        </w:trPr>
        <w:tc>
          <w:tcPr>
            <w:tcW w:w="2125" w:type="dxa"/>
            <w:hideMark/>
          </w:tcPr>
          <w:p w14:paraId="33CDB7DA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Familial history of T2D</w:t>
            </w:r>
          </w:p>
        </w:tc>
        <w:tc>
          <w:tcPr>
            <w:tcW w:w="1729" w:type="dxa"/>
            <w:hideMark/>
          </w:tcPr>
          <w:p w14:paraId="7612EAD4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917 (50.2)</w:t>
            </w:r>
          </w:p>
        </w:tc>
        <w:tc>
          <w:tcPr>
            <w:tcW w:w="1682" w:type="dxa"/>
            <w:hideMark/>
          </w:tcPr>
          <w:p w14:paraId="4EC7AF8A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596 (50.8)</w:t>
            </w:r>
          </w:p>
        </w:tc>
        <w:tc>
          <w:tcPr>
            <w:tcW w:w="813" w:type="dxa"/>
            <w:hideMark/>
          </w:tcPr>
          <w:p w14:paraId="5DA629F5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0.747</w:t>
            </w:r>
          </w:p>
        </w:tc>
        <w:tc>
          <w:tcPr>
            <w:tcW w:w="1567" w:type="dxa"/>
            <w:hideMark/>
          </w:tcPr>
          <w:p w14:paraId="4AA47A43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241 (51.7)</w:t>
            </w:r>
          </w:p>
        </w:tc>
        <w:tc>
          <w:tcPr>
            <w:tcW w:w="1544" w:type="dxa"/>
            <w:hideMark/>
          </w:tcPr>
          <w:p w14:paraId="22F34983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1092 (52.7)</w:t>
            </w:r>
          </w:p>
        </w:tc>
        <w:tc>
          <w:tcPr>
            <w:tcW w:w="813" w:type="dxa"/>
            <w:hideMark/>
          </w:tcPr>
          <w:p w14:paraId="6A57F304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0.708</w:t>
            </w:r>
          </w:p>
        </w:tc>
      </w:tr>
      <w:tr w:rsidR="00B03F04" w:rsidRPr="002F3D8C" w14:paraId="1DE1E14A" w14:textId="77777777" w:rsidTr="00C503CD">
        <w:trPr>
          <w:trHeight w:val="6"/>
          <w:jc w:val="center"/>
        </w:trPr>
        <w:tc>
          <w:tcPr>
            <w:tcW w:w="2125" w:type="dxa"/>
            <w:hideMark/>
          </w:tcPr>
          <w:p w14:paraId="2A140ED0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Familial history of hypertension</w:t>
            </w:r>
          </w:p>
        </w:tc>
        <w:tc>
          <w:tcPr>
            <w:tcW w:w="1729" w:type="dxa"/>
            <w:hideMark/>
          </w:tcPr>
          <w:p w14:paraId="5E891974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1022 (56.5)</w:t>
            </w:r>
          </w:p>
        </w:tc>
        <w:tc>
          <w:tcPr>
            <w:tcW w:w="1682" w:type="dxa"/>
            <w:hideMark/>
          </w:tcPr>
          <w:p w14:paraId="4CA25374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668 (57.3)</w:t>
            </w:r>
          </w:p>
        </w:tc>
        <w:tc>
          <w:tcPr>
            <w:tcW w:w="813" w:type="dxa"/>
            <w:hideMark/>
          </w:tcPr>
          <w:p w14:paraId="0A685A97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0.650</w:t>
            </w:r>
          </w:p>
        </w:tc>
        <w:tc>
          <w:tcPr>
            <w:tcW w:w="1567" w:type="dxa"/>
            <w:hideMark/>
          </w:tcPr>
          <w:p w14:paraId="60681757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270 (57.9)</w:t>
            </w:r>
          </w:p>
        </w:tc>
        <w:tc>
          <w:tcPr>
            <w:tcW w:w="1544" w:type="dxa"/>
            <w:hideMark/>
          </w:tcPr>
          <w:p w14:paraId="14543F32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1198 (58.1)</w:t>
            </w:r>
          </w:p>
        </w:tc>
        <w:tc>
          <w:tcPr>
            <w:tcW w:w="813" w:type="dxa"/>
            <w:hideMark/>
          </w:tcPr>
          <w:p w14:paraId="7F092BCA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0.959</w:t>
            </w:r>
          </w:p>
        </w:tc>
      </w:tr>
      <w:tr w:rsidR="00B03F04" w:rsidRPr="002F3D8C" w14:paraId="2004CA65" w14:textId="77777777" w:rsidTr="00C503CD">
        <w:trPr>
          <w:trHeight w:val="6"/>
          <w:jc w:val="center"/>
        </w:trPr>
        <w:tc>
          <w:tcPr>
            <w:tcW w:w="2125" w:type="dxa"/>
            <w:hideMark/>
          </w:tcPr>
          <w:p w14:paraId="7D8CA5ED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Familial history of CVD</w:t>
            </w:r>
          </w:p>
        </w:tc>
        <w:tc>
          <w:tcPr>
            <w:tcW w:w="1729" w:type="dxa"/>
            <w:hideMark/>
          </w:tcPr>
          <w:p w14:paraId="17C67155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528 (29.2)</w:t>
            </w:r>
          </w:p>
        </w:tc>
        <w:tc>
          <w:tcPr>
            <w:tcW w:w="1682" w:type="dxa"/>
            <w:hideMark/>
          </w:tcPr>
          <w:p w14:paraId="32F683A6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336 (28.8)</w:t>
            </w:r>
          </w:p>
        </w:tc>
        <w:tc>
          <w:tcPr>
            <w:tcW w:w="813" w:type="dxa"/>
            <w:hideMark/>
          </w:tcPr>
          <w:p w14:paraId="362552DE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0.839</w:t>
            </w:r>
          </w:p>
        </w:tc>
        <w:tc>
          <w:tcPr>
            <w:tcW w:w="1567" w:type="dxa"/>
            <w:hideMark/>
          </w:tcPr>
          <w:p w14:paraId="50E8E723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132 (28.3)</w:t>
            </w:r>
          </w:p>
        </w:tc>
        <w:tc>
          <w:tcPr>
            <w:tcW w:w="1544" w:type="dxa"/>
            <w:hideMark/>
          </w:tcPr>
          <w:p w14:paraId="11F8176A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592 (28.7)</w:t>
            </w:r>
          </w:p>
        </w:tc>
        <w:tc>
          <w:tcPr>
            <w:tcW w:w="813" w:type="dxa"/>
            <w:hideMark/>
          </w:tcPr>
          <w:p w14:paraId="75A6EDFC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0.873</w:t>
            </w:r>
          </w:p>
        </w:tc>
      </w:tr>
      <w:tr w:rsidR="00B03F04" w:rsidRPr="002F3D8C" w14:paraId="06C3439C" w14:textId="77777777" w:rsidTr="00C503CD">
        <w:trPr>
          <w:trHeight w:val="6"/>
          <w:jc w:val="center"/>
        </w:trPr>
        <w:tc>
          <w:tcPr>
            <w:tcW w:w="2125" w:type="dxa"/>
            <w:hideMark/>
          </w:tcPr>
          <w:p w14:paraId="72D54341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Familial history of obesity</w:t>
            </w:r>
          </w:p>
        </w:tc>
        <w:tc>
          <w:tcPr>
            <w:tcW w:w="1729" w:type="dxa"/>
            <w:hideMark/>
          </w:tcPr>
          <w:p w14:paraId="7A820826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952 (52.6)</w:t>
            </w:r>
          </w:p>
        </w:tc>
        <w:tc>
          <w:tcPr>
            <w:tcW w:w="1682" w:type="dxa"/>
            <w:hideMark/>
          </w:tcPr>
          <w:p w14:paraId="697F9D9A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620 (53.2)</w:t>
            </w:r>
          </w:p>
        </w:tc>
        <w:tc>
          <w:tcPr>
            <w:tcW w:w="813" w:type="dxa"/>
            <w:hideMark/>
          </w:tcPr>
          <w:p w14:paraId="5FCE0A44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0.752</w:t>
            </w:r>
          </w:p>
        </w:tc>
        <w:tc>
          <w:tcPr>
            <w:tcW w:w="1567" w:type="dxa"/>
            <w:hideMark/>
          </w:tcPr>
          <w:p w14:paraId="7E6CAD10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258 (55.5)</w:t>
            </w:r>
          </w:p>
        </w:tc>
        <w:tc>
          <w:tcPr>
            <w:tcW w:w="1544" w:type="dxa"/>
            <w:hideMark/>
          </w:tcPr>
          <w:p w14:paraId="2A384144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1104 (53.5)</w:t>
            </w:r>
          </w:p>
        </w:tc>
        <w:tc>
          <w:tcPr>
            <w:tcW w:w="813" w:type="dxa"/>
            <w:hideMark/>
          </w:tcPr>
          <w:p w14:paraId="4B2C8A52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0.442</w:t>
            </w:r>
          </w:p>
        </w:tc>
      </w:tr>
      <w:tr w:rsidR="00B03F04" w:rsidRPr="002F3D8C" w14:paraId="344E3B53" w14:textId="77777777" w:rsidTr="00C503CD">
        <w:trPr>
          <w:trHeight w:val="6"/>
          <w:jc w:val="center"/>
        </w:trPr>
        <w:tc>
          <w:tcPr>
            <w:tcW w:w="2125" w:type="dxa"/>
            <w:hideMark/>
          </w:tcPr>
          <w:p w14:paraId="0C0566A8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Scholarship</w:t>
            </w:r>
          </w:p>
          <w:p w14:paraId="463FEA3C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(&gt;=bachelor's degree)</w:t>
            </w:r>
          </w:p>
        </w:tc>
        <w:tc>
          <w:tcPr>
            <w:tcW w:w="1729" w:type="dxa"/>
            <w:hideMark/>
          </w:tcPr>
          <w:p w14:paraId="1D09EA46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842 (46.1)</w:t>
            </w:r>
          </w:p>
        </w:tc>
        <w:tc>
          <w:tcPr>
            <w:tcW w:w="1682" w:type="dxa"/>
            <w:hideMark/>
          </w:tcPr>
          <w:p w14:paraId="206D372E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516 (44.0)</w:t>
            </w:r>
          </w:p>
        </w:tc>
        <w:tc>
          <w:tcPr>
            <w:tcW w:w="813" w:type="dxa"/>
            <w:hideMark/>
          </w:tcPr>
          <w:p w14:paraId="18EA9896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0.260</w:t>
            </w:r>
          </w:p>
        </w:tc>
        <w:tc>
          <w:tcPr>
            <w:tcW w:w="1567" w:type="dxa"/>
            <w:hideMark/>
          </w:tcPr>
          <w:p w14:paraId="7AEC60CB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181 (38.8)</w:t>
            </w:r>
          </w:p>
        </w:tc>
        <w:tc>
          <w:tcPr>
            <w:tcW w:w="1544" w:type="dxa"/>
            <w:hideMark/>
          </w:tcPr>
          <w:p w14:paraId="594A55B0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819 (39.6)</w:t>
            </w:r>
          </w:p>
        </w:tc>
        <w:tc>
          <w:tcPr>
            <w:tcW w:w="813" w:type="dxa"/>
            <w:hideMark/>
          </w:tcPr>
          <w:p w14:paraId="13C62A37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0.767</w:t>
            </w:r>
          </w:p>
        </w:tc>
      </w:tr>
      <w:tr w:rsidR="00B03F04" w:rsidRPr="002F3D8C" w14:paraId="5B6B19C7" w14:textId="77777777" w:rsidTr="00C503CD">
        <w:trPr>
          <w:trHeight w:val="6"/>
          <w:jc w:val="center"/>
        </w:trPr>
        <w:tc>
          <w:tcPr>
            <w:tcW w:w="2125" w:type="dxa"/>
            <w:hideMark/>
          </w:tcPr>
          <w:p w14:paraId="3846B399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Physical activity (IPAC)</w:t>
            </w:r>
          </w:p>
        </w:tc>
        <w:tc>
          <w:tcPr>
            <w:tcW w:w="1729" w:type="dxa"/>
            <w:hideMark/>
          </w:tcPr>
          <w:p w14:paraId="0B64C343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1155 (63.2)</w:t>
            </w:r>
          </w:p>
        </w:tc>
        <w:tc>
          <w:tcPr>
            <w:tcW w:w="1682" w:type="dxa"/>
            <w:hideMark/>
          </w:tcPr>
          <w:p w14:paraId="33A38A2D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726 (61.8)</w:t>
            </w:r>
          </w:p>
        </w:tc>
        <w:tc>
          <w:tcPr>
            <w:tcW w:w="813" w:type="dxa"/>
            <w:hideMark/>
          </w:tcPr>
          <w:p w14:paraId="23F8B9F7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0.458</w:t>
            </w:r>
          </w:p>
        </w:tc>
        <w:tc>
          <w:tcPr>
            <w:tcW w:w="1567" w:type="dxa"/>
            <w:hideMark/>
          </w:tcPr>
          <w:p w14:paraId="1802F580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311 (66.7)</w:t>
            </w:r>
          </w:p>
        </w:tc>
        <w:tc>
          <w:tcPr>
            <w:tcW w:w="1544" w:type="dxa"/>
            <w:hideMark/>
          </w:tcPr>
          <w:p w14:paraId="4490EEE4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1397 (67.4)</w:t>
            </w:r>
          </w:p>
        </w:tc>
        <w:tc>
          <w:tcPr>
            <w:tcW w:w="813" w:type="dxa"/>
            <w:hideMark/>
          </w:tcPr>
          <w:p w14:paraId="07296DEF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0.786</w:t>
            </w:r>
          </w:p>
        </w:tc>
      </w:tr>
      <w:tr w:rsidR="00B03F04" w:rsidRPr="002F3D8C" w14:paraId="56D7F95A" w14:textId="77777777" w:rsidTr="00C503CD">
        <w:trPr>
          <w:trHeight w:val="6"/>
          <w:jc w:val="center"/>
        </w:trPr>
        <w:tc>
          <w:tcPr>
            <w:tcW w:w="2125" w:type="dxa"/>
            <w:hideMark/>
          </w:tcPr>
          <w:p w14:paraId="36C8CAB9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Smoke</w:t>
            </w:r>
          </w:p>
        </w:tc>
        <w:tc>
          <w:tcPr>
            <w:tcW w:w="1729" w:type="dxa"/>
            <w:hideMark/>
          </w:tcPr>
          <w:p w14:paraId="5015F678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662 (36.2)</w:t>
            </w:r>
          </w:p>
        </w:tc>
        <w:tc>
          <w:tcPr>
            <w:tcW w:w="1682" w:type="dxa"/>
            <w:hideMark/>
          </w:tcPr>
          <w:p w14:paraId="759D3C92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458 (39.0)</w:t>
            </w:r>
          </w:p>
        </w:tc>
        <w:tc>
          <w:tcPr>
            <w:tcW w:w="813" w:type="dxa"/>
            <w:hideMark/>
          </w:tcPr>
          <w:p w14:paraId="2C29AB38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0.122</w:t>
            </w:r>
          </w:p>
        </w:tc>
        <w:tc>
          <w:tcPr>
            <w:tcW w:w="1567" w:type="dxa"/>
            <w:hideMark/>
          </w:tcPr>
          <w:p w14:paraId="559A58B0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183 (39.3)</w:t>
            </w:r>
          </w:p>
        </w:tc>
        <w:tc>
          <w:tcPr>
            <w:tcW w:w="1544" w:type="dxa"/>
            <w:hideMark/>
          </w:tcPr>
          <w:p w14:paraId="1D492D82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932 (45.0)</w:t>
            </w:r>
          </w:p>
        </w:tc>
        <w:tc>
          <w:tcPr>
            <w:tcW w:w="813" w:type="dxa"/>
            <w:hideMark/>
          </w:tcPr>
          <w:p w14:paraId="1B639857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0.025</w:t>
            </w:r>
          </w:p>
        </w:tc>
      </w:tr>
      <w:tr w:rsidR="00B03F04" w:rsidRPr="002F3D8C" w14:paraId="6EA1C91B" w14:textId="77777777" w:rsidTr="00C503CD">
        <w:trPr>
          <w:trHeight w:val="6"/>
          <w:jc w:val="center"/>
        </w:trPr>
        <w:tc>
          <w:tcPr>
            <w:tcW w:w="2125" w:type="dxa"/>
            <w:hideMark/>
          </w:tcPr>
          <w:p w14:paraId="3685D0EE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Alcohol consumption</w:t>
            </w:r>
          </w:p>
        </w:tc>
        <w:tc>
          <w:tcPr>
            <w:tcW w:w="1729" w:type="dxa"/>
            <w:hideMark/>
          </w:tcPr>
          <w:p w14:paraId="46AD0F21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912 (50.4)</w:t>
            </w:r>
          </w:p>
        </w:tc>
        <w:tc>
          <w:tcPr>
            <w:tcW w:w="1682" w:type="dxa"/>
            <w:hideMark/>
          </w:tcPr>
          <w:p w14:paraId="782A4891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562 (48.3)</w:t>
            </w:r>
          </w:p>
        </w:tc>
        <w:tc>
          <w:tcPr>
            <w:tcW w:w="813" w:type="dxa"/>
            <w:hideMark/>
          </w:tcPr>
          <w:p w14:paraId="092ECBE1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0.250</w:t>
            </w:r>
          </w:p>
        </w:tc>
        <w:tc>
          <w:tcPr>
            <w:tcW w:w="1567" w:type="dxa"/>
            <w:hideMark/>
          </w:tcPr>
          <w:p w14:paraId="63502B1D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239 (51.3)</w:t>
            </w:r>
          </w:p>
        </w:tc>
        <w:tc>
          <w:tcPr>
            <w:tcW w:w="1544" w:type="dxa"/>
            <w:hideMark/>
          </w:tcPr>
          <w:p w14:paraId="1592D01A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1130 (54.8)</w:t>
            </w:r>
          </w:p>
        </w:tc>
        <w:tc>
          <w:tcPr>
            <w:tcW w:w="813" w:type="dxa"/>
            <w:hideMark/>
          </w:tcPr>
          <w:p w14:paraId="3C4643BF" w14:textId="77777777" w:rsidR="00B03F04" w:rsidRPr="002F3D8C" w:rsidRDefault="00B03F04" w:rsidP="00C503CD">
            <w:pPr>
              <w:spacing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F3D8C">
              <w:rPr>
                <w:rFonts w:ascii="Arial" w:eastAsia="Calibri" w:hAnsi="Arial" w:cs="Arial"/>
                <w:sz w:val="16"/>
                <w:szCs w:val="16"/>
              </w:rPr>
              <w:t>0.166</w:t>
            </w:r>
          </w:p>
        </w:tc>
      </w:tr>
      <w:tr w:rsidR="00B03F04" w:rsidRPr="002F3D8C" w14:paraId="74457911" w14:textId="77777777" w:rsidTr="00C503CD">
        <w:tblPrEx>
          <w:jc w:val="left"/>
          <w:tblLook w:val="04A0" w:firstRow="1" w:lastRow="0" w:firstColumn="1" w:lastColumn="0" w:noHBand="0" w:noVBand="1"/>
        </w:tblPrEx>
        <w:trPr>
          <w:trHeight w:val="125"/>
        </w:trPr>
        <w:tc>
          <w:tcPr>
            <w:tcW w:w="2125" w:type="dxa"/>
            <w:hideMark/>
          </w:tcPr>
          <w:p w14:paraId="4FACFF07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BMI (Kg/m2)</w:t>
            </w:r>
          </w:p>
        </w:tc>
        <w:tc>
          <w:tcPr>
            <w:tcW w:w="1729" w:type="dxa"/>
            <w:hideMark/>
          </w:tcPr>
          <w:p w14:paraId="3AC090E0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26.6</w:t>
            </w:r>
          </w:p>
          <w:p w14:paraId="0882B958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(24.4-29.2)</w:t>
            </w:r>
          </w:p>
        </w:tc>
        <w:tc>
          <w:tcPr>
            <w:tcW w:w="1682" w:type="dxa"/>
            <w:hideMark/>
          </w:tcPr>
          <w:p w14:paraId="1A0D21E3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27.7</w:t>
            </w:r>
          </w:p>
          <w:p w14:paraId="04D9CECB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(25.5-30.7)</w:t>
            </w:r>
          </w:p>
        </w:tc>
        <w:tc>
          <w:tcPr>
            <w:tcW w:w="813" w:type="dxa"/>
            <w:hideMark/>
          </w:tcPr>
          <w:p w14:paraId="32DF069B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1567" w:type="dxa"/>
            <w:hideMark/>
          </w:tcPr>
          <w:p w14:paraId="310D3F60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28.2</w:t>
            </w:r>
          </w:p>
          <w:p w14:paraId="64452242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(25.7-31.1)</w:t>
            </w:r>
          </w:p>
        </w:tc>
        <w:tc>
          <w:tcPr>
            <w:tcW w:w="1544" w:type="dxa"/>
            <w:hideMark/>
          </w:tcPr>
          <w:p w14:paraId="4B403CC1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29.4 (26.8-32.6)</w:t>
            </w:r>
          </w:p>
        </w:tc>
        <w:tc>
          <w:tcPr>
            <w:tcW w:w="813" w:type="dxa"/>
            <w:hideMark/>
          </w:tcPr>
          <w:p w14:paraId="7A679ED6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2F3D8C" w14:paraId="5A07A1FA" w14:textId="77777777" w:rsidTr="00C503CD">
        <w:tblPrEx>
          <w:jc w:val="left"/>
          <w:tblLook w:val="04A0" w:firstRow="1" w:lastRow="0" w:firstColumn="1" w:lastColumn="0" w:noHBand="0" w:noVBand="1"/>
        </w:tblPrEx>
        <w:trPr>
          <w:trHeight w:val="49"/>
        </w:trPr>
        <w:tc>
          <w:tcPr>
            <w:tcW w:w="2125" w:type="dxa"/>
            <w:hideMark/>
          </w:tcPr>
          <w:p w14:paraId="28426ECC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Systolic blood pressure (mmHg)</w:t>
            </w:r>
          </w:p>
        </w:tc>
        <w:tc>
          <w:tcPr>
            <w:tcW w:w="1729" w:type="dxa"/>
            <w:hideMark/>
          </w:tcPr>
          <w:p w14:paraId="17A15810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114.0</w:t>
            </w:r>
          </w:p>
          <w:p w14:paraId="23BC0A06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(105.0-118.0)</w:t>
            </w:r>
          </w:p>
        </w:tc>
        <w:tc>
          <w:tcPr>
            <w:tcW w:w="1682" w:type="dxa"/>
            <w:hideMark/>
          </w:tcPr>
          <w:p w14:paraId="7FD94218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114.0 (110.0-119.3)</w:t>
            </w:r>
          </w:p>
        </w:tc>
        <w:tc>
          <w:tcPr>
            <w:tcW w:w="813" w:type="dxa"/>
            <w:hideMark/>
          </w:tcPr>
          <w:p w14:paraId="4CC9A295" w14:textId="77777777" w:rsidR="00B03F04" w:rsidRPr="00494BB5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BB5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1567" w:type="dxa"/>
            <w:hideMark/>
          </w:tcPr>
          <w:p w14:paraId="6E6EFE60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119.3</w:t>
            </w:r>
          </w:p>
          <w:p w14:paraId="33219752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(110.0-124.0)</w:t>
            </w:r>
          </w:p>
        </w:tc>
        <w:tc>
          <w:tcPr>
            <w:tcW w:w="1544" w:type="dxa"/>
            <w:hideMark/>
          </w:tcPr>
          <w:p w14:paraId="2AB6F4BD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120.0</w:t>
            </w:r>
          </w:p>
          <w:p w14:paraId="47D7C93B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(114.0-130.0)</w:t>
            </w:r>
          </w:p>
        </w:tc>
        <w:tc>
          <w:tcPr>
            <w:tcW w:w="813" w:type="dxa"/>
            <w:hideMark/>
          </w:tcPr>
          <w:p w14:paraId="3C4FBCB8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2F3D8C" w14:paraId="7DA3927D" w14:textId="77777777" w:rsidTr="00C503CD">
        <w:tblPrEx>
          <w:jc w:val="left"/>
          <w:tblLook w:val="04A0" w:firstRow="1" w:lastRow="0" w:firstColumn="1" w:lastColumn="0" w:noHBand="0" w:noVBand="1"/>
        </w:tblPrEx>
        <w:trPr>
          <w:trHeight w:val="22"/>
        </w:trPr>
        <w:tc>
          <w:tcPr>
            <w:tcW w:w="2125" w:type="dxa"/>
            <w:hideMark/>
          </w:tcPr>
          <w:p w14:paraId="71DDEA6E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Diastolic blood pressure (mmHg)</w:t>
            </w:r>
          </w:p>
        </w:tc>
        <w:tc>
          <w:tcPr>
            <w:tcW w:w="1729" w:type="dxa"/>
            <w:hideMark/>
          </w:tcPr>
          <w:p w14:paraId="69776C67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75.5</w:t>
            </w:r>
          </w:p>
          <w:p w14:paraId="2586A1BB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(70.0-78.9)</w:t>
            </w:r>
          </w:p>
        </w:tc>
        <w:tc>
          <w:tcPr>
            <w:tcW w:w="1682" w:type="dxa"/>
            <w:hideMark/>
          </w:tcPr>
          <w:p w14:paraId="38F75581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76.0 (70.0-80.0)</w:t>
            </w:r>
          </w:p>
        </w:tc>
        <w:tc>
          <w:tcPr>
            <w:tcW w:w="813" w:type="dxa"/>
            <w:hideMark/>
          </w:tcPr>
          <w:p w14:paraId="03981626" w14:textId="77777777" w:rsidR="00B03F04" w:rsidRPr="00494BB5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BB5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1567" w:type="dxa"/>
            <w:hideMark/>
          </w:tcPr>
          <w:p w14:paraId="7C9672F0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80.0</w:t>
            </w:r>
          </w:p>
          <w:p w14:paraId="32C457CD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(70.0-85.3)</w:t>
            </w:r>
          </w:p>
        </w:tc>
        <w:tc>
          <w:tcPr>
            <w:tcW w:w="1544" w:type="dxa"/>
            <w:hideMark/>
          </w:tcPr>
          <w:p w14:paraId="31691BA1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80.0 (75.5-90.0)</w:t>
            </w:r>
          </w:p>
        </w:tc>
        <w:tc>
          <w:tcPr>
            <w:tcW w:w="813" w:type="dxa"/>
            <w:hideMark/>
          </w:tcPr>
          <w:p w14:paraId="2855C642" w14:textId="77777777" w:rsidR="00B03F04" w:rsidRPr="00494BB5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BB5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2F3D8C" w14:paraId="605502BC" w14:textId="77777777" w:rsidTr="00C503CD">
        <w:tblPrEx>
          <w:jc w:val="left"/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2125" w:type="dxa"/>
            <w:hideMark/>
          </w:tcPr>
          <w:p w14:paraId="0737AE50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Waist circumference (cm)</w:t>
            </w:r>
          </w:p>
        </w:tc>
        <w:tc>
          <w:tcPr>
            <w:tcW w:w="1729" w:type="dxa"/>
            <w:hideMark/>
          </w:tcPr>
          <w:p w14:paraId="7E26F1ED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88.0</w:t>
            </w:r>
          </w:p>
          <w:p w14:paraId="371BFA26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(81.0-94.6)</w:t>
            </w:r>
          </w:p>
        </w:tc>
        <w:tc>
          <w:tcPr>
            <w:tcW w:w="1682" w:type="dxa"/>
            <w:hideMark/>
          </w:tcPr>
          <w:p w14:paraId="475850C2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92.5 (85.0-98.0)</w:t>
            </w:r>
          </w:p>
        </w:tc>
        <w:tc>
          <w:tcPr>
            <w:tcW w:w="813" w:type="dxa"/>
            <w:hideMark/>
          </w:tcPr>
          <w:p w14:paraId="221EEADC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1567" w:type="dxa"/>
            <w:hideMark/>
          </w:tcPr>
          <w:p w14:paraId="1724BF3C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93.0</w:t>
            </w:r>
          </w:p>
          <w:p w14:paraId="77C914F2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(86.0-100.3)</w:t>
            </w:r>
          </w:p>
        </w:tc>
        <w:tc>
          <w:tcPr>
            <w:tcW w:w="1544" w:type="dxa"/>
            <w:hideMark/>
          </w:tcPr>
          <w:p w14:paraId="783571EF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96.0 (89.8-103.0)</w:t>
            </w:r>
          </w:p>
        </w:tc>
        <w:tc>
          <w:tcPr>
            <w:tcW w:w="813" w:type="dxa"/>
            <w:hideMark/>
          </w:tcPr>
          <w:p w14:paraId="3560DEED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2F3D8C" w14:paraId="74EBE01D" w14:textId="77777777" w:rsidTr="00C503CD">
        <w:tblPrEx>
          <w:jc w:val="left"/>
          <w:tblLook w:val="04A0" w:firstRow="1" w:lastRow="0" w:firstColumn="1" w:lastColumn="0" w:noHBand="0" w:noVBand="1"/>
        </w:tblPrEx>
        <w:trPr>
          <w:trHeight w:val="104"/>
        </w:trPr>
        <w:tc>
          <w:tcPr>
            <w:tcW w:w="2125" w:type="dxa"/>
            <w:hideMark/>
          </w:tcPr>
          <w:p w14:paraId="3856E1EE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Hip circumference (cm)</w:t>
            </w:r>
          </w:p>
        </w:tc>
        <w:tc>
          <w:tcPr>
            <w:tcW w:w="1729" w:type="dxa"/>
            <w:hideMark/>
          </w:tcPr>
          <w:p w14:paraId="7826360F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105.1</w:t>
            </w:r>
          </w:p>
          <w:p w14:paraId="6CF4CC0A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(103.8-110.1)</w:t>
            </w:r>
          </w:p>
        </w:tc>
        <w:tc>
          <w:tcPr>
            <w:tcW w:w="1682" w:type="dxa"/>
            <w:hideMark/>
          </w:tcPr>
          <w:p w14:paraId="06449FBC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105.1 (103.8-110.1)</w:t>
            </w:r>
          </w:p>
        </w:tc>
        <w:tc>
          <w:tcPr>
            <w:tcW w:w="813" w:type="dxa"/>
            <w:hideMark/>
          </w:tcPr>
          <w:p w14:paraId="11B0ABC4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0.400</w:t>
            </w:r>
          </w:p>
        </w:tc>
        <w:tc>
          <w:tcPr>
            <w:tcW w:w="1567" w:type="dxa"/>
            <w:hideMark/>
          </w:tcPr>
          <w:p w14:paraId="41BA4815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105.1</w:t>
            </w:r>
          </w:p>
          <w:p w14:paraId="226C2B37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(103.8-110.1)</w:t>
            </w:r>
          </w:p>
        </w:tc>
        <w:tc>
          <w:tcPr>
            <w:tcW w:w="1544" w:type="dxa"/>
            <w:hideMark/>
          </w:tcPr>
          <w:p w14:paraId="2AC2B1CD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105.1</w:t>
            </w:r>
          </w:p>
          <w:p w14:paraId="0A2BD0A1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(103.8-110.1)</w:t>
            </w:r>
          </w:p>
        </w:tc>
        <w:tc>
          <w:tcPr>
            <w:tcW w:w="813" w:type="dxa"/>
            <w:hideMark/>
          </w:tcPr>
          <w:p w14:paraId="4DEF6B15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0.524</w:t>
            </w:r>
          </w:p>
        </w:tc>
      </w:tr>
      <w:tr w:rsidR="00B03F04" w:rsidRPr="002F3D8C" w14:paraId="73371830" w14:textId="77777777" w:rsidTr="00C503CD">
        <w:tblPrEx>
          <w:jc w:val="left"/>
          <w:tblLook w:val="04A0" w:firstRow="1" w:lastRow="0" w:firstColumn="1" w:lastColumn="0" w:noHBand="0" w:noVBand="1"/>
        </w:tblPrEx>
        <w:trPr>
          <w:trHeight w:val="22"/>
        </w:trPr>
        <w:tc>
          <w:tcPr>
            <w:tcW w:w="2125" w:type="dxa"/>
            <w:hideMark/>
          </w:tcPr>
          <w:p w14:paraId="1801B06C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Waist-height ratio</w:t>
            </w:r>
          </w:p>
        </w:tc>
        <w:tc>
          <w:tcPr>
            <w:tcW w:w="1729" w:type="dxa"/>
            <w:hideMark/>
          </w:tcPr>
          <w:p w14:paraId="13D9EAB1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0.55 +</w:t>
            </w:r>
          </w:p>
          <w:p w14:paraId="2A0D3868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(0.52-0.59)</w:t>
            </w:r>
          </w:p>
        </w:tc>
        <w:tc>
          <w:tcPr>
            <w:tcW w:w="1682" w:type="dxa"/>
            <w:hideMark/>
          </w:tcPr>
          <w:p w14:paraId="5839B8C9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0.57 (0.53-0.62)</w:t>
            </w:r>
          </w:p>
        </w:tc>
        <w:tc>
          <w:tcPr>
            <w:tcW w:w="813" w:type="dxa"/>
            <w:hideMark/>
          </w:tcPr>
          <w:p w14:paraId="3972CA0A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1567" w:type="dxa"/>
            <w:hideMark/>
          </w:tcPr>
          <w:p w14:paraId="03BDC55E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0.57</w:t>
            </w:r>
          </w:p>
          <w:p w14:paraId="2249518F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(0.54-0.63)</w:t>
            </w:r>
          </w:p>
        </w:tc>
        <w:tc>
          <w:tcPr>
            <w:tcW w:w="1544" w:type="dxa"/>
            <w:hideMark/>
          </w:tcPr>
          <w:p w14:paraId="71CAAD71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0.59 (0.56-0,64)</w:t>
            </w:r>
          </w:p>
        </w:tc>
        <w:tc>
          <w:tcPr>
            <w:tcW w:w="813" w:type="dxa"/>
            <w:hideMark/>
          </w:tcPr>
          <w:p w14:paraId="076CC7BB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2F3D8C" w14:paraId="32164C22" w14:textId="77777777" w:rsidTr="00C503CD">
        <w:tblPrEx>
          <w:jc w:val="left"/>
          <w:tblLook w:val="04A0" w:firstRow="1" w:lastRow="0" w:firstColumn="1" w:lastColumn="0" w:noHBand="0" w:noVBand="1"/>
        </w:tblPrEx>
        <w:trPr>
          <w:trHeight w:val="22"/>
        </w:trPr>
        <w:tc>
          <w:tcPr>
            <w:tcW w:w="2125" w:type="dxa"/>
            <w:hideMark/>
          </w:tcPr>
          <w:p w14:paraId="23A7DFAD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Glucose (mg/dL)</w:t>
            </w:r>
          </w:p>
        </w:tc>
        <w:tc>
          <w:tcPr>
            <w:tcW w:w="1729" w:type="dxa"/>
            <w:hideMark/>
          </w:tcPr>
          <w:p w14:paraId="7A3CBB99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82.0 (76.0-88.0)</w:t>
            </w:r>
          </w:p>
        </w:tc>
        <w:tc>
          <w:tcPr>
            <w:tcW w:w="1682" w:type="dxa"/>
            <w:hideMark/>
          </w:tcPr>
          <w:p w14:paraId="06F5CEED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85.0 (78.0-91.0)</w:t>
            </w:r>
          </w:p>
        </w:tc>
        <w:tc>
          <w:tcPr>
            <w:tcW w:w="813" w:type="dxa"/>
            <w:hideMark/>
          </w:tcPr>
          <w:p w14:paraId="1F1014C5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1567" w:type="dxa"/>
            <w:hideMark/>
          </w:tcPr>
          <w:p w14:paraId="46F985A9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86.0 (79.0-93.0)</w:t>
            </w:r>
          </w:p>
        </w:tc>
        <w:tc>
          <w:tcPr>
            <w:tcW w:w="1544" w:type="dxa"/>
            <w:hideMark/>
          </w:tcPr>
          <w:p w14:paraId="6D8971CB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89.0 (82.0-99.0)</w:t>
            </w:r>
          </w:p>
        </w:tc>
        <w:tc>
          <w:tcPr>
            <w:tcW w:w="813" w:type="dxa"/>
            <w:hideMark/>
          </w:tcPr>
          <w:p w14:paraId="4CDF6AF0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2F3D8C" w14:paraId="285E2779" w14:textId="77777777" w:rsidTr="00C503CD">
        <w:tblPrEx>
          <w:jc w:val="left"/>
          <w:tblLook w:val="04A0" w:firstRow="1" w:lastRow="0" w:firstColumn="1" w:lastColumn="0" w:noHBand="0" w:noVBand="1"/>
        </w:tblPrEx>
        <w:trPr>
          <w:trHeight w:val="22"/>
        </w:trPr>
        <w:tc>
          <w:tcPr>
            <w:tcW w:w="2125" w:type="dxa"/>
            <w:hideMark/>
          </w:tcPr>
          <w:p w14:paraId="1C73911E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Triglycerides (mg/dL)</w:t>
            </w:r>
          </w:p>
        </w:tc>
        <w:tc>
          <w:tcPr>
            <w:tcW w:w="1729" w:type="dxa"/>
            <w:hideMark/>
          </w:tcPr>
          <w:p w14:paraId="1892DA6F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162.3</w:t>
            </w:r>
          </w:p>
          <w:p w14:paraId="54D28015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(154.3-180.0)</w:t>
            </w:r>
          </w:p>
        </w:tc>
        <w:tc>
          <w:tcPr>
            <w:tcW w:w="1682" w:type="dxa"/>
            <w:hideMark/>
          </w:tcPr>
          <w:p w14:paraId="2A888277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168.2 (154.3-180.2)</w:t>
            </w:r>
          </w:p>
        </w:tc>
        <w:tc>
          <w:tcPr>
            <w:tcW w:w="813" w:type="dxa"/>
            <w:hideMark/>
          </w:tcPr>
          <w:p w14:paraId="5201EB17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1567" w:type="dxa"/>
            <w:hideMark/>
          </w:tcPr>
          <w:p w14:paraId="2EA4C5B8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170.2</w:t>
            </w:r>
          </w:p>
          <w:p w14:paraId="0242010F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(156.3-184.3)</w:t>
            </w:r>
          </w:p>
        </w:tc>
        <w:tc>
          <w:tcPr>
            <w:tcW w:w="1544" w:type="dxa"/>
            <w:hideMark/>
          </w:tcPr>
          <w:p w14:paraId="392F4E6D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176.3</w:t>
            </w:r>
          </w:p>
          <w:p w14:paraId="66E08B5B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(162.2-195.2)</w:t>
            </w:r>
          </w:p>
        </w:tc>
        <w:tc>
          <w:tcPr>
            <w:tcW w:w="813" w:type="dxa"/>
            <w:hideMark/>
          </w:tcPr>
          <w:p w14:paraId="4F4F1825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2F3D8C" w14:paraId="57D2F146" w14:textId="77777777" w:rsidTr="00C503CD">
        <w:tblPrEx>
          <w:jc w:val="left"/>
          <w:tblLook w:val="04A0" w:firstRow="1" w:lastRow="0" w:firstColumn="1" w:lastColumn="0" w:noHBand="0" w:noVBand="1"/>
        </w:tblPrEx>
        <w:trPr>
          <w:trHeight w:val="22"/>
        </w:trPr>
        <w:tc>
          <w:tcPr>
            <w:tcW w:w="2125" w:type="dxa"/>
            <w:hideMark/>
          </w:tcPr>
          <w:p w14:paraId="3F1D133D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Total cholesterol (mg/dL)</w:t>
            </w:r>
          </w:p>
        </w:tc>
        <w:tc>
          <w:tcPr>
            <w:tcW w:w="1729" w:type="dxa"/>
            <w:hideMark/>
          </w:tcPr>
          <w:p w14:paraId="5977F389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196.0</w:t>
            </w:r>
          </w:p>
          <w:p w14:paraId="69C6A995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(171.0-226.0)</w:t>
            </w:r>
          </w:p>
        </w:tc>
        <w:tc>
          <w:tcPr>
            <w:tcW w:w="1682" w:type="dxa"/>
            <w:hideMark/>
          </w:tcPr>
          <w:p w14:paraId="056498AB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208.0 (183.0-235.0)</w:t>
            </w:r>
          </w:p>
        </w:tc>
        <w:tc>
          <w:tcPr>
            <w:tcW w:w="813" w:type="dxa"/>
            <w:hideMark/>
          </w:tcPr>
          <w:p w14:paraId="7F417BEF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1567" w:type="dxa"/>
            <w:hideMark/>
          </w:tcPr>
          <w:p w14:paraId="0E3C7949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200.5</w:t>
            </w:r>
          </w:p>
          <w:p w14:paraId="4105A9EE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(176.0-231.0)</w:t>
            </w:r>
          </w:p>
        </w:tc>
        <w:tc>
          <w:tcPr>
            <w:tcW w:w="1544" w:type="dxa"/>
            <w:hideMark/>
          </w:tcPr>
          <w:p w14:paraId="1154E316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204.0</w:t>
            </w:r>
          </w:p>
          <w:p w14:paraId="00986B62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(181.0-233.0)</w:t>
            </w:r>
          </w:p>
        </w:tc>
        <w:tc>
          <w:tcPr>
            <w:tcW w:w="813" w:type="dxa"/>
            <w:hideMark/>
          </w:tcPr>
          <w:p w14:paraId="725C3E67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0.054</w:t>
            </w:r>
          </w:p>
        </w:tc>
      </w:tr>
      <w:tr w:rsidR="00B03F04" w:rsidRPr="002F3D8C" w14:paraId="70423968" w14:textId="77777777" w:rsidTr="00C503CD">
        <w:tblPrEx>
          <w:jc w:val="left"/>
          <w:tblLook w:val="04A0" w:firstRow="1" w:lastRow="0" w:firstColumn="1" w:lastColumn="0" w:noHBand="0" w:noVBand="1"/>
        </w:tblPrEx>
        <w:trPr>
          <w:trHeight w:val="22"/>
        </w:trPr>
        <w:tc>
          <w:tcPr>
            <w:tcW w:w="2125" w:type="dxa"/>
            <w:hideMark/>
          </w:tcPr>
          <w:p w14:paraId="527EF98C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HDL-Cholesterol (mg/dL)</w:t>
            </w:r>
          </w:p>
        </w:tc>
        <w:tc>
          <w:tcPr>
            <w:tcW w:w="1729" w:type="dxa"/>
            <w:hideMark/>
          </w:tcPr>
          <w:p w14:paraId="6C385802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49.0</w:t>
            </w:r>
          </w:p>
          <w:p w14:paraId="489530FF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(43.0-57.0)</w:t>
            </w:r>
          </w:p>
        </w:tc>
        <w:tc>
          <w:tcPr>
            <w:tcW w:w="1682" w:type="dxa"/>
            <w:hideMark/>
          </w:tcPr>
          <w:p w14:paraId="1E85929C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46.0 (41.0-51.0)</w:t>
            </w:r>
          </w:p>
        </w:tc>
        <w:tc>
          <w:tcPr>
            <w:tcW w:w="813" w:type="dxa"/>
            <w:hideMark/>
          </w:tcPr>
          <w:p w14:paraId="05563AB3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1567" w:type="dxa"/>
            <w:hideMark/>
          </w:tcPr>
          <w:p w14:paraId="58169834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39.0</w:t>
            </w:r>
          </w:p>
          <w:p w14:paraId="75D9DF0D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(35.0-47.3)</w:t>
            </w:r>
          </w:p>
        </w:tc>
        <w:tc>
          <w:tcPr>
            <w:tcW w:w="1544" w:type="dxa"/>
            <w:hideMark/>
          </w:tcPr>
          <w:p w14:paraId="424EDF99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37.0 (33.0-43.0)</w:t>
            </w:r>
          </w:p>
        </w:tc>
        <w:tc>
          <w:tcPr>
            <w:tcW w:w="813" w:type="dxa"/>
            <w:hideMark/>
          </w:tcPr>
          <w:p w14:paraId="66E4BD62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2F3D8C" w14:paraId="788F07A9" w14:textId="77777777" w:rsidTr="00C503CD">
        <w:tblPrEx>
          <w:jc w:val="left"/>
          <w:tblLook w:val="04A0" w:firstRow="1" w:lastRow="0" w:firstColumn="1" w:lastColumn="0" w:noHBand="0" w:noVBand="1"/>
        </w:tblPrEx>
        <w:trPr>
          <w:trHeight w:val="22"/>
        </w:trPr>
        <w:tc>
          <w:tcPr>
            <w:tcW w:w="2125" w:type="dxa"/>
            <w:hideMark/>
          </w:tcPr>
          <w:p w14:paraId="37A13EB2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Non-HDL Cholesterol</w:t>
            </w:r>
          </w:p>
        </w:tc>
        <w:tc>
          <w:tcPr>
            <w:tcW w:w="1729" w:type="dxa"/>
            <w:hideMark/>
          </w:tcPr>
          <w:p w14:paraId="3FEF0C81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145.0</w:t>
            </w:r>
          </w:p>
          <w:p w14:paraId="50BF8289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(123.0-172.0)</w:t>
            </w:r>
          </w:p>
        </w:tc>
        <w:tc>
          <w:tcPr>
            <w:tcW w:w="1682" w:type="dxa"/>
            <w:hideMark/>
          </w:tcPr>
          <w:p w14:paraId="5DFF9B28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161.0 (137.0-186.0)</w:t>
            </w:r>
          </w:p>
        </w:tc>
        <w:tc>
          <w:tcPr>
            <w:tcW w:w="813" w:type="dxa"/>
            <w:hideMark/>
          </w:tcPr>
          <w:p w14:paraId="31F0421F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1567" w:type="dxa"/>
            <w:hideMark/>
          </w:tcPr>
          <w:p w14:paraId="69256B03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159.5</w:t>
            </w:r>
          </w:p>
          <w:p w14:paraId="5B87446E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(137.0-184.3)</w:t>
            </w:r>
          </w:p>
        </w:tc>
        <w:tc>
          <w:tcPr>
            <w:tcW w:w="1544" w:type="dxa"/>
            <w:hideMark/>
          </w:tcPr>
          <w:p w14:paraId="6F5910D7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166.0</w:t>
            </w:r>
          </w:p>
          <w:p w14:paraId="46E802FD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(145.0-192.0)</w:t>
            </w:r>
          </w:p>
        </w:tc>
        <w:tc>
          <w:tcPr>
            <w:tcW w:w="813" w:type="dxa"/>
            <w:hideMark/>
          </w:tcPr>
          <w:p w14:paraId="4DC7798D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0.019</w:t>
            </w:r>
          </w:p>
        </w:tc>
      </w:tr>
      <w:tr w:rsidR="00B03F04" w:rsidRPr="002F3D8C" w14:paraId="4C915114" w14:textId="77777777" w:rsidTr="00C503CD">
        <w:tblPrEx>
          <w:jc w:val="left"/>
          <w:tblLook w:val="04A0" w:firstRow="1" w:lastRow="0" w:firstColumn="1" w:lastColumn="0" w:noHBand="0" w:noVBand="1"/>
        </w:tblPrEx>
        <w:trPr>
          <w:trHeight w:val="22"/>
        </w:trPr>
        <w:tc>
          <w:tcPr>
            <w:tcW w:w="2125" w:type="dxa"/>
            <w:hideMark/>
          </w:tcPr>
          <w:p w14:paraId="2225DEC0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LDL-Cholesterol (mg/dL)</w:t>
            </w:r>
          </w:p>
        </w:tc>
        <w:tc>
          <w:tcPr>
            <w:tcW w:w="1729" w:type="dxa"/>
            <w:hideMark/>
          </w:tcPr>
          <w:p w14:paraId="21DF2513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123.0</w:t>
            </w:r>
          </w:p>
          <w:p w14:paraId="089DFBA9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(102.0-140.0)</w:t>
            </w:r>
          </w:p>
        </w:tc>
        <w:tc>
          <w:tcPr>
            <w:tcW w:w="1682" w:type="dxa"/>
            <w:hideMark/>
          </w:tcPr>
          <w:p w14:paraId="2FCC26E3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129.0 (113.0-145.0)</w:t>
            </w:r>
          </w:p>
        </w:tc>
        <w:tc>
          <w:tcPr>
            <w:tcW w:w="813" w:type="dxa"/>
            <w:hideMark/>
          </w:tcPr>
          <w:p w14:paraId="45FC978C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1567" w:type="dxa"/>
            <w:hideMark/>
          </w:tcPr>
          <w:p w14:paraId="064EC1D6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124.2</w:t>
            </w:r>
          </w:p>
          <w:p w14:paraId="166ED868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(106.0-138.0)</w:t>
            </w:r>
          </w:p>
        </w:tc>
        <w:tc>
          <w:tcPr>
            <w:tcW w:w="1544" w:type="dxa"/>
            <w:hideMark/>
          </w:tcPr>
          <w:p w14:paraId="3570C0F5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129.0</w:t>
            </w:r>
          </w:p>
          <w:p w14:paraId="41A7532A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(116.0-135.0)</w:t>
            </w:r>
          </w:p>
        </w:tc>
        <w:tc>
          <w:tcPr>
            <w:tcW w:w="813" w:type="dxa"/>
            <w:hideMark/>
          </w:tcPr>
          <w:p w14:paraId="4B2E5C22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2F3D8C" w14:paraId="7EC8F1B4" w14:textId="77777777" w:rsidTr="00C503CD">
        <w:tblPrEx>
          <w:jc w:val="left"/>
          <w:tblLook w:val="04A0" w:firstRow="1" w:lastRow="0" w:firstColumn="1" w:lastColumn="0" w:noHBand="0" w:noVBand="1"/>
        </w:tblPrEx>
        <w:trPr>
          <w:trHeight w:val="22"/>
        </w:trPr>
        <w:tc>
          <w:tcPr>
            <w:tcW w:w="2125" w:type="dxa"/>
            <w:hideMark/>
          </w:tcPr>
          <w:p w14:paraId="7DE0461A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Apolipoprotein B (mg/dL)</w:t>
            </w:r>
          </w:p>
        </w:tc>
        <w:tc>
          <w:tcPr>
            <w:tcW w:w="1729" w:type="dxa"/>
            <w:hideMark/>
          </w:tcPr>
          <w:p w14:paraId="1FEE4B7C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95.5</w:t>
            </w:r>
          </w:p>
          <w:p w14:paraId="13D2873A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(80.9-113.0)</w:t>
            </w:r>
          </w:p>
        </w:tc>
        <w:tc>
          <w:tcPr>
            <w:tcW w:w="1682" w:type="dxa"/>
            <w:hideMark/>
          </w:tcPr>
          <w:p w14:paraId="0E9A71DF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109.0 (91.1-126.0)</w:t>
            </w:r>
          </w:p>
        </w:tc>
        <w:tc>
          <w:tcPr>
            <w:tcW w:w="813" w:type="dxa"/>
            <w:hideMark/>
          </w:tcPr>
          <w:p w14:paraId="560F3B85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1567" w:type="dxa"/>
            <w:hideMark/>
          </w:tcPr>
          <w:p w14:paraId="216B5069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110.0</w:t>
            </w:r>
          </w:p>
          <w:p w14:paraId="2CF87F9F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(92.9-127.3)</w:t>
            </w:r>
          </w:p>
        </w:tc>
        <w:tc>
          <w:tcPr>
            <w:tcW w:w="1544" w:type="dxa"/>
            <w:hideMark/>
          </w:tcPr>
          <w:p w14:paraId="5444C86F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114.0 (97.8-132.0)</w:t>
            </w:r>
          </w:p>
        </w:tc>
        <w:tc>
          <w:tcPr>
            <w:tcW w:w="813" w:type="dxa"/>
            <w:hideMark/>
          </w:tcPr>
          <w:p w14:paraId="6DCA23B6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2F3D8C" w14:paraId="37CF0F8F" w14:textId="77777777" w:rsidTr="00C503CD">
        <w:tblPrEx>
          <w:jc w:val="left"/>
          <w:tblLook w:val="04A0" w:firstRow="1" w:lastRow="0" w:firstColumn="1" w:lastColumn="0" w:noHBand="0" w:noVBand="1"/>
        </w:tblPrEx>
        <w:trPr>
          <w:trHeight w:val="30"/>
        </w:trPr>
        <w:tc>
          <w:tcPr>
            <w:tcW w:w="2125" w:type="dxa"/>
            <w:hideMark/>
          </w:tcPr>
          <w:p w14:paraId="7DED7881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Insulin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6D"/>
            </w:r>
            <w:r>
              <w:rPr>
                <w:rFonts w:ascii="Arial" w:hAnsi="Arial" w:cs="Arial"/>
                <w:sz w:val="16"/>
                <w:szCs w:val="16"/>
              </w:rPr>
              <w:t>U/L)</w:t>
            </w:r>
          </w:p>
        </w:tc>
        <w:tc>
          <w:tcPr>
            <w:tcW w:w="1729" w:type="dxa"/>
            <w:hideMark/>
          </w:tcPr>
          <w:p w14:paraId="1A34DF48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8.2 (5.8-11.6)</w:t>
            </w:r>
          </w:p>
        </w:tc>
        <w:tc>
          <w:tcPr>
            <w:tcW w:w="1682" w:type="dxa"/>
            <w:hideMark/>
          </w:tcPr>
          <w:p w14:paraId="79668EB7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9.7 (6.9-13.7)</w:t>
            </w:r>
          </w:p>
        </w:tc>
        <w:tc>
          <w:tcPr>
            <w:tcW w:w="813" w:type="dxa"/>
            <w:hideMark/>
          </w:tcPr>
          <w:p w14:paraId="6E7E0035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1567" w:type="dxa"/>
            <w:hideMark/>
          </w:tcPr>
          <w:p w14:paraId="72DAE9A9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11.2 (7.8-15.5)</w:t>
            </w:r>
          </w:p>
        </w:tc>
        <w:tc>
          <w:tcPr>
            <w:tcW w:w="1544" w:type="dxa"/>
            <w:hideMark/>
          </w:tcPr>
          <w:p w14:paraId="5342F4B3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12.3 (8.7-18.0)</w:t>
            </w:r>
          </w:p>
        </w:tc>
        <w:tc>
          <w:tcPr>
            <w:tcW w:w="813" w:type="dxa"/>
            <w:hideMark/>
          </w:tcPr>
          <w:p w14:paraId="4AB25E0E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2F3D8C" w14:paraId="42FB0C1E" w14:textId="77777777" w:rsidTr="00C503CD">
        <w:tblPrEx>
          <w:jc w:val="left"/>
          <w:tblLook w:val="04A0" w:firstRow="1" w:lastRow="0" w:firstColumn="1" w:lastColumn="0" w:noHBand="0" w:noVBand="1"/>
        </w:tblPrEx>
        <w:trPr>
          <w:trHeight w:val="64"/>
        </w:trPr>
        <w:tc>
          <w:tcPr>
            <w:tcW w:w="2125" w:type="dxa"/>
            <w:hideMark/>
          </w:tcPr>
          <w:p w14:paraId="1D94BDF0" w14:textId="21889CAC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C-reactive protein</w:t>
            </w:r>
            <w:r w:rsidR="00EC45A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C45A4" w:rsidRPr="00EC45A4">
              <w:rPr>
                <w:rFonts w:ascii="Arial" w:hAnsi="Arial" w:cs="Arial"/>
                <w:sz w:val="16"/>
                <w:szCs w:val="16"/>
              </w:rPr>
              <w:t>(mg/dL)</w:t>
            </w:r>
          </w:p>
        </w:tc>
        <w:tc>
          <w:tcPr>
            <w:tcW w:w="1729" w:type="dxa"/>
            <w:hideMark/>
          </w:tcPr>
          <w:p w14:paraId="6E47639F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1.57 (0.80-3.27)</w:t>
            </w:r>
          </w:p>
        </w:tc>
        <w:tc>
          <w:tcPr>
            <w:tcW w:w="1682" w:type="dxa"/>
            <w:hideMark/>
          </w:tcPr>
          <w:p w14:paraId="43C5B6E2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1.85 (0.98-4.05)</w:t>
            </w:r>
          </w:p>
        </w:tc>
        <w:tc>
          <w:tcPr>
            <w:tcW w:w="813" w:type="dxa"/>
            <w:hideMark/>
          </w:tcPr>
          <w:p w14:paraId="1305DA24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1567" w:type="dxa"/>
            <w:hideMark/>
          </w:tcPr>
          <w:p w14:paraId="628E48FB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2.05 (1.06-4.0)</w:t>
            </w:r>
          </w:p>
        </w:tc>
        <w:tc>
          <w:tcPr>
            <w:tcW w:w="1544" w:type="dxa"/>
            <w:hideMark/>
          </w:tcPr>
          <w:p w14:paraId="07929DFA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2.34 (1.21-4.72)</w:t>
            </w:r>
          </w:p>
        </w:tc>
        <w:tc>
          <w:tcPr>
            <w:tcW w:w="813" w:type="dxa"/>
            <w:hideMark/>
          </w:tcPr>
          <w:p w14:paraId="1EC33CAA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0.043</w:t>
            </w:r>
          </w:p>
        </w:tc>
      </w:tr>
      <w:tr w:rsidR="00B03F04" w:rsidRPr="002F3D8C" w14:paraId="065315FF" w14:textId="77777777" w:rsidTr="00C503CD">
        <w:tblPrEx>
          <w:jc w:val="left"/>
          <w:tblLook w:val="04A0" w:firstRow="1" w:lastRow="0" w:firstColumn="1" w:lastColumn="0" w:noHBand="0" w:noVBand="1"/>
        </w:tblPrEx>
        <w:trPr>
          <w:trHeight w:val="22"/>
        </w:trPr>
        <w:tc>
          <w:tcPr>
            <w:tcW w:w="2125" w:type="dxa"/>
            <w:hideMark/>
          </w:tcPr>
          <w:p w14:paraId="340CA3E1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METS-IR</w:t>
            </w:r>
          </w:p>
        </w:tc>
        <w:tc>
          <w:tcPr>
            <w:tcW w:w="1729" w:type="dxa"/>
            <w:hideMark/>
          </w:tcPr>
          <w:p w14:paraId="63F7C56E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38.6</w:t>
            </w:r>
          </w:p>
          <w:p w14:paraId="335DECDF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(34.9-43.6)</w:t>
            </w:r>
          </w:p>
        </w:tc>
        <w:tc>
          <w:tcPr>
            <w:tcW w:w="1682" w:type="dxa"/>
            <w:hideMark/>
          </w:tcPr>
          <w:p w14:paraId="3554EDAC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42.4 (38.0-47.3)</w:t>
            </w:r>
          </w:p>
        </w:tc>
        <w:tc>
          <w:tcPr>
            <w:tcW w:w="813" w:type="dxa"/>
            <w:hideMark/>
          </w:tcPr>
          <w:p w14:paraId="162E9DFA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1567" w:type="dxa"/>
            <w:hideMark/>
          </w:tcPr>
          <w:p w14:paraId="156F4608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44.9</w:t>
            </w:r>
          </w:p>
          <w:p w14:paraId="68DE5BF3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(40.6-50.7)</w:t>
            </w:r>
          </w:p>
        </w:tc>
        <w:tc>
          <w:tcPr>
            <w:tcW w:w="1544" w:type="dxa"/>
            <w:hideMark/>
          </w:tcPr>
          <w:p w14:paraId="357A5836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49.2 (43.9-55.2)</w:t>
            </w:r>
          </w:p>
        </w:tc>
        <w:tc>
          <w:tcPr>
            <w:tcW w:w="813" w:type="dxa"/>
            <w:hideMark/>
          </w:tcPr>
          <w:p w14:paraId="3196EEC7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2F3D8C" w14:paraId="1E288090" w14:textId="77777777" w:rsidTr="00C503CD">
        <w:tblPrEx>
          <w:jc w:val="left"/>
          <w:tblLook w:val="04A0" w:firstRow="1" w:lastRow="0" w:firstColumn="1" w:lastColumn="0" w:noHBand="0" w:noVBand="1"/>
        </w:tblPrEx>
        <w:trPr>
          <w:trHeight w:val="22"/>
        </w:trPr>
        <w:tc>
          <w:tcPr>
            <w:tcW w:w="2125" w:type="dxa"/>
            <w:hideMark/>
          </w:tcPr>
          <w:p w14:paraId="3C7F98FA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HOMA-IR</w:t>
            </w:r>
          </w:p>
        </w:tc>
        <w:tc>
          <w:tcPr>
            <w:tcW w:w="1729" w:type="dxa"/>
            <w:hideMark/>
          </w:tcPr>
          <w:p w14:paraId="061C7149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1.0 (0.7-1.4)</w:t>
            </w:r>
          </w:p>
        </w:tc>
        <w:tc>
          <w:tcPr>
            <w:tcW w:w="1682" w:type="dxa"/>
            <w:hideMark/>
          </w:tcPr>
          <w:p w14:paraId="0C32B56B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1.2 (0.8-1.7)</w:t>
            </w:r>
          </w:p>
        </w:tc>
        <w:tc>
          <w:tcPr>
            <w:tcW w:w="813" w:type="dxa"/>
            <w:hideMark/>
          </w:tcPr>
          <w:p w14:paraId="106690AE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1567" w:type="dxa"/>
            <w:hideMark/>
          </w:tcPr>
          <w:p w14:paraId="49C92FA3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1.4 (1.0-2.0)</w:t>
            </w:r>
          </w:p>
        </w:tc>
        <w:tc>
          <w:tcPr>
            <w:tcW w:w="1544" w:type="dxa"/>
            <w:hideMark/>
          </w:tcPr>
          <w:p w14:paraId="4635648B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1.6 (1.1-2.3)</w:t>
            </w:r>
          </w:p>
        </w:tc>
        <w:tc>
          <w:tcPr>
            <w:tcW w:w="813" w:type="dxa"/>
            <w:hideMark/>
          </w:tcPr>
          <w:p w14:paraId="095F0AA8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2F3D8C" w14:paraId="7759144B" w14:textId="77777777" w:rsidTr="00C503CD">
        <w:tblPrEx>
          <w:jc w:val="left"/>
          <w:tblLook w:val="04A0" w:firstRow="1" w:lastRow="0" w:firstColumn="1" w:lastColumn="0" w:noHBand="0" w:noVBand="1"/>
        </w:tblPrEx>
        <w:trPr>
          <w:trHeight w:val="22"/>
        </w:trPr>
        <w:tc>
          <w:tcPr>
            <w:tcW w:w="2125" w:type="dxa"/>
            <w:hideMark/>
          </w:tcPr>
          <w:p w14:paraId="12D8CA44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HOMA-B</w:t>
            </w:r>
            <w:r>
              <w:rPr>
                <w:rFonts w:ascii="Arial" w:hAnsi="Arial" w:cs="Arial"/>
                <w:sz w:val="16"/>
                <w:szCs w:val="16"/>
              </w:rPr>
              <w:t xml:space="preserve"> (%)</w:t>
            </w:r>
          </w:p>
        </w:tc>
        <w:tc>
          <w:tcPr>
            <w:tcW w:w="1729" w:type="dxa"/>
            <w:hideMark/>
          </w:tcPr>
          <w:p w14:paraId="21D43DCA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118.9</w:t>
            </w:r>
          </w:p>
          <w:p w14:paraId="665332DE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(92.7-154.7)</w:t>
            </w:r>
          </w:p>
        </w:tc>
        <w:tc>
          <w:tcPr>
            <w:tcW w:w="1682" w:type="dxa"/>
            <w:hideMark/>
          </w:tcPr>
          <w:p w14:paraId="20D3493D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127.9 (99.5-164.25)</w:t>
            </w:r>
          </w:p>
        </w:tc>
        <w:tc>
          <w:tcPr>
            <w:tcW w:w="813" w:type="dxa"/>
            <w:hideMark/>
          </w:tcPr>
          <w:p w14:paraId="64AD73C9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1567" w:type="dxa"/>
            <w:hideMark/>
          </w:tcPr>
          <w:p w14:paraId="6D3FE2EC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131.2</w:t>
            </w:r>
          </w:p>
          <w:p w14:paraId="46F17012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(102.0-173.6)</w:t>
            </w:r>
          </w:p>
        </w:tc>
        <w:tc>
          <w:tcPr>
            <w:tcW w:w="1544" w:type="dxa"/>
            <w:hideMark/>
          </w:tcPr>
          <w:p w14:paraId="37653197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131.0</w:t>
            </w:r>
          </w:p>
          <w:p w14:paraId="402C3989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(102.0-171.6)</w:t>
            </w:r>
          </w:p>
        </w:tc>
        <w:tc>
          <w:tcPr>
            <w:tcW w:w="813" w:type="dxa"/>
            <w:hideMark/>
          </w:tcPr>
          <w:p w14:paraId="7BA801C6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0.749</w:t>
            </w:r>
          </w:p>
        </w:tc>
      </w:tr>
      <w:tr w:rsidR="00B03F04" w:rsidRPr="002F3D8C" w14:paraId="6D6C83CD" w14:textId="77777777" w:rsidTr="00C503CD">
        <w:tblPrEx>
          <w:jc w:val="left"/>
          <w:tblLook w:val="04A0" w:firstRow="1" w:lastRow="0" w:firstColumn="1" w:lastColumn="0" w:noHBand="0" w:noVBand="1"/>
        </w:tblPrEx>
        <w:trPr>
          <w:trHeight w:val="587"/>
        </w:trPr>
        <w:tc>
          <w:tcPr>
            <w:tcW w:w="2125" w:type="dxa"/>
            <w:hideMark/>
          </w:tcPr>
          <w:p w14:paraId="2F6C7BC1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HOMA-S</w:t>
            </w:r>
            <w:r>
              <w:rPr>
                <w:rFonts w:ascii="Arial" w:hAnsi="Arial" w:cs="Arial"/>
                <w:sz w:val="16"/>
                <w:szCs w:val="16"/>
              </w:rPr>
              <w:t xml:space="preserve"> (%)</w:t>
            </w:r>
          </w:p>
        </w:tc>
        <w:tc>
          <w:tcPr>
            <w:tcW w:w="1729" w:type="dxa"/>
            <w:hideMark/>
          </w:tcPr>
          <w:p w14:paraId="6FD4745A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95.4</w:t>
            </w:r>
          </w:p>
          <w:p w14:paraId="44808759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(68.2-136.5)</w:t>
            </w:r>
          </w:p>
        </w:tc>
        <w:tc>
          <w:tcPr>
            <w:tcW w:w="1682" w:type="dxa"/>
            <w:hideMark/>
          </w:tcPr>
          <w:p w14:paraId="11D5357B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81.2 (56.7-115.9)</w:t>
            </w:r>
          </w:p>
        </w:tc>
        <w:tc>
          <w:tcPr>
            <w:tcW w:w="813" w:type="dxa"/>
            <w:hideMark/>
          </w:tcPr>
          <w:p w14:paraId="3B71627C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1567" w:type="dxa"/>
            <w:hideMark/>
          </w:tcPr>
          <w:p w14:paraId="07DC0EBC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71.4</w:t>
            </w:r>
          </w:p>
          <w:p w14:paraId="202DF40D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(50.1-101.8)</w:t>
            </w:r>
          </w:p>
        </w:tc>
        <w:tc>
          <w:tcPr>
            <w:tcW w:w="1544" w:type="dxa"/>
            <w:hideMark/>
          </w:tcPr>
          <w:p w14:paraId="1DF86194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62.6 (42.9-89.8)</w:t>
            </w:r>
          </w:p>
        </w:tc>
        <w:tc>
          <w:tcPr>
            <w:tcW w:w="813" w:type="dxa"/>
            <w:hideMark/>
          </w:tcPr>
          <w:p w14:paraId="5CC42FD9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2F3D8C" w14:paraId="0C30D9FE" w14:textId="77777777" w:rsidTr="00C503CD">
        <w:tblPrEx>
          <w:jc w:val="left"/>
          <w:tblLook w:val="04A0" w:firstRow="1" w:lastRow="0" w:firstColumn="1" w:lastColumn="0" w:noHBand="0" w:noVBand="1"/>
        </w:tblPrEx>
        <w:trPr>
          <w:trHeight w:val="471"/>
        </w:trPr>
        <w:tc>
          <w:tcPr>
            <w:tcW w:w="2125" w:type="dxa"/>
            <w:hideMark/>
          </w:tcPr>
          <w:p w14:paraId="770945DB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METS-VF</w:t>
            </w:r>
            <w:r>
              <w:rPr>
                <w:rFonts w:ascii="Arial" w:hAnsi="Arial" w:cs="Arial"/>
                <w:sz w:val="16"/>
                <w:szCs w:val="16"/>
              </w:rPr>
              <w:t xml:space="preserve"> (gr)</w:t>
            </w:r>
          </w:p>
        </w:tc>
        <w:tc>
          <w:tcPr>
            <w:tcW w:w="1729" w:type="dxa"/>
            <w:hideMark/>
          </w:tcPr>
          <w:p w14:paraId="39C9E276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1236.8</w:t>
            </w:r>
          </w:p>
          <w:p w14:paraId="1101A51B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(1090.5-1443.3)</w:t>
            </w:r>
          </w:p>
        </w:tc>
        <w:tc>
          <w:tcPr>
            <w:tcW w:w="1682" w:type="dxa"/>
            <w:hideMark/>
          </w:tcPr>
          <w:p w14:paraId="0727C74B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1396.6 (1216.2-1657.6)</w:t>
            </w:r>
          </w:p>
        </w:tc>
        <w:tc>
          <w:tcPr>
            <w:tcW w:w="813" w:type="dxa"/>
            <w:hideMark/>
          </w:tcPr>
          <w:p w14:paraId="1C152A7E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1567" w:type="dxa"/>
            <w:hideMark/>
          </w:tcPr>
          <w:p w14:paraId="730BD79F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1468.6</w:t>
            </w:r>
          </w:p>
          <w:p w14:paraId="285BE347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(1280.2-1692.5)</w:t>
            </w:r>
          </w:p>
        </w:tc>
        <w:tc>
          <w:tcPr>
            <w:tcW w:w="1544" w:type="dxa"/>
            <w:hideMark/>
          </w:tcPr>
          <w:p w14:paraId="682ADFA6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1668.7</w:t>
            </w:r>
          </w:p>
          <w:p w14:paraId="4FD2E0BC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(1445.0-1967.2)</w:t>
            </w:r>
          </w:p>
        </w:tc>
        <w:tc>
          <w:tcPr>
            <w:tcW w:w="813" w:type="dxa"/>
            <w:hideMark/>
          </w:tcPr>
          <w:p w14:paraId="680468AE" w14:textId="77777777" w:rsidR="00B03F04" w:rsidRPr="002F3D8C" w:rsidRDefault="00B03F04" w:rsidP="00C503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8C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</w:tbl>
    <w:p w14:paraId="4927A5A3" w14:textId="77777777" w:rsidR="00B03F04" w:rsidRDefault="00B03F04" w:rsidP="00B03F04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42DF6EB" w14:textId="0D592765" w:rsidR="00B03F04" w:rsidRDefault="00B03F04" w:rsidP="00B03F04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E046D">
        <w:rPr>
          <w:rFonts w:ascii="Arial" w:hAnsi="Arial" w:cs="Arial"/>
          <w:b/>
          <w:sz w:val="20"/>
          <w:szCs w:val="20"/>
          <w:lang w:val="en-US"/>
        </w:rPr>
        <w:t>Supplementary table 2:</w:t>
      </w:r>
      <w:r w:rsidRPr="00BE046D">
        <w:rPr>
          <w:rFonts w:ascii="Arial" w:hAnsi="Arial" w:cs="Arial"/>
          <w:sz w:val="20"/>
          <w:szCs w:val="20"/>
          <w:lang w:val="en-US"/>
        </w:rPr>
        <w:t xml:space="preserve"> Predictors to identify participants who progress/revert to a metabolically healthy/metabolically unhealthy </w:t>
      </w:r>
      <w:r>
        <w:rPr>
          <w:rFonts w:ascii="Arial" w:hAnsi="Arial" w:cs="Arial"/>
          <w:sz w:val="20"/>
          <w:szCs w:val="20"/>
          <w:lang w:val="en-US"/>
        </w:rPr>
        <w:t>phenotype</w:t>
      </w:r>
      <w:r w:rsidRPr="00BE046D">
        <w:rPr>
          <w:rFonts w:ascii="Arial" w:hAnsi="Arial" w:cs="Arial"/>
          <w:sz w:val="20"/>
          <w:szCs w:val="20"/>
          <w:lang w:val="en-US"/>
        </w:rPr>
        <w:t>.</w:t>
      </w:r>
      <w:r>
        <w:rPr>
          <w:rFonts w:ascii="Arial" w:hAnsi="Arial" w:cs="Arial"/>
          <w:sz w:val="20"/>
          <w:szCs w:val="20"/>
          <w:lang w:val="en-US"/>
        </w:rPr>
        <w:t xml:space="preserve"> Abbreviations; T2D: Type 2 diabetes: CVD; Cardiovascular disease: BMI; Body mass index. </w:t>
      </w:r>
    </w:p>
    <w:p w14:paraId="304915D9" w14:textId="77777777" w:rsidR="00DD5696" w:rsidRDefault="00DD5696" w:rsidP="00B03F04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2C49ED06" w14:textId="77777777" w:rsidR="00906694" w:rsidRPr="00DD5696" w:rsidRDefault="00906694" w:rsidP="00B03F04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aconcuadrcula1clara"/>
        <w:tblW w:w="8921" w:type="dxa"/>
        <w:tblLook w:val="0420" w:firstRow="1" w:lastRow="0" w:firstColumn="0" w:lastColumn="0" w:noHBand="0" w:noVBand="1"/>
      </w:tblPr>
      <w:tblGrid>
        <w:gridCol w:w="1643"/>
        <w:gridCol w:w="2169"/>
        <w:gridCol w:w="788"/>
        <w:gridCol w:w="1066"/>
        <w:gridCol w:w="1637"/>
        <w:gridCol w:w="1618"/>
      </w:tblGrid>
      <w:tr w:rsidR="00B03F04" w:rsidRPr="002F3D8C" w14:paraId="235BC9AC" w14:textId="77777777" w:rsidTr="00C503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</w:trPr>
        <w:tc>
          <w:tcPr>
            <w:tcW w:w="1643" w:type="dxa"/>
            <w:hideMark/>
          </w:tcPr>
          <w:p w14:paraId="626652A9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Status</w:t>
            </w:r>
          </w:p>
        </w:tc>
        <w:tc>
          <w:tcPr>
            <w:tcW w:w="2169" w:type="dxa"/>
            <w:hideMark/>
          </w:tcPr>
          <w:p w14:paraId="0A7E0D91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Variable</w:t>
            </w:r>
          </w:p>
        </w:tc>
        <w:tc>
          <w:tcPr>
            <w:tcW w:w="788" w:type="dxa"/>
            <w:hideMark/>
          </w:tcPr>
          <w:p w14:paraId="20DB23EF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Beta</w:t>
            </w:r>
          </w:p>
        </w:tc>
        <w:tc>
          <w:tcPr>
            <w:tcW w:w="1066" w:type="dxa"/>
            <w:hideMark/>
          </w:tcPr>
          <w:p w14:paraId="11FE3A67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HR</w:t>
            </w:r>
          </w:p>
        </w:tc>
        <w:tc>
          <w:tcPr>
            <w:tcW w:w="1637" w:type="dxa"/>
            <w:hideMark/>
          </w:tcPr>
          <w:p w14:paraId="61134C32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95%CI</w:t>
            </w:r>
          </w:p>
        </w:tc>
        <w:tc>
          <w:tcPr>
            <w:tcW w:w="1618" w:type="dxa"/>
            <w:hideMark/>
          </w:tcPr>
          <w:p w14:paraId="3C5EFEA5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p</w:t>
            </w:r>
          </w:p>
        </w:tc>
      </w:tr>
      <w:tr w:rsidR="00B03F04" w:rsidRPr="002F3D8C" w14:paraId="4CA13B13" w14:textId="77777777" w:rsidTr="00C503CD">
        <w:trPr>
          <w:trHeight w:val="423"/>
        </w:trPr>
        <w:tc>
          <w:tcPr>
            <w:tcW w:w="1643" w:type="dxa"/>
            <w:vMerge w:val="restart"/>
            <w:hideMark/>
          </w:tcPr>
          <w:p w14:paraId="13549B23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14:paraId="2FD0446A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14:paraId="63DD60E9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14:paraId="3EDBB2A5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14:paraId="0D614248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14:paraId="67386B91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Progression </w:t>
            </w:r>
          </w:p>
          <w:p w14:paraId="7A838857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b/>
                <w:sz w:val="16"/>
                <w:szCs w:val="16"/>
                <w:lang w:val="en-US"/>
              </w:rPr>
              <w:t>MH to MUH</w:t>
            </w:r>
          </w:p>
        </w:tc>
        <w:tc>
          <w:tcPr>
            <w:tcW w:w="2169" w:type="dxa"/>
            <w:hideMark/>
          </w:tcPr>
          <w:p w14:paraId="23127CAD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Sex</w:t>
            </w: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 xml:space="preserve"> (male)</w:t>
            </w:r>
          </w:p>
        </w:tc>
        <w:tc>
          <w:tcPr>
            <w:tcW w:w="788" w:type="dxa"/>
            <w:hideMark/>
          </w:tcPr>
          <w:p w14:paraId="1745B11F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0.301</w:t>
            </w:r>
          </w:p>
        </w:tc>
        <w:tc>
          <w:tcPr>
            <w:tcW w:w="1066" w:type="dxa"/>
            <w:hideMark/>
          </w:tcPr>
          <w:p w14:paraId="67A8B58C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1.351</w:t>
            </w:r>
          </w:p>
        </w:tc>
        <w:tc>
          <w:tcPr>
            <w:tcW w:w="1637" w:type="dxa"/>
            <w:hideMark/>
          </w:tcPr>
          <w:p w14:paraId="4E499A0B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1.195-1.529</w:t>
            </w:r>
          </w:p>
        </w:tc>
        <w:tc>
          <w:tcPr>
            <w:tcW w:w="1618" w:type="dxa"/>
            <w:hideMark/>
          </w:tcPr>
          <w:p w14:paraId="78A77E32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2F3D8C" w14:paraId="470D1902" w14:textId="77777777" w:rsidTr="00C503CD">
        <w:trPr>
          <w:trHeight w:val="372"/>
        </w:trPr>
        <w:tc>
          <w:tcPr>
            <w:tcW w:w="0" w:type="auto"/>
            <w:vMerge/>
            <w:hideMark/>
          </w:tcPr>
          <w:p w14:paraId="60642BEE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2169" w:type="dxa"/>
            <w:hideMark/>
          </w:tcPr>
          <w:p w14:paraId="7DF6361A" w14:textId="77777777" w:rsidR="00B03F04" w:rsidRPr="003C4613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BMI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(Kg/m</w:t>
            </w:r>
            <w:r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788" w:type="dxa"/>
            <w:hideMark/>
          </w:tcPr>
          <w:p w14:paraId="6986922E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0.178</w:t>
            </w:r>
          </w:p>
        </w:tc>
        <w:tc>
          <w:tcPr>
            <w:tcW w:w="1066" w:type="dxa"/>
            <w:hideMark/>
          </w:tcPr>
          <w:p w14:paraId="6AA2EFF6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1.195</w:t>
            </w:r>
          </w:p>
        </w:tc>
        <w:tc>
          <w:tcPr>
            <w:tcW w:w="1637" w:type="dxa"/>
            <w:hideMark/>
          </w:tcPr>
          <w:p w14:paraId="07DC96DF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1.129-1.265</w:t>
            </w:r>
          </w:p>
        </w:tc>
        <w:tc>
          <w:tcPr>
            <w:tcW w:w="1618" w:type="dxa"/>
            <w:hideMark/>
          </w:tcPr>
          <w:p w14:paraId="3494AF12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2F3D8C" w14:paraId="3CD08FC7" w14:textId="77777777" w:rsidTr="00C503CD">
        <w:trPr>
          <w:trHeight w:val="372"/>
        </w:trPr>
        <w:tc>
          <w:tcPr>
            <w:tcW w:w="0" w:type="auto"/>
            <w:vMerge/>
            <w:hideMark/>
          </w:tcPr>
          <w:p w14:paraId="5C8548E7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2169" w:type="dxa"/>
            <w:hideMark/>
          </w:tcPr>
          <w:p w14:paraId="004AA455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Age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(years)</w:t>
            </w:r>
          </w:p>
        </w:tc>
        <w:tc>
          <w:tcPr>
            <w:tcW w:w="788" w:type="dxa"/>
            <w:hideMark/>
          </w:tcPr>
          <w:p w14:paraId="4A8EFF42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0.103</w:t>
            </w:r>
          </w:p>
        </w:tc>
        <w:tc>
          <w:tcPr>
            <w:tcW w:w="1066" w:type="dxa"/>
            <w:hideMark/>
          </w:tcPr>
          <w:p w14:paraId="6AE37186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1.109</w:t>
            </w:r>
          </w:p>
        </w:tc>
        <w:tc>
          <w:tcPr>
            <w:tcW w:w="1637" w:type="dxa"/>
            <w:hideMark/>
          </w:tcPr>
          <w:p w14:paraId="32871525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1.043-1.180</w:t>
            </w:r>
          </w:p>
        </w:tc>
        <w:tc>
          <w:tcPr>
            <w:tcW w:w="1618" w:type="dxa"/>
            <w:hideMark/>
          </w:tcPr>
          <w:p w14:paraId="034302D6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2F3D8C" w14:paraId="6177695B" w14:textId="77777777" w:rsidTr="00C503CD">
        <w:trPr>
          <w:trHeight w:val="372"/>
        </w:trPr>
        <w:tc>
          <w:tcPr>
            <w:tcW w:w="0" w:type="auto"/>
            <w:vMerge/>
            <w:hideMark/>
          </w:tcPr>
          <w:p w14:paraId="28289C70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2169" w:type="dxa"/>
            <w:hideMark/>
          </w:tcPr>
          <w:p w14:paraId="390648AF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METS-VF</w:t>
            </w:r>
          </w:p>
        </w:tc>
        <w:tc>
          <w:tcPr>
            <w:tcW w:w="788" w:type="dxa"/>
            <w:hideMark/>
          </w:tcPr>
          <w:p w14:paraId="411F2CCD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0.305</w:t>
            </w:r>
          </w:p>
        </w:tc>
        <w:tc>
          <w:tcPr>
            <w:tcW w:w="1066" w:type="dxa"/>
            <w:hideMark/>
          </w:tcPr>
          <w:p w14:paraId="64069C65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1.357</w:t>
            </w:r>
          </w:p>
        </w:tc>
        <w:tc>
          <w:tcPr>
            <w:tcW w:w="1637" w:type="dxa"/>
            <w:hideMark/>
          </w:tcPr>
          <w:p w14:paraId="6CAACC6B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1.27—1.446</w:t>
            </w:r>
          </w:p>
        </w:tc>
        <w:tc>
          <w:tcPr>
            <w:tcW w:w="1618" w:type="dxa"/>
            <w:hideMark/>
          </w:tcPr>
          <w:p w14:paraId="6F711D21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2F3D8C" w14:paraId="5F0FB415" w14:textId="77777777" w:rsidTr="00C503CD">
        <w:trPr>
          <w:trHeight w:val="372"/>
        </w:trPr>
        <w:tc>
          <w:tcPr>
            <w:tcW w:w="0" w:type="auto"/>
            <w:vMerge/>
            <w:hideMark/>
          </w:tcPr>
          <w:p w14:paraId="3D11B754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2169" w:type="dxa"/>
            <w:hideMark/>
          </w:tcPr>
          <w:p w14:paraId="6BB2E13D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HOMA-IR</w:t>
            </w:r>
          </w:p>
        </w:tc>
        <w:tc>
          <w:tcPr>
            <w:tcW w:w="788" w:type="dxa"/>
            <w:hideMark/>
          </w:tcPr>
          <w:p w14:paraId="4877C530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0.161</w:t>
            </w:r>
          </w:p>
        </w:tc>
        <w:tc>
          <w:tcPr>
            <w:tcW w:w="1066" w:type="dxa"/>
            <w:hideMark/>
          </w:tcPr>
          <w:p w14:paraId="35D4AF29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1.175</w:t>
            </w:r>
          </w:p>
        </w:tc>
        <w:tc>
          <w:tcPr>
            <w:tcW w:w="1637" w:type="dxa"/>
            <w:hideMark/>
          </w:tcPr>
          <w:p w14:paraId="3B5080E0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1.085-1.273</w:t>
            </w:r>
          </w:p>
        </w:tc>
        <w:tc>
          <w:tcPr>
            <w:tcW w:w="1618" w:type="dxa"/>
            <w:hideMark/>
          </w:tcPr>
          <w:p w14:paraId="1A6CE812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2F3D8C" w14:paraId="7024153E" w14:textId="77777777" w:rsidTr="00C503CD">
        <w:trPr>
          <w:trHeight w:val="379"/>
        </w:trPr>
        <w:tc>
          <w:tcPr>
            <w:tcW w:w="0" w:type="auto"/>
            <w:vMerge/>
            <w:hideMark/>
          </w:tcPr>
          <w:p w14:paraId="787C76A5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2169" w:type="dxa"/>
            <w:hideMark/>
          </w:tcPr>
          <w:p w14:paraId="59E0A328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HOMA-S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788" w:type="dxa"/>
            <w:hideMark/>
          </w:tcPr>
          <w:p w14:paraId="19E02241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-0.247</w:t>
            </w:r>
          </w:p>
        </w:tc>
        <w:tc>
          <w:tcPr>
            <w:tcW w:w="1066" w:type="dxa"/>
            <w:hideMark/>
          </w:tcPr>
          <w:p w14:paraId="468EE098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0.780</w:t>
            </w:r>
          </w:p>
        </w:tc>
        <w:tc>
          <w:tcPr>
            <w:tcW w:w="1637" w:type="dxa"/>
            <w:hideMark/>
          </w:tcPr>
          <w:p w14:paraId="724AFDE8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0.736-0.827</w:t>
            </w:r>
          </w:p>
        </w:tc>
        <w:tc>
          <w:tcPr>
            <w:tcW w:w="1618" w:type="dxa"/>
            <w:hideMark/>
          </w:tcPr>
          <w:p w14:paraId="41FBB38E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2F3D8C" w14:paraId="6200BAD8" w14:textId="77777777" w:rsidTr="00C503CD">
        <w:trPr>
          <w:trHeight w:val="372"/>
        </w:trPr>
        <w:tc>
          <w:tcPr>
            <w:tcW w:w="0" w:type="auto"/>
            <w:vMerge/>
            <w:hideMark/>
          </w:tcPr>
          <w:p w14:paraId="334FD061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2169" w:type="dxa"/>
            <w:hideMark/>
          </w:tcPr>
          <w:p w14:paraId="17F9DF99" w14:textId="45FF8CF5" w:rsidR="00B03F04" w:rsidRPr="00EC45A4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C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-reactive protein</w:t>
            </w:r>
            <w:r w:rsidR="00EC45A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EC45A4" w:rsidRPr="00EC45A4">
              <w:rPr>
                <w:rFonts w:ascii="Arial" w:hAnsi="Arial" w:cs="Arial"/>
                <w:sz w:val="16"/>
                <w:szCs w:val="16"/>
                <w:lang w:val="en-US"/>
              </w:rPr>
              <w:t>(mg/dL)</w:t>
            </w:r>
          </w:p>
        </w:tc>
        <w:tc>
          <w:tcPr>
            <w:tcW w:w="788" w:type="dxa"/>
            <w:hideMark/>
          </w:tcPr>
          <w:p w14:paraId="6803B98F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0.097</w:t>
            </w:r>
          </w:p>
        </w:tc>
        <w:tc>
          <w:tcPr>
            <w:tcW w:w="1066" w:type="dxa"/>
            <w:hideMark/>
          </w:tcPr>
          <w:p w14:paraId="71F2A000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1.102</w:t>
            </w:r>
          </w:p>
        </w:tc>
        <w:tc>
          <w:tcPr>
            <w:tcW w:w="1637" w:type="dxa"/>
            <w:hideMark/>
          </w:tcPr>
          <w:p w14:paraId="03F12647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1.040-1.168</w:t>
            </w:r>
          </w:p>
        </w:tc>
        <w:tc>
          <w:tcPr>
            <w:tcW w:w="1618" w:type="dxa"/>
            <w:hideMark/>
          </w:tcPr>
          <w:p w14:paraId="55561216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2F3D8C" w14:paraId="3F0DF0C7" w14:textId="77777777" w:rsidTr="00C503CD">
        <w:trPr>
          <w:trHeight w:val="474"/>
        </w:trPr>
        <w:tc>
          <w:tcPr>
            <w:tcW w:w="0" w:type="auto"/>
            <w:vMerge/>
            <w:hideMark/>
          </w:tcPr>
          <w:p w14:paraId="510CDD0A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2169" w:type="dxa"/>
            <w:hideMark/>
          </w:tcPr>
          <w:p w14:paraId="7588AA09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Stable weight/weight gain</w:t>
            </w:r>
          </w:p>
        </w:tc>
        <w:tc>
          <w:tcPr>
            <w:tcW w:w="788" w:type="dxa"/>
            <w:hideMark/>
          </w:tcPr>
          <w:p w14:paraId="16F02092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0.282</w:t>
            </w:r>
          </w:p>
        </w:tc>
        <w:tc>
          <w:tcPr>
            <w:tcW w:w="1066" w:type="dxa"/>
            <w:hideMark/>
          </w:tcPr>
          <w:p w14:paraId="151E39EA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1.327</w:t>
            </w:r>
          </w:p>
        </w:tc>
        <w:tc>
          <w:tcPr>
            <w:tcW w:w="1637" w:type="dxa"/>
            <w:hideMark/>
          </w:tcPr>
          <w:p w14:paraId="43A07450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1.108-1.589</w:t>
            </w:r>
          </w:p>
        </w:tc>
        <w:tc>
          <w:tcPr>
            <w:tcW w:w="1618" w:type="dxa"/>
            <w:hideMark/>
          </w:tcPr>
          <w:p w14:paraId="7D9B04A4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2F3D8C" w14:paraId="42B1296B" w14:textId="77777777" w:rsidTr="00C503CD">
        <w:trPr>
          <w:trHeight w:val="424"/>
        </w:trPr>
        <w:tc>
          <w:tcPr>
            <w:tcW w:w="0" w:type="auto"/>
            <w:vMerge/>
            <w:hideMark/>
          </w:tcPr>
          <w:p w14:paraId="14DADD09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2169" w:type="dxa"/>
            <w:hideMark/>
          </w:tcPr>
          <w:p w14:paraId="2B5E5479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proofErr w:type="spellStart"/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WHtR</w:t>
            </w:r>
            <w:proofErr w:type="spellEnd"/>
          </w:p>
        </w:tc>
        <w:tc>
          <w:tcPr>
            <w:tcW w:w="788" w:type="dxa"/>
            <w:hideMark/>
          </w:tcPr>
          <w:p w14:paraId="5CDB7441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0.103</w:t>
            </w:r>
          </w:p>
        </w:tc>
        <w:tc>
          <w:tcPr>
            <w:tcW w:w="1066" w:type="dxa"/>
            <w:hideMark/>
          </w:tcPr>
          <w:p w14:paraId="6A07DAB2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1.109</w:t>
            </w:r>
          </w:p>
        </w:tc>
        <w:tc>
          <w:tcPr>
            <w:tcW w:w="1637" w:type="dxa"/>
            <w:hideMark/>
          </w:tcPr>
          <w:p w14:paraId="4A5DCCE2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1.043-1.180</w:t>
            </w:r>
          </w:p>
        </w:tc>
        <w:tc>
          <w:tcPr>
            <w:tcW w:w="1618" w:type="dxa"/>
            <w:hideMark/>
          </w:tcPr>
          <w:p w14:paraId="0B89DB5D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2F3D8C" w14:paraId="4ADAFC60" w14:textId="77777777" w:rsidTr="00C503CD">
        <w:trPr>
          <w:trHeight w:val="424"/>
        </w:trPr>
        <w:tc>
          <w:tcPr>
            <w:tcW w:w="0" w:type="auto"/>
            <w:vMerge/>
            <w:hideMark/>
          </w:tcPr>
          <w:p w14:paraId="218ED546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2169" w:type="dxa"/>
            <w:hideMark/>
          </w:tcPr>
          <w:p w14:paraId="7F98AB61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Glucose &gt;90mg/dL</w:t>
            </w:r>
          </w:p>
        </w:tc>
        <w:tc>
          <w:tcPr>
            <w:tcW w:w="788" w:type="dxa"/>
            <w:hideMark/>
          </w:tcPr>
          <w:p w14:paraId="1EF396FC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0.194</w:t>
            </w:r>
          </w:p>
        </w:tc>
        <w:tc>
          <w:tcPr>
            <w:tcW w:w="1066" w:type="dxa"/>
            <w:hideMark/>
          </w:tcPr>
          <w:p w14:paraId="01F40702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1.214</w:t>
            </w:r>
          </w:p>
        </w:tc>
        <w:tc>
          <w:tcPr>
            <w:tcW w:w="1637" w:type="dxa"/>
            <w:hideMark/>
          </w:tcPr>
          <w:p w14:paraId="09BD99D1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1.070-1.378</w:t>
            </w:r>
          </w:p>
        </w:tc>
        <w:tc>
          <w:tcPr>
            <w:tcW w:w="1618" w:type="dxa"/>
            <w:hideMark/>
          </w:tcPr>
          <w:p w14:paraId="49C2A259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0.003</w:t>
            </w:r>
          </w:p>
        </w:tc>
      </w:tr>
      <w:tr w:rsidR="00B03F04" w:rsidRPr="002F3D8C" w14:paraId="5D3D8F7D" w14:textId="77777777" w:rsidTr="00C503CD">
        <w:trPr>
          <w:trHeight w:val="605"/>
        </w:trPr>
        <w:tc>
          <w:tcPr>
            <w:tcW w:w="0" w:type="auto"/>
            <w:vMerge/>
            <w:hideMark/>
          </w:tcPr>
          <w:p w14:paraId="4E10C771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2169" w:type="dxa"/>
            <w:hideMark/>
          </w:tcPr>
          <w:p w14:paraId="74C00859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 xml:space="preserve">HDL-cholesterol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(mg/dL)</w:t>
            </w:r>
          </w:p>
        </w:tc>
        <w:tc>
          <w:tcPr>
            <w:tcW w:w="788" w:type="dxa"/>
            <w:hideMark/>
          </w:tcPr>
          <w:p w14:paraId="060D376C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-0.186</w:t>
            </w:r>
          </w:p>
        </w:tc>
        <w:tc>
          <w:tcPr>
            <w:tcW w:w="1066" w:type="dxa"/>
            <w:hideMark/>
          </w:tcPr>
          <w:p w14:paraId="4413CBBA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0.830</w:t>
            </w:r>
          </w:p>
        </w:tc>
        <w:tc>
          <w:tcPr>
            <w:tcW w:w="1637" w:type="dxa"/>
            <w:hideMark/>
          </w:tcPr>
          <w:p w14:paraId="467B7FD4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0.740-0.931</w:t>
            </w:r>
          </w:p>
        </w:tc>
        <w:tc>
          <w:tcPr>
            <w:tcW w:w="1618" w:type="dxa"/>
            <w:hideMark/>
          </w:tcPr>
          <w:p w14:paraId="0AE3B904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0.001</w:t>
            </w:r>
          </w:p>
        </w:tc>
      </w:tr>
      <w:tr w:rsidR="00B03F04" w:rsidRPr="002F3D8C" w14:paraId="609A8771" w14:textId="77777777" w:rsidTr="00C503CD">
        <w:trPr>
          <w:trHeight w:val="424"/>
        </w:trPr>
        <w:tc>
          <w:tcPr>
            <w:tcW w:w="0" w:type="auto"/>
            <w:vMerge/>
            <w:hideMark/>
          </w:tcPr>
          <w:p w14:paraId="1DB6A1BA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2169" w:type="dxa"/>
            <w:hideMark/>
          </w:tcPr>
          <w:p w14:paraId="026724F5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proofErr w:type="spellStart"/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ApoB</w:t>
            </w:r>
            <w:proofErr w:type="spellEnd"/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 xml:space="preserve"> &gt;90 percentile</w:t>
            </w:r>
          </w:p>
        </w:tc>
        <w:tc>
          <w:tcPr>
            <w:tcW w:w="788" w:type="dxa"/>
            <w:hideMark/>
          </w:tcPr>
          <w:p w14:paraId="4A0169F3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0.505</w:t>
            </w:r>
          </w:p>
        </w:tc>
        <w:tc>
          <w:tcPr>
            <w:tcW w:w="1066" w:type="dxa"/>
            <w:hideMark/>
          </w:tcPr>
          <w:p w14:paraId="334A69CB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1.657</w:t>
            </w:r>
          </w:p>
        </w:tc>
        <w:tc>
          <w:tcPr>
            <w:tcW w:w="1637" w:type="dxa"/>
            <w:hideMark/>
          </w:tcPr>
          <w:p w14:paraId="48C96B69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1.473-1.863</w:t>
            </w:r>
          </w:p>
        </w:tc>
        <w:tc>
          <w:tcPr>
            <w:tcW w:w="1618" w:type="dxa"/>
            <w:hideMark/>
          </w:tcPr>
          <w:p w14:paraId="722A6CBD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2F3D8C" w14:paraId="45243926" w14:textId="77777777" w:rsidTr="00C503CD">
        <w:trPr>
          <w:trHeight w:val="424"/>
        </w:trPr>
        <w:tc>
          <w:tcPr>
            <w:tcW w:w="0" w:type="auto"/>
            <w:vMerge/>
            <w:hideMark/>
          </w:tcPr>
          <w:p w14:paraId="234AF2C3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2169" w:type="dxa"/>
            <w:hideMark/>
          </w:tcPr>
          <w:p w14:paraId="0D4FEE39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Diet (carbohydrates&gt;60%)</w:t>
            </w:r>
          </w:p>
        </w:tc>
        <w:tc>
          <w:tcPr>
            <w:tcW w:w="788" w:type="dxa"/>
            <w:hideMark/>
          </w:tcPr>
          <w:p w14:paraId="4E72A9D8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0.234</w:t>
            </w:r>
          </w:p>
        </w:tc>
        <w:tc>
          <w:tcPr>
            <w:tcW w:w="1066" w:type="dxa"/>
            <w:hideMark/>
          </w:tcPr>
          <w:p w14:paraId="1FEA9298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1.264</w:t>
            </w:r>
          </w:p>
        </w:tc>
        <w:tc>
          <w:tcPr>
            <w:tcW w:w="1637" w:type="dxa"/>
            <w:hideMark/>
          </w:tcPr>
          <w:p w14:paraId="0506A3DE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1.106-1.444</w:t>
            </w:r>
          </w:p>
        </w:tc>
        <w:tc>
          <w:tcPr>
            <w:tcW w:w="1618" w:type="dxa"/>
            <w:hideMark/>
          </w:tcPr>
          <w:p w14:paraId="6AC93C89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2F3D8C" w14:paraId="38FDD97E" w14:textId="77777777" w:rsidTr="00C503CD">
        <w:trPr>
          <w:trHeight w:val="372"/>
        </w:trPr>
        <w:tc>
          <w:tcPr>
            <w:tcW w:w="1643" w:type="dxa"/>
            <w:vMerge w:val="restart"/>
            <w:hideMark/>
          </w:tcPr>
          <w:p w14:paraId="19B13781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14:paraId="3EAB1B64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14:paraId="4546A8C4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14:paraId="42C52E16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14:paraId="2185D564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Regression </w:t>
            </w:r>
          </w:p>
          <w:p w14:paraId="2658172D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b/>
                <w:sz w:val="16"/>
                <w:szCs w:val="16"/>
                <w:lang w:val="en-US"/>
              </w:rPr>
              <w:t>MUH to MH</w:t>
            </w:r>
          </w:p>
        </w:tc>
        <w:tc>
          <w:tcPr>
            <w:tcW w:w="2169" w:type="dxa"/>
            <w:hideMark/>
          </w:tcPr>
          <w:p w14:paraId="1C7DD584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Sex </w:t>
            </w: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(male)</w:t>
            </w:r>
          </w:p>
        </w:tc>
        <w:tc>
          <w:tcPr>
            <w:tcW w:w="788" w:type="dxa"/>
            <w:hideMark/>
          </w:tcPr>
          <w:p w14:paraId="2274FD53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-0.481</w:t>
            </w:r>
          </w:p>
        </w:tc>
        <w:tc>
          <w:tcPr>
            <w:tcW w:w="1066" w:type="dxa"/>
            <w:hideMark/>
          </w:tcPr>
          <w:p w14:paraId="7D2720DB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0.618</w:t>
            </w:r>
          </w:p>
        </w:tc>
        <w:tc>
          <w:tcPr>
            <w:tcW w:w="1637" w:type="dxa"/>
            <w:hideMark/>
          </w:tcPr>
          <w:p w14:paraId="61246B3E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0.508-0.751</w:t>
            </w:r>
          </w:p>
        </w:tc>
        <w:tc>
          <w:tcPr>
            <w:tcW w:w="1618" w:type="dxa"/>
            <w:hideMark/>
          </w:tcPr>
          <w:p w14:paraId="4D3302C3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2F3D8C" w14:paraId="31670B67" w14:textId="77777777" w:rsidTr="00C503CD">
        <w:trPr>
          <w:trHeight w:val="372"/>
        </w:trPr>
        <w:tc>
          <w:tcPr>
            <w:tcW w:w="0" w:type="auto"/>
            <w:vMerge/>
            <w:hideMark/>
          </w:tcPr>
          <w:p w14:paraId="7D8D8AC4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2169" w:type="dxa"/>
            <w:hideMark/>
          </w:tcPr>
          <w:p w14:paraId="3A1172CC" w14:textId="77777777" w:rsidR="00B03F04" w:rsidRPr="003C4613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BMI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(Kg/m</w:t>
            </w:r>
            <w:r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788" w:type="dxa"/>
            <w:hideMark/>
          </w:tcPr>
          <w:p w14:paraId="4A6DBDAC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-0.326</w:t>
            </w:r>
          </w:p>
        </w:tc>
        <w:tc>
          <w:tcPr>
            <w:tcW w:w="1066" w:type="dxa"/>
            <w:hideMark/>
          </w:tcPr>
          <w:p w14:paraId="6F1246D9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0.721</w:t>
            </w:r>
          </w:p>
        </w:tc>
        <w:tc>
          <w:tcPr>
            <w:tcW w:w="1637" w:type="dxa"/>
            <w:hideMark/>
          </w:tcPr>
          <w:p w14:paraId="2B34EB18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0.656-0.793</w:t>
            </w:r>
          </w:p>
        </w:tc>
        <w:tc>
          <w:tcPr>
            <w:tcW w:w="1618" w:type="dxa"/>
            <w:hideMark/>
          </w:tcPr>
          <w:p w14:paraId="282BBFBA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2F3D8C" w14:paraId="2FC3937A" w14:textId="77777777" w:rsidTr="00C503CD">
        <w:trPr>
          <w:trHeight w:val="372"/>
        </w:trPr>
        <w:tc>
          <w:tcPr>
            <w:tcW w:w="0" w:type="auto"/>
            <w:vMerge/>
            <w:hideMark/>
          </w:tcPr>
          <w:p w14:paraId="592D372C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2169" w:type="dxa"/>
            <w:hideMark/>
          </w:tcPr>
          <w:p w14:paraId="36AA7B23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Age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(years)</w:t>
            </w:r>
          </w:p>
        </w:tc>
        <w:tc>
          <w:tcPr>
            <w:tcW w:w="788" w:type="dxa"/>
            <w:hideMark/>
          </w:tcPr>
          <w:p w14:paraId="4542B39F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-0.159</w:t>
            </w:r>
          </w:p>
        </w:tc>
        <w:tc>
          <w:tcPr>
            <w:tcW w:w="1066" w:type="dxa"/>
            <w:hideMark/>
          </w:tcPr>
          <w:p w14:paraId="2AF1C6A9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0.852</w:t>
            </w:r>
          </w:p>
        </w:tc>
        <w:tc>
          <w:tcPr>
            <w:tcW w:w="1637" w:type="dxa"/>
            <w:hideMark/>
          </w:tcPr>
          <w:p w14:paraId="185F0A74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0.781-0.930</w:t>
            </w:r>
          </w:p>
        </w:tc>
        <w:tc>
          <w:tcPr>
            <w:tcW w:w="1618" w:type="dxa"/>
            <w:hideMark/>
          </w:tcPr>
          <w:p w14:paraId="1120BB71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2F3D8C" w14:paraId="279C2DDA" w14:textId="77777777" w:rsidTr="00C503CD">
        <w:trPr>
          <w:trHeight w:val="372"/>
        </w:trPr>
        <w:tc>
          <w:tcPr>
            <w:tcW w:w="0" w:type="auto"/>
            <w:vMerge/>
            <w:hideMark/>
          </w:tcPr>
          <w:p w14:paraId="7CFD7659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2169" w:type="dxa"/>
            <w:hideMark/>
          </w:tcPr>
          <w:p w14:paraId="22B23C07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Alcohol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consumption</w:t>
            </w:r>
          </w:p>
        </w:tc>
        <w:tc>
          <w:tcPr>
            <w:tcW w:w="788" w:type="dxa"/>
            <w:hideMark/>
          </w:tcPr>
          <w:p w14:paraId="2AB5B096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-0.215</w:t>
            </w:r>
          </w:p>
        </w:tc>
        <w:tc>
          <w:tcPr>
            <w:tcW w:w="1066" w:type="dxa"/>
            <w:hideMark/>
          </w:tcPr>
          <w:p w14:paraId="17442E61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0.806</w:t>
            </w:r>
          </w:p>
        </w:tc>
        <w:tc>
          <w:tcPr>
            <w:tcW w:w="1637" w:type="dxa"/>
            <w:hideMark/>
          </w:tcPr>
          <w:p w14:paraId="2DB40872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0.671-0.967</w:t>
            </w:r>
          </w:p>
        </w:tc>
        <w:tc>
          <w:tcPr>
            <w:tcW w:w="1618" w:type="dxa"/>
            <w:hideMark/>
          </w:tcPr>
          <w:p w14:paraId="6EB4C2A5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0.020</w:t>
            </w:r>
          </w:p>
        </w:tc>
      </w:tr>
      <w:tr w:rsidR="00B03F04" w:rsidRPr="002F3D8C" w14:paraId="2747E20E" w14:textId="77777777" w:rsidTr="00C503CD">
        <w:trPr>
          <w:trHeight w:val="372"/>
        </w:trPr>
        <w:tc>
          <w:tcPr>
            <w:tcW w:w="0" w:type="auto"/>
            <w:vMerge/>
            <w:hideMark/>
          </w:tcPr>
          <w:p w14:paraId="2D97CC0E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2169" w:type="dxa"/>
            <w:hideMark/>
          </w:tcPr>
          <w:p w14:paraId="337BEFFB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Smoke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status</w:t>
            </w:r>
          </w:p>
        </w:tc>
        <w:tc>
          <w:tcPr>
            <w:tcW w:w="788" w:type="dxa"/>
            <w:hideMark/>
          </w:tcPr>
          <w:p w14:paraId="34B2412F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-0.250</w:t>
            </w:r>
          </w:p>
        </w:tc>
        <w:tc>
          <w:tcPr>
            <w:tcW w:w="1066" w:type="dxa"/>
            <w:hideMark/>
          </w:tcPr>
          <w:p w14:paraId="357B691D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0.778</w:t>
            </w:r>
          </w:p>
        </w:tc>
        <w:tc>
          <w:tcPr>
            <w:tcW w:w="1637" w:type="dxa"/>
            <w:hideMark/>
          </w:tcPr>
          <w:p w14:paraId="5A7C4A7C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0.646-0.938</w:t>
            </w:r>
          </w:p>
        </w:tc>
        <w:tc>
          <w:tcPr>
            <w:tcW w:w="1618" w:type="dxa"/>
            <w:hideMark/>
          </w:tcPr>
          <w:p w14:paraId="6D4265CA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0.008</w:t>
            </w:r>
          </w:p>
        </w:tc>
      </w:tr>
      <w:tr w:rsidR="00B03F04" w:rsidRPr="002F3D8C" w14:paraId="19CA30B8" w14:textId="77777777" w:rsidTr="00C503CD">
        <w:trPr>
          <w:trHeight w:val="372"/>
        </w:trPr>
        <w:tc>
          <w:tcPr>
            <w:tcW w:w="0" w:type="auto"/>
            <w:vMerge/>
            <w:hideMark/>
          </w:tcPr>
          <w:p w14:paraId="0BB80DAE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2169" w:type="dxa"/>
            <w:hideMark/>
          </w:tcPr>
          <w:p w14:paraId="2EF1707A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proofErr w:type="spellStart"/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WHtR</w:t>
            </w:r>
            <w:proofErr w:type="spellEnd"/>
          </w:p>
        </w:tc>
        <w:tc>
          <w:tcPr>
            <w:tcW w:w="788" w:type="dxa"/>
            <w:hideMark/>
          </w:tcPr>
          <w:p w14:paraId="7F74CEDC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-0.233</w:t>
            </w:r>
          </w:p>
        </w:tc>
        <w:tc>
          <w:tcPr>
            <w:tcW w:w="1066" w:type="dxa"/>
            <w:hideMark/>
          </w:tcPr>
          <w:p w14:paraId="3F30C642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0.792</w:t>
            </w:r>
          </w:p>
        </w:tc>
        <w:tc>
          <w:tcPr>
            <w:tcW w:w="1637" w:type="dxa"/>
            <w:hideMark/>
          </w:tcPr>
          <w:p w14:paraId="4D32A107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0.718-0.873</w:t>
            </w:r>
          </w:p>
        </w:tc>
        <w:tc>
          <w:tcPr>
            <w:tcW w:w="1618" w:type="dxa"/>
            <w:hideMark/>
          </w:tcPr>
          <w:p w14:paraId="2A585539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2F3D8C" w14:paraId="189C0483" w14:textId="77777777" w:rsidTr="00C503CD">
        <w:trPr>
          <w:trHeight w:val="372"/>
        </w:trPr>
        <w:tc>
          <w:tcPr>
            <w:tcW w:w="0" w:type="auto"/>
            <w:vMerge/>
            <w:hideMark/>
          </w:tcPr>
          <w:p w14:paraId="7CBBC17B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2169" w:type="dxa"/>
            <w:hideMark/>
          </w:tcPr>
          <w:p w14:paraId="49FA8631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METS-VF</w:t>
            </w:r>
          </w:p>
        </w:tc>
        <w:tc>
          <w:tcPr>
            <w:tcW w:w="788" w:type="dxa"/>
            <w:hideMark/>
          </w:tcPr>
          <w:p w14:paraId="2AFADF0B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-0.551</w:t>
            </w:r>
          </w:p>
        </w:tc>
        <w:tc>
          <w:tcPr>
            <w:tcW w:w="1066" w:type="dxa"/>
            <w:hideMark/>
          </w:tcPr>
          <w:p w14:paraId="754B6948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0.575</w:t>
            </w:r>
          </w:p>
        </w:tc>
        <w:tc>
          <w:tcPr>
            <w:tcW w:w="1637" w:type="dxa"/>
            <w:hideMark/>
          </w:tcPr>
          <w:p w14:paraId="6912E983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0.519-0.639</w:t>
            </w:r>
          </w:p>
        </w:tc>
        <w:tc>
          <w:tcPr>
            <w:tcW w:w="1618" w:type="dxa"/>
            <w:hideMark/>
          </w:tcPr>
          <w:p w14:paraId="15953842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2F3D8C" w14:paraId="2FD46D51" w14:textId="77777777" w:rsidTr="00C503CD">
        <w:trPr>
          <w:trHeight w:val="372"/>
        </w:trPr>
        <w:tc>
          <w:tcPr>
            <w:tcW w:w="0" w:type="auto"/>
            <w:vMerge/>
            <w:hideMark/>
          </w:tcPr>
          <w:p w14:paraId="3465C279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2169" w:type="dxa"/>
            <w:hideMark/>
          </w:tcPr>
          <w:p w14:paraId="3EE26E3B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HOMA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-S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788" w:type="dxa"/>
            <w:hideMark/>
          </w:tcPr>
          <w:p w14:paraId="0FAB91D9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0.209</w:t>
            </w:r>
          </w:p>
        </w:tc>
        <w:tc>
          <w:tcPr>
            <w:tcW w:w="1066" w:type="dxa"/>
            <w:hideMark/>
          </w:tcPr>
          <w:p w14:paraId="4406DF17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1.232</w:t>
            </w:r>
          </w:p>
        </w:tc>
        <w:tc>
          <w:tcPr>
            <w:tcW w:w="1637" w:type="dxa"/>
            <w:hideMark/>
          </w:tcPr>
          <w:p w14:paraId="56A9441B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1.121-1.354</w:t>
            </w:r>
          </w:p>
        </w:tc>
        <w:tc>
          <w:tcPr>
            <w:tcW w:w="1618" w:type="dxa"/>
            <w:hideMark/>
          </w:tcPr>
          <w:p w14:paraId="36A695FA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2F3D8C" w14:paraId="396379CE" w14:textId="77777777" w:rsidTr="00C503CD">
        <w:trPr>
          <w:trHeight w:val="372"/>
        </w:trPr>
        <w:tc>
          <w:tcPr>
            <w:tcW w:w="0" w:type="auto"/>
            <w:vMerge/>
            <w:hideMark/>
          </w:tcPr>
          <w:p w14:paraId="03727992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2169" w:type="dxa"/>
            <w:hideMark/>
          </w:tcPr>
          <w:p w14:paraId="59AE91E8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HOMA2-IR</w:t>
            </w:r>
          </w:p>
        </w:tc>
        <w:tc>
          <w:tcPr>
            <w:tcW w:w="788" w:type="dxa"/>
            <w:hideMark/>
          </w:tcPr>
          <w:p w14:paraId="19205025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-0.168</w:t>
            </w:r>
          </w:p>
        </w:tc>
        <w:tc>
          <w:tcPr>
            <w:tcW w:w="1066" w:type="dxa"/>
            <w:hideMark/>
          </w:tcPr>
          <w:p w14:paraId="07AF4D46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0.844</w:t>
            </w:r>
          </w:p>
        </w:tc>
        <w:tc>
          <w:tcPr>
            <w:tcW w:w="1637" w:type="dxa"/>
            <w:hideMark/>
          </w:tcPr>
          <w:p w14:paraId="6B3421E3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0.787-0.907</w:t>
            </w:r>
          </w:p>
        </w:tc>
        <w:tc>
          <w:tcPr>
            <w:tcW w:w="1618" w:type="dxa"/>
            <w:hideMark/>
          </w:tcPr>
          <w:p w14:paraId="4A04E8CA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2F3D8C" w14:paraId="30A1C103" w14:textId="77777777" w:rsidTr="00C503CD">
        <w:trPr>
          <w:trHeight w:val="372"/>
        </w:trPr>
        <w:tc>
          <w:tcPr>
            <w:tcW w:w="0" w:type="auto"/>
            <w:vMerge/>
            <w:hideMark/>
          </w:tcPr>
          <w:p w14:paraId="3844A74F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2169" w:type="dxa"/>
            <w:hideMark/>
          </w:tcPr>
          <w:p w14:paraId="3CD34283" w14:textId="6902E97F" w:rsidR="00B03F04" w:rsidRPr="00EC45A4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C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-reactive protein</w:t>
            </w:r>
            <w:r w:rsidR="00EC45A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EC45A4" w:rsidRPr="00EC45A4">
              <w:rPr>
                <w:rFonts w:ascii="Arial" w:hAnsi="Arial" w:cs="Arial"/>
                <w:sz w:val="16"/>
                <w:szCs w:val="16"/>
                <w:lang w:val="en-US"/>
              </w:rPr>
              <w:t>(mg/dL)</w:t>
            </w:r>
          </w:p>
        </w:tc>
        <w:tc>
          <w:tcPr>
            <w:tcW w:w="788" w:type="dxa"/>
            <w:hideMark/>
          </w:tcPr>
          <w:p w14:paraId="0FAB7A01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-0.130</w:t>
            </w:r>
          </w:p>
        </w:tc>
        <w:tc>
          <w:tcPr>
            <w:tcW w:w="1066" w:type="dxa"/>
            <w:hideMark/>
          </w:tcPr>
          <w:p w14:paraId="407426BF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0.877</w:t>
            </w:r>
          </w:p>
        </w:tc>
        <w:tc>
          <w:tcPr>
            <w:tcW w:w="1637" w:type="dxa"/>
            <w:hideMark/>
          </w:tcPr>
          <w:p w14:paraId="42FF3192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0.795-0.968</w:t>
            </w:r>
          </w:p>
        </w:tc>
        <w:tc>
          <w:tcPr>
            <w:tcW w:w="1618" w:type="dxa"/>
            <w:hideMark/>
          </w:tcPr>
          <w:p w14:paraId="531D931E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0.009</w:t>
            </w:r>
          </w:p>
        </w:tc>
      </w:tr>
      <w:tr w:rsidR="00B03F04" w:rsidRPr="002F3D8C" w14:paraId="48FFFFE0" w14:textId="77777777" w:rsidTr="00C503CD">
        <w:trPr>
          <w:trHeight w:val="372"/>
        </w:trPr>
        <w:tc>
          <w:tcPr>
            <w:tcW w:w="0" w:type="auto"/>
            <w:vMerge/>
            <w:hideMark/>
          </w:tcPr>
          <w:p w14:paraId="48766522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2169" w:type="dxa"/>
            <w:hideMark/>
          </w:tcPr>
          <w:p w14:paraId="0112A96A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Glucose &gt;90mg/dL</w:t>
            </w:r>
          </w:p>
        </w:tc>
        <w:tc>
          <w:tcPr>
            <w:tcW w:w="788" w:type="dxa"/>
            <w:hideMark/>
          </w:tcPr>
          <w:p w14:paraId="43F9F5BD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-0.567</w:t>
            </w:r>
          </w:p>
        </w:tc>
        <w:tc>
          <w:tcPr>
            <w:tcW w:w="1066" w:type="dxa"/>
            <w:hideMark/>
          </w:tcPr>
          <w:p w14:paraId="67553045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0.567</w:t>
            </w:r>
          </w:p>
        </w:tc>
        <w:tc>
          <w:tcPr>
            <w:tcW w:w="1637" w:type="dxa"/>
            <w:hideMark/>
          </w:tcPr>
          <w:p w14:paraId="4A29BFDA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0.470-0.685</w:t>
            </w:r>
          </w:p>
        </w:tc>
        <w:tc>
          <w:tcPr>
            <w:tcW w:w="1618" w:type="dxa"/>
            <w:hideMark/>
          </w:tcPr>
          <w:p w14:paraId="3EB1E08B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2F3D8C" w14:paraId="38D8D694" w14:textId="77777777" w:rsidTr="00C503CD">
        <w:trPr>
          <w:trHeight w:val="372"/>
        </w:trPr>
        <w:tc>
          <w:tcPr>
            <w:tcW w:w="0" w:type="auto"/>
            <w:vMerge/>
            <w:hideMark/>
          </w:tcPr>
          <w:p w14:paraId="200803E0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2169" w:type="dxa"/>
            <w:hideMark/>
          </w:tcPr>
          <w:p w14:paraId="6E89777F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HDL-cholesterol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(mg/dL)</w:t>
            </w:r>
          </w:p>
        </w:tc>
        <w:tc>
          <w:tcPr>
            <w:tcW w:w="788" w:type="dxa"/>
            <w:hideMark/>
          </w:tcPr>
          <w:p w14:paraId="2ABA3C26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0.510</w:t>
            </w:r>
          </w:p>
        </w:tc>
        <w:tc>
          <w:tcPr>
            <w:tcW w:w="1066" w:type="dxa"/>
            <w:hideMark/>
          </w:tcPr>
          <w:p w14:paraId="45A23EC4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1.665</w:t>
            </w:r>
          </w:p>
        </w:tc>
        <w:tc>
          <w:tcPr>
            <w:tcW w:w="1637" w:type="dxa"/>
            <w:hideMark/>
          </w:tcPr>
          <w:p w14:paraId="7C4ED18C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1-367-2.027</w:t>
            </w:r>
          </w:p>
        </w:tc>
        <w:tc>
          <w:tcPr>
            <w:tcW w:w="1618" w:type="dxa"/>
            <w:hideMark/>
          </w:tcPr>
          <w:p w14:paraId="76C9DAB9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2F3D8C" w14:paraId="71EFDB8C" w14:textId="77777777" w:rsidTr="00C503CD">
        <w:trPr>
          <w:trHeight w:val="372"/>
        </w:trPr>
        <w:tc>
          <w:tcPr>
            <w:tcW w:w="0" w:type="auto"/>
            <w:vMerge/>
            <w:hideMark/>
          </w:tcPr>
          <w:p w14:paraId="71ACD0D7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2169" w:type="dxa"/>
            <w:hideMark/>
          </w:tcPr>
          <w:p w14:paraId="0DD4C996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Weight loss &gt;5%</w:t>
            </w:r>
          </w:p>
        </w:tc>
        <w:tc>
          <w:tcPr>
            <w:tcW w:w="788" w:type="dxa"/>
            <w:hideMark/>
          </w:tcPr>
          <w:p w14:paraId="37462E2C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0.259</w:t>
            </w:r>
          </w:p>
        </w:tc>
        <w:tc>
          <w:tcPr>
            <w:tcW w:w="1066" w:type="dxa"/>
            <w:hideMark/>
          </w:tcPr>
          <w:p w14:paraId="1A662E0C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1.296</w:t>
            </w:r>
          </w:p>
        </w:tc>
        <w:tc>
          <w:tcPr>
            <w:tcW w:w="1637" w:type="dxa"/>
            <w:hideMark/>
          </w:tcPr>
          <w:p w14:paraId="5D013097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1.020-1.646</w:t>
            </w:r>
          </w:p>
        </w:tc>
        <w:tc>
          <w:tcPr>
            <w:tcW w:w="1618" w:type="dxa"/>
            <w:hideMark/>
          </w:tcPr>
          <w:p w14:paraId="11B1ED78" w14:textId="77777777" w:rsidR="00B03F04" w:rsidRPr="002F3D8C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2F3D8C">
              <w:rPr>
                <w:rFonts w:ascii="Arial" w:hAnsi="Arial" w:cs="Arial"/>
                <w:sz w:val="16"/>
                <w:szCs w:val="16"/>
                <w:lang w:val="en-US"/>
              </w:rPr>
              <w:t>0.033</w:t>
            </w:r>
          </w:p>
        </w:tc>
      </w:tr>
    </w:tbl>
    <w:p w14:paraId="19C68A97" w14:textId="77777777" w:rsidR="00B03F04" w:rsidRDefault="00B03F04" w:rsidP="00B03F04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0BF78BA" w14:textId="77777777" w:rsidR="00B03F04" w:rsidRPr="00BE046D" w:rsidRDefault="00B03F04" w:rsidP="00B03F04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E046D">
        <w:rPr>
          <w:rFonts w:ascii="Arial" w:hAnsi="Arial" w:cs="Arial"/>
          <w:b/>
          <w:sz w:val="20"/>
          <w:szCs w:val="20"/>
          <w:lang w:val="en-US"/>
        </w:rPr>
        <w:t xml:space="preserve">Supplementary table 3: </w:t>
      </w:r>
      <w:r w:rsidRPr="00BE046D">
        <w:rPr>
          <w:rFonts w:ascii="Arial" w:hAnsi="Arial" w:cs="Arial"/>
          <w:sz w:val="20"/>
          <w:szCs w:val="20"/>
          <w:lang w:val="en-US"/>
        </w:rPr>
        <w:t xml:space="preserve">Univariate analysis to evaluate factors associated with the transitions according to metabolic health. </w:t>
      </w:r>
      <w:r>
        <w:rPr>
          <w:rFonts w:ascii="Arial" w:hAnsi="Arial" w:cs="Arial"/>
          <w:sz w:val="20"/>
          <w:szCs w:val="20"/>
          <w:lang w:val="en-US"/>
        </w:rPr>
        <w:t xml:space="preserve">Abbreviations: BMI; Body mass index: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WHtR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; Waist-height ratio. </w:t>
      </w:r>
    </w:p>
    <w:p w14:paraId="7C876869" w14:textId="77777777" w:rsidR="00B03F04" w:rsidRPr="00BE046D" w:rsidRDefault="00B03F04" w:rsidP="00B03F04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71BD7343" w14:textId="77777777" w:rsidR="00B03F04" w:rsidRDefault="00B03F04" w:rsidP="00B03F04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0BFBB992" w14:textId="77777777" w:rsidR="00B03F04" w:rsidRDefault="00B03F04" w:rsidP="00B03F04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30ABCA0" w14:textId="77777777" w:rsidR="00B03F04" w:rsidRDefault="00B03F04" w:rsidP="00B03F04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DF334DE" w14:textId="77777777" w:rsidR="00B03F04" w:rsidRPr="00355706" w:rsidRDefault="00B03F04" w:rsidP="00B03F04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tbl>
      <w:tblPr>
        <w:tblW w:w="93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66"/>
        <w:gridCol w:w="1574"/>
        <w:gridCol w:w="2679"/>
        <w:gridCol w:w="850"/>
        <w:gridCol w:w="851"/>
        <w:gridCol w:w="1275"/>
        <w:gridCol w:w="865"/>
      </w:tblGrid>
      <w:tr w:rsidR="00B03F04" w:rsidRPr="00C04ADE" w14:paraId="42605BF1" w14:textId="77777777" w:rsidTr="00C503CD">
        <w:trPr>
          <w:trHeight w:val="372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401452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en-US"/>
              </w:rPr>
            </w:pPr>
            <w:r w:rsidRPr="00C04ADE">
              <w:rPr>
                <w:rFonts w:ascii="Arial" w:hAnsi="Arial" w:cs="Arial"/>
                <w:b/>
                <w:sz w:val="16"/>
                <w:szCs w:val="16"/>
                <w:u w:val="single"/>
                <w:lang w:val="en-US"/>
              </w:rPr>
              <w:t>Status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58684D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en-US"/>
              </w:rPr>
            </w:pPr>
            <w:r w:rsidRPr="00C04ADE">
              <w:rPr>
                <w:rFonts w:ascii="Arial" w:hAnsi="Arial" w:cs="Arial"/>
                <w:b/>
                <w:sz w:val="16"/>
                <w:szCs w:val="16"/>
                <w:u w:val="single"/>
                <w:lang w:val="en-US"/>
              </w:rPr>
              <w:t>Basal phenotype</w:t>
            </w: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A63C00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en-US"/>
              </w:rPr>
            </w:pPr>
            <w:r w:rsidRPr="00C04ADE">
              <w:rPr>
                <w:rFonts w:ascii="Arial" w:hAnsi="Arial" w:cs="Arial"/>
                <w:b/>
                <w:sz w:val="16"/>
                <w:szCs w:val="16"/>
                <w:u w:val="single"/>
                <w:lang w:val="en-US"/>
              </w:rPr>
              <w:t>Variable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588061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en-US"/>
              </w:rPr>
            </w:pPr>
            <w:r w:rsidRPr="00C04ADE">
              <w:rPr>
                <w:rFonts w:ascii="Arial" w:hAnsi="Arial" w:cs="Arial"/>
                <w:b/>
                <w:sz w:val="16"/>
                <w:szCs w:val="16"/>
                <w:u w:val="single"/>
                <w:lang w:val="en-US"/>
              </w:rPr>
              <w:t>Beta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41BB71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en-US"/>
              </w:rPr>
            </w:pPr>
            <w:r w:rsidRPr="00C04ADE">
              <w:rPr>
                <w:rFonts w:ascii="Arial" w:hAnsi="Arial" w:cs="Arial"/>
                <w:b/>
                <w:sz w:val="16"/>
                <w:szCs w:val="16"/>
                <w:u w:val="single"/>
                <w:lang w:val="en-US"/>
              </w:rPr>
              <w:t>HR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C0AC5A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en-US"/>
              </w:rPr>
            </w:pPr>
            <w:r w:rsidRPr="00C04ADE">
              <w:rPr>
                <w:rFonts w:ascii="Arial" w:hAnsi="Arial" w:cs="Arial"/>
                <w:b/>
                <w:sz w:val="16"/>
                <w:szCs w:val="16"/>
                <w:u w:val="single"/>
                <w:lang w:val="en-US"/>
              </w:rPr>
              <w:t>95%CI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A0D6E1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en-US"/>
              </w:rPr>
            </w:pPr>
            <w:r w:rsidRPr="00C04ADE">
              <w:rPr>
                <w:rFonts w:ascii="Arial" w:hAnsi="Arial" w:cs="Arial"/>
                <w:b/>
                <w:sz w:val="16"/>
                <w:szCs w:val="16"/>
                <w:u w:val="single"/>
                <w:lang w:val="en-US"/>
              </w:rPr>
              <w:t>p</w:t>
            </w:r>
          </w:p>
        </w:tc>
      </w:tr>
      <w:tr w:rsidR="00B03F04" w:rsidRPr="00C04ADE" w14:paraId="30CAE61E" w14:textId="77777777" w:rsidTr="00C503CD">
        <w:trPr>
          <w:trHeight w:val="372"/>
        </w:trPr>
        <w:tc>
          <w:tcPr>
            <w:tcW w:w="12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B3FD1A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5018C09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7661AF3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324A268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F777095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426E743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382B4BA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85C3709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4B82A96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8469FEC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871FC13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7E0287D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D7E171B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9493C86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9A3D916" w14:textId="77777777" w:rsidR="00B03F04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DCC1D39" w14:textId="77777777" w:rsidR="00B03F04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A89F3B1" w14:textId="77777777" w:rsidR="00B03F04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9569AEE" w14:textId="77777777" w:rsidR="00B03F04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A8256D4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549EFF6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0878E41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B691DF1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AAE8795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en-US"/>
              </w:rPr>
            </w:pPr>
            <w:r w:rsidRPr="00C04ADE">
              <w:rPr>
                <w:rFonts w:ascii="Arial" w:hAnsi="Arial" w:cs="Arial"/>
                <w:b/>
                <w:sz w:val="16"/>
                <w:szCs w:val="16"/>
                <w:u w:val="single"/>
                <w:lang w:val="en-US"/>
              </w:rPr>
              <w:t>Progression</w:t>
            </w:r>
          </w:p>
          <w:p w14:paraId="24944196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ADE">
              <w:rPr>
                <w:rFonts w:ascii="Arial" w:hAnsi="Arial" w:cs="Arial"/>
                <w:b/>
                <w:sz w:val="16"/>
                <w:szCs w:val="16"/>
                <w:u w:val="single"/>
                <w:lang w:val="en-US"/>
              </w:rPr>
              <w:t>MH to MUH</w:t>
            </w:r>
          </w:p>
        </w:tc>
        <w:tc>
          <w:tcPr>
            <w:tcW w:w="157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A4E4E4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EEDF104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9441FC3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5835899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AEAE0D7" w14:textId="77777777" w:rsidR="00B03F04" w:rsidRPr="00C04ADE" w:rsidRDefault="00B03F04" w:rsidP="00C503CD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FC06A4E" w14:textId="77777777" w:rsidR="00B03F04" w:rsidRPr="00C04ADE" w:rsidRDefault="00B03F04" w:rsidP="00C503CD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3BAEFC8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58D7D09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00290A6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D73E3A1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1F08196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en-US"/>
              </w:rPr>
            </w:pPr>
            <w:r w:rsidRPr="00C04ADE">
              <w:rPr>
                <w:rFonts w:ascii="Arial" w:hAnsi="Arial" w:cs="Arial"/>
                <w:b/>
                <w:sz w:val="16"/>
                <w:szCs w:val="16"/>
                <w:u w:val="single"/>
                <w:lang w:val="en-US"/>
              </w:rPr>
              <w:t>MHL</w:t>
            </w: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A83920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Sex</w:t>
            </w: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 xml:space="preserve"> (male)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A44E2C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0.537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57EE1E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1.711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569964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1.308-2.239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47566A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C04ADE" w14:paraId="35937DA7" w14:textId="77777777" w:rsidTr="00C503CD">
        <w:trPr>
          <w:trHeight w:val="372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EADCEB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72A2346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9810AA" w14:textId="77777777" w:rsidR="00B03F04" w:rsidRPr="00494BB5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BMI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(Kg/m</w:t>
            </w:r>
            <w:r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C43A99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0.194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08EE8C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1.214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B47184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0.905-1.627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7383C8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0.196</w:t>
            </w:r>
          </w:p>
        </w:tc>
      </w:tr>
      <w:tr w:rsidR="00B03F04" w:rsidRPr="00C04ADE" w14:paraId="2E334D06" w14:textId="77777777" w:rsidTr="00C503CD">
        <w:trPr>
          <w:trHeight w:val="372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483C04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C33692D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56C9C6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Age &gt; 50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years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879661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0.009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A10558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1.009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56CF6C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0.887-1.147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601C88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0.897</w:t>
            </w:r>
          </w:p>
        </w:tc>
      </w:tr>
      <w:tr w:rsidR="00B03F04" w:rsidRPr="00C04ADE" w14:paraId="50C44940" w14:textId="77777777" w:rsidTr="00C503CD">
        <w:trPr>
          <w:trHeight w:val="372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1E9AD4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E265A9C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6ED0DC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METS-VF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4F8A7B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0.302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809157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1.353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54655D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1.173-1.559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C16172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C04ADE" w14:paraId="6AE92EE8" w14:textId="77777777" w:rsidTr="00C503CD">
        <w:trPr>
          <w:trHeight w:val="372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AF964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27E1C57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11F320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 xml:space="preserve">HOMA2-IR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A8CAF9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0.353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7F7CB6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1.423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E02C2E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1.131-1.791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0BC749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0.003</w:t>
            </w:r>
          </w:p>
        </w:tc>
      </w:tr>
      <w:tr w:rsidR="00B03F04" w:rsidRPr="00C04ADE" w14:paraId="3E442F04" w14:textId="77777777" w:rsidTr="00C503CD">
        <w:trPr>
          <w:trHeight w:val="372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B96FFF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B0A4AE5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E83B69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HOMA2-S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3C0DAC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-0.353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E57A37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0.703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8E7E33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0.604-0.810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8C4BC9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C04ADE" w14:paraId="7ABD99A3" w14:textId="77777777" w:rsidTr="00C503CD">
        <w:trPr>
          <w:trHeight w:val="474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CC93DA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B510583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4D3AF9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Stable weight/weight gain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DC27C4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0.444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EE64B8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1.559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9AAA81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0.994-2.445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8BF188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0.053</w:t>
            </w:r>
          </w:p>
        </w:tc>
      </w:tr>
      <w:tr w:rsidR="00B03F04" w:rsidRPr="00C04ADE" w14:paraId="50D7D5FF" w14:textId="77777777" w:rsidTr="00C503CD">
        <w:trPr>
          <w:trHeight w:val="424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BBFB00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499015A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D57EB5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WHtR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6ADB9E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0.542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780B9A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1.720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61C633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1.235-2.397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FD4F4B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0.001</w:t>
            </w:r>
          </w:p>
        </w:tc>
      </w:tr>
      <w:tr w:rsidR="00B03F04" w:rsidRPr="00C04ADE" w14:paraId="587E6C65" w14:textId="77777777" w:rsidTr="00C503CD">
        <w:trPr>
          <w:trHeight w:val="424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398B1B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19A3AC3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CD2E46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Glucose &gt;90mg/dL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74FF54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0.373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7439CC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1.452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D9F964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1.079-1.954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41203C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0.014</w:t>
            </w:r>
          </w:p>
        </w:tc>
      </w:tr>
      <w:tr w:rsidR="00B03F04" w:rsidRPr="00C04ADE" w14:paraId="58C4C435" w14:textId="77777777" w:rsidTr="00C503CD">
        <w:trPr>
          <w:trHeight w:val="605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114D4A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3CEC742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BEEB5F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 xml:space="preserve">HDL-cholesterol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(mg/dL)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585E6C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-0.030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2B36F0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0.970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E78FFE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0.958-0.982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8BF864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C04ADE" w14:paraId="219526AF" w14:textId="77777777" w:rsidTr="00C503CD">
        <w:trPr>
          <w:trHeight w:val="424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A801B8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B56A8DD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9908E5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ApoB</w:t>
            </w:r>
            <w:proofErr w:type="spellEnd"/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 xml:space="preserve"> &gt;90 percentile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F6EE2B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0.389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1BAB36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1.476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83E3F4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1.143-1.905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CCB6FF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0.003</w:t>
            </w:r>
          </w:p>
        </w:tc>
      </w:tr>
      <w:tr w:rsidR="00B03F04" w:rsidRPr="00C04ADE" w14:paraId="3D26D715" w14:textId="77777777" w:rsidTr="00C503CD">
        <w:trPr>
          <w:trHeight w:val="424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F9DD70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9B11809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F3DEF9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Socioeconomic status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BDB7CB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-1.464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40CF93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0.231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67F24D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0.057-0.932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C73AC7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0.040</w:t>
            </w:r>
          </w:p>
        </w:tc>
      </w:tr>
      <w:tr w:rsidR="00B03F04" w:rsidRPr="00C04ADE" w14:paraId="7C83B239" w14:textId="77777777" w:rsidTr="00C503CD">
        <w:trPr>
          <w:trHeight w:val="424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1624F6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94AD28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C3D5C9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Preeclampsia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ED5C55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0.530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FBFA53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1.699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BF2D01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0.948-3.045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2E33BC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0.075</w:t>
            </w:r>
          </w:p>
        </w:tc>
      </w:tr>
      <w:tr w:rsidR="00B03F04" w:rsidRPr="00C04ADE" w14:paraId="20AA01E2" w14:textId="77777777" w:rsidTr="00C503CD">
        <w:trPr>
          <w:trHeight w:val="424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592985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9AB40C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FA1D4E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Number of pregnancies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43175E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0.204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E46FC8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1.226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A0FE3B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1.097-1.371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460E93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C04ADE" w14:paraId="5BA109B5" w14:textId="77777777" w:rsidTr="00C503CD">
        <w:trPr>
          <w:trHeight w:val="424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1704D5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212F07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15FC9B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History of fetal macrosomia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8890B7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0.417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247E1E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1.517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07233C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0.928-2.479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DF8293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0.096</w:t>
            </w:r>
          </w:p>
        </w:tc>
      </w:tr>
      <w:tr w:rsidR="00B03F04" w:rsidRPr="00C04ADE" w14:paraId="3C765880" w14:textId="77777777" w:rsidTr="00C503CD">
        <w:trPr>
          <w:trHeight w:val="372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FE4975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54EC23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5F3E45D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88CA220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6344D0A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F7C40F0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CD41BE5" w14:textId="77777777" w:rsidR="00B03F04" w:rsidRPr="00C04ADE" w:rsidRDefault="00B03F04" w:rsidP="00C503CD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03ED876" w14:textId="77777777" w:rsidR="00B03F04" w:rsidRPr="00C04ADE" w:rsidRDefault="00B03F04" w:rsidP="00C503CD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6031084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E9D7622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9CA02EA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5DEC1EB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DC23866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EFA8DB2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D1AF466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E1EEE4E" w14:textId="77777777" w:rsidR="00B03F04" w:rsidRPr="00C04ADE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C04ADE">
              <w:rPr>
                <w:rFonts w:ascii="Arial" w:hAnsi="Arial" w:cs="Arial"/>
                <w:b/>
                <w:sz w:val="16"/>
                <w:szCs w:val="16"/>
                <w:u w:val="single"/>
                <w:lang w:val="en-US"/>
              </w:rPr>
              <w:t>MHO</w:t>
            </w: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A90CEA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Sex</w:t>
            </w: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 xml:space="preserve"> (male)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613A09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0.214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FC3A9E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1.238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61A6F4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1.077-1.423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4E9351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0.003</w:t>
            </w:r>
          </w:p>
        </w:tc>
      </w:tr>
      <w:tr w:rsidR="00B03F04" w:rsidRPr="00C04ADE" w14:paraId="7FC444ED" w14:textId="77777777" w:rsidTr="00C503CD">
        <w:trPr>
          <w:trHeight w:val="372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2E0AAE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5C896E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112118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BMI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(Kg/m</w:t>
            </w:r>
            <w:r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2F7149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0.114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19AFA5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1.121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743AA4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1.031-1.219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FA560E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0.007</w:t>
            </w:r>
          </w:p>
        </w:tc>
      </w:tr>
      <w:tr w:rsidR="00B03F04" w:rsidRPr="00C04ADE" w14:paraId="6E5F3DDA" w14:textId="77777777" w:rsidTr="00C503CD">
        <w:trPr>
          <w:trHeight w:val="372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95433E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4160D7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2CDE3C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 xml:space="preserve">Age &gt;50 years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56A49A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0.201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F564B7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1.223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257FDF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1.071-1.397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A75B1D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0.003</w:t>
            </w:r>
          </w:p>
        </w:tc>
      </w:tr>
      <w:tr w:rsidR="00B03F04" w:rsidRPr="00C04ADE" w14:paraId="13827175" w14:textId="77777777" w:rsidTr="00C503CD">
        <w:trPr>
          <w:trHeight w:val="372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D4B7A0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955077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3CA8D1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METS-VF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252D9F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0.258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54027C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1.294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EFFABB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1.197-1.399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72ADCD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C04ADE" w14:paraId="0A2D5D50" w14:textId="77777777" w:rsidTr="00C503CD">
        <w:trPr>
          <w:trHeight w:val="372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476322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B2C9B8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F184CA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HOMA2-IR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801745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0.078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097C66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1.081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F60FB8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1.002-1.167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C60EAA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0.045</w:t>
            </w:r>
          </w:p>
        </w:tc>
      </w:tr>
      <w:tr w:rsidR="00B03F04" w:rsidRPr="00C04ADE" w14:paraId="47610ECE" w14:textId="77777777" w:rsidTr="00C503CD">
        <w:trPr>
          <w:trHeight w:val="372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617978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7D94EE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C77256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HOMA2-S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7A1B18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-0.175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6E36FE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0.840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408EDA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0.784-0.899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B54691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C04ADE" w14:paraId="6BFA3330" w14:textId="77777777" w:rsidTr="00C503CD">
        <w:trPr>
          <w:trHeight w:val="372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81BE6A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72D096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B8C981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Weight loss &gt;5%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1750DA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-0.216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857FC1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0.770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82F0AB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0.631-0.940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57BCFE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0.010</w:t>
            </w:r>
          </w:p>
        </w:tc>
      </w:tr>
      <w:tr w:rsidR="00B03F04" w:rsidRPr="00C04ADE" w14:paraId="5B191CFA" w14:textId="77777777" w:rsidTr="00C503CD">
        <w:trPr>
          <w:trHeight w:val="372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8AAD3F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2550FB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A09A34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WHtR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48A1D1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0.157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74C278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1.170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552C83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1.007-1.359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99A344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0.040</w:t>
            </w:r>
          </w:p>
        </w:tc>
      </w:tr>
      <w:tr w:rsidR="00B03F04" w:rsidRPr="00C04ADE" w14:paraId="4F59A6EB" w14:textId="77777777" w:rsidTr="00C503CD">
        <w:trPr>
          <w:trHeight w:val="372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798247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87DE5E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6AB0AA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 xml:space="preserve">HDL-cholesterol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(mg/dL)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082E8B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-0.174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EE5A99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0.841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1659BA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0.739-0.956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7D0C9C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0.008</w:t>
            </w:r>
          </w:p>
        </w:tc>
      </w:tr>
      <w:tr w:rsidR="00B03F04" w:rsidRPr="00C04ADE" w14:paraId="579235AF" w14:textId="77777777" w:rsidTr="00C503CD">
        <w:trPr>
          <w:trHeight w:val="372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6574F1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4406C8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C52090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ApoB</w:t>
            </w:r>
            <w:proofErr w:type="spellEnd"/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 xml:space="preserve"> &gt;90 percentile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7F2287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0.498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5C9CAA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1.646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F2F6E9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1.441-1.880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F6F141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C04ADE" w14:paraId="368FB3CD" w14:textId="77777777" w:rsidTr="00C503CD">
        <w:trPr>
          <w:trHeight w:val="372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226A25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4ED2AE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F50A65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Preeclampsia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9C8C7A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0.234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C5D840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1.263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05BE02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0.975-1.637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571363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0.077</w:t>
            </w:r>
          </w:p>
        </w:tc>
      </w:tr>
      <w:tr w:rsidR="00B03F04" w:rsidRPr="00C04ADE" w14:paraId="2044A71C" w14:textId="77777777" w:rsidTr="00C503CD">
        <w:trPr>
          <w:trHeight w:val="372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F19C75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0C1E4D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F35C19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Vegetables consumption (&gt;2 days per week)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20E2C2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-0.492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A7DE62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0.611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0B0808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0.514-0.727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3FD7C1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B03F04" w:rsidRPr="00C04ADE" w14:paraId="1FD921F5" w14:textId="77777777" w:rsidTr="00C503CD">
        <w:trPr>
          <w:trHeight w:val="372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CBA628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B1FCDD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3E63D5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Number of pregnancies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88A90A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0.098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C9A31F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1.103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83C8D5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1.059-1.149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BC74C8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0.001</w:t>
            </w:r>
          </w:p>
        </w:tc>
      </w:tr>
      <w:tr w:rsidR="00B03F04" w:rsidRPr="00C04ADE" w14:paraId="16284209" w14:textId="77777777" w:rsidTr="00C503CD">
        <w:trPr>
          <w:trHeight w:val="372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F86CDF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75A20B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D66393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Physical activity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B6E799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-0.143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DFD9B0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0.867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AEE723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0.759-0.989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E61E62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0.034</w:t>
            </w:r>
          </w:p>
        </w:tc>
      </w:tr>
      <w:tr w:rsidR="00B03F04" w:rsidRPr="00C04ADE" w14:paraId="3CE13902" w14:textId="77777777" w:rsidTr="00C503CD">
        <w:trPr>
          <w:trHeight w:val="372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7A2219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7ACFDA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84D5EF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Diet (&gt;60% carbohydrates)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0FEF58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0.259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5DBB51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1.296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E7DCAE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1.114-1.507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09D946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0.001</w:t>
            </w:r>
          </w:p>
        </w:tc>
      </w:tr>
      <w:tr w:rsidR="00B03F04" w:rsidRPr="00C04ADE" w14:paraId="0B7DEFF9" w14:textId="77777777" w:rsidTr="00C503CD">
        <w:trPr>
          <w:trHeight w:val="372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54CEC1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8C9176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B5436B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Childhood obesity (&lt;18 years old)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E83AE8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0.300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28CAB8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1.350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F5D92D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1.032-1.765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994F23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0.028</w:t>
            </w:r>
          </w:p>
        </w:tc>
      </w:tr>
      <w:tr w:rsidR="00B03F04" w:rsidRPr="00C04ADE" w14:paraId="4B081D61" w14:textId="77777777" w:rsidTr="00C503CD">
        <w:trPr>
          <w:trHeight w:val="372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6BD967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803C3B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9367FF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 xml:space="preserve">Sugar sweetened beverage consumption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095CD5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0.158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3B1DE3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1.171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F66462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0.991-1.384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75D20E" w14:textId="77777777" w:rsidR="00B03F04" w:rsidRPr="00C04ADE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ADE">
              <w:rPr>
                <w:rFonts w:ascii="Arial" w:hAnsi="Arial" w:cs="Arial"/>
                <w:sz w:val="16"/>
                <w:szCs w:val="16"/>
                <w:lang w:val="en-US"/>
              </w:rPr>
              <w:t>0.063</w:t>
            </w:r>
          </w:p>
        </w:tc>
      </w:tr>
    </w:tbl>
    <w:p w14:paraId="115BF838" w14:textId="77777777" w:rsidR="00B03F04" w:rsidRDefault="00B03F04" w:rsidP="00B03F04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BB2124A" w14:textId="03F94859" w:rsidR="00B03F04" w:rsidRDefault="00B03F04" w:rsidP="00B03F04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E046D">
        <w:rPr>
          <w:rFonts w:ascii="Arial" w:hAnsi="Arial" w:cs="Arial"/>
          <w:b/>
          <w:sz w:val="20"/>
          <w:szCs w:val="20"/>
          <w:lang w:val="en-US"/>
        </w:rPr>
        <w:t>Supplementary table 4:</w:t>
      </w:r>
      <w:r w:rsidRPr="00BE046D">
        <w:rPr>
          <w:rFonts w:ascii="Arial" w:hAnsi="Arial" w:cs="Arial"/>
          <w:sz w:val="20"/>
          <w:szCs w:val="20"/>
          <w:lang w:val="en-US"/>
        </w:rPr>
        <w:t xml:space="preserve"> Factors associated with progression according to metabolic health and BMI. </w:t>
      </w:r>
      <w:r>
        <w:rPr>
          <w:rFonts w:ascii="Arial" w:hAnsi="Arial" w:cs="Arial"/>
          <w:sz w:val="20"/>
          <w:szCs w:val="20"/>
          <w:lang w:val="en-US"/>
        </w:rPr>
        <w:t xml:space="preserve">Abbreviations: BMI; Body mass index: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WHtR</w:t>
      </w:r>
      <w:proofErr w:type="spellEnd"/>
      <w:r>
        <w:rPr>
          <w:rFonts w:ascii="Arial" w:hAnsi="Arial" w:cs="Arial"/>
          <w:sz w:val="20"/>
          <w:szCs w:val="20"/>
          <w:lang w:val="en-US"/>
        </w:rPr>
        <w:t>; Waist-height ratio.</w:t>
      </w:r>
    </w:p>
    <w:p w14:paraId="0021554B" w14:textId="77777777" w:rsidR="00906694" w:rsidRDefault="00906694" w:rsidP="00B03F04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19D1D6AB" w14:textId="77777777" w:rsidR="00906694" w:rsidRDefault="00906694" w:rsidP="00B03F04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22252F59" w14:textId="77777777" w:rsidR="00906694" w:rsidRDefault="00906694" w:rsidP="00B03F04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07962748" w14:textId="77777777" w:rsidR="00906694" w:rsidRDefault="00906694" w:rsidP="00B03F04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266DB8D2" w14:textId="77777777" w:rsidR="00906694" w:rsidRDefault="00906694" w:rsidP="00B03F04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5A580496" w14:textId="77777777" w:rsidR="00906694" w:rsidRDefault="00906694" w:rsidP="00B03F04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7DB4E673" w14:textId="77777777" w:rsidR="00906694" w:rsidRDefault="00906694" w:rsidP="00B03F04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1FF9C290" w14:textId="77777777" w:rsidR="00906694" w:rsidRDefault="00906694" w:rsidP="00B03F04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4BA9E0A9" w14:textId="77777777" w:rsidR="00906694" w:rsidRPr="00DD5696" w:rsidRDefault="00906694" w:rsidP="00B03F04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bookmarkStart w:id="0" w:name="_GoBack"/>
      <w:bookmarkEnd w:id="0"/>
    </w:p>
    <w:tbl>
      <w:tblPr>
        <w:tblW w:w="9072" w:type="dxa"/>
        <w:tblInd w:w="-15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6"/>
        <w:gridCol w:w="1646"/>
        <w:gridCol w:w="2264"/>
        <w:gridCol w:w="836"/>
        <w:gridCol w:w="837"/>
        <w:gridCol w:w="1341"/>
        <w:gridCol w:w="872"/>
      </w:tblGrid>
      <w:tr w:rsidR="00B03F04" w:rsidRPr="0024773F" w14:paraId="61FC1809" w14:textId="77777777" w:rsidTr="00C503CD">
        <w:trPr>
          <w:trHeight w:val="372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7464D8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4773F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en-US"/>
              </w:rPr>
              <w:lastRenderedPageBreak/>
              <w:t>Status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4D82A4" w14:textId="77777777" w:rsidR="00B03F04" w:rsidRPr="0024773F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4773F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en-US"/>
              </w:rPr>
              <w:t>Basal phenotype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99B50E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4773F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en-US"/>
              </w:rPr>
              <w:t>Variable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C3AE02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4773F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en-US"/>
              </w:rPr>
              <w:t>Beta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F746FC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4773F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en-US"/>
              </w:rPr>
              <w:t>HR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6B1D97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4773F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en-US"/>
              </w:rPr>
              <w:t>95%CI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5B2736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4773F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en-US"/>
              </w:rPr>
              <w:t>p</w:t>
            </w:r>
          </w:p>
        </w:tc>
      </w:tr>
      <w:tr w:rsidR="00B03F04" w:rsidRPr="0024773F" w14:paraId="4C129ACF" w14:textId="77777777" w:rsidTr="00C503CD">
        <w:trPr>
          <w:trHeight w:val="372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32EDCF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en-US"/>
              </w:rPr>
            </w:pPr>
          </w:p>
          <w:p w14:paraId="7FD9DE2F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en-US"/>
              </w:rPr>
            </w:pPr>
          </w:p>
          <w:p w14:paraId="642DB5EC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en-US"/>
              </w:rPr>
            </w:pPr>
          </w:p>
          <w:p w14:paraId="48A8FA85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en-US"/>
              </w:rPr>
            </w:pPr>
          </w:p>
          <w:p w14:paraId="159FADB7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en-US"/>
              </w:rPr>
            </w:pPr>
          </w:p>
          <w:p w14:paraId="29D80073" w14:textId="77777777" w:rsidR="00B03F04" w:rsidRPr="0024773F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4773F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en-US"/>
              </w:rPr>
              <w:t>Reversion</w:t>
            </w:r>
          </w:p>
          <w:p w14:paraId="5E9613BE" w14:textId="77777777" w:rsidR="00B03F04" w:rsidRPr="0024773F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4773F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en-US"/>
              </w:rPr>
              <w:t>MUH to MH</w:t>
            </w:r>
          </w:p>
        </w:tc>
        <w:tc>
          <w:tcPr>
            <w:tcW w:w="1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80434E" w14:textId="77777777" w:rsidR="00B03F04" w:rsidRPr="0024773F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  <w:p w14:paraId="59A2D4A9" w14:textId="77777777" w:rsidR="00B03F04" w:rsidRPr="0024773F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  <w:p w14:paraId="56C5429E" w14:textId="77777777" w:rsidR="00B03F04" w:rsidRPr="0024773F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4773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MUHL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997E77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Sex</w:t>
            </w:r>
            <w:r w:rsidRPr="0024773F">
              <w:rPr>
                <w:rFonts w:ascii="Arial" w:hAnsi="Arial" w:cs="Arial"/>
                <w:sz w:val="16"/>
                <w:szCs w:val="16"/>
                <w:lang w:val="en-US"/>
              </w:rPr>
              <w:t xml:space="preserve"> (male)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95779D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4773F">
              <w:rPr>
                <w:rFonts w:ascii="Arial" w:hAnsi="Arial" w:cs="Arial"/>
                <w:sz w:val="16"/>
                <w:szCs w:val="16"/>
                <w:lang w:val="en-US"/>
              </w:rPr>
              <w:t>-0.697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1AC0D0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Pr="0024773F">
              <w:rPr>
                <w:rFonts w:ascii="Arial" w:hAnsi="Arial" w:cs="Arial"/>
                <w:sz w:val="16"/>
                <w:szCs w:val="16"/>
              </w:rPr>
              <w:t>.498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63D24A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0.308-0.804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873BEC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</w:tr>
      <w:tr w:rsidR="00B03F04" w:rsidRPr="0024773F" w14:paraId="3D945812" w14:textId="77777777" w:rsidTr="00C503CD">
        <w:trPr>
          <w:trHeight w:val="372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C9DB62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F1EC75" w14:textId="77777777" w:rsidR="00B03F04" w:rsidRPr="0024773F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0924A4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  <w:lang w:val="en-US"/>
              </w:rPr>
              <w:t>Age &gt;50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CF683F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-0.609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DEE300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0.544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B72D9F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0.330-0.895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5E1690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0.017</w:t>
            </w:r>
          </w:p>
        </w:tc>
      </w:tr>
      <w:tr w:rsidR="00B03F04" w:rsidRPr="0024773F" w14:paraId="3BCC3E58" w14:textId="77777777" w:rsidTr="00C503CD">
        <w:trPr>
          <w:trHeight w:val="372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03887F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9867CC" w14:textId="77777777" w:rsidR="00B03F04" w:rsidRPr="0024773F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D2DA19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  <w:lang w:val="en-US"/>
              </w:rPr>
              <w:t>METS-VF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05B484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-0.350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EB1813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0.705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0785DE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0.564-0.880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A75DF3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</w:tr>
      <w:tr w:rsidR="00B03F04" w:rsidRPr="0024773F" w14:paraId="6C481576" w14:textId="77777777" w:rsidTr="00C503CD">
        <w:trPr>
          <w:trHeight w:val="424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80949B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D1C198" w14:textId="77777777" w:rsidR="00B03F04" w:rsidRPr="0024773F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FCC268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  <w:lang w:val="en-US"/>
              </w:rPr>
              <w:t>Glucose &gt;90mg/dL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BACFA0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-0.545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BBD74F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0.580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3FD5A7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0.355-0.948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F44D59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0.030</w:t>
            </w:r>
          </w:p>
        </w:tc>
      </w:tr>
      <w:tr w:rsidR="00B03F04" w:rsidRPr="0024773F" w14:paraId="436C77F1" w14:textId="77777777" w:rsidTr="00C503CD">
        <w:trPr>
          <w:trHeight w:val="372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6C50AC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5F9340" w14:textId="77777777" w:rsidR="00B03F04" w:rsidRPr="0024773F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  <w:p w14:paraId="6FA0E400" w14:textId="77777777" w:rsidR="00B03F04" w:rsidRPr="0024773F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  <w:p w14:paraId="0A57C778" w14:textId="77777777" w:rsidR="00B03F04" w:rsidRPr="0024773F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  <w:p w14:paraId="648BF69F" w14:textId="77777777" w:rsidR="00B03F04" w:rsidRPr="0024773F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  <w:p w14:paraId="68811C28" w14:textId="77777777" w:rsidR="00B03F04" w:rsidRPr="0024773F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  <w:p w14:paraId="3C222809" w14:textId="77777777" w:rsidR="00B03F04" w:rsidRPr="0024773F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  <w:p w14:paraId="0566C4A1" w14:textId="77777777" w:rsidR="00B03F04" w:rsidRPr="0024773F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  <w:p w14:paraId="5292026B" w14:textId="77777777" w:rsidR="00B03F04" w:rsidRPr="0024773F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  <w:p w14:paraId="4673A9F9" w14:textId="77777777" w:rsidR="00B03F04" w:rsidRPr="0024773F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  <w:p w14:paraId="5E4C8CE6" w14:textId="77777777" w:rsidR="00B03F04" w:rsidRPr="0024773F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  <w:p w14:paraId="39C62C6C" w14:textId="77777777" w:rsidR="00B03F04" w:rsidRPr="0024773F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  <w:p w14:paraId="02A2EF0C" w14:textId="77777777" w:rsidR="00B03F04" w:rsidRPr="0024773F" w:rsidRDefault="00B03F04" w:rsidP="00C503CD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773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MUHO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B96199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Sex</w:t>
            </w:r>
            <w:r w:rsidRPr="0024773F">
              <w:rPr>
                <w:rFonts w:ascii="Arial" w:hAnsi="Arial" w:cs="Arial"/>
                <w:sz w:val="16"/>
                <w:szCs w:val="16"/>
                <w:lang w:val="en-US"/>
              </w:rPr>
              <w:t xml:space="preserve"> (male)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E1F3F0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-0.439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58285D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0.645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113A06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0.521-0.799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EBC188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24773F" w14:paraId="56A880AC" w14:textId="77777777" w:rsidTr="00C503CD">
        <w:trPr>
          <w:trHeight w:val="372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4223DB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665118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41B299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  <w:lang w:val="en-US"/>
              </w:rPr>
              <w:t>BMI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(Kg/m</w:t>
            </w:r>
            <w:r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6D9037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-0.339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4278E6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0.713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25177A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0.619-0.820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0269FA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24773F" w14:paraId="037BA9D7" w14:textId="77777777" w:rsidTr="00C503CD">
        <w:trPr>
          <w:trHeight w:val="372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5D3335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82413C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0D717D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  <w:lang w:val="en-US"/>
              </w:rPr>
              <w:t xml:space="preserve">Age &gt;50 years 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C7A851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-0.245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911872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0.782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63B245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0.639-0.958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BAC746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0.017</w:t>
            </w:r>
          </w:p>
        </w:tc>
      </w:tr>
      <w:tr w:rsidR="00B03F04" w:rsidRPr="0024773F" w14:paraId="5159B366" w14:textId="77777777" w:rsidTr="00C503CD">
        <w:trPr>
          <w:trHeight w:val="372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2F55AD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F6AD02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57F36D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  <w:lang w:val="en-US"/>
              </w:rPr>
              <w:t>METS-VF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22844D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-0.558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3A406F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0.572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C6C095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0.505-0.648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D7014D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24773F" w14:paraId="12545F51" w14:textId="77777777" w:rsidTr="00C503CD">
        <w:trPr>
          <w:trHeight w:val="372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443461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9A75C2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A46B84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  <w:lang w:val="en-US"/>
              </w:rPr>
              <w:t xml:space="preserve">HOMA2-IR 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BD9135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-0.173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784119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0.841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662150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0.779-0.909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18F3FA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B03F04" w:rsidRPr="0024773F" w14:paraId="0EF5252A" w14:textId="77777777" w:rsidTr="00C503CD">
        <w:trPr>
          <w:trHeight w:val="372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D96152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776ECA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E219B9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  <w:lang w:val="en-US"/>
              </w:rPr>
              <w:t xml:space="preserve">HOMA2-S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(%)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0175A0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0.194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0A1D11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1.214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09F9E2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1.089-1.353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C40B60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B03F04" w:rsidRPr="0024773F" w14:paraId="070C895F" w14:textId="77777777" w:rsidTr="00C503CD">
        <w:trPr>
          <w:trHeight w:val="372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9F7414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350978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B91125" w14:textId="23A2DDAA" w:rsidR="00B03F04" w:rsidRPr="00EC45A4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4773F">
              <w:rPr>
                <w:rFonts w:ascii="Arial" w:hAnsi="Arial" w:cs="Arial"/>
                <w:sz w:val="16"/>
                <w:szCs w:val="16"/>
                <w:lang w:val="en-US"/>
              </w:rPr>
              <w:t>C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-reactive protein</w:t>
            </w:r>
            <w:r w:rsidR="00EC45A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EC45A4" w:rsidRPr="00EC45A4">
              <w:rPr>
                <w:rFonts w:ascii="Arial" w:hAnsi="Arial" w:cs="Arial"/>
                <w:sz w:val="16"/>
                <w:szCs w:val="16"/>
                <w:lang w:val="en-US"/>
              </w:rPr>
              <w:t>(mg/dL)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D37609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-0.094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63F696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0.910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F79EA1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0.815-1.017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8D3A91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0.097</w:t>
            </w:r>
          </w:p>
        </w:tc>
      </w:tr>
      <w:tr w:rsidR="00B03F04" w:rsidRPr="0024773F" w14:paraId="6ADA8574" w14:textId="77777777" w:rsidTr="00C503CD">
        <w:trPr>
          <w:trHeight w:val="372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FEB9F0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2FD70B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59BD4D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  <w:lang w:val="en-US"/>
              </w:rPr>
              <w:t>Weight loss &gt;5%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C019FF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0.277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B24279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1.319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ACF8F2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1.020-1.705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D71F5A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0.035</w:t>
            </w:r>
          </w:p>
        </w:tc>
      </w:tr>
      <w:tr w:rsidR="00B03F04" w:rsidRPr="0024773F" w14:paraId="7F9ADA12" w14:textId="77777777" w:rsidTr="00C503CD">
        <w:trPr>
          <w:trHeight w:val="372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3E9119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5163E4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720CAD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773F">
              <w:rPr>
                <w:rFonts w:ascii="Arial" w:hAnsi="Arial" w:cs="Arial"/>
                <w:sz w:val="16"/>
                <w:szCs w:val="16"/>
                <w:lang w:val="en-US"/>
              </w:rPr>
              <w:t>WHtR</w:t>
            </w:r>
            <w:proofErr w:type="spellEnd"/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5D2371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-0.453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254A51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0.636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A0DBF7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0.497-0.813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238B11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03F04" w:rsidRPr="0024773F" w14:paraId="642037BB" w14:textId="77777777" w:rsidTr="00C503CD">
        <w:trPr>
          <w:trHeight w:val="372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ACEF01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59ECFA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E51726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  <w:lang w:val="en-US"/>
              </w:rPr>
              <w:t>Glucose &gt;90mg/dL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B5EF09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-0.543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A00B22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0.581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D7C92D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0.473-0.714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4DBB87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B03F04" w:rsidRPr="0024773F" w14:paraId="511FE639" w14:textId="77777777" w:rsidTr="00C503CD">
        <w:trPr>
          <w:trHeight w:val="372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06ED5B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CC8F86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AB1537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  <w:lang w:val="en-US"/>
              </w:rPr>
              <w:t xml:space="preserve">HDL-cholesterol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(mg/dL)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59E3D4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0.565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8617CD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1.759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4C00DD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1.417-2.184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CA25FA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B03F04" w:rsidRPr="0024773F" w14:paraId="7A41350C" w14:textId="77777777" w:rsidTr="00C503CD">
        <w:trPr>
          <w:trHeight w:val="372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D002F4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0E3A35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DBEEDB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  <w:lang w:val="en-US"/>
              </w:rPr>
              <w:t xml:space="preserve">Alcohol consumption 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66F4BE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-0.233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C7E4CE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0.792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A18D20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0.648-0.968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AFD9BE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0.023</w:t>
            </w:r>
          </w:p>
        </w:tc>
      </w:tr>
      <w:tr w:rsidR="00B03F04" w:rsidRPr="0024773F" w14:paraId="1F83CB24" w14:textId="77777777" w:rsidTr="00C503CD">
        <w:trPr>
          <w:trHeight w:val="372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9D0432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B6CF4D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3B8E59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  <w:lang w:val="en-US"/>
              </w:rPr>
              <w:t>Smoking status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D0A9D9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-0.292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10C88A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0.746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EA46C1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0.608-0.917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A90DCF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</w:tr>
      <w:tr w:rsidR="00B03F04" w:rsidRPr="0024773F" w14:paraId="7A64FB84" w14:textId="77777777" w:rsidTr="00C503CD">
        <w:trPr>
          <w:trHeight w:val="372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14F12F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754808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5917F9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  <w:lang w:val="en-US"/>
              </w:rPr>
              <w:t>Number of pregnancies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F986B8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-0.069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B223D2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0.934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152D8B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0.870-1.001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8109E3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0.054</w:t>
            </w:r>
          </w:p>
        </w:tc>
      </w:tr>
      <w:tr w:rsidR="00B03F04" w:rsidRPr="0024773F" w14:paraId="67F1E1FC" w14:textId="77777777" w:rsidTr="00C503CD">
        <w:trPr>
          <w:trHeight w:val="372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11DDAF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723740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BE6054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  <w:lang w:val="en-US"/>
              </w:rPr>
              <w:t xml:space="preserve">Sugar sweetened beverage consumption 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823455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-0.309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1E751A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0.734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7F2038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0.563-0.957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03B98B" w14:textId="77777777" w:rsidR="00B03F04" w:rsidRPr="0024773F" w:rsidRDefault="00B03F04" w:rsidP="00C503C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4773F">
              <w:rPr>
                <w:rFonts w:ascii="Arial" w:hAnsi="Arial" w:cs="Arial"/>
                <w:sz w:val="16"/>
                <w:szCs w:val="16"/>
              </w:rPr>
              <w:t>0.022</w:t>
            </w:r>
          </w:p>
        </w:tc>
      </w:tr>
    </w:tbl>
    <w:p w14:paraId="45776E3E" w14:textId="77777777" w:rsidR="00B03F04" w:rsidRDefault="00B03F04" w:rsidP="00B03F04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1CD175E" w14:textId="77777777" w:rsidR="00B03F04" w:rsidRPr="0013164B" w:rsidRDefault="00B03F04" w:rsidP="00B03F04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13164B">
        <w:rPr>
          <w:rFonts w:ascii="Arial" w:hAnsi="Arial" w:cs="Arial"/>
          <w:b/>
          <w:sz w:val="20"/>
          <w:szCs w:val="20"/>
          <w:lang w:val="en-US"/>
        </w:rPr>
        <w:t>Supplementary table 5:</w:t>
      </w:r>
      <w:r w:rsidRPr="0013164B">
        <w:rPr>
          <w:rFonts w:ascii="Arial" w:hAnsi="Arial" w:cs="Arial"/>
          <w:sz w:val="20"/>
          <w:szCs w:val="20"/>
          <w:lang w:val="en-US"/>
        </w:rPr>
        <w:t xml:space="preserve"> Factors associated with reversion according to metabolic health and BMI. </w:t>
      </w:r>
      <w:r>
        <w:rPr>
          <w:rFonts w:ascii="Arial" w:hAnsi="Arial" w:cs="Arial"/>
          <w:sz w:val="20"/>
          <w:szCs w:val="20"/>
          <w:lang w:val="en-US"/>
        </w:rPr>
        <w:t xml:space="preserve">Abbreviations: BMI; Body mass index: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WHtR</w:t>
      </w:r>
      <w:proofErr w:type="spellEnd"/>
      <w:r>
        <w:rPr>
          <w:rFonts w:ascii="Arial" w:hAnsi="Arial" w:cs="Arial"/>
          <w:sz w:val="20"/>
          <w:szCs w:val="20"/>
          <w:lang w:val="en-US"/>
        </w:rPr>
        <w:t>; Waist-height ratio.</w:t>
      </w:r>
    </w:p>
    <w:p w14:paraId="040638A2" w14:textId="77777777" w:rsidR="00B03F04" w:rsidRDefault="00B03F04" w:rsidP="00B03F04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B399DCC" w14:textId="0AA85148" w:rsidR="00F31E67" w:rsidRPr="00B03F04" w:rsidRDefault="00F31E67">
      <w:pPr>
        <w:rPr>
          <w:lang w:val="en-US"/>
        </w:rPr>
      </w:pPr>
    </w:p>
    <w:sectPr w:rsidR="00F31E67" w:rsidRPr="00B03F0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57CF2"/>
    <w:multiLevelType w:val="multilevel"/>
    <w:tmpl w:val="432C6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CF517A"/>
    <w:multiLevelType w:val="hybridMultilevel"/>
    <w:tmpl w:val="6AA49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D70725"/>
    <w:multiLevelType w:val="hybridMultilevel"/>
    <w:tmpl w:val="8C7E2EF4"/>
    <w:lvl w:ilvl="0" w:tplc="BBB24C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B0E0A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1AF46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3AEA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32C71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6A321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AE102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36AD9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DCC8E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E67"/>
    <w:rsid w:val="00906694"/>
    <w:rsid w:val="00B03F04"/>
    <w:rsid w:val="00DD5696"/>
    <w:rsid w:val="00EC45A4"/>
    <w:rsid w:val="00F31E67"/>
    <w:rsid w:val="00F7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35D70A"/>
  <w15:chartTrackingRefBased/>
  <w15:docId w15:val="{7B867772-9528-3F45-858A-A47F3D56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B03F0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3F04"/>
    <w:rPr>
      <w:rFonts w:ascii="Times New Roman" w:eastAsia="Times New Roman" w:hAnsi="Times New Roman" w:cs="Times New Roman"/>
      <w:b/>
      <w:bCs/>
      <w:kern w:val="36"/>
      <w:sz w:val="48"/>
      <w:szCs w:val="48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B03F0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customStyle="1" w:styleId="tlid-translation">
    <w:name w:val="tlid-translation"/>
    <w:basedOn w:val="Fuentedeprrafopredeter"/>
    <w:rsid w:val="00B03F04"/>
  </w:style>
  <w:style w:type="paragraph" w:styleId="Prrafodelista">
    <w:name w:val="List Paragraph"/>
    <w:basedOn w:val="Normal"/>
    <w:uiPriority w:val="34"/>
    <w:qFormat/>
    <w:rsid w:val="00B03F04"/>
    <w:pPr>
      <w:ind w:left="720"/>
      <w:contextualSpacing/>
    </w:pPr>
    <w:rPr>
      <w:rFonts w:ascii="Times New Roman" w:eastAsia="Times New Roman" w:hAnsi="Times New Roman" w:cs="Times New Roman"/>
      <w:lang w:eastAsia="es-ES_tradnl"/>
    </w:rPr>
  </w:style>
  <w:style w:type="table" w:styleId="Tablaconcuadrcula">
    <w:name w:val="Table Grid"/>
    <w:basedOn w:val="Tablanormal"/>
    <w:uiPriority w:val="39"/>
    <w:rsid w:val="00B03F04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B03F04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03F04"/>
    <w:rPr>
      <w:color w:val="0563C1" w:themeColor="hyperlink"/>
      <w:u w:val="single"/>
    </w:rPr>
  </w:style>
  <w:style w:type="character" w:customStyle="1" w:styleId="highlight">
    <w:name w:val="highlight"/>
    <w:basedOn w:val="Fuentedeprrafopredeter"/>
    <w:rsid w:val="00B03F04"/>
  </w:style>
  <w:style w:type="character" w:customStyle="1" w:styleId="jrnl">
    <w:name w:val="jrnl"/>
    <w:basedOn w:val="Fuentedeprrafopredeter"/>
    <w:rsid w:val="00B03F04"/>
  </w:style>
  <w:style w:type="paragraph" w:customStyle="1" w:styleId="desc">
    <w:name w:val="desc"/>
    <w:basedOn w:val="Normal"/>
    <w:rsid w:val="00B03F0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customStyle="1" w:styleId="authors-list-item">
    <w:name w:val="authors-list-item"/>
    <w:basedOn w:val="Fuentedeprrafopredeter"/>
    <w:rsid w:val="00B03F04"/>
  </w:style>
  <w:style w:type="table" w:styleId="Tablaconcuadrcula1clara">
    <w:name w:val="Grid Table 1 Light"/>
    <w:basedOn w:val="Tablanormal"/>
    <w:uiPriority w:val="46"/>
    <w:rsid w:val="00B03F04"/>
    <w:rPr>
      <w:lang w:val="es-ES_tradn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B03F04"/>
    <w:rPr>
      <w:rFonts w:ascii="Times New Roman" w:hAnsi="Times New Roman" w:cs="Times New Roman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3F04"/>
    <w:rPr>
      <w:rFonts w:ascii="Times New Roman" w:hAnsi="Times New Roman" w:cs="Times New Roman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1724</Words>
  <Characters>9487</Characters>
  <Application>Microsoft Office Word</Application>
  <DocSecurity>0</DocSecurity>
  <Lines>79</Lines>
  <Paragraphs>22</Paragraphs>
  <ScaleCrop>false</ScaleCrop>
  <Company/>
  <LinksUpToDate>false</LinksUpToDate>
  <CharactersWithSpaces>11189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ARSENIO VARGAS VAZQUEZ</dc:creator>
  <cp:keywords/>
  <dc:description/>
  <cp:lastModifiedBy>Daniel Elías-López</cp:lastModifiedBy>
  <cp:revision>3</cp:revision>
  <dcterms:created xsi:type="dcterms:W3CDTF">2020-09-21T04:03:00Z</dcterms:created>
  <dcterms:modified xsi:type="dcterms:W3CDTF">2020-09-21T22:51:00Z</dcterms:modified>
</cp:coreProperties>
</file>