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12D13" w14:textId="77777777" w:rsidR="0035748B" w:rsidRPr="000146CE" w:rsidRDefault="0035748B" w:rsidP="0035748B">
      <w:pPr>
        <w:pStyle w:val="ListParagraph"/>
      </w:pPr>
    </w:p>
    <w:p w14:paraId="107B115D" w14:textId="3C956835" w:rsidR="0035748B" w:rsidRPr="007512C1" w:rsidRDefault="0035748B" w:rsidP="0035748B">
      <w:pPr>
        <w:pStyle w:val="ListParagraph"/>
        <w:ind w:left="0"/>
        <w:jc w:val="center"/>
        <w:rPr>
          <w:b/>
          <w:bCs/>
          <w:sz w:val="32"/>
          <w:szCs w:val="32"/>
        </w:rPr>
      </w:pPr>
      <w:r w:rsidRPr="00C32E8A">
        <w:rPr>
          <w:b/>
          <w:bCs/>
          <w:sz w:val="32"/>
          <w:szCs w:val="32"/>
        </w:rPr>
        <w:t>Particulate matter removal by precipitation under normal and wildfire conditions</w:t>
      </w:r>
      <w:r w:rsidRPr="00F2582C">
        <w:t xml:space="preserve"> </w:t>
      </w:r>
      <w:r w:rsidRPr="00F2582C">
        <w:rPr>
          <w:b/>
          <w:bCs/>
          <w:sz w:val="32"/>
          <w:szCs w:val="32"/>
        </w:rPr>
        <w:t>across the United States</w:t>
      </w:r>
      <w:r w:rsidRPr="00C32E8A">
        <w:rPr>
          <w:b/>
          <w:bCs/>
          <w:sz w:val="32"/>
          <w:szCs w:val="32"/>
        </w:rPr>
        <w:t xml:space="preserve"> using double machine learning</w:t>
      </w:r>
      <w:r>
        <w:rPr>
          <w:b/>
          <w:bCs/>
          <w:sz w:val="32"/>
          <w:szCs w:val="32"/>
        </w:rPr>
        <w:t xml:space="preserve">: </w:t>
      </w:r>
      <w:r w:rsidRPr="0035748B">
        <w:rPr>
          <w:b/>
          <w:bCs/>
          <w:sz w:val="32"/>
          <w:szCs w:val="32"/>
        </w:rPr>
        <w:t>Supplement Material</w:t>
      </w:r>
    </w:p>
    <w:p w14:paraId="004F559C" w14:textId="77777777" w:rsidR="006744E2" w:rsidRPr="00F00F4C" w:rsidRDefault="006744E2" w:rsidP="006744E2">
      <w:r w:rsidRPr="000146CE">
        <w:t>Dinesh Neupane</w:t>
      </w:r>
      <w:r w:rsidRPr="000146CE">
        <w:rPr>
          <w:vertAlign w:val="superscript"/>
        </w:rPr>
        <w:t>1</w:t>
      </w:r>
      <w:r w:rsidRPr="000146CE">
        <w:t>, Viviana Maggioni</w:t>
      </w:r>
      <w:r>
        <w:rPr>
          <w:vertAlign w:val="superscript"/>
        </w:rPr>
        <w:t>2</w:t>
      </w:r>
      <w:r>
        <w:t>, L</w:t>
      </w:r>
      <w:r w:rsidRPr="000146CE">
        <w:t>ucas Henneman</w:t>
      </w:r>
      <w:r w:rsidRPr="000146CE">
        <w:rPr>
          <w:vertAlign w:val="superscript"/>
        </w:rPr>
        <w:t>1</w:t>
      </w:r>
      <w:r>
        <w:rPr>
          <w:vertAlign w:val="superscript"/>
        </w:rPr>
        <w:t>*</w:t>
      </w:r>
      <w:r w:rsidRPr="000146CE">
        <w:t>,</w:t>
      </w:r>
    </w:p>
    <w:p w14:paraId="7E93EDBA" w14:textId="77777777" w:rsidR="006744E2" w:rsidRDefault="006744E2" w:rsidP="006744E2">
      <w:r w:rsidRPr="00B43BD1">
        <w:rPr>
          <w:vertAlign w:val="superscript"/>
        </w:rPr>
        <w:t>1</w:t>
      </w:r>
      <w:r w:rsidRPr="000146CE">
        <w:t>Department of Civil, Environmental and Infrastructure Engineering, George Mason University, Fairfax Virginia 22030</w:t>
      </w:r>
    </w:p>
    <w:p w14:paraId="0C13FFA8" w14:textId="77777777" w:rsidR="006744E2" w:rsidRDefault="006744E2" w:rsidP="006744E2">
      <w:r w:rsidRPr="006F1EE3">
        <w:rPr>
          <w:vertAlign w:val="superscript"/>
        </w:rPr>
        <w:t>2</w:t>
      </w:r>
      <w:r>
        <w:t xml:space="preserve">Department of Civil and Environmental Engineering, </w:t>
      </w:r>
      <w:proofErr w:type="spellStart"/>
      <w:r>
        <w:t>Politecnico</w:t>
      </w:r>
      <w:proofErr w:type="spellEnd"/>
      <w:r>
        <w:t xml:space="preserve"> di Milano, </w:t>
      </w:r>
      <w:r w:rsidRPr="006F1EE3">
        <w:t>Milano, Italy</w:t>
      </w:r>
    </w:p>
    <w:p w14:paraId="764390FE" w14:textId="77777777" w:rsidR="006744E2" w:rsidRDefault="006744E2" w:rsidP="006744E2"/>
    <w:p w14:paraId="191E4C9F" w14:textId="77777777" w:rsidR="006744E2" w:rsidRDefault="006744E2" w:rsidP="006744E2">
      <w:r>
        <w:t>*</w:t>
      </w:r>
      <w:r w:rsidRPr="00050DB8">
        <w:t xml:space="preserve">Corresponding author: </w:t>
      </w:r>
      <w:r>
        <w:t xml:space="preserve">Lucas Henneman </w:t>
      </w:r>
    </w:p>
    <w:p w14:paraId="040C6A54" w14:textId="2363909E" w:rsidR="008443C8" w:rsidRDefault="006744E2" w:rsidP="004F68DD">
      <w:r>
        <w:t xml:space="preserve">Email: </w:t>
      </w:r>
      <w:hyperlink r:id="rId4" w:history="1">
        <w:r w:rsidRPr="00691914">
          <w:rPr>
            <w:rStyle w:val="Hyperlink"/>
          </w:rPr>
          <w:t>lhennem@gmu.edu</w:t>
        </w:r>
      </w:hyperlink>
      <w:r w:rsidR="008443C8">
        <w:br w:type="page"/>
      </w:r>
    </w:p>
    <w:p w14:paraId="6E7625CD" w14:textId="77777777" w:rsidR="007D354C" w:rsidRPr="003C5BA2" w:rsidRDefault="007D354C" w:rsidP="007D354C">
      <w:pPr>
        <w:pStyle w:val="Caption"/>
        <w:rPr>
          <w:color w:val="auto"/>
        </w:rPr>
      </w:pPr>
      <w:bookmarkStart w:id="0" w:name="_Ref234415874"/>
      <w:r w:rsidRPr="003C5BA2">
        <w:rPr>
          <w:color w:val="auto"/>
        </w:rPr>
        <w:lastRenderedPageBreak/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1</w:t>
      </w:r>
      <w:r w:rsidRPr="003C5BA2">
        <w:rPr>
          <w:color w:val="auto"/>
        </w:rPr>
        <w:fldChar w:fldCharType="end"/>
      </w:r>
      <w:bookmarkEnd w:id="0"/>
      <w:r w:rsidRPr="003C5BA2">
        <w:rPr>
          <w:color w:val="auto"/>
        </w:rPr>
        <w:t xml:space="preserve"> Definitions, symbols, units, and brief descriptions for the meteorological variables included in the study. The table lists near-surface temperature, humidity, pressure, wind components, radiation terms, convective indicators, evaporation, precipitation, and derived wind speed used in the modeling framework.</w:t>
      </w:r>
    </w:p>
    <w:tbl>
      <w:tblPr>
        <w:tblStyle w:val="TableGrid"/>
        <w:tblW w:w="7932" w:type="dxa"/>
        <w:tblInd w:w="1175" w:type="dxa"/>
        <w:tblLook w:val="04A0" w:firstRow="1" w:lastRow="0" w:firstColumn="1" w:lastColumn="0" w:noHBand="0" w:noVBand="1"/>
      </w:tblPr>
      <w:tblGrid>
        <w:gridCol w:w="1732"/>
        <w:gridCol w:w="1079"/>
        <w:gridCol w:w="1464"/>
        <w:gridCol w:w="3657"/>
      </w:tblGrid>
      <w:tr w:rsidR="007D354C" w:rsidRPr="000146CE" w14:paraId="25D5109E" w14:textId="77777777" w:rsidTr="007A5B95">
        <w:trPr>
          <w:trHeight w:val="338"/>
        </w:trPr>
        <w:tc>
          <w:tcPr>
            <w:tcW w:w="1732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45950DF4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Var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02451373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Symbol</w:t>
            </w:r>
          </w:p>
        </w:tc>
        <w:tc>
          <w:tcPr>
            <w:tcW w:w="1464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2F07D308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Units</w:t>
            </w:r>
          </w:p>
        </w:tc>
        <w:tc>
          <w:tcPr>
            <w:tcW w:w="3657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5A37B2D9" w14:textId="77777777" w:rsidR="007D354C" w:rsidRPr="00B5422D" w:rsidRDefault="007D354C" w:rsidP="007A5B95">
            <w:pPr>
              <w:rPr>
                <w:b/>
                <w:bCs/>
                <w:i/>
                <w:iCs/>
              </w:rPr>
            </w:pPr>
            <w:r w:rsidRPr="00B5422D">
              <w:rPr>
                <w:b/>
                <w:bCs/>
              </w:rPr>
              <w:t>Description</w:t>
            </w:r>
          </w:p>
        </w:tc>
      </w:tr>
      <w:tr w:rsidR="007D354C" w:rsidRPr="000146CE" w14:paraId="4F796A36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9EB3272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TMP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EFB3055" w14:textId="77777777" w:rsidR="007D354C" w:rsidRPr="000146CE" w:rsidRDefault="007D354C" w:rsidP="007A5B95">
            <w:r w:rsidRPr="000146CE">
              <w:t>T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1579FC88" w14:textId="77777777" w:rsidR="007D354C" w:rsidRPr="000146CE" w:rsidRDefault="007D354C" w:rsidP="007A5B95">
            <w:r w:rsidRPr="000146CE">
              <w:t>°C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3D9A41C" w14:textId="77777777" w:rsidR="007D354C" w:rsidRPr="000146CE" w:rsidRDefault="007D354C" w:rsidP="007A5B95">
            <w:r w:rsidRPr="000146CE">
              <w:t>Temperature at 2 meters</w:t>
            </w:r>
          </w:p>
        </w:tc>
      </w:tr>
      <w:tr w:rsidR="007D354C" w:rsidRPr="000146CE" w14:paraId="26F80ED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FEC819D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SPFH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2F3568BC" w14:textId="77777777" w:rsidR="007D354C" w:rsidRPr="000146CE" w:rsidRDefault="007D354C" w:rsidP="007A5B95">
            <w:r w:rsidRPr="000146CE">
              <w:t>q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2EFFC226" w14:textId="77777777" w:rsidR="007D354C" w:rsidRPr="000146CE" w:rsidRDefault="007D354C" w:rsidP="007A5B95">
            <w:r w:rsidRPr="000146CE">
              <w:t>Mass fraction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4C7FB15" w14:textId="77777777" w:rsidR="007D354C" w:rsidRPr="000146CE" w:rsidRDefault="007D354C" w:rsidP="007A5B95">
            <w:r w:rsidRPr="000146CE">
              <w:t>Specific humidity at 2 meters</w:t>
            </w:r>
          </w:p>
        </w:tc>
      </w:tr>
      <w:tr w:rsidR="007D354C" w:rsidRPr="000146CE" w14:paraId="683CCFA7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155E79D8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PRES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6475133B" w14:textId="77777777" w:rsidR="007D354C" w:rsidRPr="000146CE" w:rsidRDefault="007D354C" w:rsidP="007A5B95">
            <w:r w:rsidRPr="000146CE">
              <w:t>P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7A6FAE60" w14:textId="77777777" w:rsidR="007D354C" w:rsidRPr="000146CE" w:rsidRDefault="007D354C" w:rsidP="007A5B95">
            <w:r w:rsidRPr="000146CE">
              <w:t>Pa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98180F4" w14:textId="77777777" w:rsidR="007D354C" w:rsidRPr="000146CE" w:rsidRDefault="007D354C" w:rsidP="007A5B95">
            <w:r w:rsidRPr="000146CE">
              <w:t>Surface pressure</w:t>
            </w:r>
          </w:p>
        </w:tc>
      </w:tr>
      <w:tr w:rsidR="007D354C" w:rsidRPr="000146CE" w14:paraId="63D23642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FF730A7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UGRD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9126197" w14:textId="77777777" w:rsidR="007D354C" w:rsidRPr="000146CE" w:rsidRDefault="007D354C" w:rsidP="007A5B95">
            <w:r w:rsidRPr="000146CE">
              <w:t>u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136BF7C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C5CEBE4" w14:textId="77777777" w:rsidR="007D354C" w:rsidRPr="000146CE" w:rsidRDefault="007D354C" w:rsidP="007A5B95">
            <w:r w:rsidRPr="000146CE">
              <w:t>U wind component at 10 meters</w:t>
            </w:r>
          </w:p>
        </w:tc>
      </w:tr>
      <w:tr w:rsidR="007D354C" w:rsidRPr="000146CE" w14:paraId="0F7B6D04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1278772B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VGRD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2806365" w14:textId="77777777" w:rsidR="007D354C" w:rsidRPr="000146CE" w:rsidRDefault="007D354C" w:rsidP="007A5B95">
            <w:r w:rsidRPr="000146CE">
              <w:t>v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271EB11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6753A8B1" w14:textId="77777777" w:rsidR="007D354C" w:rsidRPr="000146CE" w:rsidRDefault="007D354C" w:rsidP="007A5B95">
            <w:r w:rsidRPr="000146CE">
              <w:t>V wind component at 10 meters</w:t>
            </w:r>
          </w:p>
        </w:tc>
      </w:tr>
      <w:tr w:rsidR="007D354C" w:rsidRPr="000146CE" w14:paraId="14671189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0D11ED5A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DLWRF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03CB4055" w14:textId="77777777" w:rsidR="007D354C" w:rsidRPr="000146CE" w:rsidRDefault="007D354C" w:rsidP="007A5B95">
            <w:r w:rsidRPr="000146CE">
              <w:t>L↓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276FBDEB" w14:textId="77777777" w:rsidR="007D354C" w:rsidRPr="000146CE" w:rsidRDefault="007D354C" w:rsidP="007A5B95">
            <w:r w:rsidRPr="000146CE">
              <w:t>W/m²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4D5AD54" w14:textId="77777777" w:rsidR="007D354C" w:rsidRPr="000146CE" w:rsidRDefault="007D354C" w:rsidP="007A5B95">
            <w:r w:rsidRPr="000146CE">
              <w:t>Downward longwave radiation</w:t>
            </w:r>
          </w:p>
        </w:tc>
      </w:tr>
      <w:tr w:rsidR="007D354C" w:rsidRPr="000146CE" w14:paraId="601AFCF3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51187A14" w14:textId="77777777" w:rsidR="007D354C" w:rsidRPr="000146CE" w:rsidRDefault="007D354C" w:rsidP="007A5B95">
            <w:pPr>
              <w:rPr>
                <w:i/>
                <w:iCs/>
              </w:rPr>
            </w:pPr>
            <w:proofErr w:type="spellStart"/>
            <w:r w:rsidRPr="000146CE">
              <w:t>CONVfrac</w:t>
            </w:r>
            <w:proofErr w:type="spellEnd"/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3102BC8" w14:textId="77777777" w:rsidR="007D354C" w:rsidRPr="000146CE" w:rsidRDefault="007D354C" w:rsidP="007A5B95">
            <w:proofErr w:type="spellStart"/>
            <w:r w:rsidRPr="000146CE">
              <w:t>f_conv</w:t>
            </w:r>
            <w:proofErr w:type="spellEnd"/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E6C5B52" w14:textId="77777777" w:rsidR="007D354C" w:rsidRPr="000146CE" w:rsidRDefault="007D354C" w:rsidP="007A5B95">
            <w:r>
              <w:t>fraction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6DF80D16" w14:textId="77777777" w:rsidR="007D354C" w:rsidRPr="000146CE" w:rsidRDefault="007D354C" w:rsidP="007A5B95">
            <w:r w:rsidRPr="000146CE">
              <w:t>Convective precipitation fraction</w:t>
            </w:r>
          </w:p>
        </w:tc>
      </w:tr>
      <w:tr w:rsidR="007D354C" w:rsidRPr="000146CE" w14:paraId="52DC941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0666EF24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CAPE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35F0EB08" w14:textId="77777777" w:rsidR="007D354C" w:rsidRPr="000146CE" w:rsidRDefault="007D354C" w:rsidP="007A5B95">
            <w:r w:rsidRPr="000146CE">
              <w:t>CAPE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76755929" w14:textId="77777777" w:rsidR="007D354C" w:rsidRPr="000146CE" w:rsidRDefault="007D354C" w:rsidP="007A5B95">
            <w:r w:rsidRPr="000146CE">
              <w:t>J/kg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0EEA7022" w14:textId="77777777" w:rsidR="007D354C" w:rsidRPr="000146CE" w:rsidRDefault="007D354C" w:rsidP="007A5B95">
            <w:r w:rsidRPr="000146CE">
              <w:t>Convective available potential energy</w:t>
            </w:r>
          </w:p>
        </w:tc>
      </w:tr>
      <w:tr w:rsidR="007D354C" w:rsidRPr="000146CE" w14:paraId="0C355FD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32A9BC8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PEVAP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4A74EE7" w14:textId="77777777" w:rsidR="007D354C" w:rsidRPr="000146CE" w:rsidRDefault="007D354C" w:rsidP="007A5B95">
            <w:proofErr w:type="spellStart"/>
            <w:r w:rsidRPr="000146CE">
              <w:t>PEvap</w:t>
            </w:r>
            <w:proofErr w:type="spellEnd"/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18AC883" w14:textId="77777777" w:rsidR="007D354C" w:rsidRPr="000146CE" w:rsidRDefault="007D354C" w:rsidP="007A5B95">
            <w:r w:rsidRPr="000146CE">
              <w:t>kg/m²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43B2634" w14:textId="77777777" w:rsidR="007D354C" w:rsidRPr="000146CE" w:rsidRDefault="007D354C" w:rsidP="007A5B95">
            <w:r w:rsidRPr="000146CE">
              <w:t>Potential evaporation</w:t>
            </w:r>
          </w:p>
        </w:tc>
      </w:tr>
      <w:tr w:rsidR="007D354C" w:rsidRPr="000146CE" w14:paraId="0ACF0D99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76AAE231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APCP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14B47441" w14:textId="77777777" w:rsidR="007D354C" w:rsidRPr="000146CE" w:rsidRDefault="007D354C" w:rsidP="007A5B95">
            <w:proofErr w:type="spellStart"/>
            <w:r w:rsidRPr="000146CE">
              <w:t>P_tot</w:t>
            </w:r>
            <w:proofErr w:type="spellEnd"/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69DC9E3A" w14:textId="77777777" w:rsidR="007D354C" w:rsidRPr="000146CE" w:rsidRDefault="007D354C" w:rsidP="007A5B95">
            <w:r w:rsidRPr="000146CE">
              <w:t>kg/m²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4FAF1540" w14:textId="77777777" w:rsidR="007D354C" w:rsidRPr="000146CE" w:rsidRDefault="007D354C" w:rsidP="007A5B95">
            <w:r w:rsidRPr="000146CE">
              <w:t>Total hourly precipitation</w:t>
            </w:r>
          </w:p>
        </w:tc>
      </w:tr>
      <w:tr w:rsidR="007D354C" w:rsidRPr="000146CE" w14:paraId="1B02E9EA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444955C9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DSWRF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C6CEA7E" w14:textId="77777777" w:rsidR="007D354C" w:rsidRPr="000146CE" w:rsidRDefault="007D354C" w:rsidP="007A5B95">
            <w:r w:rsidRPr="000146CE">
              <w:t>S↓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096CC1E3" w14:textId="77777777" w:rsidR="007D354C" w:rsidRPr="000146CE" w:rsidRDefault="007D354C" w:rsidP="007A5B95">
            <w:r w:rsidRPr="000146CE">
              <w:t>W/m²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2C56DA56" w14:textId="77777777" w:rsidR="007D354C" w:rsidRPr="000146CE" w:rsidRDefault="007D354C" w:rsidP="007A5B95">
            <w:r w:rsidRPr="000146CE">
              <w:t>Downward shortwave radiation</w:t>
            </w:r>
          </w:p>
        </w:tc>
      </w:tr>
      <w:tr w:rsidR="007D354C" w:rsidRPr="000146CE" w14:paraId="585CAEE7" w14:textId="77777777" w:rsidTr="007A5B95">
        <w:trPr>
          <w:trHeight w:val="338"/>
        </w:trPr>
        <w:tc>
          <w:tcPr>
            <w:tcW w:w="1732" w:type="dxa"/>
            <w:tcBorders>
              <w:left w:val="nil"/>
              <w:right w:val="nil"/>
            </w:tcBorders>
            <w:noWrap/>
            <w:hideMark/>
          </w:tcPr>
          <w:p w14:paraId="59D47339" w14:textId="77777777" w:rsidR="007D354C" w:rsidRPr="000146CE" w:rsidRDefault="007D354C" w:rsidP="007A5B95">
            <w:pPr>
              <w:rPr>
                <w:i/>
                <w:iCs/>
              </w:rPr>
            </w:pPr>
            <w:r w:rsidRPr="000146CE">
              <w:t>Wind Speed</w:t>
            </w:r>
          </w:p>
        </w:tc>
        <w:tc>
          <w:tcPr>
            <w:tcW w:w="1079" w:type="dxa"/>
            <w:tcBorders>
              <w:left w:val="nil"/>
              <w:right w:val="nil"/>
            </w:tcBorders>
            <w:noWrap/>
            <w:hideMark/>
          </w:tcPr>
          <w:p w14:paraId="46553AE8" w14:textId="77777777" w:rsidR="007D354C" w:rsidRPr="000146CE" w:rsidRDefault="007D354C" w:rsidP="007A5B95">
            <w:r w:rsidRPr="000146CE">
              <w:t>|V|</w:t>
            </w:r>
          </w:p>
        </w:tc>
        <w:tc>
          <w:tcPr>
            <w:tcW w:w="1464" w:type="dxa"/>
            <w:tcBorders>
              <w:left w:val="nil"/>
              <w:right w:val="nil"/>
            </w:tcBorders>
            <w:noWrap/>
            <w:hideMark/>
          </w:tcPr>
          <w:p w14:paraId="4EC1B105" w14:textId="77777777" w:rsidR="007D354C" w:rsidRPr="000146CE" w:rsidRDefault="007D354C" w:rsidP="007A5B95">
            <w:r w:rsidRPr="000146CE">
              <w:t>m/s</w:t>
            </w:r>
          </w:p>
        </w:tc>
        <w:tc>
          <w:tcPr>
            <w:tcW w:w="3657" w:type="dxa"/>
            <w:tcBorders>
              <w:left w:val="nil"/>
              <w:right w:val="nil"/>
            </w:tcBorders>
            <w:noWrap/>
            <w:hideMark/>
          </w:tcPr>
          <w:p w14:paraId="77B0E561" w14:textId="77777777" w:rsidR="007D354C" w:rsidRPr="000146CE" w:rsidRDefault="007D354C" w:rsidP="007A5B95">
            <w:r w:rsidRPr="000146CE">
              <w:t>Wind speed (sqrt(u²+v²))</w:t>
            </w:r>
          </w:p>
        </w:tc>
      </w:tr>
    </w:tbl>
    <w:p w14:paraId="76AEA6B6" w14:textId="77777777" w:rsidR="007D354C" w:rsidRPr="00047C61" w:rsidRDefault="007D354C" w:rsidP="007D354C">
      <w:pPr>
        <w:pStyle w:val="ListParagraph"/>
      </w:pPr>
    </w:p>
    <w:p w14:paraId="253E894F" w14:textId="77777777" w:rsidR="007D354C" w:rsidRPr="007E5CA3" w:rsidRDefault="007D354C" w:rsidP="007D354C">
      <w:pPr>
        <w:pStyle w:val="Caption"/>
        <w:rPr>
          <w:color w:val="auto"/>
        </w:rPr>
      </w:pPr>
      <w:bookmarkStart w:id="1" w:name="_Ref234416097"/>
      <w:r w:rsidRPr="003C5BA2">
        <w:rPr>
          <w:color w:val="auto"/>
        </w:rPr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2</w:t>
      </w:r>
      <w:r w:rsidRPr="003C5BA2">
        <w:rPr>
          <w:color w:val="auto"/>
        </w:rPr>
        <w:fldChar w:fldCharType="end"/>
      </w:r>
      <w:bookmarkEnd w:id="1"/>
      <w:r w:rsidRPr="003C5BA2">
        <w:rPr>
          <w:color w:val="auto"/>
        </w:rPr>
        <w:t xml:space="preserve">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quartiles and percent increases across wildfire smoke density categories relative to no-smoke conditions</w:t>
      </w:r>
      <w:r w:rsidRPr="007E5CA3">
        <w:rPr>
          <w:color w:val="auto"/>
        </w:rPr>
        <w:t xml:space="preserve">.  </w:t>
      </w:r>
    </w:p>
    <w:tbl>
      <w:tblPr>
        <w:tblStyle w:val="TableGrid"/>
        <w:tblW w:w="8289" w:type="dxa"/>
        <w:jc w:val="center"/>
        <w:tblLook w:val="04A0" w:firstRow="1" w:lastRow="0" w:firstColumn="1" w:lastColumn="0" w:noHBand="0" w:noVBand="1"/>
      </w:tblPr>
      <w:tblGrid>
        <w:gridCol w:w="1890"/>
        <w:gridCol w:w="810"/>
        <w:gridCol w:w="1260"/>
        <w:gridCol w:w="1080"/>
        <w:gridCol w:w="1345"/>
        <w:gridCol w:w="725"/>
        <w:gridCol w:w="1179"/>
      </w:tblGrid>
      <w:tr w:rsidR="007D354C" w:rsidRPr="000146CE" w14:paraId="3981CD8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6B265278" w14:textId="77777777" w:rsidR="007D354C" w:rsidRPr="001C40CA" w:rsidRDefault="007D354C" w:rsidP="007A5B95">
            <w:r w:rsidRPr="001C40CA">
              <w:t>Smoke Density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3836BD54" w14:textId="77777777" w:rsidR="007D354C" w:rsidRPr="001C40CA" w:rsidRDefault="007D354C" w:rsidP="007A5B95">
            <w:r w:rsidRPr="001C40CA">
              <w:t>Q1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270A238C" w14:textId="77777777" w:rsidR="007D354C" w:rsidRPr="001C40CA" w:rsidRDefault="007D354C" w:rsidP="007A5B95">
            <w:r w:rsidRPr="001C40CA">
              <w:t>Q1 % Increase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4B027824" w14:textId="77777777" w:rsidR="007D354C" w:rsidRPr="001C40CA" w:rsidRDefault="007D354C" w:rsidP="007A5B95">
            <w:r w:rsidRPr="001C40CA">
              <w:t>Median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38C7E574" w14:textId="77777777" w:rsidR="007D354C" w:rsidRPr="001C40CA" w:rsidRDefault="007D354C" w:rsidP="007A5B95">
            <w:r w:rsidRPr="001C40CA">
              <w:t>Median % Increase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14:paraId="67BA6DF4" w14:textId="77777777" w:rsidR="007D354C" w:rsidRPr="001C40CA" w:rsidRDefault="007D354C" w:rsidP="007A5B95">
            <w:r w:rsidRPr="001C40CA">
              <w:t>Q3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619092C" w14:textId="77777777" w:rsidR="007D354C" w:rsidRPr="001C40CA" w:rsidRDefault="007D354C" w:rsidP="007A5B95">
            <w:r w:rsidRPr="001C40CA">
              <w:t>Q3 % Increase</w:t>
            </w:r>
          </w:p>
        </w:tc>
      </w:tr>
      <w:tr w:rsidR="007D354C" w:rsidRPr="000146CE" w14:paraId="1354DD75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43B6874A" w14:textId="77777777" w:rsidR="007D354C" w:rsidRPr="000146CE" w:rsidRDefault="007D354C" w:rsidP="007A5B95">
            <w:r w:rsidRPr="000146CE">
              <w:t>NS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4C70F427" w14:textId="77777777" w:rsidR="007D354C" w:rsidRPr="000146CE" w:rsidRDefault="007D354C" w:rsidP="007A5B95">
            <w:r w:rsidRPr="000146CE">
              <w:t>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245366F1" w14:textId="77777777" w:rsidR="007D354C" w:rsidRPr="000146CE" w:rsidRDefault="007D354C" w:rsidP="007A5B95">
            <w:r w:rsidRPr="000146CE"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2EA0FF2C" w14:textId="77777777" w:rsidR="007D354C" w:rsidRPr="000146CE" w:rsidRDefault="007D354C" w:rsidP="007A5B95">
            <w:r w:rsidRPr="000146CE">
              <w:t>6.5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716A09BB" w14:textId="77777777" w:rsidR="007D354C" w:rsidRPr="000146CE" w:rsidRDefault="007D354C" w:rsidP="007A5B95">
            <w:r w:rsidRPr="000146CE">
              <w:t>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0C044778" w14:textId="77777777" w:rsidR="007D354C" w:rsidRPr="000146CE" w:rsidRDefault="007D354C" w:rsidP="007A5B95">
            <w:r w:rsidRPr="000146CE">
              <w:t>10.2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1B3675E0" w14:textId="77777777" w:rsidR="007D354C" w:rsidRPr="000146CE" w:rsidRDefault="007D354C" w:rsidP="007A5B95">
            <w:r w:rsidRPr="000146CE">
              <w:t>0</w:t>
            </w:r>
          </w:p>
        </w:tc>
      </w:tr>
      <w:tr w:rsidR="007D354C" w:rsidRPr="000146CE" w14:paraId="4663E4D8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39C08521" w14:textId="77777777" w:rsidR="007D354C" w:rsidRPr="000146CE" w:rsidRDefault="007D354C" w:rsidP="007A5B95">
            <w:r w:rsidRPr="000146CE">
              <w:t>Light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29C02299" w14:textId="77777777" w:rsidR="007D354C" w:rsidRPr="000146CE" w:rsidRDefault="007D354C" w:rsidP="007A5B95">
            <w:r w:rsidRPr="000146CE">
              <w:t>5.5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4AFC18BB" w14:textId="77777777" w:rsidR="007D354C" w:rsidRPr="000146CE" w:rsidRDefault="007D354C" w:rsidP="007A5B95">
            <w:r w:rsidRPr="000146CE">
              <w:t>37.5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444D8CE8" w14:textId="77777777" w:rsidR="007D354C" w:rsidRPr="000146CE" w:rsidRDefault="007D354C" w:rsidP="007A5B95">
            <w:r w:rsidRPr="000146CE">
              <w:t>8.3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6E238B5A" w14:textId="77777777" w:rsidR="007D354C" w:rsidRPr="000146CE" w:rsidRDefault="007D354C" w:rsidP="007A5B95">
            <w:r w:rsidRPr="000146CE">
              <w:t>27.69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64A5EB30" w14:textId="77777777" w:rsidR="007D354C" w:rsidRPr="000146CE" w:rsidRDefault="007D354C" w:rsidP="007A5B95">
            <w:r w:rsidRPr="000146CE">
              <w:t>12.2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4C3C7511" w14:textId="77777777" w:rsidR="007D354C" w:rsidRPr="000146CE" w:rsidRDefault="007D354C" w:rsidP="007A5B95">
            <w:r w:rsidRPr="000146CE">
              <w:t>19.61</w:t>
            </w:r>
          </w:p>
        </w:tc>
      </w:tr>
      <w:tr w:rsidR="007D354C" w:rsidRPr="000146CE" w14:paraId="01156D7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014EF9E1" w14:textId="77777777" w:rsidR="007D354C" w:rsidRPr="000146CE" w:rsidRDefault="007D354C" w:rsidP="007A5B95">
            <w:r w:rsidRPr="000146CE">
              <w:t>Medium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4DD4E42F" w14:textId="77777777" w:rsidR="007D354C" w:rsidRPr="000146CE" w:rsidRDefault="007D354C" w:rsidP="007A5B95">
            <w:r w:rsidRPr="000146CE">
              <w:t>7.2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7B42C8CC" w14:textId="77777777" w:rsidR="007D354C" w:rsidRPr="000146CE" w:rsidRDefault="007D354C" w:rsidP="007A5B95">
            <w:r w:rsidRPr="000146CE">
              <w:t>80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4C1E2ABA" w14:textId="77777777" w:rsidR="007D354C" w:rsidRPr="000146CE" w:rsidRDefault="007D354C" w:rsidP="007A5B95">
            <w:r w:rsidRPr="000146CE">
              <w:t>11.7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3C59FBB6" w14:textId="77777777" w:rsidR="007D354C" w:rsidRPr="000146CE" w:rsidRDefault="007D354C" w:rsidP="007A5B95">
            <w:r w:rsidRPr="000146CE">
              <w:t>80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631A3C4C" w14:textId="77777777" w:rsidR="007D354C" w:rsidRPr="000146CE" w:rsidRDefault="007D354C" w:rsidP="007A5B95">
            <w:r w:rsidRPr="000146CE">
              <w:t>17.9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00881EE2" w14:textId="77777777" w:rsidR="007D354C" w:rsidRPr="000146CE" w:rsidRDefault="007D354C" w:rsidP="007A5B95">
            <w:r w:rsidRPr="000146CE">
              <w:t>75.49</w:t>
            </w:r>
          </w:p>
        </w:tc>
      </w:tr>
      <w:tr w:rsidR="007D354C" w:rsidRPr="000146CE" w14:paraId="5C8610E9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  <w:hideMark/>
          </w:tcPr>
          <w:p w14:paraId="2E152BE6" w14:textId="77777777" w:rsidR="007D354C" w:rsidRPr="000146CE" w:rsidRDefault="007D354C" w:rsidP="007A5B95">
            <w:r w:rsidRPr="000146CE">
              <w:t>Heavy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  <w:hideMark/>
          </w:tcPr>
          <w:p w14:paraId="7D41E855" w14:textId="77777777" w:rsidR="007D354C" w:rsidRPr="000146CE" w:rsidRDefault="007D354C" w:rsidP="007A5B95">
            <w:r w:rsidRPr="000146CE">
              <w:t>9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  <w:hideMark/>
          </w:tcPr>
          <w:p w14:paraId="647B0B43" w14:textId="77777777" w:rsidR="007D354C" w:rsidRPr="000146CE" w:rsidRDefault="007D354C" w:rsidP="007A5B95">
            <w:r w:rsidRPr="000146CE">
              <w:t>125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  <w:hideMark/>
          </w:tcPr>
          <w:p w14:paraId="5F6BEDAB" w14:textId="77777777" w:rsidR="007D354C" w:rsidRPr="000146CE" w:rsidRDefault="007D354C" w:rsidP="007A5B95">
            <w:r w:rsidRPr="000146CE">
              <w:t>16.9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  <w:hideMark/>
          </w:tcPr>
          <w:p w14:paraId="4A899B47" w14:textId="77777777" w:rsidR="007D354C" w:rsidRPr="000146CE" w:rsidRDefault="007D354C" w:rsidP="007A5B95">
            <w:r w:rsidRPr="000146CE">
              <w:t>160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  <w:hideMark/>
          </w:tcPr>
          <w:p w14:paraId="1C16CAB0" w14:textId="77777777" w:rsidR="007D354C" w:rsidRPr="000146CE" w:rsidRDefault="007D354C" w:rsidP="007A5B95">
            <w:r w:rsidRPr="000146CE">
              <w:t>34.1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  <w:hideMark/>
          </w:tcPr>
          <w:p w14:paraId="316A77E3" w14:textId="77777777" w:rsidR="007D354C" w:rsidRPr="000146CE" w:rsidRDefault="007D354C" w:rsidP="007A5B95">
            <w:r w:rsidRPr="000146CE">
              <w:t>234.31</w:t>
            </w:r>
          </w:p>
        </w:tc>
      </w:tr>
    </w:tbl>
    <w:p w14:paraId="1E43A57F" w14:textId="77777777" w:rsidR="007D354C" w:rsidRDefault="007D354C" w:rsidP="007D354C">
      <w:pPr>
        <w:pStyle w:val="Caption"/>
      </w:pPr>
    </w:p>
    <w:p w14:paraId="2430AD5D" w14:textId="77777777" w:rsidR="007D354C" w:rsidRPr="00EA35EB" w:rsidRDefault="007D354C" w:rsidP="007D354C"/>
    <w:p w14:paraId="7A779369" w14:textId="77777777" w:rsidR="007D354C" w:rsidRPr="003C5BA2" w:rsidRDefault="007D354C" w:rsidP="007D354C">
      <w:pPr>
        <w:pStyle w:val="Caption"/>
        <w:rPr>
          <w:color w:val="auto"/>
        </w:rPr>
      </w:pPr>
      <w:bookmarkStart w:id="2" w:name="_Ref234416100"/>
      <w:r w:rsidRPr="003C5BA2">
        <w:rPr>
          <w:color w:val="auto"/>
        </w:rPr>
        <w:t>Table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Table_SI- \* ARABIC </w:instrText>
      </w:r>
      <w:r w:rsidRPr="003C5BA2">
        <w:rPr>
          <w:color w:val="auto"/>
        </w:rPr>
        <w:fldChar w:fldCharType="separate"/>
      </w:r>
      <w:r w:rsidRPr="003C5BA2">
        <w:rPr>
          <w:noProof/>
          <w:color w:val="auto"/>
        </w:rPr>
        <w:t>3</w:t>
      </w:r>
      <w:r w:rsidRPr="003C5BA2">
        <w:rPr>
          <w:color w:val="auto"/>
        </w:rPr>
        <w:fldChar w:fldCharType="end"/>
      </w:r>
      <w:bookmarkEnd w:id="2"/>
      <w:r w:rsidRPr="003C5BA2">
        <w:rPr>
          <w:color w:val="auto"/>
        </w:rPr>
        <w:t xml:space="preserve">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 xml:space="preserve"> quartiles and percent increases across wildfire smoke density categories relative to no-smoke conditions.</w:t>
      </w:r>
    </w:p>
    <w:tbl>
      <w:tblPr>
        <w:tblStyle w:val="TableGrid"/>
        <w:tblW w:w="8289" w:type="dxa"/>
        <w:jc w:val="center"/>
        <w:tblLook w:val="04A0" w:firstRow="1" w:lastRow="0" w:firstColumn="1" w:lastColumn="0" w:noHBand="0" w:noVBand="1"/>
      </w:tblPr>
      <w:tblGrid>
        <w:gridCol w:w="1890"/>
        <w:gridCol w:w="810"/>
        <w:gridCol w:w="1260"/>
        <w:gridCol w:w="1080"/>
        <w:gridCol w:w="1345"/>
        <w:gridCol w:w="725"/>
        <w:gridCol w:w="1179"/>
      </w:tblGrid>
      <w:tr w:rsidR="007D354C" w:rsidRPr="000146CE" w14:paraId="7789923E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85F200D" w14:textId="77777777" w:rsidR="007D354C" w:rsidRPr="001C40CA" w:rsidRDefault="007D354C" w:rsidP="007A5B95">
            <w:r w:rsidRPr="00AE7BF2">
              <w:t>Smoke Density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45D64C5" w14:textId="77777777" w:rsidR="007D354C" w:rsidRPr="001C40CA" w:rsidRDefault="007D354C" w:rsidP="007A5B95">
            <w:r w:rsidRPr="00AE7BF2">
              <w:t>Q1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1DEFAF70" w14:textId="77777777" w:rsidR="007D354C" w:rsidRPr="001C40CA" w:rsidRDefault="007D354C" w:rsidP="007A5B95">
            <w:r w:rsidRPr="00AE7BF2">
              <w:t>Q1 % Increase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0F2A1550" w14:textId="77777777" w:rsidR="007D354C" w:rsidRPr="001C40CA" w:rsidRDefault="007D354C" w:rsidP="007A5B95">
            <w:r w:rsidRPr="00AE7BF2">
              <w:t>Median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5C804553" w14:textId="77777777" w:rsidR="007D354C" w:rsidRPr="001C40CA" w:rsidRDefault="007D354C" w:rsidP="007A5B95">
            <w:r w:rsidRPr="00AE7BF2">
              <w:t xml:space="preserve"> Median % Increase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</w:tcPr>
          <w:p w14:paraId="3FF061E3" w14:textId="77777777" w:rsidR="007D354C" w:rsidRPr="001C40CA" w:rsidRDefault="007D354C" w:rsidP="007A5B95">
            <w:r w:rsidRPr="00AE7BF2">
              <w:t>Q3</w:t>
            </w:r>
          </w:p>
        </w:tc>
        <w:tc>
          <w:tcPr>
            <w:tcW w:w="11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</w:tcPr>
          <w:p w14:paraId="03E8080D" w14:textId="77777777" w:rsidR="007D354C" w:rsidRPr="001C40CA" w:rsidRDefault="007D354C" w:rsidP="007A5B95">
            <w:r w:rsidRPr="00AE7BF2">
              <w:t xml:space="preserve"> Q3 % Increase</w:t>
            </w:r>
          </w:p>
        </w:tc>
      </w:tr>
      <w:tr w:rsidR="007D354C" w:rsidRPr="000146CE" w14:paraId="3ADA96E5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73BC4536" w14:textId="77777777" w:rsidR="007D354C" w:rsidRPr="000146CE" w:rsidRDefault="007D354C" w:rsidP="007A5B95">
            <w:r w:rsidRPr="00AE7BF2">
              <w:t>NS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18B83004" w14:textId="77777777" w:rsidR="007D354C" w:rsidRPr="000146CE" w:rsidRDefault="007D354C" w:rsidP="007A5B95">
            <w:r w:rsidRPr="00AE7BF2">
              <w:t>9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6D16C59E" w14:textId="77777777" w:rsidR="007D354C" w:rsidRPr="000146CE" w:rsidRDefault="007D354C" w:rsidP="007A5B95">
            <w:r w:rsidRPr="00AE7BF2">
              <w:t>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1DA83922" w14:textId="77777777" w:rsidR="007D354C" w:rsidRPr="000146CE" w:rsidRDefault="007D354C" w:rsidP="007A5B95">
            <w:r w:rsidRPr="00AE7BF2">
              <w:t>15.9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59A49535" w14:textId="77777777" w:rsidR="007D354C" w:rsidRPr="000146CE" w:rsidRDefault="007D354C" w:rsidP="007A5B95">
            <w:r w:rsidRPr="00AE7BF2">
              <w:t>0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19FCF383" w14:textId="77777777" w:rsidR="007D354C" w:rsidRPr="000146CE" w:rsidRDefault="007D354C" w:rsidP="007A5B95">
            <w:r w:rsidRPr="00AE7BF2">
              <w:t>26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1816B997" w14:textId="77777777" w:rsidR="007D354C" w:rsidRPr="000146CE" w:rsidRDefault="007D354C" w:rsidP="007A5B95">
            <w:r w:rsidRPr="00AE7BF2">
              <w:t>0</w:t>
            </w:r>
          </w:p>
        </w:tc>
      </w:tr>
      <w:tr w:rsidR="007D354C" w:rsidRPr="000146CE" w14:paraId="3003B179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6EDB9C24" w14:textId="77777777" w:rsidR="007D354C" w:rsidRPr="000146CE" w:rsidRDefault="007D354C" w:rsidP="007A5B95">
            <w:r w:rsidRPr="00AE7BF2">
              <w:t>Light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7A01FFD2" w14:textId="77777777" w:rsidR="007D354C" w:rsidRPr="000146CE" w:rsidRDefault="007D354C" w:rsidP="007A5B95">
            <w:r w:rsidRPr="00AE7BF2">
              <w:t>14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39C0071D" w14:textId="77777777" w:rsidR="007D354C" w:rsidRPr="000146CE" w:rsidRDefault="007D354C" w:rsidP="007A5B95">
            <w:r w:rsidRPr="00AE7BF2">
              <w:t>55.56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16DDA5B3" w14:textId="77777777" w:rsidR="007D354C" w:rsidRPr="000146CE" w:rsidRDefault="007D354C" w:rsidP="007A5B95">
            <w:r w:rsidRPr="00AE7BF2">
              <w:t>21.5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502A866A" w14:textId="77777777" w:rsidR="007D354C" w:rsidRPr="000146CE" w:rsidRDefault="007D354C" w:rsidP="007A5B95">
            <w:r w:rsidRPr="00AE7BF2">
              <w:t>35.22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0A7367CE" w14:textId="77777777" w:rsidR="007D354C" w:rsidRPr="000146CE" w:rsidRDefault="007D354C" w:rsidP="007A5B95">
            <w:r w:rsidRPr="00AE7BF2">
              <w:t>33.8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0861EE68" w14:textId="77777777" w:rsidR="007D354C" w:rsidRPr="000146CE" w:rsidRDefault="007D354C" w:rsidP="007A5B95">
            <w:r w:rsidRPr="00AE7BF2">
              <w:t>30</w:t>
            </w:r>
          </w:p>
        </w:tc>
      </w:tr>
      <w:tr w:rsidR="007D354C" w:rsidRPr="000146CE" w14:paraId="42F29222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18BC3072" w14:textId="77777777" w:rsidR="007D354C" w:rsidRPr="000146CE" w:rsidRDefault="007D354C" w:rsidP="007A5B95">
            <w:r w:rsidRPr="00AE7BF2">
              <w:t>Medium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069B55D1" w14:textId="77777777" w:rsidR="007D354C" w:rsidRPr="000146CE" w:rsidRDefault="007D354C" w:rsidP="007A5B95">
            <w:r w:rsidRPr="00AE7BF2">
              <w:t>18.3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1037E295" w14:textId="77777777" w:rsidR="007D354C" w:rsidRPr="000146CE" w:rsidRDefault="007D354C" w:rsidP="007A5B95">
            <w:r w:rsidRPr="00AE7BF2">
              <w:t>103.33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4AFC35AF" w14:textId="77777777" w:rsidR="007D354C" w:rsidRPr="000146CE" w:rsidRDefault="007D354C" w:rsidP="007A5B95">
            <w:r w:rsidRPr="00AE7BF2">
              <w:t>28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48A46652" w14:textId="77777777" w:rsidR="007D354C" w:rsidRPr="000146CE" w:rsidRDefault="007D354C" w:rsidP="007A5B95">
            <w:r w:rsidRPr="00AE7BF2">
              <w:t>76.1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65F63945" w14:textId="77777777" w:rsidR="007D354C" w:rsidRPr="000146CE" w:rsidRDefault="007D354C" w:rsidP="007A5B95">
            <w:r w:rsidRPr="00AE7BF2">
              <w:t>45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31FFF1F8" w14:textId="77777777" w:rsidR="007D354C" w:rsidRPr="000146CE" w:rsidRDefault="007D354C" w:rsidP="007A5B95">
            <w:r w:rsidRPr="00AE7BF2">
              <w:t>73.08</w:t>
            </w:r>
          </w:p>
        </w:tc>
      </w:tr>
      <w:tr w:rsidR="007D354C" w:rsidRPr="000146CE" w14:paraId="552D3267" w14:textId="77777777" w:rsidTr="007A5B95">
        <w:trPr>
          <w:trHeight w:val="314"/>
          <w:jc w:val="center"/>
        </w:trPr>
        <w:tc>
          <w:tcPr>
            <w:tcW w:w="1890" w:type="dxa"/>
            <w:tcBorders>
              <w:left w:val="nil"/>
              <w:right w:val="nil"/>
            </w:tcBorders>
            <w:noWrap/>
          </w:tcPr>
          <w:p w14:paraId="6EDCF06D" w14:textId="77777777" w:rsidR="007D354C" w:rsidRPr="000146CE" w:rsidRDefault="007D354C" w:rsidP="007A5B95">
            <w:r w:rsidRPr="00AE7BF2">
              <w:t>Heavy</w:t>
            </w:r>
          </w:p>
        </w:tc>
        <w:tc>
          <w:tcPr>
            <w:tcW w:w="810" w:type="dxa"/>
            <w:tcBorders>
              <w:left w:val="nil"/>
              <w:right w:val="nil"/>
            </w:tcBorders>
            <w:noWrap/>
          </w:tcPr>
          <w:p w14:paraId="2D0069C7" w14:textId="77777777" w:rsidR="007D354C" w:rsidRPr="000146CE" w:rsidRDefault="007D354C" w:rsidP="007A5B95">
            <w:r w:rsidRPr="00AE7BF2">
              <w:t>24.4</w:t>
            </w:r>
          </w:p>
        </w:tc>
        <w:tc>
          <w:tcPr>
            <w:tcW w:w="1260" w:type="dxa"/>
            <w:tcBorders>
              <w:left w:val="nil"/>
              <w:right w:val="nil"/>
            </w:tcBorders>
            <w:noWrap/>
          </w:tcPr>
          <w:p w14:paraId="03E6CB97" w14:textId="77777777" w:rsidR="007D354C" w:rsidRPr="000146CE" w:rsidRDefault="007D354C" w:rsidP="007A5B95">
            <w:r w:rsidRPr="00AE7BF2">
              <w:t>171.11</w:t>
            </w:r>
          </w:p>
        </w:tc>
        <w:tc>
          <w:tcPr>
            <w:tcW w:w="1080" w:type="dxa"/>
            <w:tcBorders>
              <w:left w:val="nil"/>
              <w:right w:val="nil"/>
            </w:tcBorders>
            <w:noWrap/>
          </w:tcPr>
          <w:p w14:paraId="481D2098" w14:textId="77777777" w:rsidR="007D354C" w:rsidRPr="000146CE" w:rsidRDefault="007D354C" w:rsidP="007A5B95">
            <w:r w:rsidRPr="00AE7BF2">
              <w:t>42</w:t>
            </w:r>
          </w:p>
        </w:tc>
        <w:tc>
          <w:tcPr>
            <w:tcW w:w="1345" w:type="dxa"/>
            <w:tcBorders>
              <w:left w:val="nil"/>
              <w:right w:val="nil"/>
            </w:tcBorders>
            <w:noWrap/>
          </w:tcPr>
          <w:p w14:paraId="20783EAA" w14:textId="77777777" w:rsidR="007D354C" w:rsidRPr="000146CE" w:rsidRDefault="007D354C" w:rsidP="007A5B95">
            <w:r w:rsidRPr="00AE7BF2">
              <w:t>164.15</w:t>
            </w:r>
          </w:p>
        </w:tc>
        <w:tc>
          <w:tcPr>
            <w:tcW w:w="725" w:type="dxa"/>
            <w:tcBorders>
              <w:left w:val="nil"/>
              <w:right w:val="nil"/>
            </w:tcBorders>
            <w:noWrap/>
          </w:tcPr>
          <w:p w14:paraId="4008B243" w14:textId="77777777" w:rsidR="007D354C" w:rsidRPr="000146CE" w:rsidRDefault="007D354C" w:rsidP="007A5B95">
            <w:r w:rsidRPr="00AE7BF2">
              <w:t>73</w:t>
            </w:r>
          </w:p>
        </w:tc>
        <w:tc>
          <w:tcPr>
            <w:tcW w:w="1179" w:type="dxa"/>
            <w:tcBorders>
              <w:left w:val="nil"/>
              <w:right w:val="nil"/>
            </w:tcBorders>
            <w:noWrap/>
          </w:tcPr>
          <w:p w14:paraId="28AB7827" w14:textId="77777777" w:rsidR="007D354C" w:rsidRPr="000146CE" w:rsidRDefault="007D354C" w:rsidP="007A5B95">
            <w:r w:rsidRPr="00AE7BF2">
              <w:t>180.77</w:t>
            </w:r>
          </w:p>
        </w:tc>
      </w:tr>
    </w:tbl>
    <w:p w14:paraId="41F38923" w14:textId="77777777" w:rsidR="007D354C" w:rsidRDefault="007D354C" w:rsidP="007D354C"/>
    <w:p w14:paraId="36E0D6E3" w14:textId="77777777" w:rsidR="007D354C" w:rsidRDefault="007D354C" w:rsidP="007D354C">
      <w:pPr>
        <w:keepNext/>
      </w:pPr>
      <w:r w:rsidRPr="00550C23">
        <w:rPr>
          <w:noProof/>
        </w:rPr>
        <w:lastRenderedPageBreak/>
        <w:drawing>
          <wp:inline distT="0" distB="0" distL="0" distR="0" wp14:anchorId="14E45C5E" wp14:editId="17B84A02">
            <wp:extent cx="5943600" cy="276034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8DC4" w14:textId="77777777" w:rsidR="007D354C" w:rsidRPr="003C5BA2" w:rsidRDefault="007D354C" w:rsidP="007D354C">
      <w:pPr>
        <w:pStyle w:val="Caption"/>
        <w:rPr>
          <w:color w:val="auto"/>
        </w:rPr>
      </w:pPr>
      <w:bookmarkStart w:id="3" w:name="_Ref234417219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3C5BA2">
        <w:rPr>
          <w:color w:val="auto"/>
        </w:rPr>
        <w:fldChar w:fldCharType="end"/>
      </w:r>
      <w:bookmarkEnd w:id="3"/>
      <w:r w:rsidRPr="003C5BA2">
        <w:rPr>
          <w:color w:val="auto"/>
        </w:rPr>
        <w:t xml:space="preserve"> Distribution of hourly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concentrations across wildfire smoke categories from 2014–2023.</w:t>
      </w:r>
    </w:p>
    <w:p w14:paraId="2C6B8719" w14:textId="77777777" w:rsidR="007D354C" w:rsidRDefault="007D354C" w:rsidP="007D354C">
      <w:pPr>
        <w:keepNext/>
      </w:pPr>
      <w:r>
        <w:rPr>
          <w:noProof/>
        </w:rPr>
        <w:drawing>
          <wp:inline distT="0" distB="0" distL="0" distR="0" wp14:anchorId="13FBE9A0" wp14:editId="423E49C2">
            <wp:extent cx="5943600" cy="2223135"/>
            <wp:effectExtent l="0" t="0" r="0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A9D54" w14:textId="77777777" w:rsidR="007D354C" w:rsidRPr="003C5BA2" w:rsidRDefault="007D354C" w:rsidP="007D354C">
      <w:pPr>
        <w:pStyle w:val="Caption"/>
        <w:rPr>
          <w:color w:val="auto"/>
        </w:rPr>
      </w:pPr>
      <w:bookmarkStart w:id="4" w:name="_Ref234417303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3C5BA2">
        <w:rPr>
          <w:color w:val="auto"/>
        </w:rPr>
        <w:fldChar w:fldCharType="end"/>
      </w:r>
      <w:bookmarkEnd w:id="4"/>
      <w:r w:rsidRPr="003C5BA2">
        <w:rPr>
          <w:color w:val="auto"/>
        </w:rPr>
        <w:t xml:space="preserve"> Matched baseline PM distributions across smoke categories for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and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>.</w:t>
      </w:r>
    </w:p>
    <w:p w14:paraId="61E271C9" w14:textId="77777777" w:rsidR="007D354C" w:rsidRDefault="007D354C" w:rsidP="007D354C">
      <w:pPr>
        <w:keepNext/>
      </w:pPr>
      <w:r>
        <w:rPr>
          <w:noProof/>
        </w:rPr>
        <w:lastRenderedPageBreak/>
        <w:drawing>
          <wp:inline distT="0" distB="0" distL="0" distR="0" wp14:anchorId="6AA07EE0" wp14:editId="2A304AB1">
            <wp:extent cx="5943600" cy="46107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16CB" w14:textId="77777777" w:rsidR="007D354C" w:rsidRPr="003C5BA2" w:rsidRDefault="007D354C" w:rsidP="007D354C">
      <w:pPr>
        <w:pStyle w:val="Caption"/>
        <w:rPr>
          <w:color w:val="auto"/>
        </w:rPr>
      </w:pPr>
      <w:bookmarkStart w:id="5" w:name="_Ref234417438"/>
      <w:r w:rsidRPr="003C5BA2">
        <w:rPr>
          <w:color w:val="auto"/>
        </w:rPr>
        <w:t>Figure SI-</w:t>
      </w:r>
      <w:r w:rsidRPr="003C5BA2">
        <w:rPr>
          <w:color w:val="auto"/>
        </w:rPr>
        <w:fldChar w:fldCharType="begin"/>
      </w:r>
      <w:r w:rsidRPr="003C5BA2">
        <w:rPr>
          <w:color w:val="auto"/>
        </w:rPr>
        <w:instrText xml:space="preserve"> SEQ Figure_SI- \* ARABIC </w:instrText>
      </w:r>
      <w:r w:rsidRPr="003C5BA2">
        <w:rPr>
          <w:color w:val="auto"/>
        </w:rPr>
        <w:fldChar w:fldCharType="separate"/>
      </w:r>
      <w:r>
        <w:rPr>
          <w:noProof/>
          <w:color w:val="auto"/>
        </w:rPr>
        <w:t>3</w:t>
      </w:r>
      <w:r w:rsidRPr="003C5BA2">
        <w:rPr>
          <w:noProof/>
          <w:color w:val="auto"/>
        </w:rPr>
        <w:fldChar w:fldCharType="end"/>
      </w:r>
      <w:bookmarkEnd w:id="5"/>
      <w:r w:rsidRPr="003C5BA2">
        <w:rPr>
          <w:color w:val="auto"/>
        </w:rPr>
        <w:t xml:space="preserve"> Distributions of estimated removal rates for PM</w:t>
      </w:r>
      <w:r w:rsidRPr="003C5BA2">
        <w:rPr>
          <w:color w:val="auto"/>
          <w:vertAlign w:val="subscript"/>
        </w:rPr>
        <w:t>2.5</w:t>
      </w:r>
      <w:r w:rsidRPr="003C5BA2">
        <w:rPr>
          <w:color w:val="auto"/>
        </w:rPr>
        <w:t xml:space="preserve"> and PM</w:t>
      </w:r>
      <w:r w:rsidRPr="003C5BA2">
        <w:rPr>
          <w:color w:val="auto"/>
          <w:vertAlign w:val="subscript"/>
        </w:rPr>
        <w:t>10</w:t>
      </w:r>
      <w:r w:rsidRPr="003C5BA2">
        <w:rPr>
          <w:color w:val="auto"/>
        </w:rPr>
        <w:t xml:space="preserve"> across wildfire smoke density categories. Boxplots show removal rates under the full precipitation distribution (Total) and within fixed precipitation ranges (1-3 mm, 2-4 mm, and 3-5 mm).</w:t>
      </w:r>
    </w:p>
    <w:p w14:paraId="345B3D5E" w14:textId="77777777" w:rsidR="007D354C" w:rsidRPr="000146CE" w:rsidRDefault="007D354C" w:rsidP="007D354C"/>
    <w:p w14:paraId="2B4E0DE6" w14:textId="77777777" w:rsidR="007D354C" w:rsidRDefault="007D354C" w:rsidP="007D354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9AE30AF" wp14:editId="4A8E6EE2">
            <wp:extent cx="6154962" cy="260007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021" cy="260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806B8" w14:textId="77777777" w:rsidR="007D354C" w:rsidRDefault="007D354C" w:rsidP="007D354C">
      <w:pPr>
        <w:pStyle w:val="Caption"/>
      </w:pPr>
      <w:bookmarkStart w:id="6" w:name="_Ref234417488"/>
      <w:r>
        <w:t>Figure SI-</w:t>
      </w:r>
      <w:r>
        <w:fldChar w:fldCharType="begin"/>
      </w:r>
      <w:r>
        <w:instrText>SEQ Figure_SI- \* ARABIC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6"/>
      <w:r>
        <w:t xml:space="preserve"> </w:t>
      </w:r>
      <w:r w:rsidRPr="00EA35EB">
        <w:t>Distribution of outcome residuals across five cross-fitting folds for PM</w:t>
      </w:r>
      <w:r>
        <w:rPr>
          <w:vertAlign w:val="subscript"/>
        </w:rPr>
        <w:t>2.5</w:t>
      </w:r>
      <w:r w:rsidRPr="00EA35EB">
        <w:t xml:space="preserve"> and PM</w:t>
      </w:r>
      <w:r>
        <w:rPr>
          <w:vertAlign w:val="subscript"/>
        </w:rPr>
        <w:t>10</w:t>
      </w:r>
      <w:r w:rsidRPr="00EA35EB">
        <w:t>. Quartiles and medians changed little from fold to fold. Median residuals were negative in every fold for both particle fractions. This indicates stable estimates and consistently negative removal-efficiency residuals.</w:t>
      </w:r>
    </w:p>
    <w:p w14:paraId="53A6BCB3" w14:textId="77777777" w:rsidR="007D354C" w:rsidRDefault="007D354C" w:rsidP="007D354C">
      <w:pPr>
        <w:keepNext/>
        <w:jc w:val="center"/>
      </w:pPr>
      <w:r>
        <w:rPr>
          <w:noProof/>
        </w:rPr>
        <w:drawing>
          <wp:inline distT="0" distB="0" distL="0" distR="0" wp14:anchorId="5540AE9D" wp14:editId="2D77A70F">
            <wp:extent cx="4890052" cy="2982096"/>
            <wp:effectExtent l="0" t="0" r="635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6759" cy="298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2029C" w14:textId="77777777" w:rsidR="007D354C" w:rsidRDefault="007D354C" w:rsidP="007D354C">
      <w:pPr>
        <w:pStyle w:val="Caption"/>
      </w:pPr>
      <w:bookmarkStart w:id="7" w:name="_Ref234417494"/>
      <w:r>
        <w:t>Figure SI-</w:t>
      </w:r>
      <w:r>
        <w:fldChar w:fldCharType="begin"/>
      </w:r>
      <w:r>
        <w:instrText>SEQ Figure_SI- \* ARABIC</w:instrText>
      </w:r>
      <w:r>
        <w:fldChar w:fldCharType="separate"/>
      </w:r>
      <w:r>
        <w:rPr>
          <w:noProof/>
        </w:rPr>
        <w:t>5</w:t>
      </w:r>
      <w:r>
        <w:fldChar w:fldCharType="end"/>
      </w:r>
      <w:bookmarkEnd w:id="7"/>
      <w:r>
        <w:t xml:space="preserve"> </w:t>
      </w:r>
      <w:r w:rsidRPr="00C10FEC">
        <w:t>Regression estimates across the five folds for PM</w:t>
      </w:r>
      <w:r>
        <w:rPr>
          <w:vertAlign w:val="subscript"/>
        </w:rPr>
        <w:t>2.5</w:t>
      </w:r>
      <w:r w:rsidRPr="00C10FEC">
        <w:t xml:space="preserve"> and PM</w:t>
      </w:r>
      <w:r>
        <w:rPr>
          <w:vertAlign w:val="subscript"/>
        </w:rPr>
        <w:t>10</w:t>
      </w:r>
      <w:r w:rsidRPr="00C10FEC">
        <w:t>. Estimates were negative in every fold for both particle fractions. Fold-to-fold variation was small. PM</w:t>
      </w:r>
      <w:r>
        <w:rPr>
          <w:vertAlign w:val="subscript"/>
        </w:rPr>
        <w:t>10</w:t>
      </w:r>
      <w:r w:rsidRPr="00C10FEC">
        <w:t xml:space="preserve"> estimates were consistently more negative than PM</w:t>
      </w:r>
      <w:r>
        <w:softHyphen/>
      </w:r>
      <w:r>
        <w:rPr>
          <w:vertAlign w:val="subscript"/>
        </w:rPr>
        <w:t>2.5</w:t>
      </w:r>
      <w:r w:rsidRPr="00C10FEC">
        <w:t>. Error bars show 95% confidence interval</w:t>
      </w:r>
      <w:r>
        <w:t>s</w:t>
      </w:r>
      <w:r w:rsidRPr="00C10FEC">
        <w:t>.</w:t>
      </w:r>
    </w:p>
    <w:p w14:paraId="684ADD81" w14:textId="77777777" w:rsidR="007D354C" w:rsidRDefault="007D354C" w:rsidP="007D354C"/>
    <w:p w14:paraId="1B209EF8" w14:textId="77777777" w:rsidR="007D354C" w:rsidRDefault="007D354C" w:rsidP="007D354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250C51C" wp14:editId="4FA6BB22">
            <wp:extent cx="5943600" cy="26104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F424C" w14:textId="77777777" w:rsidR="007D354C" w:rsidRPr="008B7ADE" w:rsidRDefault="007D354C" w:rsidP="007D354C">
      <w:pPr>
        <w:pStyle w:val="Caption"/>
      </w:pPr>
      <w:bookmarkStart w:id="8" w:name="_Ref237956190"/>
      <w:r>
        <w:t xml:space="preserve">Figure SI- </w:t>
      </w:r>
      <w:r w:rsidR="006744E2">
        <w:fldChar w:fldCharType="begin"/>
      </w:r>
      <w:r w:rsidR="006744E2">
        <w:instrText xml:space="preserve"> SEQ Figure_SI- \* ARABIC </w:instrText>
      </w:r>
      <w:r w:rsidR="006744E2">
        <w:fldChar w:fldCharType="separate"/>
      </w:r>
      <w:r>
        <w:rPr>
          <w:noProof/>
        </w:rPr>
        <w:t>6</w:t>
      </w:r>
      <w:r w:rsidR="006744E2">
        <w:rPr>
          <w:noProof/>
        </w:rPr>
        <w:fldChar w:fldCharType="end"/>
      </w:r>
      <w:bookmarkEnd w:id="8"/>
      <w:r>
        <w:t xml:space="preserve"> </w:t>
      </w:r>
      <w:r w:rsidRPr="00ED0B53">
        <w:t>Expected removal of PM</w:t>
      </w:r>
      <w:r>
        <w:rPr>
          <w:vertAlign w:val="subscript"/>
        </w:rPr>
        <w:t>2.5</w:t>
      </w:r>
      <w:r w:rsidRPr="00ED0B53">
        <w:t xml:space="preserve"> (left) and PM</w:t>
      </w:r>
      <w:r>
        <w:rPr>
          <w:vertAlign w:val="subscript"/>
        </w:rPr>
        <w:t>10</w:t>
      </w:r>
      <w:r w:rsidRPr="00ED0B53">
        <w:t xml:space="preserve"> (right) as a function of precipitation intensity APCP</w:t>
      </w:r>
      <w:r>
        <w:t xml:space="preserve"> (For APCP &gt; 2mm)</w:t>
      </w:r>
      <w:r w:rsidRPr="00ED0B53">
        <w:t xml:space="preserve">. Shaded bands show 95% CI. Dashed curves show the fitted power-law washout model with fitted a and b reported in each panel from Equation </w:t>
      </w:r>
      <w:r>
        <w:fldChar w:fldCharType="begin"/>
      </w:r>
      <w:r>
        <w:instrText xml:space="preserve"> REF _Ref237889387 \h </w:instrText>
      </w:r>
      <w:r>
        <w:fldChar w:fldCharType="separate"/>
      </w:r>
      <w:r>
        <w:t>(</w:t>
      </w:r>
      <w:r>
        <w:rPr>
          <w:noProof/>
        </w:rPr>
        <w:t>10</w:t>
      </w:r>
      <w:r>
        <w:t>)</w:t>
      </w:r>
      <w:r>
        <w:fldChar w:fldCharType="end"/>
      </w:r>
    </w:p>
    <w:p w14:paraId="261F2BE9" w14:textId="77777777" w:rsidR="007D354C" w:rsidRPr="000146CE" w:rsidRDefault="007D354C" w:rsidP="007D354C">
      <w:pPr>
        <w:rPr>
          <w:rFonts w:eastAsiaTheme="minorEastAsia"/>
        </w:rPr>
      </w:pPr>
    </w:p>
    <w:p w14:paraId="23F72CE7" w14:textId="77777777" w:rsidR="008443C8" w:rsidRPr="000146CE" w:rsidRDefault="008443C8" w:rsidP="0035748B"/>
    <w:p w14:paraId="1356A513" w14:textId="77777777" w:rsidR="00A31E09" w:rsidRDefault="00A31E09"/>
    <w:sectPr w:rsidR="00A31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CB"/>
    <w:rsid w:val="00067ECB"/>
    <w:rsid w:val="00256D4E"/>
    <w:rsid w:val="0035748B"/>
    <w:rsid w:val="004F68DD"/>
    <w:rsid w:val="006744E2"/>
    <w:rsid w:val="00774997"/>
    <w:rsid w:val="007D354C"/>
    <w:rsid w:val="007E42B5"/>
    <w:rsid w:val="008443C8"/>
    <w:rsid w:val="00A31E09"/>
    <w:rsid w:val="00ED6486"/>
    <w:rsid w:val="00F8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16883"/>
  <w15:chartTrackingRefBased/>
  <w15:docId w15:val="{B2481932-1DC8-4CDE-A79F-FADCA2FF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48B"/>
    <w:pPr>
      <w:jc w:val="both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48B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D354C"/>
    <w:pPr>
      <w:keepNext/>
      <w:spacing w:after="120" w:line="240" w:lineRule="auto"/>
      <w:jc w:val="center"/>
    </w:pPr>
    <w:rPr>
      <w:i/>
      <w:iCs/>
      <w:color w:val="44546A" w:themeColor="text2"/>
    </w:rPr>
  </w:style>
  <w:style w:type="table" w:styleId="TableGrid">
    <w:name w:val="Table Grid"/>
    <w:basedOn w:val="TableNormal"/>
    <w:uiPriority w:val="39"/>
    <w:rsid w:val="007D3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4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lhennem@gmu.edu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Dinesh Neupane</dc:creator>
  <cp:keywords/>
  <dc:description/>
  <cp:lastModifiedBy>Dinesh Neupane</cp:lastModifiedBy>
  <cp:revision>7</cp:revision>
  <dcterms:created xsi:type="dcterms:W3CDTF">2026-08-26T18:18:00Z</dcterms:created>
  <dcterms:modified xsi:type="dcterms:W3CDTF">2026-08-30T16:41:00Z</dcterms:modified>
</cp:coreProperties>
</file>