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95645F" w14:textId="77777777" w:rsidR="005C0E32" w:rsidRPr="005C0E32" w:rsidRDefault="005C0E32" w:rsidP="005C0E32">
      <w:pPr>
        <w:widowControl w:val="0"/>
        <w:pBdr>
          <w:bottom w:val="single" w:sz="4" w:space="1" w:color="auto"/>
        </w:pBdr>
        <w:tabs>
          <w:tab w:val="left" w:pos="698"/>
          <w:tab w:val="left" w:pos="699"/>
        </w:tabs>
        <w:autoSpaceDE w:val="0"/>
        <w:autoSpaceDN w:val="0"/>
        <w:spacing w:before="161" w:after="240" w:line="240" w:lineRule="auto"/>
        <w:ind w:left="477" w:hanging="477"/>
        <w:jc w:val="left"/>
        <w:outlineLvl w:val="0"/>
        <w:rPr>
          <w:rFonts w:ascii="Georgia" w:eastAsia="Georgia" w:hAnsi="Georgia" w:cs="Georgia"/>
          <w:b/>
          <w:bCs/>
          <w:smallCaps/>
          <w:sz w:val="28"/>
          <w:szCs w:val="28"/>
          <w:lang w:val="en-US" w:bidi="en-US"/>
        </w:rPr>
      </w:pPr>
      <w:r w:rsidRPr="005C0E32">
        <w:rPr>
          <w:rFonts w:ascii="Georgia" w:eastAsia="Georgia" w:hAnsi="Georgia" w:cs="Georgia"/>
          <w:b/>
          <w:bCs/>
          <w:smallCaps/>
          <w:sz w:val="28"/>
          <w:szCs w:val="28"/>
          <w:lang w:val="en-US" w:bidi="en-US"/>
        </w:rPr>
        <w:t>Supplementary data</w:t>
      </w:r>
    </w:p>
    <w:p w14:paraId="3438512D" w14:textId="77777777" w:rsidR="005C0E32" w:rsidRPr="005C0E32" w:rsidRDefault="005C0E32" w:rsidP="005C0E32">
      <w:pPr>
        <w:widowControl w:val="0"/>
        <w:tabs>
          <w:tab w:val="left" w:pos="698"/>
          <w:tab w:val="left" w:pos="699"/>
        </w:tabs>
        <w:autoSpaceDE w:val="0"/>
        <w:autoSpaceDN w:val="0"/>
        <w:spacing w:before="161" w:after="240" w:line="240" w:lineRule="auto"/>
        <w:ind w:left="477" w:hanging="477"/>
        <w:jc w:val="left"/>
        <w:outlineLvl w:val="1"/>
        <w:rPr>
          <w:rFonts w:ascii="Georgia" w:eastAsia="Georgia" w:hAnsi="Georgia" w:cs="Georgia"/>
          <w:b/>
          <w:bCs/>
          <w:sz w:val="24"/>
          <w:szCs w:val="24"/>
          <w:lang w:val="en-US" w:bidi="en-US"/>
        </w:rPr>
      </w:pPr>
      <w:r w:rsidRPr="005C0E32">
        <w:rPr>
          <w:rFonts w:ascii="Georgia" w:eastAsia="Georgia" w:hAnsi="Georgia" w:cs="Georgia"/>
          <w:b/>
          <w:bCs/>
          <w:sz w:val="24"/>
          <w:szCs w:val="24"/>
          <w:lang w:val="en-US" w:bidi="en-US"/>
        </w:rPr>
        <w:t>How can gender affect health?</w:t>
      </w:r>
    </w:p>
    <w:p w14:paraId="6F8EFBD1" w14:textId="77777777" w:rsidR="005C0E32" w:rsidRPr="005C0E32" w:rsidRDefault="005C0E32" w:rsidP="005C0E32">
      <w:pPr>
        <w:widowControl w:val="0"/>
        <w:autoSpaceDE w:val="0"/>
        <w:autoSpaceDN w:val="0"/>
        <w:spacing w:after="0" w:line="360" w:lineRule="auto"/>
        <w:ind w:right="17"/>
        <w:rPr>
          <w:rFonts w:ascii="Arial" w:eastAsia="Georgia" w:hAnsi="Arial" w:cs="Arial"/>
          <w:lang w:val="en-US" w:bidi="en-US"/>
        </w:rPr>
      </w:pPr>
      <w:r w:rsidRPr="005C0E32">
        <w:rPr>
          <w:rFonts w:ascii="Arial" w:eastAsia="Georgia" w:hAnsi="Arial" w:cs="Arial"/>
          <w:lang w:val="en-US" w:bidi="en-US"/>
        </w:rPr>
        <w:t xml:space="preserve">An individual-level approach of gender (strategy (1)) requires asking the question of the mechanism by which a populational phenomenon (gender pressure) can affect the health of individuals. Two main processes can be distinguished. Firstly, the effect of dimension(s) under gender pressure. For example, if "risk-taking" is a masculine behavior </w:t>
      </w:r>
      <w:proofErr w:type="gramStart"/>
      <w:r w:rsidRPr="005C0E32">
        <w:rPr>
          <w:rFonts w:ascii="Arial" w:eastAsia="Georgia" w:hAnsi="Arial" w:cs="Arial"/>
          <w:lang w:val="en-US" w:bidi="en-US"/>
        </w:rPr>
        <w:t>in a given</w:t>
      </w:r>
      <w:proofErr w:type="gramEnd"/>
      <w:r w:rsidRPr="005C0E32">
        <w:rPr>
          <w:rFonts w:ascii="Arial" w:eastAsia="Georgia" w:hAnsi="Arial" w:cs="Arial"/>
          <w:lang w:val="en-US" w:bidi="en-US"/>
        </w:rPr>
        <w:t xml:space="preserve"> group, </w:t>
      </w:r>
      <w:r w:rsidRPr="005C0E32">
        <w:rPr>
          <w:rFonts w:ascii="Arial" w:eastAsia="Georgia" w:hAnsi="Arial" w:cs="Arial"/>
          <w:i/>
          <w:iCs/>
          <w:lang w:val="en-US" w:bidi="en-US"/>
        </w:rPr>
        <w:t>masculinity</w:t>
      </w:r>
      <w:r w:rsidRPr="005C0E32">
        <w:rPr>
          <w:rFonts w:ascii="Arial" w:eastAsia="Georgia" w:hAnsi="Arial" w:cs="Arial"/>
          <w:lang w:val="en-US" w:bidi="en-US"/>
        </w:rPr>
        <w:t xml:space="preserve"> (at least concerning this dimension) has an effect through the gender pressure it exerts on individuals who will be more or less willing to take risks, depending on the sex-differentiated socialization that has been applied to them, and also depending on other socialization factors. In other words, gender does not operate as an individual risk factor, but as a differential distributor of risk factors. Secondly, the transgressivity or compliance. Beyond the effect of the dimension itself, presenting a specific gendered dimension will not have the same effect depending on attributed-at-birth sex, and therefore on deviation from what is expected from the individual. For example, if the action of putting make-up is perceived as feminine behavior, this action will not have the same consequences for an individual considered to be woman than for an individual considered to be a man. Resistance or adherence to gender pressure can have an </w:t>
      </w:r>
      <w:proofErr w:type="gramStart"/>
      <w:r w:rsidRPr="005C0E32">
        <w:rPr>
          <w:rFonts w:ascii="Arial" w:eastAsia="Georgia" w:hAnsi="Arial" w:cs="Arial"/>
          <w:lang w:val="en-US" w:bidi="en-US"/>
        </w:rPr>
        <w:t>effect in itself, through</w:t>
      </w:r>
      <w:proofErr w:type="gramEnd"/>
      <w:r w:rsidRPr="005C0E32">
        <w:rPr>
          <w:rFonts w:ascii="Arial" w:eastAsia="Georgia" w:hAnsi="Arial" w:cs="Arial"/>
          <w:lang w:val="en-US" w:bidi="en-US"/>
        </w:rPr>
        <w:t xml:space="preserve"> quality of social relationships or experienced stress for example. To explore this mechanism, the gender-diagnosis may not be the most appropriate measure. Instead, a measure of distance between this gender-diagnosis and the "expected gender” according on sex could be considered.</w:t>
      </w:r>
    </w:p>
    <w:p w14:paraId="5B5F8446" w14:textId="77777777" w:rsidR="005C0E32" w:rsidRPr="005C0E32" w:rsidRDefault="005C0E32" w:rsidP="005C0E32">
      <w:pPr>
        <w:widowControl w:val="0"/>
        <w:tabs>
          <w:tab w:val="left" w:pos="698"/>
          <w:tab w:val="left" w:pos="699"/>
        </w:tabs>
        <w:autoSpaceDE w:val="0"/>
        <w:autoSpaceDN w:val="0"/>
        <w:spacing w:before="161" w:after="240" w:line="240" w:lineRule="auto"/>
        <w:ind w:left="477" w:hanging="477"/>
        <w:jc w:val="left"/>
        <w:outlineLvl w:val="1"/>
        <w:rPr>
          <w:rFonts w:ascii="Georgia" w:eastAsia="Georgia" w:hAnsi="Georgia" w:cs="Georgia"/>
          <w:b/>
          <w:bCs/>
          <w:sz w:val="24"/>
          <w:szCs w:val="24"/>
          <w:lang w:val="en-US" w:bidi="en-US"/>
        </w:rPr>
      </w:pPr>
      <w:r w:rsidRPr="005C0E32">
        <w:rPr>
          <w:rFonts w:ascii="Georgia" w:eastAsia="Georgia" w:hAnsi="Georgia" w:cs="Georgia"/>
          <w:b/>
          <w:bCs/>
          <w:sz w:val="24"/>
          <w:szCs w:val="24"/>
          <w:lang w:val="en-US" w:bidi="en-US"/>
        </w:rPr>
        <w:t>When sex/gender is not the exposure of interest</w:t>
      </w:r>
    </w:p>
    <w:p w14:paraId="7A625B4D" w14:textId="77777777" w:rsidR="005C0E32" w:rsidRPr="005C0E32" w:rsidRDefault="005C0E32" w:rsidP="005C0E32">
      <w:pPr>
        <w:widowControl w:val="0"/>
        <w:autoSpaceDE w:val="0"/>
        <w:autoSpaceDN w:val="0"/>
        <w:spacing w:after="0" w:line="360" w:lineRule="auto"/>
        <w:ind w:right="17"/>
        <w:rPr>
          <w:rFonts w:ascii="Arial" w:eastAsia="Georgia" w:hAnsi="Arial" w:cs="Arial"/>
          <w:lang w:val="en-US" w:bidi="en-US"/>
        </w:rPr>
      </w:pPr>
      <w:r w:rsidRPr="005C0E32">
        <w:rPr>
          <w:rFonts w:ascii="Arial" w:eastAsia="Georgia" w:hAnsi="Arial" w:cs="Arial"/>
          <w:lang w:val="en-US" w:bidi="en-US"/>
        </w:rPr>
        <w:t>Sex/gender can either be an exposure of interest but also a confounder. In this case, the effect of an exposure on Y is under scope and not the specific effect of sex/gender, but we encounter methodological questions such as: "How to take sex or/and gender into account?" "Should we stratify by sex?" "Should we stratify by sex and gender?".</w:t>
      </w:r>
    </w:p>
    <w:p w14:paraId="2A558C10" w14:textId="77777777" w:rsidR="005C0E32" w:rsidRPr="005C0E32" w:rsidRDefault="005C0E32" w:rsidP="005C0E32">
      <w:pPr>
        <w:widowControl w:val="0"/>
        <w:autoSpaceDE w:val="0"/>
        <w:autoSpaceDN w:val="0"/>
        <w:spacing w:after="0" w:line="360" w:lineRule="auto"/>
        <w:ind w:right="17"/>
        <w:outlineLvl w:val="2"/>
        <w:rPr>
          <w:rFonts w:ascii="Arial" w:eastAsia="Georgia" w:hAnsi="Arial" w:cs="Arial"/>
          <w:u w:val="single"/>
          <w:lang w:val="en-US" w:bidi="en-US"/>
        </w:rPr>
      </w:pPr>
      <w:r w:rsidRPr="005C0E32">
        <w:rPr>
          <w:rFonts w:ascii="Arial" w:eastAsia="Georgia" w:hAnsi="Arial" w:cs="Arial"/>
          <w:u w:val="single"/>
          <w:lang w:val="en-US" w:bidi="en-US"/>
        </w:rPr>
        <w:t xml:space="preserve">When should we adjust for sex? </w:t>
      </w:r>
    </w:p>
    <w:p w14:paraId="2EEB1BA7" w14:textId="77777777" w:rsidR="005C0E32" w:rsidRPr="005C0E32" w:rsidRDefault="005C0E32" w:rsidP="005C0E32">
      <w:pPr>
        <w:widowControl w:val="0"/>
        <w:autoSpaceDE w:val="0"/>
        <w:autoSpaceDN w:val="0"/>
        <w:spacing w:after="0" w:line="360" w:lineRule="auto"/>
        <w:ind w:right="17"/>
        <w:rPr>
          <w:rFonts w:ascii="Arial" w:eastAsia="Georgia" w:hAnsi="Arial" w:cs="Arial"/>
          <w:lang w:val="en-US" w:bidi="en-US"/>
        </w:rPr>
      </w:pPr>
      <w:r w:rsidRPr="005C0E32">
        <w:rPr>
          <w:rFonts w:ascii="Arial" w:eastAsia="Georgia" w:hAnsi="Arial" w:cs="Arial"/>
          <w:lang w:val="en-US" w:bidi="en-US"/>
        </w:rPr>
        <w:t xml:space="preserve">When considering the effect of </w:t>
      </w:r>
      <w:r w:rsidRPr="005C0E32">
        <w:rPr>
          <w:rFonts w:ascii="Arial" w:eastAsia="Georgia" w:hAnsi="Arial" w:cs="Arial"/>
          <w:i/>
          <w:iCs/>
          <w:lang w:val="en-US" w:bidi="en-US"/>
        </w:rPr>
        <w:t>X</w:t>
      </w:r>
      <w:r w:rsidRPr="005C0E32">
        <w:rPr>
          <w:rFonts w:ascii="Arial" w:eastAsia="Georgia" w:hAnsi="Arial" w:cs="Arial"/>
          <w:lang w:val="en-US" w:bidi="en-US"/>
        </w:rPr>
        <w:t xml:space="preserve"> on </w:t>
      </w:r>
      <w:r w:rsidRPr="005C0E32">
        <w:rPr>
          <w:rFonts w:ascii="Arial" w:eastAsia="Georgia" w:hAnsi="Arial" w:cs="Arial"/>
          <w:i/>
          <w:iCs/>
          <w:lang w:val="en-US" w:bidi="en-US"/>
        </w:rPr>
        <w:t>Y</w:t>
      </w:r>
      <w:r w:rsidRPr="005C0E32">
        <w:rPr>
          <w:rFonts w:ascii="Arial" w:eastAsia="Georgia" w:hAnsi="Arial" w:cs="Arial"/>
          <w:lang w:val="en-US" w:bidi="en-US"/>
        </w:rPr>
        <w:t>, adjusting for confounding factors allows us to eliminate</w:t>
      </w:r>
      <w:r w:rsidRPr="005C0E32">
        <w:rPr>
          <w:rFonts w:ascii="Arial" w:eastAsia="Georgia" w:hAnsi="Arial" w:cs="Arial"/>
          <w:spacing w:val="-25"/>
          <w:lang w:val="en-US" w:bidi="en-US"/>
        </w:rPr>
        <w:t xml:space="preserve"> </w:t>
      </w:r>
      <w:r w:rsidRPr="005C0E32">
        <w:rPr>
          <w:rFonts w:ascii="Arial" w:eastAsia="Georgia" w:hAnsi="Arial" w:cs="Arial"/>
          <w:lang w:val="en-US" w:bidi="en-US"/>
        </w:rPr>
        <w:t>spurious</w:t>
      </w:r>
      <w:r w:rsidRPr="005C0E32">
        <w:rPr>
          <w:rFonts w:ascii="Arial" w:eastAsia="Georgia" w:hAnsi="Arial" w:cs="Arial"/>
          <w:spacing w:val="-24"/>
          <w:lang w:val="en-US" w:bidi="en-US"/>
        </w:rPr>
        <w:t xml:space="preserve"> </w:t>
      </w:r>
      <w:r w:rsidRPr="005C0E32">
        <w:rPr>
          <w:rFonts w:ascii="Arial" w:eastAsia="Georgia" w:hAnsi="Arial" w:cs="Arial"/>
          <w:lang w:val="en-US" w:bidi="en-US"/>
        </w:rPr>
        <w:t>associations,</w:t>
      </w:r>
      <w:r w:rsidRPr="005C0E32">
        <w:rPr>
          <w:rFonts w:ascii="Arial" w:eastAsia="Georgia" w:hAnsi="Arial" w:cs="Arial"/>
          <w:spacing w:val="-24"/>
          <w:lang w:val="en-US" w:bidi="en-US"/>
        </w:rPr>
        <w:t xml:space="preserve"> </w:t>
      </w:r>
      <w:r w:rsidRPr="005C0E32">
        <w:rPr>
          <w:rFonts w:ascii="Arial" w:eastAsia="Georgia" w:hAnsi="Arial" w:cs="Arial"/>
          <w:lang w:val="en-US" w:bidi="en-US"/>
        </w:rPr>
        <w:t>i.e.,</w:t>
      </w:r>
      <w:r w:rsidRPr="005C0E32">
        <w:rPr>
          <w:rFonts w:ascii="Arial" w:eastAsia="Georgia" w:hAnsi="Arial" w:cs="Arial"/>
          <w:spacing w:val="-11"/>
          <w:lang w:val="en-US" w:bidi="en-US"/>
        </w:rPr>
        <w:t xml:space="preserve"> </w:t>
      </w:r>
      <w:r w:rsidRPr="005C0E32">
        <w:rPr>
          <w:rFonts w:ascii="Arial" w:eastAsia="Georgia" w:hAnsi="Arial" w:cs="Arial"/>
          <w:lang w:val="en-US" w:bidi="en-US"/>
        </w:rPr>
        <w:t>associations</w:t>
      </w:r>
      <w:r w:rsidRPr="005C0E32">
        <w:rPr>
          <w:rFonts w:ascii="Arial" w:eastAsia="Georgia" w:hAnsi="Arial" w:cs="Arial"/>
          <w:spacing w:val="-24"/>
          <w:lang w:val="en-US" w:bidi="en-US"/>
        </w:rPr>
        <w:t xml:space="preserve"> </w:t>
      </w:r>
      <w:r w:rsidRPr="005C0E32">
        <w:rPr>
          <w:rFonts w:ascii="Arial" w:eastAsia="Georgia" w:hAnsi="Arial" w:cs="Arial"/>
          <w:lang w:val="en-US" w:bidi="en-US"/>
        </w:rPr>
        <w:t>that</w:t>
      </w:r>
      <w:r w:rsidRPr="005C0E32">
        <w:rPr>
          <w:rFonts w:ascii="Arial" w:eastAsia="Georgia" w:hAnsi="Arial" w:cs="Arial"/>
          <w:spacing w:val="-24"/>
          <w:lang w:val="en-US" w:bidi="en-US"/>
        </w:rPr>
        <w:t xml:space="preserve"> </w:t>
      </w:r>
      <w:r w:rsidRPr="005C0E32">
        <w:rPr>
          <w:rFonts w:ascii="Arial" w:eastAsia="Georgia" w:hAnsi="Arial" w:cs="Arial"/>
          <w:lang w:val="en-US" w:bidi="en-US"/>
        </w:rPr>
        <w:t>are</w:t>
      </w:r>
      <w:r w:rsidRPr="005C0E32">
        <w:rPr>
          <w:rFonts w:ascii="Arial" w:eastAsia="Georgia" w:hAnsi="Arial" w:cs="Arial"/>
          <w:spacing w:val="-24"/>
          <w:lang w:val="en-US" w:bidi="en-US"/>
        </w:rPr>
        <w:t xml:space="preserve"> </w:t>
      </w:r>
      <w:r w:rsidRPr="005C0E32">
        <w:rPr>
          <w:rFonts w:ascii="Arial" w:eastAsia="Georgia" w:hAnsi="Arial" w:cs="Arial"/>
          <w:lang w:val="en-US" w:bidi="en-US"/>
        </w:rPr>
        <w:t>not</w:t>
      </w:r>
      <w:r w:rsidRPr="005C0E32">
        <w:rPr>
          <w:rFonts w:ascii="Arial" w:eastAsia="Georgia" w:hAnsi="Arial" w:cs="Arial"/>
          <w:spacing w:val="-24"/>
          <w:lang w:val="en-US" w:bidi="en-US"/>
        </w:rPr>
        <w:t xml:space="preserve"> </w:t>
      </w:r>
      <w:r w:rsidRPr="005C0E32">
        <w:rPr>
          <w:rFonts w:ascii="Arial" w:eastAsia="Georgia" w:hAnsi="Arial" w:cs="Arial"/>
          <w:lang w:val="en-US" w:bidi="en-US"/>
        </w:rPr>
        <w:t>based</w:t>
      </w:r>
      <w:r w:rsidRPr="005C0E32">
        <w:rPr>
          <w:rFonts w:ascii="Arial" w:eastAsia="Georgia" w:hAnsi="Arial" w:cs="Arial"/>
          <w:spacing w:val="-24"/>
          <w:lang w:val="en-US" w:bidi="en-US"/>
        </w:rPr>
        <w:t xml:space="preserve"> </w:t>
      </w:r>
      <w:r w:rsidRPr="005C0E32">
        <w:rPr>
          <w:rFonts w:ascii="Arial" w:eastAsia="Georgia" w:hAnsi="Arial" w:cs="Arial"/>
          <w:lang w:val="en-US" w:bidi="en-US"/>
        </w:rPr>
        <w:t>on</w:t>
      </w:r>
      <w:r w:rsidRPr="005C0E32">
        <w:rPr>
          <w:rFonts w:ascii="Arial" w:eastAsia="Georgia" w:hAnsi="Arial" w:cs="Arial"/>
          <w:spacing w:val="-24"/>
          <w:lang w:val="en-US" w:bidi="en-US"/>
        </w:rPr>
        <w:t xml:space="preserve"> </w:t>
      </w:r>
      <w:r w:rsidRPr="005C0E32">
        <w:rPr>
          <w:rFonts w:ascii="Arial" w:eastAsia="Georgia" w:hAnsi="Arial" w:cs="Arial"/>
          <w:lang w:val="en-US" w:bidi="en-US"/>
        </w:rPr>
        <w:t>a</w:t>
      </w:r>
      <w:r w:rsidRPr="005C0E32">
        <w:rPr>
          <w:rFonts w:ascii="Arial" w:eastAsia="Georgia" w:hAnsi="Arial" w:cs="Arial"/>
          <w:spacing w:val="-24"/>
          <w:lang w:val="en-US" w:bidi="en-US"/>
        </w:rPr>
        <w:t xml:space="preserve"> </w:t>
      </w:r>
      <w:r w:rsidRPr="005C0E32">
        <w:rPr>
          <w:rFonts w:ascii="Arial" w:eastAsia="Georgia" w:hAnsi="Arial" w:cs="Arial"/>
          <w:lang w:val="en-US" w:bidi="en-US"/>
        </w:rPr>
        <w:t>causal</w:t>
      </w:r>
      <w:r w:rsidRPr="005C0E32">
        <w:rPr>
          <w:rFonts w:ascii="Arial" w:eastAsia="Georgia" w:hAnsi="Arial" w:cs="Arial"/>
          <w:spacing w:val="-24"/>
          <w:lang w:val="en-US" w:bidi="en-US"/>
        </w:rPr>
        <w:t xml:space="preserve"> </w:t>
      </w:r>
      <w:r w:rsidRPr="005C0E32">
        <w:rPr>
          <w:rFonts w:ascii="Arial" w:eastAsia="Georgia" w:hAnsi="Arial" w:cs="Arial"/>
          <w:lang w:val="en-US" w:bidi="en-US"/>
        </w:rPr>
        <w:t>mechanism</w:t>
      </w:r>
      <w:r w:rsidRPr="005C0E32">
        <w:rPr>
          <w:rFonts w:ascii="Arial" w:eastAsia="Georgia" w:hAnsi="Arial" w:cs="Arial"/>
          <w:spacing w:val="-25"/>
          <w:lang w:val="en-US" w:bidi="en-US"/>
        </w:rPr>
        <w:t xml:space="preserve"> </w:t>
      </w:r>
      <w:r w:rsidRPr="005C0E32">
        <w:rPr>
          <w:rFonts w:ascii="Arial" w:eastAsia="Georgia" w:hAnsi="Arial" w:cs="Arial"/>
          <w:lang w:val="en-US" w:bidi="en-US"/>
        </w:rPr>
        <w:t xml:space="preserve">but that exist because </w:t>
      </w:r>
      <w:r w:rsidRPr="005C0E32">
        <w:rPr>
          <w:rFonts w:ascii="Arial" w:eastAsia="Georgia" w:hAnsi="Arial" w:cs="Arial"/>
          <w:i/>
          <w:iCs/>
          <w:lang w:val="en-US" w:bidi="en-US"/>
        </w:rPr>
        <w:t>X</w:t>
      </w:r>
      <w:r w:rsidRPr="005C0E32">
        <w:rPr>
          <w:rFonts w:ascii="Arial" w:eastAsia="Georgia" w:hAnsi="Arial" w:cs="Arial"/>
          <w:lang w:val="en-US" w:bidi="en-US"/>
        </w:rPr>
        <w:t xml:space="preserve"> and </w:t>
      </w:r>
      <w:r w:rsidRPr="005C0E32">
        <w:rPr>
          <w:rFonts w:ascii="Arial" w:eastAsia="Georgia" w:hAnsi="Arial" w:cs="Arial"/>
          <w:i/>
          <w:iCs/>
          <w:lang w:val="en-US" w:bidi="en-US"/>
        </w:rPr>
        <w:t>Y</w:t>
      </w:r>
      <w:r w:rsidRPr="005C0E32">
        <w:rPr>
          <w:rFonts w:ascii="Arial" w:eastAsia="Georgia" w:hAnsi="Arial" w:cs="Arial"/>
          <w:lang w:val="en-US" w:bidi="en-US"/>
        </w:rPr>
        <w:t xml:space="preserve"> </w:t>
      </w:r>
      <w:r w:rsidRPr="005C0E32">
        <w:rPr>
          <w:rFonts w:ascii="Arial" w:eastAsia="Georgia" w:hAnsi="Arial" w:cs="Arial"/>
          <w:spacing w:val="-4"/>
          <w:lang w:val="en-US" w:bidi="en-US"/>
        </w:rPr>
        <w:t xml:space="preserve">have </w:t>
      </w:r>
      <w:r w:rsidRPr="005C0E32">
        <w:rPr>
          <w:rFonts w:ascii="Arial" w:eastAsia="Georgia" w:hAnsi="Arial" w:cs="Arial"/>
          <w:lang w:val="en-US" w:bidi="en-US"/>
        </w:rPr>
        <w:t xml:space="preserve">common causes. If sex is an </w:t>
      </w:r>
      <w:r w:rsidRPr="005C0E32">
        <w:rPr>
          <w:rFonts w:ascii="Arial" w:eastAsia="Georgia" w:hAnsi="Arial" w:cs="Arial"/>
          <w:spacing w:val="-3"/>
          <w:lang w:val="en-US" w:bidi="en-US"/>
        </w:rPr>
        <w:t xml:space="preserve">antecedent </w:t>
      </w:r>
      <w:r w:rsidRPr="005C0E32">
        <w:rPr>
          <w:rFonts w:ascii="Arial" w:eastAsia="Georgia" w:hAnsi="Arial" w:cs="Arial"/>
          <w:lang w:val="en-US" w:bidi="en-US"/>
        </w:rPr>
        <w:t xml:space="preserve">of </w:t>
      </w:r>
      <w:r w:rsidRPr="005C0E32">
        <w:rPr>
          <w:rFonts w:ascii="Arial" w:eastAsia="Georgia" w:hAnsi="Arial" w:cs="Arial"/>
          <w:i/>
          <w:iCs/>
          <w:lang w:val="en-US" w:bidi="en-US"/>
        </w:rPr>
        <w:t>X</w:t>
      </w:r>
      <w:r w:rsidRPr="005C0E32">
        <w:rPr>
          <w:rFonts w:ascii="Arial" w:eastAsia="Georgia" w:hAnsi="Arial" w:cs="Arial"/>
          <w:lang w:val="en-US" w:bidi="en-US"/>
        </w:rPr>
        <w:t xml:space="preserve"> and </w:t>
      </w:r>
      <w:r w:rsidRPr="005C0E32">
        <w:rPr>
          <w:rFonts w:ascii="Arial" w:eastAsia="Georgia" w:hAnsi="Arial" w:cs="Arial"/>
          <w:i/>
          <w:iCs/>
          <w:lang w:val="en-US" w:bidi="en-US"/>
        </w:rPr>
        <w:t>Y</w:t>
      </w:r>
      <w:r w:rsidRPr="005C0E32">
        <w:rPr>
          <w:rFonts w:ascii="Arial" w:eastAsia="Georgia" w:hAnsi="Arial" w:cs="Arial"/>
          <w:lang w:val="en-US" w:bidi="en-US"/>
        </w:rPr>
        <w:t xml:space="preserve">, then it is a confounding factor of </w:t>
      </w:r>
      <w:r w:rsidRPr="005C0E32">
        <w:rPr>
          <w:rFonts w:ascii="Arial" w:eastAsia="Georgia" w:hAnsi="Arial" w:cs="Arial"/>
          <w:i/>
          <w:lang w:val="en-US" w:bidi="en-US"/>
        </w:rPr>
        <w:t xml:space="preserve">X </w:t>
      </w:r>
      <w:r w:rsidRPr="005C0E32">
        <w:rPr>
          <w:rFonts w:ascii="Times New Roman" w:eastAsia="Georgia" w:hAnsi="Times New Roman" w:cs="Times New Roman"/>
          <w:i/>
          <w:lang w:val="en-US" w:bidi="en-US"/>
        </w:rPr>
        <w:t>→</w:t>
      </w:r>
      <w:r w:rsidRPr="005C0E32">
        <w:rPr>
          <w:rFonts w:ascii="Arial" w:eastAsia="Georgia" w:hAnsi="Arial" w:cs="Arial"/>
          <w:i/>
          <w:lang w:val="en-US" w:bidi="en-US"/>
        </w:rPr>
        <w:t xml:space="preserve"> Y</w:t>
      </w:r>
      <w:r w:rsidRPr="005C0E32">
        <w:rPr>
          <w:rFonts w:ascii="Arial" w:eastAsia="Georgia" w:hAnsi="Arial" w:cs="Arial"/>
          <w:lang w:val="en-US" w:bidi="en-US"/>
        </w:rPr>
        <w:t xml:space="preserve">, so it is necessary to adjust on </w:t>
      </w:r>
      <w:r w:rsidRPr="005C0E32">
        <w:rPr>
          <w:rFonts w:ascii="Arial" w:eastAsia="Georgia" w:hAnsi="Arial" w:cs="Arial"/>
          <w:i/>
          <w:spacing w:val="4"/>
          <w:lang w:val="en-US" w:bidi="en-US"/>
        </w:rPr>
        <w:t xml:space="preserve">Sex </w:t>
      </w:r>
      <w:r w:rsidRPr="005C0E32">
        <w:rPr>
          <w:rFonts w:ascii="Arial" w:eastAsia="Georgia" w:hAnsi="Arial" w:cs="Arial"/>
          <w:lang w:val="en-US" w:bidi="en-US"/>
        </w:rPr>
        <w:t xml:space="preserve">each time the arrows </w:t>
      </w:r>
      <w:r w:rsidRPr="005C0E32">
        <w:rPr>
          <w:rFonts w:ascii="Arial" w:eastAsia="Georgia" w:hAnsi="Arial" w:cs="Arial"/>
          <w:i/>
          <w:spacing w:val="4"/>
          <w:lang w:val="en-US" w:bidi="en-US"/>
        </w:rPr>
        <w:t xml:space="preserve">Sex </w:t>
      </w:r>
      <w:r w:rsidRPr="005C0E32">
        <w:rPr>
          <w:rFonts w:ascii="Times New Roman" w:eastAsia="Georgia" w:hAnsi="Times New Roman" w:cs="Times New Roman"/>
          <w:i/>
          <w:lang w:val="en-US" w:bidi="en-US"/>
        </w:rPr>
        <w:t>→</w:t>
      </w:r>
      <w:r w:rsidRPr="005C0E32">
        <w:rPr>
          <w:rFonts w:ascii="Arial" w:eastAsia="Georgia" w:hAnsi="Arial" w:cs="Arial"/>
          <w:i/>
          <w:lang w:val="en-US" w:bidi="en-US"/>
        </w:rPr>
        <w:t xml:space="preserve"> Y </w:t>
      </w:r>
      <w:r w:rsidRPr="005C0E32">
        <w:rPr>
          <w:rFonts w:ascii="Arial" w:eastAsia="Georgia" w:hAnsi="Arial" w:cs="Arial"/>
          <w:lang w:val="en-US" w:bidi="en-US"/>
        </w:rPr>
        <w:t xml:space="preserve">and </w:t>
      </w:r>
      <w:r w:rsidRPr="005C0E32">
        <w:rPr>
          <w:rFonts w:ascii="Arial" w:eastAsia="Georgia" w:hAnsi="Arial" w:cs="Arial"/>
          <w:i/>
          <w:spacing w:val="4"/>
          <w:lang w:val="en-US" w:bidi="en-US"/>
        </w:rPr>
        <w:t xml:space="preserve">Sex </w:t>
      </w:r>
      <w:r w:rsidRPr="005C0E32">
        <w:rPr>
          <w:rFonts w:ascii="Times New Roman" w:eastAsia="Georgia" w:hAnsi="Times New Roman" w:cs="Times New Roman"/>
          <w:i/>
          <w:lang w:val="en-US" w:bidi="en-US"/>
        </w:rPr>
        <w:t>→</w:t>
      </w:r>
      <w:r w:rsidRPr="005C0E32">
        <w:rPr>
          <w:rFonts w:ascii="Arial" w:eastAsia="Georgia" w:hAnsi="Arial" w:cs="Arial"/>
          <w:i/>
          <w:lang w:val="en-US" w:bidi="en-US"/>
        </w:rPr>
        <w:t xml:space="preserve"> X </w:t>
      </w:r>
      <w:r w:rsidRPr="005C0E32">
        <w:rPr>
          <w:rFonts w:ascii="Arial" w:eastAsia="Georgia" w:hAnsi="Arial" w:cs="Arial"/>
          <w:lang w:val="en-US" w:bidi="en-US"/>
        </w:rPr>
        <w:t xml:space="preserve">cannot </w:t>
      </w:r>
      <w:r w:rsidRPr="005C0E32">
        <w:rPr>
          <w:rFonts w:ascii="Arial" w:eastAsia="Georgia" w:hAnsi="Arial" w:cs="Arial"/>
          <w:spacing w:val="3"/>
          <w:lang w:val="en-US" w:bidi="en-US"/>
        </w:rPr>
        <w:t>be</w:t>
      </w:r>
      <w:r w:rsidRPr="005C0E32">
        <w:rPr>
          <w:rFonts w:ascii="Arial" w:eastAsia="Georgia" w:hAnsi="Arial" w:cs="Arial"/>
          <w:spacing w:val="39"/>
          <w:lang w:val="en-US" w:bidi="en-US"/>
        </w:rPr>
        <w:t xml:space="preserve"> </w:t>
      </w:r>
      <w:r w:rsidRPr="005C0E32">
        <w:rPr>
          <w:rFonts w:ascii="Arial" w:eastAsia="Georgia" w:hAnsi="Arial" w:cs="Arial"/>
          <w:lang w:val="en-US" w:bidi="en-US"/>
        </w:rPr>
        <w:t>eliminated.</w:t>
      </w:r>
    </w:p>
    <w:p w14:paraId="0C90A758" w14:textId="77777777" w:rsidR="005C0E32" w:rsidRPr="005C0E32" w:rsidRDefault="005C0E32" w:rsidP="005C0E32">
      <w:pPr>
        <w:widowControl w:val="0"/>
        <w:autoSpaceDE w:val="0"/>
        <w:autoSpaceDN w:val="0"/>
        <w:spacing w:after="0" w:line="360" w:lineRule="auto"/>
        <w:ind w:right="17"/>
        <w:outlineLvl w:val="2"/>
        <w:rPr>
          <w:rFonts w:ascii="Arial" w:eastAsia="Georgia" w:hAnsi="Arial" w:cs="Arial"/>
          <w:u w:val="single"/>
          <w:lang w:val="en-US" w:bidi="en-US"/>
        </w:rPr>
      </w:pPr>
      <w:r w:rsidRPr="005C0E32">
        <w:rPr>
          <w:rFonts w:ascii="Arial" w:eastAsia="Georgia" w:hAnsi="Arial" w:cs="Arial"/>
          <w:u w:val="single"/>
          <w:lang w:val="en-US" w:bidi="en-US"/>
        </w:rPr>
        <w:t>When should we adjust for gender?</w:t>
      </w:r>
    </w:p>
    <w:p w14:paraId="24708DFF" w14:textId="77777777" w:rsidR="005C0E32" w:rsidRPr="005C0E32" w:rsidRDefault="005C0E32" w:rsidP="005C0E32">
      <w:pPr>
        <w:widowControl w:val="0"/>
        <w:autoSpaceDE w:val="0"/>
        <w:autoSpaceDN w:val="0"/>
        <w:spacing w:after="0" w:line="360" w:lineRule="auto"/>
        <w:ind w:right="17"/>
        <w:rPr>
          <w:rFonts w:ascii="Arial" w:eastAsia="Georgia" w:hAnsi="Arial" w:cs="Arial"/>
          <w:lang w:val="en-US" w:bidi="en-US"/>
        </w:rPr>
      </w:pPr>
      <w:r w:rsidRPr="005C0E32">
        <w:rPr>
          <w:rFonts w:ascii="Arial" w:eastAsia="Georgia" w:hAnsi="Arial" w:cs="Arial"/>
          <w:lang w:val="en-US" w:bidi="en-US"/>
        </w:rPr>
        <w:t xml:space="preserve">Once </w:t>
      </w:r>
      <w:r w:rsidRPr="005C0E32">
        <w:rPr>
          <w:rFonts w:ascii="Arial" w:eastAsia="Georgia" w:hAnsi="Arial" w:cs="Arial"/>
          <w:spacing w:val="-4"/>
          <w:lang w:val="en-US" w:bidi="en-US"/>
        </w:rPr>
        <w:t xml:space="preserve">we have </w:t>
      </w:r>
      <w:r w:rsidRPr="005C0E32">
        <w:rPr>
          <w:rFonts w:ascii="Arial" w:eastAsia="Georgia" w:hAnsi="Arial" w:cs="Arial"/>
          <w:lang w:val="en-US" w:bidi="en-US"/>
        </w:rPr>
        <w:t xml:space="preserve">adjusted for sex and pertinent social determinants, the question </w:t>
      </w:r>
      <w:r w:rsidRPr="005C0E32">
        <w:rPr>
          <w:rFonts w:ascii="Arial" w:eastAsia="Georgia" w:hAnsi="Arial" w:cs="Arial"/>
          <w:spacing w:val="-3"/>
          <w:lang w:val="en-US" w:bidi="en-US"/>
        </w:rPr>
        <w:t xml:space="preserve">may </w:t>
      </w:r>
      <w:r w:rsidRPr="005C0E32">
        <w:rPr>
          <w:rFonts w:ascii="Arial" w:eastAsia="Georgia" w:hAnsi="Arial" w:cs="Arial"/>
          <w:lang w:val="en-US" w:bidi="en-US"/>
        </w:rPr>
        <w:t>also arise</w:t>
      </w:r>
      <w:r w:rsidRPr="005C0E32">
        <w:rPr>
          <w:rFonts w:ascii="Arial" w:eastAsia="Georgia" w:hAnsi="Arial" w:cs="Arial"/>
          <w:spacing w:val="-6"/>
          <w:lang w:val="en-US" w:bidi="en-US"/>
        </w:rPr>
        <w:t xml:space="preserve"> </w:t>
      </w:r>
      <w:r w:rsidRPr="005C0E32">
        <w:rPr>
          <w:rFonts w:ascii="Arial" w:eastAsia="Georgia" w:hAnsi="Arial" w:cs="Arial"/>
          <w:lang w:val="en-US" w:bidi="en-US"/>
        </w:rPr>
        <w:t>as</w:t>
      </w:r>
      <w:r w:rsidRPr="005C0E32">
        <w:rPr>
          <w:rFonts w:ascii="Arial" w:eastAsia="Georgia" w:hAnsi="Arial" w:cs="Arial"/>
          <w:spacing w:val="-7"/>
          <w:lang w:val="en-US" w:bidi="en-US"/>
        </w:rPr>
        <w:t xml:space="preserve"> </w:t>
      </w:r>
      <w:r w:rsidRPr="005C0E32">
        <w:rPr>
          <w:rFonts w:ascii="Arial" w:eastAsia="Georgia" w:hAnsi="Arial" w:cs="Arial"/>
          <w:lang w:val="en-US" w:bidi="en-US"/>
        </w:rPr>
        <w:t>to</w:t>
      </w:r>
      <w:r w:rsidRPr="005C0E32">
        <w:rPr>
          <w:rFonts w:ascii="Arial" w:eastAsia="Georgia" w:hAnsi="Arial" w:cs="Arial"/>
          <w:spacing w:val="-6"/>
          <w:lang w:val="en-US" w:bidi="en-US"/>
        </w:rPr>
        <w:t xml:space="preserve"> </w:t>
      </w:r>
      <w:r w:rsidRPr="005C0E32">
        <w:rPr>
          <w:rFonts w:ascii="Arial" w:eastAsia="Georgia" w:hAnsi="Arial" w:cs="Arial"/>
          <w:lang w:val="en-US" w:bidi="en-US"/>
        </w:rPr>
        <w:t xml:space="preserve">whether we should also adjust for gender markers. In other words, we can wonder </w:t>
      </w:r>
      <w:proofErr w:type="gramStart"/>
      <w:r w:rsidRPr="005C0E32">
        <w:rPr>
          <w:rFonts w:ascii="Arial" w:eastAsia="Georgia" w:hAnsi="Arial" w:cs="Arial"/>
          <w:lang w:val="en-US" w:bidi="en-US"/>
        </w:rPr>
        <w:t>whether or not</w:t>
      </w:r>
      <w:proofErr w:type="gramEnd"/>
      <w:r w:rsidRPr="005C0E32">
        <w:rPr>
          <w:rFonts w:ascii="Arial" w:eastAsia="Georgia" w:hAnsi="Arial" w:cs="Arial"/>
          <w:lang w:val="en-US" w:bidi="en-US"/>
        </w:rPr>
        <w:t xml:space="preserve"> </w:t>
      </w:r>
      <w:r w:rsidRPr="005C0E32">
        <w:rPr>
          <w:rFonts w:ascii="Arial" w:eastAsia="Georgia" w:hAnsi="Arial" w:cs="Arial"/>
          <w:lang w:val="en-US" w:bidi="en-US"/>
        </w:rPr>
        <w:lastRenderedPageBreak/>
        <w:t xml:space="preserve">adjusting for gendered dimensions may significantly bias the results, and we often do not have data about these dimensions. </w:t>
      </w:r>
      <w:r w:rsidRPr="005C0E32">
        <w:rPr>
          <w:rFonts w:ascii="Arial" w:eastAsia="Georgia" w:hAnsi="Arial" w:cs="Arial"/>
          <w:spacing w:val="-7"/>
          <w:lang w:val="en-US" w:bidi="en-US"/>
        </w:rPr>
        <w:t xml:space="preserve">For </w:t>
      </w:r>
      <w:r w:rsidRPr="005C0E32">
        <w:rPr>
          <w:rFonts w:ascii="Arial" w:eastAsia="Georgia" w:hAnsi="Arial" w:cs="Arial"/>
          <w:lang w:val="en-US" w:bidi="en-US"/>
        </w:rPr>
        <w:t xml:space="preserve">example, if </w:t>
      </w:r>
      <w:r w:rsidRPr="005C0E32">
        <w:rPr>
          <w:rFonts w:ascii="Arial" w:eastAsia="Georgia" w:hAnsi="Arial" w:cs="Arial"/>
          <w:spacing w:val="-4"/>
          <w:lang w:val="en-US" w:bidi="en-US"/>
        </w:rPr>
        <w:t xml:space="preserve">we </w:t>
      </w:r>
      <w:r w:rsidRPr="005C0E32">
        <w:rPr>
          <w:rFonts w:ascii="Arial" w:eastAsia="Georgia" w:hAnsi="Arial" w:cs="Arial"/>
          <w:lang w:val="en-US" w:bidi="en-US"/>
        </w:rPr>
        <w:t>are interested in</w:t>
      </w:r>
      <w:r w:rsidRPr="005C0E32">
        <w:rPr>
          <w:rFonts w:ascii="Arial" w:eastAsia="Georgia" w:hAnsi="Arial" w:cs="Arial"/>
          <w:spacing w:val="-29"/>
          <w:lang w:val="en-US" w:bidi="en-US"/>
        </w:rPr>
        <w:t xml:space="preserve"> </w:t>
      </w:r>
      <w:r w:rsidRPr="005C0E32">
        <w:rPr>
          <w:rFonts w:ascii="Arial" w:eastAsia="Georgia" w:hAnsi="Arial" w:cs="Arial"/>
          <w:lang w:val="en-US" w:bidi="en-US"/>
        </w:rPr>
        <w:t xml:space="preserve">quality-of-life Y according to the severity of a skin pathology X. Data on sex are </w:t>
      </w:r>
      <w:r w:rsidRPr="005C0E32">
        <w:rPr>
          <w:rFonts w:ascii="Arial" w:eastAsia="Georgia" w:hAnsi="Arial" w:cs="Arial"/>
          <w:spacing w:val="-3"/>
          <w:lang w:val="en-US" w:bidi="en-US"/>
        </w:rPr>
        <w:t xml:space="preserve">available, </w:t>
      </w:r>
      <w:r w:rsidRPr="005C0E32">
        <w:rPr>
          <w:rFonts w:ascii="Arial" w:eastAsia="Georgia" w:hAnsi="Arial" w:cs="Arial"/>
          <w:lang w:val="en-US" w:bidi="en-US"/>
        </w:rPr>
        <w:t>as well as some</w:t>
      </w:r>
      <w:r w:rsidRPr="005C0E32">
        <w:rPr>
          <w:rFonts w:ascii="Arial" w:eastAsia="Georgia" w:hAnsi="Arial" w:cs="Arial"/>
          <w:spacing w:val="-20"/>
          <w:lang w:val="en-US" w:bidi="en-US"/>
        </w:rPr>
        <w:t xml:space="preserve"> </w:t>
      </w:r>
      <w:r w:rsidRPr="005C0E32">
        <w:rPr>
          <w:rFonts w:ascii="Arial" w:eastAsia="Georgia" w:hAnsi="Arial" w:cs="Arial"/>
          <w:lang w:val="en-US" w:bidi="en-US"/>
        </w:rPr>
        <w:t>social</w:t>
      </w:r>
      <w:r w:rsidRPr="005C0E32">
        <w:rPr>
          <w:rFonts w:ascii="Arial" w:eastAsia="Georgia" w:hAnsi="Arial" w:cs="Arial"/>
          <w:spacing w:val="-20"/>
          <w:lang w:val="en-US" w:bidi="en-US"/>
        </w:rPr>
        <w:t xml:space="preserve"> </w:t>
      </w:r>
      <w:r w:rsidRPr="005C0E32">
        <w:rPr>
          <w:rFonts w:ascii="Arial" w:eastAsia="Georgia" w:hAnsi="Arial" w:cs="Arial"/>
          <w:spacing w:val="-3"/>
          <w:lang w:val="en-US" w:bidi="en-US"/>
        </w:rPr>
        <w:t>variables</w:t>
      </w:r>
      <w:r w:rsidRPr="005C0E32">
        <w:rPr>
          <w:rFonts w:ascii="Arial" w:eastAsia="Georgia" w:hAnsi="Arial" w:cs="Arial"/>
          <w:spacing w:val="-20"/>
          <w:lang w:val="en-US" w:bidi="en-US"/>
        </w:rPr>
        <w:t xml:space="preserve"> </w:t>
      </w:r>
      <w:r w:rsidRPr="005C0E32">
        <w:rPr>
          <w:rFonts w:ascii="Arial" w:eastAsia="Georgia" w:hAnsi="Arial" w:cs="Arial"/>
          <w:lang w:val="en-US" w:bidi="en-US"/>
        </w:rPr>
        <w:t>such</w:t>
      </w:r>
      <w:r w:rsidRPr="005C0E32">
        <w:rPr>
          <w:rFonts w:ascii="Arial" w:eastAsia="Georgia" w:hAnsi="Arial" w:cs="Arial"/>
          <w:spacing w:val="-20"/>
          <w:lang w:val="en-US" w:bidi="en-US"/>
        </w:rPr>
        <w:t xml:space="preserve"> </w:t>
      </w:r>
      <w:r w:rsidRPr="005C0E32">
        <w:rPr>
          <w:rFonts w:ascii="Arial" w:eastAsia="Georgia" w:hAnsi="Arial" w:cs="Arial"/>
          <w:lang w:val="en-US" w:bidi="en-US"/>
        </w:rPr>
        <w:t>as</w:t>
      </w:r>
      <w:r w:rsidRPr="005C0E32">
        <w:rPr>
          <w:rFonts w:ascii="Arial" w:eastAsia="Georgia" w:hAnsi="Arial" w:cs="Arial"/>
          <w:spacing w:val="-20"/>
          <w:lang w:val="en-US" w:bidi="en-US"/>
        </w:rPr>
        <w:t xml:space="preserve"> </w:t>
      </w:r>
      <w:r w:rsidRPr="005C0E32">
        <w:rPr>
          <w:rFonts w:ascii="Arial" w:eastAsia="Georgia" w:hAnsi="Arial" w:cs="Arial"/>
          <w:lang w:val="en-US" w:bidi="en-US"/>
        </w:rPr>
        <w:t>education</w:t>
      </w:r>
      <w:r w:rsidRPr="005C0E32">
        <w:rPr>
          <w:rFonts w:ascii="Arial" w:eastAsia="Georgia" w:hAnsi="Arial" w:cs="Arial"/>
          <w:spacing w:val="-20"/>
          <w:lang w:val="en-US" w:bidi="en-US"/>
        </w:rPr>
        <w:t xml:space="preserve"> </w:t>
      </w:r>
      <w:r w:rsidRPr="005C0E32">
        <w:rPr>
          <w:rFonts w:ascii="Arial" w:eastAsia="Georgia" w:hAnsi="Arial" w:cs="Arial"/>
          <w:lang w:val="en-US" w:bidi="en-US"/>
        </w:rPr>
        <w:t>level</w:t>
      </w:r>
      <w:r w:rsidRPr="005C0E32">
        <w:rPr>
          <w:rFonts w:ascii="Arial" w:eastAsia="Georgia" w:hAnsi="Arial" w:cs="Arial"/>
          <w:spacing w:val="-19"/>
          <w:lang w:val="en-US" w:bidi="en-US"/>
        </w:rPr>
        <w:t xml:space="preserve"> </w:t>
      </w:r>
      <w:r w:rsidRPr="005C0E32">
        <w:rPr>
          <w:rFonts w:ascii="Arial" w:eastAsia="Georgia" w:hAnsi="Arial" w:cs="Arial"/>
          <w:lang w:val="en-US" w:bidi="en-US"/>
        </w:rPr>
        <w:t>and</w:t>
      </w:r>
      <w:r w:rsidRPr="005C0E32">
        <w:rPr>
          <w:rFonts w:ascii="Arial" w:eastAsia="Georgia" w:hAnsi="Arial" w:cs="Arial"/>
          <w:spacing w:val="-20"/>
          <w:lang w:val="en-US" w:bidi="en-US"/>
        </w:rPr>
        <w:t xml:space="preserve"> </w:t>
      </w:r>
      <w:r w:rsidRPr="005C0E32">
        <w:rPr>
          <w:rFonts w:ascii="Arial" w:eastAsia="Georgia" w:hAnsi="Arial" w:cs="Arial"/>
          <w:lang w:val="en-US" w:bidi="en-US"/>
        </w:rPr>
        <w:t>socio-professional</w:t>
      </w:r>
      <w:r w:rsidRPr="005C0E32">
        <w:rPr>
          <w:rFonts w:ascii="Arial" w:eastAsia="Georgia" w:hAnsi="Arial" w:cs="Arial"/>
          <w:spacing w:val="-20"/>
          <w:lang w:val="en-US" w:bidi="en-US"/>
        </w:rPr>
        <w:t xml:space="preserve"> </w:t>
      </w:r>
      <w:r w:rsidRPr="005C0E32">
        <w:rPr>
          <w:rFonts w:ascii="Arial" w:eastAsia="Georgia" w:hAnsi="Arial" w:cs="Arial"/>
          <w:spacing w:val="-3"/>
          <w:lang w:val="en-US" w:bidi="en-US"/>
        </w:rPr>
        <w:t xml:space="preserve">category. </w:t>
      </w:r>
      <w:r w:rsidRPr="005C0E32">
        <w:rPr>
          <w:rFonts w:ascii="Arial" w:eastAsia="Georgia" w:hAnsi="Arial" w:cs="Arial"/>
          <w:lang w:val="en-US" w:bidi="en-US"/>
        </w:rPr>
        <w:t>A</w:t>
      </w:r>
      <w:r w:rsidRPr="005C0E32">
        <w:rPr>
          <w:rFonts w:ascii="Arial" w:eastAsia="Georgia" w:hAnsi="Arial" w:cs="Arial"/>
          <w:spacing w:val="-20"/>
          <w:lang w:val="en-US" w:bidi="en-US"/>
        </w:rPr>
        <w:t xml:space="preserve"> </w:t>
      </w:r>
      <w:r w:rsidRPr="005C0E32">
        <w:rPr>
          <w:rFonts w:ascii="Arial" w:eastAsia="Georgia" w:hAnsi="Arial" w:cs="Arial"/>
          <w:lang w:val="en-US" w:bidi="en-US"/>
        </w:rPr>
        <w:t>general</w:t>
      </w:r>
      <w:r w:rsidRPr="005C0E32">
        <w:rPr>
          <w:rFonts w:ascii="Arial" w:eastAsia="Georgia" w:hAnsi="Arial" w:cs="Arial"/>
          <w:spacing w:val="-20"/>
          <w:lang w:val="en-US" w:bidi="en-US"/>
        </w:rPr>
        <w:t xml:space="preserve"> </w:t>
      </w:r>
      <w:r w:rsidRPr="005C0E32">
        <w:rPr>
          <w:rFonts w:ascii="Arial" w:eastAsia="Georgia" w:hAnsi="Arial" w:cs="Arial"/>
          <w:lang w:val="en-US" w:bidi="en-US"/>
        </w:rPr>
        <w:t>causal graph</w:t>
      </w:r>
      <w:r w:rsidRPr="005C0E32">
        <w:rPr>
          <w:rFonts w:ascii="Arial" w:eastAsia="Georgia" w:hAnsi="Arial" w:cs="Arial"/>
          <w:spacing w:val="-14"/>
          <w:lang w:val="en-US" w:bidi="en-US"/>
        </w:rPr>
        <w:t xml:space="preserve"> </w:t>
      </w:r>
      <w:r w:rsidRPr="005C0E32">
        <w:rPr>
          <w:rFonts w:ascii="Arial" w:eastAsia="Georgia" w:hAnsi="Arial" w:cs="Arial"/>
          <w:lang w:val="en-US" w:bidi="en-US"/>
        </w:rPr>
        <w:t>is</w:t>
      </w:r>
      <w:r w:rsidRPr="005C0E32">
        <w:rPr>
          <w:rFonts w:ascii="Arial" w:eastAsia="Georgia" w:hAnsi="Arial" w:cs="Arial"/>
          <w:spacing w:val="-14"/>
          <w:lang w:val="en-US" w:bidi="en-US"/>
        </w:rPr>
        <w:t xml:space="preserve"> </w:t>
      </w:r>
      <w:r w:rsidRPr="005C0E32">
        <w:rPr>
          <w:rFonts w:ascii="Arial" w:eastAsia="Georgia" w:hAnsi="Arial" w:cs="Arial"/>
          <w:lang w:val="en-US" w:bidi="en-US"/>
        </w:rPr>
        <w:t>given</w:t>
      </w:r>
      <w:r w:rsidRPr="005C0E32">
        <w:rPr>
          <w:rFonts w:ascii="Arial" w:eastAsia="Georgia" w:hAnsi="Arial" w:cs="Arial"/>
          <w:spacing w:val="-14"/>
          <w:lang w:val="en-US" w:bidi="en-US"/>
        </w:rPr>
        <w:t xml:space="preserve"> </w:t>
      </w:r>
      <w:r w:rsidRPr="005C0E32">
        <w:rPr>
          <w:rFonts w:ascii="Arial" w:eastAsia="Georgia" w:hAnsi="Arial" w:cs="Arial"/>
          <w:spacing w:val="-4"/>
          <w:lang w:val="en-US" w:bidi="en-US"/>
        </w:rPr>
        <w:t>by</w:t>
      </w:r>
      <w:r w:rsidRPr="005C0E32">
        <w:rPr>
          <w:rFonts w:ascii="Arial" w:eastAsia="Georgia" w:hAnsi="Arial" w:cs="Arial"/>
          <w:spacing w:val="-14"/>
          <w:lang w:val="en-US" w:bidi="en-US"/>
        </w:rPr>
        <w:t xml:space="preserve"> </w:t>
      </w:r>
      <w:r w:rsidRPr="005C0E32">
        <w:rPr>
          <w:rFonts w:ascii="Arial" w:eastAsia="Georgia" w:hAnsi="Arial" w:cs="Arial"/>
          <w:lang w:val="en-US" w:bidi="en-US"/>
        </w:rPr>
        <w:t>the</w:t>
      </w:r>
      <w:r w:rsidRPr="005C0E32">
        <w:rPr>
          <w:rFonts w:ascii="Arial" w:eastAsia="Georgia" w:hAnsi="Arial" w:cs="Arial"/>
          <w:spacing w:val="-14"/>
          <w:lang w:val="en-US" w:bidi="en-US"/>
        </w:rPr>
        <w:t xml:space="preserve"> </w:t>
      </w:r>
      <w:r w:rsidRPr="005C0E32">
        <w:rPr>
          <w:rFonts w:ascii="Arial" w:eastAsia="Georgia" w:hAnsi="Arial" w:cs="Arial"/>
          <w:lang w:val="en-US" w:bidi="en-US"/>
        </w:rPr>
        <w:t>Figure</w:t>
      </w:r>
      <w:r w:rsidRPr="005C0E32">
        <w:rPr>
          <w:rFonts w:ascii="Arial" w:eastAsia="Georgia" w:hAnsi="Arial" w:cs="Arial"/>
          <w:spacing w:val="-13"/>
          <w:lang w:val="en-US" w:bidi="en-US"/>
        </w:rPr>
        <w:t xml:space="preserve"> </w:t>
      </w:r>
      <w:r w:rsidRPr="005C0E32">
        <w:rPr>
          <w:rFonts w:ascii="Arial" w:eastAsia="Georgia" w:hAnsi="Arial" w:cs="Arial"/>
          <w:lang w:val="en-US" w:bidi="en-US"/>
        </w:rPr>
        <w:t>4.</w:t>
      </w:r>
      <w:r w:rsidRPr="005C0E32">
        <w:rPr>
          <w:rFonts w:ascii="Arial" w:eastAsia="Georgia" w:hAnsi="Arial" w:cs="Arial"/>
          <w:spacing w:val="2"/>
          <w:lang w:val="en-US" w:bidi="en-US"/>
        </w:rPr>
        <w:t xml:space="preserve"> </w:t>
      </w:r>
      <w:r w:rsidRPr="005C0E32">
        <w:rPr>
          <w:rFonts w:ascii="Arial" w:eastAsia="Georgia" w:hAnsi="Arial" w:cs="Arial"/>
          <w:lang w:val="en-US" w:bidi="en-US"/>
        </w:rPr>
        <w:t>The</w:t>
      </w:r>
      <w:r w:rsidRPr="005C0E32">
        <w:rPr>
          <w:rFonts w:ascii="Arial" w:eastAsia="Georgia" w:hAnsi="Arial" w:cs="Arial"/>
          <w:spacing w:val="-14"/>
          <w:lang w:val="en-US" w:bidi="en-US"/>
        </w:rPr>
        <w:t xml:space="preserve"> </w:t>
      </w:r>
      <w:r w:rsidRPr="005C0E32">
        <w:rPr>
          <w:rFonts w:ascii="Arial" w:eastAsia="Georgia" w:hAnsi="Arial" w:cs="Arial"/>
          <w:i/>
          <w:lang w:val="en-US" w:bidi="en-US"/>
        </w:rPr>
        <w:t>Gender</w:t>
      </w:r>
      <w:r w:rsidRPr="005C0E32">
        <w:rPr>
          <w:rFonts w:ascii="Arial" w:eastAsia="Georgia" w:hAnsi="Arial" w:cs="Arial"/>
          <w:i/>
          <w:spacing w:val="-24"/>
          <w:lang w:val="en-US" w:bidi="en-US"/>
        </w:rPr>
        <w:t xml:space="preserve"> </w:t>
      </w:r>
      <w:r w:rsidRPr="005C0E32">
        <w:rPr>
          <w:rFonts w:ascii="Arial" w:eastAsia="Georgia" w:hAnsi="Arial" w:cs="Arial"/>
          <w:lang w:val="en-US" w:bidi="en-US"/>
        </w:rPr>
        <w:t>node</w:t>
      </w:r>
      <w:r w:rsidRPr="005C0E32">
        <w:rPr>
          <w:rFonts w:ascii="Arial" w:eastAsia="Georgia" w:hAnsi="Arial" w:cs="Arial"/>
          <w:spacing w:val="-14"/>
          <w:lang w:val="en-US" w:bidi="en-US"/>
        </w:rPr>
        <w:t xml:space="preserve"> </w:t>
      </w:r>
      <w:r w:rsidRPr="005C0E32">
        <w:rPr>
          <w:rFonts w:ascii="Arial" w:eastAsia="Georgia" w:hAnsi="Arial" w:cs="Arial"/>
          <w:lang w:val="en-US" w:bidi="en-US"/>
        </w:rPr>
        <w:t>corresponds</w:t>
      </w:r>
      <w:r w:rsidRPr="005C0E32">
        <w:rPr>
          <w:rFonts w:ascii="Arial" w:eastAsia="Georgia" w:hAnsi="Arial" w:cs="Arial"/>
          <w:spacing w:val="-13"/>
          <w:lang w:val="en-US" w:bidi="en-US"/>
        </w:rPr>
        <w:t xml:space="preserve"> </w:t>
      </w:r>
      <w:r w:rsidRPr="005C0E32">
        <w:rPr>
          <w:rFonts w:ascii="Arial" w:eastAsia="Georgia" w:hAnsi="Arial" w:cs="Arial"/>
          <w:lang w:val="en-US" w:bidi="en-US"/>
        </w:rPr>
        <w:t>to</w:t>
      </w:r>
      <w:r w:rsidRPr="005C0E32">
        <w:rPr>
          <w:rFonts w:ascii="Arial" w:eastAsia="Georgia" w:hAnsi="Arial" w:cs="Arial"/>
          <w:spacing w:val="-14"/>
          <w:lang w:val="en-US" w:bidi="en-US"/>
        </w:rPr>
        <w:t xml:space="preserve"> </w:t>
      </w:r>
      <w:r w:rsidRPr="005C0E32">
        <w:rPr>
          <w:rFonts w:ascii="Arial" w:eastAsia="Georgia" w:hAnsi="Arial" w:cs="Arial"/>
          <w:lang w:val="en-US" w:bidi="en-US"/>
        </w:rPr>
        <w:t>a</w:t>
      </w:r>
      <w:r w:rsidRPr="005C0E32">
        <w:rPr>
          <w:rFonts w:ascii="Arial" w:eastAsia="Georgia" w:hAnsi="Arial" w:cs="Arial"/>
          <w:spacing w:val="-14"/>
          <w:lang w:val="en-US" w:bidi="en-US"/>
        </w:rPr>
        <w:t xml:space="preserve"> </w:t>
      </w:r>
      <w:r w:rsidRPr="005C0E32">
        <w:rPr>
          <w:rFonts w:ascii="Arial" w:eastAsia="Georgia" w:hAnsi="Arial" w:cs="Arial"/>
          <w:lang w:val="en-US" w:bidi="en-US"/>
        </w:rPr>
        <w:t>set</w:t>
      </w:r>
      <w:r w:rsidRPr="005C0E32">
        <w:rPr>
          <w:rFonts w:ascii="Arial" w:eastAsia="Georgia" w:hAnsi="Arial" w:cs="Arial"/>
          <w:spacing w:val="-14"/>
          <w:lang w:val="en-US" w:bidi="en-US"/>
        </w:rPr>
        <w:t xml:space="preserve"> </w:t>
      </w:r>
      <w:r w:rsidRPr="005C0E32">
        <w:rPr>
          <w:rFonts w:ascii="Arial" w:eastAsia="Georgia" w:hAnsi="Arial" w:cs="Arial"/>
          <w:lang w:val="en-US" w:bidi="en-US"/>
        </w:rPr>
        <w:t>of</w:t>
      </w:r>
      <w:r w:rsidRPr="005C0E32">
        <w:rPr>
          <w:rFonts w:ascii="Arial" w:eastAsia="Georgia" w:hAnsi="Arial" w:cs="Arial"/>
          <w:spacing w:val="-14"/>
          <w:lang w:val="en-US" w:bidi="en-US"/>
        </w:rPr>
        <w:t xml:space="preserve"> </w:t>
      </w:r>
      <w:r w:rsidRPr="005C0E32">
        <w:rPr>
          <w:rFonts w:ascii="Arial" w:eastAsia="Georgia" w:hAnsi="Arial" w:cs="Arial"/>
          <w:lang w:val="en-US" w:bidi="en-US"/>
        </w:rPr>
        <w:t>non-available</w:t>
      </w:r>
      <w:r w:rsidRPr="005C0E32">
        <w:rPr>
          <w:rFonts w:ascii="Arial" w:eastAsia="Georgia" w:hAnsi="Arial" w:cs="Arial"/>
          <w:spacing w:val="-13"/>
          <w:lang w:val="en-US" w:bidi="en-US"/>
        </w:rPr>
        <w:t xml:space="preserve"> </w:t>
      </w:r>
      <w:r w:rsidRPr="005C0E32">
        <w:rPr>
          <w:rFonts w:ascii="Arial" w:eastAsia="Georgia" w:hAnsi="Arial" w:cs="Arial"/>
          <w:lang w:val="en-US" w:bidi="en-US"/>
        </w:rPr>
        <w:t>data corresponding</w:t>
      </w:r>
      <w:r w:rsidRPr="005C0E32">
        <w:rPr>
          <w:rFonts w:ascii="Arial" w:eastAsia="Georgia" w:hAnsi="Arial" w:cs="Arial"/>
          <w:spacing w:val="-20"/>
          <w:lang w:val="en-US" w:bidi="en-US"/>
        </w:rPr>
        <w:t xml:space="preserve"> </w:t>
      </w:r>
      <w:r w:rsidRPr="005C0E32">
        <w:rPr>
          <w:rFonts w:ascii="Arial" w:eastAsia="Georgia" w:hAnsi="Arial" w:cs="Arial"/>
          <w:lang w:val="en-US" w:bidi="en-US"/>
        </w:rPr>
        <w:t>to</w:t>
      </w:r>
      <w:r w:rsidRPr="005C0E32">
        <w:rPr>
          <w:rFonts w:ascii="Arial" w:eastAsia="Georgia" w:hAnsi="Arial" w:cs="Arial"/>
          <w:spacing w:val="-19"/>
          <w:lang w:val="en-US" w:bidi="en-US"/>
        </w:rPr>
        <w:t xml:space="preserve"> </w:t>
      </w:r>
      <w:r w:rsidRPr="005C0E32">
        <w:rPr>
          <w:rFonts w:ascii="Arial" w:eastAsia="Georgia" w:hAnsi="Arial" w:cs="Arial"/>
          <w:lang w:val="en-US" w:bidi="en-US"/>
        </w:rPr>
        <w:t>gendered</w:t>
      </w:r>
      <w:r w:rsidRPr="005C0E32">
        <w:rPr>
          <w:rFonts w:ascii="Arial" w:eastAsia="Georgia" w:hAnsi="Arial" w:cs="Arial"/>
          <w:spacing w:val="-20"/>
          <w:lang w:val="en-US" w:bidi="en-US"/>
        </w:rPr>
        <w:t xml:space="preserve"> </w:t>
      </w:r>
      <w:r w:rsidRPr="005C0E32">
        <w:rPr>
          <w:rFonts w:ascii="Arial" w:eastAsia="Georgia" w:hAnsi="Arial" w:cs="Arial"/>
          <w:lang w:val="en-US" w:bidi="en-US"/>
        </w:rPr>
        <w:t>behaviors</w:t>
      </w:r>
      <w:r w:rsidRPr="005C0E32">
        <w:rPr>
          <w:rFonts w:ascii="Arial" w:eastAsia="Georgia" w:hAnsi="Arial" w:cs="Arial"/>
          <w:spacing w:val="-19"/>
          <w:lang w:val="en-US" w:bidi="en-US"/>
        </w:rPr>
        <w:t xml:space="preserve"> </w:t>
      </w:r>
      <w:r w:rsidRPr="005C0E32">
        <w:rPr>
          <w:rFonts w:ascii="Arial" w:eastAsia="Georgia" w:hAnsi="Arial" w:cs="Arial"/>
          <w:lang w:val="en-US" w:bidi="en-US"/>
        </w:rPr>
        <w:t>and</w:t>
      </w:r>
      <w:r w:rsidRPr="005C0E32">
        <w:rPr>
          <w:rFonts w:ascii="Arial" w:eastAsia="Georgia" w:hAnsi="Arial" w:cs="Arial"/>
          <w:spacing w:val="-19"/>
          <w:lang w:val="en-US" w:bidi="en-US"/>
        </w:rPr>
        <w:t xml:space="preserve"> </w:t>
      </w:r>
      <w:r w:rsidRPr="005C0E32">
        <w:rPr>
          <w:rFonts w:ascii="Arial" w:eastAsia="Georgia" w:hAnsi="Arial" w:cs="Arial"/>
          <w:lang w:val="en-US" w:bidi="en-US"/>
        </w:rPr>
        <w:t>exposures</w:t>
      </w:r>
      <w:r w:rsidRPr="005C0E32">
        <w:rPr>
          <w:rFonts w:ascii="Arial" w:eastAsia="Georgia" w:hAnsi="Arial" w:cs="Arial"/>
          <w:spacing w:val="-20"/>
          <w:lang w:val="en-US" w:bidi="en-US"/>
        </w:rPr>
        <w:t xml:space="preserve"> </w:t>
      </w:r>
      <w:r w:rsidRPr="005C0E32">
        <w:rPr>
          <w:rFonts w:ascii="Arial" w:eastAsia="Georgia" w:hAnsi="Arial" w:cs="Arial"/>
          <w:lang w:val="en-US" w:bidi="en-US"/>
        </w:rPr>
        <w:t>that</w:t>
      </w:r>
      <w:r w:rsidRPr="005C0E32">
        <w:rPr>
          <w:rFonts w:ascii="Arial" w:eastAsia="Georgia" w:hAnsi="Arial" w:cs="Arial"/>
          <w:spacing w:val="-19"/>
          <w:lang w:val="en-US" w:bidi="en-US"/>
        </w:rPr>
        <w:t xml:space="preserve"> </w:t>
      </w:r>
      <w:r w:rsidRPr="005C0E32">
        <w:rPr>
          <w:rFonts w:ascii="Arial" w:eastAsia="Georgia" w:hAnsi="Arial" w:cs="Arial"/>
          <w:lang w:val="en-US" w:bidi="en-US"/>
        </w:rPr>
        <w:t>are</w:t>
      </w:r>
      <w:r w:rsidRPr="005C0E32">
        <w:rPr>
          <w:rFonts w:ascii="Arial" w:eastAsia="Georgia" w:hAnsi="Arial" w:cs="Arial"/>
          <w:spacing w:val="-19"/>
          <w:lang w:val="en-US" w:bidi="en-US"/>
        </w:rPr>
        <w:t xml:space="preserve"> </w:t>
      </w:r>
      <w:r w:rsidRPr="005C0E32">
        <w:rPr>
          <w:rFonts w:ascii="Arial" w:eastAsia="Georgia" w:hAnsi="Arial" w:cs="Arial"/>
          <w:lang w:val="en-US" w:bidi="en-US"/>
        </w:rPr>
        <w:t>thought</w:t>
      </w:r>
      <w:r w:rsidRPr="005C0E32">
        <w:rPr>
          <w:rFonts w:ascii="Arial" w:eastAsia="Georgia" w:hAnsi="Arial" w:cs="Arial"/>
          <w:spacing w:val="-20"/>
          <w:lang w:val="en-US" w:bidi="en-US"/>
        </w:rPr>
        <w:t xml:space="preserve"> </w:t>
      </w:r>
      <w:r w:rsidRPr="005C0E32">
        <w:rPr>
          <w:rFonts w:ascii="Arial" w:eastAsia="Georgia" w:hAnsi="Arial" w:cs="Arial"/>
          <w:lang w:val="en-US" w:bidi="en-US"/>
        </w:rPr>
        <w:t>to</w:t>
      </w:r>
      <w:r w:rsidRPr="005C0E32">
        <w:rPr>
          <w:rFonts w:ascii="Arial" w:eastAsia="Georgia" w:hAnsi="Arial" w:cs="Arial"/>
          <w:spacing w:val="-19"/>
          <w:lang w:val="en-US" w:bidi="en-US"/>
        </w:rPr>
        <w:t xml:space="preserve"> </w:t>
      </w:r>
      <w:r w:rsidRPr="005C0E32">
        <w:rPr>
          <w:rFonts w:ascii="Arial" w:eastAsia="Georgia" w:hAnsi="Arial" w:cs="Arial"/>
          <w:spacing w:val="3"/>
          <w:lang w:val="en-US" w:bidi="en-US"/>
        </w:rPr>
        <w:t>be</w:t>
      </w:r>
      <w:r w:rsidRPr="005C0E32">
        <w:rPr>
          <w:rFonts w:ascii="Arial" w:eastAsia="Georgia" w:hAnsi="Arial" w:cs="Arial"/>
          <w:spacing w:val="-19"/>
          <w:lang w:val="en-US" w:bidi="en-US"/>
        </w:rPr>
        <w:t xml:space="preserve"> </w:t>
      </w:r>
      <w:r w:rsidRPr="005C0E32">
        <w:rPr>
          <w:rFonts w:ascii="Arial" w:eastAsia="Georgia" w:hAnsi="Arial" w:cs="Arial"/>
          <w:lang w:val="en-US" w:bidi="en-US"/>
        </w:rPr>
        <w:t>associated</w:t>
      </w:r>
      <w:r w:rsidRPr="005C0E32">
        <w:rPr>
          <w:rFonts w:ascii="Arial" w:eastAsia="Georgia" w:hAnsi="Arial" w:cs="Arial"/>
          <w:spacing w:val="-20"/>
          <w:lang w:val="en-US" w:bidi="en-US"/>
        </w:rPr>
        <w:t xml:space="preserve"> </w:t>
      </w:r>
      <w:r w:rsidRPr="005C0E32">
        <w:rPr>
          <w:rFonts w:ascii="Arial" w:eastAsia="Georgia" w:hAnsi="Arial" w:cs="Arial"/>
          <w:lang w:val="en-US" w:bidi="en-US"/>
        </w:rPr>
        <w:t>with</w:t>
      </w:r>
      <w:r w:rsidRPr="005C0E32">
        <w:rPr>
          <w:rFonts w:ascii="Arial" w:eastAsia="Georgia" w:hAnsi="Arial" w:cs="Arial"/>
          <w:spacing w:val="-19"/>
          <w:lang w:val="en-US" w:bidi="en-US"/>
        </w:rPr>
        <w:t xml:space="preserve"> </w:t>
      </w:r>
      <w:r w:rsidRPr="005C0E32">
        <w:rPr>
          <w:rFonts w:ascii="Arial" w:eastAsia="Georgia" w:hAnsi="Arial" w:cs="Arial"/>
          <w:lang w:val="en-US" w:bidi="en-US"/>
        </w:rPr>
        <w:t>X and</w:t>
      </w:r>
      <w:r w:rsidRPr="005C0E32">
        <w:rPr>
          <w:rFonts w:ascii="Arial" w:eastAsia="Georgia" w:hAnsi="Arial" w:cs="Arial"/>
          <w:spacing w:val="-14"/>
          <w:lang w:val="en-US" w:bidi="en-US"/>
        </w:rPr>
        <w:t xml:space="preserve"> </w:t>
      </w:r>
      <w:r w:rsidRPr="005C0E32">
        <w:rPr>
          <w:rFonts w:ascii="Arial" w:eastAsia="Georgia" w:hAnsi="Arial" w:cs="Arial"/>
          <w:lang w:val="en-US" w:bidi="en-US"/>
        </w:rPr>
        <w:t>Y,</w:t>
      </w:r>
      <w:r w:rsidRPr="005C0E32">
        <w:rPr>
          <w:rFonts w:ascii="Arial" w:eastAsia="Georgia" w:hAnsi="Arial" w:cs="Arial"/>
          <w:spacing w:val="-13"/>
          <w:lang w:val="en-US" w:bidi="en-US"/>
        </w:rPr>
        <w:t xml:space="preserve"> </w:t>
      </w:r>
      <w:r w:rsidRPr="005C0E32">
        <w:rPr>
          <w:rFonts w:ascii="Arial" w:eastAsia="Georgia" w:hAnsi="Arial" w:cs="Arial"/>
          <w:lang w:val="en-US" w:bidi="en-US"/>
        </w:rPr>
        <w:t>such</w:t>
      </w:r>
      <w:r w:rsidRPr="005C0E32">
        <w:rPr>
          <w:rFonts w:ascii="Arial" w:eastAsia="Georgia" w:hAnsi="Arial" w:cs="Arial"/>
          <w:spacing w:val="-13"/>
          <w:lang w:val="en-US" w:bidi="en-US"/>
        </w:rPr>
        <w:t xml:space="preserve"> </w:t>
      </w:r>
      <w:r w:rsidRPr="005C0E32">
        <w:rPr>
          <w:rFonts w:ascii="Arial" w:eastAsia="Georgia" w:hAnsi="Arial" w:cs="Arial"/>
          <w:lang w:val="en-US" w:bidi="en-US"/>
        </w:rPr>
        <w:t>as</w:t>
      </w:r>
      <w:r w:rsidRPr="005C0E32">
        <w:rPr>
          <w:rFonts w:ascii="Arial" w:eastAsia="Georgia" w:hAnsi="Arial" w:cs="Arial"/>
          <w:spacing w:val="-13"/>
          <w:lang w:val="en-US" w:bidi="en-US"/>
        </w:rPr>
        <w:t xml:space="preserve"> </w:t>
      </w:r>
      <w:r w:rsidRPr="005C0E32">
        <w:rPr>
          <w:rFonts w:ascii="Arial" w:eastAsia="Georgia" w:hAnsi="Arial" w:cs="Arial"/>
          <w:lang w:val="en-US" w:bidi="en-US"/>
        </w:rPr>
        <w:t>kind</w:t>
      </w:r>
      <w:r w:rsidRPr="005C0E32">
        <w:rPr>
          <w:rFonts w:ascii="Arial" w:eastAsia="Georgia" w:hAnsi="Arial" w:cs="Arial"/>
          <w:spacing w:val="-14"/>
          <w:lang w:val="en-US" w:bidi="en-US"/>
        </w:rPr>
        <w:t xml:space="preserve"> </w:t>
      </w:r>
      <w:r w:rsidRPr="005C0E32">
        <w:rPr>
          <w:rFonts w:ascii="Arial" w:eastAsia="Georgia" w:hAnsi="Arial" w:cs="Arial"/>
          <w:lang w:val="en-US" w:bidi="en-US"/>
        </w:rPr>
        <w:t>of</w:t>
      </w:r>
      <w:r w:rsidRPr="005C0E32">
        <w:rPr>
          <w:rFonts w:ascii="Arial" w:eastAsia="Georgia" w:hAnsi="Arial" w:cs="Arial"/>
          <w:spacing w:val="-13"/>
          <w:lang w:val="en-US" w:bidi="en-US"/>
        </w:rPr>
        <w:t xml:space="preserve"> </w:t>
      </w:r>
      <w:r w:rsidRPr="005C0E32">
        <w:rPr>
          <w:rFonts w:ascii="Arial" w:eastAsia="Georgia" w:hAnsi="Arial" w:cs="Arial"/>
          <w:lang w:val="en-US" w:bidi="en-US"/>
        </w:rPr>
        <w:t>sun</w:t>
      </w:r>
      <w:r w:rsidRPr="005C0E32">
        <w:rPr>
          <w:rFonts w:ascii="Arial" w:eastAsia="Georgia" w:hAnsi="Arial" w:cs="Arial"/>
          <w:spacing w:val="-13"/>
          <w:lang w:val="en-US" w:bidi="en-US"/>
        </w:rPr>
        <w:t xml:space="preserve"> </w:t>
      </w:r>
      <w:r w:rsidRPr="005C0E32">
        <w:rPr>
          <w:rFonts w:ascii="Arial" w:eastAsia="Georgia" w:hAnsi="Arial" w:cs="Arial"/>
          <w:lang w:val="en-US" w:bidi="en-US"/>
        </w:rPr>
        <w:t>exposure,</w:t>
      </w:r>
      <w:r w:rsidRPr="005C0E32">
        <w:rPr>
          <w:rFonts w:ascii="Arial" w:eastAsia="Georgia" w:hAnsi="Arial" w:cs="Arial"/>
          <w:spacing w:val="-13"/>
          <w:lang w:val="en-US" w:bidi="en-US"/>
        </w:rPr>
        <w:t xml:space="preserve"> </w:t>
      </w:r>
      <w:r w:rsidRPr="005C0E32">
        <w:rPr>
          <w:rFonts w:ascii="Arial" w:eastAsia="Georgia" w:hAnsi="Arial" w:cs="Arial"/>
          <w:lang w:val="en-US" w:bidi="en-US"/>
        </w:rPr>
        <w:t>of</w:t>
      </w:r>
      <w:r w:rsidRPr="005C0E32">
        <w:rPr>
          <w:rFonts w:ascii="Arial" w:eastAsia="Georgia" w:hAnsi="Arial" w:cs="Arial"/>
          <w:spacing w:val="-13"/>
          <w:lang w:val="en-US" w:bidi="en-US"/>
        </w:rPr>
        <w:t xml:space="preserve"> </w:t>
      </w:r>
      <w:r w:rsidRPr="005C0E32">
        <w:rPr>
          <w:rFonts w:ascii="Arial" w:eastAsia="Georgia" w:hAnsi="Arial" w:cs="Arial"/>
          <w:lang w:val="en-US" w:bidi="en-US"/>
        </w:rPr>
        <w:t>skin</w:t>
      </w:r>
      <w:r w:rsidRPr="005C0E32">
        <w:rPr>
          <w:rFonts w:ascii="Arial" w:eastAsia="Georgia" w:hAnsi="Arial" w:cs="Arial"/>
          <w:spacing w:val="-14"/>
          <w:lang w:val="en-US" w:bidi="en-US"/>
        </w:rPr>
        <w:t xml:space="preserve"> </w:t>
      </w:r>
      <w:r w:rsidRPr="005C0E32">
        <w:rPr>
          <w:rFonts w:ascii="Arial" w:eastAsia="Georgia" w:hAnsi="Arial" w:cs="Arial"/>
          <w:lang w:val="en-US" w:bidi="en-US"/>
        </w:rPr>
        <w:t>care</w:t>
      </w:r>
      <w:r w:rsidRPr="005C0E32">
        <w:rPr>
          <w:rFonts w:ascii="Arial" w:eastAsia="Georgia" w:hAnsi="Arial" w:cs="Arial"/>
          <w:spacing w:val="-13"/>
          <w:lang w:val="en-US" w:bidi="en-US"/>
        </w:rPr>
        <w:t xml:space="preserve"> </w:t>
      </w:r>
      <w:r w:rsidRPr="005C0E32">
        <w:rPr>
          <w:rFonts w:ascii="Arial" w:eastAsia="Georgia" w:hAnsi="Arial" w:cs="Arial"/>
          <w:lang w:val="en-US" w:bidi="en-US"/>
        </w:rPr>
        <w:t>and</w:t>
      </w:r>
      <w:r w:rsidRPr="005C0E32">
        <w:rPr>
          <w:rFonts w:ascii="Arial" w:eastAsia="Georgia" w:hAnsi="Arial" w:cs="Arial"/>
          <w:spacing w:val="-13"/>
          <w:lang w:val="en-US" w:bidi="en-US"/>
        </w:rPr>
        <w:t xml:space="preserve"> </w:t>
      </w:r>
      <w:r w:rsidRPr="005C0E32">
        <w:rPr>
          <w:rFonts w:ascii="Arial" w:eastAsia="Georgia" w:hAnsi="Arial" w:cs="Arial"/>
          <w:lang w:val="en-US" w:bidi="en-US"/>
        </w:rPr>
        <w:t>access</w:t>
      </w:r>
      <w:r w:rsidRPr="005C0E32">
        <w:rPr>
          <w:rFonts w:ascii="Arial" w:eastAsia="Georgia" w:hAnsi="Arial" w:cs="Arial"/>
          <w:spacing w:val="-13"/>
          <w:lang w:val="en-US" w:bidi="en-US"/>
        </w:rPr>
        <w:t xml:space="preserve"> </w:t>
      </w:r>
      <w:r w:rsidRPr="005C0E32">
        <w:rPr>
          <w:rFonts w:ascii="Arial" w:eastAsia="Georgia" w:hAnsi="Arial" w:cs="Arial"/>
          <w:lang w:val="en-US" w:bidi="en-US"/>
        </w:rPr>
        <w:t>to</w:t>
      </w:r>
      <w:r w:rsidRPr="005C0E32">
        <w:rPr>
          <w:rFonts w:ascii="Arial" w:eastAsia="Georgia" w:hAnsi="Arial" w:cs="Arial"/>
          <w:spacing w:val="-13"/>
          <w:lang w:val="en-US" w:bidi="en-US"/>
        </w:rPr>
        <w:t xml:space="preserve"> </w:t>
      </w:r>
      <w:r w:rsidRPr="005C0E32">
        <w:rPr>
          <w:rFonts w:ascii="Arial" w:eastAsia="Georgia" w:hAnsi="Arial" w:cs="Arial"/>
          <w:lang w:val="en-US" w:bidi="en-US"/>
        </w:rPr>
        <w:t>care.</w:t>
      </w:r>
      <w:r w:rsidRPr="005C0E32">
        <w:rPr>
          <w:rFonts w:ascii="Arial" w:eastAsia="Georgia" w:hAnsi="Arial" w:cs="Arial"/>
          <w:spacing w:val="4"/>
          <w:lang w:val="en-US" w:bidi="en-US"/>
        </w:rPr>
        <w:t xml:space="preserve"> </w:t>
      </w:r>
      <w:r w:rsidRPr="005C0E32">
        <w:rPr>
          <w:rFonts w:ascii="Arial" w:eastAsia="Georgia" w:hAnsi="Arial" w:cs="Arial"/>
          <w:lang w:val="en-US" w:bidi="en-US"/>
        </w:rPr>
        <w:t>What</w:t>
      </w:r>
      <w:r w:rsidRPr="005C0E32">
        <w:rPr>
          <w:rFonts w:ascii="Arial" w:eastAsia="Georgia" w:hAnsi="Arial" w:cs="Arial"/>
          <w:spacing w:val="-13"/>
          <w:lang w:val="en-US" w:bidi="en-US"/>
        </w:rPr>
        <w:t xml:space="preserve"> </w:t>
      </w:r>
      <w:r w:rsidRPr="005C0E32">
        <w:rPr>
          <w:rFonts w:ascii="Arial" w:eastAsia="Georgia" w:hAnsi="Arial" w:cs="Arial"/>
          <w:lang w:val="en-US" w:bidi="en-US"/>
        </w:rPr>
        <w:t>are</w:t>
      </w:r>
      <w:r w:rsidRPr="005C0E32">
        <w:rPr>
          <w:rFonts w:ascii="Arial" w:eastAsia="Georgia" w:hAnsi="Arial" w:cs="Arial"/>
          <w:spacing w:val="-14"/>
          <w:lang w:val="en-US" w:bidi="en-US"/>
        </w:rPr>
        <w:t xml:space="preserve"> </w:t>
      </w:r>
      <w:r w:rsidRPr="005C0E32">
        <w:rPr>
          <w:rFonts w:ascii="Arial" w:eastAsia="Georgia" w:hAnsi="Arial" w:cs="Arial"/>
          <w:lang w:val="en-US" w:bidi="en-US"/>
        </w:rPr>
        <w:t>the</w:t>
      </w:r>
      <w:r w:rsidRPr="005C0E32">
        <w:rPr>
          <w:rFonts w:ascii="Arial" w:eastAsia="Georgia" w:hAnsi="Arial" w:cs="Arial"/>
          <w:spacing w:val="-13"/>
          <w:lang w:val="en-US" w:bidi="en-US"/>
        </w:rPr>
        <w:t xml:space="preserve"> </w:t>
      </w:r>
      <w:r w:rsidRPr="005C0E32">
        <w:rPr>
          <w:rFonts w:ascii="Arial" w:eastAsia="Georgia" w:hAnsi="Arial" w:cs="Arial"/>
          <w:lang w:val="en-US" w:bidi="en-US"/>
        </w:rPr>
        <w:t xml:space="preserve">consequences of not adjusting for </w:t>
      </w:r>
      <w:r w:rsidRPr="005C0E32">
        <w:rPr>
          <w:rFonts w:ascii="Arial" w:eastAsia="Georgia" w:hAnsi="Arial" w:cs="Arial"/>
          <w:i/>
          <w:lang w:val="en-US" w:bidi="en-US"/>
        </w:rPr>
        <w:t>Gender</w:t>
      </w:r>
      <w:r w:rsidRPr="005C0E32">
        <w:rPr>
          <w:rFonts w:ascii="Arial" w:eastAsia="Georgia" w:hAnsi="Arial" w:cs="Arial"/>
          <w:i/>
          <w:spacing w:val="-38"/>
          <w:lang w:val="en-US" w:bidi="en-US"/>
        </w:rPr>
        <w:t>?</w:t>
      </w:r>
    </w:p>
    <w:p w14:paraId="0D043DDE" w14:textId="052C1E39" w:rsidR="005C0E32" w:rsidRPr="005C0E32" w:rsidRDefault="005C0E32" w:rsidP="005C0E32">
      <w:pPr>
        <w:keepNext/>
        <w:widowControl w:val="0"/>
        <w:autoSpaceDE w:val="0"/>
        <w:autoSpaceDN w:val="0"/>
        <w:spacing w:after="0" w:line="360" w:lineRule="auto"/>
        <w:ind w:right="17"/>
        <w:jc w:val="center"/>
        <w:rPr>
          <w:rFonts w:ascii="Arial" w:eastAsia="Georgia" w:hAnsi="Arial" w:cs="Arial"/>
          <w:lang w:val="en-US" w:bidi="en-US"/>
        </w:rPr>
      </w:pPr>
      <w:r w:rsidRPr="005C0E32">
        <w:rPr>
          <w:rFonts w:ascii="Arial" w:eastAsia="Georgia" w:hAnsi="Arial" w:cs="Arial"/>
          <w:noProof/>
          <w:lang w:val="en-US" w:bidi="en-US"/>
        </w:rPr>
        <w:drawing>
          <wp:inline distT="0" distB="0" distL="0" distR="0" wp14:anchorId="4934D129" wp14:editId="76C52BBE">
            <wp:extent cx="2800350" cy="1447800"/>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94"/>
                    <pic:cNvPicPr>
                      <a:picLocks noChangeAspect="1" noChangeArrowheads="1"/>
                    </pic:cNvPicPr>
                  </pic:nvPicPr>
                  <pic:blipFill>
                    <a:blip r:embed="rId4">
                      <a:extLst>
                        <a:ext uri="{28A0092B-C50C-407E-A947-70E740481C1C}">
                          <a14:useLocalDpi xmlns:a14="http://schemas.microsoft.com/office/drawing/2010/main" val="0"/>
                        </a:ext>
                      </a:extLst>
                    </a:blip>
                    <a:srcRect r="52493" b="22025"/>
                    <a:stretch>
                      <a:fillRect/>
                    </a:stretch>
                  </pic:blipFill>
                  <pic:spPr bwMode="auto">
                    <a:xfrm>
                      <a:off x="0" y="0"/>
                      <a:ext cx="2800350" cy="1447800"/>
                    </a:xfrm>
                    <a:prstGeom prst="rect">
                      <a:avLst/>
                    </a:prstGeom>
                    <a:noFill/>
                    <a:ln>
                      <a:noFill/>
                    </a:ln>
                  </pic:spPr>
                </pic:pic>
              </a:graphicData>
            </a:graphic>
          </wp:inline>
        </w:drawing>
      </w:r>
    </w:p>
    <w:p w14:paraId="76C61309" w14:textId="77777777" w:rsidR="005C0E32" w:rsidRPr="005C0E32" w:rsidRDefault="005C0E32" w:rsidP="005C0E32">
      <w:pPr>
        <w:keepNext/>
        <w:widowControl w:val="0"/>
        <w:autoSpaceDE w:val="0"/>
        <w:autoSpaceDN w:val="0"/>
        <w:spacing w:after="0" w:line="240" w:lineRule="auto"/>
        <w:jc w:val="center"/>
        <w:rPr>
          <w:rFonts w:ascii="Arial" w:eastAsia="Georgia" w:hAnsi="Arial" w:cs="Arial"/>
          <w:i/>
          <w:iCs/>
          <w:sz w:val="18"/>
          <w:szCs w:val="18"/>
          <w:lang w:val="en-US" w:bidi="en-US"/>
        </w:rPr>
      </w:pPr>
      <w:r w:rsidRPr="005C0E32">
        <w:rPr>
          <w:rFonts w:ascii="Arial" w:eastAsia="Georgia" w:hAnsi="Arial" w:cs="Arial"/>
          <w:i/>
          <w:iCs/>
          <w:sz w:val="18"/>
          <w:szCs w:val="18"/>
          <w:lang w:val="en-US" w:bidi="en-US"/>
        </w:rPr>
        <w:t xml:space="preserve">Figure </w:t>
      </w:r>
      <w:r w:rsidRPr="005C0E32">
        <w:rPr>
          <w:rFonts w:ascii="Arial" w:eastAsia="Georgia" w:hAnsi="Arial" w:cs="Arial"/>
          <w:i/>
          <w:iCs/>
          <w:noProof/>
          <w:sz w:val="18"/>
          <w:szCs w:val="18"/>
          <w:lang w:val="en-US" w:bidi="en-US"/>
        </w:rPr>
        <w:fldChar w:fldCharType="begin"/>
      </w:r>
      <w:r w:rsidRPr="005C0E32">
        <w:rPr>
          <w:rFonts w:ascii="Arial" w:eastAsia="Georgia" w:hAnsi="Arial" w:cs="Arial"/>
          <w:i/>
          <w:iCs/>
          <w:noProof/>
          <w:sz w:val="18"/>
          <w:szCs w:val="18"/>
          <w:lang w:val="en-US" w:bidi="en-US"/>
        </w:rPr>
        <w:instrText xml:space="preserve"> SEQ Figure \* ARABIC </w:instrText>
      </w:r>
      <w:r w:rsidRPr="005C0E32">
        <w:rPr>
          <w:rFonts w:ascii="Arial" w:eastAsia="Georgia" w:hAnsi="Arial" w:cs="Arial"/>
          <w:i/>
          <w:iCs/>
          <w:noProof/>
          <w:sz w:val="18"/>
          <w:szCs w:val="18"/>
          <w:lang w:val="en-US" w:bidi="en-US"/>
        </w:rPr>
        <w:fldChar w:fldCharType="separate"/>
      </w:r>
      <w:r w:rsidRPr="005C0E32">
        <w:rPr>
          <w:rFonts w:ascii="Arial" w:eastAsia="Georgia" w:hAnsi="Arial" w:cs="Arial"/>
          <w:i/>
          <w:iCs/>
          <w:noProof/>
          <w:sz w:val="18"/>
          <w:szCs w:val="18"/>
          <w:lang w:val="en-US" w:bidi="en-US"/>
        </w:rPr>
        <w:t>4</w:t>
      </w:r>
      <w:r w:rsidRPr="005C0E32">
        <w:rPr>
          <w:rFonts w:ascii="Arial" w:eastAsia="Georgia" w:hAnsi="Arial" w:cs="Arial"/>
          <w:i/>
          <w:iCs/>
          <w:noProof/>
          <w:sz w:val="18"/>
          <w:szCs w:val="18"/>
          <w:lang w:val="en-US" w:bidi="en-US"/>
        </w:rPr>
        <w:fldChar w:fldCharType="end"/>
      </w:r>
      <w:r w:rsidRPr="005C0E32">
        <w:rPr>
          <w:rFonts w:ascii="Arial" w:eastAsia="Georgia" w:hAnsi="Arial" w:cs="Arial"/>
          <w:i/>
          <w:iCs/>
          <w:sz w:val="18"/>
          <w:szCs w:val="18"/>
          <w:lang w:val="en-US" w:bidi="en-US"/>
        </w:rPr>
        <w:t xml:space="preserve"> Gender as a confounder</w:t>
      </w:r>
    </w:p>
    <w:p w14:paraId="27D5329D" w14:textId="77777777" w:rsidR="005C0E32" w:rsidRPr="005C0E32" w:rsidRDefault="005C0E32" w:rsidP="005C0E32">
      <w:pPr>
        <w:widowControl w:val="0"/>
        <w:autoSpaceDE w:val="0"/>
        <w:autoSpaceDN w:val="0"/>
        <w:spacing w:after="0" w:line="360" w:lineRule="auto"/>
        <w:ind w:right="17"/>
        <w:rPr>
          <w:rFonts w:ascii="Arial" w:eastAsia="Georgia" w:hAnsi="Arial" w:cs="Arial"/>
          <w:lang w:val="en-US" w:bidi="en-US"/>
        </w:rPr>
      </w:pPr>
    </w:p>
    <w:p w14:paraId="39036BB4" w14:textId="77777777" w:rsidR="005C0E32" w:rsidRPr="005C0E32" w:rsidRDefault="005C0E32" w:rsidP="005C0E32">
      <w:pPr>
        <w:widowControl w:val="0"/>
        <w:autoSpaceDE w:val="0"/>
        <w:autoSpaceDN w:val="0"/>
        <w:spacing w:after="0" w:line="360" w:lineRule="auto"/>
        <w:ind w:right="17"/>
        <w:rPr>
          <w:rFonts w:ascii="Arial" w:eastAsia="Georgia" w:hAnsi="Arial" w:cs="Arial"/>
          <w:lang w:val="en-US" w:bidi="en-US"/>
        </w:rPr>
      </w:pPr>
      <w:r w:rsidRPr="005C0E32">
        <w:rPr>
          <w:rFonts w:ascii="Arial" w:eastAsia="Georgia" w:hAnsi="Arial" w:cs="Arial"/>
          <w:lang w:val="en-US" w:bidi="en-US"/>
        </w:rPr>
        <w:t xml:space="preserve">In general, we simply adjust for sex, even if we explicitly or implicitly assume that </w:t>
      </w:r>
      <w:r w:rsidRPr="005C0E32">
        <w:rPr>
          <w:rFonts w:ascii="Arial" w:eastAsia="Georgia" w:hAnsi="Arial" w:cs="Arial"/>
          <w:i/>
          <w:iCs/>
          <w:lang w:val="en-US" w:bidi="en-US"/>
        </w:rPr>
        <w:t xml:space="preserve">Sex </w:t>
      </w:r>
      <w:r w:rsidRPr="005C0E32">
        <w:rPr>
          <w:rFonts w:ascii="Times New Roman" w:eastAsia="Georgia" w:hAnsi="Times New Roman" w:cs="Times New Roman"/>
          <w:i/>
          <w:iCs/>
          <w:lang w:val="en-US" w:bidi="en-US"/>
        </w:rPr>
        <w:t>→</w:t>
      </w:r>
      <w:r w:rsidRPr="005C0E32">
        <w:rPr>
          <w:rFonts w:ascii="Arial" w:eastAsia="Georgia" w:hAnsi="Arial" w:cs="Arial"/>
          <w:i/>
          <w:iCs/>
          <w:lang w:val="en-US" w:bidi="en-US"/>
        </w:rPr>
        <w:t xml:space="preserve"> X</w:t>
      </w:r>
      <w:r w:rsidRPr="005C0E32">
        <w:rPr>
          <w:rFonts w:ascii="Arial" w:eastAsia="Georgia" w:hAnsi="Arial" w:cs="Arial"/>
          <w:lang w:val="en-US" w:bidi="en-US"/>
        </w:rPr>
        <w:t xml:space="preserve"> and </w:t>
      </w:r>
      <w:r w:rsidRPr="005C0E32">
        <w:rPr>
          <w:rFonts w:ascii="Arial" w:eastAsia="Georgia" w:hAnsi="Arial" w:cs="Arial"/>
          <w:i/>
          <w:iCs/>
          <w:lang w:val="en-US" w:bidi="en-US"/>
        </w:rPr>
        <w:t xml:space="preserve">Sex </w:t>
      </w:r>
      <w:r w:rsidRPr="005C0E32">
        <w:rPr>
          <w:rFonts w:ascii="Times New Roman" w:eastAsia="Georgia" w:hAnsi="Times New Roman" w:cs="Times New Roman"/>
          <w:i/>
          <w:iCs/>
          <w:lang w:val="en-US" w:bidi="en-US"/>
        </w:rPr>
        <w:t>→</w:t>
      </w:r>
      <w:r w:rsidRPr="005C0E32">
        <w:rPr>
          <w:rFonts w:ascii="Arial" w:eastAsia="Georgia" w:hAnsi="Arial" w:cs="Arial"/>
          <w:i/>
          <w:iCs/>
          <w:lang w:val="en-US" w:bidi="en-US"/>
        </w:rPr>
        <w:t xml:space="preserve"> Y</w:t>
      </w:r>
      <w:r w:rsidRPr="005C0E32">
        <w:rPr>
          <w:rFonts w:ascii="Arial" w:eastAsia="Georgia" w:hAnsi="Arial" w:cs="Arial"/>
          <w:lang w:val="en-US" w:bidi="en-US"/>
        </w:rPr>
        <w:t xml:space="preserve"> associations are strongly mediated by some gendered behaviors or exposures, and that the direct effect of Sex is weak. We do this because we rarely have enough data to explore these mechanisms </w:t>
      </w:r>
      <w:proofErr w:type="gramStart"/>
      <w:r w:rsidRPr="005C0E32">
        <w:rPr>
          <w:rFonts w:ascii="Arial" w:eastAsia="Georgia" w:hAnsi="Arial" w:cs="Arial"/>
          <w:lang w:val="en-US" w:bidi="en-US"/>
        </w:rPr>
        <w:t>and also</w:t>
      </w:r>
      <w:proofErr w:type="gramEnd"/>
      <w:r w:rsidRPr="005C0E32">
        <w:rPr>
          <w:rFonts w:ascii="Arial" w:eastAsia="Georgia" w:hAnsi="Arial" w:cs="Arial"/>
          <w:lang w:val="en-US" w:bidi="en-US"/>
        </w:rPr>
        <w:t xml:space="preserve"> because we often consider the sex as a proxy for these gendered exposures. But we must be aware that in this case, even if we adjust for the ancestors of gendered exposures that are sex and social determinants (assuming we know them all...), there will still be residual confounding related to these gendered exposures (see dashed path Figure 4). So, if </w:t>
      </w:r>
      <w:r w:rsidRPr="005C0E32">
        <w:rPr>
          <w:rFonts w:ascii="Arial" w:eastAsia="Georgia" w:hAnsi="Arial" w:cs="Arial"/>
          <w:spacing w:val="-4"/>
          <w:lang w:val="en-US" w:bidi="en-US"/>
        </w:rPr>
        <w:t xml:space="preserve">we </w:t>
      </w:r>
      <w:r w:rsidRPr="005C0E32">
        <w:rPr>
          <w:rFonts w:ascii="Arial" w:eastAsia="Georgia" w:hAnsi="Arial" w:cs="Arial"/>
          <w:lang w:val="en-US" w:bidi="en-US"/>
        </w:rPr>
        <w:t xml:space="preserve">assume that gendered mechanisms explain associations between </w:t>
      </w:r>
      <w:r w:rsidRPr="005C0E32">
        <w:rPr>
          <w:rFonts w:ascii="Arial" w:eastAsia="Georgia" w:hAnsi="Arial" w:cs="Arial"/>
          <w:i/>
          <w:spacing w:val="4"/>
          <w:lang w:val="en-US" w:bidi="en-US"/>
        </w:rPr>
        <w:t xml:space="preserve">Sex </w:t>
      </w:r>
      <w:r w:rsidRPr="005C0E32">
        <w:rPr>
          <w:rFonts w:ascii="Times New Roman" w:eastAsia="Georgia" w:hAnsi="Times New Roman" w:cs="Times New Roman"/>
          <w:i/>
          <w:lang w:val="en-US" w:bidi="en-US"/>
        </w:rPr>
        <w:t>→</w:t>
      </w:r>
      <w:r w:rsidRPr="005C0E32">
        <w:rPr>
          <w:rFonts w:ascii="Arial" w:eastAsia="Georgia" w:hAnsi="Arial" w:cs="Arial"/>
          <w:i/>
          <w:lang w:val="en-US" w:bidi="en-US"/>
        </w:rPr>
        <w:t xml:space="preserve"> X </w:t>
      </w:r>
      <w:r w:rsidRPr="005C0E32">
        <w:rPr>
          <w:rFonts w:ascii="Arial" w:eastAsia="Georgia" w:hAnsi="Arial" w:cs="Arial"/>
          <w:lang w:val="en-US" w:bidi="en-US"/>
        </w:rPr>
        <w:t xml:space="preserve">and </w:t>
      </w:r>
      <w:r w:rsidRPr="005C0E32">
        <w:rPr>
          <w:rFonts w:ascii="Arial" w:eastAsia="Georgia" w:hAnsi="Arial" w:cs="Arial"/>
          <w:i/>
          <w:spacing w:val="4"/>
          <w:lang w:val="en-US" w:bidi="en-US"/>
        </w:rPr>
        <w:t xml:space="preserve">Sex </w:t>
      </w:r>
      <w:r w:rsidRPr="005C0E32">
        <w:rPr>
          <w:rFonts w:ascii="Times New Roman" w:eastAsia="Georgia" w:hAnsi="Times New Roman" w:cs="Times New Roman"/>
          <w:i/>
          <w:lang w:val="en-US" w:bidi="en-US"/>
        </w:rPr>
        <w:t>→</w:t>
      </w:r>
      <w:r w:rsidRPr="005C0E32">
        <w:rPr>
          <w:rFonts w:ascii="Arial" w:eastAsia="Georgia" w:hAnsi="Arial" w:cs="Arial"/>
          <w:i/>
          <w:lang w:val="en-US" w:bidi="en-US"/>
        </w:rPr>
        <w:t xml:space="preserve"> Y</w:t>
      </w:r>
      <w:r w:rsidRPr="005C0E32">
        <w:rPr>
          <w:rFonts w:ascii="Arial" w:eastAsia="Georgia" w:hAnsi="Arial" w:cs="Arial"/>
          <w:lang w:val="en-US" w:bidi="en-US"/>
        </w:rPr>
        <w:t xml:space="preserve">, adjusting only on sex </w:t>
      </w:r>
      <w:r w:rsidRPr="005C0E32">
        <w:rPr>
          <w:rFonts w:ascii="Arial" w:eastAsia="Georgia" w:hAnsi="Arial" w:cs="Arial"/>
          <w:spacing w:val="-3"/>
          <w:lang w:val="en-US" w:bidi="en-US"/>
        </w:rPr>
        <w:t xml:space="preserve">would </w:t>
      </w:r>
      <w:r w:rsidRPr="005C0E32">
        <w:rPr>
          <w:rFonts w:ascii="Arial" w:eastAsia="Georgia" w:hAnsi="Arial" w:cs="Arial"/>
          <w:lang w:val="en-US" w:bidi="en-US"/>
        </w:rPr>
        <w:t xml:space="preserve">not </w:t>
      </w:r>
      <w:r w:rsidRPr="005C0E32">
        <w:rPr>
          <w:rFonts w:ascii="Arial" w:eastAsia="Georgia" w:hAnsi="Arial" w:cs="Arial"/>
          <w:spacing w:val="3"/>
          <w:lang w:val="en-US" w:bidi="en-US"/>
        </w:rPr>
        <w:t xml:space="preserve">be </w:t>
      </w:r>
      <w:r w:rsidRPr="005C0E32">
        <w:rPr>
          <w:rFonts w:ascii="Arial" w:eastAsia="Georgia" w:hAnsi="Arial" w:cs="Arial"/>
          <w:lang w:val="en-US" w:bidi="en-US"/>
        </w:rPr>
        <w:t>sufficient to neutralize the</w:t>
      </w:r>
      <w:r w:rsidRPr="005C0E32">
        <w:rPr>
          <w:rFonts w:ascii="Arial" w:eastAsia="Georgia" w:hAnsi="Arial" w:cs="Arial"/>
          <w:spacing w:val="-4"/>
          <w:lang w:val="en-US" w:bidi="en-US"/>
        </w:rPr>
        <w:t xml:space="preserve"> </w:t>
      </w:r>
      <w:r w:rsidRPr="005C0E32">
        <w:rPr>
          <w:rFonts w:ascii="Arial" w:eastAsia="Georgia" w:hAnsi="Arial" w:cs="Arial"/>
          <w:lang w:val="en-US" w:bidi="en-US"/>
        </w:rPr>
        <w:t xml:space="preserve">confusion. Methods exist to measure the potential impact of residual confusion and may be used when it is not possible to adjust for gender </w:t>
      </w:r>
      <w:r w:rsidRPr="005C0E32">
        <w:rPr>
          <w:rFonts w:ascii="Arial" w:eastAsia="Georgia" w:hAnsi="Arial" w:cs="Arial"/>
          <w:lang w:val="en-US" w:bidi="en-US"/>
        </w:rPr>
        <w:fldChar w:fldCharType="begin"/>
      </w:r>
      <w:r w:rsidRPr="005C0E32">
        <w:rPr>
          <w:rFonts w:ascii="Arial" w:eastAsia="Georgia" w:hAnsi="Arial" w:cs="Arial"/>
          <w:lang w:val="en-US" w:bidi="en-US"/>
        </w:rPr>
        <w:instrText xml:space="preserve"> ADDIN ZOTERO_ITEM CSL_CITATION {"citationID":"yUlmNtea","properties":{"formattedCitation":"(VanderWeele et Ding 2017)","plainCitation":"(VanderWeele et Ding 2017)","noteIndex":0},"citationItems":[{"id":2639,"uris":["http://zotero.org/users/1195556/items/ACTU3HLZ"],"uri":["http://zotero.org/users/1195556/items/ACTU3HLZ"],"itemData":{"id":2639,"type":"article-journal","container-title":"Annals of Internal Medicine","DOI":"10.7326/M16-2607","ISSN":"0003-4819","issue":"4","journalAbbreviation":"Ann Intern Med","language":"en","page":"268","source":"DOI.org (Crossref)","title":"Sensitivity Analysis in Observational Research: Introducing the E-Value","title-short":"Sensitivity Analysis in Observational Research","volume":"167","author":[{"family":"VanderWeele","given":"Tyler J."},{"family":"Ding","given":"Peng"}],"issued":{"date-parts":[["2017",8,15]]}}}],"schema":"https://github.com/citation-style-language/schema/raw/master/csl-citation.json"} </w:instrText>
      </w:r>
      <w:r w:rsidRPr="005C0E32">
        <w:rPr>
          <w:rFonts w:ascii="Arial" w:eastAsia="Georgia" w:hAnsi="Arial" w:cs="Arial"/>
          <w:lang w:val="en-US" w:bidi="en-US"/>
        </w:rPr>
        <w:fldChar w:fldCharType="separate"/>
      </w:r>
      <w:r w:rsidRPr="005C0E32">
        <w:rPr>
          <w:rFonts w:ascii="Arial" w:eastAsia="Georgia" w:hAnsi="Arial" w:cs="Arial"/>
          <w:lang w:val="en-US" w:bidi="en-US"/>
        </w:rPr>
        <w:t>(VanderWeele et Ding 2017)</w:t>
      </w:r>
      <w:r w:rsidRPr="005C0E32">
        <w:rPr>
          <w:rFonts w:ascii="Arial" w:eastAsia="Georgia" w:hAnsi="Arial" w:cs="Arial"/>
          <w:lang w:val="en-US" w:bidi="en-US"/>
        </w:rPr>
        <w:fldChar w:fldCharType="end"/>
      </w:r>
      <w:r w:rsidRPr="005C0E32">
        <w:rPr>
          <w:rFonts w:ascii="Arial" w:eastAsia="Georgia" w:hAnsi="Arial" w:cs="Arial"/>
          <w:lang w:val="en-US" w:bidi="en-US"/>
        </w:rPr>
        <w:t>.</w:t>
      </w:r>
    </w:p>
    <w:p w14:paraId="5347BAD8" w14:textId="77777777" w:rsidR="005C0E32" w:rsidRPr="005C0E32" w:rsidRDefault="005C0E32" w:rsidP="005C0E32">
      <w:pPr>
        <w:widowControl w:val="0"/>
        <w:autoSpaceDE w:val="0"/>
        <w:autoSpaceDN w:val="0"/>
        <w:spacing w:after="0" w:line="360" w:lineRule="auto"/>
        <w:ind w:right="17"/>
        <w:outlineLvl w:val="2"/>
        <w:rPr>
          <w:rFonts w:ascii="Arial" w:eastAsia="Georgia" w:hAnsi="Arial" w:cs="Arial"/>
          <w:u w:val="single"/>
          <w:lang w:val="en-US" w:bidi="en-US"/>
        </w:rPr>
      </w:pPr>
      <w:r w:rsidRPr="005C0E32">
        <w:rPr>
          <w:rFonts w:ascii="Arial" w:eastAsia="Georgia" w:hAnsi="Arial" w:cs="Arial"/>
          <w:u w:val="single"/>
          <w:lang w:val="en-US" w:bidi="en-US"/>
        </w:rPr>
        <w:t>When should we stratify by sex?</w:t>
      </w:r>
    </w:p>
    <w:p w14:paraId="01D7E43D" w14:textId="77777777" w:rsidR="005C0E32" w:rsidRPr="005C0E32" w:rsidRDefault="005C0E32" w:rsidP="005C0E32">
      <w:pPr>
        <w:widowControl w:val="0"/>
        <w:autoSpaceDE w:val="0"/>
        <w:autoSpaceDN w:val="0"/>
        <w:spacing w:after="0" w:line="360" w:lineRule="auto"/>
        <w:ind w:right="17"/>
        <w:rPr>
          <w:rFonts w:ascii="Arial" w:eastAsia="Georgia" w:hAnsi="Arial" w:cs="Arial"/>
          <w:lang w:val="en-US" w:bidi="en-US"/>
        </w:rPr>
      </w:pPr>
      <w:r w:rsidRPr="005C0E32">
        <w:rPr>
          <w:rFonts w:ascii="Arial" w:eastAsia="Georgia" w:hAnsi="Arial" w:cs="Arial"/>
          <w:lang w:val="en-US" w:bidi="en-US"/>
        </w:rPr>
        <w:t xml:space="preserve">Stratification, or subgroup analysis, is a method used to </w:t>
      </w:r>
      <w:proofErr w:type="gramStart"/>
      <w:r w:rsidRPr="005C0E32">
        <w:rPr>
          <w:rFonts w:ascii="Arial" w:eastAsia="Georgia" w:hAnsi="Arial" w:cs="Arial"/>
          <w:spacing w:val="-3"/>
          <w:lang w:val="en-US" w:bidi="en-US"/>
        </w:rPr>
        <w:t xml:space="preserve">take </w:t>
      </w:r>
      <w:r w:rsidRPr="005C0E32">
        <w:rPr>
          <w:rFonts w:ascii="Arial" w:eastAsia="Georgia" w:hAnsi="Arial" w:cs="Arial"/>
          <w:lang w:val="en-US" w:bidi="en-US"/>
        </w:rPr>
        <w:t>into account</w:t>
      </w:r>
      <w:proofErr w:type="gramEnd"/>
      <w:r w:rsidRPr="005C0E32">
        <w:rPr>
          <w:rFonts w:ascii="Arial" w:eastAsia="Georgia" w:hAnsi="Arial" w:cs="Arial"/>
          <w:lang w:val="en-US" w:bidi="en-US"/>
        </w:rPr>
        <w:t xml:space="preserve"> interaction phenomena. So-called "sex-specific" approaches strongly encourage stratification</w:t>
      </w:r>
      <w:r w:rsidRPr="005C0E32">
        <w:rPr>
          <w:rFonts w:ascii="Arial" w:eastAsia="Georgia" w:hAnsi="Arial" w:cs="Arial"/>
          <w:spacing w:val="-42"/>
          <w:lang w:val="en-US" w:bidi="en-US"/>
        </w:rPr>
        <w:t xml:space="preserve"> </w:t>
      </w:r>
      <w:r w:rsidRPr="005C0E32">
        <w:rPr>
          <w:rFonts w:ascii="Arial" w:eastAsia="Georgia" w:hAnsi="Arial" w:cs="Arial"/>
          <w:spacing w:val="-4"/>
          <w:lang w:val="en-US" w:bidi="en-US"/>
        </w:rPr>
        <w:t xml:space="preserve">by </w:t>
      </w:r>
      <w:r w:rsidRPr="005C0E32">
        <w:rPr>
          <w:rFonts w:ascii="Arial" w:eastAsia="Georgia" w:hAnsi="Arial" w:cs="Arial"/>
          <w:lang w:val="en-US" w:bidi="en-US"/>
        </w:rPr>
        <w:t>sex, even</w:t>
      </w:r>
      <w:r w:rsidRPr="005C0E32">
        <w:rPr>
          <w:rFonts w:ascii="Arial" w:eastAsia="Georgia" w:hAnsi="Arial" w:cs="Arial"/>
          <w:spacing w:val="-13"/>
          <w:lang w:val="en-US" w:bidi="en-US"/>
        </w:rPr>
        <w:t xml:space="preserve"> </w:t>
      </w:r>
      <w:r w:rsidRPr="005C0E32">
        <w:rPr>
          <w:rFonts w:ascii="Arial" w:eastAsia="Georgia" w:hAnsi="Arial" w:cs="Arial"/>
          <w:lang w:val="en-US" w:bidi="en-US"/>
        </w:rPr>
        <w:t>if</w:t>
      </w:r>
      <w:r w:rsidRPr="005C0E32">
        <w:rPr>
          <w:rFonts w:ascii="Arial" w:eastAsia="Georgia" w:hAnsi="Arial" w:cs="Arial"/>
          <w:spacing w:val="-13"/>
          <w:lang w:val="en-US" w:bidi="en-US"/>
        </w:rPr>
        <w:t xml:space="preserve"> </w:t>
      </w:r>
      <w:r w:rsidRPr="005C0E32">
        <w:rPr>
          <w:rFonts w:ascii="Arial" w:eastAsia="Georgia" w:hAnsi="Arial" w:cs="Arial"/>
          <w:lang w:val="en-US" w:bidi="en-US"/>
        </w:rPr>
        <w:t>this</w:t>
      </w:r>
      <w:r w:rsidRPr="005C0E32">
        <w:rPr>
          <w:rFonts w:ascii="Arial" w:eastAsia="Georgia" w:hAnsi="Arial" w:cs="Arial"/>
          <w:spacing w:val="-13"/>
          <w:lang w:val="en-US" w:bidi="en-US"/>
        </w:rPr>
        <w:t xml:space="preserve"> </w:t>
      </w:r>
      <w:r w:rsidRPr="005C0E32">
        <w:rPr>
          <w:rFonts w:ascii="Arial" w:eastAsia="Georgia" w:hAnsi="Arial" w:cs="Arial"/>
          <w:lang w:val="en-US" w:bidi="en-US"/>
        </w:rPr>
        <w:t>systematic</w:t>
      </w:r>
      <w:r w:rsidRPr="005C0E32">
        <w:rPr>
          <w:rFonts w:ascii="Arial" w:eastAsia="Georgia" w:hAnsi="Arial" w:cs="Arial"/>
          <w:spacing w:val="-12"/>
          <w:lang w:val="en-US" w:bidi="en-US"/>
        </w:rPr>
        <w:t xml:space="preserve"> </w:t>
      </w:r>
      <w:r w:rsidRPr="005C0E32">
        <w:rPr>
          <w:rFonts w:ascii="Arial" w:eastAsia="Georgia" w:hAnsi="Arial" w:cs="Arial"/>
          <w:lang w:val="en-US" w:bidi="en-US"/>
        </w:rPr>
        <w:t>approach</w:t>
      </w:r>
      <w:r w:rsidRPr="005C0E32">
        <w:rPr>
          <w:rFonts w:ascii="Arial" w:eastAsia="Georgia" w:hAnsi="Arial" w:cs="Arial"/>
          <w:spacing w:val="-13"/>
          <w:lang w:val="en-US" w:bidi="en-US"/>
        </w:rPr>
        <w:t xml:space="preserve"> </w:t>
      </w:r>
      <w:r w:rsidRPr="005C0E32">
        <w:rPr>
          <w:rFonts w:ascii="Arial" w:eastAsia="Georgia" w:hAnsi="Arial" w:cs="Arial"/>
          <w:lang w:val="en-US" w:bidi="en-US"/>
        </w:rPr>
        <w:t>has</w:t>
      </w:r>
      <w:r w:rsidRPr="005C0E32">
        <w:rPr>
          <w:rFonts w:ascii="Arial" w:eastAsia="Georgia" w:hAnsi="Arial" w:cs="Arial"/>
          <w:spacing w:val="-13"/>
          <w:lang w:val="en-US" w:bidi="en-US"/>
        </w:rPr>
        <w:t xml:space="preserve"> </w:t>
      </w:r>
      <w:r w:rsidRPr="005C0E32">
        <w:rPr>
          <w:rFonts w:ascii="Arial" w:eastAsia="Georgia" w:hAnsi="Arial" w:cs="Arial"/>
          <w:lang w:val="en-US" w:bidi="en-US"/>
        </w:rPr>
        <w:t>been</w:t>
      </w:r>
      <w:r w:rsidRPr="005C0E32">
        <w:rPr>
          <w:rFonts w:ascii="Arial" w:eastAsia="Georgia" w:hAnsi="Arial" w:cs="Arial"/>
          <w:spacing w:val="-12"/>
          <w:lang w:val="en-US" w:bidi="en-US"/>
        </w:rPr>
        <w:t xml:space="preserve"> </w:t>
      </w:r>
      <w:r w:rsidRPr="005C0E32">
        <w:rPr>
          <w:rFonts w:ascii="Arial" w:eastAsia="Georgia" w:hAnsi="Arial" w:cs="Arial"/>
          <w:lang w:val="en-US" w:bidi="en-US"/>
        </w:rPr>
        <w:t>criticized</w:t>
      </w:r>
      <w:r w:rsidRPr="005C0E32">
        <w:rPr>
          <w:rFonts w:ascii="Arial" w:eastAsia="Georgia" w:hAnsi="Arial" w:cs="Arial"/>
          <w:spacing w:val="-13"/>
          <w:lang w:val="en-US" w:bidi="en-US"/>
        </w:rPr>
        <w:t xml:space="preserve"> </w:t>
      </w:r>
      <w:r w:rsidRPr="005C0E32">
        <w:rPr>
          <w:rFonts w:ascii="Arial" w:eastAsia="Georgia" w:hAnsi="Arial" w:cs="Arial"/>
          <w:spacing w:val="-13"/>
          <w:lang w:val="en-US" w:bidi="en-US"/>
        </w:rPr>
        <w:fldChar w:fldCharType="begin"/>
      </w:r>
      <w:r w:rsidRPr="005C0E32">
        <w:rPr>
          <w:rFonts w:ascii="Arial" w:eastAsia="Georgia" w:hAnsi="Arial" w:cs="Arial"/>
          <w:spacing w:val="-13"/>
          <w:lang w:val="en-US" w:bidi="en-US"/>
        </w:rPr>
        <w:instrText xml:space="preserve"> ADDIN ZOTERO_ITEM CSL_CITATION {"citationID":"cZhp1ste","properties":{"formattedCitation":"(Nowatzki et Grant 2011; Epstein 2009; Hammarstr\\uc0\\u246{}m et Annandale 2012; Bekker 2003)","plainCitation":"(Nowatzki et Grant 2011; Epstein 2009; Hammarström et Annandale 2012; Bekker 2003)","noteIndex":0},"citationItems":[{"id":1782,"uris":["http://zotero.org/users/1195556/items/ITNK3BG8"],"uri":["http://zotero.org/users/1195556/items/ITNK3BG8"],"itemData":{"id":1782,"type":"article-journal","abstract":"To gain a more detailed understanding of health care utilization patterns, researchers have begun to disaggregate administrative data by a number of important variables, including sex. Our purpose in this article is to confirm the need for sex-disaggregated data in health research, but also to argue that the further step of gender-based analysis is necessary. We focus on a number of conceptual and methodological issues surrounding sex-disaggregated administrative data, and we conclude that sex disaggregation alone is insufficient. Gender-sensitive indicators must be developed and used in order to understand the context of health differences and develop appropriate policies and programs.","container-title":"Health Care for Women International","DOI":"10.1080/07399332.2010.519838","ISSN":"0739-9332","issue":"4","note":"PMID: 21409661","page":"263-277","source":"Taylor and Francis+NEJM","title":"Sex Is Not Enough: The Need for Gender-Based Analysis in Health Research","title-short":"Sex Is Not Enough","volume":"32","author":[{"family":"Nowatzki","given":"Nadine"},{"family":"Grant","given":"Karen R."}],"issued":{"date-parts":[["2011",3,16]]}}},{"id":1831,"uris":["http://zotero.org/users/1195556/items/XJTW2VBU"],"uri":["http://zotero.org/users/1195556/items/XJTW2VBU"],"itemData":{"id":1831,"type":"book","abstract":"With Inclusion, Steven Epstein argues that strategies to achieve diversity in medical research mask deeper problems, ones that might require a different approach and different solutions. Formal concern with this issue, Epstein shows, is a fairly recent phenomenon. Until the mid-1980s, scientists often studied groups of white, middle-aged men—and assumed that conclusions drawn from studying them would apply to the rest of the population. But struggles involving advocacy groups, experts, and Congress led to reforms that forced researchers to diversify the population from which they drew for clinical research. While the prominence of these inclusive practices has offered hope to traditionally underserved groups, Epstein argues that it has drawn attention away from the tremendous inequalities in health that are rooted not in biology but in society. “Epstein’s use of theory to demonstrate how public policies in the health profession are shaped makes this book relevant for many academic disciplines. . . . Highly recommended.”—Choice “A masterful comprehensive overview of a wide terrain.”—Troy Duster, Biosocieties","ISBN":"978-0-226-21310-1","language":"en","number-of-pages":"708","publisher":"University of Chicago Press","source":"Google Books","title":"Inclusion: The Politics of Difference in Medical Research","title-short":"Inclusion","author":[{"family":"Epstein","given":"Steven"}],"issued":{"date-parts":[["2009",4]]}}},{"id":1803,"uris":["http://zotero.org/users/1195556/items/LWJLQD3S"],"uri":["http://zotero.org/users/1195556/items/LWJLQD3S"],"itemData":{"id":1803,"type":"article-journal","abstract":"Background At the same time as there is increasing awareness in medicine of the risks of exaggerating differences between men and women, there is a growing professional movement of ‘gender-specific medicine’ which is directed towards analysing ‘sex’ and ‘gender’ differences. The aim of this article is to empirically explore how the concepts of ‘sex’ and ‘gender’ are used in the new field of ‘gender-specific medicine’, as reflected in two medical journals which are foundational to this relatively new field. Method and Principal Findings The data consist of all articles from the first issue of each journal in 2004 and an issue published three years later (n = 43). In addition, all editorials over this period were included (n = 61). Quantitative and qualitative content analyses were undertaken by the authors. Less than half of the 104 papers used the concepts of ‘sex’ and ‘gender’. Less than 1 in 10 papers attempted any definition of the concepts. Overall, the given definitions were simple, unspecific and created dualisms between men and women. Almost all papers which used the two concepts did so interchangeably, with any possible interplay between ‘sex’ and gender’ referred to only in six of the papers. Conclusion The use of the concepts of ‘sex’ and gender’ in ‘gender-specific medicine’ is conceptually muddled. The simple, dualistic and individualised use of these concepts increases the risk of essentialism and reductivist thinking. It therefore highlights the need to clarify the use of the terms ‘sex’ and ‘gender’ in medical research and to develop more effective ways of conceptualising the interplay between ‘sex’ and ‘gender’ in relation to different diseases.","container-title":"PLOS ONE","DOI":"10.1371/journal.pone.0034193","ISSN":"1932-6203","issue":"4","journalAbbreviation":"PLOS ONE","language":"en","page":"e34193","source":"PLoS Journals","title":"A Conceptual Muddle: An Empirical Analysis of the Use of ‘Sex’ and ‘Gender’ in ‘Gender-Specific Medicine’ Journals","title-short":"A Conceptual Muddle","volume":"7","author":[{"family":"Hammarström","given":"Anne"},{"family":"Annandale","given":"Ellen"}],"issued":{"date-parts":[["2012",4,18]]}}},{"id":1823,"uris":["http://zotero.org/users/1195556/items/WWXH25IQ"],"uri":["http://zotero.org/users/1195556/items/WWXH25IQ"],"itemData":{"id":1823,"type":"article-journal","abstract":"The aim of this article is to contribute to the further improvement of research in the area of gender and health. First, a review is given of several points of criticism regarding the ways in which gender issues are dealt with in health research. Second, a model, the Multi-Facet Gender and Health Model, is presented which describes the various relationships between biological sex, gender, health, and some moderating variables in between. The model incorporates the complex and multiple ways in which gender as well as sex influence outcome variables in the domain of health research. Third, some methodological issues related to the changing conceptualization of gender are discussed, together with their implications for health research.","container-title":"Psychology, Health &amp; Medicine","DOI":"10.1080/1354850031000087618","ISSN":"1354-8506","issue":"2","page":"231-243","source":"Taylor and Francis+NEJM","title":"Investigating gender within health research is more than sex disaggregation of data: A Multi-Facet Gender and Health Model","title-short":"Investigating gender within health research is more than sex disaggregation of data","volume":"8","author":[{"family":"Bekker","given":"M. H. J."}],"issued":{"date-parts":[["2003",5,1]]}}}],"schema":"https://github.com/citation-style-language/schema/raw/master/csl-citation.json"} </w:instrText>
      </w:r>
      <w:r w:rsidRPr="005C0E32">
        <w:rPr>
          <w:rFonts w:ascii="Arial" w:eastAsia="Georgia" w:hAnsi="Arial" w:cs="Arial"/>
          <w:spacing w:val="-13"/>
          <w:lang w:val="en-US" w:bidi="en-US"/>
        </w:rPr>
        <w:fldChar w:fldCharType="separate"/>
      </w:r>
      <w:r w:rsidRPr="005C0E32">
        <w:rPr>
          <w:rFonts w:ascii="Arial" w:eastAsia="Georgia" w:hAnsi="Arial" w:cs="Arial"/>
          <w:szCs w:val="24"/>
          <w:lang w:val="en-US" w:bidi="en-US"/>
        </w:rPr>
        <w:t>(Nowatzki et Grant 2011; Epstein 2009; Hammarström et Annandale 2012; Bekker 2003)</w:t>
      </w:r>
      <w:r w:rsidRPr="005C0E32">
        <w:rPr>
          <w:rFonts w:ascii="Arial" w:eastAsia="Georgia" w:hAnsi="Arial" w:cs="Arial"/>
          <w:spacing w:val="-13"/>
          <w:lang w:val="en-US" w:bidi="en-US"/>
        </w:rPr>
        <w:fldChar w:fldCharType="end"/>
      </w:r>
      <w:r w:rsidRPr="005C0E32">
        <w:rPr>
          <w:rFonts w:ascii="Arial" w:eastAsia="Georgia" w:hAnsi="Arial" w:cs="Arial"/>
          <w:spacing w:val="-13"/>
          <w:lang w:val="en-US" w:bidi="en-US"/>
        </w:rPr>
        <w:t xml:space="preserve">. </w:t>
      </w:r>
      <w:r w:rsidRPr="005C0E32">
        <w:rPr>
          <w:rFonts w:ascii="Arial" w:eastAsia="Georgia" w:hAnsi="Arial" w:cs="Arial"/>
          <w:spacing w:val="-6"/>
          <w:lang w:val="en-US" w:bidi="en-US"/>
        </w:rPr>
        <w:t xml:space="preserve">From </w:t>
      </w:r>
      <w:r w:rsidRPr="005C0E32">
        <w:rPr>
          <w:rFonts w:ascii="Arial" w:eastAsia="Georgia" w:hAnsi="Arial" w:cs="Arial"/>
          <w:lang w:val="en-US" w:bidi="en-US"/>
        </w:rPr>
        <w:t xml:space="preserve">a methodological point of view, a stratification is justified as soon as it is assumed that the effect </w:t>
      </w:r>
      <w:r w:rsidRPr="005C0E32">
        <w:rPr>
          <w:rFonts w:ascii="Arial" w:eastAsia="Georgia" w:hAnsi="Arial" w:cs="Arial"/>
          <w:i/>
          <w:lang w:val="en-US" w:bidi="en-US"/>
        </w:rPr>
        <w:t xml:space="preserve">X </w:t>
      </w:r>
      <w:r w:rsidRPr="005C0E32">
        <w:rPr>
          <w:rFonts w:ascii="Times New Roman" w:eastAsia="Georgia" w:hAnsi="Times New Roman" w:cs="Times New Roman"/>
          <w:i/>
          <w:lang w:val="en-US" w:bidi="en-US"/>
        </w:rPr>
        <w:t>→</w:t>
      </w:r>
      <w:r w:rsidRPr="005C0E32">
        <w:rPr>
          <w:rFonts w:ascii="Arial" w:eastAsia="Georgia" w:hAnsi="Arial" w:cs="Arial"/>
          <w:i/>
          <w:lang w:val="en-US" w:bidi="en-US"/>
        </w:rPr>
        <w:t xml:space="preserve"> Y </w:t>
      </w:r>
      <w:r w:rsidRPr="005C0E32">
        <w:rPr>
          <w:rFonts w:ascii="Arial" w:eastAsia="Georgia" w:hAnsi="Arial" w:cs="Arial"/>
          <w:lang w:val="en-US" w:bidi="en-US"/>
        </w:rPr>
        <w:t>is different according to</w:t>
      </w:r>
      <w:r w:rsidRPr="005C0E32">
        <w:rPr>
          <w:rFonts w:ascii="Arial" w:eastAsia="Georgia" w:hAnsi="Arial" w:cs="Arial"/>
          <w:spacing w:val="-12"/>
          <w:lang w:val="en-US" w:bidi="en-US"/>
        </w:rPr>
        <w:t xml:space="preserve"> </w:t>
      </w:r>
      <w:r w:rsidRPr="005C0E32">
        <w:rPr>
          <w:rFonts w:ascii="Arial" w:eastAsia="Georgia" w:hAnsi="Arial" w:cs="Arial"/>
          <w:lang w:val="en-US" w:bidi="en-US"/>
        </w:rPr>
        <w:t>another</w:t>
      </w:r>
      <w:r w:rsidRPr="005C0E32">
        <w:rPr>
          <w:rFonts w:ascii="Arial" w:eastAsia="Georgia" w:hAnsi="Arial" w:cs="Arial"/>
          <w:spacing w:val="-12"/>
          <w:lang w:val="en-US" w:bidi="en-US"/>
        </w:rPr>
        <w:t xml:space="preserve"> </w:t>
      </w:r>
      <w:r w:rsidRPr="005C0E32">
        <w:rPr>
          <w:rFonts w:ascii="Arial" w:eastAsia="Georgia" w:hAnsi="Arial" w:cs="Arial"/>
          <w:spacing w:val="-3"/>
          <w:lang w:val="en-US" w:bidi="en-US"/>
        </w:rPr>
        <w:t>variable</w:t>
      </w:r>
      <w:r w:rsidRPr="005C0E32">
        <w:rPr>
          <w:rFonts w:ascii="Arial" w:eastAsia="Georgia" w:hAnsi="Arial" w:cs="Arial"/>
          <w:lang w:val="en-US" w:bidi="en-US"/>
        </w:rPr>
        <w:t>.</w:t>
      </w:r>
      <w:r w:rsidRPr="005C0E32">
        <w:rPr>
          <w:rFonts w:ascii="Arial" w:eastAsia="Georgia" w:hAnsi="Arial" w:cs="Arial"/>
          <w:spacing w:val="8"/>
          <w:lang w:val="en-US" w:bidi="en-US"/>
        </w:rPr>
        <w:t xml:space="preserve"> </w:t>
      </w:r>
      <w:r w:rsidRPr="005C0E32">
        <w:rPr>
          <w:rFonts w:ascii="Arial" w:eastAsia="Georgia" w:hAnsi="Arial" w:cs="Arial"/>
          <w:spacing w:val="-3"/>
          <w:lang w:val="en-US" w:bidi="en-US"/>
        </w:rPr>
        <w:t>However,</w:t>
      </w:r>
      <w:r w:rsidRPr="005C0E32">
        <w:rPr>
          <w:rFonts w:ascii="Arial" w:eastAsia="Georgia" w:hAnsi="Arial" w:cs="Arial"/>
          <w:spacing w:val="-11"/>
          <w:lang w:val="en-US" w:bidi="en-US"/>
        </w:rPr>
        <w:t xml:space="preserve"> </w:t>
      </w:r>
      <w:r w:rsidRPr="005C0E32">
        <w:rPr>
          <w:rFonts w:ascii="Arial" w:eastAsia="Georgia" w:hAnsi="Arial" w:cs="Arial"/>
          <w:spacing w:val="-4"/>
          <w:lang w:val="en-US" w:bidi="en-US"/>
        </w:rPr>
        <w:t>we</w:t>
      </w:r>
      <w:r w:rsidRPr="005C0E32">
        <w:rPr>
          <w:rFonts w:ascii="Arial" w:eastAsia="Georgia" w:hAnsi="Arial" w:cs="Arial"/>
          <w:spacing w:val="-12"/>
          <w:lang w:val="en-US" w:bidi="en-US"/>
        </w:rPr>
        <w:t xml:space="preserve"> </w:t>
      </w:r>
      <w:r w:rsidRPr="005C0E32">
        <w:rPr>
          <w:rFonts w:ascii="Arial" w:eastAsia="Georgia" w:hAnsi="Arial" w:cs="Arial"/>
          <w:lang w:val="en-US" w:bidi="en-US"/>
        </w:rPr>
        <w:t>must</w:t>
      </w:r>
      <w:r w:rsidRPr="005C0E32">
        <w:rPr>
          <w:rFonts w:ascii="Arial" w:eastAsia="Georgia" w:hAnsi="Arial" w:cs="Arial"/>
          <w:spacing w:val="-12"/>
          <w:lang w:val="en-US" w:bidi="en-US"/>
        </w:rPr>
        <w:t xml:space="preserve"> </w:t>
      </w:r>
      <w:r w:rsidRPr="005C0E32">
        <w:rPr>
          <w:rFonts w:ascii="Arial" w:eastAsia="Georgia" w:hAnsi="Arial" w:cs="Arial"/>
          <w:lang w:val="en-US" w:bidi="en-US"/>
        </w:rPr>
        <w:t>also</w:t>
      </w:r>
      <w:r w:rsidRPr="005C0E32">
        <w:rPr>
          <w:rFonts w:ascii="Arial" w:eastAsia="Georgia" w:hAnsi="Arial" w:cs="Arial"/>
          <w:spacing w:val="-11"/>
          <w:lang w:val="en-US" w:bidi="en-US"/>
        </w:rPr>
        <w:t xml:space="preserve"> </w:t>
      </w:r>
      <w:r w:rsidRPr="005C0E32">
        <w:rPr>
          <w:rFonts w:ascii="Arial" w:eastAsia="Georgia" w:hAnsi="Arial" w:cs="Arial"/>
          <w:spacing w:val="3"/>
          <w:lang w:val="en-US" w:bidi="en-US"/>
        </w:rPr>
        <w:t>be</w:t>
      </w:r>
      <w:r w:rsidRPr="005C0E32">
        <w:rPr>
          <w:rFonts w:ascii="Arial" w:eastAsia="Georgia" w:hAnsi="Arial" w:cs="Arial"/>
          <w:spacing w:val="-12"/>
          <w:lang w:val="en-US" w:bidi="en-US"/>
        </w:rPr>
        <w:t xml:space="preserve"> </w:t>
      </w:r>
      <w:r w:rsidRPr="005C0E32">
        <w:rPr>
          <w:rFonts w:ascii="Arial" w:eastAsia="Georgia" w:hAnsi="Arial" w:cs="Arial"/>
          <w:lang w:val="en-US" w:bidi="en-US"/>
        </w:rPr>
        <w:t>interested</w:t>
      </w:r>
      <w:r w:rsidRPr="005C0E32">
        <w:rPr>
          <w:rFonts w:ascii="Arial" w:eastAsia="Georgia" w:hAnsi="Arial" w:cs="Arial"/>
          <w:spacing w:val="-12"/>
          <w:lang w:val="en-US" w:bidi="en-US"/>
        </w:rPr>
        <w:t xml:space="preserve"> </w:t>
      </w:r>
      <w:r w:rsidRPr="005C0E32">
        <w:rPr>
          <w:rFonts w:ascii="Arial" w:eastAsia="Georgia" w:hAnsi="Arial" w:cs="Arial"/>
          <w:lang w:val="en-US" w:bidi="en-US"/>
        </w:rPr>
        <w:t>in</w:t>
      </w:r>
      <w:r w:rsidRPr="005C0E32">
        <w:rPr>
          <w:rFonts w:ascii="Arial" w:eastAsia="Georgia" w:hAnsi="Arial" w:cs="Arial"/>
          <w:spacing w:val="-11"/>
          <w:lang w:val="en-US" w:bidi="en-US"/>
        </w:rPr>
        <w:t xml:space="preserve"> </w:t>
      </w:r>
      <w:r w:rsidRPr="005C0E32">
        <w:rPr>
          <w:rFonts w:ascii="Arial" w:eastAsia="Georgia" w:hAnsi="Arial" w:cs="Arial"/>
          <w:lang w:val="en-US" w:bidi="en-US"/>
        </w:rPr>
        <w:t>this</w:t>
      </w:r>
      <w:r w:rsidRPr="005C0E32">
        <w:rPr>
          <w:rFonts w:ascii="Arial" w:eastAsia="Georgia" w:hAnsi="Arial" w:cs="Arial"/>
          <w:spacing w:val="-12"/>
          <w:lang w:val="en-US" w:bidi="en-US"/>
        </w:rPr>
        <w:t xml:space="preserve"> </w:t>
      </w:r>
      <w:r w:rsidRPr="005C0E32">
        <w:rPr>
          <w:rFonts w:ascii="Arial" w:eastAsia="Georgia" w:hAnsi="Arial" w:cs="Arial"/>
          <w:lang w:val="en-US" w:bidi="en-US"/>
        </w:rPr>
        <w:t>difference</w:t>
      </w:r>
      <w:r w:rsidRPr="005C0E32">
        <w:rPr>
          <w:rFonts w:ascii="Arial" w:eastAsia="Georgia" w:hAnsi="Arial" w:cs="Arial"/>
          <w:spacing w:val="-11"/>
          <w:lang w:val="en-US" w:bidi="en-US"/>
        </w:rPr>
        <w:t xml:space="preserve"> </w:t>
      </w:r>
      <w:r w:rsidRPr="005C0E32">
        <w:rPr>
          <w:rFonts w:ascii="Arial" w:eastAsia="Georgia" w:hAnsi="Arial" w:cs="Arial"/>
          <w:lang w:val="en-US" w:bidi="en-US"/>
        </w:rPr>
        <w:t xml:space="preserve">itself, i.e., there should </w:t>
      </w:r>
      <w:r w:rsidRPr="005C0E32">
        <w:rPr>
          <w:rFonts w:ascii="Arial" w:eastAsia="Georgia" w:hAnsi="Arial" w:cs="Arial"/>
          <w:spacing w:val="-4"/>
          <w:lang w:val="en-US" w:bidi="en-US"/>
        </w:rPr>
        <w:t xml:space="preserve">be </w:t>
      </w:r>
      <w:r w:rsidRPr="005C0E32">
        <w:rPr>
          <w:rFonts w:ascii="Arial" w:eastAsia="Georgia" w:hAnsi="Arial" w:cs="Arial"/>
          <w:lang w:val="en-US" w:bidi="en-US"/>
        </w:rPr>
        <w:t xml:space="preserve">a clinical or practical reason. If not, </w:t>
      </w:r>
      <w:r w:rsidRPr="005C0E32">
        <w:rPr>
          <w:rFonts w:ascii="Arial" w:eastAsia="Georgia" w:hAnsi="Arial" w:cs="Arial"/>
          <w:spacing w:val="-4"/>
          <w:lang w:val="en-US" w:bidi="en-US"/>
        </w:rPr>
        <w:t xml:space="preserve">we </w:t>
      </w:r>
      <w:r w:rsidRPr="005C0E32">
        <w:rPr>
          <w:rFonts w:ascii="Arial" w:eastAsia="Georgia" w:hAnsi="Arial" w:cs="Arial"/>
          <w:lang w:val="en-US" w:bidi="en-US"/>
        </w:rPr>
        <w:t>could simply measure the</w:t>
      </w:r>
      <w:r w:rsidRPr="005C0E32">
        <w:rPr>
          <w:rFonts w:ascii="Arial" w:eastAsia="Georgia" w:hAnsi="Arial" w:cs="Arial"/>
          <w:spacing w:val="-33"/>
          <w:lang w:val="en-US" w:bidi="en-US"/>
        </w:rPr>
        <w:t xml:space="preserve"> </w:t>
      </w:r>
      <w:r w:rsidRPr="005C0E32">
        <w:rPr>
          <w:rFonts w:ascii="Arial" w:eastAsia="Georgia" w:hAnsi="Arial" w:cs="Arial"/>
          <w:lang w:val="en-US" w:bidi="en-US"/>
        </w:rPr>
        <w:t>average effect</w:t>
      </w:r>
      <w:r w:rsidRPr="005C0E32">
        <w:rPr>
          <w:rFonts w:ascii="Arial" w:eastAsia="Georgia" w:hAnsi="Arial" w:cs="Arial"/>
          <w:spacing w:val="-8"/>
          <w:lang w:val="en-US" w:bidi="en-US"/>
        </w:rPr>
        <w:t xml:space="preserve"> </w:t>
      </w:r>
      <w:r w:rsidRPr="005C0E32">
        <w:rPr>
          <w:rFonts w:ascii="Arial" w:eastAsia="Georgia" w:hAnsi="Arial" w:cs="Arial"/>
          <w:i/>
          <w:lang w:val="en-US" w:bidi="en-US"/>
        </w:rPr>
        <w:t>X</w:t>
      </w:r>
      <w:r w:rsidRPr="005C0E32">
        <w:rPr>
          <w:rFonts w:ascii="Arial" w:eastAsia="Georgia" w:hAnsi="Arial" w:cs="Arial"/>
          <w:i/>
          <w:spacing w:val="-14"/>
          <w:lang w:val="en-US" w:bidi="en-US"/>
        </w:rPr>
        <w:t xml:space="preserve"> </w:t>
      </w:r>
      <w:r w:rsidRPr="005C0E32">
        <w:rPr>
          <w:rFonts w:ascii="Times New Roman" w:eastAsia="Georgia" w:hAnsi="Times New Roman" w:cs="Times New Roman"/>
          <w:i/>
          <w:lang w:val="en-US" w:bidi="en-US"/>
        </w:rPr>
        <w:t>→</w:t>
      </w:r>
      <w:r w:rsidRPr="005C0E32">
        <w:rPr>
          <w:rFonts w:ascii="Arial" w:eastAsia="Georgia" w:hAnsi="Arial" w:cs="Arial"/>
          <w:i/>
          <w:spacing w:val="-22"/>
          <w:lang w:val="en-US" w:bidi="en-US"/>
        </w:rPr>
        <w:t xml:space="preserve"> </w:t>
      </w:r>
      <w:r w:rsidRPr="005C0E32">
        <w:rPr>
          <w:rFonts w:ascii="Arial" w:eastAsia="Georgia" w:hAnsi="Arial" w:cs="Arial"/>
          <w:i/>
          <w:lang w:val="en-US" w:bidi="en-US"/>
        </w:rPr>
        <w:t>Y</w:t>
      </w:r>
      <w:r w:rsidRPr="005C0E32">
        <w:rPr>
          <w:rFonts w:ascii="Arial" w:eastAsia="Georgia" w:hAnsi="Arial" w:cs="Arial"/>
          <w:i/>
          <w:spacing w:val="14"/>
          <w:lang w:val="en-US" w:bidi="en-US"/>
        </w:rPr>
        <w:t xml:space="preserve"> </w:t>
      </w:r>
      <w:r w:rsidRPr="005C0E32">
        <w:rPr>
          <w:rFonts w:ascii="Arial" w:eastAsia="Georgia" w:hAnsi="Arial" w:cs="Arial"/>
          <w:lang w:val="en-US" w:bidi="en-US"/>
        </w:rPr>
        <w:t>in</w:t>
      </w:r>
      <w:r w:rsidRPr="005C0E32">
        <w:rPr>
          <w:rFonts w:ascii="Arial" w:eastAsia="Georgia" w:hAnsi="Arial" w:cs="Arial"/>
          <w:spacing w:val="-7"/>
          <w:lang w:val="en-US" w:bidi="en-US"/>
        </w:rPr>
        <w:t xml:space="preserve"> </w:t>
      </w:r>
      <w:r w:rsidRPr="005C0E32">
        <w:rPr>
          <w:rFonts w:ascii="Arial" w:eastAsia="Georgia" w:hAnsi="Arial" w:cs="Arial"/>
          <w:lang w:val="en-US" w:bidi="en-US"/>
        </w:rPr>
        <w:t>the</w:t>
      </w:r>
      <w:r w:rsidRPr="005C0E32">
        <w:rPr>
          <w:rFonts w:ascii="Arial" w:eastAsia="Georgia" w:hAnsi="Arial" w:cs="Arial"/>
          <w:spacing w:val="-7"/>
          <w:lang w:val="en-US" w:bidi="en-US"/>
        </w:rPr>
        <w:t xml:space="preserve"> </w:t>
      </w:r>
      <w:r w:rsidRPr="005C0E32">
        <w:rPr>
          <w:rFonts w:ascii="Arial" w:eastAsia="Georgia" w:hAnsi="Arial" w:cs="Arial"/>
          <w:lang w:val="en-US" w:bidi="en-US"/>
        </w:rPr>
        <w:t>population,</w:t>
      </w:r>
      <w:r w:rsidRPr="005C0E32">
        <w:rPr>
          <w:rFonts w:ascii="Arial" w:eastAsia="Georgia" w:hAnsi="Arial" w:cs="Arial"/>
          <w:spacing w:val="-7"/>
          <w:lang w:val="en-US" w:bidi="en-US"/>
        </w:rPr>
        <w:t xml:space="preserve"> </w:t>
      </w:r>
      <w:r w:rsidRPr="005C0E32">
        <w:rPr>
          <w:rFonts w:ascii="Arial" w:eastAsia="Georgia" w:hAnsi="Arial" w:cs="Arial"/>
          <w:lang w:val="en-US" w:bidi="en-US"/>
        </w:rPr>
        <w:t>this</w:t>
      </w:r>
      <w:r w:rsidRPr="005C0E32">
        <w:rPr>
          <w:rFonts w:ascii="Arial" w:eastAsia="Georgia" w:hAnsi="Arial" w:cs="Arial"/>
          <w:spacing w:val="-7"/>
          <w:lang w:val="en-US" w:bidi="en-US"/>
        </w:rPr>
        <w:t xml:space="preserve"> </w:t>
      </w:r>
      <w:r w:rsidRPr="005C0E32">
        <w:rPr>
          <w:rFonts w:ascii="Arial" w:eastAsia="Georgia" w:hAnsi="Arial" w:cs="Arial"/>
          <w:lang w:val="en-US" w:bidi="en-US"/>
        </w:rPr>
        <w:t>effect</w:t>
      </w:r>
      <w:r w:rsidRPr="005C0E32">
        <w:rPr>
          <w:rFonts w:ascii="Arial" w:eastAsia="Georgia" w:hAnsi="Arial" w:cs="Arial"/>
          <w:spacing w:val="-7"/>
          <w:lang w:val="en-US" w:bidi="en-US"/>
        </w:rPr>
        <w:t xml:space="preserve"> </w:t>
      </w:r>
      <w:r w:rsidRPr="005C0E32">
        <w:rPr>
          <w:rFonts w:ascii="Arial" w:eastAsia="Georgia" w:hAnsi="Arial" w:cs="Arial"/>
          <w:lang w:val="en-US" w:bidi="en-US"/>
        </w:rPr>
        <w:t>would</w:t>
      </w:r>
      <w:r w:rsidRPr="005C0E32">
        <w:rPr>
          <w:rFonts w:ascii="Arial" w:eastAsia="Georgia" w:hAnsi="Arial" w:cs="Arial"/>
          <w:spacing w:val="-7"/>
          <w:lang w:val="en-US" w:bidi="en-US"/>
        </w:rPr>
        <w:t xml:space="preserve"> </w:t>
      </w:r>
      <w:r w:rsidRPr="005C0E32">
        <w:rPr>
          <w:rFonts w:ascii="Arial" w:eastAsia="Georgia" w:hAnsi="Arial" w:cs="Arial"/>
          <w:lang w:val="en-US" w:bidi="en-US"/>
        </w:rPr>
        <w:t>not</w:t>
      </w:r>
      <w:r w:rsidRPr="005C0E32">
        <w:rPr>
          <w:rFonts w:ascii="Arial" w:eastAsia="Georgia" w:hAnsi="Arial" w:cs="Arial"/>
          <w:spacing w:val="-7"/>
          <w:lang w:val="en-US" w:bidi="en-US"/>
        </w:rPr>
        <w:t xml:space="preserve"> </w:t>
      </w:r>
      <w:r w:rsidRPr="005C0E32">
        <w:rPr>
          <w:rFonts w:ascii="Arial" w:eastAsia="Georgia" w:hAnsi="Arial" w:cs="Arial"/>
          <w:spacing w:val="3"/>
          <w:lang w:val="en-US" w:bidi="en-US"/>
        </w:rPr>
        <w:t>be</w:t>
      </w:r>
      <w:r w:rsidRPr="005C0E32">
        <w:rPr>
          <w:rFonts w:ascii="Arial" w:eastAsia="Georgia" w:hAnsi="Arial" w:cs="Arial"/>
          <w:spacing w:val="-8"/>
          <w:lang w:val="en-US" w:bidi="en-US"/>
        </w:rPr>
        <w:t xml:space="preserve"> </w:t>
      </w:r>
      <w:r w:rsidRPr="005C0E32">
        <w:rPr>
          <w:rFonts w:ascii="Arial" w:eastAsia="Georgia" w:hAnsi="Arial" w:cs="Arial"/>
          <w:lang w:val="en-US" w:bidi="en-US"/>
        </w:rPr>
        <w:t>false.</w:t>
      </w:r>
      <w:r w:rsidRPr="005C0E32">
        <w:rPr>
          <w:rFonts w:ascii="Arial" w:eastAsia="Georgia" w:hAnsi="Arial" w:cs="Arial"/>
          <w:spacing w:val="12"/>
          <w:lang w:val="en-US" w:bidi="en-US"/>
        </w:rPr>
        <w:t xml:space="preserve"> </w:t>
      </w:r>
      <w:r w:rsidRPr="005C0E32">
        <w:rPr>
          <w:rFonts w:ascii="Arial" w:eastAsia="Georgia" w:hAnsi="Arial" w:cs="Arial"/>
          <w:lang w:val="en-US" w:bidi="en-US"/>
        </w:rPr>
        <w:t>If</w:t>
      </w:r>
      <w:r w:rsidRPr="005C0E32">
        <w:rPr>
          <w:rFonts w:ascii="Arial" w:eastAsia="Georgia" w:hAnsi="Arial" w:cs="Arial"/>
          <w:spacing w:val="-7"/>
          <w:lang w:val="en-US" w:bidi="en-US"/>
        </w:rPr>
        <w:t xml:space="preserve"> </w:t>
      </w:r>
      <w:r w:rsidRPr="005C0E32">
        <w:rPr>
          <w:rFonts w:ascii="Arial" w:eastAsia="Georgia" w:hAnsi="Arial" w:cs="Arial"/>
          <w:spacing w:val="-4"/>
          <w:lang w:val="en-US" w:bidi="en-US"/>
        </w:rPr>
        <w:t>we</w:t>
      </w:r>
      <w:r w:rsidRPr="005C0E32">
        <w:rPr>
          <w:rFonts w:ascii="Arial" w:eastAsia="Georgia" w:hAnsi="Arial" w:cs="Arial"/>
          <w:spacing w:val="-7"/>
          <w:lang w:val="en-US" w:bidi="en-US"/>
        </w:rPr>
        <w:t xml:space="preserve"> </w:t>
      </w:r>
      <w:r w:rsidRPr="005C0E32">
        <w:rPr>
          <w:rFonts w:ascii="Arial" w:eastAsia="Georgia" w:hAnsi="Arial" w:cs="Arial"/>
          <w:lang w:val="en-US" w:bidi="en-US"/>
        </w:rPr>
        <w:t>stratified</w:t>
      </w:r>
      <w:r w:rsidRPr="005C0E32">
        <w:rPr>
          <w:rFonts w:ascii="Arial" w:eastAsia="Georgia" w:hAnsi="Arial" w:cs="Arial"/>
          <w:spacing w:val="-7"/>
          <w:lang w:val="en-US" w:bidi="en-US"/>
        </w:rPr>
        <w:t xml:space="preserve"> </w:t>
      </w:r>
      <w:r w:rsidRPr="005C0E32">
        <w:rPr>
          <w:rFonts w:ascii="Arial" w:eastAsia="Georgia" w:hAnsi="Arial" w:cs="Arial"/>
          <w:lang w:val="en-US" w:bidi="en-US"/>
        </w:rPr>
        <w:t>by</w:t>
      </w:r>
      <w:r w:rsidRPr="005C0E32">
        <w:rPr>
          <w:rFonts w:ascii="Arial" w:eastAsia="Georgia" w:hAnsi="Arial" w:cs="Arial"/>
          <w:spacing w:val="-7"/>
          <w:lang w:val="en-US" w:bidi="en-US"/>
        </w:rPr>
        <w:t xml:space="preserve"> </w:t>
      </w:r>
      <w:r w:rsidRPr="005C0E32">
        <w:rPr>
          <w:rFonts w:ascii="Arial" w:eastAsia="Georgia" w:hAnsi="Arial" w:cs="Arial"/>
          <w:lang w:val="en-US" w:bidi="en-US"/>
        </w:rPr>
        <w:t>sex,</w:t>
      </w:r>
      <w:r w:rsidRPr="005C0E32">
        <w:rPr>
          <w:rFonts w:ascii="Arial" w:eastAsia="Georgia" w:hAnsi="Arial" w:cs="Arial"/>
          <w:spacing w:val="-7"/>
          <w:lang w:val="en-US" w:bidi="en-US"/>
        </w:rPr>
        <w:t xml:space="preserve"> </w:t>
      </w:r>
      <w:r w:rsidRPr="005C0E32">
        <w:rPr>
          <w:rFonts w:ascii="Arial" w:eastAsia="Georgia" w:hAnsi="Arial" w:cs="Arial"/>
          <w:lang w:val="en-US" w:bidi="en-US"/>
        </w:rPr>
        <w:t>it</w:t>
      </w:r>
      <w:r w:rsidRPr="005C0E32">
        <w:rPr>
          <w:rFonts w:ascii="Arial" w:eastAsia="Georgia" w:hAnsi="Arial" w:cs="Arial"/>
          <w:spacing w:val="-7"/>
          <w:lang w:val="en-US" w:bidi="en-US"/>
        </w:rPr>
        <w:t xml:space="preserve"> </w:t>
      </w:r>
      <w:r w:rsidRPr="005C0E32">
        <w:rPr>
          <w:rFonts w:ascii="Arial" w:eastAsia="Georgia" w:hAnsi="Arial" w:cs="Arial"/>
          <w:lang w:val="en-US" w:bidi="en-US"/>
        </w:rPr>
        <w:t xml:space="preserve">means that </w:t>
      </w:r>
      <w:r w:rsidRPr="005C0E32">
        <w:rPr>
          <w:rFonts w:ascii="Arial" w:eastAsia="Georgia" w:hAnsi="Arial" w:cs="Arial"/>
          <w:spacing w:val="-4"/>
          <w:lang w:val="en-US" w:bidi="en-US"/>
        </w:rPr>
        <w:t xml:space="preserve">we </w:t>
      </w:r>
      <w:r w:rsidRPr="005C0E32">
        <w:rPr>
          <w:rFonts w:ascii="Arial" w:eastAsia="Georgia" w:hAnsi="Arial" w:cs="Arial"/>
          <w:lang w:val="en-US" w:bidi="en-US"/>
        </w:rPr>
        <w:t xml:space="preserve">assumed that the effect </w:t>
      </w:r>
      <w:r w:rsidRPr="005C0E32">
        <w:rPr>
          <w:rFonts w:ascii="Arial" w:eastAsia="Georgia" w:hAnsi="Arial" w:cs="Arial"/>
          <w:i/>
          <w:lang w:val="en-US" w:bidi="en-US"/>
        </w:rPr>
        <w:t xml:space="preserve">X </w:t>
      </w:r>
      <w:r w:rsidRPr="005C0E32">
        <w:rPr>
          <w:rFonts w:ascii="Times New Roman" w:eastAsia="Georgia" w:hAnsi="Times New Roman" w:cs="Times New Roman"/>
          <w:i/>
          <w:lang w:val="en-US" w:bidi="en-US"/>
        </w:rPr>
        <w:t>→</w:t>
      </w:r>
      <w:r w:rsidRPr="005C0E32">
        <w:rPr>
          <w:rFonts w:ascii="Arial" w:eastAsia="Georgia" w:hAnsi="Arial" w:cs="Arial"/>
          <w:i/>
          <w:lang w:val="en-US" w:bidi="en-US"/>
        </w:rPr>
        <w:t xml:space="preserve"> Y </w:t>
      </w:r>
      <w:r w:rsidRPr="005C0E32">
        <w:rPr>
          <w:rFonts w:ascii="Arial" w:eastAsia="Georgia" w:hAnsi="Arial" w:cs="Arial"/>
          <w:lang w:val="en-US" w:bidi="en-US"/>
        </w:rPr>
        <w:t xml:space="preserve">is different according to sex </w:t>
      </w:r>
      <w:proofErr w:type="gramStart"/>
      <w:r w:rsidRPr="005C0E32">
        <w:rPr>
          <w:rFonts w:ascii="Arial" w:eastAsia="Georgia" w:hAnsi="Arial" w:cs="Arial"/>
          <w:lang w:val="en-US" w:bidi="en-US"/>
        </w:rPr>
        <w:t xml:space="preserve">and </w:t>
      </w:r>
      <w:r w:rsidRPr="005C0E32">
        <w:rPr>
          <w:rFonts w:ascii="Arial" w:eastAsia="Georgia" w:hAnsi="Arial" w:cs="Arial"/>
          <w:lang w:val="en-US" w:bidi="en-US"/>
        </w:rPr>
        <w:lastRenderedPageBreak/>
        <w:t>also</w:t>
      </w:r>
      <w:proofErr w:type="gramEnd"/>
      <w:r w:rsidRPr="005C0E32">
        <w:rPr>
          <w:rFonts w:ascii="Arial" w:eastAsia="Georgia" w:hAnsi="Arial" w:cs="Arial"/>
          <w:lang w:val="en-US" w:bidi="en-US"/>
        </w:rPr>
        <w:t xml:space="preserve"> that this difference is so substantial that it would </w:t>
      </w:r>
      <w:r w:rsidRPr="005C0E32">
        <w:rPr>
          <w:rFonts w:ascii="Arial" w:eastAsia="Georgia" w:hAnsi="Arial" w:cs="Arial"/>
          <w:spacing w:val="3"/>
          <w:lang w:val="en-US" w:bidi="en-US"/>
        </w:rPr>
        <w:t xml:space="preserve">be </w:t>
      </w:r>
      <w:r w:rsidRPr="005C0E32">
        <w:rPr>
          <w:rFonts w:ascii="Arial" w:eastAsia="Georgia" w:hAnsi="Arial" w:cs="Arial"/>
          <w:spacing w:val="-4"/>
          <w:lang w:val="en-US" w:bidi="en-US"/>
        </w:rPr>
        <w:t xml:space="preserve">relevant </w:t>
      </w:r>
      <w:r w:rsidRPr="005C0E32">
        <w:rPr>
          <w:rFonts w:ascii="Arial" w:eastAsia="Georgia" w:hAnsi="Arial" w:cs="Arial"/>
          <w:lang w:val="en-US" w:bidi="en-US"/>
        </w:rPr>
        <w:t xml:space="preserve">not to intervene in the same </w:t>
      </w:r>
      <w:r w:rsidRPr="005C0E32">
        <w:rPr>
          <w:rFonts w:ascii="Arial" w:eastAsia="Georgia" w:hAnsi="Arial" w:cs="Arial"/>
          <w:spacing w:val="-5"/>
          <w:lang w:val="en-US" w:bidi="en-US"/>
        </w:rPr>
        <w:t xml:space="preserve">way </w:t>
      </w:r>
      <w:r w:rsidRPr="005C0E32">
        <w:rPr>
          <w:rFonts w:ascii="Arial" w:eastAsia="Georgia" w:hAnsi="Arial" w:cs="Arial"/>
          <w:lang w:val="en-US" w:bidi="en-US"/>
        </w:rPr>
        <w:t>in</w:t>
      </w:r>
      <w:r w:rsidRPr="005C0E32">
        <w:rPr>
          <w:rFonts w:ascii="Arial" w:eastAsia="Georgia" w:hAnsi="Arial" w:cs="Arial"/>
          <w:spacing w:val="-37"/>
          <w:lang w:val="en-US" w:bidi="en-US"/>
        </w:rPr>
        <w:t xml:space="preserve"> </w:t>
      </w:r>
      <w:r w:rsidRPr="005C0E32">
        <w:rPr>
          <w:rFonts w:ascii="Arial" w:eastAsia="Georgia" w:hAnsi="Arial" w:cs="Arial"/>
          <w:lang w:val="en-US" w:bidi="en-US"/>
        </w:rPr>
        <w:t>each subgroup.</w:t>
      </w:r>
      <w:r w:rsidRPr="005C0E32">
        <w:rPr>
          <w:rFonts w:ascii="Arial" w:eastAsia="Georgia" w:hAnsi="Arial" w:cs="Arial"/>
          <w:spacing w:val="12"/>
          <w:lang w:val="en-US" w:bidi="en-US"/>
        </w:rPr>
        <w:t xml:space="preserve"> </w:t>
      </w:r>
      <w:r w:rsidRPr="005C0E32">
        <w:rPr>
          <w:rFonts w:ascii="Arial" w:eastAsia="Georgia" w:hAnsi="Arial" w:cs="Arial"/>
          <w:spacing w:val="-7"/>
          <w:lang w:val="en-US" w:bidi="en-US"/>
        </w:rPr>
        <w:t>For</w:t>
      </w:r>
      <w:r w:rsidRPr="005C0E32">
        <w:rPr>
          <w:rFonts w:ascii="Arial" w:eastAsia="Georgia" w:hAnsi="Arial" w:cs="Arial"/>
          <w:spacing w:val="-5"/>
          <w:lang w:val="en-US" w:bidi="en-US"/>
        </w:rPr>
        <w:t xml:space="preserve"> </w:t>
      </w:r>
      <w:r w:rsidRPr="005C0E32">
        <w:rPr>
          <w:rFonts w:ascii="Arial" w:eastAsia="Georgia" w:hAnsi="Arial" w:cs="Arial"/>
          <w:lang w:val="en-US" w:bidi="en-US"/>
        </w:rPr>
        <w:t>example,</w:t>
      </w:r>
      <w:r w:rsidRPr="005C0E32">
        <w:rPr>
          <w:rFonts w:ascii="Arial" w:eastAsia="Georgia" w:hAnsi="Arial" w:cs="Arial"/>
          <w:spacing w:val="-6"/>
          <w:lang w:val="en-US" w:bidi="en-US"/>
        </w:rPr>
        <w:t xml:space="preserve"> </w:t>
      </w:r>
      <w:r w:rsidRPr="005C0E32">
        <w:rPr>
          <w:rFonts w:ascii="Arial" w:eastAsia="Georgia" w:hAnsi="Arial" w:cs="Arial"/>
          <w:lang w:val="en-US" w:bidi="en-US"/>
        </w:rPr>
        <w:t>if</w:t>
      </w:r>
      <w:r w:rsidRPr="005C0E32">
        <w:rPr>
          <w:rFonts w:ascii="Arial" w:eastAsia="Georgia" w:hAnsi="Arial" w:cs="Arial"/>
          <w:spacing w:val="-5"/>
          <w:lang w:val="en-US" w:bidi="en-US"/>
        </w:rPr>
        <w:t xml:space="preserve"> </w:t>
      </w:r>
      <w:r w:rsidRPr="005C0E32">
        <w:rPr>
          <w:rFonts w:ascii="Arial" w:eastAsia="Georgia" w:hAnsi="Arial" w:cs="Arial"/>
          <w:lang w:val="en-US" w:bidi="en-US"/>
        </w:rPr>
        <w:t>a</w:t>
      </w:r>
      <w:r w:rsidRPr="005C0E32">
        <w:rPr>
          <w:rFonts w:ascii="Arial" w:eastAsia="Georgia" w:hAnsi="Arial" w:cs="Arial"/>
          <w:spacing w:val="-6"/>
          <w:lang w:val="en-US" w:bidi="en-US"/>
        </w:rPr>
        <w:t xml:space="preserve"> </w:t>
      </w:r>
      <w:r w:rsidRPr="005C0E32">
        <w:rPr>
          <w:rFonts w:ascii="Arial" w:eastAsia="Georgia" w:hAnsi="Arial" w:cs="Arial"/>
          <w:lang w:val="en-US" w:bidi="en-US"/>
        </w:rPr>
        <w:t>behavior</w:t>
      </w:r>
      <w:r w:rsidRPr="005C0E32">
        <w:rPr>
          <w:rFonts w:ascii="Arial" w:eastAsia="Georgia" w:hAnsi="Arial" w:cs="Arial"/>
          <w:spacing w:val="-6"/>
          <w:lang w:val="en-US" w:bidi="en-US"/>
        </w:rPr>
        <w:t xml:space="preserve"> </w:t>
      </w:r>
      <w:r w:rsidRPr="005C0E32">
        <w:rPr>
          <w:rFonts w:ascii="Arial" w:eastAsia="Georgia" w:hAnsi="Arial" w:cs="Arial"/>
          <w:i/>
          <w:lang w:val="en-US" w:bidi="en-US"/>
        </w:rPr>
        <w:t>X</w:t>
      </w:r>
      <w:r w:rsidRPr="005C0E32">
        <w:rPr>
          <w:rFonts w:ascii="Arial" w:eastAsia="Georgia" w:hAnsi="Arial" w:cs="Arial"/>
          <w:i/>
          <w:spacing w:val="-7"/>
          <w:lang w:val="en-US" w:bidi="en-US"/>
        </w:rPr>
        <w:t xml:space="preserve"> </w:t>
      </w:r>
      <w:r w:rsidRPr="005C0E32">
        <w:rPr>
          <w:rFonts w:ascii="Arial" w:eastAsia="Georgia" w:hAnsi="Arial" w:cs="Arial"/>
          <w:lang w:val="en-US" w:bidi="en-US"/>
        </w:rPr>
        <w:t>is</w:t>
      </w:r>
      <w:r w:rsidRPr="005C0E32">
        <w:rPr>
          <w:rFonts w:ascii="Arial" w:eastAsia="Georgia" w:hAnsi="Arial" w:cs="Arial"/>
          <w:spacing w:val="-6"/>
          <w:lang w:val="en-US" w:bidi="en-US"/>
        </w:rPr>
        <w:t xml:space="preserve"> </w:t>
      </w:r>
      <w:r w:rsidRPr="005C0E32">
        <w:rPr>
          <w:rFonts w:ascii="Arial" w:eastAsia="Georgia" w:hAnsi="Arial" w:cs="Arial"/>
          <w:lang w:val="en-US" w:bidi="en-US"/>
        </w:rPr>
        <w:t>thought</w:t>
      </w:r>
      <w:r w:rsidRPr="005C0E32">
        <w:rPr>
          <w:rFonts w:ascii="Arial" w:eastAsia="Georgia" w:hAnsi="Arial" w:cs="Arial"/>
          <w:spacing w:val="-6"/>
          <w:lang w:val="en-US" w:bidi="en-US"/>
        </w:rPr>
        <w:t xml:space="preserve"> </w:t>
      </w:r>
      <w:r w:rsidRPr="005C0E32">
        <w:rPr>
          <w:rFonts w:ascii="Arial" w:eastAsia="Georgia" w:hAnsi="Arial" w:cs="Arial"/>
          <w:lang w:val="en-US" w:bidi="en-US"/>
        </w:rPr>
        <w:t>to</w:t>
      </w:r>
      <w:r w:rsidRPr="005C0E32">
        <w:rPr>
          <w:rFonts w:ascii="Arial" w:eastAsia="Georgia" w:hAnsi="Arial" w:cs="Arial"/>
          <w:spacing w:val="-6"/>
          <w:lang w:val="en-US" w:bidi="en-US"/>
        </w:rPr>
        <w:t xml:space="preserve"> </w:t>
      </w:r>
      <w:r w:rsidRPr="005C0E32">
        <w:rPr>
          <w:rFonts w:ascii="Arial" w:eastAsia="Georgia" w:hAnsi="Arial" w:cs="Arial"/>
          <w:spacing w:val="-4"/>
          <w:lang w:val="en-US" w:bidi="en-US"/>
        </w:rPr>
        <w:t>have</w:t>
      </w:r>
      <w:r w:rsidRPr="005C0E32">
        <w:rPr>
          <w:rFonts w:ascii="Arial" w:eastAsia="Georgia" w:hAnsi="Arial" w:cs="Arial"/>
          <w:spacing w:val="-5"/>
          <w:lang w:val="en-US" w:bidi="en-US"/>
        </w:rPr>
        <w:t xml:space="preserve"> </w:t>
      </w:r>
      <w:r w:rsidRPr="005C0E32">
        <w:rPr>
          <w:rFonts w:ascii="Arial" w:eastAsia="Georgia" w:hAnsi="Arial" w:cs="Arial"/>
          <w:lang w:val="en-US" w:bidi="en-US"/>
        </w:rPr>
        <w:t>a</w:t>
      </w:r>
      <w:r w:rsidRPr="005C0E32">
        <w:rPr>
          <w:rFonts w:ascii="Arial" w:eastAsia="Georgia" w:hAnsi="Arial" w:cs="Arial"/>
          <w:spacing w:val="-6"/>
          <w:lang w:val="en-US" w:bidi="en-US"/>
        </w:rPr>
        <w:t xml:space="preserve"> </w:t>
      </w:r>
      <w:r w:rsidRPr="005C0E32">
        <w:rPr>
          <w:rFonts w:ascii="Arial" w:eastAsia="Georgia" w:hAnsi="Arial" w:cs="Arial"/>
          <w:lang w:val="en-US" w:bidi="en-US"/>
        </w:rPr>
        <w:t>protective</w:t>
      </w:r>
      <w:r w:rsidRPr="005C0E32">
        <w:rPr>
          <w:rFonts w:ascii="Arial" w:eastAsia="Georgia" w:hAnsi="Arial" w:cs="Arial"/>
          <w:spacing w:val="-6"/>
          <w:lang w:val="en-US" w:bidi="en-US"/>
        </w:rPr>
        <w:t xml:space="preserve"> </w:t>
      </w:r>
      <w:r w:rsidRPr="005C0E32">
        <w:rPr>
          <w:rFonts w:ascii="Arial" w:eastAsia="Georgia" w:hAnsi="Arial" w:cs="Arial"/>
          <w:lang w:val="en-US" w:bidi="en-US"/>
        </w:rPr>
        <w:t>effect</w:t>
      </w:r>
      <w:r w:rsidRPr="005C0E32">
        <w:rPr>
          <w:rFonts w:ascii="Arial" w:eastAsia="Georgia" w:hAnsi="Arial" w:cs="Arial"/>
          <w:spacing w:val="-5"/>
          <w:lang w:val="en-US" w:bidi="en-US"/>
        </w:rPr>
        <w:t xml:space="preserve"> </w:t>
      </w:r>
      <w:r w:rsidRPr="005C0E32">
        <w:rPr>
          <w:rFonts w:ascii="Arial" w:eastAsia="Georgia" w:hAnsi="Arial" w:cs="Arial"/>
          <w:lang w:val="en-US" w:bidi="en-US"/>
        </w:rPr>
        <w:t>in</w:t>
      </w:r>
      <w:r w:rsidRPr="005C0E32">
        <w:rPr>
          <w:rFonts w:ascii="Arial" w:eastAsia="Georgia" w:hAnsi="Arial" w:cs="Arial"/>
          <w:spacing w:val="-6"/>
          <w:lang w:val="en-US" w:bidi="en-US"/>
        </w:rPr>
        <w:t xml:space="preserve"> </w:t>
      </w:r>
      <w:r w:rsidRPr="005C0E32">
        <w:rPr>
          <w:rFonts w:ascii="Arial" w:eastAsia="Georgia" w:hAnsi="Arial" w:cs="Arial"/>
          <w:lang w:val="en-US" w:bidi="en-US"/>
        </w:rPr>
        <w:t>women</w:t>
      </w:r>
      <w:r w:rsidRPr="005C0E32">
        <w:rPr>
          <w:rFonts w:ascii="Arial" w:eastAsia="Georgia" w:hAnsi="Arial" w:cs="Arial"/>
          <w:spacing w:val="-6"/>
          <w:lang w:val="en-US" w:bidi="en-US"/>
        </w:rPr>
        <w:t xml:space="preserve"> </w:t>
      </w:r>
      <w:r w:rsidRPr="005C0E32">
        <w:rPr>
          <w:rFonts w:ascii="Arial" w:eastAsia="Georgia" w:hAnsi="Arial" w:cs="Arial"/>
          <w:lang w:val="en-US" w:bidi="en-US"/>
        </w:rPr>
        <w:t>for</w:t>
      </w:r>
      <w:r w:rsidRPr="005C0E32">
        <w:rPr>
          <w:rFonts w:ascii="Arial" w:eastAsia="Georgia" w:hAnsi="Arial" w:cs="Arial"/>
          <w:spacing w:val="-5"/>
          <w:lang w:val="en-US" w:bidi="en-US"/>
        </w:rPr>
        <w:t xml:space="preserve"> </w:t>
      </w:r>
      <w:r w:rsidRPr="005C0E32">
        <w:rPr>
          <w:rFonts w:ascii="Arial" w:eastAsia="Georgia" w:hAnsi="Arial" w:cs="Arial"/>
          <w:lang w:val="en-US" w:bidi="en-US"/>
        </w:rPr>
        <w:t>a pathology</w:t>
      </w:r>
      <w:r w:rsidRPr="005C0E32">
        <w:rPr>
          <w:rFonts w:ascii="Arial" w:eastAsia="Georgia" w:hAnsi="Arial" w:cs="Arial"/>
          <w:spacing w:val="-10"/>
          <w:lang w:val="en-US" w:bidi="en-US"/>
        </w:rPr>
        <w:t xml:space="preserve"> </w:t>
      </w:r>
      <w:r w:rsidRPr="005C0E32">
        <w:rPr>
          <w:rFonts w:ascii="Arial" w:eastAsia="Georgia" w:hAnsi="Arial" w:cs="Arial"/>
          <w:i/>
          <w:lang w:val="en-US" w:bidi="en-US"/>
        </w:rPr>
        <w:t>Y</w:t>
      </w:r>
      <w:r w:rsidRPr="005C0E32">
        <w:rPr>
          <w:rFonts w:ascii="Arial" w:eastAsia="Georgia" w:hAnsi="Arial" w:cs="Arial"/>
          <w:i/>
          <w:spacing w:val="13"/>
          <w:lang w:val="en-US" w:bidi="en-US"/>
        </w:rPr>
        <w:t xml:space="preserve"> </w:t>
      </w:r>
      <w:r w:rsidRPr="005C0E32">
        <w:rPr>
          <w:rFonts w:ascii="Arial" w:eastAsia="Georgia" w:hAnsi="Arial" w:cs="Arial"/>
          <w:lang w:val="en-US" w:bidi="en-US"/>
        </w:rPr>
        <w:t>but</w:t>
      </w:r>
      <w:r w:rsidRPr="005C0E32">
        <w:rPr>
          <w:rFonts w:ascii="Arial" w:eastAsia="Georgia" w:hAnsi="Arial" w:cs="Arial"/>
          <w:spacing w:val="-9"/>
          <w:lang w:val="en-US" w:bidi="en-US"/>
        </w:rPr>
        <w:t xml:space="preserve"> </w:t>
      </w:r>
      <w:r w:rsidRPr="005C0E32">
        <w:rPr>
          <w:rFonts w:ascii="Arial" w:eastAsia="Georgia" w:hAnsi="Arial" w:cs="Arial"/>
          <w:lang w:val="en-US" w:bidi="en-US"/>
        </w:rPr>
        <w:t>no</w:t>
      </w:r>
      <w:r w:rsidRPr="005C0E32">
        <w:rPr>
          <w:rFonts w:ascii="Arial" w:eastAsia="Georgia" w:hAnsi="Arial" w:cs="Arial"/>
          <w:spacing w:val="-9"/>
          <w:lang w:val="en-US" w:bidi="en-US"/>
        </w:rPr>
        <w:t xml:space="preserve"> </w:t>
      </w:r>
      <w:r w:rsidRPr="005C0E32">
        <w:rPr>
          <w:rFonts w:ascii="Arial" w:eastAsia="Georgia" w:hAnsi="Arial" w:cs="Arial"/>
          <w:lang w:val="en-US" w:bidi="en-US"/>
        </w:rPr>
        <w:t>effect</w:t>
      </w:r>
      <w:r w:rsidRPr="005C0E32">
        <w:rPr>
          <w:rFonts w:ascii="Arial" w:eastAsia="Georgia" w:hAnsi="Arial" w:cs="Arial"/>
          <w:spacing w:val="-8"/>
          <w:lang w:val="en-US" w:bidi="en-US"/>
        </w:rPr>
        <w:t xml:space="preserve"> </w:t>
      </w:r>
      <w:r w:rsidRPr="005C0E32">
        <w:rPr>
          <w:rFonts w:ascii="Arial" w:eastAsia="Georgia" w:hAnsi="Arial" w:cs="Arial"/>
          <w:lang w:val="en-US" w:bidi="en-US"/>
        </w:rPr>
        <w:t>in</w:t>
      </w:r>
      <w:r w:rsidRPr="005C0E32">
        <w:rPr>
          <w:rFonts w:ascii="Arial" w:eastAsia="Georgia" w:hAnsi="Arial" w:cs="Arial"/>
          <w:spacing w:val="-9"/>
          <w:lang w:val="en-US" w:bidi="en-US"/>
        </w:rPr>
        <w:t xml:space="preserve"> </w:t>
      </w:r>
      <w:r w:rsidRPr="005C0E32">
        <w:rPr>
          <w:rFonts w:ascii="Arial" w:eastAsia="Georgia" w:hAnsi="Arial" w:cs="Arial"/>
          <w:lang w:val="en-US" w:bidi="en-US"/>
        </w:rPr>
        <w:t>men,</w:t>
      </w:r>
      <w:r w:rsidRPr="005C0E32">
        <w:rPr>
          <w:rFonts w:ascii="Arial" w:eastAsia="Georgia" w:hAnsi="Arial" w:cs="Arial"/>
          <w:spacing w:val="-9"/>
          <w:lang w:val="en-US" w:bidi="en-US"/>
        </w:rPr>
        <w:t xml:space="preserve"> </w:t>
      </w:r>
      <w:r w:rsidRPr="005C0E32">
        <w:rPr>
          <w:rFonts w:ascii="Arial" w:eastAsia="Georgia" w:hAnsi="Arial" w:cs="Arial"/>
          <w:lang w:val="en-US" w:bidi="en-US"/>
        </w:rPr>
        <w:t>it</w:t>
      </w:r>
      <w:r w:rsidRPr="005C0E32">
        <w:rPr>
          <w:rFonts w:ascii="Arial" w:eastAsia="Georgia" w:hAnsi="Arial" w:cs="Arial"/>
          <w:spacing w:val="-8"/>
          <w:lang w:val="en-US" w:bidi="en-US"/>
        </w:rPr>
        <w:t xml:space="preserve"> </w:t>
      </w:r>
      <w:r w:rsidRPr="005C0E32">
        <w:rPr>
          <w:rFonts w:ascii="Arial" w:eastAsia="Georgia" w:hAnsi="Arial" w:cs="Arial"/>
          <w:lang w:val="en-US" w:bidi="en-US"/>
        </w:rPr>
        <w:t>would</w:t>
      </w:r>
      <w:r w:rsidRPr="005C0E32">
        <w:rPr>
          <w:rFonts w:ascii="Arial" w:eastAsia="Georgia" w:hAnsi="Arial" w:cs="Arial"/>
          <w:spacing w:val="-9"/>
          <w:lang w:val="en-US" w:bidi="en-US"/>
        </w:rPr>
        <w:t xml:space="preserve"> </w:t>
      </w:r>
      <w:r w:rsidRPr="005C0E32">
        <w:rPr>
          <w:rFonts w:ascii="Arial" w:eastAsia="Georgia" w:hAnsi="Arial" w:cs="Arial"/>
          <w:spacing w:val="3"/>
          <w:lang w:val="en-US" w:bidi="en-US"/>
        </w:rPr>
        <w:t>be</w:t>
      </w:r>
      <w:r w:rsidRPr="005C0E32">
        <w:rPr>
          <w:rFonts w:ascii="Arial" w:eastAsia="Georgia" w:hAnsi="Arial" w:cs="Arial"/>
          <w:spacing w:val="-9"/>
          <w:lang w:val="en-US" w:bidi="en-US"/>
        </w:rPr>
        <w:t xml:space="preserve"> </w:t>
      </w:r>
      <w:r w:rsidRPr="005C0E32">
        <w:rPr>
          <w:rFonts w:ascii="Arial" w:eastAsia="Georgia" w:hAnsi="Arial" w:cs="Arial"/>
          <w:lang w:val="en-US" w:bidi="en-US"/>
        </w:rPr>
        <w:t>necessary</w:t>
      </w:r>
      <w:r w:rsidRPr="005C0E32">
        <w:rPr>
          <w:rFonts w:ascii="Arial" w:eastAsia="Georgia" w:hAnsi="Arial" w:cs="Arial"/>
          <w:spacing w:val="-9"/>
          <w:lang w:val="en-US" w:bidi="en-US"/>
        </w:rPr>
        <w:t xml:space="preserve"> </w:t>
      </w:r>
      <w:r w:rsidRPr="005C0E32">
        <w:rPr>
          <w:rFonts w:ascii="Arial" w:eastAsia="Georgia" w:hAnsi="Arial" w:cs="Arial"/>
          <w:lang w:val="en-US" w:bidi="en-US"/>
        </w:rPr>
        <w:t>to</w:t>
      </w:r>
      <w:r w:rsidRPr="005C0E32">
        <w:rPr>
          <w:rFonts w:ascii="Arial" w:eastAsia="Georgia" w:hAnsi="Arial" w:cs="Arial"/>
          <w:spacing w:val="-9"/>
          <w:lang w:val="en-US" w:bidi="en-US"/>
        </w:rPr>
        <w:t xml:space="preserve"> </w:t>
      </w:r>
      <w:r w:rsidRPr="005C0E32">
        <w:rPr>
          <w:rFonts w:ascii="Arial" w:eastAsia="Georgia" w:hAnsi="Arial" w:cs="Arial"/>
          <w:lang w:val="en-US" w:bidi="en-US"/>
        </w:rPr>
        <w:t>study</w:t>
      </w:r>
      <w:r w:rsidRPr="005C0E32">
        <w:rPr>
          <w:rFonts w:ascii="Arial" w:eastAsia="Georgia" w:hAnsi="Arial" w:cs="Arial"/>
          <w:spacing w:val="-9"/>
          <w:lang w:val="en-US" w:bidi="en-US"/>
        </w:rPr>
        <w:t xml:space="preserve"> </w:t>
      </w:r>
      <w:r w:rsidRPr="005C0E32">
        <w:rPr>
          <w:rFonts w:ascii="Arial" w:eastAsia="Georgia" w:hAnsi="Arial" w:cs="Arial"/>
          <w:lang w:val="en-US" w:bidi="en-US"/>
        </w:rPr>
        <w:t>the</w:t>
      </w:r>
      <w:r w:rsidRPr="005C0E32">
        <w:rPr>
          <w:rFonts w:ascii="Arial" w:eastAsia="Georgia" w:hAnsi="Arial" w:cs="Arial"/>
          <w:spacing w:val="-8"/>
          <w:lang w:val="en-US" w:bidi="en-US"/>
        </w:rPr>
        <w:t xml:space="preserve"> </w:t>
      </w:r>
      <w:r w:rsidRPr="005C0E32">
        <w:rPr>
          <w:rFonts w:ascii="Arial" w:eastAsia="Georgia" w:hAnsi="Arial" w:cs="Arial"/>
          <w:lang w:val="en-US" w:bidi="en-US"/>
        </w:rPr>
        <w:t>effect</w:t>
      </w:r>
      <w:r w:rsidRPr="005C0E32">
        <w:rPr>
          <w:rFonts w:ascii="Arial" w:eastAsia="Georgia" w:hAnsi="Arial" w:cs="Arial"/>
          <w:spacing w:val="-9"/>
          <w:lang w:val="en-US" w:bidi="en-US"/>
        </w:rPr>
        <w:t xml:space="preserve"> </w:t>
      </w:r>
      <w:r w:rsidRPr="005C0E32">
        <w:rPr>
          <w:rFonts w:ascii="Arial" w:eastAsia="Georgia" w:hAnsi="Arial" w:cs="Arial"/>
          <w:lang w:val="en-US" w:bidi="en-US"/>
        </w:rPr>
        <w:t>of</w:t>
      </w:r>
      <w:r w:rsidRPr="005C0E32">
        <w:rPr>
          <w:rFonts w:ascii="Arial" w:eastAsia="Georgia" w:hAnsi="Arial" w:cs="Arial"/>
          <w:spacing w:val="-9"/>
          <w:lang w:val="en-US" w:bidi="en-US"/>
        </w:rPr>
        <w:t xml:space="preserve"> </w:t>
      </w:r>
      <w:r w:rsidRPr="005C0E32">
        <w:rPr>
          <w:rFonts w:ascii="Arial" w:eastAsia="Georgia" w:hAnsi="Arial" w:cs="Arial"/>
          <w:i/>
          <w:lang w:val="en-US" w:bidi="en-US"/>
        </w:rPr>
        <w:t>X</w:t>
      </w:r>
      <w:r w:rsidRPr="005C0E32">
        <w:rPr>
          <w:rFonts w:ascii="Arial" w:eastAsia="Georgia" w:hAnsi="Arial" w:cs="Arial"/>
          <w:i/>
          <w:spacing w:val="-13"/>
          <w:lang w:val="en-US" w:bidi="en-US"/>
        </w:rPr>
        <w:t xml:space="preserve"> </w:t>
      </w:r>
      <w:r w:rsidRPr="005C0E32">
        <w:rPr>
          <w:rFonts w:ascii="Times New Roman" w:eastAsia="Georgia" w:hAnsi="Times New Roman" w:cs="Times New Roman"/>
          <w:i/>
          <w:lang w:val="en-US" w:bidi="en-US"/>
        </w:rPr>
        <w:t>→</w:t>
      </w:r>
      <w:r w:rsidRPr="005C0E32">
        <w:rPr>
          <w:rFonts w:ascii="Arial" w:eastAsia="Georgia" w:hAnsi="Arial" w:cs="Arial"/>
          <w:i/>
          <w:spacing w:val="-22"/>
          <w:lang w:val="en-US" w:bidi="en-US"/>
        </w:rPr>
        <w:t xml:space="preserve"> </w:t>
      </w:r>
      <w:r w:rsidRPr="005C0E32">
        <w:rPr>
          <w:rFonts w:ascii="Arial" w:eastAsia="Georgia" w:hAnsi="Arial" w:cs="Arial"/>
          <w:i/>
          <w:lang w:val="en-US" w:bidi="en-US"/>
        </w:rPr>
        <w:t>Y</w:t>
      </w:r>
      <w:r w:rsidRPr="005C0E32">
        <w:rPr>
          <w:rFonts w:ascii="Arial" w:eastAsia="Georgia" w:hAnsi="Arial" w:cs="Arial"/>
          <w:i/>
          <w:spacing w:val="14"/>
          <w:lang w:val="en-US" w:bidi="en-US"/>
        </w:rPr>
        <w:t xml:space="preserve"> </w:t>
      </w:r>
      <w:r w:rsidRPr="005C0E32">
        <w:rPr>
          <w:rFonts w:ascii="Arial" w:eastAsia="Georgia" w:hAnsi="Arial" w:cs="Arial"/>
          <w:lang w:val="en-US" w:bidi="en-US"/>
        </w:rPr>
        <w:t>stratified by sex</w:t>
      </w:r>
      <w:r w:rsidRPr="005C0E32">
        <w:rPr>
          <w:rFonts w:ascii="Arial" w:eastAsia="Georgia" w:hAnsi="Arial" w:cs="Arial"/>
          <w:i/>
          <w:spacing w:val="14"/>
          <w:lang w:val="en-US" w:bidi="en-US"/>
        </w:rPr>
        <w:t xml:space="preserve"> </w:t>
      </w:r>
      <w:r w:rsidRPr="005C0E32">
        <w:rPr>
          <w:rFonts w:ascii="Arial" w:eastAsia="Georgia" w:hAnsi="Arial" w:cs="Arial"/>
          <w:lang w:val="en-US" w:bidi="en-US"/>
        </w:rPr>
        <w:t>to</w:t>
      </w:r>
      <w:r w:rsidRPr="005C0E32">
        <w:rPr>
          <w:rFonts w:ascii="Arial" w:eastAsia="Georgia" w:hAnsi="Arial" w:cs="Arial"/>
          <w:spacing w:val="-11"/>
          <w:lang w:val="en-US" w:bidi="en-US"/>
        </w:rPr>
        <w:t xml:space="preserve"> </w:t>
      </w:r>
      <w:r w:rsidRPr="005C0E32">
        <w:rPr>
          <w:rFonts w:ascii="Arial" w:eastAsia="Georgia" w:hAnsi="Arial" w:cs="Arial"/>
          <w:lang w:val="en-US" w:bidi="en-US"/>
        </w:rPr>
        <w:t>justify</w:t>
      </w:r>
      <w:r w:rsidRPr="005C0E32">
        <w:rPr>
          <w:rFonts w:ascii="Arial" w:eastAsia="Georgia" w:hAnsi="Arial" w:cs="Arial"/>
          <w:spacing w:val="-12"/>
          <w:lang w:val="en-US" w:bidi="en-US"/>
        </w:rPr>
        <w:t xml:space="preserve"> </w:t>
      </w:r>
      <w:r w:rsidRPr="005C0E32">
        <w:rPr>
          <w:rFonts w:ascii="Arial" w:eastAsia="Georgia" w:hAnsi="Arial" w:cs="Arial"/>
          <w:lang w:val="en-US" w:bidi="en-US"/>
        </w:rPr>
        <w:t>the</w:t>
      </w:r>
      <w:r w:rsidRPr="005C0E32">
        <w:rPr>
          <w:rFonts w:ascii="Arial" w:eastAsia="Georgia" w:hAnsi="Arial" w:cs="Arial"/>
          <w:spacing w:val="-12"/>
          <w:lang w:val="en-US" w:bidi="en-US"/>
        </w:rPr>
        <w:t xml:space="preserve"> </w:t>
      </w:r>
      <w:r w:rsidRPr="005C0E32">
        <w:rPr>
          <w:rFonts w:ascii="Arial" w:eastAsia="Georgia" w:hAnsi="Arial" w:cs="Arial"/>
          <w:spacing w:val="-2"/>
          <w:lang w:val="en-US" w:bidi="en-US"/>
        </w:rPr>
        <w:t>relevance</w:t>
      </w:r>
      <w:r w:rsidRPr="005C0E32">
        <w:rPr>
          <w:rFonts w:ascii="Arial" w:eastAsia="Georgia" w:hAnsi="Arial" w:cs="Arial"/>
          <w:spacing w:val="-12"/>
          <w:lang w:val="en-US" w:bidi="en-US"/>
        </w:rPr>
        <w:t xml:space="preserve"> </w:t>
      </w:r>
      <w:r w:rsidRPr="005C0E32">
        <w:rPr>
          <w:rFonts w:ascii="Arial" w:eastAsia="Georgia" w:hAnsi="Arial" w:cs="Arial"/>
          <w:lang w:val="en-US" w:bidi="en-US"/>
        </w:rPr>
        <w:t>of</w:t>
      </w:r>
      <w:r w:rsidRPr="005C0E32">
        <w:rPr>
          <w:rFonts w:ascii="Arial" w:eastAsia="Georgia" w:hAnsi="Arial" w:cs="Arial"/>
          <w:spacing w:val="-11"/>
          <w:lang w:val="en-US" w:bidi="en-US"/>
        </w:rPr>
        <w:t xml:space="preserve"> </w:t>
      </w:r>
      <w:r w:rsidRPr="005C0E32">
        <w:rPr>
          <w:rFonts w:ascii="Arial" w:eastAsia="Georgia" w:hAnsi="Arial" w:cs="Arial"/>
          <w:lang w:val="en-US" w:bidi="en-US"/>
        </w:rPr>
        <w:t>promoting</w:t>
      </w:r>
      <w:r w:rsidRPr="005C0E32">
        <w:rPr>
          <w:rFonts w:ascii="Arial" w:eastAsia="Georgia" w:hAnsi="Arial" w:cs="Arial"/>
          <w:spacing w:val="-12"/>
          <w:lang w:val="en-US" w:bidi="en-US"/>
        </w:rPr>
        <w:t xml:space="preserve"> </w:t>
      </w:r>
      <w:r w:rsidRPr="005C0E32">
        <w:rPr>
          <w:rFonts w:ascii="Arial" w:eastAsia="Georgia" w:hAnsi="Arial" w:cs="Arial"/>
          <w:lang w:val="en-US" w:bidi="en-US"/>
        </w:rPr>
        <w:t>this</w:t>
      </w:r>
      <w:r w:rsidRPr="005C0E32">
        <w:rPr>
          <w:rFonts w:ascii="Arial" w:eastAsia="Georgia" w:hAnsi="Arial" w:cs="Arial"/>
          <w:spacing w:val="-12"/>
          <w:lang w:val="en-US" w:bidi="en-US"/>
        </w:rPr>
        <w:t xml:space="preserve"> </w:t>
      </w:r>
      <w:r w:rsidRPr="005C0E32">
        <w:rPr>
          <w:rFonts w:ascii="Arial" w:eastAsia="Georgia" w:hAnsi="Arial" w:cs="Arial"/>
          <w:lang w:val="en-US" w:bidi="en-US"/>
        </w:rPr>
        <w:t>behavior</w:t>
      </w:r>
      <w:r w:rsidRPr="005C0E32">
        <w:rPr>
          <w:rFonts w:ascii="Arial" w:eastAsia="Georgia" w:hAnsi="Arial" w:cs="Arial"/>
          <w:spacing w:val="-12"/>
          <w:lang w:val="en-US" w:bidi="en-US"/>
        </w:rPr>
        <w:t xml:space="preserve"> </w:t>
      </w:r>
      <w:r w:rsidRPr="005C0E32">
        <w:rPr>
          <w:rFonts w:ascii="Arial" w:eastAsia="Georgia" w:hAnsi="Arial" w:cs="Arial"/>
          <w:lang w:val="en-US" w:bidi="en-US"/>
        </w:rPr>
        <w:t>in</w:t>
      </w:r>
      <w:r w:rsidRPr="005C0E32">
        <w:rPr>
          <w:rFonts w:ascii="Arial" w:eastAsia="Georgia" w:hAnsi="Arial" w:cs="Arial"/>
          <w:spacing w:val="-12"/>
          <w:lang w:val="en-US" w:bidi="en-US"/>
        </w:rPr>
        <w:t xml:space="preserve"> </w:t>
      </w:r>
      <w:r w:rsidRPr="005C0E32">
        <w:rPr>
          <w:rFonts w:ascii="Arial" w:eastAsia="Georgia" w:hAnsi="Arial" w:cs="Arial"/>
          <w:lang w:val="en-US" w:bidi="en-US"/>
        </w:rPr>
        <w:t>women</w:t>
      </w:r>
      <w:r w:rsidRPr="005C0E32">
        <w:rPr>
          <w:rFonts w:ascii="Arial" w:eastAsia="Georgia" w:hAnsi="Arial" w:cs="Arial"/>
          <w:spacing w:val="-12"/>
          <w:lang w:val="en-US" w:bidi="en-US"/>
        </w:rPr>
        <w:t xml:space="preserve"> </w:t>
      </w:r>
      <w:r w:rsidRPr="005C0E32">
        <w:rPr>
          <w:rFonts w:ascii="Arial" w:eastAsia="Georgia" w:hAnsi="Arial" w:cs="Arial"/>
          <w:lang w:val="en-US" w:bidi="en-US"/>
        </w:rPr>
        <w:t xml:space="preserve">but not in men. This would </w:t>
      </w:r>
      <w:r w:rsidRPr="005C0E32">
        <w:rPr>
          <w:rFonts w:ascii="Arial" w:eastAsia="Georgia" w:hAnsi="Arial" w:cs="Arial"/>
          <w:spacing w:val="3"/>
          <w:lang w:val="en-US" w:bidi="en-US"/>
        </w:rPr>
        <w:t xml:space="preserve">be </w:t>
      </w:r>
      <w:r w:rsidRPr="005C0E32">
        <w:rPr>
          <w:rFonts w:ascii="Arial" w:eastAsia="Georgia" w:hAnsi="Arial" w:cs="Arial"/>
          <w:lang w:val="en-US" w:bidi="en-US"/>
        </w:rPr>
        <w:t xml:space="preserve">a phenomenon of </w:t>
      </w:r>
      <w:r w:rsidRPr="005C0E32">
        <w:rPr>
          <w:rFonts w:ascii="Arial" w:eastAsia="Georgia" w:hAnsi="Arial" w:cs="Arial"/>
          <w:i/>
          <w:lang w:val="en-US" w:bidi="en-US"/>
        </w:rPr>
        <w:t xml:space="preserve">effect modification </w:t>
      </w:r>
      <w:r w:rsidRPr="005C0E32">
        <w:rPr>
          <w:rFonts w:ascii="Arial" w:eastAsia="Georgia" w:hAnsi="Arial" w:cs="Arial"/>
          <w:lang w:val="en-US" w:bidi="en-US"/>
        </w:rPr>
        <w:t xml:space="preserve">in the sense of </w:t>
      </w:r>
      <w:r w:rsidRPr="005C0E32">
        <w:rPr>
          <w:rFonts w:ascii="Arial" w:eastAsia="Georgia" w:hAnsi="Arial" w:cs="Arial"/>
          <w:spacing w:val="-3"/>
          <w:lang w:val="en-US" w:bidi="en-US"/>
        </w:rPr>
        <w:t xml:space="preserve">Vanderwheele </w:t>
      </w:r>
      <w:r w:rsidRPr="005C0E32">
        <w:rPr>
          <w:rFonts w:ascii="Arial" w:eastAsia="Georgia" w:hAnsi="Arial" w:cs="Arial"/>
          <w:spacing w:val="-3"/>
          <w:lang w:val="en-US" w:bidi="en-US"/>
        </w:rPr>
        <w:fldChar w:fldCharType="begin"/>
      </w:r>
      <w:r w:rsidRPr="005C0E32">
        <w:rPr>
          <w:rFonts w:ascii="Arial" w:eastAsia="Georgia" w:hAnsi="Arial" w:cs="Arial"/>
          <w:spacing w:val="-3"/>
          <w:lang w:val="en-US" w:bidi="en-US"/>
        </w:rPr>
        <w:instrText xml:space="preserve"> ADDIN ZOTERO_ITEM CSL_CITATION {"citationID":"KcNqBPR3","properties":{"formattedCitation":"(VanderWeele et Knol 2014)","plainCitation":"(VanderWeele et Knol 2014)","noteIndex":0},"citationItems":[{"id":1895,"uris":["http://zotero.org/users/1195556/items/P6MLV47D"],"uri":["http://zotero.org/users/1195556/items/P6MLV47D"],"itemData":{"id":1895,"type":"article-journal","container-title":"Epidemiologic Methods","issue":"1","page":"33–72","source":"Google Scholar","title":"A tutorial on interaction","volume":"3","author":[{"family":"VanderWeele","given":"Tyler J."},{"family":"Knol","given":"Mirjam J."}],"issued":{"date-parts":[["2014"]]}}}],"schema":"https://github.com/citation-style-language/schema/raw/master/csl-citation.json"} </w:instrText>
      </w:r>
      <w:r w:rsidRPr="005C0E32">
        <w:rPr>
          <w:rFonts w:ascii="Arial" w:eastAsia="Georgia" w:hAnsi="Arial" w:cs="Arial"/>
          <w:spacing w:val="-3"/>
          <w:lang w:val="en-US" w:bidi="en-US"/>
        </w:rPr>
        <w:fldChar w:fldCharType="separate"/>
      </w:r>
      <w:r w:rsidRPr="005C0E32">
        <w:rPr>
          <w:rFonts w:ascii="Arial" w:eastAsia="Georgia" w:hAnsi="Arial" w:cs="Arial"/>
          <w:lang w:val="en-US" w:bidi="en-US"/>
        </w:rPr>
        <w:t>(VanderWeele et Knol 2014)</w:t>
      </w:r>
      <w:r w:rsidRPr="005C0E32">
        <w:rPr>
          <w:rFonts w:ascii="Arial" w:eastAsia="Georgia" w:hAnsi="Arial" w:cs="Arial"/>
          <w:spacing w:val="-3"/>
          <w:lang w:val="en-US" w:bidi="en-US"/>
        </w:rPr>
        <w:fldChar w:fldCharType="end"/>
      </w:r>
      <w:r w:rsidRPr="005C0E32">
        <w:rPr>
          <w:rFonts w:ascii="Arial" w:eastAsia="Georgia" w:hAnsi="Arial" w:cs="Arial"/>
          <w:lang w:val="en-US" w:bidi="en-US"/>
        </w:rPr>
        <w:t>,</w:t>
      </w:r>
      <w:r w:rsidRPr="005C0E32">
        <w:rPr>
          <w:rFonts w:ascii="Arial" w:eastAsia="Georgia" w:hAnsi="Arial" w:cs="Arial"/>
          <w:spacing w:val="-20"/>
          <w:lang w:val="en-US" w:bidi="en-US"/>
        </w:rPr>
        <w:t xml:space="preserve"> </w:t>
      </w:r>
      <w:r w:rsidRPr="005C0E32">
        <w:rPr>
          <w:rFonts w:ascii="Arial" w:eastAsia="Georgia" w:hAnsi="Arial" w:cs="Arial"/>
          <w:lang w:val="en-US" w:bidi="en-US"/>
        </w:rPr>
        <w:t>because</w:t>
      </w:r>
      <w:r w:rsidRPr="005C0E32">
        <w:rPr>
          <w:rFonts w:ascii="Arial" w:eastAsia="Georgia" w:hAnsi="Arial" w:cs="Arial"/>
          <w:spacing w:val="-20"/>
          <w:lang w:val="en-US" w:bidi="en-US"/>
        </w:rPr>
        <w:t xml:space="preserve"> </w:t>
      </w:r>
      <w:r w:rsidRPr="005C0E32">
        <w:rPr>
          <w:rFonts w:ascii="Arial" w:eastAsia="Georgia" w:hAnsi="Arial" w:cs="Arial"/>
          <w:spacing w:val="-4"/>
          <w:lang w:val="en-US" w:bidi="en-US"/>
        </w:rPr>
        <w:t>we</w:t>
      </w:r>
      <w:r w:rsidRPr="005C0E32">
        <w:rPr>
          <w:rFonts w:ascii="Arial" w:eastAsia="Georgia" w:hAnsi="Arial" w:cs="Arial"/>
          <w:spacing w:val="-20"/>
          <w:lang w:val="en-US" w:bidi="en-US"/>
        </w:rPr>
        <w:t xml:space="preserve"> </w:t>
      </w:r>
      <w:r w:rsidRPr="005C0E32">
        <w:rPr>
          <w:rFonts w:ascii="Arial" w:eastAsia="Georgia" w:hAnsi="Arial" w:cs="Arial"/>
          <w:lang w:val="en-US" w:bidi="en-US"/>
        </w:rPr>
        <w:t>are</w:t>
      </w:r>
      <w:r w:rsidRPr="005C0E32">
        <w:rPr>
          <w:rFonts w:ascii="Arial" w:eastAsia="Georgia" w:hAnsi="Arial" w:cs="Arial"/>
          <w:spacing w:val="-20"/>
          <w:lang w:val="en-US" w:bidi="en-US"/>
        </w:rPr>
        <w:t xml:space="preserve"> </w:t>
      </w:r>
      <w:r w:rsidRPr="005C0E32">
        <w:rPr>
          <w:rFonts w:ascii="Arial" w:eastAsia="Georgia" w:hAnsi="Arial" w:cs="Arial"/>
          <w:lang w:val="en-US" w:bidi="en-US"/>
        </w:rPr>
        <w:t>not</w:t>
      </w:r>
      <w:r w:rsidRPr="005C0E32">
        <w:rPr>
          <w:rFonts w:ascii="Arial" w:eastAsia="Georgia" w:hAnsi="Arial" w:cs="Arial"/>
          <w:spacing w:val="-20"/>
          <w:lang w:val="en-US" w:bidi="en-US"/>
        </w:rPr>
        <w:t xml:space="preserve"> </w:t>
      </w:r>
      <w:r w:rsidRPr="005C0E32">
        <w:rPr>
          <w:rFonts w:ascii="Arial" w:eastAsia="Georgia" w:hAnsi="Arial" w:cs="Arial"/>
          <w:lang w:val="en-US" w:bidi="en-US"/>
        </w:rPr>
        <w:t>interested here</w:t>
      </w:r>
      <w:r w:rsidRPr="005C0E32">
        <w:rPr>
          <w:rFonts w:ascii="Arial" w:eastAsia="Georgia" w:hAnsi="Arial" w:cs="Arial"/>
          <w:spacing w:val="-20"/>
          <w:lang w:val="en-US" w:bidi="en-US"/>
        </w:rPr>
        <w:t xml:space="preserve"> </w:t>
      </w:r>
      <w:r w:rsidRPr="005C0E32">
        <w:rPr>
          <w:rFonts w:ascii="Arial" w:eastAsia="Georgia" w:hAnsi="Arial" w:cs="Arial"/>
          <w:lang w:val="en-US" w:bidi="en-US"/>
        </w:rPr>
        <w:t>in</w:t>
      </w:r>
      <w:r w:rsidRPr="005C0E32">
        <w:rPr>
          <w:rFonts w:ascii="Arial" w:eastAsia="Georgia" w:hAnsi="Arial" w:cs="Arial"/>
          <w:spacing w:val="-20"/>
          <w:lang w:val="en-US" w:bidi="en-US"/>
        </w:rPr>
        <w:t xml:space="preserve"> </w:t>
      </w:r>
      <w:r w:rsidRPr="005C0E32">
        <w:rPr>
          <w:rFonts w:ascii="Arial" w:eastAsia="Georgia" w:hAnsi="Arial" w:cs="Arial"/>
          <w:lang w:val="en-US" w:bidi="en-US"/>
        </w:rPr>
        <w:t>the</w:t>
      </w:r>
      <w:r w:rsidRPr="005C0E32">
        <w:rPr>
          <w:rFonts w:ascii="Arial" w:eastAsia="Georgia" w:hAnsi="Arial" w:cs="Arial"/>
          <w:spacing w:val="-20"/>
          <w:lang w:val="en-US" w:bidi="en-US"/>
        </w:rPr>
        <w:t xml:space="preserve"> </w:t>
      </w:r>
      <w:r w:rsidRPr="005C0E32">
        <w:rPr>
          <w:rFonts w:ascii="Arial" w:eastAsia="Georgia" w:hAnsi="Arial" w:cs="Arial"/>
          <w:lang w:val="en-US" w:bidi="en-US"/>
        </w:rPr>
        <w:t>causal</w:t>
      </w:r>
      <w:r w:rsidRPr="005C0E32">
        <w:rPr>
          <w:rFonts w:ascii="Arial" w:eastAsia="Georgia" w:hAnsi="Arial" w:cs="Arial"/>
          <w:spacing w:val="-20"/>
          <w:lang w:val="en-US" w:bidi="en-US"/>
        </w:rPr>
        <w:t xml:space="preserve"> </w:t>
      </w:r>
      <w:r w:rsidRPr="005C0E32">
        <w:rPr>
          <w:rFonts w:ascii="Arial" w:eastAsia="Georgia" w:hAnsi="Arial" w:cs="Arial"/>
          <w:lang w:val="en-US" w:bidi="en-US"/>
        </w:rPr>
        <w:t>mechanisms</w:t>
      </w:r>
      <w:r w:rsidRPr="005C0E32">
        <w:rPr>
          <w:rFonts w:ascii="Arial" w:eastAsia="Georgia" w:hAnsi="Arial" w:cs="Arial"/>
          <w:spacing w:val="-20"/>
          <w:lang w:val="en-US" w:bidi="en-US"/>
        </w:rPr>
        <w:t xml:space="preserve"> </w:t>
      </w:r>
      <w:r w:rsidRPr="005C0E32">
        <w:rPr>
          <w:rFonts w:ascii="Arial" w:eastAsia="Georgia" w:hAnsi="Arial" w:cs="Arial"/>
          <w:lang w:val="en-US" w:bidi="en-US"/>
        </w:rPr>
        <w:t>of this</w:t>
      </w:r>
      <w:r w:rsidRPr="005C0E32">
        <w:rPr>
          <w:rFonts w:ascii="Arial" w:eastAsia="Georgia" w:hAnsi="Arial" w:cs="Arial"/>
          <w:spacing w:val="-16"/>
          <w:lang w:val="en-US" w:bidi="en-US"/>
        </w:rPr>
        <w:t xml:space="preserve"> </w:t>
      </w:r>
      <w:r w:rsidRPr="005C0E32">
        <w:rPr>
          <w:rFonts w:ascii="Arial" w:eastAsia="Georgia" w:hAnsi="Arial" w:cs="Arial"/>
          <w:lang w:val="en-US" w:bidi="en-US"/>
        </w:rPr>
        <w:t>difference</w:t>
      </w:r>
      <w:r w:rsidRPr="005C0E32">
        <w:rPr>
          <w:rFonts w:ascii="Arial" w:eastAsia="Georgia" w:hAnsi="Arial" w:cs="Arial"/>
          <w:spacing w:val="-16"/>
          <w:lang w:val="en-US" w:bidi="en-US"/>
        </w:rPr>
        <w:t xml:space="preserve"> </w:t>
      </w:r>
      <w:r w:rsidRPr="005C0E32">
        <w:rPr>
          <w:rFonts w:ascii="Arial" w:eastAsia="Georgia" w:hAnsi="Arial" w:cs="Arial"/>
          <w:lang w:val="en-US" w:bidi="en-US"/>
        </w:rPr>
        <w:t>in</w:t>
      </w:r>
      <w:r w:rsidRPr="005C0E32">
        <w:rPr>
          <w:rFonts w:ascii="Arial" w:eastAsia="Georgia" w:hAnsi="Arial" w:cs="Arial"/>
          <w:spacing w:val="-16"/>
          <w:lang w:val="en-US" w:bidi="en-US"/>
        </w:rPr>
        <w:t xml:space="preserve"> </w:t>
      </w:r>
      <w:r w:rsidRPr="005C0E32">
        <w:rPr>
          <w:rFonts w:ascii="Arial" w:eastAsia="Georgia" w:hAnsi="Arial" w:cs="Arial"/>
          <w:lang w:val="en-US" w:bidi="en-US"/>
        </w:rPr>
        <w:t>effect</w:t>
      </w:r>
      <w:r w:rsidRPr="005C0E32">
        <w:rPr>
          <w:rFonts w:ascii="Arial" w:eastAsia="Georgia" w:hAnsi="Arial" w:cs="Arial"/>
          <w:spacing w:val="-16"/>
          <w:lang w:val="en-US" w:bidi="en-US"/>
        </w:rPr>
        <w:t xml:space="preserve"> </w:t>
      </w:r>
      <w:r w:rsidRPr="005C0E32">
        <w:rPr>
          <w:rFonts w:ascii="Arial" w:eastAsia="Georgia" w:hAnsi="Arial" w:cs="Arial"/>
          <w:lang w:val="en-US" w:bidi="en-US"/>
        </w:rPr>
        <w:t>but</w:t>
      </w:r>
      <w:r w:rsidRPr="005C0E32">
        <w:rPr>
          <w:rFonts w:ascii="Arial" w:eastAsia="Georgia" w:hAnsi="Arial" w:cs="Arial"/>
          <w:spacing w:val="-16"/>
          <w:lang w:val="en-US" w:bidi="en-US"/>
        </w:rPr>
        <w:t xml:space="preserve"> </w:t>
      </w:r>
      <w:r w:rsidRPr="005C0E32">
        <w:rPr>
          <w:rFonts w:ascii="Arial" w:eastAsia="Georgia" w:hAnsi="Arial" w:cs="Arial"/>
          <w:lang w:val="en-US" w:bidi="en-US"/>
        </w:rPr>
        <w:t>only</w:t>
      </w:r>
      <w:r w:rsidRPr="005C0E32">
        <w:rPr>
          <w:rFonts w:ascii="Arial" w:eastAsia="Georgia" w:hAnsi="Arial" w:cs="Arial"/>
          <w:spacing w:val="-17"/>
          <w:lang w:val="en-US" w:bidi="en-US"/>
        </w:rPr>
        <w:t xml:space="preserve"> </w:t>
      </w:r>
      <w:r w:rsidRPr="005C0E32">
        <w:rPr>
          <w:rFonts w:ascii="Arial" w:eastAsia="Georgia" w:hAnsi="Arial" w:cs="Arial"/>
          <w:lang w:val="en-US" w:bidi="en-US"/>
        </w:rPr>
        <w:t>of</w:t>
      </w:r>
      <w:r w:rsidRPr="005C0E32">
        <w:rPr>
          <w:rFonts w:ascii="Arial" w:eastAsia="Georgia" w:hAnsi="Arial" w:cs="Arial"/>
          <w:spacing w:val="-16"/>
          <w:lang w:val="en-US" w:bidi="en-US"/>
        </w:rPr>
        <w:t xml:space="preserve"> </w:t>
      </w:r>
      <w:r w:rsidRPr="005C0E32">
        <w:rPr>
          <w:rFonts w:ascii="Arial" w:eastAsia="Georgia" w:hAnsi="Arial" w:cs="Arial"/>
          <w:lang w:val="en-US" w:bidi="en-US"/>
        </w:rPr>
        <w:t>the</w:t>
      </w:r>
      <w:r w:rsidRPr="005C0E32">
        <w:rPr>
          <w:rFonts w:ascii="Arial" w:eastAsia="Georgia" w:hAnsi="Arial" w:cs="Arial"/>
          <w:spacing w:val="-16"/>
          <w:lang w:val="en-US" w:bidi="en-US"/>
        </w:rPr>
        <w:t xml:space="preserve"> </w:t>
      </w:r>
      <w:r w:rsidRPr="005C0E32">
        <w:rPr>
          <w:rFonts w:ascii="Arial" w:eastAsia="Georgia" w:hAnsi="Arial" w:cs="Arial"/>
          <w:lang w:val="en-US" w:bidi="en-US"/>
        </w:rPr>
        <w:t>modification</w:t>
      </w:r>
      <w:r w:rsidRPr="005C0E32">
        <w:rPr>
          <w:rFonts w:ascii="Arial" w:eastAsia="Georgia" w:hAnsi="Arial" w:cs="Arial"/>
          <w:spacing w:val="-16"/>
          <w:lang w:val="en-US" w:bidi="en-US"/>
        </w:rPr>
        <w:t xml:space="preserve"> </w:t>
      </w:r>
      <w:r w:rsidRPr="005C0E32">
        <w:rPr>
          <w:rFonts w:ascii="Arial" w:eastAsia="Georgia" w:hAnsi="Arial" w:cs="Arial"/>
          <w:lang w:val="en-US" w:bidi="en-US"/>
        </w:rPr>
        <w:t>of</w:t>
      </w:r>
      <w:r w:rsidRPr="005C0E32">
        <w:rPr>
          <w:rFonts w:ascii="Arial" w:eastAsia="Georgia" w:hAnsi="Arial" w:cs="Arial"/>
          <w:spacing w:val="-16"/>
          <w:lang w:val="en-US" w:bidi="en-US"/>
        </w:rPr>
        <w:t xml:space="preserve"> </w:t>
      </w:r>
      <w:r w:rsidRPr="005C0E32">
        <w:rPr>
          <w:rFonts w:ascii="Arial" w:eastAsia="Georgia" w:hAnsi="Arial" w:cs="Arial"/>
          <w:lang w:val="en-US" w:bidi="en-US"/>
        </w:rPr>
        <w:t>effect</w:t>
      </w:r>
      <w:r w:rsidRPr="005C0E32">
        <w:rPr>
          <w:rFonts w:ascii="Arial" w:eastAsia="Georgia" w:hAnsi="Arial" w:cs="Arial"/>
          <w:spacing w:val="-16"/>
          <w:lang w:val="en-US" w:bidi="en-US"/>
        </w:rPr>
        <w:t xml:space="preserve"> </w:t>
      </w:r>
      <w:r w:rsidRPr="005C0E32">
        <w:rPr>
          <w:rFonts w:ascii="Arial" w:eastAsia="Georgia" w:hAnsi="Arial" w:cs="Arial"/>
          <w:lang w:val="en-US" w:bidi="en-US"/>
        </w:rPr>
        <w:t>in</w:t>
      </w:r>
      <w:r w:rsidRPr="005C0E32">
        <w:rPr>
          <w:rFonts w:ascii="Arial" w:eastAsia="Georgia" w:hAnsi="Arial" w:cs="Arial"/>
          <w:spacing w:val="-16"/>
          <w:lang w:val="en-US" w:bidi="en-US"/>
        </w:rPr>
        <w:t xml:space="preserve"> </w:t>
      </w:r>
      <w:r w:rsidRPr="005C0E32">
        <w:rPr>
          <w:rFonts w:ascii="Arial" w:eastAsia="Georgia" w:hAnsi="Arial" w:cs="Arial"/>
          <w:lang w:val="en-US" w:bidi="en-US"/>
        </w:rPr>
        <w:t>the</w:t>
      </w:r>
      <w:r w:rsidRPr="005C0E32">
        <w:rPr>
          <w:rFonts w:ascii="Arial" w:eastAsia="Georgia" w:hAnsi="Arial" w:cs="Arial"/>
          <w:spacing w:val="-16"/>
          <w:lang w:val="en-US" w:bidi="en-US"/>
        </w:rPr>
        <w:t xml:space="preserve"> </w:t>
      </w:r>
      <w:r w:rsidRPr="005C0E32">
        <w:rPr>
          <w:rFonts w:ascii="Arial" w:eastAsia="Georgia" w:hAnsi="Arial" w:cs="Arial"/>
          <w:lang w:val="en-US" w:bidi="en-US"/>
        </w:rPr>
        <w:t>sense</w:t>
      </w:r>
      <w:r w:rsidRPr="005C0E32">
        <w:rPr>
          <w:rFonts w:ascii="Arial" w:eastAsia="Georgia" w:hAnsi="Arial" w:cs="Arial"/>
          <w:spacing w:val="-16"/>
          <w:lang w:val="en-US" w:bidi="en-US"/>
        </w:rPr>
        <w:t xml:space="preserve"> </w:t>
      </w:r>
      <w:r w:rsidRPr="005C0E32">
        <w:rPr>
          <w:rFonts w:ascii="Arial" w:eastAsia="Georgia" w:hAnsi="Arial" w:cs="Arial"/>
          <w:lang w:val="en-US" w:bidi="en-US"/>
        </w:rPr>
        <w:t>that</w:t>
      </w:r>
      <w:r w:rsidRPr="005C0E32">
        <w:rPr>
          <w:rFonts w:ascii="Arial" w:eastAsia="Georgia" w:hAnsi="Arial" w:cs="Arial"/>
          <w:spacing w:val="-16"/>
          <w:lang w:val="en-US" w:bidi="en-US"/>
        </w:rPr>
        <w:t xml:space="preserve"> </w:t>
      </w:r>
      <w:r w:rsidRPr="005C0E32">
        <w:rPr>
          <w:rFonts w:ascii="Arial" w:eastAsia="Georgia" w:hAnsi="Arial" w:cs="Arial"/>
          <w:spacing w:val="-4"/>
          <w:lang w:val="en-US" w:bidi="en-US"/>
        </w:rPr>
        <w:t>we</w:t>
      </w:r>
      <w:r w:rsidRPr="005C0E32">
        <w:rPr>
          <w:rFonts w:ascii="Arial" w:eastAsia="Georgia" w:hAnsi="Arial" w:cs="Arial"/>
          <w:spacing w:val="-16"/>
          <w:lang w:val="en-US" w:bidi="en-US"/>
        </w:rPr>
        <w:t xml:space="preserve"> </w:t>
      </w:r>
      <w:r w:rsidRPr="005C0E32">
        <w:rPr>
          <w:rFonts w:ascii="Arial" w:eastAsia="Georgia" w:hAnsi="Arial" w:cs="Arial"/>
          <w:lang w:val="en-US" w:bidi="en-US"/>
        </w:rPr>
        <w:t>wish</w:t>
      </w:r>
      <w:r w:rsidRPr="005C0E32">
        <w:rPr>
          <w:rFonts w:ascii="Arial" w:eastAsia="Georgia" w:hAnsi="Arial" w:cs="Arial"/>
          <w:spacing w:val="-16"/>
          <w:lang w:val="en-US" w:bidi="en-US"/>
        </w:rPr>
        <w:t xml:space="preserve"> </w:t>
      </w:r>
      <w:r w:rsidRPr="005C0E32">
        <w:rPr>
          <w:rFonts w:ascii="Arial" w:eastAsia="Georgia" w:hAnsi="Arial" w:cs="Arial"/>
          <w:lang w:val="en-US" w:bidi="en-US"/>
        </w:rPr>
        <w:t>to</w:t>
      </w:r>
      <w:r w:rsidRPr="005C0E32">
        <w:rPr>
          <w:rFonts w:ascii="Arial" w:eastAsia="Georgia" w:hAnsi="Arial" w:cs="Arial"/>
          <w:spacing w:val="-16"/>
          <w:lang w:val="en-US" w:bidi="en-US"/>
        </w:rPr>
        <w:t xml:space="preserve"> </w:t>
      </w:r>
      <w:r w:rsidRPr="005C0E32">
        <w:rPr>
          <w:rFonts w:ascii="Arial" w:eastAsia="Georgia" w:hAnsi="Arial" w:cs="Arial"/>
          <w:lang w:val="en-US" w:bidi="en-US"/>
        </w:rPr>
        <w:t>target a</w:t>
      </w:r>
      <w:r w:rsidRPr="005C0E32">
        <w:rPr>
          <w:rFonts w:ascii="Arial" w:eastAsia="Georgia" w:hAnsi="Arial" w:cs="Arial"/>
          <w:spacing w:val="-7"/>
          <w:lang w:val="en-US" w:bidi="en-US"/>
        </w:rPr>
        <w:t xml:space="preserve"> </w:t>
      </w:r>
      <w:r w:rsidRPr="005C0E32">
        <w:rPr>
          <w:rFonts w:ascii="Arial" w:eastAsia="Georgia" w:hAnsi="Arial" w:cs="Arial"/>
          <w:lang w:val="en-US" w:bidi="en-US"/>
        </w:rPr>
        <w:t>subgroup</w:t>
      </w:r>
      <w:r w:rsidRPr="005C0E32">
        <w:rPr>
          <w:rFonts w:ascii="Arial" w:eastAsia="Georgia" w:hAnsi="Arial" w:cs="Arial"/>
          <w:spacing w:val="-6"/>
          <w:lang w:val="en-US" w:bidi="en-US"/>
        </w:rPr>
        <w:t xml:space="preserve"> </w:t>
      </w:r>
      <w:r w:rsidRPr="005C0E32">
        <w:rPr>
          <w:rFonts w:ascii="Arial" w:eastAsia="Georgia" w:hAnsi="Arial" w:cs="Arial"/>
          <w:lang w:val="en-US" w:bidi="en-US"/>
        </w:rPr>
        <w:t>of</w:t>
      </w:r>
      <w:r w:rsidRPr="005C0E32">
        <w:rPr>
          <w:rFonts w:ascii="Arial" w:eastAsia="Georgia" w:hAnsi="Arial" w:cs="Arial"/>
          <w:spacing w:val="-7"/>
          <w:lang w:val="en-US" w:bidi="en-US"/>
        </w:rPr>
        <w:t xml:space="preserve"> </w:t>
      </w:r>
      <w:r w:rsidRPr="005C0E32">
        <w:rPr>
          <w:rFonts w:ascii="Arial" w:eastAsia="Georgia" w:hAnsi="Arial" w:cs="Arial"/>
          <w:lang w:val="en-US" w:bidi="en-US"/>
        </w:rPr>
        <w:t>the</w:t>
      </w:r>
      <w:r w:rsidRPr="005C0E32">
        <w:rPr>
          <w:rFonts w:ascii="Arial" w:eastAsia="Georgia" w:hAnsi="Arial" w:cs="Arial"/>
          <w:spacing w:val="-6"/>
          <w:lang w:val="en-US" w:bidi="en-US"/>
        </w:rPr>
        <w:t xml:space="preserve"> </w:t>
      </w:r>
      <w:r w:rsidRPr="005C0E32">
        <w:rPr>
          <w:rFonts w:ascii="Arial" w:eastAsia="Georgia" w:hAnsi="Arial" w:cs="Arial"/>
          <w:lang w:val="en-US" w:bidi="en-US"/>
        </w:rPr>
        <w:t>population</w:t>
      </w:r>
      <w:r w:rsidRPr="005C0E32">
        <w:rPr>
          <w:rFonts w:ascii="Arial" w:eastAsia="Georgia" w:hAnsi="Arial" w:cs="Arial"/>
          <w:spacing w:val="-7"/>
          <w:lang w:val="en-US" w:bidi="en-US"/>
        </w:rPr>
        <w:t xml:space="preserve"> </w:t>
      </w:r>
      <w:r w:rsidRPr="005C0E32">
        <w:rPr>
          <w:rFonts w:ascii="Arial" w:eastAsia="Georgia" w:hAnsi="Arial" w:cs="Arial"/>
          <w:lang w:val="en-US" w:bidi="en-US"/>
        </w:rPr>
        <w:t>in</w:t>
      </w:r>
      <w:r w:rsidRPr="005C0E32">
        <w:rPr>
          <w:rFonts w:ascii="Arial" w:eastAsia="Georgia" w:hAnsi="Arial" w:cs="Arial"/>
          <w:spacing w:val="-6"/>
          <w:lang w:val="en-US" w:bidi="en-US"/>
        </w:rPr>
        <w:t xml:space="preserve"> </w:t>
      </w:r>
      <w:r w:rsidRPr="005C0E32">
        <w:rPr>
          <w:rFonts w:ascii="Arial" w:eastAsia="Georgia" w:hAnsi="Arial" w:cs="Arial"/>
          <w:lang w:val="en-US" w:bidi="en-US"/>
        </w:rPr>
        <w:t>a</w:t>
      </w:r>
      <w:r w:rsidRPr="005C0E32">
        <w:rPr>
          <w:rFonts w:ascii="Arial" w:eastAsia="Georgia" w:hAnsi="Arial" w:cs="Arial"/>
          <w:spacing w:val="-7"/>
          <w:lang w:val="en-US" w:bidi="en-US"/>
        </w:rPr>
        <w:t xml:space="preserve"> </w:t>
      </w:r>
      <w:r w:rsidRPr="005C0E32">
        <w:rPr>
          <w:rFonts w:ascii="Arial" w:eastAsia="Georgia" w:hAnsi="Arial" w:cs="Arial"/>
          <w:lang w:val="en-US" w:bidi="en-US"/>
        </w:rPr>
        <w:t>pragmatic</w:t>
      </w:r>
      <w:r w:rsidRPr="005C0E32">
        <w:rPr>
          <w:rFonts w:ascii="Arial" w:eastAsia="Georgia" w:hAnsi="Arial" w:cs="Arial"/>
          <w:spacing w:val="-6"/>
          <w:lang w:val="en-US" w:bidi="en-US"/>
        </w:rPr>
        <w:t xml:space="preserve"> </w:t>
      </w:r>
      <w:r w:rsidRPr="005C0E32">
        <w:rPr>
          <w:rFonts w:ascii="Arial" w:eastAsia="Georgia" w:hAnsi="Arial" w:cs="Arial"/>
          <w:spacing w:val="-9"/>
          <w:lang w:val="en-US" w:bidi="en-US"/>
        </w:rPr>
        <w:t>way.</w:t>
      </w:r>
      <w:r w:rsidRPr="005C0E32">
        <w:rPr>
          <w:rFonts w:ascii="Arial" w:eastAsia="Georgia" w:hAnsi="Arial" w:cs="Arial"/>
          <w:spacing w:val="17"/>
          <w:lang w:val="en-US" w:bidi="en-US"/>
        </w:rPr>
        <w:t xml:space="preserve"> </w:t>
      </w:r>
      <w:r w:rsidRPr="005C0E32">
        <w:rPr>
          <w:rFonts w:ascii="Arial" w:eastAsia="Georgia" w:hAnsi="Arial" w:cs="Arial"/>
          <w:lang w:val="en-US" w:bidi="en-US"/>
        </w:rPr>
        <w:t>It</w:t>
      </w:r>
      <w:r w:rsidRPr="005C0E32">
        <w:rPr>
          <w:rFonts w:ascii="Arial" w:eastAsia="Georgia" w:hAnsi="Arial" w:cs="Arial"/>
          <w:spacing w:val="-7"/>
          <w:lang w:val="en-US" w:bidi="en-US"/>
        </w:rPr>
        <w:t xml:space="preserve"> </w:t>
      </w:r>
      <w:r w:rsidRPr="005C0E32">
        <w:rPr>
          <w:rFonts w:ascii="Arial" w:eastAsia="Georgia" w:hAnsi="Arial" w:cs="Arial"/>
          <w:lang w:val="en-US" w:bidi="en-US"/>
        </w:rPr>
        <w:t>is</w:t>
      </w:r>
      <w:r w:rsidRPr="005C0E32">
        <w:rPr>
          <w:rFonts w:ascii="Arial" w:eastAsia="Georgia" w:hAnsi="Arial" w:cs="Arial"/>
          <w:spacing w:val="-6"/>
          <w:lang w:val="en-US" w:bidi="en-US"/>
        </w:rPr>
        <w:t xml:space="preserve"> </w:t>
      </w:r>
      <w:r w:rsidRPr="005C0E32">
        <w:rPr>
          <w:rFonts w:ascii="Arial" w:eastAsia="Georgia" w:hAnsi="Arial" w:cs="Arial"/>
          <w:lang w:val="en-US" w:bidi="en-US"/>
        </w:rPr>
        <w:t>probably</w:t>
      </w:r>
      <w:r w:rsidRPr="005C0E32">
        <w:rPr>
          <w:rFonts w:ascii="Arial" w:eastAsia="Georgia" w:hAnsi="Arial" w:cs="Arial"/>
          <w:spacing w:val="-7"/>
          <w:lang w:val="en-US" w:bidi="en-US"/>
        </w:rPr>
        <w:t xml:space="preserve"> </w:t>
      </w:r>
      <w:r w:rsidRPr="005C0E32">
        <w:rPr>
          <w:rFonts w:ascii="Arial" w:eastAsia="Georgia" w:hAnsi="Arial" w:cs="Arial"/>
          <w:lang w:val="en-US" w:bidi="en-US"/>
        </w:rPr>
        <w:t>not</w:t>
      </w:r>
      <w:r w:rsidRPr="005C0E32">
        <w:rPr>
          <w:rFonts w:ascii="Arial" w:eastAsia="Georgia" w:hAnsi="Arial" w:cs="Arial"/>
          <w:spacing w:val="-6"/>
          <w:lang w:val="en-US" w:bidi="en-US"/>
        </w:rPr>
        <w:t xml:space="preserve"> </w:t>
      </w:r>
      <w:r w:rsidRPr="005C0E32">
        <w:rPr>
          <w:rFonts w:ascii="Arial" w:eastAsia="Georgia" w:hAnsi="Arial" w:cs="Arial"/>
          <w:lang w:val="en-US" w:bidi="en-US"/>
        </w:rPr>
        <w:t>sex</w:t>
      </w:r>
      <w:r w:rsidRPr="005C0E32">
        <w:rPr>
          <w:rFonts w:ascii="Arial" w:eastAsia="Georgia" w:hAnsi="Arial" w:cs="Arial"/>
          <w:spacing w:val="-7"/>
          <w:lang w:val="en-US" w:bidi="en-US"/>
        </w:rPr>
        <w:t xml:space="preserve"> </w:t>
      </w:r>
      <w:r w:rsidRPr="005C0E32">
        <w:rPr>
          <w:rFonts w:ascii="Arial" w:eastAsia="Georgia" w:hAnsi="Arial" w:cs="Arial"/>
          <w:i/>
          <w:spacing w:val="-4"/>
          <w:lang w:val="en-US" w:bidi="en-US"/>
        </w:rPr>
        <w:t xml:space="preserve">per </w:t>
      </w:r>
      <w:r w:rsidRPr="005C0E32">
        <w:rPr>
          <w:rFonts w:ascii="Arial" w:eastAsia="Georgia" w:hAnsi="Arial" w:cs="Arial"/>
          <w:i/>
          <w:lang w:val="en-US" w:bidi="en-US"/>
        </w:rPr>
        <w:t>se</w:t>
      </w:r>
      <w:r w:rsidRPr="005C0E32">
        <w:rPr>
          <w:rFonts w:ascii="Arial" w:eastAsia="Georgia" w:hAnsi="Arial" w:cs="Arial"/>
          <w:i/>
          <w:spacing w:val="-3"/>
          <w:lang w:val="en-US" w:bidi="en-US"/>
        </w:rPr>
        <w:t xml:space="preserve"> </w:t>
      </w:r>
      <w:r w:rsidRPr="005C0E32">
        <w:rPr>
          <w:rFonts w:ascii="Arial" w:eastAsia="Georgia" w:hAnsi="Arial" w:cs="Arial"/>
          <w:lang w:val="en-US" w:bidi="en-US"/>
        </w:rPr>
        <w:t>that</w:t>
      </w:r>
      <w:r w:rsidRPr="005C0E32">
        <w:rPr>
          <w:rFonts w:ascii="Arial" w:eastAsia="Georgia" w:hAnsi="Arial" w:cs="Arial"/>
          <w:spacing w:val="-6"/>
          <w:lang w:val="en-US" w:bidi="en-US"/>
        </w:rPr>
        <w:t xml:space="preserve"> </w:t>
      </w:r>
      <w:r w:rsidRPr="005C0E32">
        <w:rPr>
          <w:rFonts w:ascii="Arial" w:eastAsia="Georgia" w:hAnsi="Arial" w:cs="Arial"/>
          <w:lang w:val="en-US" w:bidi="en-US"/>
        </w:rPr>
        <w:t>directly explains</w:t>
      </w:r>
      <w:r w:rsidRPr="005C0E32">
        <w:rPr>
          <w:rFonts w:ascii="Arial" w:eastAsia="Georgia" w:hAnsi="Arial" w:cs="Arial"/>
          <w:spacing w:val="-17"/>
          <w:lang w:val="en-US" w:bidi="en-US"/>
        </w:rPr>
        <w:t xml:space="preserve"> </w:t>
      </w:r>
      <w:r w:rsidRPr="005C0E32">
        <w:rPr>
          <w:rFonts w:ascii="Arial" w:eastAsia="Georgia" w:hAnsi="Arial" w:cs="Arial"/>
          <w:spacing w:val="-3"/>
          <w:lang w:val="en-US" w:bidi="en-US"/>
        </w:rPr>
        <w:t>why</w:t>
      </w:r>
      <w:r w:rsidRPr="005C0E32">
        <w:rPr>
          <w:rFonts w:ascii="Arial" w:eastAsia="Georgia" w:hAnsi="Arial" w:cs="Arial"/>
          <w:spacing w:val="-17"/>
          <w:lang w:val="en-US" w:bidi="en-US"/>
        </w:rPr>
        <w:t xml:space="preserve"> </w:t>
      </w:r>
      <w:r w:rsidRPr="005C0E32">
        <w:rPr>
          <w:rFonts w:ascii="Arial" w:eastAsia="Georgia" w:hAnsi="Arial" w:cs="Arial"/>
          <w:i/>
          <w:lang w:val="en-US" w:bidi="en-US"/>
        </w:rPr>
        <w:t>X</w:t>
      </w:r>
      <w:r w:rsidRPr="005C0E32">
        <w:rPr>
          <w:rFonts w:ascii="Arial" w:eastAsia="Georgia" w:hAnsi="Arial" w:cs="Arial"/>
          <w:i/>
          <w:spacing w:val="-19"/>
          <w:lang w:val="en-US" w:bidi="en-US"/>
        </w:rPr>
        <w:t xml:space="preserve"> </w:t>
      </w:r>
      <w:r w:rsidRPr="005C0E32">
        <w:rPr>
          <w:rFonts w:ascii="Arial" w:eastAsia="Georgia" w:hAnsi="Arial" w:cs="Arial"/>
          <w:lang w:val="en-US" w:bidi="en-US"/>
        </w:rPr>
        <w:t>is</w:t>
      </w:r>
      <w:r w:rsidRPr="005C0E32">
        <w:rPr>
          <w:rFonts w:ascii="Arial" w:eastAsia="Georgia" w:hAnsi="Arial" w:cs="Arial"/>
          <w:spacing w:val="-16"/>
          <w:lang w:val="en-US" w:bidi="en-US"/>
        </w:rPr>
        <w:t xml:space="preserve"> </w:t>
      </w:r>
      <w:r w:rsidRPr="005C0E32">
        <w:rPr>
          <w:rFonts w:ascii="Arial" w:eastAsia="Georgia" w:hAnsi="Arial" w:cs="Arial"/>
          <w:lang w:val="en-US" w:bidi="en-US"/>
        </w:rPr>
        <w:t>associated</w:t>
      </w:r>
      <w:r w:rsidRPr="005C0E32">
        <w:rPr>
          <w:rFonts w:ascii="Arial" w:eastAsia="Georgia" w:hAnsi="Arial" w:cs="Arial"/>
          <w:spacing w:val="-17"/>
          <w:lang w:val="en-US" w:bidi="en-US"/>
        </w:rPr>
        <w:t xml:space="preserve"> </w:t>
      </w:r>
      <w:r w:rsidRPr="005C0E32">
        <w:rPr>
          <w:rFonts w:ascii="Arial" w:eastAsia="Georgia" w:hAnsi="Arial" w:cs="Arial"/>
          <w:lang w:val="en-US" w:bidi="en-US"/>
        </w:rPr>
        <w:t>with</w:t>
      </w:r>
      <w:r w:rsidRPr="005C0E32">
        <w:rPr>
          <w:rFonts w:ascii="Arial" w:eastAsia="Georgia" w:hAnsi="Arial" w:cs="Arial"/>
          <w:spacing w:val="-16"/>
          <w:lang w:val="en-US" w:bidi="en-US"/>
        </w:rPr>
        <w:t xml:space="preserve"> </w:t>
      </w:r>
      <w:r w:rsidRPr="005C0E32">
        <w:rPr>
          <w:rFonts w:ascii="Arial" w:eastAsia="Georgia" w:hAnsi="Arial" w:cs="Arial"/>
          <w:i/>
          <w:lang w:val="en-US" w:bidi="en-US"/>
        </w:rPr>
        <w:t>Y</w:t>
      </w:r>
      <w:r w:rsidRPr="005C0E32">
        <w:rPr>
          <w:rFonts w:ascii="Arial" w:eastAsia="Georgia" w:hAnsi="Arial" w:cs="Arial"/>
          <w:i/>
          <w:spacing w:val="3"/>
          <w:lang w:val="en-US" w:bidi="en-US"/>
        </w:rPr>
        <w:t xml:space="preserve"> </w:t>
      </w:r>
      <w:r w:rsidRPr="005C0E32">
        <w:rPr>
          <w:rFonts w:ascii="Arial" w:eastAsia="Georgia" w:hAnsi="Arial" w:cs="Arial"/>
          <w:lang w:val="en-US" w:bidi="en-US"/>
        </w:rPr>
        <w:t>in</w:t>
      </w:r>
      <w:r w:rsidRPr="005C0E32">
        <w:rPr>
          <w:rFonts w:ascii="Arial" w:eastAsia="Georgia" w:hAnsi="Arial" w:cs="Arial"/>
          <w:spacing w:val="-17"/>
          <w:lang w:val="en-US" w:bidi="en-US"/>
        </w:rPr>
        <w:t xml:space="preserve"> </w:t>
      </w:r>
      <w:r w:rsidRPr="005C0E32">
        <w:rPr>
          <w:rFonts w:ascii="Arial" w:eastAsia="Georgia" w:hAnsi="Arial" w:cs="Arial"/>
          <w:lang w:val="en-US" w:bidi="en-US"/>
        </w:rPr>
        <w:t>women</w:t>
      </w:r>
      <w:r w:rsidRPr="005C0E32">
        <w:rPr>
          <w:rFonts w:ascii="Arial" w:eastAsia="Georgia" w:hAnsi="Arial" w:cs="Arial"/>
          <w:spacing w:val="-16"/>
          <w:lang w:val="en-US" w:bidi="en-US"/>
        </w:rPr>
        <w:t xml:space="preserve"> </w:t>
      </w:r>
      <w:r w:rsidRPr="005C0E32">
        <w:rPr>
          <w:rFonts w:ascii="Arial" w:eastAsia="Georgia" w:hAnsi="Arial" w:cs="Arial"/>
          <w:lang w:val="en-US" w:bidi="en-US"/>
        </w:rPr>
        <w:t>and</w:t>
      </w:r>
      <w:r w:rsidRPr="005C0E32">
        <w:rPr>
          <w:rFonts w:ascii="Arial" w:eastAsia="Georgia" w:hAnsi="Arial" w:cs="Arial"/>
          <w:spacing w:val="-16"/>
          <w:lang w:val="en-US" w:bidi="en-US"/>
        </w:rPr>
        <w:t xml:space="preserve"> </w:t>
      </w:r>
      <w:r w:rsidRPr="005C0E32">
        <w:rPr>
          <w:rFonts w:ascii="Arial" w:eastAsia="Georgia" w:hAnsi="Arial" w:cs="Arial"/>
          <w:lang w:val="en-US" w:bidi="en-US"/>
        </w:rPr>
        <w:t>not</w:t>
      </w:r>
      <w:r w:rsidRPr="005C0E32">
        <w:rPr>
          <w:rFonts w:ascii="Arial" w:eastAsia="Georgia" w:hAnsi="Arial" w:cs="Arial"/>
          <w:spacing w:val="-17"/>
          <w:lang w:val="en-US" w:bidi="en-US"/>
        </w:rPr>
        <w:t xml:space="preserve"> </w:t>
      </w:r>
      <w:r w:rsidRPr="005C0E32">
        <w:rPr>
          <w:rFonts w:ascii="Arial" w:eastAsia="Georgia" w:hAnsi="Arial" w:cs="Arial"/>
          <w:lang w:val="en-US" w:bidi="en-US"/>
        </w:rPr>
        <w:t>in</w:t>
      </w:r>
      <w:r w:rsidRPr="005C0E32">
        <w:rPr>
          <w:rFonts w:ascii="Arial" w:eastAsia="Georgia" w:hAnsi="Arial" w:cs="Arial"/>
          <w:spacing w:val="-16"/>
          <w:lang w:val="en-US" w:bidi="en-US"/>
        </w:rPr>
        <w:t xml:space="preserve"> </w:t>
      </w:r>
      <w:r w:rsidRPr="005C0E32">
        <w:rPr>
          <w:rFonts w:ascii="Arial" w:eastAsia="Georgia" w:hAnsi="Arial" w:cs="Arial"/>
          <w:lang w:val="en-US" w:bidi="en-US"/>
        </w:rPr>
        <w:t>men,</w:t>
      </w:r>
      <w:r w:rsidRPr="005C0E32">
        <w:rPr>
          <w:rFonts w:ascii="Arial" w:eastAsia="Georgia" w:hAnsi="Arial" w:cs="Arial"/>
          <w:spacing w:val="-15"/>
          <w:lang w:val="en-US" w:bidi="en-US"/>
        </w:rPr>
        <w:t xml:space="preserve"> </w:t>
      </w:r>
      <w:r w:rsidRPr="005C0E32">
        <w:rPr>
          <w:rFonts w:ascii="Arial" w:eastAsia="Georgia" w:hAnsi="Arial" w:cs="Arial"/>
          <w:lang w:val="en-US" w:bidi="en-US"/>
        </w:rPr>
        <w:t>but</w:t>
      </w:r>
      <w:r w:rsidRPr="005C0E32">
        <w:rPr>
          <w:rFonts w:ascii="Arial" w:eastAsia="Georgia" w:hAnsi="Arial" w:cs="Arial"/>
          <w:spacing w:val="-17"/>
          <w:lang w:val="en-US" w:bidi="en-US"/>
        </w:rPr>
        <w:t xml:space="preserve"> </w:t>
      </w:r>
      <w:r w:rsidRPr="005C0E32">
        <w:rPr>
          <w:rFonts w:ascii="Arial" w:eastAsia="Georgia" w:hAnsi="Arial" w:cs="Arial"/>
          <w:lang w:val="en-US" w:bidi="en-US"/>
        </w:rPr>
        <w:t>stratification</w:t>
      </w:r>
      <w:r w:rsidRPr="005C0E32">
        <w:rPr>
          <w:rFonts w:ascii="Arial" w:eastAsia="Georgia" w:hAnsi="Arial" w:cs="Arial"/>
          <w:spacing w:val="-16"/>
          <w:lang w:val="en-US" w:bidi="en-US"/>
        </w:rPr>
        <w:t xml:space="preserve"> </w:t>
      </w:r>
      <w:r w:rsidRPr="005C0E32">
        <w:rPr>
          <w:rFonts w:ascii="Arial" w:eastAsia="Georgia" w:hAnsi="Arial" w:cs="Arial"/>
          <w:lang w:val="en-US" w:bidi="en-US"/>
        </w:rPr>
        <w:t>is</w:t>
      </w:r>
      <w:r w:rsidRPr="005C0E32">
        <w:rPr>
          <w:rFonts w:ascii="Arial" w:eastAsia="Georgia" w:hAnsi="Arial" w:cs="Arial"/>
          <w:spacing w:val="-16"/>
          <w:lang w:val="en-US" w:bidi="en-US"/>
        </w:rPr>
        <w:t xml:space="preserve"> </w:t>
      </w:r>
      <w:r w:rsidRPr="005C0E32">
        <w:rPr>
          <w:rFonts w:ascii="Arial" w:eastAsia="Georgia" w:hAnsi="Arial" w:cs="Arial"/>
          <w:spacing w:val="-4"/>
          <w:lang w:val="en-US" w:bidi="en-US"/>
        </w:rPr>
        <w:t>relevant</w:t>
      </w:r>
      <w:r w:rsidRPr="005C0E32">
        <w:rPr>
          <w:rFonts w:ascii="Arial" w:eastAsia="Georgia" w:hAnsi="Arial" w:cs="Arial"/>
          <w:spacing w:val="-17"/>
          <w:lang w:val="en-US" w:bidi="en-US"/>
        </w:rPr>
        <w:t xml:space="preserve"> </w:t>
      </w:r>
      <w:r w:rsidRPr="005C0E32">
        <w:rPr>
          <w:rFonts w:ascii="Arial" w:eastAsia="Georgia" w:hAnsi="Arial" w:cs="Arial"/>
          <w:lang w:val="en-US" w:bidi="en-US"/>
        </w:rPr>
        <w:t>if</w:t>
      </w:r>
      <w:r w:rsidRPr="005C0E32">
        <w:rPr>
          <w:rFonts w:ascii="Arial" w:eastAsia="Georgia" w:hAnsi="Arial" w:cs="Arial"/>
          <w:spacing w:val="-16"/>
          <w:lang w:val="en-US" w:bidi="en-US"/>
        </w:rPr>
        <w:t xml:space="preserve"> </w:t>
      </w:r>
      <w:r w:rsidRPr="005C0E32">
        <w:rPr>
          <w:rFonts w:ascii="Arial" w:eastAsia="Georgia" w:hAnsi="Arial" w:cs="Arial"/>
          <w:lang w:val="en-US" w:bidi="en-US"/>
        </w:rPr>
        <w:t>it is</w:t>
      </w:r>
      <w:r w:rsidRPr="005C0E32">
        <w:rPr>
          <w:rFonts w:ascii="Arial" w:eastAsia="Georgia" w:hAnsi="Arial" w:cs="Arial"/>
          <w:spacing w:val="-23"/>
          <w:lang w:val="en-US" w:bidi="en-US"/>
        </w:rPr>
        <w:t xml:space="preserve"> </w:t>
      </w:r>
      <w:r w:rsidRPr="005C0E32">
        <w:rPr>
          <w:rFonts w:ascii="Arial" w:eastAsia="Georgia" w:hAnsi="Arial" w:cs="Arial"/>
          <w:lang w:val="en-US" w:bidi="en-US"/>
        </w:rPr>
        <w:t>pertinent</w:t>
      </w:r>
      <w:r w:rsidRPr="005C0E32">
        <w:rPr>
          <w:rFonts w:ascii="Arial" w:eastAsia="Georgia" w:hAnsi="Arial" w:cs="Arial"/>
          <w:spacing w:val="-23"/>
          <w:lang w:val="en-US" w:bidi="en-US"/>
        </w:rPr>
        <w:t xml:space="preserve"> </w:t>
      </w:r>
      <w:r w:rsidRPr="005C0E32">
        <w:rPr>
          <w:rFonts w:ascii="Arial" w:eastAsia="Georgia" w:hAnsi="Arial" w:cs="Arial"/>
          <w:lang w:val="en-US" w:bidi="en-US"/>
        </w:rPr>
        <w:t>to</w:t>
      </w:r>
      <w:r w:rsidRPr="005C0E32">
        <w:rPr>
          <w:rFonts w:ascii="Arial" w:eastAsia="Georgia" w:hAnsi="Arial" w:cs="Arial"/>
          <w:spacing w:val="-23"/>
          <w:lang w:val="en-US" w:bidi="en-US"/>
        </w:rPr>
        <w:t xml:space="preserve"> </w:t>
      </w:r>
      <w:r w:rsidRPr="005C0E32">
        <w:rPr>
          <w:rFonts w:ascii="Arial" w:eastAsia="Georgia" w:hAnsi="Arial" w:cs="Arial"/>
          <w:lang w:val="en-US" w:bidi="en-US"/>
        </w:rPr>
        <w:t>adapt</w:t>
      </w:r>
      <w:r w:rsidRPr="005C0E32">
        <w:rPr>
          <w:rFonts w:ascii="Arial" w:eastAsia="Georgia" w:hAnsi="Arial" w:cs="Arial"/>
          <w:spacing w:val="-24"/>
          <w:lang w:val="en-US" w:bidi="en-US"/>
        </w:rPr>
        <w:t xml:space="preserve"> </w:t>
      </w:r>
      <w:r w:rsidRPr="005C0E32">
        <w:rPr>
          <w:rFonts w:ascii="Arial" w:eastAsia="Georgia" w:hAnsi="Arial" w:cs="Arial"/>
          <w:lang w:val="en-US" w:bidi="en-US"/>
        </w:rPr>
        <w:t>to</w:t>
      </w:r>
      <w:r w:rsidRPr="005C0E32">
        <w:rPr>
          <w:rFonts w:ascii="Arial" w:eastAsia="Georgia" w:hAnsi="Arial" w:cs="Arial"/>
          <w:spacing w:val="-23"/>
          <w:lang w:val="en-US" w:bidi="en-US"/>
        </w:rPr>
        <w:t xml:space="preserve"> </w:t>
      </w:r>
      <w:r w:rsidRPr="005C0E32">
        <w:rPr>
          <w:rFonts w:ascii="Arial" w:eastAsia="Georgia" w:hAnsi="Arial" w:cs="Arial"/>
          <w:lang w:val="en-US" w:bidi="en-US"/>
        </w:rPr>
        <w:t>this</w:t>
      </w:r>
      <w:r w:rsidRPr="005C0E32">
        <w:rPr>
          <w:rFonts w:ascii="Arial" w:eastAsia="Georgia" w:hAnsi="Arial" w:cs="Arial"/>
          <w:spacing w:val="-23"/>
          <w:lang w:val="en-US" w:bidi="en-US"/>
        </w:rPr>
        <w:t xml:space="preserve"> </w:t>
      </w:r>
      <w:r w:rsidRPr="005C0E32">
        <w:rPr>
          <w:rFonts w:ascii="Arial" w:eastAsia="Georgia" w:hAnsi="Arial" w:cs="Arial"/>
          <w:lang w:val="en-US" w:bidi="en-US"/>
        </w:rPr>
        <w:t>difference</w:t>
      </w:r>
      <w:r w:rsidRPr="005C0E32">
        <w:rPr>
          <w:rFonts w:ascii="Arial" w:eastAsia="Georgia" w:hAnsi="Arial" w:cs="Arial"/>
          <w:spacing w:val="-23"/>
          <w:lang w:val="en-US" w:bidi="en-US"/>
        </w:rPr>
        <w:t xml:space="preserve"> </w:t>
      </w:r>
      <w:r w:rsidRPr="005C0E32">
        <w:rPr>
          <w:rFonts w:ascii="Arial" w:eastAsia="Georgia" w:hAnsi="Arial" w:cs="Arial"/>
          <w:lang w:val="en-US" w:bidi="en-US"/>
        </w:rPr>
        <w:t>in</w:t>
      </w:r>
      <w:r w:rsidRPr="005C0E32">
        <w:rPr>
          <w:rFonts w:ascii="Arial" w:eastAsia="Georgia" w:hAnsi="Arial" w:cs="Arial"/>
          <w:spacing w:val="-23"/>
          <w:lang w:val="en-US" w:bidi="en-US"/>
        </w:rPr>
        <w:t xml:space="preserve"> </w:t>
      </w:r>
      <w:r w:rsidRPr="005C0E32">
        <w:rPr>
          <w:rFonts w:ascii="Arial" w:eastAsia="Georgia" w:hAnsi="Arial" w:cs="Arial"/>
          <w:lang w:val="en-US" w:bidi="en-US"/>
        </w:rPr>
        <w:t>practice.</w:t>
      </w:r>
      <w:r w:rsidRPr="005C0E32">
        <w:rPr>
          <w:rFonts w:ascii="Arial" w:eastAsia="Georgia" w:hAnsi="Arial" w:cs="Arial"/>
          <w:spacing w:val="-6"/>
          <w:lang w:val="en-US" w:bidi="en-US"/>
        </w:rPr>
        <w:t xml:space="preserve"> </w:t>
      </w:r>
      <w:r w:rsidRPr="005C0E32">
        <w:rPr>
          <w:rFonts w:ascii="Arial" w:eastAsia="Georgia" w:hAnsi="Arial" w:cs="Arial"/>
          <w:lang w:val="en-US" w:bidi="en-US"/>
        </w:rPr>
        <w:t>If</w:t>
      </w:r>
      <w:r w:rsidRPr="005C0E32">
        <w:rPr>
          <w:rFonts w:ascii="Arial" w:eastAsia="Georgia" w:hAnsi="Arial" w:cs="Arial"/>
          <w:spacing w:val="-23"/>
          <w:lang w:val="en-US" w:bidi="en-US"/>
        </w:rPr>
        <w:t xml:space="preserve"> </w:t>
      </w:r>
      <w:r w:rsidRPr="005C0E32">
        <w:rPr>
          <w:rFonts w:ascii="Arial" w:eastAsia="Georgia" w:hAnsi="Arial" w:cs="Arial"/>
          <w:spacing w:val="-4"/>
          <w:lang w:val="en-US" w:bidi="en-US"/>
        </w:rPr>
        <w:t>we</w:t>
      </w:r>
      <w:r w:rsidRPr="005C0E32">
        <w:rPr>
          <w:rFonts w:ascii="Arial" w:eastAsia="Georgia" w:hAnsi="Arial" w:cs="Arial"/>
          <w:spacing w:val="-23"/>
          <w:lang w:val="en-US" w:bidi="en-US"/>
        </w:rPr>
        <w:t xml:space="preserve"> </w:t>
      </w:r>
      <w:r w:rsidRPr="005C0E32">
        <w:rPr>
          <w:rFonts w:ascii="Arial" w:eastAsia="Georgia" w:hAnsi="Arial" w:cs="Arial"/>
          <w:lang w:val="en-US" w:bidi="en-US"/>
        </w:rPr>
        <w:t>also</w:t>
      </w:r>
      <w:r w:rsidRPr="005C0E32">
        <w:rPr>
          <w:rFonts w:ascii="Arial" w:eastAsia="Georgia" w:hAnsi="Arial" w:cs="Arial"/>
          <w:spacing w:val="-23"/>
          <w:lang w:val="en-US" w:bidi="en-US"/>
        </w:rPr>
        <w:t xml:space="preserve"> </w:t>
      </w:r>
      <w:r w:rsidRPr="005C0E32">
        <w:rPr>
          <w:rFonts w:ascii="Arial" w:eastAsia="Georgia" w:hAnsi="Arial" w:cs="Arial"/>
          <w:spacing w:val="-4"/>
          <w:lang w:val="en-US" w:bidi="en-US"/>
        </w:rPr>
        <w:t>want</w:t>
      </w:r>
      <w:r w:rsidRPr="005C0E32">
        <w:rPr>
          <w:rFonts w:ascii="Arial" w:eastAsia="Georgia" w:hAnsi="Arial" w:cs="Arial"/>
          <w:spacing w:val="-23"/>
          <w:lang w:val="en-US" w:bidi="en-US"/>
        </w:rPr>
        <w:t xml:space="preserve"> </w:t>
      </w:r>
      <w:r w:rsidRPr="005C0E32">
        <w:rPr>
          <w:rFonts w:ascii="Arial" w:eastAsia="Georgia" w:hAnsi="Arial" w:cs="Arial"/>
          <w:lang w:val="en-US" w:bidi="en-US"/>
        </w:rPr>
        <w:t>to</w:t>
      </w:r>
      <w:r w:rsidRPr="005C0E32">
        <w:rPr>
          <w:rFonts w:ascii="Arial" w:eastAsia="Georgia" w:hAnsi="Arial" w:cs="Arial"/>
          <w:spacing w:val="-23"/>
          <w:lang w:val="en-US" w:bidi="en-US"/>
        </w:rPr>
        <w:t xml:space="preserve"> </w:t>
      </w:r>
      <w:r w:rsidRPr="005C0E32">
        <w:rPr>
          <w:rFonts w:ascii="Arial" w:eastAsia="Georgia" w:hAnsi="Arial" w:cs="Arial"/>
          <w:i/>
          <w:iCs/>
          <w:lang w:val="en-US" w:bidi="en-US"/>
        </w:rPr>
        <w:t>understand</w:t>
      </w:r>
      <w:r w:rsidRPr="005C0E32">
        <w:rPr>
          <w:rFonts w:ascii="Arial" w:eastAsia="Georgia" w:hAnsi="Arial" w:cs="Arial"/>
          <w:spacing w:val="-23"/>
          <w:lang w:val="en-US" w:bidi="en-US"/>
        </w:rPr>
        <w:t xml:space="preserve"> </w:t>
      </w:r>
      <w:r w:rsidRPr="005C0E32">
        <w:rPr>
          <w:rFonts w:ascii="Arial" w:eastAsia="Georgia" w:hAnsi="Arial" w:cs="Arial"/>
          <w:lang w:val="en-US" w:bidi="en-US"/>
        </w:rPr>
        <w:t>the observed</w:t>
      </w:r>
      <w:r w:rsidRPr="005C0E32">
        <w:rPr>
          <w:rFonts w:ascii="Arial" w:eastAsia="Georgia" w:hAnsi="Arial" w:cs="Arial"/>
          <w:spacing w:val="-23"/>
          <w:lang w:val="en-US" w:bidi="en-US"/>
        </w:rPr>
        <w:t xml:space="preserve"> </w:t>
      </w:r>
      <w:r w:rsidRPr="005C0E32">
        <w:rPr>
          <w:rFonts w:ascii="Arial" w:eastAsia="Georgia" w:hAnsi="Arial" w:cs="Arial"/>
          <w:lang w:val="en-US" w:bidi="en-US"/>
        </w:rPr>
        <w:t xml:space="preserve">difference, it is a different objective, then stratification would not </w:t>
      </w:r>
      <w:r w:rsidRPr="005C0E32">
        <w:rPr>
          <w:rFonts w:ascii="Arial" w:eastAsia="Georgia" w:hAnsi="Arial" w:cs="Arial"/>
          <w:spacing w:val="3"/>
          <w:lang w:val="en-US" w:bidi="en-US"/>
        </w:rPr>
        <w:t xml:space="preserve">be </w:t>
      </w:r>
      <w:r w:rsidRPr="005C0E32">
        <w:rPr>
          <w:rFonts w:ascii="Arial" w:eastAsia="Georgia" w:hAnsi="Arial" w:cs="Arial"/>
          <w:lang w:val="en-US" w:bidi="en-US"/>
        </w:rPr>
        <w:t>the appropriate</w:t>
      </w:r>
      <w:r w:rsidRPr="005C0E32">
        <w:rPr>
          <w:rFonts w:ascii="Arial" w:eastAsia="Georgia" w:hAnsi="Arial" w:cs="Arial"/>
          <w:spacing w:val="36"/>
          <w:lang w:val="en-US" w:bidi="en-US"/>
        </w:rPr>
        <w:t xml:space="preserve"> </w:t>
      </w:r>
      <w:r w:rsidRPr="005C0E32">
        <w:rPr>
          <w:rFonts w:ascii="Arial" w:eastAsia="Georgia" w:hAnsi="Arial" w:cs="Arial"/>
          <w:lang w:val="en-US" w:bidi="en-US"/>
        </w:rPr>
        <w:t>method.</w:t>
      </w:r>
    </w:p>
    <w:p w14:paraId="525B9DA0" w14:textId="77777777" w:rsidR="005C0E32" w:rsidRPr="005C0E32" w:rsidRDefault="005C0E32" w:rsidP="005C0E32">
      <w:pPr>
        <w:widowControl w:val="0"/>
        <w:autoSpaceDE w:val="0"/>
        <w:autoSpaceDN w:val="0"/>
        <w:spacing w:after="0" w:line="360" w:lineRule="auto"/>
        <w:ind w:right="17"/>
        <w:outlineLvl w:val="2"/>
        <w:rPr>
          <w:rFonts w:ascii="Arial" w:eastAsia="Georgia" w:hAnsi="Arial" w:cs="Arial"/>
          <w:u w:val="single"/>
          <w:lang w:val="en-US" w:bidi="en-US"/>
        </w:rPr>
      </w:pPr>
      <w:r w:rsidRPr="005C0E32">
        <w:rPr>
          <w:rFonts w:ascii="Arial" w:eastAsia="Georgia" w:hAnsi="Arial" w:cs="Arial"/>
          <w:u w:val="single"/>
          <w:lang w:val="en-US" w:bidi="en-US"/>
        </w:rPr>
        <w:t>When should we stratify by gender?</w:t>
      </w:r>
    </w:p>
    <w:p w14:paraId="1FBAD613" w14:textId="77777777" w:rsidR="005C0E32" w:rsidRPr="005C0E32" w:rsidRDefault="005C0E32" w:rsidP="005C0E32">
      <w:pPr>
        <w:widowControl w:val="0"/>
        <w:autoSpaceDE w:val="0"/>
        <w:autoSpaceDN w:val="0"/>
        <w:spacing w:after="0" w:line="360" w:lineRule="auto"/>
        <w:ind w:right="17"/>
        <w:rPr>
          <w:rFonts w:ascii="Calibri" w:eastAsia="Calibri" w:hAnsi="Calibri" w:cs="Times New Roman"/>
          <w:lang w:val="en-US"/>
        </w:rPr>
      </w:pPr>
      <w:r w:rsidRPr="005C0E32">
        <w:rPr>
          <w:rFonts w:ascii="Arial" w:eastAsia="Georgia" w:hAnsi="Arial" w:cs="Arial"/>
          <w:lang w:val="en-US" w:bidi="en-US"/>
        </w:rPr>
        <w:t xml:space="preserve">When </w:t>
      </w:r>
      <w:r w:rsidRPr="005C0E32">
        <w:rPr>
          <w:rFonts w:ascii="Arial" w:eastAsia="Georgia" w:hAnsi="Arial" w:cs="Arial"/>
          <w:spacing w:val="-3"/>
          <w:lang w:val="en-US" w:bidi="en-US"/>
        </w:rPr>
        <w:t xml:space="preserve">you </w:t>
      </w:r>
      <w:r w:rsidRPr="005C0E32">
        <w:rPr>
          <w:rFonts w:ascii="Arial" w:eastAsia="Georgia" w:hAnsi="Arial" w:cs="Arial"/>
          <w:spacing w:val="-4"/>
          <w:lang w:val="en-US" w:bidi="en-US"/>
        </w:rPr>
        <w:t xml:space="preserve">want </w:t>
      </w:r>
      <w:r w:rsidRPr="005C0E32">
        <w:rPr>
          <w:rFonts w:ascii="Arial" w:eastAsia="Georgia" w:hAnsi="Arial" w:cs="Arial"/>
          <w:lang w:val="en-US" w:bidi="en-US"/>
        </w:rPr>
        <w:t xml:space="preserve">to identify an effect modifier, the question is: when is it more </w:t>
      </w:r>
      <w:r w:rsidRPr="005C0E32">
        <w:rPr>
          <w:rFonts w:ascii="Arial" w:eastAsia="Georgia" w:hAnsi="Arial" w:cs="Arial"/>
          <w:spacing w:val="-3"/>
          <w:lang w:val="en-US" w:bidi="en-US"/>
        </w:rPr>
        <w:t xml:space="preserve">relevant </w:t>
      </w:r>
      <w:r w:rsidRPr="005C0E32">
        <w:rPr>
          <w:rFonts w:ascii="Arial" w:eastAsia="Georgia" w:hAnsi="Arial" w:cs="Arial"/>
          <w:lang w:val="en-US" w:bidi="en-US"/>
        </w:rPr>
        <w:t>to stratify by gender rather than by sex? In this scenario, we are not trying to understand the interaction,</w:t>
      </w:r>
      <w:r w:rsidRPr="005C0E32">
        <w:rPr>
          <w:rFonts w:ascii="Arial" w:eastAsia="Georgia" w:hAnsi="Arial" w:cs="Arial"/>
          <w:spacing w:val="-18"/>
          <w:lang w:val="en-US" w:bidi="en-US"/>
        </w:rPr>
        <w:t xml:space="preserve"> </w:t>
      </w:r>
      <w:r w:rsidRPr="005C0E32">
        <w:rPr>
          <w:rFonts w:ascii="Arial" w:eastAsia="Georgia" w:hAnsi="Arial" w:cs="Arial"/>
          <w:lang w:val="en-US" w:bidi="en-US"/>
        </w:rPr>
        <w:t>but</w:t>
      </w:r>
      <w:r w:rsidRPr="005C0E32">
        <w:rPr>
          <w:rFonts w:ascii="Arial" w:eastAsia="Georgia" w:hAnsi="Arial" w:cs="Arial"/>
          <w:spacing w:val="-19"/>
          <w:lang w:val="en-US" w:bidi="en-US"/>
        </w:rPr>
        <w:t xml:space="preserve"> </w:t>
      </w:r>
      <w:r w:rsidRPr="005C0E32">
        <w:rPr>
          <w:rFonts w:ascii="Arial" w:eastAsia="Georgia" w:hAnsi="Arial" w:cs="Arial"/>
          <w:lang w:val="en-US" w:bidi="en-US"/>
        </w:rPr>
        <w:t>rather</w:t>
      </w:r>
      <w:r w:rsidRPr="005C0E32">
        <w:rPr>
          <w:rFonts w:ascii="Arial" w:eastAsia="Georgia" w:hAnsi="Arial" w:cs="Arial"/>
          <w:spacing w:val="-18"/>
          <w:lang w:val="en-US" w:bidi="en-US"/>
        </w:rPr>
        <w:t xml:space="preserve"> </w:t>
      </w:r>
      <w:r w:rsidRPr="005C0E32">
        <w:rPr>
          <w:rFonts w:ascii="Arial" w:eastAsia="Georgia" w:hAnsi="Arial" w:cs="Arial"/>
          <w:lang w:val="en-US" w:bidi="en-US"/>
        </w:rPr>
        <w:t>trying to</w:t>
      </w:r>
      <w:r w:rsidRPr="005C0E32">
        <w:rPr>
          <w:rFonts w:ascii="Arial" w:eastAsia="Georgia" w:hAnsi="Arial" w:cs="Arial"/>
          <w:spacing w:val="-19"/>
          <w:lang w:val="en-US" w:bidi="en-US"/>
        </w:rPr>
        <w:t xml:space="preserve"> </w:t>
      </w:r>
      <w:r w:rsidRPr="005C0E32">
        <w:rPr>
          <w:rFonts w:ascii="Arial" w:eastAsia="Georgia" w:hAnsi="Arial" w:cs="Arial"/>
          <w:lang w:val="en-US" w:bidi="en-US"/>
        </w:rPr>
        <w:t>predict</w:t>
      </w:r>
      <w:r w:rsidRPr="005C0E32">
        <w:rPr>
          <w:rFonts w:ascii="Arial" w:eastAsia="Georgia" w:hAnsi="Arial" w:cs="Arial"/>
          <w:spacing w:val="-18"/>
          <w:lang w:val="en-US" w:bidi="en-US"/>
        </w:rPr>
        <w:t xml:space="preserve"> </w:t>
      </w:r>
      <w:r w:rsidRPr="005C0E32">
        <w:rPr>
          <w:rFonts w:ascii="Arial" w:eastAsia="Georgia" w:hAnsi="Arial" w:cs="Arial"/>
          <w:lang w:val="en-US" w:bidi="en-US"/>
        </w:rPr>
        <w:t>a difference in</w:t>
      </w:r>
      <w:r w:rsidRPr="005C0E32">
        <w:rPr>
          <w:rFonts w:ascii="Arial" w:eastAsia="Georgia" w:hAnsi="Arial" w:cs="Arial"/>
          <w:spacing w:val="-18"/>
          <w:lang w:val="en-US" w:bidi="en-US"/>
        </w:rPr>
        <w:t xml:space="preserve"> </w:t>
      </w:r>
      <w:r w:rsidRPr="005C0E32">
        <w:rPr>
          <w:rFonts w:ascii="Arial" w:eastAsia="Georgia" w:hAnsi="Arial" w:cs="Arial"/>
          <w:lang w:val="en-US" w:bidi="en-US"/>
        </w:rPr>
        <w:t>effect.</w:t>
      </w:r>
      <w:r w:rsidRPr="005C0E32">
        <w:rPr>
          <w:rFonts w:ascii="Arial" w:eastAsia="Georgia" w:hAnsi="Arial" w:cs="Arial"/>
          <w:spacing w:val="-3"/>
          <w:lang w:val="en-US" w:bidi="en-US"/>
        </w:rPr>
        <w:t xml:space="preserve"> </w:t>
      </w:r>
      <w:r w:rsidRPr="005C0E32">
        <w:rPr>
          <w:rFonts w:ascii="Arial" w:eastAsia="Georgia" w:hAnsi="Arial" w:cs="Arial"/>
          <w:lang w:val="en-US" w:bidi="en-US"/>
        </w:rPr>
        <w:t>So,</w:t>
      </w:r>
      <w:r w:rsidRPr="005C0E32">
        <w:rPr>
          <w:rFonts w:ascii="Arial" w:eastAsia="Georgia" w:hAnsi="Arial" w:cs="Arial"/>
          <w:spacing w:val="-18"/>
          <w:lang w:val="en-US" w:bidi="en-US"/>
        </w:rPr>
        <w:t xml:space="preserve"> </w:t>
      </w:r>
      <w:r w:rsidRPr="005C0E32">
        <w:rPr>
          <w:rFonts w:ascii="Arial" w:eastAsia="Georgia" w:hAnsi="Arial" w:cs="Arial"/>
          <w:lang w:val="en-US" w:bidi="en-US"/>
        </w:rPr>
        <w:t>the</w:t>
      </w:r>
      <w:r w:rsidRPr="005C0E32">
        <w:rPr>
          <w:rFonts w:ascii="Arial" w:eastAsia="Georgia" w:hAnsi="Arial" w:cs="Arial"/>
          <w:spacing w:val="-19"/>
          <w:lang w:val="en-US" w:bidi="en-US"/>
        </w:rPr>
        <w:t xml:space="preserve"> </w:t>
      </w:r>
      <w:r w:rsidRPr="005C0E32">
        <w:rPr>
          <w:rFonts w:ascii="Arial" w:eastAsia="Georgia" w:hAnsi="Arial" w:cs="Arial"/>
          <w:lang w:val="en-US" w:bidi="en-US"/>
        </w:rPr>
        <w:t>most</w:t>
      </w:r>
      <w:r w:rsidRPr="005C0E32">
        <w:rPr>
          <w:rFonts w:ascii="Arial" w:eastAsia="Georgia" w:hAnsi="Arial" w:cs="Arial"/>
          <w:spacing w:val="-17"/>
          <w:lang w:val="en-US" w:bidi="en-US"/>
        </w:rPr>
        <w:t xml:space="preserve"> </w:t>
      </w:r>
      <w:r w:rsidRPr="005C0E32">
        <w:rPr>
          <w:rFonts w:ascii="Arial" w:eastAsia="Georgia" w:hAnsi="Arial" w:cs="Arial"/>
          <w:spacing w:val="-4"/>
          <w:lang w:val="en-US" w:bidi="en-US"/>
        </w:rPr>
        <w:t>relevant</w:t>
      </w:r>
      <w:r w:rsidRPr="005C0E32">
        <w:rPr>
          <w:rFonts w:ascii="Arial" w:eastAsia="Georgia" w:hAnsi="Arial" w:cs="Arial"/>
          <w:spacing w:val="-19"/>
          <w:lang w:val="en-US" w:bidi="en-US"/>
        </w:rPr>
        <w:t xml:space="preserve"> </w:t>
      </w:r>
      <w:r w:rsidRPr="005C0E32">
        <w:rPr>
          <w:rFonts w:ascii="Arial" w:eastAsia="Georgia" w:hAnsi="Arial" w:cs="Arial"/>
          <w:lang w:val="en-US" w:bidi="en-US"/>
        </w:rPr>
        <w:t>category</w:t>
      </w:r>
      <w:r w:rsidRPr="005C0E32">
        <w:rPr>
          <w:rFonts w:ascii="Arial" w:eastAsia="Georgia" w:hAnsi="Arial" w:cs="Arial"/>
          <w:spacing w:val="-18"/>
          <w:lang w:val="en-US" w:bidi="en-US"/>
        </w:rPr>
        <w:t xml:space="preserve"> </w:t>
      </w:r>
      <w:r w:rsidRPr="005C0E32">
        <w:rPr>
          <w:rFonts w:ascii="Arial" w:eastAsia="Georgia" w:hAnsi="Arial" w:cs="Arial"/>
          <w:lang w:val="en-US" w:bidi="en-US"/>
        </w:rPr>
        <w:t>for</w:t>
      </w:r>
      <w:r w:rsidRPr="005C0E32">
        <w:rPr>
          <w:rFonts w:ascii="Arial" w:eastAsia="Georgia" w:hAnsi="Arial" w:cs="Arial"/>
          <w:spacing w:val="-18"/>
          <w:lang w:val="en-US" w:bidi="en-US"/>
        </w:rPr>
        <w:t xml:space="preserve"> </w:t>
      </w:r>
      <w:r w:rsidRPr="005C0E32">
        <w:rPr>
          <w:rFonts w:ascii="Arial" w:eastAsia="Georgia" w:hAnsi="Arial" w:cs="Arial"/>
          <w:lang w:val="en-US" w:bidi="en-US"/>
        </w:rPr>
        <w:t xml:space="preserve">stratification </w:t>
      </w:r>
      <w:r w:rsidRPr="005C0E32">
        <w:rPr>
          <w:rFonts w:ascii="Arial" w:eastAsia="Georgia" w:hAnsi="Arial" w:cs="Arial"/>
          <w:i/>
          <w:lang w:val="en-US" w:bidi="en-US"/>
        </w:rPr>
        <w:t xml:space="preserve">a priori </w:t>
      </w:r>
      <w:r w:rsidRPr="005C0E32">
        <w:rPr>
          <w:rFonts w:ascii="Arial" w:eastAsia="Georgia" w:hAnsi="Arial" w:cs="Arial"/>
          <w:lang w:val="en-US" w:bidi="en-US"/>
        </w:rPr>
        <w:t xml:space="preserve">is the most discriminating one. It would </w:t>
      </w:r>
      <w:r w:rsidRPr="005C0E32">
        <w:rPr>
          <w:rFonts w:ascii="Arial" w:eastAsia="Georgia" w:hAnsi="Arial" w:cs="Arial"/>
          <w:spacing w:val="3"/>
          <w:lang w:val="en-US" w:bidi="en-US"/>
        </w:rPr>
        <w:t xml:space="preserve">be </w:t>
      </w:r>
      <w:r w:rsidRPr="005C0E32">
        <w:rPr>
          <w:rFonts w:ascii="Arial" w:eastAsia="Georgia" w:hAnsi="Arial" w:cs="Arial"/>
          <w:lang w:val="en-US" w:bidi="en-US"/>
        </w:rPr>
        <w:t xml:space="preserve">more </w:t>
      </w:r>
      <w:r w:rsidRPr="005C0E32">
        <w:rPr>
          <w:rFonts w:ascii="Arial" w:eastAsia="Georgia" w:hAnsi="Arial" w:cs="Arial"/>
          <w:spacing w:val="-3"/>
          <w:lang w:val="en-US" w:bidi="en-US"/>
        </w:rPr>
        <w:t xml:space="preserve">relevant, </w:t>
      </w:r>
      <w:r w:rsidRPr="005C0E32">
        <w:rPr>
          <w:rFonts w:ascii="Arial" w:eastAsia="Georgia" w:hAnsi="Arial" w:cs="Arial"/>
          <w:lang w:val="en-US" w:bidi="en-US"/>
        </w:rPr>
        <w:t>for example, to adapt</w:t>
      </w:r>
      <w:r w:rsidRPr="005C0E32">
        <w:rPr>
          <w:rFonts w:ascii="Arial" w:eastAsia="Georgia" w:hAnsi="Arial" w:cs="Arial"/>
          <w:spacing w:val="-7"/>
          <w:lang w:val="en-US" w:bidi="en-US"/>
        </w:rPr>
        <w:t xml:space="preserve"> </w:t>
      </w:r>
      <w:r w:rsidRPr="005C0E32">
        <w:rPr>
          <w:rFonts w:ascii="Arial" w:eastAsia="Georgia" w:hAnsi="Arial" w:cs="Arial"/>
          <w:lang w:val="en-US" w:bidi="en-US"/>
        </w:rPr>
        <w:t>treatment</w:t>
      </w:r>
      <w:r w:rsidRPr="005C0E32">
        <w:rPr>
          <w:rFonts w:ascii="Arial" w:eastAsia="Georgia" w:hAnsi="Arial" w:cs="Arial"/>
          <w:spacing w:val="-6"/>
          <w:lang w:val="en-US" w:bidi="en-US"/>
        </w:rPr>
        <w:t xml:space="preserve"> </w:t>
      </w:r>
      <w:r w:rsidRPr="005C0E32">
        <w:rPr>
          <w:rFonts w:ascii="Arial" w:eastAsia="Georgia" w:hAnsi="Arial" w:cs="Arial"/>
          <w:lang w:val="en-US" w:bidi="en-US"/>
        </w:rPr>
        <w:t>according</w:t>
      </w:r>
      <w:r w:rsidRPr="005C0E32">
        <w:rPr>
          <w:rFonts w:ascii="Arial" w:eastAsia="Georgia" w:hAnsi="Arial" w:cs="Arial"/>
          <w:spacing w:val="-7"/>
          <w:lang w:val="en-US" w:bidi="en-US"/>
        </w:rPr>
        <w:t xml:space="preserve"> </w:t>
      </w:r>
      <w:r w:rsidRPr="005C0E32">
        <w:rPr>
          <w:rFonts w:ascii="Arial" w:eastAsia="Georgia" w:hAnsi="Arial" w:cs="Arial"/>
          <w:lang w:val="en-US" w:bidi="en-US"/>
        </w:rPr>
        <w:t>to</w:t>
      </w:r>
      <w:r w:rsidRPr="005C0E32">
        <w:rPr>
          <w:rFonts w:ascii="Arial" w:eastAsia="Georgia" w:hAnsi="Arial" w:cs="Arial"/>
          <w:spacing w:val="-6"/>
          <w:lang w:val="en-US" w:bidi="en-US"/>
        </w:rPr>
        <w:t xml:space="preserve"> </w:t>
      </w:r>
      <w:r w:rsidRPr="005C0E32">
        <w:rPr>
          <w:rFonts w:ascii="Arial" w:eastAsia="Georgia" w:hAnsi="Arial" w:cs="Arial"/>
          <w:lang w:val="en-US" w:bidi="en-US"/>
        </w:rPr>
        <w:t>a</w:t>
      </w:r>
      <w:r w:rsidRPr="005C0E32">
        <w:rPr>
          <w:rFonts w:ascii="Arial" w:eastAsia="Georgia" w:hAnsi="Arial" w:cs="Arial"/>
          <w:spacing w:val="-7"/>
          <w:lang w:val="en-US" w:bidi="en-US"/>
        </w:rPr>
        <w:t xml:space="preserve"> </w:t>
      </w:r>
      <w:r w:rsidRPr="005C0E32">
        <w:rPr>
          <w:rFonts w:ascii="Arial" w:eastAsia="Georgia" w:hAnsi="Arial" w:cs="Arial"/>
          <w:lang w:val="en-US" w:bidi="en-US"/>
        </w:rPr>
        <w:t>gendered</w:t>
      </w:r>
      <w:r w:rsidRPr="005C0E32">
        <w:rPr>
          <w:rFonts w:ascii="Arial" w:eastAsia="Georgia" w:hAnsi="Arial" w:cs="Arial"/>
          <w:spacing w:val="-6"/>
          <w:lang w:val="en-US" w:bidi="en-US"/>
        </w:rPr>
        <w:t xml:space="preserve"> </w:t>
      </w:r>
      <w:r w:rsidRPr="005C0E32">
        <w:rPr>
          <w:rFonts w:ascii="Arial" w:eastAsia="Georgia" w:hAnsi="Arial" w:cs="Arial"/>
          <w:lang w:val="en-US" w:bidi="en-US"/>
        </w:rPr>
        <w:t>behavior</w:t>
      </w:r>
      <w:r w:rsidRPr="005C0E32">
        <w:rPr>
          <w:rFonts w:ascii="Arial" w:eastAsia="Georgia" w:hAnsi="Arial" w:cs="Arial"/>
          <w:spacing w:val="-5"/>
          <w:lang w:val="en-US" w:bidi="en-US"/>
        </w:rPr>
        <w:t xml:space="preserve"> </w:t>
      </w:r>
      <w:r w:rsidRPr="005C0E32">
        <w:rPr>
          <w:rFonts w:ascii="Arial" w:eastAsia="Georgia" w:hAnsi="Arial" w:cs="Arial"/>
          <w:i/>
          <w:lang w:val="en-US" w:bidi="en-US"/>
        </w:rPr>
        <w:t>C</w:t>
      </w:r>
      <w:r w:rsidRPr="005C0E32">
        <w:rPr>
          <w:rFonts w:ascii="Arial" w:eastAsia="Georgia" w:hAnsi="Arial" w:cs="Arial"/>
          <w:i/>
          <w:spacing w:val="-11"/>
          <w:lang w:val="en-US" w:bidi="en-US"/>
        </w:rPr>
        <w:t xml:space="preserve"> </w:t>
      </w:r>
      <w:r w:rsidRPr="005C0E32">
        <w:rPr>
          <w:rFonts w:ascii="Arial" w:eastAsia="Georgia" w:hAnsi="Arial" w:cs="Arial"/>
          <w:lang w:val="en-US" w:bidi="en-US"/>
        </w:rPr>
        <w:t>rather</w:t>
      </w:r>
      <w:r w:rsidRPr="005C0E32">
        <w:rPr>
          <w:rFonts w:ascii="Arial" w:eastAsia="Georgia" w:hAnsi="Arial" w:cs="Arial"/>
          <w:spacing w:val="-6"/>
          <w:lang w:val="en-US" w:bidi="en-US"/>
        </w:rPr>
        <w:t xml:space="preserve"> </w:t>
      </w:r>
      <w:r w:rsidRPr="005C0E32">
        <w:rPr>
          <w:rFonts w:ascii="Arial" w:eastAsia="Georgia" w:hAnsi="Arial" w:cs="Arial"/>
          <w:lang w:val="en-US" w:bidi="en-US"/>
        </w:rPr>
        <w:t>than</w:t>
      </w:r>
      <w:r w:rsidRPr="005C0E32">
        <w:rPr>
          <w:rFonts w:ascii="Arial" w:eastAsia="Georgia" w:hAnsi="Arial" w:cs="Arial"/>
          <w:spacing w:val="-6"/>
          <w:lang w:val="en-US" w:bidi="en-US"/>
        </w:rPr>
        <w:t xml:space="preserve"> </w:t>
      </w:r>
      <w:r w:rsidRPr="005C0E32">
        <w:rPr>
          <w:rFonts w:ascii="Arial" w:eastAsia="Georgia" w:hAnsi="Arial" w:cs="Arial"/>
          <w:lang w:val="en-US" w:bidi="en-US"/>
        </w:rPr>
        <w:t>to</w:t>
      </w:r>
      <w:r w:rsidRPr="005C0E32">
        <w:rPr>
          <w:rFonts w:ascii="Arial" w:eastAsia="Georgia" w:hAnsi="Arial" w:cs="Arial"/>
          <w:spacing w:val="-7"/>
          <w:lang w:val="en-US" w:bidi="en-US"/>
        </w:rPr>
        <w:t xml:space="preserve"> </w:t>
      </w:r>
      <w:r w:rsidRPr="005C0E32">
        <w:rPr>
          <w:rFonts w:ascii="Arial" w:eastAsia="Georgia" w:hAnsi="Arial" w:cs="Arial"/>
          <w:lang w:val="en-US" w:bidi="en-US"/>
        </w:rPr>
        <w:t>sex,</w:t>
      </w:r>
      <w:r w:rsidRPr="005C0E32">
        <w:rPr>
          <w:rFonts w:ascii="Arial" w:eastAsia="Georgia" w:hAnsi="Arial" w:cs="Arial"/>
          <w:spacing w:val="-4"/>
          <w:lang w:val="en-US" w:bidi="en-US"/>
        </w:rPr>
        <w:t xml:space="preserve"> </w:t>
      </w:r>
      <w:r w:rsidRPr="005C0E32">
        <w:rPr>
          <w:rFonts w:ascii="Arial" w:eastAsia="Georgia" w:hAnsi="Arial" w:cs="Arial"/>
          <w:lang w:val="en-US" w:bidi="en-US"/>
        </w:rPr>
        <w:t>if</w:t>
      </w:r>
      <w:r w:rsidRPr="005C0E32">
        <w:rPr>
          <w:rFonts w:ascii="Arial" w:eastAsia="Georgia" w:hAnsi="Arial" w:cs="Arial"/>
          <w:spacing w:val="-7"/>
          <w:lang w:val="en-US" w:bidi="en-US"/>
        </w:rPr>
        <w:t xml:space="preserve"> </w:t>
      </w:r>
      <w:r w:rsidRPr="005C0E32">
        <w:rPr>
          <w:rFonts w:ascii="Arial" w:eastAsia="Georgia" w:hAnsi="Arial" w:cs="Arial"/>
          <w:lang w:val="en-US" w:bidi="en-US"/>
        </w:rPr>
        <w:t>the</w:t>
      </w:r>
      <w:r w:rsidRPr="005C0E32">
        <w:rPr>
          <w:rFonts w:ascii="Arial" w:eastAsia="Georgia" w:hAnsi="Arial" w:cs="Arial"/>
          <w:spacing w:val="-6"/>
          <w:lang w:val="en-US" w:bidi="en-US"/>
        </w:rPr>
        <w:t xml:space="preserve"> </w:t>
      </w:r>
      <w:r w:rsidRPr="005C0E32">
        <w:rPr>
          <w:rFonts w:ascii="Arial" w:eastAsia="Georgia" w:hAnsi="Arial" w:cs="Arial"/>
          <w:lang w:val="en-US" w:bidi="en-US"/>
        </w:rPr>
        <w:t>differences</w:t>
      </w:r>
      <w:r w:rsidRPr="005C0E32">
        <w:rPr>
          <w:rFonts w:ascii="Arial" w:eastAsia="Georgia" w:hAnsi="Arial" w:cs="Arial"/>
          <w:spacing w:val="-7"/>
          <w:lang w:val="en-US" w:bidi="en-US"/>
        </w:rPr>
        <w:t xml:space="preserve"> </w:t>
      </w:r>
      <w:r w:rsidRPr="005C0E32">
        <w:rPr>
          <w:rFonts w:ascii="Arial" w:eastAsia="Georgia" w:hAnsi="Arial" w:cs="Arial"/>
          <w:lang w:val="en-US" w:bidi="en-US"/>
        </w:rPr>
        <w:t>in effects</w:t>
      </w:r>
      <w:r w:rsidRPr="005C0E32">
        <w:rPr>
          <w:rFonts w:ascii="Arial" w:eastAsia="Georgia" w:hAnsi="Arial" w:cs="Arial"/>
          <w:spacing w:val="-21"/>
          <w:lang w:val="en-US" w:bidi="en-US"/>
        </w:rPr>
        <w:t xml:space="preserve"> </w:t>
      </w:r>
      <w:r w:rsidRPr="005C0E32">
        <w:rPr>
          <w:rFonts w:ascii="Arial" w:eastAsia="Georgia" w:hAnsi="Arial" w:cs="Arial"/>
          <w:lang w:val="en-US" w:bidi="en-US"/>
        </w:rPr>
        <w:t>according</w:t>
      </w:r>
      <w:r w:rsidRPr="005C0E32">
        <w:rPr>
          <w:rFonts w:ascii="Arial" w:eastAsia="Georgia" w:hAnsi="Arial" w:cs="Arial"/>
          <w:spacing w:val="-20"/>
          <w:lang w:val="en-US" w:bidi="en-US"/>
        </w:rPr>
        <w:t xml:space="preserve"> </w:t>
      </w:r>
      <w:r w:rsidRPr="005C0E32">
        <w:rPr>
          <w:rFonts w:ascii="Arial" w:eastAsia="Georgia" w:hAnsi="Arial" w:cs="Arial"/>
          <w:lang w:val="en-US" w:bidi="en-US"/>
        </w:rPr>
        <w:t>to</w:t>
      </w:r>
      <w:r w:rsidRPr="005C0E32">
        <w:rPr>
          <w:rFonts w:ascii="Arial" w:eastAsia="Georgia" w:hAnsi="Arial" w:cs="Arial"/>
          <w:spacing w:val="-21"/>
          <w:lang w:val="en-US" w:bidi="en-US"/>
        </w:rPr>
        <w:t xml:space="preserve"> </w:t>
      </w:r>
      <w:r w:rsidRPr="005C0E32">
        <w:rPr>
          <w:rFonts w:ascii="Arial" w:eastAsia="Georgia" w:hAnsi="Arial" w:cs="Arial"/>
          <w:i/>
          <w:lang w:val="en-US" w:bidi="en-US"/>
        </w:rPr>
        <w:t>C</w:t>
      </w:r>
      <w:r w:rsidRPr="005C0E32">
        <w:rPr>
          <w:rFonts w:ascii="Arial" w:eastAsia="Georgia" w:hAnsi="Arial" w:cs="Arial"/>
          <w:i/>
          <w:spacing w:val="-24"/>
          <w:lang w:val="en-US" w:bidi="en-US"/>
        </w:rPr>
        <w:t xml:space="preserve"> </w:t>
      </w:r>
      <w:r w:rsidRPr="005C0E32">
        <w:rPr>
          <w:rFonts w:ascii="Arial" w:eastAsia="Georgia" w:hAnsi="Arial" w:cs="Arial"/>
          <w:lang w:val="en-US" w:bidi="en-US"/>
        </w:rPr>
        <w:t>are</w:t>
      </w:r>
      <w:r w:rsidRPr="005C0E32">
        <w:rPr>
          <w:rFonts w:ascii="Arial" w:eastAsia="Georgia" w:hAnsi="Arial" w:cs="Arial"/>
          <w:spacing w:val="-20"/>
          <w:lang w:val="en-US" w:bidi="en-US"/>
        </w:rPr>
        <w:t xml:space="preserve"> </w:t>
      </w:r>
      <w:r w:rsidRPr="005C0E32">
        <w:rPr>
          <w:rFonts w:ascii="Arial" w:eastAsia="Georgia" w:hAnsi="Arial" w:cs="Arial"/>
          <w:lang w:val="en-US" w:bidi="en-US"/>
        </w:rPr>
        <w:t>wider</w:t>
      </w:r>
      <w:r w:rsidRPr="005C0E32">
        <w:rPr>
          <w:rFonts w:ascii="Arial" w:eastAsia="Georgia" w:hAnsi="Arial" w:cs="Arial"/>
          <w:spacing w:val="-21"/>
          <w:lang w:val="en-US" w:bidi="en-US"/>
        </w:rPr>
        <w:t xml:space="preserve"> </w:t>
      </w:r>
      <w:r w:rsidRPr="005C0E32">
        <w:rPr>
          <w:rFonts w:ascii="Arial" w:eastAsia="Georgia" w:hAnsi="Arial" w:cs="Arial"/>
          <w:lang w:val="en-US" w:bidi="en-US"/>
        </w:rPr>
        <w:t>than</w:t>
      </w:r>
      <w:r w:rsidRPr="005C0E32">
        <w:rPr>
          <w:rFonts w:ascii="Arial" w:eastAsia="Georgia" w:hAnsi="Arial" w:cs="Arial"/>
          <w:spacing w:val="-20"/>
          <w:lang w:val="en-US" w:bidi="en-US"/>
        </w:rPr>
        <w:t xml:space="preserve"> </w:t>
      </w:r>
      <w:r w:rsidRPr="005C0E32">
        <w:rPr>
          <w:rFonts w:ascii="Arial" w:eastAsia="Georgia" w:hAnsi="Arial" w:cs="Arial"/>
          <w:lang w:val="en-US" w:bidi="en-US"/>
        </w:rPr>
        <w:t>for sex.</w:t>
      </w:r>
      <w:r w:rsidRPr="005C0E32">
        <w:rPr>
          <w:rFonts w:ascii="Arial" w:eastAsia="Georgia" w:hAnsi="Arial" w:cs="Arial"/>
          <w:spacing w:val="1"/>
          <w:lang w:val="en-US" w:bidi="en-US"/>
        </w:rPr>
        <w:t xml:space="preserve"> </w:t>
      </w:r>
      <w:r w:rsidRPr="005C0E32">
        <w:rPr>
          <w:rFonts w:ascii="Arial" w:eastAsia="Georgia" w:hAnsi="Arial" w:cs="Arial"/>
          <w:lang w:val="en-US" w:bidi="en-US"/>
        </w:rPr>
        <w:t>But</w:t>
      </w:r>
      <w:r w:rsidRPr="005C0E32">
        <w:rPr>
          <w:rFonts w:ascii="Arial" w:eastAsia="Georgia" w:hAnsi="Arial" w:cs="Arial"/>
          <w:spacing w:val="-20"/>
          <w:lang w:val="en-US" w:bidi="en-US"/>
        </w:rPr>
        <w:t xml:space="preserve"> </w:t>
      </w:r>
      <w:r w:rsidRPr="005C0E32">
        <w:rPr>
          <w:rFonts w:ascii="Arial" w:eastAsia="Georgia" w:hAnsi="Arial" w:cs="Arial"/>
          <w:lang w:val="en-US" w:bidi="en-US"/>
        </w:rPr>
        <w:t>this</w:t>
      </w:r>
      <w:r w:rsidRPr="005C0E32">
        <w:rPr>
          <w:rFonts w:ascii="Arial" w:eastAsia="Georgia" w:hAnsi="Arial" w:cs="Arial"/>
          <w:spacing w:val="-20"/>
          <w:lang w:val="en-US" w:bidi="en-US"/>
        </w:rPr>
        <w:t xml:space="preserve"> </w:t>
      </w:r>
      <w:r w:rsidRPr="005C0E32">
        <w:rPr>
          <w:rFonts w:ascii="Arial" w:eastAsia="Georgia" w:hAnsi="Arial" w:cs="Arial"/>
          <w:lang w:val="en-US" w:bidi="en-US"/>
        </w:rPr>
        <w:t>category</w:t>
      </w:r>
      <w:r w:rsidRPr="005C0E32">
        <w:rPr>
          <w:rFonts w:ascii="Arial" w:eastAsia="Georgia" w:hAnsi="Arial" w:cs="Arial"/>
          <w:spacing w:val="-21"/>
          <w:lang w:val="en-US" w:bidi="en-US"/>
        </w:rPr>
        <w:t xml:space="preserve"> </w:t>
      </w:r>
      <w:r w:rsidRPr="005C0E32">
        <w:rPr>
          <w:rFonts w:ascii="Arial" w:eastAsia="Georgia" w:hAnsi="Arial" w:cs="Arial"/>
          <w:lang w:val="en-US" w:bidi="en-US"/>
        </w:rPr>
        <w:t>must</w:t>
      </w:r>
      <w:r w:rsidRPr="005C0E32">
        <w:rPr>
          <w:rFonts w:ascii="Arial" w:eastAsia="Georgia" w:hAnsi="Arial" w:cs="Arial"/>
          <w:spacing w:val="-20"/>
          <w:lang w:val="en-US" w:bidi="en-US"/>
        </w:rPr>
        <w:t xml:space="preserve"> </w:t>
      </w:r>
      <w:r w:rsidRPr="005C0E32">
        <w:rPr>
          <w:rFonts w:ascii="Arial" w:eastAsia="Georgia" w:hAnsi="Arial" w:cs="Arial"/>
          <w:lang w:val="en-US" w:bidi="en-US"/>
        </w:rPr>
        <w:t>also</w:t>
      </w:r>
      <w:r w:rsidRPr="005C0E32">
        <w:rPr>
          <w:rFonts w:ascii="Arial" w:eastAsia="Georgia" w:hAnsi="Arial" w:cs="Arial"/>
          <w:spacing w:val="-21"/>
          <w:lang w:val="en-US" w:bidi="en-US"/>
        </w:rPr>
        <w:t xml:space="preserve"> </w:t>
      </w:r>
      <w:r w:rsidRPr="005C0E32">
        <w:rPr>
          <w:rFonts w:ascii="Arial" w:eastAsia="Georgia" w:hAnsi="Arial" w:cs="Arial"/>
          <w:spacing w:val="3"/>
          <w:lang w:val="en-US" w:bidi="en-US"/>
        </w:rPr>
        <w:t>be</w:t>
      </w:r>
      <w:r w:rsidRPr="005C0E32">
        <w:rPr>
          <w:rFonts w:ascii="Arial" w:eastAsia="Georgia" w:hAnsi="Arial" w:cs="Arial"/>
          <w:spacing w:val="-20"/>
          <w:lang w:val="en-US" w:bidi="en-US"/>
        </w:rPr>
        <w:t xml:space="preserve"> </w:t>
      </w:r>
      <w:r w:rsidRPr="005C0E32">
        <w:rPr>
          <w:rFonts w:ascii="Arial" w:eastAsia="Georgia" w:hAnsi="Arial" w:cs="Arial"/>
          <w:lang w:val="en-US" w:bidi="en-US"/>
        </w:rPr>
        <w:t>practically</w:t>
      </w:r>
      <w:r w:rsidRPr="005C0E32">
        <w:rPr>
          <w:rFonts w:ascii="Arial" w:eastAsia="Georgia" w:hAnsi="Arial" w:cs="Arial"/>
          <w:spacing w:val="-21"/>
          <w:lang w:val="en-US" w:bidi="en-US"/>
        </w:rPr>
        <w:t xml:space="preserve"> </w:t>
      </w:r>
      <w:r w:rsidRPr="005C0E32">
        <w:rPr>
          <w:rFonts w:ascii="Arial" w:eastAsia="Georgia" w:hAnsi="Arial" w:cs="Arial"/>
          <w:spacing w:val="-4"/>
          <w:lang w:val="en-US" w:bidi="en-US"/>
        </w:rPr>
        <w:t xml:space="preserve">relevant: </w:t>
      </w:r>
      <w:r w:rsidRPr="005C0E32">
        <w:rPr>
          <w:rFonts w:ascii="Arial" w:eastAsia="Georgia" w:hAnsi="Arial" w:cs="Arial"/>
          <w:lang w:val="en-US" w:bidi="en-US"/>
        </w:rPr>
        <w:t>if</w:t>
      </w:r>
      <w:r w:rsidRPr="005C0E32">
        <w:rPr>
          <w:rFonts w:ascii="Arial" w:eastAsia="Georgia" w:hAnsi="Arial" w:cs="Arial"/>
          <w:spacing w:val="-26"/>
          <w:lang w:val="en-US" w:bidi="en-US"/>
        </w:rPr>
        <w:t xml:space="preserve"> </w:t>
      </w:r>
      <w:r w:rsidRPr="005C0E32">
        <w:rPr>
          <w:rFonts w:ascii="Arial" w:eastAsia="Georgia" w:hAnsi="Arial" w:cs="Arial"/>
          <w:lang w:val="en-US" w:bidi="en-US"/>
        </w:rPr>
        <w:t>it</w:t>
      </w:r>
      <w:r w:rsidRPr="005C0E32">
        <w:rPr>
          <w:rFonts w:ascii="Arial" w:eastAsia="Georgia" w:hAnsi="Arial" w:cs="Arial"/>
          <w:spacing w:val="-25"/>
          <w:lang w:val="en-US" w:bidi="en-US"/>
        </w:rPr>
        <w:t xml:space="preserve"> </w:t>
      </w:r>
      <w:r w:rsidRPr="005C0E32">
        <w:rPr>
          <w:rFonts w:ascii="Arial" w:eastAsia="Georgia" w:hAnsi="Arial" w:cs="Arial"/>
          <w:lang w:val="en-US" w:bidi="en-US"/>
        </w:rPr>
        <w:t>is</w:t>
      </w:r>
      <w:r w:rsidRPr="005C0E32">
        <w:rPr>
          <w:rFonts w:ascii="Arial" w:eastAsia="Georgia" w:hAnsi="Arial" w:cs="Arial"/>
          <w:spacing w:val="-26"/>
          <w:lang w:val="en-US" w:bidi="en-US"/>
        </w:rPr>
        <w:t xml:space="preserve"> </w:t>
      </w:r>
      <w:r w:rsidRPr="005C0E32">
        <w:rPr>
          <w:rFonts w:ascii="Arial" w:eastAsia="Georgia" w:hAnsi="Arial" w:cs="Arial"/>
          <w:lang w:val="en-US" w:bidi="en-US"/>
        </w:rPr>
        <w:t>more</w:t>
      </w:r>
      <w:r w:rsidRPr="005C0E32">
        <w:rPr>
          <w:rFonts w:ascii="Arial" w:eastAsia="Georgia" w:hAnsi="Arial" w:cs="Arial"/>
          <w:spacing w:val="-25"/>
          <w:lang w:val="en-US" w:bidi="en-US"/>
        </w:rPr>
        <w:t xml:space="preserve"> </w:t>
      </w:r>
      <w:r w:rsidRPr="005C0E32">
        <w:rPr>
          <w:rFonts w:ascii="Arial" w:eastAsia="Georgia" w:hAnsi="Arial" w:cs="Arial"/>
          <w:lang w:val="en-US" w:bidi="en-US"/>
        </w:rPr>
        <w:t>difficult</w:t>
      </w:r>
      <w:r w:rsidRPr="005C0E32">
        <w:rPr>
          <w:rFonts w:ascii="Arial" w:eastAsia="Georgia" w:hAnsi="Arial" w:cs="Arial"/>
          <w:spacing w:val="-26"/>
          <w:lang w:val="en-US" w:bidi="en-US"/>
        </w:rPr>
        <w:t xml:space="preserve"> </w:t>
      </w:r>
      <w:r w:rsidRPr="005C0E32">
        <w:rPr>
          <w:rFonts w:ascii="Arial" w:eastAsia="Georgia" w:hAnsi="Arial" w:cs="Arial"/>
          <w:lang w:val="en-US" w:bidi="en-US"/>
        </w:rPr>
        <w:t>to</w:t>
      </w:r>
      <w:r w:rsidRPr="005C0E32">
        <w:rPr>
          <w:rFonts w:ascii="Arial" w:eastAsia="Georgia" w:hAnsi="Arial" w:cs="Arial"/>
          <w:spacing w:val="-25"/>
          <w:lang w:val="en-US" w:bidi="en-US"/>
        </w:rPr>
        <w:t xml:space="preserve"> </w:t>
      </w:r>
      <w:r w:rsidRPr="005C0E32">
        <w:rPr>
          <w:rFonts w:ascii="Arial" w:eastAsia="Georgia" w:hAnsi="Arial" w:cs="Arial"/>
          <w:lang w:val="en-US" w:bidi="en-US"/>
        </w:rPr>
        <w:t>obtain</w:t>
      </w:r>
      <w:r w:rsidRPr="005C0E32">
        <w:rPr>
          <w:rFonts w:ascii="Arial" w:eastAsia="Georgia" w:hAnsi="Arial" w:cs="Arial"/>
          <w:spacing w:val="-26"/>
          <w:lang w:val="en-US" w:bidi="en-US"/>
        </w:rPr>
        <w:t xml:space="preserve"> </w:t>
      </w:r>
      <w:r w:rsidRPr="005C0E32">
        <w:rPr>
          <w:rFonts w:ascii="Arial" w:eastAsia="Georgia" w:hAnsi="Arial" w:cs="Arial"/>
          <w:lang w:val="en-US" w:bidi="en-US"/>
        </w:rPr>
        <w:t>information</w:t>
      </w:r>
      <w:r w:rsidRPr="005C0E32">
        <w:rPr>
          <w:rFonts w:ascii="Arial" w:eastAsia="Georgia" w:hAnsi="Arial" w:cs="Arial"/>
          <w:spacing w:val="-25"/>
          <w:lang w:val="en-US" w:bidi="en-US"/>
        </w:rPr>
        <w:t xml:space="preserve"> </w:t>
      </w:r>
      <w:r w:rsidRPr="005C0E32">
        <w:rPr>
          <w:rFonts w:ascii="Arial" w:eastAsia="Georgia" w:hAnsi="Arial" w:cs="Arial"/>
          <w:lang w:val="en-US" w:bidi="en-US"/>
        </w:rPr>
        <w:t>on</w:t>
      </w:r>
      <w:r w:rsidRPr="005C0E32">
        <w:rPr>
          <w:rFonts w:ascii="Arial" w:eastAsia="Georgia" w:hAnsi="Arial" w:cs="Arial"/>
          <w:spacing w:val="-25"/>
          <w:lang w:val="en-US" w:bidi="en-US"/>
        </w:rPr>
        <w:t xml:space="preserve"> </w:t>
      </w:r>
      <w:r w:rsidRPr="005C0E32">
        <w:rPr>
          <w:rFonts w:ascii="Arial" w:eastAsia="Georgia" w:hAnsi="Arial" w:cs="Arial"/>
          <w:lang w:val="en-US" w:bidi="en-US"/>
        </w:rPr>
        <w:t>the</w:t>
      </w:r>
      <w:r w:rsidRPr="005C0E32">
        <w:rPr>
          <w:rFonts w:ascii="Arial" w:eastAsia="Georgia" w:hAnsi="Arial" w:cs="Arial"/>
          <w:spacing w:val="-26"/>
          <w:lang w:val="en-US" w:bidi="en-US"/>
        </w:rPr>
        <w:t xml:space="preserve"> </w:t>
      </w:r>
      <w:r w:rsidRPr="005C0E32">
        <w:rPr>
          <w:rFonts w:ascii="Arial" w:eastAsia="Georgia" w:hAnsi="Arial" w:cs="Arial"/>
          <w:lang w:val="en-US" w:bidi="en-US"/>
        </w:rPr>
        <w:t>presence</w:t>
      </w:r>
      <w:r w:rsidRPr="005C0E32">
        <w:rPr>
          <w:rFonts w:ascii="Arial" w:eastAsia="Georgia" w:hAnsi="Arial" w:cs="Arial"/>
          <w:spacing w:val="-25"/>
          <w:lang w:val="en-US" w:bidi="en-US"/>
        </w:rPr>
        <w:t xml:space="preserve"> </w:t>
      </w:r>
      <w:r w:rsidRPr="005C0E32">
        <w:rPr>
          <w:rFonts w:ascii="Arial" w:eastAsia="Georgia" w:hAnsi="Arial" w:cs="Arial"/>
          <w:lang w:val="en-US" w:bidi="en-US"/>
        </w:rPr>
        <w:t>or</w:t>
      </w:r>
      <w:r w:rsidRPr="005C0E32">
        <w:rPr>
          <w:rFonts w:ascii="Arial" w:eastAsia="Georgia" w:hAnsi="Arial" w:cs="Arial"/>
          <w:spacing w:val="-26"/>
          <w:lang w:val="en-US" w:bidi="en-US"/>
        </w:rPr>
        <w:t xml:space="preserve"> </w:t>
      </w:r>
      <w:r w:rsidRPr="005C0E32">
        <w:rPr>
          <w:rFonts w:ascii="Arial" w:eastAsia="Georgia" w:hAnsi="Arial" w:cs="Arial"/>
          <w:lang w:val="en-US" w:bidi="en-US"/>
        </w:rPr>
        <w:t>absence</w:t>
      </w:r>
      <w:r w:rsidRPr="005C0E32">
        <w:rPr>
          <w:rFonts w:ascii="Arial" w:eastAsia="Georgia" w:hAnsi="Arial" w:cs="Arial"/>
          <w:spacing w:val="-25"/>
          <w:lang w:val="en-US" w:bidi="en-US"/>
        </w:rPr>
        <w:t xml:space="preserve"> </w:t>
      </w:r>
      <w:r w:rsidRPr="005C0E32">
        <w:rPr>
          <w:rFonts w:ascii="Arial" w:eastAsia="Georgia" w:hAnsi="Arial" w:cs="Arial"/>
          <w:lang w:val="en-US" w:bidi="en-US"/>
        </w:rPr>
        <w:t>of</w:t>
      </w:r>
      <w:r w:rsidRPr="005C0E32">
        <w:rPr>
          <w:rFonts w:ascii="Arial" w:eastAsia="Georgia" w:hAnsi="Arial" w:cs="Arial"/>
          <w:spacing w:val="-24"/>
          <w:lang w:val="en-US" w:bidi="en-US"/>
        </w:rPr>
        <w:t xml:space="preserve"> </w:t>
      </w:r>
      <w:r w:rsidRPr="005C0E32">
        <w:rPr>
          <w:rFonts w:ascii="Arial" w:eastAsia="Georgia" w:hAnsi="Arial" w:cs="Arial"/>
          <w:i/>
          <w:lang w:val="en-US" w:bidi="en-US"/>
        </w:rPr>
        <w:t>C</w:t>
      </w:r>
      <w:r w:rsidRPr="005C0E32">
        <w:rPr>
          <w:rFonts w:ascii="Arial" w:eastAsia="Georgia" w:hAnsi="Arial" w:cs="Arial"/>
          <w:i/>
          <w:spacing w:val="-31"/>
          <w:lang w:val="en-US" w:bidi="en-US"/>
        </w:rPr>
        <w:t xml:space="preserve"> </w:t>
      </w:r>
      <w:r w:rsidRPr="005C0E32">
        <w:rPr>
          <w:rFonts w:ascii="Arial" w:eastAsia="Georgia" w:hAnsi="Arial" w:cs="Arial"/>
          <w:lang w:val="en-US" w:bidi="en-US"/>
        </w:rPr>
        <w:t>than</w:t>
      </w:r>
      <w:r w:rsidRPr="005C0E32">
        <w:rPr>
          <w:rFonts w:ascii="Arial" w:eastAsia="Georgia" w:hAnsi="Arial" w:cs="Arial"/>
          <w:spacing w:val="-25"/>
          <w:lang w:val="en-US" w:bidi="en-US"/>
        </w:rPr>
        <w:t xml:space="preserve"> </w:t>
      </w:r>
      <w:r w:rsidRPr="005C0E32">
        <w:rPr>
          <w:rFonts w:ascii="Arial" w:eastAsia="Georgia" w:hAnsi="Arial" w:cs="Arial"/>
          <w:lang w:val="en-US" w:bidi="en-US"/>
        </w:rPr>
        <w:t>on</w:t>
      </w:r>
      <w:r w:rsidRPr="005C0E32">
        <w:rPr>
          <w:rFonts w:ascii="Arial" w:eastAsia="Georgia" w:hAnsi="Arial" w:cs="Arial"/>
          <w:spacing w:val="-26"/>
          <w:lang w:val="en-US" w:bidi="en-US"/>
        </w:rPr>
        <w:t xml:space="preserve"> </w:t>
      </w:r>
      <w:r w:rsidRPr="005C0E32">
        <w:rPr>
          <w:rFonts w:ascii="Arial" w:eastAsia="Georgia" w:hAnsi="Arial" w:cs="Arial"/>
          <w:lang w:val="en-US" w:bidi="en-US"/>
        </w:rPr>
        <w:t>the</w:t>
      </w:r>
      <w:r w:rsidRPr="005C0E32">
        <w:rPr>
          <w:rFonts w:ascii="Arial" w:eastAsia="Georgia" w:hAnsi="Arial" w:cs="Arial"/>
          <w:spacing w:val="-25"/>
          <w:lang w:val="en-US" w:bidi="en-US"/>
        </w:rPr>
        <w:t xml:space="preserve"> </w:t>
      </w:r>
      <w:r w:rsidRPr="005C0E32">
        <w:rPr>
          <w:rFonts w:ascii="Arial" w:eastAsia="Georgia" w:hAnsi="Arial" w:cs="Arial"/>
          <w:lang w:val="en-US" w:bidi="en-US"/>
        </w:rPr>
        <w:t>sex</w:t>
      </w:r>
      <w:r w:rsidRPr="005C0E32">
        <w:rPr>
          <w:rFonts w:ascii="Arial" w:eastAsia="Georgia" w:hAnsi="Arial" w:cs="Arial"/>
          <w:spacing w:val="-26"/>
          <w:lang w:val="en-US" w:bidi="en-US"/>
        </w:rPr>
        <w:t xml:space="preserve"> </w:t>
      </w:r>
      <w:r w:rsidRPr="005C0E32">
        <w:rPr>
          <w:rFonts w:ascii="Arial" w:eastAsia="Georgia" w:hAnsi="Arial" w:cs="Arial"/>
          <w:lang w:val="en-US" w:bidi="en-US"/>
        </w:rPr>
        <w:t>of</w:t>
      </w:r>
      <w:r w:rsidRPr="005C0E32">
        <w:rPr>
          <w:rFonts w:ascii="Arial" w:eastAsia="Georgia" w:hAnsi="Arial" w:cs="Arial"/>
          <w:spacing w:val="-25"/>
          <w:lang w:val="en-US" w:bidi="en-US"/>
        </w:rPr>
        <w:t xml:space="preserve"> </w:t>
      </w:r>
      <w:r w:rsidRPr="005C0E32">
        <w:rPr>
          <w:rFonts w:ascii="Arial" w:eastAsia="Georgia" w:hAnsi="Arial" w:cs="Arial"/>
          <w:lang w:val="en-US" w:bidi="en-US"/>
        </w:rPr>
        <w:t>the individual,</w:t>
      </w:r>
      <w:r w:rsidRPr="005C0E32">
        <w:rPr>
          <w:rFonts w:ascii="Arial" w:eastAsia="Georgia" w:hAnsi="Arial" w:cs="Arial"/>
          <w:spacing w:val="-24"/>
          <w:lang w:val="en-US" w:bidi="en-US"/>
        </w:rPr>
        <w:t xml:space="preserve"> </w:t>
      </w:r>
      <w:r w:rsidRPr="005C0E32">
        <w:rPr>
          <w:rFonts w:ascii="Arial" w:eastAsia="Georgia" w:hAnsi="Arial" w:cs="Arial"/>
          <w:lang w:val="en-US" w:bidi="en-US"/>
        </w:rPr>
        <w:t>the</w:t>
      </w:r>
      <w:r w:rsidRPr="005C0E32">
        <w:rPr>
          <w:rFonts w:ascii="Arial" w:eastAsia="Georgia" w:hAnsi="Arial" w:cs="Arial"/>
          <w:spacing w:val="-23"/>
          <w:lang w:val="en-US" w:bidi="en-US"/>
        </w:rPr>
        <w:t xml:space="preserve"> </w:t>
      </w:r>
      <w:r w:rsidRPr="005C0E32">
        <w:rPr>
          <w:rFonts w:ascii="Arial" w:eastAsia="Georgia" w:hAnsi="Arial" w:cs="Arial"/>
          <w:lang w:val="en-US" w:bidi="en-US"/>
        </w:rPr>
        <w:t>description</w:t>
      </w:r>
      <w:r w:rsidRPr="005C0E32">
        <w:rPr>
          <w:rFonts w:ascii="Arial" w:eastAsia="Georgia" w:hAnsi="Arial" w:cs="Arial"/>
          <w:spacing w:val="-23"/>
          <w:lang w:val="en-US" w:bidi="en-US"/>
        </w:rPr>
        <w:t xml:space="preserve"> </w:t>
      </w:r>
      <w:r w:rsidRPr="005C0E32">
        <w:rPr>
          <w:rFonts w:ascii="Arial" w:eastAsia="Georgia" w:hAnsi="Arial" w:cs="Arial"/>
          <w:lang w:val="en-US" w:bidi="en-US"/>
        </w:rPr>
        <w:t>of</w:t>
      </w:r>
      <w:r w:rsidRPr="005C0E32">
        <w:rPr>
          <w:rFonts w:ascii="Arial" w:eastAsia="Georgia" w:hAnsi="Arial" w:cs="Arial"/>
          <w:spacing w:val="-24"/>
          <w:lang w:val="en-US" w:bidi="en-US"/>
        </w:rPr>
        <w:t xml:space="preserve"> </w:t>
      </w:r>
      <w:r w:rsidRPr="005C0E32">
        <w:rPr>
          <w:rFonts w:ascii="Arial" w:eastAsia="Georgia" w:hAnsi="Arial" w:cs="Arial"/>
          <w:lang w:val="en-US" w:bidi="en-US"/>
        </w:rPr>
        <w:t>the</w:t>
      </w:r>
      <w:r w:rsidRPr="005C0E32">
        <w:rPr>
          <w:rFonts w:ascii="Arial" w:eastAsia="Georgia" w:hAnsi="Arial" w:cs="Arial"/>
          <w:spacing w:val="-23"/>
          <w:lang w:val="en-US" w:bidi="en-US"/>
        </w:rPr>
        <w:t xml:space="preserve"> </w:t>
      </w:r>
      <w:r w:rsidRPr="005C0E32">
        <w:rPr>
          <w:rFonts w:ascii="Arial" w:eastAsia="Georgia" w:hAnsi="Arial" w:cs="Arial"/>
          <w:lang w:val="en-US" w:bidi="en-US"/>
        </w:rPr>
        <w:t>effect</w:t>
      </w:r>
      <w:r w:rsidRPr="005C0E32">
        <w:rPr>
          <w:rFonts w:ascii="Arial" w:eastAsia="Georgia" w:hAnsi="Arial" w:cs="Arial"/>
          <w:spacing w:val="-23"/>
          <w:lang w:val="en-US" w:bidi="en-US"/>
        </w:rPr>
        <w:t xml:space="preserve"> </w:t>
      </w:r>
      <w:r w:rsidRPr="005C0E32">
        <w:rPr>
          <w:rFonts w:ascii="Arial" w:eastAsia="Georgia" w:hAnsi="Arial" w:cs="Arial"/>
          <w:lang w:val="en-US" w:bidi="en-US"/>
        </w:rPr>
        <w:t>change</w:t>
      </w:r>
      <w:r w:rsidRPr="005C0E32">
        <w:rPr>
          <w:rFonts w:ascii="Arial" w:eastAsia="Georgia" w:hAnsi="Arial" w:cs="Arial"/>
          <w:spacing w:val="-23"/>
          <w:lang w:val="en-US" w:bidi="en-US"/>
        </w:rPr>
        <w:t xml:space="preserve"> </w:t>
      </w:r>
      <w:r w:rsidRPr="005C0E32">
        <w:rPr>
          <w:rFonts w:ascii="Arial" w:eastAsia="Georgia" w:hAnsi="Arial" w:cs="Arial"/>
          <w:lang w:val="en-US" w:bidi="en-US"/>
        </w:rPr>
        <w:t>according</w:t>
      </w:r>
      <w:r w:rsidRPr="005C0E32">
        <w:rPr>
          <w:rFonts w:ascii="Arial" w:eastAsia="Georgia" w:hAnsi="Arial" w:cs="Arial"/>
          <w:spacing w:val="-24"/>
          <w:lang w:val="en-US" w:bidi="en-US"/>
        </w:rPr>
        <w:t xml:space="preserve"> </w:t>
      </w:r>
      <w:r w:rsidRPr="005C0E32">
        <w:rPr>
          <w:rFonts w:ascii="Arial" w:eastAsia="Georgia" w:hAnsi="Arial" w:cs="Arial"/>
          <w:lang w:val="en-US" w:bidi="en-US"/>
        </w:rPr>
        <w:t>to</w:t>
      </w:r>
      <w:r w:rsidRPr="005C0E32">
        <w:rPr>
          <w:rFonts w:ascii="Arial" w:eastAsia="Georgia" w:hAnsi="Arial" w:cs="Arial"/>
          <w:spacing w:val="-23"/>
          <w:lang w:val="en-US" w:bidi="en-US"/>
        </w:rPr>
        <w:t xml:space="preserve"> </w:t>
      </w:r>
      <w:r w:rsidRPr="005C0E32">
        <w:rPr>
          <w:rFonts w:ascii="Arial" w:eastAsia="Georgia" w:hAnsi="Arial" w:cs="Arial"/>
          <w:lang w:val="en-US" w:bidi="en-US"/>
        </w:rPr>
        <w:t>sex</w:t>
      </w:r>
      <w:r w:rsidRPr="005C0E32">
        <w:rPr>
          <w:rFonts w:ascii="Arial" w:eastAsia="Georgia" w:hAnsi="Arial" w:cs="Arial"/>
          <w:spacing w:val="-23"/>
          <w:lang w:val="en-US" w:bidi="en-US"/>
        </w:rPr>
        <w:t xml:space="preserve"> </w:t>
      </w:r>
      <w:r w:rsidRPr="005C0E32">
        <w:rPr>
          <w:rFonts w:ascii="Arial" w:eastAsia="Georgia" w:hAnsi="Arial" w:cs="Arial"/>
          <w:lang w:val="en-US" w:bidi="en-US"/>
        </w:rPr>
        <w:t>will</w:t>
      </w:r>
      <w:r w:rsidRPr="005C0E32">
        <w:rPr>
          <w:rFonts w:ascii="Arial" w:eastAsia="Georgia" w:hAnsi="Arial" w:cs="Arial"/>
          <w:spacing w:val="-23"/>
          <w:lang w:val="en-US" w:bidi="en-US"/>
        </w:rPr>
        <w:t xml:space="preserve"> </w:t>
      </w:r>
      <w:r w:rsidRPr="005C0E32">
        <w:rPr>
          <w:rFonts w:ascii="Arial" w:eastAsia="Georgia" w:hAnsi="Arial" w:cs="Arial"/>
          <w:spacing w:val="3"/>
          <w:lang w:val="en-US" w:bidi="en-US"/>
        </w:rPr>
        <w:t>be</w:t>
      </w:r>
      <w:r w:rsidRPr="005C0E32">
        <w:rPr>
          <w:rFonts w:ascii="Arial" w:eastAsia="Georgia" w:hAnsi="Arial" w:cs="Arial"/>
          <w:spacing w:val="-23"/>
          <w:lang w:val="en-US" w:bidi="en-US"/>
        </w:rPr>
        <w:t xml:space="preserve"> </w:t>
      </w:r>
      <w:r w:rsidRPr="005C0E32">
        <w:rPr>
          <w:rFonts w:ascii="Arial" w:eastAsia="Georgia" w:hAnsi="Arial" w:cs="Arial"/>
          <w:lang w:val="en-US" w:bidi="en-US"/>
        </w:rPr>
        <w:t>more</w:t>
      </w:r>
      <w:r w:rsidRPr="005C0E32">
        <w:rPr>
          <w:rFonts w:ascii="Arial" w:eastAsia="Georgia" w:hAnsi="Arial" w:cs="Arial"/>
          <w:spacing w:val="-23"/>
          <w:lang w:val="en-US" w:bidi="en-US"/>
        </w:rPr>
        <w:t xml:space="preserve"> </w:t>
      </w:r>
      <w:r w:rsidRPr="005C0E32">
        <w:rPr>
          <w:rFonts w:ascii="Arial" w:eastAsia="Georgia" w:hAnsi="Arial" w:cs="Arial"/>
          <w:lang w:val="en-US" w:bidi="en-US"/>
        </w:rPr>
        <w:t xml:space="preserve">practice oriented. The main criticism against systematic stratification by sex is based on the risk of exaggerating and essentializing differences between men and women. Indeed, since sex segregation is strongly culturally rooted and omnipresent, describing effects by sex reinforces and maintains segregation by sex in social practice. Yet, no causal interpretation can be made of these results described by sex, which says nothing about the nature of the mechanisms that modify the X → Y effect. </w:t>
      </w:r>
      <w:proofErr w:type="gramStart"/>
      <w:r w:rsidRPr="005C0E32">
        <w:rPr>
          <w:rFonts w:ascii="Arial" w:eastAsia="Georgia" w:hAnsi="Arial" w:cs="Arial"/>
          <w:lang w:val="en-US" w:bidi="en-US"/>
        </w:rPr>
        <w:t>In particular, just</w:t>
      </w:r>
      <w:proofErr w:type="gramEnd"/>
      <w:r w:rsidRPr="005C0E32">
        <w:rPr>
          <w:rFonts w:ascii="Arial" w:eastAsia="Georgia" w:hAnsi="Arial" w:cs="Arial"/>
          <w:lang w:val="en-US" w:bidi="en-US"/>
        </w:rPr>
        <w:t xml:space="preserve"> because the variable "sex attributed at birth", understood as "biological sex" or "anatomical sex", is used, does not mean that the difference in effect is of a purely biological nature and therefore somehow essential, natural, inevitable. Here analysis and intervention based on sex rather than on gender would only be justified on a practical level and not by our understanding of underlying mechanisms, which would require other methods to be explored.</w:t>
      </w:r>
    </w:p>
    <w:p w14:paraId="4ED17D32" w14:textId="77777777" w:rsidR="00BB1E8C" w:rsidRPr="005C0E32" w:rsidRDefault="00BB1E8C">
      <w:pPr>
        <w:rPr>
          <w:lang w:val="en-US"/>
        </w:rPr>
      </w:pPr>
    </w:p>
    <w:sectPr w:rsidR="00BB1E8C" w:rsidRPr="005C0E32" w:rsidSect="00677933">
      <w:headerReference w:type="default" r:id="rId5"/>
      <w:footerReference w:type="default" r:id="rId6"/>
      <w:pgSz w:w="12240" w:h="15840"/>
      <w:pgMar w:top="1135" w:right="1325" w:bottom="1418" w:left="1276" w:header="0" w:footer="889"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Gothic">
    <w:altName w:val="Calibri"/>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42490" w14:textId="60FABA95" w:rsidR="00FD4831" w:rsidRDefault="005C0E32" w:rsidP="00B069DD">
    <w:pPr>
      <w:pStyle w:val="Corpsdetexte"/>
      <w:rPr>
        <w:sz w:val="20"/>
      </w:rPr>
    </w:pPr>
    <w:r>
      <w:rPr>
        <w:noProof/>
      </w:rPr>
      <mc:AlternateContent>
        <mc:Choice Requires="wps">
          <w:drawing>
            <wp:anchor distT="0" distB="0" distL="114300" distR="114300" simplePos="0" relativeHeight="251659264" behindDoc="1" locked="0" layoutInCell="1" allowOverlap="1" wp14:anchorId="5DB3644D" wp14:editId="40E309C6">
              <wp:simplePos x="0" y="0"/>
              <wp:positionH relativeFrom="page">
                <wp:posOffset>3876675</wp:posOffset>
              </wp:positionH>
              <wp:positionV relativeFrom="page">
                <wp:posOffset>9354185</wp:posOffset>
              </wp:positionV>
              <wp:extent cx="200025" cy="239395"/>
              <wp:effectExtent l="0" t="0" r="9525" b="8255"/>
              <wp:wrapNone/>
              <wp:docPr id="4" name="Zone de text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025" cy="239395"/>
                      </a:xfrm>
                      <a:prstGeom prst="rect">
                        <a:avLst/>
                      </a:prstGeom>
                      <a:noFill/>
                      <a:ln>
                        <a:noFill/>
                      </a:ln>
                    </wps:spPr>
                    <wps:txbx>
                      <w:txbxContent>
                        <w:p w14:paraId="461BD02A" w14:textId="77777777" w:rsidR="00FD4831" w:rsidRDefault="005C0E32" w:rsidP="00B069DD">
                          <w:pPr>
                            <w:pStyle w:val="Corpsdetexte"/>
                          </w:pPr>
                          <w:r>
                            <w:fldChar w:fldCharType="begin"/>
                          </w:r>
                          <w:r>
                            <w:instrText xml:space="preserve"> PAGE </w:instrText>
                          </w:r>
                          <w:r>
                            <w:fldChar w:fldCharType="separate"/>
                          </w:r>
                          <w:r>
                            <w:rPr>
                              <w:noProof/>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B3644D" id="_x0000_t202" coordsize="21600,21600" o:spt="202" path="m,l,21600r21600,l21600,xe">
              <v:stroke joinstyle="miter"/>
              <v:path gradientshapeok="t" o:connecttype="rect"/>
            </v:shapetype>
            <v:shape id="Zone de texte 4" o:spid="_x0000_s1026" type="#_x0000_t202" style="position:absolute;left:0;text-align:left;margin-left:305.25pt;margin-top:736.55pt;width:15.75pt;height:18.8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Ke07QEAALoDAAAOAAAAZHJzL2Uyb0RvYy54bWysU8Fu2zAMvQ/YPwi6L3bSdliNOEXXosOA&#10;bh3Q7dIbLcuxMFvUKCV29vWj5Djr1tuwi0BR5OPjI7W+GvtO7DV5g7aUy0UuhbYKa2O3pfz29e7N&#10;Oyl8AFtDh1aX8qC9vNq8frUeXKFX2GJXaxIMYn0xuFK2Ibgiy7xqdQ9+gU5bfmyQegh8pW1WEwyM&#10;3nfZKs/fZgNS7QiV9p69t9Oj3CT8ptEqPDSN10F0pWRuIZ2Uziqe2WYNxZbAtUYdacA/sOjBWC56&#10;grqFAGJH5gVUbxShxyYsFPYZNo1ROvXA3Szzv7p5bMHp1AuL491JJv//YNXn/RcSpi7luRQWeh7R&#10;Ew9K1FoEPQYtzqNEg/MFRz46jg3jexx51Kld7+5RfffC4k0LdquviXBoNdRMcRkzs2epE46PINXw&#10;CWuuBbuACWhsqI/6sSKC0XlUh9N4mIdQ7OR556sLKRQ/rc4uzy4vUgUo5mRHPnzQ2ItolJJ4+gkc&#10;9vc+RDJQzCGxlsU703VpAzr7h4MDoyeRj3wn5mGsxqMYFdYHboNwWij+AGy0SD+lGHiZSul/7IC0&#10;FN1Hy1LEzZsNmo1qNsAqTi1lkGIyb8K0oTtHZtsy8iS2xWuWqzGplajrxOLIkxckdXhc5riBz+8p&#10;6veX2/wCAAD//wMAUEsDBBQABgAIAAAAIQBadZFd4gAAAA0BAAAPAAAAZHJzL2Rvd25yZXYueG1s&#10;TI/BTsMwEETvSPyDtUjcqJ3ShjaNU1UITkioaThwdGI3sRqvQ+y24e9ZTnDcmafZmXw7uZ5dzBis&#10;RwnJTAAz2HhtsZXwUb0+rICFqFCr3qOR8G0CbIvbm1xl2l+xNJdDbBmFYMiUhC7GIeM8NJ1xKsz8&#10;YJC8ox+dinSOLdejulK46/lciJQ7ZZE+dGowz51pToezk7D7xPLFfr3X+/JY2qpaC3xLT1Le3027&#10;DbBopvgHw299qg4Fdar9GXVgvYQ0EUtCyVg8PSbACEkXc5pXk7RMxAp4kfP/K4ofAAAA//8DAFBL&#10;AQItABQABgAIAAAAIQC2gziS/gAAAOEBAAATAAAAAAAAAAAAAAAAAAAAAABbQ29udGVudF9UeXBl&#10;c10ueG1sUEsBAi0AFAAGAAgAAAAhADj9If/WAAAAlAEAAAsAAAAAAAAAAAAAAAAALwEAAF9yZWxz&#10;Ly5yZWxzUEsBAi0AFAAGAAgAAAAhAM5Up7TtAQAAugMAAA4AAAAAAAAAAAAAAAAALgIAAGRycy9l&#10;Mm9Eb2MueG1sUEsBAi0AFAAGAAgAAAAhAFp1kV3iAAAADQEAAA8AAAAAAAAAAAAAAAAARwQAAGRy&#10;cy9kb3ducmV2LnhtbFBLBQYAAAAABAAEAPMAAABWBQAAAAA=&#10;" filled="f" stroked="f">
              <v:textbox inset="0,0,0,0">
                <w:txbxContent>
                  <w:p w14:paraId="461BD02A" w14:textId="77777777" w:rsidR="00FD4831" w:rsidRDefault="005C0E32" w:rsidP="00B069DD">
                    <w:pPr>
                      <w:pStyle w:val="Corpsdetexte"/>
                    </w:pPr>
                    <w:r>
                      <w:fldChar w:fldCharType="begin"/>
                    </w:r>
                    <w:r>
                      <w:instrText xml:space="preserve"> PAGE </w:instrText>
                    </w:r>
                    <w:r>
                      <w:fldChar w:fldCharType="separate"/>
                    </w:r>
                    <w:r>
                      <w:rPr>
                        <w:noProof/>
                      </w:rPr>
                      <w:t>2</w:t>
                    </w:r>
                    <w:r>
                      <w:fldChar w:fldCharType="end"/>
                    </w:r>
                  </w:p>
                </w:txbxContent>
              </v:textbox>
              <w10:wrap anchorx="page" anchory="page"/>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DAE34" w14:textId="77777777" w:rsidR="00FD4831" w:rsidRDefault="005C0E32">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hdrShapeDefaults>
    <o:shapedefaults v:ext="edit" spidmax="2050"/>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E32"/>
    <w:rsid w:val="002E35D7"/>
    <w:rsid w:val="005C0E32"/>
    <w:rsid w:val="00B67B79"/>
    <w:rsid w:val="00BB1E8C"/>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A36E3D"/>
  <w15:chartTrackingRefBased/>
  <w15:docId w15:val="{90946FE0-0ECA-4BFE-8356-7492F10A0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7B79"/>
    <w:pPr>
      <w:jc w:val="both"/>
    </w:pPr>
  </w:style>
  <w:style w:type="paragraph" w:styleId="Titre1">
    <w:name w:val="heading 1"/>
    <w:basedOn w:val="Normal"/>
    <w:next w:val="Normal"/>
    <w:link w:val="Titre1Car"/>
    <w:uiPriority w:val="9"/>
    <w:qFormat/>
    <w:rsid w:val="00B67B79"/>
    <w:pPr>
      <w:keepNext/>
      <w:keepLines/>
      <w:pBdr>
        <w:bottom w:val="single" w:sz="4" w:space="1" w:color="auto"/>
      </w:pBdr>
      <w:spacing w:before="320" w:after="80" w:line="240" w:lineRule="auto"/>
      <w:jc w:val="center"/>
      <w:outlineLvl w:val="0"/>
    </w:pPr>
    <w:rPr>
      <w:rFonts w:asciiTheme="majorHAnsi" w:eastAsiaTheme="majorEastAsia" w:hAnsiTheme="majorHAnsi" w:cstheme="majorBidi"/>
      <w:color w:val="00948B" w:themeColor="accent1" w:themeShade="BF"/>
      <w:sz w:val="40"/>
      <w:szCs w:val="40"/>
    </w:rPr>
  </w:style>
  <w:style w:type="paragraph" w:styleId="Titre2">
    <w:name w:val="heading 2"/>
    <w:basedOn w:val="Normal"/>
    <w:next w:val="Normal"/>
    <w:link w:val="Titre2Car"/>
    <w:uiPriority w:val="9"/>
    <w:unhideWhenUsed/>
    <w:qFormat/>
    <w:rsid w:val="00B67B79"/>
    <w:pPr>
      <w:keepNext/>
      <w:keepLines/>
      <w:shd w:val="clear" w:color="auto" w:fill="C0FFFB" w:themeFill="accent1" w:themeFillTint="33"/>
      <w:spacing w:before="160" w:after="40" w:line="240" w:lineRule="auto"/>
      <w:jc w:val="center"/>
      <w:outlineLvl w:val="1"/>
    </w:pPr>
    <w:rPr>
      <w:rFonts w:asciiTheme="majorHAnsi" w:eastAsiaTheme="majorEastAsia" w:hAnsiTheme="majorHAnsi" w:cstheme="majorBidi"/>
      <w:sz w:val="32"/>
      <w:szCs w:val="32"/>
      <w:lang w:val="en-US"/>
    </w:rPr>
  </w:style>
  <w:style w:type="paragraph" w:styleId="Titre3">
    <w:name w:val="heading 3"/>
    <w:basedOn w:val="Normal"/>
    <w:next w:val="Normal"/>
    <w:link w:val="Titre3Car"/>
    <w:uiPriority w:val="9"/>
    <w:unhideWhenUsed/>
    <w:qFormat/>
    <w:rsid w:val="00B67B79"/>
    <w:pPr>
      <w:keepNext/>
      <w:keepLines/>
      <w:pBdr>
        <w:top w:val="single" w:sz="4" w:space="1" w:color="6FEBA0" w:themeColor="accent2"/>
        <w:bottom w:val="single" w:sz="4" w:space="1" w:color="6FEBA0" w:themeColor="accent2"/>
      </w:pBdr>
      <w:spacing w:before="160" w:after="240" w:line="240" w:lineRule="auto"/>
      <w:outlineLvl w:val="2"/>
    </w:pPr>
    <w:rPr>
      <w:rFonts w:asciiTheme="majorHAnsi" w:eastAsiaTheme="majorEastAsia" w:hAnsiTheme="majorHAnsi" w:cstheme="majorBidi"/>
      <w:i/>
      <w:iCs/>
      <w:sz w:val="24"/>
      <w:szCs w:val="24"/>
    </w:rPr>
  </w:style>
  <w:style w:type="paragraph" w:styleId="Titre4">
    <w:name w:val="heading 4"/>
    <w:basedOn w:val="Normal"/>
    <w:next w:val="Normal"/>
    <w:link w:val="Titre4Car"/>
    <w:uiPriority w:val="9"/>
    <w:semiHidden/>
    <w:unhideWhenUsed/>
    <w:qFormat/>
    <w:rsid w:val="00B67B79"/>
    <w:pPr>
      <w:keepNext/>
      <w:keepLines/>
      <w:spacing w:before="80" w:after="0"/>
      <w:outlineLvl w:val="3"/>
    </w:pPr>
    <w:rPr>
      <w:rFonts w:asciiTheme="majorHAnsi" w:eastAsiaTheme="majorEastAsia" w:hAnsiTheme="majorHAnsi" w:cstheme="majorBidi"/>
      <w:i/>
      <w:iCs/>
      <w:sz w:val="30"/>
      <w:szCs w:val="30"/>
    </w:rPr>
  </w:style>
  <w:style w:type="paragraph" w:styleId="Titre5">
    <w:name w:val="heading 5"/>
    <w:basedOn w:val="Normal"/>
    <w:next w:val="Normal"/>
    <w:link w:val="Titre5Car"/>
    <w:uiPriority w:val="9"/>
    <w:semiHidden/>
    <w:unhideWhenUsed/>
    <w:qFormat/>
    <w:rsid w:val="00B67B79"/>
    <w:pPr>
      <w:keepNext/>
      <w:keepLines/>
      <w:spacing w:before="40" w:after="0"/>
      <w:outlineLvl w:val="4"/>
    </w:pPr>
    <w:rPr>
      <w:rFonts w:asciiTheme="majorHAnsi" w:eastAsiaTheme="majorEastAsia" w:hAnsiTheme="majorHAnsi" w:cstheme="majorBidi"/>
      <w:sz w:val="28"/>
      <w:szCs w:val="28"/>
    </w:rPr>
  </w:style>
  <w:style w:type="paragraph" w:styleId="Titre6">
    <w:name w:val="heading 6"/>
    <w:basedOn w:val="Normal"/>
    <w:next w:val="Normal"/>
    <w:link w:val="Titre6Car"/>
    <w:uiPriority w:val="9"/>
    <w:semiHidden/>
    <w:unhideWhenUsed/>
    <w:qFormat/>
    <w:rsid w:val="00B67B79"/>
    <w:pPr>
      <w:keepNext/>
      <w:keepLines/>
      <w:spacing w:before="40" w:after="0"/>
      <w:outlineLvl w:val="5"/>
    </w:pPr>
    <w:rPr>
      <w:rFonts w:asciiTheme="majorHAnsi" w:eastAsiaTheme="majorEastAsia" w:hAnsiTheme="majorHAnsi" w:cstheme="majorBidi"/>
      <w:i/>
      <w:iCs/>
      <w:sz w:val="26"/>
      <w:szCs w:val="26"/>
    </w:rPr>
  </w:style>
  <w:style w:type="paragraph" w:styleId="Titre7">
    <w:name w:val="heading 7"/>
    <w:basedOn w:val="Normal"/>
    <w:next w:val="Normal"/>
    <w:link w:val="Titre7Car"/>
    <w:uiPriority w:val="9"/>
    <w:semiHidden/>
    <w:unhideWhenUsed/>
    <w:qFormat/>
    <w:rsid w:val="00B67B79"/>
    <w:pPr>
      <w:keepNext/>
      <w:keepLines/>
      <w:spacing w:before="40" w:after="0"/>
      <w:outlineLvl w:val="6"/>
    </w:pPr>
    <w:rPr>
      <w:rFonts w:asciiTheme="majorHAnsi" w:eastAsiaTheme="majorEastAsia" w:hAnsiTheme="majorHAnsi" w:cstheme="majorBidi"/>
      <w:sz w:val="24"/>
      <w:szCs w:val="24"/>
    </w:rPr>
  </w:style>
  <w:style w:type="paragraph" w:styleId="Titre8">
    <w:name w:val="heading 8"/>
    <w:basedOn w:val="Normal"/>
    <w:next w:val="Normal"/>
    <w:link w:val="Titre8Car"/>
    <w:uiPriority w:val="9"/>
    <w:semiHidden/>
    <w:unhideWhenUsed/>
    <w:qFormat/>
    <w:rsid w:val="00B67B79"/>
    <w:pPr>
      <w:keepNext/>
      <w:keepLines/>
      <w:spacing w:before="40" w:after="0"/>
      <w:outlineLvl w:val="7"/>
    </w:pPr>
    <w:rPr>
      <w:rFonts w:asciiTheme="majorHAnsi" w:eastAsiaTheme="majorEastAsia" w:hAnsiTheme="majorHAnsi" w:cstheme="majorBidi"/>
      <w:i/>
      <w:iCs/>
    </w:rPr>
  </w:style>
  <w:style w:type="paragraph" w:styleId="Titre9">
    <w:name w:val="heading 9"/>
    <w:basedOn w:val="Normal"/>
    <w:next w:val="Normal"/>
    <w:link w:val="Titre9Car"/>
    <w:uiPriority w:val="9"/>
    <w:semiHidden/>
    <w:unhideWhenUsed/>
    <w:qFormat/>
    <w:rsid w:val="00B67B79"/>
    <w:pPr>
      <w:keepNext/>
      <w:keepLines/>
      <w:spacing w:before="40" w:after="0"/>
      <w:outlineLvl w:val="8"/>
    </w:pPr>
    <w:rPr>
      <w:b/>
      <w:bCs/>
      <w:i/>
      <w:i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67B79"/>
    <w:rPr>
      <w:rFonts w:asciiTheme="majorHAnsi" w:eastAsiaTheme="majorEastAsia" w:hAnsiTheme="majorHAnsi" w:cstheme="majorBidi"/>
      <w:color w:val="00948B" w:themeColor="accent1" w:themeShade="BF"/>
      <w:sz w:val="40"/>
      <w:szCs w:val="40"/>
    </w:rPr>
  </w:style>
  <w:style w:type="character" w:customStyle="1" w:styleId="Titre2Car">
    <w:name w:val="Titre 2 Car"/>
    <w:basedOn w:val="Policepardfaut"/>
    <w:link w:val="Titre2"/>
    <w:uiPriority w:val="9"/>
    <w:rsid w:val="00B67B79"/>
    <w:rPr>
      <w:rFonts w:asciiTheme="majorHAnsi" w:eastAsiaTheme="majorEastAsia" w:hAnsiTheme="majorHAnsi" w:cstheme="majorBidi"/>
      <w:sz w:val="32"/>
      <w:szCs w:val="32"/>
      <w:shd w:val="clear" w:color="auto" w:fill="C0FFFB" w:themeFill="accent1" w:themeFillTint="33"/>
      <w:lang w:val="en-US"/>
    </w:rPr>
  </w:style>
  <w:style w:type="character" w:customStyle="1" w:styleId="Titre3Car">
    <w:name w:val="Titre 3 Car"/>
    <w:basedOn w:val="Policepardfaut"/>
    <w:link w:val="Titre3"/>
    <w:uiPriority w:val="9"/>
    <w:rsid w:val="00B67B79"/>
    <w:rPr>
      <w:rFonts w:asciiTheme="majorHAnsi" w:eastAsiaTheme="majorEastAsia" w:hAnsiTheme="majorHAnsi" w:cstheme="majorBidi"/>
      <w:i/>
      <w:iCs/>
      <w:sz w:val="24"/>
      <w:szCs w:val="24"/>
    </w:rPr>
  </w:style>
  <w:style w:type="character" w:customStyle="1" w:styleId="Titre4Car">
    <w:name w:val="Titre 4 Car"/>
    <w:basedOn w:val="Policepardfaut"/>
    <w:link w:val="Titre4"/>
    <w:uiPriority w:val="9"/>
    <w:semiHidden/>
    <w:rsid w:val="00B67B79"/>
    <w:rPr>
      <w:rFonts w:asciiTheme="majorHAnsi" w:eastAsiaTheme="majorEastAsia" w:hAnsiTheme="majorHAnsi" w:cstheme="majorBidi"/>
      <w:i/>
      <w:iCs/>
      <w:sz w:val="30"/>
      <w:szCs w:val="30"/>
    </w:rPr>
  </w:style>
  <w:style w:type="character" w:customStyle="1" w:styleId="Titre5Car">
    <w:name w:val="Titre 5 Car"/>
    <w:basedOn w:val="Policepardfaut"/>
    <w:link w:val="Titre5"/>
    <w:uiPriority w:val="9"/>
    <w:semiHidden/>
    <w:rsid w:val="00B67B79"/>
    <w:rPr>
      <w:rFonts w:asciiTheme="majorHAnsi" w:eastAsiaTheme="majorEastAsia" w:hAnsiTheme="majorHAnsi" w:cstheme="majorBidi"/>
      <w:sz w:val="28"/>
      <w:szCs w:val="28"/>
    </w:rPr>
  </w:style>
  <w:style w:type="character" w:customStyle="1" w:styleId="Titre6Car">
    <w:name w:val="Titre 6 Car"/>
    <w:basedOn w:val="Policepardfaut"/>
    <w:link w:val="Titre6"/>
    <w:uiPriority w:val="9"/>
    <w:semiHidden/>
    <w:rsid w:val="00B67B79"/>
    <w:rPr>
      <w:rFonts w:asciiTheme="majorHAnsi" w:eastAsiaTheme="majorEastAsia" w:hAnsiTheme="majorHAnsi" w:cstheme="majorBidi"/>
      <w:i/>
      <w:iCs/>
      <w:sz w:val="26"/>
      <w:szCs w:val="26"/>
    </w:rPr>
  </w:style>
  <w:style w:type="character" w:customStyle="1" w:styleId="Titre7Car">
    <w:name w:val="Titre 7 Car"/>
    <w:basedOn w:val="Policepardfaut"/>
    <w:link w:val="Titre7"/>
    <w:uiPriority w:val="9"/>
    <w:semiHidden/>
    <w:rsid w:val="00B67B79"/>
    <w:rPr>
      <w:rFonts w:asciiTheme="majorHAnsi" w:eastAsiaTheme="majorEastAsia" w:hAnsiTheme="majorHAnsi" w:cstheme="majorBidi"/>
      <w:sz w:val="24"/>
      <w:szCs w:val="24"/>
    </w:rPr>
  </w:style>
  <w:style w:type="character" w:customStyle="1" w:styleId="Titre8Car">
    <w:name w:val="Titre 8 Car"/>
    <w:basedOn w:val="Policepardfaut"/>
    <w:link w:val="Titre8"/>
    <w:uiPriority w:val="9"/>
    <w:semiHidden/>
    <w:rsid w:val="00B67B79"/>
    <w:rPr>
      <w:rFonts w:asciiTheme="majorHAnsi" w:eastAsiaTheme="majorEastAsia" w:hAnsiTheme="majorHAnsi" w:cstheme="majorBidi"/>
      <w:i/>
      <w:iCs/>
      <w:sz w:val="22"/>
      <w:szCs w:val="22"/>
    </w:rPr>
  </w:style>
  <w:style w:type="character" w:customStyle="1" w:styleId="Titre9Car">
    <w:name w:val="Titre 9 Car"/>
    <w:basedOn w:val="Policepardfaut"/>
    <w:link w:val="Titre9"/>
    <w:uiPriority w:val="9"/>
    <w:semiHidden/>
    <w:rsid w:val="00B67B79"/>
    <w:rPr>
      <w:b/>
      <w:bCs/>
      <w:i/>
      <w:iCs/>
    </w:rPr>
  </w:style>
  <w:style w:type="paragraph" w:styleId="Lgende">
    <w:name w:val="caption"/>
    <w:basedOn w:val="Normal"/>
    <w:next w:val="Normal"/>
    <w:uiPriority w:val="35"/>
    <w:unhideWhenUsed/>
    <w:qFormat/>
    <w:rsid w:val="00B67B79"/>
    <w:pPr>
      <w:spacing w:line="240" w:lineRule="auto"/>
    </w:pPr>
    <w:rPr>
      <w:b/>
      <w:bCs/>
      <w:color w:val="404040" w:themeColor="text1" w:themeTint="BF"/>
      <w:sz w:val="16"/>
      <w:szCs w:val="16"/>
    </w:rPr>
  </w:style>
  <w:style w:type="paragraph" w:styleId="Titre">
    <w:name w:val="Title"/>
    <w:basedOn w:val="Normal"/>
    <w:next w:val="Normal"/>
    <w:link w:val="TitreCar"/>
    <w:uiPriority w:val="10"/>
    <w:qFormat/>
    <w:rsid w:val="00B67B79"/>
    <w:pPr>
      <w:pBdr>
        <w:top w:val="single" w:sz="6" w:space="8" w:color="B6DF5E" w:themeColor="accent3"/>
        <w:bottom w:val="single" w:sz="6" w:space="8" w:color="B6DF5E" w:themeColor="accent3"/>
      </w:pBdr>
      <w:spacing w:after="400" w:line="240" w:lineRule="auto"/>
      <w:contextualSpacing/>
      <w:jc w:val="center"/>
    </w:pPr>
    <w:rPr>
      <w:rFonts w:asciiTheme="majorHAnsi" w:eastAsiaTheme="majorEastAsia" w:hAnsiTheme="majorHAnsi" w:cstheme="majorBidi"/>
      <w:caps/>
      <w:color w:val="212121" w:themeColor="text2"/>
      <w:spacing w:val="30"/>
      <w:sz w:val="72"/>
      <w:szCs w:val="72"/>
    </w:rPr>
  </w:style>
  <w:style w:type="character" w:customStyle="1" w:styleId="TitreCar">
    <w:name w:val="Titre Car"/>
    <w:basedOn w:val="Policepardfaut"/>
    <w:link w:val="Titre"/>
    <w:uiPriority w:val="10"/>
    <w:rsid w:val="00B67B79"/>
    <w:rPr>
      <w:rFonts w:asciiTheme="majorHAnsi" w:eastAsiaTheme="majorEastAsia" w:hAnsiTheme="majorHAnsi" w:cstheme="majorBidi"/>
      <w:caps/>
      <w:color w:val="212121" w:themeColor="text2"/>
      <w:spacing w:val="30"/>
      <w:sz w:val="72"/>
      <w:szCs w:val="72"/>
    </w:rPr>
  </w:style>
  <w:style w:type="paragraph" w:styleId="Sous-titre">
    <w:name w:val="Subtitle"/>
    <w:basedOn w:val="Normal"/>
    <w:next w:val="Normal"/>
    <w:link w:val="Sous-titreCar"/>
    <w:uiPriority w:val="11"/>
    <w:qFormat/>
    <w:rsid w:val="00B67B79"/>
    <w:pPr>
      <w:numPr>
        <w:ilvl w:val="1"/>
      </w:numPr>
      <w:jc w:val="center"/>
    </w:pPr>
    <w:rPr>
      <w:color w:val="212121" w:themeColor="text2"/>
      <w:sz w:val="36"/>
      <w:szCs w:val="36"/>
    </w:rPr>
  </w:style>
  <w:style w:type="character" w:customStyle="1" w:styleId="Sous-titreCar">
    <w:name w:val="Sous-titre Car"/>
    <w:basedOn w:val="Policepardfaut"/>
    <w:link w:val="Sous-titre"/>
    <w:uiPriority w:val="11"/>
    <w:rsid w:val="00B67B79"/>
    <w:rPr>
      <w:color w:val="212121" w:themeColor="text2"/>
      <w:sz w:val="36"/>
      <w:szCs w:val="36"/>
    </w:rPr>
  </w:style>
  <w:style w:type="character" w:styleId="lev">
    <w:name w:val="Strong"/>
    <w:basedOn w:val="Policepardfaut"/>
    <w:uiPriority w:val="22"/>
    <w:qFormat/>
    <w:rsid w:val="00B67B79"/>
    <w:rPr>
      <w:b/>
      <w:bCs/>
    </w:rPr>
  </w:style>
  <w:style w:type="character" w:styleId="Accentuation">
    <w:name w:val="Emphasis"/>
    <w:basedOn w:val="Policepardfaut"/>
    <w:uiPriority w:val="20"/>
    <w:qFormat/>
    <w:rsid w:val="00B67B79"/>
    <w:rPr>
      <w:i/>
      <w:iCs/>
      <w:color w:val="000000" w:themeColor="text1"/>
    </w:rPr>
  </w:style>
  <w:style w:type="paragraph" w:styleId="Sansinterligne">
    <w:name w:val="No Spacing"/>
    <w:uiPriority w:val="1"/>
    <w:qFormat/>
    <w:rsid w:val="00B67B79"/>
    <w:pPr>
      <w:spacing w:after="0" w:line="240" w:lineRule="auto"/>
    </w:pPr>
  </w:style>
  <w:style w:type="paragraph" w:styleId="Paragraphedeliste">
    <w:name w:val="List Paragraph"/>
    <w:basedOn w:val="Normal"/>
    <w:uiPriority w:val="34"/>
    <w:qFormat/>
    <w:rsid w:val="00B67B79"/>
    <w:pPr>
      <w:ind w:left="720"/>
      <w:contextualSpacing/>
    </w:pPr>
  </w:style>
  <w:style w:type="paragraph" w:styleId="Citation">
    <w:name w:val="Quote"/>
    <w:basedOn w:val="Normal"/>
    <w:next w:val="Normal"/>
    <w:link w:val="CitationCar"/>
    <w:uiPriority w:val="29"/>
    <w:qFormat/>
    <w:rsid w:val="00B67B79"/>
    <w:pPr>
      <w:spacing w:before="160"/>
      <w:ind w:left="567" w:right="567"/>
      <w:jc w:val="center"/>
    </w:pPr>
    <w:rPr>
      <w:i/>
      <w:iCs/>
      <w:color w:val="00948B" w:themeColor="accent1" w:themeShade="BF"/>
      <w:sz w:val="20"/>
      <w:szCs w:val="20"/>
      <w:lang w:val="en-US"/>
    </w:rPr>
  </w:style>
  <w:style w:type="character" w:customStyle="1" w:styleId="CitationCar">
    <w:name w:val="Citation Car"/>
    <w:basedOn w:val="Policepardfaut"/>
    <w:link w:val="Citation"/>
    <w:uiPriority w:val="29"/>
    <w:rsid w:val="00B67B79"/>
    <w:rPr>
      <w:i/>
      <w:iCs/>
      <w:color w:val="00948B" w:themeColor="accent1" w:themeShade="BF"/>
      <w:sz w:val="20"/>
      <w:szCs w:val="20"/>
      <w:lang w:val="en-US"/>
    </w:rPr>
  </w:style>
  <w:style w:type="paragraph" w:styleId="Citationintense">
    <w:name w:val="Intense Quote"/>
    <w:basedOn w:val="Normal"/>
    <w:next w:val="Normal"/>
    <w:link w:val="CitationintenseCar"/>
    <w:uiPriority w:val="30"/>
    <w:qFormat/>
    <w:rsid w:val="00B67B79"/>
    <w:pPr>
      <w:spacing w:before="160" w:line="276" w:lineRule="auto"/>
      <w:ind w:left="936" w:right="936"/>
      <w:jc w:val="center"/>
    </w:pPr>
    <w:rPr>
      <w:rFonts w:asciiTheme="majorHAnsi" w:eastAsiaTheme="majorEastAsia" w:hAnsiTheme="majorHAnsi" w:cstheme="majorBidi"/>
      <w:caps/>
      <w:color w:val="00948B" w:themeColor="accent1" w:themeShade="BF"/>
      <w:sz w:val="28"/>
      <w:szCs w:val="28"/>
    </w:rPr>
  </w:style>
  <w:style w:type="character" w:customStyle="1" w:styleId="CitationintenseCar">
    <w:name w:val="Citation intense Car"/>
    <w:basedOn w:val="Policepardfaut"/>
    <w:link w:val="Citationintense"/>
    <w:uiPriority w:val="30"/>
    <w:rsid w:val="00B67B79"/>
    <w:rPr>
      <w:rFonts w:asciiTheme="majorHAnsi" w:eastAsiaTheme="majorEastAsia" w:hAnsiTheme="majorHAnsi" w:cstheme="majorBidi"/>
      <w:caps/>
      <w:color w:val="00948B" w:themeColor="accent1" w:themeShade="BF"/>
      <w:sz w:val="28"/>
      <w:szCs w:val="28"/>
    </w:rPr>
  </w:style>
  <w:style w:type="character" w:styleId="Accentuationlgre">
    <w:name w:val="Subtle Emphasis"/>
    <w:basedOn w:val="Policepardfaut"/>
    <w:uiPriority w:val="19"/>
    <w:qFormat/>
    <w:rsid w:val="00B67B79"/>
    <w:rPr>
      <w:i/>
      <w:iCs/>
      <w:color w:val="595959" w:themeColor="text1" w:themeTint="A6"/>
    </w:rPr>
  </w:style>
  <w:style w:type="character" w:styleId="Accentuationintense">
    <w:name w:val="Intense Emphasis"/>
    <w:basedOn w:val="Policepardfaut"/>
    <w:uiPriority w:val="21"/>
    <w:qFormat/>
    <w:rsid w:val="00B67B79"/>
    <w:rPr>
      <w:b/>
      <w:bCs/>
      <w:i/>
      <w:iCs/>
      <w:color w:val="auto"/>
    </w:rPr>
  </w:style>
  <w:style w:type="character" w:styleId="Rfrencelgre">
    <w:name w:val="Subtle Reference"/>
    <w:basedOn w:val="Policepardfaut"/>
    <w:uiPriority w:val="31"/>
    <w:qFormat/>
    <w:rsid w:val="00B67B79"/>
    <w:rPr>
      <w:caps w:val="0"/>
      <w:smallCaps/>
      <w:color w:val="404040" w:themeColor="text1" w:themeTint="BF"/>
      <w:spacing w:val="0"/>
      <w:u w:val="single" w:color="7F7F7F" w:themeColor="text1" w:themeTint="80"/>
    </w:rPr>
  </w:style>
  <w:style w:type="character" w:styleId="Rfrenceintense">
    <w:name w:val="Intense Reference"/>
    <w:basedOn w:val="Policepardfaut"/>
    <w:uiPriority w:val="32"/>
    <w:qFormat/>
    <w:rsid w:val="00B67B79"/>
    <w:rPr>
      <w:b/>
      <w:bCs/>
      <w:caps w:val="0"/>
      <w:smallCaps/>
      <w:color w:val="auto"/>
      <w:spacing w:val="0"/>
      <w:u w:val="single"/>
    </w:rPr>
  </w:style>
  <w:style w:type="character" w:styleId="Titredulivre">
    <w:name w:val="Book Title"/>
    <w:basedOn w:val="Policepardfaut"/>
    <w:uiPriority w:val="33"/>
    <w:qFormat/>
    <w:rsid w:val="00B67B79"/>
    <w:rPr>
      <w:b/>
      <w:bCs/>
      <w:caps w:val="0"/>
      <w:smallCaps/>
      <w:spacing w:val="0"/>
    </w:rPr>
  </w:style>
  <w:style w:type="paragraph" w:styleId="En-ttedetabledesmatires">
    <w:name w:val="TOC Heading"/>
    <w:basedOn w:val="Titre1"/>
    <w:next w:val="Normal"/>
    <w:uiPriority w:val="39"/>
    <w:unhideWhenUsed/>
    <w:qFormat/>
    <w:rsid w:val="00B67B79"/>
    <w:pPr>
      <w:outlineLvl w:val="9"/>
    </w:pPr>
  </w:style>
  <w:style w:type="paragraph" w:styleId="Corpsdetexte">
    <w:name w:val="Body Text"/>
    <w:basedOn w:val="Normal"/>
    <w:link w:val="CorpsdetexteCar"/>
    <w:uiPriority w:val="99"/>
    <w:semiHidden/>
    <w:unhideWhenUsed/>
    <w:rsid w:val="005C0E32"/>
    <w:pPr>
      <w:spacing w:after="120"/>
    </w:pPr>
  </w:style>
  <w:style w:type="character" w:customStyle="1" w:styleId="CorpsdetexteCar">
    <w:name w:val="Corps de texte Car"/>
    <w:basedOn w:val="Policepardfaut"/>
    <w:link w:val="Corpsdetexte"/>
    <w:uiPriority w:val="99"/>
    <w:semiHidden/>
    <w:rsid w:val="005C0E32"/>
  </w:style>
  <w:style w:type="paragraph" w:styleId="En-tte">
    <w:name w:val="header"/>
    <w:basedOn w:val="Normal"/>
    <w:link w:val="En-tteCar"/>
    <w:uiPriority w:val="99"/>
    <w:unhideWhenUsed/>
    <w:rsid w:val="005C0E32"/>
    <w:pPr>
      <w:widowControl w:val="0"/>
      <w:tabs>
        <w:tab w:val="center" w:pos="4536"/>
        <w:tab w:val="right" w:pos="9072"/>
      </w:tabs>
      <w:autoSpaceDE w:val="0"/>
      <w:autoSpaceDN w:val="0"/>
      <w:spacing w:after="0" w:line="240" w:lineRule="auto"/>
      <w:jc w:val="left"/>
    </w:pPr>
    <w:rPr>
      <w:rFonts w:ascii="Georgia" w:eastAsia="Georgia" w:hAnsi="Georgia" w:cs="Georgia"/>
      <w:lang w:val="en-US" w:bidi="en-US"/>
    </w:rPr>
  </w:style>
  <w:style w:type="character" w:customStyle="1" w:styleId="En-tteCar">
    <w:name w:val="En-tête Car"/>
    <w:basedOn w:val="Policepardfaut"/>
    <w:link w:val="En-tte"/>
    <w:uiPriority w:val="99"/>
    <w:rsid w:val="005C0E32"/>
    <w:rPr>
      <w:rFonts w:ascii="Georgia" w:eastAsia="Georgia" w:hAnsi="Georgia" w:cs="Georgia"/>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image" Target="media/image1.png"/></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Concis">
  <a:themeElements>
    <a:clrScheme name="Concis">
      <a:dk1>
        <a:sysClr val="windowText" lastClr="000000"/>
      </a:dk1>
      <a:lt1>
        <a:sysClr val="window" lastClr="FFFFFF"/>
      </a:lt1>
      <a:dk2>
        <a:srgbClr val="212121"/>
      </a:dk2>
      <a:lt2>
        <a:srgbClr val="636363"/>
      </a:lt2>
      <a:accent1>
        <a:srgbClr val="00C6BB"/>
      </a:accent1>
      <a:accent2>
        <a:srgbClr val="6FEBA0"/>
      </a:accent2>
      <a:accent3>
        <a:srgbClr val="B6DF5E"/>
      </a:accent3>
      <a:accent4>
        <a:srgbClr val="EFB251"/>
      </a:accent4>
      <a:accent5>
        <a:srgbClr val="EF755F"/>
      </a:accent5>
      <a:accent6>
        <a:srgbClr val="ED515C"/>
      </a:accent6>
      <a:hlink>
        <a:srgbClr val="8F8F8F"/>
      </a:hlink>
      <a:folHlink>
        <a:srgbClr val="A5A5A5"/>
      </a:folHlink>
    </a:clrScheme>
    <a:fontScheme name="Concis">
      <a:majorFont>
        <a:latin typeface="Century Gothic" panose="020B0502020202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panose="020B0502020202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Concis">
      <a:fillStyleLst>
        <a:solidFill>
          <a:schemeClr val="phClr"/>
        </a:solidFill>
        <a:gradFill rotWithShape="1">
          <a:gsLst>
            <a:gs pos="0">
              <a:schemeClr val="phClr">
                <a:tint val="80000"/>
                <a:lumMod val="105000"/>
              </a:schemeClr>
            </a:gs>
            <a:gs pos="100000">
              <a:schemeClr val="phClr">
                <a:tint val="90000"/>
              </a:schemeClr>
            </a:gs>
          </a:gsLst>
          <a:lin ang="5400000" scaled="0"/>
        </a:gradFill>
        <a:blipFill rotWithShape="1">
          <a:blip xmlns:r="http://schemas.openxmlformats.org/officeDocument/2006/relationships" r:embed="rId1">
            <a:duotone>
              <a:schemeClr val="phClr">
                <a:tint val="98000"/>
                <a:lumMod val="102000"/>
              </a:schemeClr>
              <a:schemeClr val="phClr">
                <a:shade val="98000"/>
                <a:lumMod val="98000"/>
              </a:schemeClr>
            </a:duotone>
          </a:blip>
          <a:tile tx="0" ty="0" sx="100000" sy="100000" flip="none" algn="tl"/>
        </a:blipFill>
      </a:fillStyleLst>
      <a:lnStyleLst>
        <a:ln w="9525" cap="rnd" cmpd="sng" algn="ctr">
          <a:solidFill>
            <a:schemeClr val="phClr"/>
          </a:solidFill>
          <a:prstDash val="solid"/>
        </a:ln>
        <a:ln w="15875" cap="rnd" cmpd="sng" algn="ctr">
          <a:solidFill>
            <a:schemeClr val="phClr"/>
          </a:solidFill>
          <a:prstDash val="solid"/>
        </a:ln>
        <a:ln w="25400" cap="rnd" cmpd="sng" algn="ctr">
          <a:solidFill>
            <a:schemeClr val="phClr"/>
          </a:solidFill>
          <a:prstDash val="solid"/>
        </a:ln>
      </a:lnStyleLst>
      <a:effectStyleLst>
        <a:effectStyle>
          <a:effectLst/>
        </a:effectStyle>
        <a:effectStyle>
          <a:effectLst/>
        </a:effectStyle>
        <a:effectStyle>
          <a:effectLst>
            <a:innerShdw blurRad="63500" dist="25400" dir="13500000">
              <a:srgbClr val="000000">
                <a:alpha val="75000"/>
              </a:srgbClr>
            </a:innerShdw>
          </a:effectLst>
        </a:effectStyle>
      </a:effectStyleLst>
      <a:bgFillStyleLst>
        <a:solidFill>
          <a:schemeClr val="phClr"/>
        </a:solidFill>
        <a:gradFill rotWithShape="1">
          <a:gsLst>
            <a:gs pos="0">
              <a:schemeClr val="phClr">
                <a:tint val="100000"/>
              </a:schemeClr>
            </a:gs>
            <a:gs pos="100000">
              <a:schemeClr val="phClr">
                <a:tint val="84000"/>
                <a:shade val="84000"/>
                <a:lumMod val="90000"/>
              </a:schemeClr>
            </a:gs>
          </a:gsLst>
          <a:lin ang="5400000" scaled="0"/>
        </a:gradFill>
        <a:gradFill rotWithShape="1">
          <a:gsLst>
            <a:gs pos="0">
              <a:schemeClr val="phClr">
                <a:tint val="84000"/>
                <a:shade val="90000"/>
                <a:satMod val="120000"/>
                <a:lumMod val="90000"/>
              </a:schemeClr>
            </a:gs>
            <a:gs pos="100000">
              <a:schemeClr val="phClr"/>
            </a:gs>
          </a:gsLst>
          <a:lin ang="5400000" scaled="0"/>
        </a:gradFill>
      </a:bgFillStyleLst>
    </a:fmtScheme>
  </a:themeElements>
  <a:objectDefaults/>
  <a:extraClrSchemeLst/>
  <a:extLst>
    <a:ext uri="{05A4C25C-085E-4340-85A3-A5531E510DB2}">
      <thm15:themeFamily xmlns:thm15="http://schemas.microsoft.com/office/thememl/2012/main" name="Quotable" id="{39EC5628-30ED-4578-ACD8-9820EDB8E15A}" vid="{6F3559E9-1A4C-49D8-94D4-F41003531C49}"/>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2608</Words>
  <Characters>14349</Characters>
  <Application>Microsoft Office Word</Application>
  <DocSecurity>0</DocSecurity>
  <Lines>119</Lines>
  <Paragraphs>33</Paragraphs>
  <ScaleCrop>false</ScaleCrop>
  <Company/>
  <LinksUpToDate>false</LinksUpToDate>
  <CharactersWithSpaces>16924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Hélène Colineaux</dc:creator>
  <cp:keywords/>
  <dc:description/>
  <cp:lastModifiedBy>Hélène Colineaux</cp:lastModifiedBy>
  <cp:revision>1</cp:revision>
  <dcterms:created xsi:type="dcterms:W3CDTF">2021-10-21T07:26:00Z</dcterms:created>
  <dcterms:modified xsi:type="dcterms:W3CDTF">2021-10-21T07:27:00Z</dcterms:modified>
</cp:coreProperties>
</file>