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C1190" w:rsidR="000A6113" w:rsidP="00FC1190" w:rsidRDefault="00F53C18" w14:paraId="147C7803" w14:textId="6D23979A">
      <w:pPr>
        <w:spacing w:after="0"/>
      </w:pPr>
      <w:r w:rsidRPr="004124DC">
        <w:rPr>
          <w:b/>
          <w:bCs/>
        </w:rPr>
        <w:t xml:space="preserve">Supplementary Data </w:t>
      </w:r>
      <w:r w:rsidR="00E909FA">
        <w:rPr>
          <w:b/>
          <w:bCs/>
        </w:rPr>
        <w:t>2</w:t>
      </w:r>
      <w:r w:rsidRPr="004124DC">
        <w:rPr>
          <w:b/>
          <w:bCs/>
        </w:rPr>
        <w:t>:</w:t>
      </w:r>
      <w:r w:rsidRPr="004124DC" w:rsidR="00EF1817">
        <w:t xml:space="preserve"> Facilitator characteristics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827"/>
        <w:gridCol w:w="2977"/>
        <w:gridCol w:w="2409"/>
      </w:tblGrid>
      <w:tr w:rsidR="000A6113" w:rsidTr="6DD37EB2" w14:paraId="777D32AE" w14:textId="77777777">
        <w:tc>
          <w:tcPr>
            <w:tcW w:w="2689" w:type="dxa"/>
            <w:shd w:val="clear" w:color="auto" w:fill="D9D9D9" w:themeFill="background1" w:themeFillShade="D9"/>
            <w:tcMar/>
          </w:tcPr>
          <w:p w:rsidRPr="009F3C2E" w:rsidR="000A6113" w:rsidRDefault="000A6113" w14:paraId="15D10C4F" w14:textId="28C4AD6D">
            <w:pPr>
              <w:rPr>
                <w:b/>
                <w:bCs/>
              </w:rPr>
            </w:pPr>
            <w:r w:rsidRPr="009F3C2E">
              <w:rPr>
                <w:b/>
                <w:bCs/>
              </w:rPr>
              <w:t>Interviewer/Facilitator</w:t>
            </w:r>
          </w:p>
        </w:tc>
        <w:tc>
          <w:tcPr>
            <w:tcW w:w="3827" w:type="dxa"/>
            <w:shd w:val="clear" w:color="auto" w:fill="D9D9D9" w:themeFill="background1" w:themeFillShade="D9"/>
            <w:tcMar/>
          </w:tcPr>
          <w:p w:rsidRPr="009F3C2E" w:rsidR="000A6113" w:rsidRDefault="000A6113" w14:paraId="0FD1E641" w14:textId="065533F2">
            <w:pPr>
              <w:rPr>
                <w:b/>
                <w:bCs/>
              </w:rPr>
            </w:pPr>
            <w:r w:rsidRPr="009F3C2E">
              <w:rPr>
                <w:b/>
                <w:bCs/>
              </w:rPr>
              <w:t>Credentials</w:t>
            </w:r>
          </w:p>
        </w:tc>
        <w:tc>
          <w:tcPr>
            <w:tcW w:w="2977" w:type="dxa"/>
            <w:shd w:val="clear" w:color="auto" w:fill="D9D9D9" w:themeFill="background1" w:themeFillShade="D9"/>
            <w:tcMar/>
          </w:tcPr>
          <w:p w:rsidRPr="009F3C2E" w:rsidR="000A6113" w:rsidRDefault="000A6113" w14:paraId="027AFDE5" w14:textId="4AB6E727">
            <w:pPr>
              <w:rPr>
                <w:b/>
                <w:bCs/>
              </w:rPr>
            </w:pPr>
            <w:r w:rsidRPr="009F3C2E">
              <w:rPr>
                <w:b/>
                <w:bCs/>
              </w:rPr>
              <w:t>Occupation</w:t>
            </w:r>
          </w:p>
        </w:tc>
        <w:tc>
          <w:tcPr>
            <w:tcW w:w="2409" w:type="dxa"/>
            <w:shd w:val="clear" w:color="auto" w:fill="D9D9D9" w:themeFill="background1" w:themeFillShade="D9"/>
            <w:tcMar/>
          </w:tcPr>
          <w:p w:rsidRPr="009F3C2E" w:rsidR="000A6113" w:rsidRDefault="000A6113" w14:paraId="436AE919" w14:textId="239D6609">
            <w:pPr>
              <w:rPr>
                <w:b/>
                <w:bCs/>
              </w:rPr>
            </w:pPr>
            <w:r w:rsidRPr="009F3C2E">
              <w:rPr>
                <w:b/>
                <w:bCs/>
              </w:rPr>
              <w:t>Experience and training</w:t>
            </w:r>
          </w:p>
        </w:tc>
      </w:tr>
      <w:tr w:rsidR="000A6113" w:rsidTr="6DD37EB2" w14:paraId="0272FB16" w14:textId="77777777">
        <w:tc>
          <w:tcPr>
            <w:tcW w:w="2689" w:type="dxa"/>
            <w:tcMar/>
          </w:tcPr>
          <w:p w:rsidRPr="00E45142" w:rsidR="000A6113" w:rsidRDefault="00816FAA" w14:paraId="190E42D0" w14:textId="2F6D23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Amanda Rush</w:t>
            </w:r>
          </w:p>
        </w:tc>
        <w:tc>
          <w:tcPr>
            <w:tcW w:w="3827" w:type="dxa"/>
            <w:tcMar/>
          </w:tcPr>
          <w:p w:rsidR="00D005CE" w:rsidRDefault="00816FAA" w14:paraId="298DCB10" w14:textId="77777777">
            <w:pPr>
              <w:rPr>
                <w:sz w:val="20"/>
                <w:szCs w:val="20"/>
                <w:u w:val="none"/>
              </w:rPr>
            </w:pPr>
            <w:r w:rsidRPr="6DD37EB2" w:rsidR="29646D37">
              <w:rPr>
                <w:sz w:val="20"/>
                <w:szCs w:val="20"/>
                <w:u w:val="none"/>
              </w:rPr>
              <w:t>BSc</w:t>
            </w:r>
          </w:p>
          <w:p w:rsidR="0026467B" w:rsidP="6DD37EB2" w:rsidRDefault="0026467B" w14:paraId="68BC304F" w14:textId="77777777">
            <w:pPr>
              <w:rPr>
                <w:sz w:val="20"/>
                <w:szCs w:val="20"/>
                <w:u w:val="none"/>
              </w:rPr>
            </w:pPr>
            <w:r w:rsidRPr="6DD37EB2" w:rsidR="04CDE360">
              <w:rPr>
                <w:sz w:val="20"/>
                <w:szCs w:val="20"/>
                <w:u w:val="none"/>
              </w:rPr>
              <w:t>MPH</w:t>
            </w:r>
          </w:p>
          <w:p w:rsidR="0026467B" w:rsidP="6DD37EB2" w:rsidRDefault="0026467B" w14:paraId="5325D3F1" w14:textId="36CD742D">
            <w:pPr>
              <w:rPr>
                <w:sz w:val="20"/>
                <w:szCs w:val="20"/>
                <w:u w:val="none"/>
              </w:rPr>
            </w:pPr>
            <w:r w:rsidRPr="6DD37EB2" w:rsidR="04CDE360">
              <w:rPr>
                <w:sz w:val="20"/>
                <w:szCs w:val="20"/>
                <w:u w:val="none"/>
              </w:rPr>
              <w:t>PhD</w:t>
            </w:r>
          </w:p>
        </w:tc>
        <w:tc>
          <w:tcPr>
            <w:tcW w:w="2977" w:type="dxa"/>
            <w:tcMar/>
          </w:tcPr>
          <w:p w:rsidRPr="008B5552" w:rsidR="000A6113" w:rsidRDefault="0026467B" w14:paraId="6D40AF19" w14:textId="60AF36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Senior Research Fellow </w:t>
            </w:r>
            <w:r w:rsidR="00D340CF">
              <w:rPr>
                <w:sz w:val="20"/>
                <w:szCs w:val="20"/>
              </w:rPr>
              <w:t>in Health Policy Analysis at the Leeder Centre for Health Policy, Economics and Data, The University of Sydney</w:t>
            </w:r>
          </w:p>
        </w:tc>
        <w:tc>
          <w:tcPr>
            <w:tcW w:w="2409" w:type="dxa"/>
            <w:tcMar/>
          </w:tcPr>
          <w:p w:rsidRPr="00F551E6" w:rsidR="000A6113" w:rsidRDefault="004C0774" w14:paraId="658A3729" w14:textId="4EE563D1">
            <w:pPr>
              <w:rPr>
                <w:sz w:val="20"/>
                <w:szCs w:val="20"/>
              </w:rPr>
            </w:pPr>
            <w:r w:rsidRPr="00F551E6">
              <w:rPr>
                <w:sz w:val="20"/>
                <w:szCs w:val="20"/>
              </w:rPr>
              <w:t>Extensive experience in conduct and analysis of qualitative work</w:t>
            </w:r>
          </w:p>
        </w:tc>
      </w:tr>
      <w:tr w:rsidR="000A6113" w:rsidTr="6DD37EB2" w14:paraId="609CE8CD" w14:textId="77777777">
        <w:tc>
          <w:tcPr>
            <w:tcW w:w="2689" w:type="dxa"/>
            <w:tcMar/>
          </w:tcPr>
          <w:p w:rsidRPr="00E45142" w:rsidR="000A6113" w:rsidRDefault="00816FAA" w14:paraId="101730A5" w14:textId="2A8117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Pippy Walker</w:t>
            </w:r>
          </w:p>
        </w:tc>
        <w:tc>
          <w:tcPr>
            <w:tcW w:w="3827" w:type="dxa"/>
            <w:tcMar/>
          </w:tcPr>
          <w:p w:rsidR="00C47CDC" w:rsidP="6DD37EB2" w:rsidRDefault="0026467B" w14:paraId="239FDBC9" w14:textId="3228A57D">
            <w:pPr>
              <w:rPr>
                <w:sz w:val="20"/>
                <w:szCs w:val="20"/>
                <w:u w:val="none"/>
              </w:rPr>
            </w:pPr>
            <w:r w:rsidRPr="6DD37EB2" w:rsidR="114FBA08">
              <w:rPr>
                <w:sz w:val="20"/>
                <w:szCs w:val="20"/>
                <w:u w:val="none"/>
              </w:rPr>
              <w:t>BSc</w:t>
            </w:r>
          </w:p>
          <w:p w:rsidR="00C47CDC" w:rsidP="6DD37EB2" w:rsidRDefault="0026467B" w14:paraId="694EBA71" w14:textId="3BF207C6">
            <w:pPr>
              <w:rPr>
                <w:sz w:val="20"/>
                <w:szCs w:val="20"/>
                <w:u w:val="none"/>
              </w:rPr>
            </w:pPr>
            <w:r w:rsidRPr="6DD37EB2" w:rsidR="114FBA08">
              <w:rPr>
                <w:sz w:val="20"/>
                <w:szCs w:val="20"/>
                <w:u w:val="none"/>
              </w:rPr>
              <w:t>MSc</w:t>
            </w:r>
          </w:p>
          <w:p w:rsidR="00C47CDC" w:rsidP="6DD37EB2" w:rsidRDefault="0026467B" w14:paraId="32505CAC" w14:textId="1D0CD8B8">
            <w:pPr>
              <w:rPr>
                <w:sz w:val="20"/>
                <w:szCs w:val="20"/>
                <w:u w:val="none"/>
              </w:rPr>
            </w:pPr>
            <w:r w:rsidRPr="6DD37EB2" w:rsidR="114FBA08">
              <w:rPr>
                <w:sz w:val="20"/>
                <w:szCs w:val="20"/>
                <w:u w:val="none"/>
              </w:rPr>
              <w:t>MPH</w:t>
            </w:r>
          </w:p>
          <w:p w:rsidR="00C47CDC" w:rsidP="6DD37EB2" w:rsidRDefault="0026467B" w14:paraId="64B1DF84" w14:textId="7B136574">
            <w:pPr>
              <w:rPr>
                <w:sz w:val="20"/>
                <w:szCs w:val="20"/>
                <w:u w:val="none"/>
              </w:rPr>
            </w:pPr>
            <w:r w:rsidRPr="6DD37EB2" w:rsidR="114FBA08">
              <w:rPr>
                <w:sz w:val="20"/>
                <w:szCs w:val="20"/>
                <w:u w:val="none"/>
              </w:rPr>
              <w:t>MHM</w:t>
            </w:r>
          </w:p>
        </w:tc>
        <w:tc>
          <w:tcPr>
            <w:tcW w:w="2977" w:type="dxa"/>
            <w:tcMar/>
          </w:tcPr>
          <w:p w:rsidRPr="007772B5" w:rsidR="000A6113" w:rsidRDefault="00D340CF" w14:paraId="16D8B6ED" w14:textId="20FB3A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Research Fellow in Health Policy Analysis and Health Economics at the Leeder Centre for Health Policy, Economics and Data, The University of Sydney</w:t>
            </w:r>
            <w:r w:rsidRPr="007772B5" w:rsidR="006B379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tcMar/>
          </w:tcPr>
          <w:p w:rsidR="000A6113" w:rsidRDefault="004C0774" w14:paraId="12EE7220" w14:textId="51332C81">
            <w:pPr>
              <w:rPr>
                <w:u w:val="single"/>
              </w:rPr>
            </w:pPr>
            <w:r w:rsidRPr="00F551E6">
              <w:rPr>
                <w:sz w:val="20"/>
                <w:szCs w:val="20"/>
              </w:rPr>
              <w:t>Extensive experience in conduct and analysis of qualitative work</w:t>
            </w:r>
          </w:p>
        </w:tc>
      </w:tr>
    </w:tbl>
    <w:p w:rsidR="000A6113" w:rsidRDefault="000A6113" w14:paraId="6746B6AB" w14:textId="77777777">
      <w:pPr>
        <w:rPr>
          <w:u w:val="single"/>
        </w:rPr>
      </w:pPr>
    </w:p>
    <w:p w:rsidRPr="00F53C18" w:rsidR="004C0A3A" w:rsidRDefault="004C0A3A" w14:paraId="6B99964C" w14:textId="77777777">
      <w:pPr>
        <w:rPr>
          <w:u w:val="single"/>
        </w:rPr>
      </w:pPr>
    </w:p>
    <w:sectPr w:rsidRPr="00F53C18" w:rsidR="004C0A3A" w:rsidSect="007772B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C18"/>
    <w:rsid w:val="000A6113"/>
    <w:rsid w:val="000B32CE"/>
    <w:rsid w:val="001A3DE5"/>
    <w:rsid w:val="0026467B"/>
    <w:rsid w:val="003874B8"/>
    <w:rsid w:val="003F6015"/>
    <w:rsid w:val="003F7FAB"/>
    <w:rsid w:val="004124DC"/>
    <w:rsid w:val="0047673A"/>
    <w:rsid w:val="004C0774"/>
    <w:rsid w:val="004C0A3A"/>
    <w:rsid w:val="006B379F"/>
    <w:rsid w:val="006B4AF5"/>
    <w:rsid w:val="006D2C53"/>
    <w:rsid w:val="00710C22"/>
    <w:rsid w:val="007772B5"/>
    <w:rsid w:val="00787FC8"/>
    <w:rsid w:val="00816FAA"/>
    <w:rsid w:val="0088568F"/>
    <w:rsid w:val="008B5552"/>
    <w:rsid w:val="008F1BE2"/>
    <w:rsid w:val="009F3C2E"/>
    <w:rsid w:val="00A408B0"/>
    <w:rsid w:val="00A617CE"/>
    <w:rsid w:val="00B230E6"/>
    <w:rsid w:val="00B47591"/>
    <w:rsid w:val="00C050BE"/>
    <w:rsid w:val="00C24843"/>
    <w:rsid w:val="00C47CDC"/>
    <w:rsid w:val="00D005CE"/>
    <w:rsid w:val="00D340CF"/>
    <w:rsid w:val="00E30DA2"/>
    <w:rsid w:val="00E45142"/>
    <w:rsid w:val="00E66CE2"/>
    <w:rsid w:val="00E909FA"/>
    <w:rsid w:val="00EF1817"/>
    <w:rsid w:val="00F53C18"/>
    <w:rsid w:val="00F551E6"/>
    <w:rsid w:val="00FA37AB"/>
    <w:rsid w:val="00FC1190"/>
    <w:rsid w:val="04CDE360"/>
    <w:rsid w:val="114FBA08"/>
    <w:rsid w:val="29646D37"/>
    <w:rsid w:val="3E09180F"/>
    <w:rsid w:val="4787CE2C"/>
    <w:rsid w:val="4835BB07"/>
    <w:rsid w:val="6DD37EB2"/>
    <w:rsid w:val="748DE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72B9A"/>
  <w15:chartTrackingRefBased/>
  <w15:docId w15:val="{51167398-FBA7-4B30-B64F-F33BD9904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C1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C1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53C1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53C1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3C1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3C1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3C1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3C1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3C1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3C1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3C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C1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53C1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3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C1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3C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C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3C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C1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3C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C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611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6CB50A8D2BBB41BC517E9311943EB4" ma:contentTypeVersion="14" ma:contentTypeDescription="Create a new document." ma:contentTypeScope="" ma:versionID="12b03080d8375d72d833093f1995ba69">
  <xsd:schema xmlns:xsd="http://www.w3.org/2001/XMLSchema" xmlns:xs="http://www.w3.org/2001/XMLSchema" xmlns:p="http://schemas.microsoft.com/office/2006/metadata/properties" xmlns:ns2="6c3a6577-775f-4d40-bbb5-d3c6bdce0621" xmlns:ns3="953ded10-4e3c-4d1f-9518-66c44f6e6ac9" targetNamespace="http://schemas.microsoft.com/office/2006/metadata/properties" ma:root="true" ma:fieldsID="53b7833103586b5542e3cfb0114deb6a" ns2:_="" ns3:_="">
    <xsd:import namespace="6c3a6577-775f-4d40-bbb5-d3c6bdce0621"/>
    <xsd:import namespace="953ded10-4e3c-4d1f-9518-66c44f6e6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6577-775f-4d40-bbb5-d3c6bdce06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ded10-4e3c-4d1f-9518-66c44f6e6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15cb7f3-d053-40a4-8d72-06650046d39a}" ma:internalName="TaxCatchAll" ma:showField="CatchAllData" ma:web="953ded10-4e3c-4d1f-9518-66c44f6e6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3a6577-775f-4d40-bbb5-d3c6bdce0621">
      <Terms xmlns="http://schemas.microsoft.com/office/infopath/2007/PartnerControls"/>
    </lcf76f155ced4ddcb4097134ff3c332f>
    <TaxCatchAll xmlns="953ded10-4e3c-4d1f-9518-66c44f6e6ac9" xsi:nil="true"/>
  </documentManagement>
</p:properties>
</file>

<file path=customXml/itemProps1.xml><?xml version="1.0" encoding="utf-8"?>
<ds:datastoreItem xmlns:ds="http://schemas.openxmlformats.org/officeDocument/2006/customXml" ds:itemID="{F91B9C51-8160-480D-B507-C007F7465166}"/>
</file>

<file path=customXml/itemProps2.xml><?xml version="1.0" encoding="utf-8"?>
<ds:datastoreItem xmlns:ds="http://schemas.openxmlformats.org/officeDocument/2006/customXml" ds:itemID="{DFE11BB5-8CC7-4681-9B0E-C8917A22CC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920661-D071-4048-BF69-18D44EDBC41E}">
  <ds:schemaRefs>
    <ds:schemaRef ds:uri="http://schemas.microsoft.com/office/2006/metadata/properties"/>
    <ds:schemaRef ds:uri="http://schemas.microsoft.com/office/infopath/2007/PartnerControls"/>
    <ds:schemaRef ds:uri="d871a864-c164-4291-9461-5df18e45681f"/>
    <ds:schemaRef ds:uri="1b88504a-94cd-4107-8cb6-0ac6e0777545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University of Sydney 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Gomez</dc:creator>
  <keywords/>
  <dc:description/>
  <lastModifiedBy>Pippy Walker</lastModifiedBy>
  <revision>37</revision>
  <dcterms:created xsi:type="dcterms:W3CDTF">2025-04-03T22:38:00.0000000Z</dcterms:created>
  <dcterms:modified xsi:type="dcterms:W3CDTF">2026-06-12T09:32:47.1629222Z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0x010100336CB50A8D2BBB41BC517E9311943EB4</vt:lpwstr>
  </property>
  <property fmtid="{D5CDD505-2E9C-101B-9397-08002B2CF9AE}" pid="3" name="MediaServiceImageTags">
    <vt:lpwstr/>
  </property>
</Properties>
</file>