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312A3" w14:textId="546D0B72" w:rsidR="00932619" w:rsidRPr="00B2311D" w:rsidRDefault="00932619" w:rsidP="00932619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B2311D">
        <w:rPr>
          <w:rFonts w:ascii="Times New Roman" w:hAnsi="Times New Roman" w:cs="Times New Roman"/>
          <w:b/>
          <w:sz w:val="36"/>
          <w:szCs w:val="28"/>
        </w:rPr>
        <w:t>Supporting Information</w:t>
      </w:r>
    </w:p>
    <w:p w14:paraId="70DEA9B7" w14:textId="77777777" w:rsidR="00932619" w:rsidRDefault="00932619" w:rsidP="00932619">
      <w:pPr>
        <w:rPr>
          <w:rFonts w:ascii="Times New Roman" w:eastAsia="宋体" w:hAnsi="Times New Roman" w:cs="Times New Roman"/>
          <w:sz w:val="28"/>
          <w:szCs w:val="28"/>
        </w:rPr>
      </w:pPr>
    </w:p>
    <w:p w14:paraId="7AE71E4B" w14:textId="77777777" w:rsidR="00AE1DD6" w:rsidRDefault="00AE1DD6" w:rsidP="00AE1DD6">
      <w:pPr>
        <w:spacing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3D1E43">
        <w:rPr>
          <w:rFonts w:ascii="Times New Roman" w:eastAsia="宋体" w:hAnsi="Times New Roman" w:cs="Times New Roman"/>
          <w:b/>
          <w:bCs/>
          <w:sz w:val="28"/>
          <w:szCs w:val="28"/>
        </w:rPr>
        <w:t>Enhancing carbon utilization and adsorption performance of sludge derived activated carbon through molten salt synthesis method</w:t>
      </w:r>
    </w:p>
    <w:p w14:paraId="0E28E9E3" w14:textId="77777777" w:rsidR="00932619" w:rsidRPr="00AE1DD6" w:rsidRDefault="00932619" w:rsidP="00932619">
      <w:pPr>
        <w:rPr>
          <w:rFonts w:ascii="Times New Roman" w:eastAsia="宋体" w:hAnsi="Times New Roman" w:cs="Times New Roman"/>
          <w:sz w:val="24"/>
          <w:szCs w:val="28"/>
        </w:rPr>
      </w:pPr>
    </w:p>
    <w:p w14:paraId="52A15260" w14:textId="77777777" w:rsidR="00932619" w:rsidRPr="00276E88" w:rsidRDefault="00932619" w:rsidP="00932619">
      <w:pPr>
        <w:rPr>
          <w:rFonts w:ascii="Times New Roman" w:eastAsia="宋体" w:hAnsi="Times New Roman" w:cs="Times New Roman"/>
          <w:sz w:val="24"/>
          <w:szCs w:val="28"/>
        </w:rPr>
      </w:pPr>
      <w:r w:rsidRPr="00276E88">
        <w:rPr>
          <w:rFonts w:ascii="Times New Roman" w:eastAsia="宋体" w:hAnsi="Times New Roman" w:cs="Times New Roman" w:hint="eastAsia"/>
          <w:sz w:val="24"/>
          <w:szCs w:val="28"/>
        </w:rPr>
        <w:t>E</w:t>
      </w:r>
      <w:r w:rsidRPr="00276E88">
        <w:rPr>
          <w:rFonts w:ascii="Times New Roman" w:eastAsia="宋体" w:hAnsi="Times New Roman" w:cs="Times New Roman"/>
          <w:sz w:val="24"/>
          <w:szCs w:val="28"/>
        </w:rPr>
        <w:t xml:space="preserve">n Shi </w:t>
      </w:r>
      <w:r w:rsidRPr="00276E88">
        <w:rPr>
          <w:rFonts w:ascii="Times New Roman" w:eastAsia="宋体" w:hAnsi="Times New Roman" w:cs="Times New Roman"/>
          <w:sz w:val="24"/>
          <w:szCs w:val="28"/>
          <w:vertAlign w:val="superscript"/>
        </w:rPr>
        <w:t>a</w:t>
      </w:r>
      <w:r w:rsidRPr="00276E88">
        <w:rPr>
          <w:rFonts w:ascii="Times New Roman" w:eastAsia="宋体" w:hAnsi="Times New Roman" w:cs="Times New Roman"/>
          <w:sz w:val="24"/>
          <w:szCs w:val="28"/>
        </w:rPr>
        <w:t xml:space="preserve">, Xinyu Wang </w:t>
      </w:r>
      <w:r w:rsidRPr="00276E88">
        <w:rPr>
          <w:rFonts w:ascii="Times New Roman" w:eastAsia="宋体" w:hAnsi="Times New Roman" w:cs="Times New Roman"/>
          <w:sz w:val="24"/>
          <w:szCs w:val="28"/>
          <w:vertAlign w:val="superscript"/>
        </w:rPr>
        <w:t>a</w:t>
      </w:r>
      <w:r w:rsidRPr="00276E88">
        <w:rPr>
          <w:rFonts w:ascii="Times New Roman" w:eastAsia="宋体" w:hAnsi="Times New Roman" w:cs="Times New Roman"/>
          <w:sz w:val="24"/>
          <w:szCs w:val="28"/>
        </w:rPr>
        <w:t xml:space="preserve">, Miao Zhang </w:t>
      </w:r>
      <w:r w:rsidRPr="00276E88">
        <w:rPr>
          <w:rFonts w:ascii="Times New Roman" w:eastAsia="宋体" w:hAnsi="Times New Roman" w:cs="Times New Roman"/>
          <w:sz w:val="24"/>
          <w:szCs w:val="28"/>
          <w:vertAlign w:val="superscript"/>
        </w:rPr>
        <w:t>b*</w:t>
      </w:r>
      <w:r w:rsidRPr="00276E88">
        <w:rPr>
          <w:rFonts w:ascii="Times New Roman" w:eastAsia="宋体" w:hAnsi="Times New Roman" w:cs="Times New Roman"/>
          <w:sz w:val="24"/>
          <w:szCs w:val="28"/>
        </w:rPr>
        <w:t xml:space="preserve">, Xin Wang </w:t>
      </w:r>
      <w:r w:rsidRPr="00276E88">
        <w:rPr>
          <w:rFonts w:ascii="Times New Roman" w:eastAsia="宋体" w:hAnsi="Times New Roman" w:cs="Times New Roman"/>
          <w:sz w:val="24"/>
          <w:szCs w:val="28"/>
          <w:vertAlign w:val="superscript"/>
        </w:rPr>
        <w:t>a</w:t>
      </w:r>
      <w:r w:rsidRPr="00276E88">
        <w:rPr>
          <w:rFonts w:ascii="Times New Roman" w:eastAsia="宋体" w:hAnsi="Times New Roman" w:cs="Times New Roman"/>
          <w:sz w:val="24"/>
          <w:szCs w:val="28"/>
        </w:rPr>
        <w:t xml:space="preserve">, Jianchun Gao </w:t>
      </w:r>
      <w:r w:rsidRPr="00276E88">
        <w:rPr>
          <w:rFonts w:ascii="Times New Roman" w:eastAsia="宋体" w:hAnsi="Times New Roman" w:cs="Times New Roman"/>
          <w:sz w:val="24"/>
          <w:szCs w:val="28"/>
          <w:vertAlign w:val="superscript"/>
        </w:rPr>
        <w:t>b</w:t>
      </w:r>
      <w:r w:rsidRPr="00276E88">
        <w:rPr>
          <w:rFonts w:ascii="Times New Roman" w:eastAsia="宋体" w:hAnsi="Times New Roman" w:cs="Times New Roman"/>
          <w:sz w:val="24"/>
          <w:szCs w:val="28"/>
        </w:rPr>
        <w:t xml:space="preserve">, Yunbin Zheng </w:t>
      </w:r>
      <w:r w:rsidRPr="00276E88">
        <w:rPr>
          <w:rFonts w:ascii="Times New Roman" w:eastAsia="宋体" w:hAnsi="Times New Roman" w:cs="Times New Roman"/>
          <w:sz w:val="24"/>
          <w:szCs w:val="28"/>
          <w:vertAlign w:val="superscript"/>
        </w:rPr>
        <w:t>a</w:t>
      </w:r>
    </w:p>
    <w:p w14:paraId="11E20D76" w14:textId="77777777" w:rsidR="00932619" w:rsidRPr="00276E88" w:rsidRDefault="00932619" w:rsidP="00932619">
      <w:pPr>
        <w:rPr>
          <w:rFonts w:ascii="Times New Roman" w:eastAsia="宋体" w:hAnsi="Times New Roman" w:cs="Times New Roman"/>
          <w:sz w:val="24"/>
          <w:szCs w:val="28"/>
        </w:rPr>
      </w:pPr>
    </w:p>
    <w:p w14:paraId="282B2084" w14:textId="77777777" w:rsidR="00932619" w:rsidRPr="00276E88" w:rsidRDefault="00932619" w:rsidP="00932619">
      <w:pPr>
        <w:rPr>
          <w:rFonts w:ascii="Times New Roman" w:eastAsia="宋体" w:hAnsi="Times New Roman" w:cs="Times New Roman"/>
          <w:sz w:val="20"/>
          <w:szCs w:val="20"/>
        </w:rPr>
      </w:pPr>
      <w:r w:rsidRPr="00276E88">
        <w:rPr>
          <w:rFonts w:ascii="Times New Roman" w:eastAsia="宋体" w:hAnsi="Times New Roman" w:cs="Times New Roman"/>
          <w:sz w:val="20"/>
          <w:szCs w:val="20"/>
          <w:vertAlign w:val="superscript"/>
        </w:rPr>
        <w:t>a</w:t>
      </w:r>
      <w:r w:rsidRPr="00276E88">
        <w:rPr>
          <w:rFonts w:ascii="Times New Roman" w:eastAsia="宋体" w:hAnsi="Times New Roman" w:cs="Times New Roman"/>
          <w:sz w:val="20"/>
          <w:szCs w:val="20"/>
        </w:rPr>
        <w:t xml:space="preserve"> School of Municipal and Environmental Engineering, Shenyang Jianzhu University, Shenyang, 110168, China</w:t>
      </w:r>
    </w:p>
    <w:p w14:paraId="198B27B8" w14:textId="77777777" w:rsidR="00932619" w:rsidRPr="00276E88" w:rsidRDefault="00932619" w:rsidP="00932619">
      <w:pPr>
        <w:rPr>
          <w:rFonts w:ascii="Times New Roman" w:eastAsia="宋体" w:hAnsi="Times New Roman" w:cs="Times New Roman"/>
          <w:sz w:val="20"/>
          <w:szCs w:val="20"/>
        </w:rPr>
      </w:pPr>
      <w:r w:rsidRPr="00276E88">
        <w:rPr>
          <w:rFonts w:ascii="Times New Roman" w:eastAsia="宋体" w:hAnsi="Times New Roman" w:cs="Times New Roman"/>
          <w:sz w:val="20"/>
          <w:szCs w:val="20"/>
          <w:vertAlign w:val="superscript"/>
        </w:rPr>
        <w:t>b</w:t>
      </w:r>
      <w:r w:rsidRPr="00276E88">
        <w:rPr>
          <w:rFonts w:ascii="Times New Roman" w:eastAsia="宋体" w:hAnsi="Times New Roman" w:cs="Times New Roman"/>
          <w:sz w:val="20"/>
          <w:szCs w:val="20"/>
        </w:rPr>
        <w:t xml:space="preserve"> School of Material Science and Engineering, Shenyang Jianzhu University, Shenyang, 110168, China</w:t>
      </w:r>
    </w:p>
    <w:p w14:paraId="0A7F876D" w14:textId="77777777" w:rsidR="00932619" w:rsidRPr="00276E88" w:rsidRDefault="00932619" w:rsidP="00932619">
      <w:pPr>
        <w:rPr>
          <w:rFonts w:ascii="Times New Roman" w:eastAsia="宋体" w:hAnsi="Times New Roman" w:cs="Times New Roman"/>
          <w:sz w:val="24"/>
          <w:szCs w:val="28"/>
        </w:rPr>
      </w:pPr>
    </w:p>
    <w:p w14:paraId="597B224F" w14:textId="29CC08BD" w:rsidR="00932619" w:rsidRPr="004312A5" w:rsidRDefault="00932619" w:rsidP="00932619">
      <w:pPr>
        <w:pStyle w:val="IOPAff"/>
        <w:adjustRightInd w:val="0"/>
        <w:snapToGrid w:val="0"/>
        <w:spacing w:line="360" w:lineRule="auto"/>
        <w:ind w:right="0"/>
        <w:rPr>
          <w:sz w:val="21"/>
          <w:szCs w:val="21"/>
          <w:lang w:eastAsia="zh-CN"/>
        </w:rPr>
      </w:pPr>
      <w:r w:rsidRPr="004312A5">
        <w:rPr>
          <w:sz w:val="21"/>
          <w:szCs w:val="21"/>
        </w:rPr>
        <w:t>E-mail:</w:t>
      </w:r>
      <w:r w:rsidR="004312A5" w:rsidRPr="004312A5">
        <w:rPr>
          <w:sz w:val="21"/>
          <w:szCs w:val="21"/>
        </w:rPr>
        <w:t xml:space="preserve"> zhangmiao@sjzu.edu.cn </w:t>
      </w:r>
      <w:r w:rsidRPr="004312A5">
        <w:rPr>
          <w:sz w:val="21"/>
          <w:szCs w:val="21"/>
          <w:lang w:eastAsia="zh-CN"/>
        </w:rPr>
        <w:t>(</w:t>
      </w:r>
      <w:r w:rsidRPr="004312A5">
        <w:rPr>
          <w:sz w:val="21"/>
          <w:szCs w:val="21"/>
        </w:rPr>
        <w:t>Miao Zhang</w:t>
      </w:r>
      <w:r w:rsidRPr="004312A5">
        <w:rPr>
          <w:sz w:val="21"/>
          <w:szCs w:val="21"/>
          <w:lang w:eastAsia="zh-CN"/>
        </w:rPr>
        <w:t>)</w:t>
      </w:r>
    </w:p>
    <w:p w14:paraId="7E177387" w14:textId="63E01600" w:rsidR="00932619" w:rsidRPr="00932619" w:rsidRDefault="00932619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8"/>
          <w:lang w:val="en-GB"/>
        </w:rPr>
      </w:pPr>
    </w:p>
    <w:p w14:paraId="3434B4DF" w14:textId="166C12C5" w:rsidR="00932619" w:rsidRDefault="00932619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64DD4EDA" w14:textId="514938ED" w:rsidR="00D77050" w:rsidRDefault="00B57EBE" w:rsidP="00310E6C">
      <w:pPr>
        <w:spacing w:line="360" w:lineRule="auto"/>
        <w:jc w:val="center"/>
        <w:rPr>
          <w:rFonts w:ascii="Times New Roman" w:eastAsia="宋体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F589860" wp14:editId="5C3D6CB3">
            <wp:extent cx="3600000" cy="2700000"/>
            <wp:effectExtent l="0" t="0" r="63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10DF4" w14:textId="0DA14009" w:rsidR="00310E6C" w:rsidRDefault="00004EA4" w:rsidP="00B45DE7">
      <w:pPr>
        <w:spacing w:line="360" w:lineRule="auto"/>
        <w:jc w:val="center"/>
        <w:rPr>
          <w:rFonts w:ascii="Times New Roman" w:eastAsia="宋体" w:hAnsi="Times New Roman" w:cs="Times New Roman"/>
        </w:rPr>
      </w:pPr>
      <w:r w:rsidRPr="00612B74">
        <w:rPr>
          <w:rFonts w:ascii="Times New Roman" w:eastAsia="宋体" w:hAnsi="Times New Roman" w:cs="Times New Roman"/>
          <w:b/>
          <w:bCs/>
          <w:szCs w:val="21"/>
        </w:rPr>
        <w:t>Fig.</w:t>
      </w:r>
      <w:r w:rsidR="006075BC" w:rsidRPr="00612B74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703388" w:rsidRPr="00612B74">
        <w:rPr>
          <w:rFonts w:ascii="Times New Roman" w:eastAsia="宋体" w:hAnsi="Times New Roman" w:cs="Times New Roman"/>
          <w:b/>
          <w:bCs/>
          <w:szCs w:val="21"/>
        </w:rPr>
        <w:t>S</w:t>
      </w:r>
      <w:r w:rsidR="00AE1DD6" w:rsidRPr="00612B74">
        <w:rPr>
          <w:rFonts w:ascii="Times New Roman" w:eastAsia="宋体" w:hAnsi="Times New Roman" w:cs="Times New Roman"/>
          <w:b/>
          <w:bCs/>
          <w:szCs w:val="21"/>
        </w:rPr>
        <w:t>1</w:t>
      </w:r>
      <w:r w:rsidR="00703388" w:rsidRPr="000B19C0">
        <w:rPr>
          <w:szCs w:val="21"/>
        </w:rPr>
        <w:t xml:space="preserve"> </w:t>
      </w:r>
      <w:bookmarkStart w:id="0" w:name="_Hlk82355587"/>
      <w:r w:rsidR="00CF05B2" w:rsidRPr="000B19C0">
        <w:rPr>
          <w:rFonts w:ascii="Times New Roman" w:eastAsia="宋体" w:hAnsi="Times New Roman" w:cs="Times New Roman"/>
          <w:szCs w:val="21"/>
        </w:rPr>
        <w:t>FTIR spectra of sludge and SDAC</w:t>
      </w:r>
      <w:bookmarkEnd w:id="0"/>
      <w:r w:rsidR="00CF05B2" w:rsidRPr="000B19C0">
        <w:rPr>
          <w:rFonts w:ascii="Times New Roman" w:eastAsia="宋体" w:hAnsi="Times New Roman" w:cs="Times New Roman"/>
          <w:szCs w:val="21"/>
        </w:rPr>
        <w:t xml:space="preserve">, </w:t>
      </w:r>
      <w:r w:rsidR="00932619" w:rsidRPr="000B19C0">
        <w:rPr>
          <w:rFonts w:ascii="Times New Roman" w:eastAsia="宋体" w:hAnsi="Times New Roman" w:cs="Times New Roman"/>
          <w:szCs w:val="21"/>
        </w:rPr>
        <w:t>(a)</w:t>
      </w:r>
      <w:r w:rsidR="00CF05B2" w:rsidRPr="000B19C0">
        <w:rPr>
          <w:rFonts w:ascii="Times New Roman" w:eastAsia="宋体" w:hAnsi="Times New Roman" w:cs="Times New Roman"/>
          <w:szCs w:val="21"/>
        </w:rPr>
        <w:t xml:space="preserve"> </w:t>
      </w:r>
      <w:r w:rsidR="00703388" w:rsidRPr="000B19C0">
        <w:rPr>
          <w:rFonts w:ascii="Times New Roman" w:eastAsia="宋体" w:hAnsi="Times New Roman" w:cs="Times New Roman"/>
          <w:szCs w:val="21"/>
        </w:rPr>
        <w:t>sludge,</w:t>
      </w:r>
      <w:r w:rsidR="00932619" w:rsidRPr="000B19C0">
        <w:rPr>
          <w:rFonts w:ascii="Times New Roman" w:eastAsia="宋体" w:hAnsi="Times New Roman" w:cs="Times New Roman"/>
          <w:szCs w:val="21"/>
        </w:rPr>
        <w:t xml:space="preserve"> (b)</w:t>
      </w:r>
      <w:r w:rsidR="00CF05B2" w:rsidRPr="000B19C0">
        <w:rPr>
          <w:rFonts w:ascii="Times New Roman" w:eastAsia="宋体" w:hAnsi="Times New Roman" w:cs="Times New Roman"/>
          <w:szCs w:val="21"/>
        </w:rPr>
        <w:t xml:space="preserve"> </w:t>
      </w:r>
      <w:r w:rsidR="00703388" w:rsidRPr="000B19C0">
        <w:rPr>
          <w:rFonts w:ascii="Times New Roman" w:eastAsia="宋体" w:hAnsi="Times New Roman" w:cs="Times New Roman"/>
          <w:szCs w:val="21"/>
        </w:rPr>
        <w:t>SDAC-0</w:t>
      </w:r>
      <w:r w:rsidR="00AE1DD6">
        <w:rPr>
          <w:rFonts w:ascii="Times New Roman" w:eastAsia="宋体" w:hAnsi="Times New Roman" w:cs="Times New Roman"/>
          <w:szCs w:val="21"/>
        </w:rPr>
        <w:t xml:space="preserve"> and</w:t>
      </w:r>
      <w:r w:rsidR="00CF05B2" w:rsidRPr="000B19C0">
        <w:rPr>
          <w:rFonts w:ascii="Times New Roman" w:eastAsia="宋体" w:hAnsi="Times New Roman" w:cs="Times New Roman"/>
          <w:szCs w:val="21"/>
        </w:rPr>
        <w:t xml:space="preserve"> </w:t>
      </w:r>
      <w:r w:rsidR="00932619">
        <w:rPr>
          <w:rFonts w:ascii="Times New Roman" w:eastAsia="宋体" w:hAnsi="Times New Roman" w:cs="Times New Roman"/>
        </w:rPr>
        <w:t>(c)</w:t>
      </w:r>
      <w:r w:rsidR="00B45DE7">
        <w:rPr>
          <w:rFonts w:ascii="Times New Roman" w:eastAsia="宋体" w:hAnsi="Times New Roman" w:cs="Times New Roman"/>
        </w:rPr>
        <w:t xml:space="preserve"> </w:t>
      </w:r>
      <w:r w:rsidR="00703388">
        <w:rPr>
          <w:rFonts w:ascii="Times New Roman" w:eastAsia="宋体" w:hAnsi="Times New Roman" w:cs="Times New Roman"/>
        </w:rPr>
        <w:t>SDAC</w:t>
      </w:r>
      <w:r w:rsidR="00B45DE7">
        <w:rPr>
          <w:rFonts w:ascii="Times New Roman" w:eastAsia="宋体" w:hAnsi="Times New Roman" w:cs="Times New Roman"/>
        </w:rPr>
        <w:t>-</w:t>
      </w:r>
      <w:r w:rsidR="00703388">
        <w:rPr>
          <w:rFonts w:ascii="Times New Roman" w:eastAsia="宋体" w:hAnsi="Times New Roman" w:cs="Times New Roman"/>
        </w:rPr>
        <w:t>1</w:t>
      </w:r>
    </w:p>
    <w:p w14:paraId="29679854" w14:textId="064B92DB" w:rsidR="00AE1DD6" w:rsidRDefault="00AE1DD6" w:rsidP="00B45DE7">
      <w:pPr>
        <w:spacing w:line="360" w:lineRule="auto"/>
        <w:jc w:val="center"/>
        <w:rPr>
          <w:rFonts w:ascii="Times New Roman" w:eastAsia="宋体" w:hAnsi="Times New Roman" w:cs="Times New Roman"/>
        </w:rPr>
      </w:pPr>
    </w:p>
    <w:p w14:paraId="647B34B3" w14:textId="77777777" w:rsidR="00AE1DD6" w:rsidRPr="00021626" w:rsidRDefault="00AE1DD6" w:rsidP="00AE1DD6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021626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0763EB18" wp14:editId="1F3EA31B">
            <wp:extent cx="4320000" cy="6560000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5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2AB89" w14:textId="3C63D17F" w:rsidR="0028201F" w:rsidRDefault="00AE1DD6" w:rsidP="00AE1DD6">
      <w:pPr>
        <w:spacing w:line="360" w:lineRule="auto"/>
        <w:jc w:val="center"/>
        <w:rPr>
          <w:rFonts w:ascii="Times New Roman" w:hAnsi="Times New Roman" w:cs="Times New Roman"/>
          <w:szCs w:val="21"/>
        </w:rPr>
        <w:sectPr w:rsidR="0028201F" w:rsidSect="001031E0">
          <w:pgSz w:w="11906" w:h="16838"/>
          <w:pgMar w:top="1440" w:right="1800" w:bottom="1440" w:left="1800" w:header="851" w:footer="850" w:gutter="0"/>
          <w:cols w:space="425"/>
          <w:docGrid w:type="lines" w:linePitch="312"/>
        </w:sectPr>
      </w:pPr>
      <w:r w:rsidRPr="00612B74">
        <w:rPr>
          <w:rFonts w:ascii="Times New Roman" w:eastAsia="宋体" w:hAnsi="Times New Roman" w:cs="Times New Roman"/>
          <w:b/>
          <w:bCs/>
          <w:szCs w:val="21"/>
        </w:rPr>
        <w:t xml:space="preserve">Fig. </w:t>
      </w:r>
      <w:r w:rsidRPr="00612B74">
        <w:rPr>
          <w:rFonts w:ascii="Times New Roman" w:eastAsia="宋体" w:hAnsi="Times New Roman" w:cs="Times New Roman" w:hint="eastAsia"/>
          <w:b/>
          <w:bCs/>
          <w:szCs w:val="21"/>
        </w:rPr>
        <w:t>S</w:t>
      </w:r>
      <w:r w:rsidRPr="00612B74">
        <w:rPr>
          <w:rFonts w:ascii="Times New Roman" w:eastAsia="宋体" w:hAnsi="Times New Roman" w:cs="Times New Roman"/>
          <w:b/>
          <w:bCs/>
          <w:szCs w:val="21"/>
        </w:rPr>
        <w:t>2</w:t>
      </w:r>
      <w:r w:rsidRPr="00021626">
        <w:rPr>
          <w:rFonts w:ascii="Times New Roman" w:eastAsia="宋体" w:hAnsi="Times New Roman" w:cs="Times New Roman"/>
          <w:szCs w:val="21"/>
        </w:rPr>
        <w:t xml:space="preserve"> SEM of SDAC, (a) </w:t>
      </w:r>
      <w:r w:rsidRPr="00021626">
        <w:rPr>
          <w:rFonts w:ascii="Times New Roman" w:hAnsi="Times New Roman" w:cs="Times New Roman"/>
          <w:szCs w:val="21"/>
        </w:rPr>
        <w:t>SDAC-0,</w:t>
      </w:r>
      <w:r w:rsidRPr="00021626">
        <w:rPr>
          <w:rFonts w:ascii="Times New Roman" w:eastAsia="宋体" w:hAnsi="Times New Roman" w:cs="Times New Roman"/>
          <w:szCs w:val="21"/>
        </w:rPr>
        <w:t xml:space="preserve"> (b) </w:t>
      </w:r>
      <w:r w:rsidRPr="00021626">
        <w:rPr>
          <w:rFonts w:ascii="Times New Roman" w:hAnsi="Times New Roman" w:cs="Times New Roman"/>
          <w:szCs w:val="21"/>
        </w:rPr>
        <w:t xml:space="preserve">SDAC-0.1, </w:t>
      </w:r>
      <w:r w:rsidRPr="00021626">
        <w:rPr>
          <w:rFonts w:ascii="Times New Roman" w:eastAsia="宋体" w:hAnsi="Times New Roman" w:cs="Times New Roman"/>
          <w:szCs w:val="21"/>
        </w:rPr>
        <w:t xml:space="preserve">(c) </w:t>
      </w:r>
      <w:r w:rsidRPr="00021626">
        <w:rPr>
          <w:rFonts w:ascii="Times New Roman" w:hAnsi="Times New Roman" w:cs="Times New Roman"/>
          <w:szCs w:val="21"/>
        </w:rPr>
        <w:t xml:space="preserve">SDAC-0.5, </w:t>
      </w:r>
      <w:r w:rsidRPr="00021626">
        <w:rPr>
          <w:rFonts w:ascii="Times New Roman" w:eastAsia="宋体" w:hAnsi="Times New Roman" w:cs="Times New Roman"/>
          <w:szCs w:val="21"/>
        </w:rPr>
        <w:t xml:space="preserve">(d) </w:t>
      </w:r>
      <w:r w:rsidRPr="00021626">
        <w:rPr>
          <w:rFonts w:ascii="Times New Roman" w:hAnsi="Times New Roman" w:cs="Times New Roman"/>
          <w:szCs w:val="21"/>
        </w:rPr>
        <w:t>SDAC-1,</w:t>
      </w:r>
      <w:r w:rsidRPr="00021626">
        <w:rPr>
          <w:rFonts w:ascii="Times New Roman" w:eastAsia="宋体" w:hAnsi="Times New Roman" w:cs="Times New Roman"/>
          <w:szCs w:val="21"/>
        </w:rPr>
        <w:t xml:space="preserve"> (e) </w:t>
      </w:r>
      <w:r w:rsidRPr="00021626">
        <w:rPr>
          <w:rFonts w:ascii="Times New Roman" w:hAnsi="Times New Roman" w:cs="Times New Roman"/>
          <w:szCs w:val="21"/>
        </w:rPr>
        <w:t>SDAC-2,</w:t>
      </w:r>
      <w:r w:rsidRPr="00021626">
        <w:rPr>
          <w:rFonts w:ascii="Times New Roman" w:eastAsia="宋体" w:hAnsi="Times New Roman" w:cs="Times New Roman"/>
          <w:szCs w:val="21"/>
        </w:rPr>
        <w:t xml:space="preserve"> (f) </w:t>
      </w:r>
      <w:r w:rsidRPr="00021626">
        <w:rPr>
          <w:rFonts w:ascii="Times New Roman" w:hAnsi="Times New Roman" w:cs="Times New Roman"/>
          <w:szCs w:val="21"/>
        </w:rPr>
        <w:t>SDAC-5</w:t>
      </w:r>
      <w:r>
        <w:rPr>
          <w:rFonts w:ascii="Times New Roman" w:hAnsi="Times New Roman" w:cs="Times New Roman"/>
          <w:szCs w:val="21"/>
        </w:rPr>
        <w:t xml:space="preserve"> and </w:t>
      </w:r>
      <w:r w:rsidRPr="00021626">
        <w:rPr>
          <w:rFonts w:ascii="Times New Roman" w:eastAsia="宋体" w:hAnsi="Times New Roman" w:cs="Times New Roman"/>
          <w:szCs w:val="21"/>
        </w:rPr>
        <w:t xml:space="preserve">(g) </w:t>
      </w:r>
      <w:r w:rsidRPr="00021626">
        <w:rPr>
          <w:rFonts w:ascii="Times New Roman" w:hAnsi="Times New Roman" w:cs="Times New Roman"/>
          <w:szCs w:val="21"/>
        </w:rPr>
        <w:t>SDAC-10</w:t>
      </w:r>
    </w:p>
    <w:p w14:paraId="61F99628" w14:textId="7F86A424" w:rsidR="0028201F" w:rsidRPr="00021626" w:rsidRDefault="0028201F" w:rsidP="0028201F">
      <w:pPr>
        <w:spacing w:line="360" w:lineRule="auto"/>
        <w:jc w:val="center"/>
        <w:rPr>
          <w:rFonts w:ascii="Times New Roman" w:hAnsi="Times New Roman" w:cs="Times New Roman"/>
          <w:color w:val="FF0000"/>
          <w:szCs w:val="21"/>
        </w:rPr>
      </w:pPr>
      <w:r w:rsidRPr="00612B74">
        <w:rPr>
          <w:rFonts w:ascii="Times New Roman" w:eastAsia="等线" w:hAnsi="Times New Roman" w:cs="Times New Roman"/>
          <w:b/>
          <w:bCs/>
          <w:color w:val="000000"/>
          <w:szCs w:val="21"/>
        </w:rPr>
        <w:lastRenderedPageBreak/>
        <w:t xml:space="preserve">Table </w:t>
      </w:r>
      <w:r w:rsidR="002112AD">
        <w:rPr>
          <w:rFonts w:ascii="Times New Roman" w:eastAsia="等线" w:hAnsi="Times New Roman" w:cs="Times New Roman"/>
          <w:b/>
          <w:bCs/>
          <w:color w:val="000000"/>
          <w:szCs w:val="21"/>
        </w:rPr>
        <w:t>S</w:t>
      </w:r>
      <w:r w:rsidRPr="00612B74">
        <w:rPr>
          <w:rFonts w:ascii="Times New Roman" w:eastAsia="等线" w:hAnsi="Times New Roman" w:cs="Times New Roman"/>
          <w:b/>
          <w:bCs/>
          <w:color w:val="000000"/>
          <w:szCs w:val="21"/>
        </w:rPr>
        <w:t>1</w:t>
      </w:r>
      <w:r w:rsidRPr="0002162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bookmarkStart w:id="1" w:name="_Hlk83153843"/>
      <w:bookmarkStart w:id="2" w:name="_Hlk84664974"/>
      <w:r w:rsidRPr="00021626">
        <w:rPr>
          <w:rFonts w:ascii="Times New Roman" w:eastAsia="等线" w:hAnsi="Times New Roman" w:cs="Times New Roman"/>
          <w:color w:val="000000"/>
          <w:szCs w:val="21"/>
        </w:rPr>
        <w:t>Textural properties</w:t>
      </w:r>
      <w:bookmarkEnd w:id="1"/>
      <w:r w:rsidRPr="00021626">
        <w:rPr>
          <w:rFonts w:ascii="Times New Roman" w:eastAsia="等线" w:hAnsi="Times New Roman" w:cs="Times New Roman"/>
          <w:color w:val="000000"/>
          <w:szCs w:val="21"/>
        </w:rPr>
        <w:t xml:space="preserve"> of SDAC</w:t>
      </w:r>
      <w:bookmarkEnd w:id="2"/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51"/>
        <w:gridCol w:w="1419"/>
        <w:gridCol w:w="1558"/>
        <w:gridCol w:w="1276"/>
        <w:gridCol w:w="1502"/>
      </w:tblGrid>
      <w:tr w:rsidR="0028201F" w:rsidRPr="00021626" w14:paraId="4A21AE05" w14:textId="77777777" w:rsidTr="00824558">
        <w:trPr>
          <w:trHeight w:val="397"/>
          <w:tblHeader/>
          <w:jc w:val="center"/>
        </w:trPr>
        <w:tc>
          <w:tcPr>
            <w:tcW w:w="15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0270BF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Samples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AC1EA9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_Hlk83154081"/>
            <w:r w:rsidRPr="00021626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</w:t>
            </w:r>
            <w:r w:rsidRPr="00021626">
              <w:rPr>
                <w:rFonts w:ascii="Times New Roman" w:hAnsi="Times New Roman" w:cs="Times New Roman"/>
                <w:szCs w:val="21"/>
                <w:vertAlign w:val="subscript"/>
              </w:rPr>
              <w:t>BET</w:t>
            </w:r>
            <w:bookmarkEnd w:id="3"/>
            <w:r w:rsidRPr="00021626">
              <w:rPr>
                <w:rFonts w:ascii="Times New Roman" w:hAnsi="Times New Roman" w:cs="Times New Roman"/>
                <w:szCs w:val="21"/>
              </w:rPr>
              <w:t xml:space="preserve"> (m²/g)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2119F9" w14:textId="77777777" w:rsidR="0028201F" w:rsidRPr="00021626" w:rsidRDefault="0028201F" w:rsidP="0082455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V</w:t>
            </w:r>
            <w:r w:rsidRPr="00021626">
              <w:rPr>
                <w:rFonts w:ascii="Times New Roman" w:hAnsi="Times New Roman" w:cs="Times New Roman"/>
                <w:szCs w:val="21"/>
                <w:vertAlign w:val="subscript"/>
              </w:rPr>
              <w:t>Total</w:t>
            </w:r>
            <w:r w:rsidRPr="00021626">
              <w:rPr>
                <w:rFonts w:ascii="Times New Roman" w:hAnsi="Times New Roman" w:cs="Times New Roman"/>
                <w:szCs w:val="21"/>
              </w:rPr>
              <w:t xml:space="preserve"> (</w:t>
            </w:r>
            <w:bookmarkStart w:id="4" w:name="_Hlk83156963"/>
            <w:r w:rsidRPr="00021626">
              <w:rPr>
                <w:rFonts w:ascii="Times New Roman" w:hAnsi="Times New Roman" w:cs="Times New Roman"/>
                <w:szCs w:val="21"/>
              </w:rPr>
              <w:t>cm</w:t>
            </w:r>
            <w:r w:rsidRPr="00021626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021626">
              <w:rPr>
                <w:rFonts w:ascii="Times New Roman" w:hAnsi="Times New Roman" w:cs="Times New Roman"/>
                <w:szCs w:val="21"/>
              </w:rPr>
              <w:t>/g</w:t>
            </w:r>
            <w:bookmarkEnd w:id="4"/>
            <w:r w:rsidRPr="0002162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EE6AD5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5" w:name="_Hlk83157440"/>
            <w:r w:rsidRPr="00021626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S</w:t>
            </w:r>
            <w:r w:rsidRPr="00021626">
              <w:rPr>
                <w:rFonts w:ascii="Times New Roman" w:hAnsi="Times New Roman" w:cs="Times New Roman"/>
                <w:szCs w:val="21"/>
                <w:vertAlign w:val="subscript"/>
              </w:rPr>
              <w:t>Micro</w:t>
            </w:r>
            <w:bookmarkEnd w:id="5"/>
            <w:r w:rsidRPr="00021626">
              <w:rPr>
                <w:rFonts w:ascii="Times New Roman" w:hAnsi="Times New Roman" w:cs="Times New Roman"/>
                <w:szCs w:val="21"/>
              </w:rPr>
              <w:t xml:space="preserve"> (</w:t>
            </w:r>
            <w:bookmarkStart w:id="6" w:name="_Hlk83157503"/>
            <w:r w:rsidRPr="00021626">
              <w:rPr>
                <w:rFonts w:ascii="Times New Roman" w:hAnsi="Times New Roman" w:cs="Times New Roman"/>
                <w:szCs w:val="21"/>
              </w:rPr>
              <w:t>m²/g</w:t>
            </w:r>
            <w:bookmarkEnd w:id="6"/>
            <w:r w:rsidRPr="0002162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852D26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bookmarkStart w:id="7" w:name="_Hlk83157454"/>
            <w:r w:rsidRPr="00021626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V</w:t>
            </w:r>
            <w:r w:rsidRPr="00021626">
              <w:rPr>
                <w:rFonts w:ascii="Times New Roman" w:hAnsi="Times New Roman" w:cs="Times New Roman"/>
                <w:szCs w:val="21"/>
                <w:vertAlign w:val="subscript"/>
              </w:rPr>
              <w:t>Micro</w:t>
            </w:r>
            <w:bookmarkEnd w:id="7"/>
            <w:r w:rsidRPr="00021626">
              <w:rPr>
                <w:rFonts w:ascii="Times New Roman" w:hAnsi="Times New Roman" w:cs="Times New Roman"/>
                <w:szCs w:val="21"/>
              </w:rPr>
              <w:t xml:space="preserve"> (</w:t>
            </w:r>
            <w:bookmarkStart w:id="8" w:name="_Hlk83157513"/>
            <w:r w:rsidRPr="00021626">
              <w:rPr>
                <w:rFonts w:ascii="Times New Roman" w:hAnsi="Times New Roman" w:cs="Times New Roman"/>
                <w:szCs w:val="21"/>
              </w:rPr>
              <w:t>cm</w:t>
            </w:r>
            <w:r w:rsidRPr="00021626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021626">
              <w:rPr>
                <w:rFonts w:ascii="Times New Roman" w:hAnsi="Times New Roman" w:cs="Times New Roman"/>
                <w:szCs w:val="21"/>
              </w:rPr>
              <w:t>/g</w:t>
            </w:r>
            <w:bookmarkEnd w:id="8"/>
            <w:r w:rsidRPr="00021626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28201F" w:rsidRPr="00021626" w14:paraId="2D6C820B" w14:textId="77777777" w:rsidTr="00824558">
        <w:trPr>
          <w:trHeight w:val="397"/>
          <w:tblHeader/>
          <w:jc w:val="center"/>
        </w:trPr>
        <w:tc>
          <w:tcPr>
            <w:tcW w:w="1536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DDDE6" w14:textId="7513AA39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SDAC-0.1</w:t>
            </w:r>
          </w:p>
        </w:tc>
        <w:tc>
          <w:tcPr>
            <w:tcW w:w="85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67022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9" w:name="_Hlk83159047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182.35</w:t>
            </w:r>
            <w:bookmarkEnd w:id="9"/>
          </w:p>
        </w:tc>
        <w:tc>
          <w:tcPr>
            <w:tcW w:w="938" w:type="pct"/>
            <w:vAlign w:val="center"/>
            <w:hideMark/>
          </w:tcPr>
          <w:p w14:paraId="1298AF4E" w14:textId="77777777" w:rsidR="0028201F" w:rsidRPr="00021626" w:rsidRDefault="0028201F" w:rsidP="0082455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0.17</w:t>
            </w:r>
          </w:p>
        </w:tc>
        <w:tc>
          <w:tcPr>
            <w:tcW w:w="76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8A0CD8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0" w:name="_Hlk83157482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90.41</w:t>
            </w:r>
            <w:bookmarkEnd w:id="10"/>
          </w:p>
        </w:tc>
        <w:tc>
          <w:tcPr>
            <w:tcW w:w="90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B7536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</w:tc>
      </w:tr>
      <w:tr w:rsidR="0028201F" w:rsidRPr="00021626" w14:paraId="3474A8B5" w14:textId="77777777" w:rsidTr="00824558">
        <w:trPr>
          <w:trHeight w:val="397"/>
          <w:tblHeader/>
          <w:jc w:val="center"/>
        </w:trPr>
        <w:tc>
          <w:tcPr>
            <w:tcW w:w="1536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5A95A" w14:textId="2FAB8852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SDAC-0.5</w:t>
            </w:r>
          </w:p>
        </w:tc>
        <w:tc>
          <w:tcPr>
            <w:tcW w:w="85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EB4DD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414.60</w:t>
            </w:r>
          </w:p>
        </w:tc>
        <w:tc>
          <w:tcPr>
            <w:tcW w:w="938" w:type="pct"/>
            <w:vAlign w:val="center"/>
            <w:hideMark/>
          </w:tcPr>
          <w:p w14:paraId="616D73F3" w14:textId="77777777" w:rsidR="0028201F" w:rsidRPr="00021626" w:rsidRDefault="0028201F" w:rsidP="0082455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0.28</w:t>
            </w:r>
          </w:p>
        </w:tc>
        <w:tc>
          <w:tcPr>
            <w:tcW w:w="76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6202C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276.84</w:t>
            </w:r>
          </w:p>
        </w:tc>
        <w:tc>
          <w:tcPr>
            <w:tcW w:w="90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D0B3A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0.13</w:t>
            </w:r>
          </w:p>
        </w:tc>
      </w:tr>
      <w:tr w:rsidR="0028201F" w:rsidRPr="00021626" w14:paraId="679F4F7B" w14:textId="77777777" w:rsidTr="00824558">
        <w:trPr>
          <w:trHeight w:val="397"/>
          <w:tblHeader/>
          <w:jc w:val="center"/>
        </w:trPr>
        <w:tc>
          <w:tcPr>
            <w:tcW w:w="1536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8EC29" w14:textId="62997260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SDAC-1</w:t>
            </w:r>
          </w:p>
        </w:tc>
        <w:tc>
          <w:tcPr>
            <w:tcW w:w="85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8DAE2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1" w:name="_Hlk83159059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549.7</w:t>
            </w:r>
            <w:bookmarkEnd w:id="11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938" w:type="pct"/>
            <w:vAlign w:val="center"/>
            <w:hideMark/>
          </w:tcPr>
          <w:p w14:paraId="4AC1B87D" w14:textId="77777777" w:rsidR="0028201F" w:rsidRPr="00021626" w:rsidRDefault="0028201F" w:rsidP="0082455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bookmarkStart w:id="12" w:name="_Hlk83154243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  <w:bookmarkEnd w:id="12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76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CF6995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3" w:name="_Hlk83157525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273.85</w:t>
            </w:r>
            <w:bookmarkEnd w:id="13"/>
          </w:p>
        </w:tc>
        <w:tc>
          <w:tcPr>
            <w:tcW w:w="90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22843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bookmarkStart w:id="14" w:name="_Hlk83157538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0.13</w:t>
            </w:r>
            <w:bookmarkEnd w:id="14"/>
          </w:p>
        </w:tc>
      </w:tr>
      <w:tr w:rsidR="0028201F" w:rsidRPr="00021626" w14:paraId="0A247D96" w14:textId="77777777" w:rsidTr="00824558">
        <w:trPr>
          <w:trHeight w:val="397"/>
          <w:tblHeader/>
          <w:jc w:val="center"/>
        </w:trPr>
        <w:tc>
          <w:tcPr>
            <w:tcW w:w="1536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903EA" w14:textId="33C5BCBE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SDAC-2</w:t>
            </w:r>
          </w:p>
        </w:tc>
        <w:tc>
          <w:tcPr>
            <w:tcW w:w="85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806DF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416.46</w:t>
            </w:r>
          </w:p>
        </w:tc>
        <w:tc>
          <w:tcPr>
            <w:tcW w:w="938" w:type="pct"/>
            <w:vAlign w:val="center"/>
            <w:hideMark/>
          </w:tcPr>
          <w:p w14:paraId="4B8C4AD7" w14:textId="77777777" w:rsidR="0028201F" w:rsidRPr="00021626" w:rsidRDefault="0028201F" w:rsidP="0082455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0.27</w:t>
            </w:r>
          </w:p>
        </w:tc>
        <w:tc>
          <w:tcPr>
            <w:tcW w:w="76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FEBED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208.35</w:t>
            </w:r>
          </w:p>
        </w:tc>
        <w:tc>
          <w:tcPr>
            <w:tcW w:w="90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ACA6D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</w:tr>
      <w:tr w:rsidR="0028201F" w:rsidRPr="00021626" w14:paraId="46455340" w14:textId="77777777" w:rsidTr="00824558">
        <w:trPr>
          <w:trHeight w:val="397"/>
          <w:tblHeader/>
          <w:jc w:val="center"/>
        </w:trPr>
        <w:tc>
          <w:tcPr>
            <w:tcW w:w="1536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289A2" w14:textId="43E6A621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SDAC-5</w:t>
            </w:r>
          </w:p>
        </w:tc>
        <w:tc>
          <w:tcPr>
            <w:tcW w:w="85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6D0C9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503.19</w:t>
            </w:r>
          </w:p>
        </w:tc>
        <w:tc>
          <w:tcPr>
            <w:tcW w:w="938" w:type="pct"/>
            <w:vAlign w:val="center"/>
            <w:hideMark/>
          </w:tcPr>
          <w:p w14:paraId="4FD48D0E" w14:textId="77777777" w:rsidR="0028201F" w:rsidRPr="00021626" w:rsidRDefault="0028201F" w:rsidP="0082455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0.41</w:t>
            </w:r>
          </w:p>
        </w:tc>
        <w:tc>
          <w:tcPr>
            <w:tcW w:w="76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42A5A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152.37</w:t>
            </w:r>
          </w:p>
        </w:tc>
        <w:tc>
          <w:tcPr>
            <w:tcW w:w="90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9977C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</w:p>
        </w:tc>
      </w:tr>
      <w:tr w:rsidR="0028201F" w:rsidRPr="00021626" w14:paraId="3B4EE2DE" w14:textId="77777777" w:rsidTr="00824558">
        <w:trPr>
          <w:trHeight w:val="397"/>
          <w:tblHeader/>
          <w:jc w:val="center"/>
        </w:trPr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7AAF8" w14:textId="0280296B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SDAC-10</w:t>
            </w: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6DB71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549.60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9D2E87" w14:textId="77777777" w:rsidR="0028201F" w:rsidRPr="00021626" w:rsidRDefault="0028201F" w:rsidP="0082455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0.45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0EDEE4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5" w:name="_Hlk83158015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153.39</w:t>
            </w:r>
            <w:bookmarkEnd w:id="15"/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98F64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bookmarkStart w:id="16" w:name="_Hlk83158024"/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  <w:bookmarkEnd w:id="16"/>
          </w:p>
        </w:tc>
      </w:tr>
    </w:tbl>
    <w:p w14:paraId="5C623BEF" w14:textId="77777777" w:rsidR="0028201F" w:rsidRPr="00021626" w:rsidRDefault="0028201F" w:rsidP="0028201F">
      <w:pPr>
        <w:spacing w:line="36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FA21F22" w14:textId="77777777" w:rsidR="0028201F" w:rsidRPr="00021626" w:rsidRDefault="0028201F" w:rsidP="0028201F">
      <w:pPr>
        <w:jc w:val="left"/>
        <w:rPr>
          <w:rFonts w:ascii="Times New Roman" w:eastAsia="宋体" w:hAnsi="Times New Roman" w:cs="Times New Roman"/>
          <w:szCs w:val="21"/>
        </w:rPr>
        <w:sectPr w:rsidR="0028201F" w:rsidRPr="00021626" w:rsidSect="001031E0">
          <w:pgSz w:w="11906" w:h="16838"/>
          <w:pgMar w:top="1440" w:right="1800" w:bottom="1440" w:left="1800" w:header="851" w:footer="850" w:gutter="0"/>
          <w:cols w:space="425"/>
          <w:docGrid w:type="lines" w:linePitch="312"/>
        </w:sectPr>
      </w:pPr>
    </w:p>
    <w:p w14:paraId="499136FD" w14:textId="6B53ECD7" w:rsidR="0028201F" w:rsidRPr="00021626" w:rsidRDefault="0028201F" w:rsidP="0028201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612B74"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</w:t>
      </w:r>
      <w:r w:rsidR="002112AD">
        <w:rPr>
          <w:rFonts w:ascii="Times New Roman" w:eastAsia="宋体" w:hAnsi="Times New Roman" w:cs="Times New Roman"/>
          <w:b/>
          <w:bCs/>
          <w:szCs w:val="21"/>
        </w:rPr>
        <w:t>S</w:t>
      </w:r>
      <w:r w:rsidRPr="00612B74">
        <w:rPr>
          <w:rFonts w:ascii="Times New Roman" w:eastAsia="宋体" w:hAnsi="Times New Roman" w:cs="Times New Roman"/>
          <w:b/>
          <w:bCs/>
          <w:szCs w:val="21"/>
        </w:rPr>
        <w:t>2</w:t>
      </w:r>
      <w:r w:rsidRPr="00021626">
        <w:rPr>
          <w:rFonts w:ascii="Times New Roman" w:eastAsia="宋体" w:hAnsi="Times New Roman" w:cs="Times New Roman"/>
          <w:szCs w:val="21"/>
        </w:rPr>
        <w:t xml:space="preserve"> Adsorbing capacity </w:t>
      </w:r>
      <w:bookmarkStart w:id="17" w:name="_Hlk79495540"/>
      <w:r w:rsidRPr="00021626">
        <w:rPr>
          <w:rFonts w:ascii="Times New Roman" w:eastAsia="宋体" w:hAnsi="Times New Roman" w:cs="Times New Roman"/>
          <w:szCs w:val="21"/>
        </w:rPr>
        <w:t>of CO</w:t>
      </w:r>
      <w:r w:rsidRPr="00021626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021626">
        <w:rPr>
          <w:rFonts w:ascii="Times New Roman" w:eastAsia="宋体" w:hAnsi="Times New Roman" w:cs="Times New Roman"/>
          <w:szCs w:val="21"/>
        </w:rPr>
        <w:t xml:space="preserve"> and methylene blue</w:t>
      </w:r>
      <w:bookmarkEnd w:id="17"/>
      <w:r w:rsidRPr="00021626">
        <w:rPr>
          <w:rFonts w:ascii="Times New Roman" w:eastAsia="宋体" w:hAnsi="Times New Roman" w:cs="Times New Roman"/>
          <w:szCs w:val="21"/>
        </w:rPr>
        <w:t xml:space="preserve"> (MB) on SDAC</w:t>
      </w:r>
    </w:p>
    <w:tbl>
      <w:tblPr>
        <w:tblW w:w="8160" w:type="dxa"/>
        <w:jc w:val="center"/>
        <w:tblLayout w:type="fixed"/>
        <w:tblLook w:val="04A0" w:firstRow="1" w:lastRow="0" w:firstColumn="1" w:lastColumn="0" w:noHBand="0" w:noVBand="1"/>
      </w:tblPr>
      <w:tblGrid>
        <w:gridCol w:w="2720"/>
        <w:gridCol w:w="2720"/>
        <w:gridCol w:w="2720"/>
      </w:tblGrid>
      <w:tr w:rsidR="0028201F" w:rsidRPr="00021626" w14:paraId="0EA00DBE" w14:textId="77777777" w:rsidTr="00824558">
        <w:trPr>
          <w:trHeight w:val="285"/>
          <w:jc w:val="center"/>
        </w:trPr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F7675E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kern w:val="0"/>
                <w:szCs w:val="21"/>
              </w:rPr>
              <w:t>Samples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456AB9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  <w:vertAlign w:val="subscript"/>
              </w:rPr>
            </w:pPr>
            <w:r w:rsidRPr="00021626">
              <w:rPr>
                <w:rFonts w:ascii="Times New Roman" w:eastAsia="宋体" w:hAnsi="Times New Roman" w:cs="Times New Roman"/>
                <w:szCs w:val="21"/>
              </w:rPr>
              <w:t>CO</w:t>
            </w:r>
            <w:r w:rsidRPr="00021626">
              <w:rPr>
                <w:rFonts w:ascii="Times New Roman" w:eastAsia="宋体" w:hAnsi="Times New Roman" w:cs="Times New Roman"/>
                <w:szCs w:val="21"/>
                <w:vertAlign w:val="subscript"/>
              </w:rPr>
              <w:t xml:space="preserve">2 </w:t>
            </w:r>
            <w:r w:rsidRPr="00021626">
              <w:rPr>
                <w:rFonts w:ascii="Times New Roman" w:eastAsia="宋体" w:hAnsi="Times New Roman" w:cs="Times New Roman"/>
                <w:szCs w:val="21"/>
              </w:rPr>
              <w:t xml:space="preserve">adsorbing capacity </w:t>
            </w:r>
            <w:r w:rsidRPr="00021626">
              <w:rPr>
                <w:rFonts w:ascii="Times New Roman" w:eastAsia="宋体" w:hAnsi="Times New Roman" w:cs="Times New Roman"/>
                <w:szCs w:val="21"/>
                <w:vertAlign w:val="superscript"/>
              </w:rPr>
              <w:t>a</w:t>
            </w:r>
            <w:r w:rsidRPr="00021626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  <w:p w14:paraId="2A1C126D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0216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mg/mg</w:t>
            </w:r>
            <w:r w:rsidRPr="0002162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(SDAC)</w:t>
            </w:r>
            <w:r w:rsidRPr="00021626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FBA390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21626">
              <w:rPr>
                <w:rFonts w:ascii="Times New Roman" w:eastAsia="宋体" w:hAnsi="Times New Roman" w:cs="Times New Roman"/>
                <w:szCs w:val="21"/>
              </w:rPr>
              <w:t xml:space="preserve">MB adsorbing capacity </w:t>
            </w:r>
          </w:p>
          <w:p w14:paraId="7DBE751E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0216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mg/mg</w:t>
            </w:r>
            <w:r w:rsidRPr="0002162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(SDAC)</w:t>
            </w:r>
            <w:r w:rsidRPr="00021626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</w:tr>
      <w:tr w:rsidR="0028201F" w:rsidRPr="00021626" w14:paraId="2AE4475C" w14:textId="77777777" w:rsidTr="00824558">
        <w:trPr>
          <w:trHeight w:val="285"/>
          <w:jc w:val="center"/>
        </w:trPr>
        <w:tc>
          <w:tcPr>
            <w:tcW w:w="2721" w:type="dxa"/>
            <w:noWrap/>
            <w:vAlign w:val="center"/>
            <w:hideMark/>
          </w:tcPr>
          <w:p w14:paraId="2D3BDFA8" w14:textId="09C190CB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SDAC-0.1</w:t>
            </w:r>
          </w:p>
        </w:tc>
        <w:tc>
          <w:tcPr>
            <w:tcW w:w="2721" w:type="dxa"/>
            <w:noWrap/>
            <w:vAlign w:val="center"/>
            <w:hideMark/>
          </w:tcPr>
          <w:p w14:paraId="6CFFFB42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0.0401 </w:t>
            </w:r>
          </w:p>
        </w:tc>
        <w:tc>
          <w:tcPr>
            <w:tcW w:w="2721" w:type="dxa"/>
            <w:noWrap/>
            <w:vAlign w:val="center"/>
            <w:hideMark/>
          </w:tcPr>
          <w:p w14:paraId="3356FAE7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0.0080 </w:t>
            </w:r>
          </w:p>
        </w:tc>
      </w:tr>
      <w:tr w:rsidR="0028201F" w:rsidRPr="00021626" w14:paraId="7386A845" w14:textId="77777777" w:rsidTr="00824558">
        <w:trPr>
          <w:trHeight w:val="285"/>
          <w:jc w:val="center"/>
        </w:trPr>
        <w:tc>
          <w:tcPr>
            <w:tcW w:w="2721" w:type="dxa"/>
            <w:noWrap/>
            <w:hideMark/>
          </w:tcPr>
          <w:p w14:paraId="12926D4A" w14:textId="61DC6196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SDAC-0.5</w:t>
            </w:r>
          </w:p>
        </w:tc>
        <w:tc>
          <w:tcPr>
            <w:tcW w:w="2721" w:type="dxa"/>
            <w:noWrap/>
            <w:vAlign w:val="center"/>
            <w:hideMark/>
          </w:tcPr>
          <w:p w14:paraId="167773B2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0.0565 </w:t>
            </w:r>
          </w:p>
        </w:tc>
        <w:tc>
          <w:tcPr>
            <w:tcW w:w="2721" w:type="dxa"/>
            <w:noWrap/>
            <w:vAlign w:val="center"/>
            <w:hideMark/>
          </w:tcPr>
          <w:p w14:paraId="7F9E35E6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0.0411 </w:t>
            </w:r>
          </w:p>
        </w:tc>
      </w:tr>
      <w:tr w:rsidR="0028201F" w:rsidRPr="00021626" w14:paraId="0E40D800" w14:textId="77777777" w:rsidTr="00824558">
        <w:trPr>
          <w:trHeight w:val="285"/>
          <w:jc w:val="center"/>
        </w:trPr>
        <w:tc>
          <w:tcPr>
            <w:tcW w:w="2721" w:type="dxa"/>
            <w:noWrap/>
            <w:hideMark/>
          </w:tcPr>
          <w:p w14:paraId="0FF258AE" w14:textId="5E989DE9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SDAC-1</w:t>
            </w:r>
          </w:p>
        </w:tc>
        <w:tc>
          <w:tcPr>
            <w:tcW w:w="2721" w:type="dxa"/>
            <w:noWrap/>
            <w:vAlign w:val="center"/>
            <w:hideMark/>
          </w:tcPr>
          <w:p w14:paraId="5F40B731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0.0575 </w:t>
            </w:r>
          </w:p>
        </w:tc>
        <w:tc>
          <w:tcPr>
            <w:tcW w:w="2721" w:type="dxa"/>
            <w:noWrap/>
            <w:vAlign w:val="center"/>
            <w:hideMark/>
          </w:tcPr>
          <w:p w14:paraId="50C0C48B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0.0786 </w:t>
            </w:r>
          </w:p>
        </w:tc>
      </w:tr>
      <w:tr w:rsidR="0028201F" w:rsidRPr="00021626" w14:paraId="516997FD" w14:textId="77777777" w:rsidTr="00824558">
        <w:trPr>
          <w:trHeight w:val="285"/>
          <w:jc w:val="center"/>
        </w:trPr>
        <w:tc>
          <w:tcPr>
            <w:tcW w:w="2721" w:type="dxa"/>
            <w:noWrap/>
            <w:hideMark/>
          </w:tcPr>
          <w:p w14:paraId="68AB20C2" w14:textId="1FEEC9D0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SDAC-2</w:t>
            </w:r>
          </w:p>
        </w:tc>
        <w:tc>
          <w:tcPr>
            <w:tcW w:w="2721" w:type="dxa"/>
            <w:noWrap/>
            <w:vAlign w:val="center"/>
            <w:hideMark/>
          </w:tcPr>
          <w:p w14:paraId="0814AB7D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0.0458 </w:t>
            </w:r>
          </w:p>
        </w:tc>
        <w:tc>
          <w:tcPr>
            <w:tcW w:w="2721" w:type="dxa"/>
            <w:noWrap/>
            <w:vAlign w:val="center"/>
            <w:hideMark/>
          </w:tcPr>
          <w:p w14:paraId="1C039B4D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0.0771 </w:t>
            </w:r>
          </w:p>
        </w:tc>
      </w:tr>
      <w:tr w:rsidR="0028201F" w:rsidRPr="00021626" w14:paraId="1BA3CC6A" w14:textId="77777777" w:rsidTr="00824558">
        <w:trPr>
          <w:trHeight w:val="285"/>
          <w:jc w:val="center"/>
        </w:trPr>
        <w:tc>
          <w:tcPr>
            <w:tcW w:w="2721" w:type="dxa"/>
            <w:noWrap/>
            <w:hideMark/>
          </w:tcPr>
          <w:p w14:paraId="5AF89588" w14:textId="26C1060F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SDAC-5</w:t>
            </w:r>
          </w:p>
        </w:tc>
        <w:tc>
          <w:tcPr>
            <w:tcW w:w="2721" w:type="dxa"/>
            <w:noWrap/>
            <w:vAlign w:val="center"/>
            <w:hideMark/>
          </w:tcPr>
          <w:p w14:paraId="0D8D6D55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0.0451 </w:t>
            </w:r>
          </w:p>
        </w:tc>
        <w:tc>
          <w:tcPr>
            <w:tcW w:w="2721" w:type="dxa"/>
            <w:noWrap/>
            <w:vAlign w:val="center"/>
            <w:hideMark/>
          </w:tcPr>
          <w:p w14:paraId="05A81113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0.0659 </w:t>
            </w:r>
          </w:p>
        </w:tc>
      </w:tr>
      <w:tr w:rsidR="0028201F" w:rsidRPr="00021626" w14:paraId="18CD3D7D" w14:textId="77777777" w:rsidTr="00824558">
        <w:trPr>
          <w:trHeight w:val="285"/>
          <w:jc w:val="center"/>
        </w:trPr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E5AF0F" w14:textId="11F8C517" w:rsidR="0028201F" w:rsidRPr="00021626" w:rsidRDefault="0028201F" w:rsidP="00824558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</w:t>
            </w:r>
            <w:r w:rsidR="00281443">
              <w:rPr>
                <w:rFonts w:ascii="Times New Roman" w:hAnsi="Times New Roman" w:cs="Times New Roman"/>
                <w:szCs w:val="21"/>
              </w:rPr>
              <w:t>-</w:t>
            </w:r>
            <w:r w:rsidRPr="00021626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79C744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0.0512 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DE3612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0.0784 </w:t>
            </w:r>
          </w:p>
        </w:tc>
      </w:tr>
      <w:tr w:rsidR="0028201F" w:rsidRPr="00021626" w14:paraId="22B6EA28" w14:textId="77777777" w:rsidTr="00824558">
        <w:trPr>
          <w:trHeight w:val="285"/>
          <w:jc w:val="center"/>
        </w:trPr>
        <w:tc>
          <w:tcPr>
            <w:tcW w:w="81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4BC9BEF" w14:textId="77777777" w:rsidR="0028201F" w:rsidRPr="00021626" w:rsidRDefault="0028201F" w:rsidP="0082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21626">
              <w:rPr>
                <w:rFonts w:ascii="Times New Roman" w:eastAsia="宋体" w:hAnsi="Times New Roman" w:cs="Times New Roman"/>
                <w:szCs w:val="21"/>
                <w:vertAlign w:val="superscript"/>
              </w:rPr>
              <w:t>a</w:t>
            </w:r>
            <w:r w:rsidRPr="00021626">
              <w:rPr>
                <w:rFonts w:ascii="Times New Roman" w:eastAsia="宋体" w:hAnsi="Times New Roman" w:cs="Times New Roman"/>
                <w:szCs w:val="21"/>
              </w:rPr>
              <w:t xml:space="preserve"> CO</w:t>
            </w:r>
            <w:r w:rsidRPr="00021626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021626">
              <w:rPr>
                <w:rFonts w:ascii="Times New Roman" w:eastAsia="宋体" w:hAnsi="Times New Roman" w:cs="Times New Roman"/>
                <w:szCs w:val="21"/>
              </w:rPr>
              <w:t xml:space="preserve"> adsorption isotherms were measured at 298K and 1.0 bar</w:t>
            </w:r>
          </w:p>
        </w:tc>
      </w:tr>
    </w:tbl>
    <w:p w14:paraId="5E41BB33" w14:textId="77777777" w:rsidR="0028201F" w:rsidRPr="00021626" w:rsidRDefault="0028201F" w:rsidP="0028201F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1AB775FC" w14:textId="77777777" w:rsidR="0028201F" w:rsidRPr="00021626" w:rsidRDefault="0028201F" w:rsidP="0028201F">
      <w:pPr>
        <w:jc w:val="left"/>
        <w:rPr>
          <w:rFonts w:ascii="Times New Roman" w:eastAsia="宋体" w:hAnsi="Times New Roman" w:cs="Times New Roman"/>
          <w:szCs w:val="21"/>
        </w:rPr>
        <w:sectPr w:rsidR="0028201F" w:rsidRPr="00021626" w:rsidSect="001031E0">
          <w:pgSz w:w="11906" w:h="16838"/>
          <w:pgMar w:top="1440" w:right="1800" w:bottom="1440" w:left="1800" w:header="851" w:footer="850" w:gutter="0"/>
          <w:cols w:space="425"/>
          <w:docGrid w:type="lines" w:linePitch="312"/>
        </w:sectPr>
      </w:pPr>
    </w:p>
    <w:p w14:paraId="4A8AC32D" w14:textId="0DB1E660" w:rsidR="0028201F" w:rsidRPr="00021626" w:rsidRDefault="0028201F" w:rsidP="0028201F">
      <w:pPr>
        <w:widowControl/>
        <w:jc w:val="center"/>
        <w:rPr>
          <w:rFonts w:ascii="Times New Roman" w:eastAsia="等线" w:hAnsi="Times New Roman" w:cs="Times New Roman"/>
          <w:kern w:val="0"/>
          <w:szCs w:val="21"/>
          <w:vertAlign w:val="subscript"/>
        </w:rPr>
      </w:pPr>
      <w:r w:rsidRPr="00612B74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2112AD">
        <w:rPr>
          <w:rFonts w:ascii="Times New Roman" w:hAnsi="Times New Roman" w:cs="Times New Roman"/>
          <w:b/>
          <w:bCs/>
          <w:szCs w:val="21"/>
        </w:rPr>
        <w:t>S</w:t>
      </w:r>
      <w:r w:rsidR="00281443" w:rsidRPr="00612B74">
        <w:rPr>
          <w:rFonts w:ascii="Times New Roman" w:hAnsi="Times New Roman" w:cs="Times New Roman"/>
          <w:b/>
          <w:bCs/>
          <w:szCs w:val="21"/>
        </w:rPr>
        <w:t>3</w:t>
      </w:r>
      <w:r w:rsidRPr="00021626">
        <w:rPr>
          <w:rFonts w:ascii="Times New Roman" w:hAnsi="Times New Roman" w:cs="Times New Roman"/>
          <w:szCs w:val="21"/>
        </w:rPr>
        <w:t xml:space="preserve"> The yield and </w:t>
      </w:r>
      <w:r w:rsidRPr="00021626">
        <w:rPr>
          <w:rFonts w:ascii="Times New Roman" w:eastAsia="宋体" w:hAnsi="Times New Roman" w:cs="Times New Roman"/>
          <w:szCs w:val="21"/>
        </w:rPr>
        <w:t>carbon utilization potential of SDAC</w:t>
      </w:r>
    </w:p>
    <w:tbl>
      <w:tblPr>
        <w:tblW w:w="5450" w:type="pct"/>
        <w:tblInd w:w="-567" w:type="dxa"/>
        <w:tblLook w:val="04A0" w:firstRow="1" w:lastRow="0" w:firstColumn="1" w:lastColumn="0" w:noHBand="0" w:noVBand="1"/>
      </w:tblPr>
      <w:tblGrid>
        <w:gridCol w:w="2208"/>
        <w:gridCol w:w="2208"/>
        <w:gridCol w:w="2208"/>
        <w:gridCol w:w="2208"/>
        <w:gridCol w:w="222"/>
      </w:tblGrid>
      <w:tr w:rsidR="0028201F" w:rsidRPr="00021626" w14:paraId="3D8308A6" w14:textId="77777777" w:rsidTr="00824558">
        <w:trPr>
          <w:gridAfter w:val="1"/>
          <w:trHeight w:val="312"/>
        </w:trPr>
        <w:tc>
          <w:tcPr>
            <w:tcW w:w="12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6E6333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kern w:val="0"/>
                <w:szCs w:val="21"/>
              </w:rPr>
              <w:t>Samples</w:t>
            </w:r>
          </w:p>
        </w:tc>
        <w:tc>
          <w:tcPr>
            <w:tcW w:w="12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E06ACD" w14:textId="77777777" w:rsidR="0028201F" w:rsidRPr="00021626" w:rsidRDefault="0028201F" w:rsidP="00824558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Carbon mass fraction</w:t>
            </w:r>
          </w:p>
          <w:p w14:paraId="356E1B0E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(</w:t>
            </w:r>
            <w:r w:rsidRPr="00021626">
              <w:rPr>
                <w:rFonts w:ascii="Times New Roman" w:eastAsia="宋体" w:hAnsi="Times New Roman" w:cs="Times New Roman"/>
                <w:szCs w:val="21"/>
              </w:rPr>
              <w:t>mg</w:t>
            </w:r>
            <w:r w:rsidRPr="00021626">
              <w:rPr>
                <w:rFonts w:ascii="Times New Roman" w:eastAsia="宋体" w:hAnsi="Times New Roman" w:cs="Times New Roman"/>
                <w:szCs w:val="21"/>
                <w:vertAlign w:val="subscript"/>
              </w:rPr>
              <w:t>(carbon)</w:t>
            </w:r>
            <w:r w:rsidRPr="00021626">
              <w:rPr>
                <w:rFonts w:ascii="Times New Roman" w:eastAsia="宋体" w:hAnsi="Times New Roman" w:cs="Times New Roman"/>
                <w:szCs w:val="21"/>
              </w:rPr>
              <w:t>/mg</w:t>
            </w:r>
            <w:r w:rsidRPr="00021626">
              <w:rPr>
                <w:rFonts w:ascii="Times New Roman" w:eastAsia="宋体" w:hAnsi="Times New Roman" w:cs="Times New Roman"/>
                <w:szCs w:val="21"/>
                <w:vertAlign w:val="subscript"/>
              </w:rPr>
              <w:t>(SDAC)</w:t>
            </w:r>
            <w:r w:rsidRPr="0002162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10C718" w14:textId="77777777" w:rsidR="0028201F" w:rsidRPr="00021626" w:rsidRDefault="0028201F" w:rsidP="00824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Yield</w:t>
            </w:r>
          </w:p>
          <w:p w14:paraId="0AB2C9D9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(mg</w:t>
            </w:r>
            <w:r w:rsidRPr="00021626">
              <w:rPr>
                <w:rFonts w:ascii="Times New Roman" w:hAnsi="Times New Roman" w:cs="Times New Roman"/>
                <w:szCs w:val="21"/>
                <w:vertAlign w:val="subscript"/>
              </w:rPr>
              <w:t>(SDAC)</w:t>
            </w:r>
            <w:r w:rsidRPr="00021626">
              <w:rPr>
                <w:rFonts w:ascii="Times New Roman" w:hAnsi="Times New Roman" w:cs="Times New Roman"/>
                <w:szCs w:val="21"/>
              </w:rPr>
              <w:t xml:space="preserve"> /g</w:t>
            </w:r>
            <w:r w:rsidRPr="00021626">
              <w:rPr>
                <w:rFonts w:ascii="Times New Roman" w:hAnsi="Times New Roman" w:cs="Times New Roman"/>
                <w:szCs w:val="21"/>
                <w:vertAlign w:val="subscript"/>
              </w:rPr>
              <w:t>(sludge)</w:t>
            </w:r>
            <w:r w:rsidRPr="0002162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F6536A" w14:textId="77777777" w:rsidR="0028201F" w:rsidRPr="00021626" w:rsidRDefault="0028201F" w:rsidP="00824558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Carbon utilization potential</w:t>
            </w:r>
          </w:p>
          <w:p w14:paraId="0FEACB39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(</w:t>
            </w:r>
            <w:bookmarkStart w:id="18" w:name="_Hlk78310096"/>
            <w:r w:rsidRPr="00021626">
              <w:rPr>
                <w:rFonts w:ascii="Times New Roman" w:hAnsi="Times New Roman" w:cs="Times New Roman"/>
                <w:szCs w:val="21"/>
              </w:rPr>
              <w:t>mg</w:t>
            </w:r>
            <w:r w:rsidRPr="00021626">
              <w:rPr>
                <w:rFonts w:ascii="Times New Roman" w:hAnsi="Times New Roman" w:cs="Times New Roman"/>
                <w:szCs w:val="21"/>
                <w:vertAlign w:val="subscript"/>
              </w:rPr>
              <w:t>(carbon)</w:t>
            </w:r>
            <w:r w:rsidRPr="00021626">
              <w:rPr>
                <w:rFonts w:ascii="Times New Roman" w:hAnsi="Times New Roman" w:cs="Times New Roman"/>
                <w:szCs w:val="21"/>
              </w:rPr>
              <w:t xml:space="preserve"> /g</w:t>
            </w:r>
            <w:bookmarkEnd w:id="18"/>
            <w:r w:rsidRPr="00021626">
              <w:rPr>
                <w:rFonts w:ascii="Times New Roman" w:hAnsi="Times New Roman" w:cs="Times New Roman"/>
                <w:szCs w:val="21"/>
                <w:vertAlign w:val="subscript"/>
              </w:rPr>
              <w:t>(sludge)</w:t>
            </w:r>
            <w:r w:rsidRPr="00021626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28201F" w:rsidRPr="00021626" w14:paraId="2825C978" w14:textId="77777777" w:rsidTr="00824558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EF91F5" w14:textId="77777777" w:rsidR="0028201F" w:rsidRPr="00021626" w:rsidRDefault="0028201F" w:rsidP="0082455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BF530D" w14:textId="77777777" w:rsidR="0028201F" w:rsidRPr="00021626" w:rsidRDefault="0028201F" w:rsidP="0082455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E1D48B" w14:textId="77777777" w:rsidR="0028201F" w:rsidRPr="00021626" w:rsidRDefault="0028201F" w:rsidP="0082455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A3A287" w14:textId="77777777" w:rsidR="0028201F" w:rsidRPr="00021626" w:rsidRDefault="0028201F" w:rsidP="0082455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14:paraId="4B9EDA34" w14:textId="77777777" w:rsidR="0028201F" w:rsidRPr="00021626" w:rsidRDefault="0028201F" w:rsidP="00824558">
            <w:pPr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28201F" w:rsidRPr="00021626" w14:paraId="4FCB152B" w14:textId="77777777" w:rsidTr="00824558">
        <w:trPr>
          <w:trHeight w:val="454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ECC7F" w14:textId="402506CB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SDAC-0.1</w:t>
            </w:r>
          </w:p>
        </w:tc>
        <w:tc>
          <w:tcPr>
            <w:tcW w:w="1250" w:type="pct"/>
            <w:noWrap/>
            <w:vAlign w:val="center"/>
            <w:hideMark/>
          </w:tcPr>
          <w:p w14:paraId="68E7FE0C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szCs w:val="21"/>
              </w:rPr>
              <w:t>0.2747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A115D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494.73 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8F20E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135.90</w:t>
            </w:r>
          </w:p>
        </w:tc>
        <w:tc>
          <w:tcPr>
            <w:tcW w:w="0" w:type="auto"/>
            <w:vAlign w:val="center"/>
            <w:hideMark/>
          </w:tcPr>
          <w:p w14:paraId="317AD1B0" w14:textId="77777777" w:rsidR="0028201F" w:rsidRPr="00021626" w:rsidRDefault="0028201F" w:rsidP="00824558">
            <w:pPr>
              <w:widowControl/>
              <w:jc w:val="left"/>
              <w:rPr>
                <w:rFonts w:ascii="等线" w:eastAsia="等线" w:hAnsi="等线"/>
                <w:kern w:val="0"/>
                <w:szCs w:val="21"/>
              </w:rPr>
            </w:pPr>
          </w:p>
        </w:tc>
      </w:tr>
      <w:tr w:rsidR="0028201F" w:rsidRPr="00021626" w14:paraId="43821D62" w14:textId="77777777" w:rsidTr="00824558">
        <w:trPr>
          <w:trHeight w:val="454"/>
        </w:trPr>
        <w:tc>
          <w:tcPr>
            <w:tcW w:w="1250" w:type="pct"/>
            <w:noWrap/>
            <w:vAlign w:val="center"/>
            <w:hideMark/>
          </w:tcPr>
          <w:p w14:paraId="3CF7F05B" w14:textId="67826173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SDAC-0.5</w:t>
            </w:r>
          </w:p>
        </w:tc>
        <w:tc>
          <w:tcPr>
            <w:tcW w:w="1250" w:type="pct"/>
            <w:noWrap/>
            <w:vAlign w:val="center"/>
            <w:hideMark/>
          </w:tcPr>
          <w:p w14:paraId="0ECCB5D1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szCs w:val="21"/>
              </w:rPr>
              <w:t>0.3316</w:t>
            </w:r>
          </w:p>
        </w:tc>
        <w:tc>
          <w:tcPr>
            <w:tcW w:w="1250" w:type="pct"/>
            <w:noWrap/>
            <w:vAlign w:val="center"/>
            <w:hideMark/>
          </w:tcPr>
          <w:p w14:paraId="5E67D5D6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482.07 </w:t>
            </w:r>
          </w:p>
        </w:tc>
        <w:tc>
          <w:tcPr>
            <w:tcW w:w="1250" w:type="pct"/>
            <w:noWrap/>
            <w:vAlign w:val="center"/>
            <w:hideMark/>
          </w:tcPr>
          <w:p w14:paraId="50835473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159.85</w:t>
            </w:r>
          </w:p>
        </w:tc>
        <w:tc>
          <w:tcPr>
            <w:tcW w:w="0" w:type="auto"/>
            <w:vAlign w:val="center"/>
            <w:hideMark/>
          </w:tcPr>
          <w:p w14:paraId="594B9438" w14:textId="77777777" w:rsidR="0028201F" w:rsidRPr="00021626" w:rsidRDefault="0028201F" w:rsidP="00824558">
            <w:pPr>
              <w:widowControl/>
              <w:jc w:val="left"/>
              <w:rPr>
                <w:rFonts w:ascii="等线" w:eastAsia="等线" w:hAnsi="等线"/>
                <w:kern w:val="0"/>
                <w:szCs w:val="21"/>
              </w:rPr>
            </w:pPr>
          </w:p>
        </w:tc>
      </w:tr>
      <w:tr w:rsidR="0028201F" w:rsidRPr="00021626" w14:paraId="0222E6E8" w14:textId="77777777" w:rsidTr="00824558">
        <w:trPr>
          <w:trHeight w:val="454"/>
        </w:trPr>
        <w:tc>
          <w:tcPr>
            <w:tcW w:w="1250" w:type="pct"/>
            <w:noWrap/>
            <w:vAlign w:val="center"/>
            <w:hideMark/>
          </w:tcPr>
          <w:p w14:paraId="71AE07CC" w14:textId="0FE172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SDAC-1</w:t>
            </w:r>
          </w:p>
        </w:tc>
        <w:tc>
          <w:tcPr>
            <w:tcW w:w="1250" w:type="pct"/>
            <w:noWrap/>
            <w:vAlign w:val="center"/>
            <w:hideMark/>
          </w:tcPr>
          <w:p w14:paraId="3C6E1D16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szCs w:val="21"/>
              </w:rPr>
              <w:t>0.3448</w:t>
            </w:r>
          </w:p>
        </w:tc>
        <w:tc>
          <w:tcPr>
            <w:tcW w:w="1250" w:type="pct"/>
            <w:noWrap/>
            <w:vAlign w:val="center"/>
            <w:hideMark/>
          </w:tcPr>
          <w:p w14:paraId="675EB81F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517.87 </w:t>
            </w:r>
          </w:p>
        </w:tc>
        <w:tc>
          <w:tcPr>
            <w:tcW w:w="1250" w:type="pct"/>
            <w:noWrap/>
            <w:vAlign w:val="center"/>
            <w:hideMark/>
          </w:tcPr>
          <w:p w14:paraId="37CA6304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178.56</w:t>
            </w:r>
          </w:p>
        </w:tc>
        <w:tc>
          <w:tcPr>
            <w:tcW w:w="0" w:type="auto"/>
            <w:vAlign w:val="center"/>
            <w:hideMark/>
          </w:tcPr>
          <w:p w14:paraId="6A455D8D" w14:textId="77777777" w:rsidR="0028201F" w:rsidRPr="00021626" w:rsidRDefault="0028201F" w:rsidP="00824558">
            <w:pPr>
              <w:widowControl/>
              <w:jc w:val="left"/>
              <w:rPr>
                <w:rFonts w:ascii="等线" w:eastAsia="等线" w:hAnsi="等线"/>
                <w:kern w:val="0"/>
                <w:szCs w:val="21"/>
              </w:rPr>
            </w:pPr>
          </w:p>
        </w:tc>
      </w:tr>
      <w:tr w:rsidR="0028201F" w:rsidRPr="00021626" w14:paraId="420A6408" w14:textId="77777777" w:rsidTr="00824558">
        <w:trPr>
          <w:trHeight w:val="454"/>
        </w:trPr>
        <w:tc>
          <w:tcPr>
            <w:tcW w:w="1250" w:type="pct"/>
            <w:noWrap/>
            <w:vAlign w:val="center"/>
            <w:hideMark/>
          </w:tcPr>
          <w:p w14:paraId="10010F5A" w14:textId="56F0F21B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SDAC-2</w:t>
            </w:r>
          </w:p>
        </w:tc>
        <w:tc>
          <w:tcPr>
            <w:tcW w:w="1250" w:type="pct"/>
            <w:noWrap/>
            <w:vAlign w:val="center"/>
            <w:hideMark/>
          </w:tcPr>
          <w:p w14:paraId="13B6A49A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szCs w:val="21"/>
              </w:rPr>
              <w:t>0.3593</w:t>
            </w:r>
          </w:p>
        </w:tc>
        <w:tc>
          <w:tcPr>
            <w:tcW w:w="1250" w:type="pct"/>
            <w:noWrap/>
            <w:vAlign w:val="center"/>
            <w:hideMark/>
          </w:tcPr>
          <w:p w14:paraId="60D55533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484.73 </w:t>
            </w:r>
          </w:p>
        </w:tc>
        <w:tc>
          <w:tcPr>
            <w:tcW w:w="1250" w:type="pct"/>
            <w:noWrap/>
            <w:vAlign w:val="center"/>
            <w:hideMark/>
          </w:tcPr>
          <w:p w14:paraId="73327AA3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174.16</w:t>
            </w:r>
          </w:p>
        </w:tc>
        <w:tc>
          <w:tcPr>
            <w:tcW w:w="0" w:type="auto"/>
            <w:vAlign w:val="center"/>
            <w:hideMark/>
          </w:tcPr>
          <w:p w14:paraId="7297BBBE" w14:textId="77777777" w:rsidR="0028201F" w:rsidRPr="00021626" w:rsidRDefault="0028201F" w:rsidP="00824558">
            <w:pPr>
              <w:widowControl/>
              <w:jc w:val="left"/>
              <w:rPr>
                <w:rFonts w:ascii="等线" w:eastAsia="等线" w:hAnsi="等线"/>
                <w:kern w:val="0"/>
                <w:szCs w:val="21"/>
              </w:rPr>
            </w:pPr>
          </w:p>
        </w:tc>
      </w:tr>
      <w:tr w:rsidR="0028201F" w:rsidRPr="00021626" w14:paraId="4D84902A" w14:textId="77777777" w:rsidTr="00824558">
        <w:trPr>
          <w:trHeight w:val="454"/>
        </w:trPr>
        <w:tc>
          <w:tcPr>
            <w:tcW w:w="1250" w:type="pct"/>
            <w:noWrap/>
            <w:vAlign w:val="center"/>
            <w:hideMark/>
          </w:tcPr>
          <w:p w14:paraId="23AC5210" w14:textId="7484DC75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SDAC-5</w:t>
            </w:r>
          </w:p>
        </w:tc>
        <w:tc>
          <w:tcPr>
            <w:tcW w:w="1250" w:type="pct"/>
            <w:noWrap/>
            <w:vAlign w:val="center"/>
            <w:hideMark/>
          </w:tcPr>
          <w:p w14:paraId="24D4EA69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szCs w:val="21"/>
              </w:rPr>
              <w:t>0.3510</w:t>
            </w:r>
          </w:p>
        </w:tc>
        <w:tc>
          <w:tcPr>
            <w:tcW w:w="1250" w:type="pct"/>
            <w:noWrap/>
            <w:vAlign w:val="center"/>
            <w:hideMark/>
          </w:tcPr>
          <w:p w14:paraId="17317346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455.90 </w:t>
            </w:r>
          </w:p>
        </w:tc>
        <w:tc>
          <w:tcPr>
            <w:tcW w:w="1250" w:type="pct"/>
            <w:noWrap/>
            <w:vAlign w:val="center"/>
            <w:hideMark/>
          </w:tcPr>
          <w:p w14:paraId="5F1FEF96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160.02</w:t>
            </w:r>
          </w:p>
        </w:tc>
        <w:tc>
          <w:tcPr>
            <w:tcW w:w="0" w:type="auto"/>
            <w:vAlign w:val="center"/>
            <w:hideMark/>
          </w:tcPr>
          <w:p w14:paraId="67373F4E" w14:textId="77777777" w:rsidR="0028201F" w:rsidRPr="00021626" w:rsidRDefault="0028201F" w:rsidP="00824558">
            <w:pPr>
              <w:widowControl/>
              <w:jc w:val="left"/>
              <w:rPr>
                <w:rFonts w:ascii="等线" w:eastAsia="等线" w:hAnsi="等线"/>
                <w:kern w:val="0"/>
                <w:szCs w:val="21"/>
              </w:rPr>
            </w:pPr>
          </w:p>
        </w:tc>
      </w:tr>
      <w:tr w:rsidR="0028201F" w:rsidRPr="00021626" w14:paraId="5FFB1388" w14:textId="77777777" w:rsidTr="00824558">
        <w:trPr>
          <w:trHeight w:val="454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9B8C9F" w14:textId="280A6EDD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21626">
              <w:rPr>
                <w:rFonts w:ascii="Times New Roman" w:hAnsi="Times New Roman" w:cs="Times New Roman"/>
                <w:szCs w:val="21"/>
              </w:rPr>
              <w:t>SDAC-10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6EA924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szCs w:val="21"/>
              </w:rPr>
              <w:t>0.2816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5BD42B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</w:pPr>
            <w:r w:rsidRPr="0002162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448.00 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E76CD5" w14:textId="77777777" w:rsidR="0028201F" w:rsidRPr="00021626" w:rsidRDefault="0028201F" w:rsidP="0082455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bookmarkStart w:id="19" w:name="OLE_LINK8"/>
            <w:r w:rsidRPr="00021626">
              <w:rPr>
                <w:rFonts w:ascii="Times New Roman" w:hAnsi="Times New Roman" w:cs="Times New Roman"/>
                <w:szCs w:val="21"/>
              </w:rPr>
              <w:t>126.16</w:t>
            </w:r>
            <w:bookmarkEnd w:id="19"/>
          </w:p>
        </w:tc>
        <w:tc>
          <w:tcPr>
            <w:tcW w:w="0" w:type="auto"/>
            <w:vAlign w:val="center"/>
            <w:hideMark/>
          </w:tcPr>
          <w:p w14:paraId="154700EC" w14:textId="77777777" w:rsidR="0028201F" w:rsidRPr="00021626" w:rsidRDefault="0028201F" w:rsidP="00824558">
            <w:pPr>
              <w:widowControl/>
              <w:jc w:val="left"/>
              <w:rPr>
                <w:rFonts w:ascii="等线" w:eastAsia="等线" w:hAnsi="等线"/>
                <w:kern w:val="0"/>
                <w:szCs w:val="21"/>
              </w:rPr>
            </w:pPr>
          </w:p>
        </w:tc>
      </w:tr>
    </w:tbl>
    <w:p w14:paraId="3E293248" w14:textId="77777777" w:rsidR="0028201F" w:rsidRPr="00021626" w:rsidRDefault="0028201F" w:rsidP="0028201F">
      <w:pPr>
        <w:jc w:val="left"/>
        <w:rPr>
          <w:rFonts w:ascii="Times New Roman" w:eastAsia="宋体" w:hAnsi="Times New Roman" w:cs="Times New Roman"/>
          <w:szCs w:val="21"/>
        </w:rPr>
      </w:pPr>
    </w:p>
    <w:p w14:paraId="4D7AC0E2" w14:textId="77777777" w:rsidR="0028201F" w:rsidRPr="00021626" w:rsidRDefault="0028201F" w:rsidP="0028201F">
      <w:pPr>
        <w:rPr>
          <w:szCs w:val="21"/>
        </w:rPr>
      </w:pPr>
    </w:p>
    <w:p w14:paraId="1C4D81D9" w14:textId="77777777" w:rsidR="00AE1DD6" w:rsidRPr="0028201F" w:rsidRDefault="00AE1DD6" w:rsidP="00B45DE7">
      <w:pPr>
        <w:spacing w:line="360" w:lineRule="auto"/>
        <w:jc w:val="center"/>
        <w:rPr>
          <w:b/>
          <w:bCs/>
          <w:noProof/>
        </w:rPr>
      </w:pPr>
    </w:p>
    <w:sectPr w:rsidR="00AE1DD6" w:rsidRPr="00282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5D3C4" w14:textId="77777777" w:rsidR="008A5511" w:rsidRDefault="008A5511" w:rsidP="009E70F8">
      <w:r>
        <w:separator/>
      </w:r>
    </w:p>
  </w:endnote>
  <w:endnote w:type="continuationSeparator" w:id="0">
    <w:p w14:paraId="1CD7265B" w14:textId="77777777" w:rsidR="008A5511" w:rsidRDefault="008A5511" w:rsidP="009E7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1EB558" w14:textId="77777777" w:rsidR="008A5511" w:rsidRDefault="008A5511" w:rsidP="009E70F8">
      <w:r>
        <w:separator/>
      </w:r>
    </w:p>
  </w:footnote>
  <w:footnote w:type="continuationSeparator" w:id="0">
    <w:p w14:paraId="6360DC9F" w14:textId="77777777" w:rsidR="008A5511" w:rsidRDefault="008A5511" w:rsidP="009E7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82"/>
    <w:rsid w:val="00000379"/>
    <w:rsid w:val="00003464"/>
    <w:rsid w:val="00004EA4"/>
    <w:rsid w:val="00005118"/>
    <w:rsid w:val="00077F80"/>
    <w:rsid w:val="0008524F"/>
    <w:rsid w:val="00086FCC"/>
    <w:rsid w:val="00091D30"/>
    <w:rsid w:val="000A5F44"/>
    <w:rsid w:val="000B19C0"/>
    <w:rsid w:val="000E6F44"/>
    <w:rsid w:val="00174297"/>
    <w:rsid w:val="001E4042"/>
    <w:rsid w:val="001F6C0E"/>
    <w:rsid w:val="002112AD"/>
    <w:rsid w:val="00220D13"/>
    <w:rsid w:val="00281443"/>
    <w:rsid w:val="0028201F"/>
    <w:rsid w:val="002A5130"/>
    <w:rsid w:val="002D7ACA"/>
    <w:rsid w:val="00310E6C"/>
    <w:rsid w:val="0032457E"/>
    <w:rsid w:val="00354C3A"/>
    <w:rsid w:val="003B247A"/>
    <w:rsid w:val="00406DF2"/>
    <w:rsid w:val="004312A5"/>
    <w:rsid w:val="00455170"/>
    <w:rsid w:val="004A0E6F"/>
    <w:rsid w:val="004C60DF"/>
    <w:rsid w:val="004F62BB"/>
    <w:rsid w:val="00501DB7"/>
    <w:rsid w:val="00511D98"/>
    <w:rsid w:val="00554EC5"/>
    <w:rsid w:val="005D18DA"/>
    <w:rsid w:val="005E372C"/>
    <w:rsid w:val="006075BC"/>
    <w:rsid w:val="00612B74"/>
    <w:rsid w:val="00664309"/>
    <w:rsid w:val="00703388"/>
    <w:rsid w:val="007038FB"/>
    <w:rsid w:val="00792764"/>
    <w:rsid w:val="00896B5D"/>
    <w:rsid w:val="008A5511"/>
    <w:rsid w:val="008E0EB5"/>
    <w:rsid w:val="00922A73"/>
    <w:rsid w:val="00932619"/>
    <w:rsid w:val="00984C38"/>
    <w:rsid w:val="009A0673"/>
    <w:rsid w:val="009E70F8"/>
    <w:rsid w:val="009F030F"/>
    <w:rsid w:val="00A07C43"/>
    <w:rsid w:val="00A627A4"/>
    <w:rsid w:val="00AB0218"/>
    <w:rsid w:val="00AE1DD6"/>
    <w:rsid w:val="00B45DE7"/>
    <w:rsid w:val="00B57EBE"/>
    <w:rsid w:val="00B650A4"/>
    <w:rsid w:val="00B91C64"/>
    <w:rsid w:val="00BC3A6D"/>
    <w:rsid w:val="00BE25A1"/>
    <w:rsid w:val="00C22819"/>
    <w:rsid w:val="00C31B82"/>
    <w:rsid w:val="00C946B9"/>
    <w:rsid w:val="00CF05B2"/>
    <w:rsid w:val="00D01FD4"/>
    <w:rsid w:val="00D6415E"/>
    <w:rsid w:val="00D77050"/>
    <w:rsid w:val="00D872A6"/>
    <w:rsid w:val="00DA54A2"/>
    <w:rsid w:val="00DD3A50"/>
    <w:rsid w:val="00E1327C"/>
    <w:rsid w:val="00E30632"/>
    <w:rsid w:val="00E94B7A"/>
    <w:rsid w:val="00E95152"/>
    <w:rsid w:val="00EC67FC"/>
    <w:rsid w:val="00ED74B2"/>
    <w:rsid w:val="00F64E72"/>
    <w:rsid w:val="00FF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13DCE0"/>
  <w15:chartTrackingRefBased/>
  <w15:docId w15:val="{3835B50D-1266-490C-98EF-561E984E1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7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7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70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7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70F8"/>
    <w:rPr>
      <w:sz w:val="18"/>
      <w:szCs w:val="18"/>
    </w:rPr>
  </w:style>
  <w:style w:type="table" w:styleId="a7">
    <w:name w:val="Table Grid"/>
    <w:basedOn w:val="a1"/>
    <w:uiPriority w:val="39"/>
    <w:rsid w:val="009E7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OPAff">
    <w:name w:val="IOPAff"/>
    <w:basedOn w:val="a"/>
    <w:link w:val="IOPAffChar"/>
    <w:qFormat/>
    <w:rsid w:val="00932619"/>
    <w:pPr>
      <w:widowControl/>
      <w:spacing w:line="259" w:lineRule="auto"/>
      <w:ind w:right="2552"/>
      <w:jc w:val="left"/>
    </w:pPr>
    <w:rPr>
      <w:rFonts w:ascii="Times New Roman" w:eastAsia="宋体" w:hAnsi="Times New Roman" w:cs="Times New Roman"/>
      <w:kern w:val="0"/>
      <w:sz w:val="18"/>
      <w:szCs w:val="18"/>
      <w:lang w:val="en-GB" w:eastAsia="en-US"/>
    </w:rPr>
  </w:style>
  <w:style w:type="character" w:customStyle="1" w:styleId="IOPAffChar">
    <w:name w:val="IOPAff Char"/>
    <w:link w:val="IOPAff"/>
    <w:rsid w:val="00932619"/>
    <w:rPr>
      <w:rFonts w:ascii="Times New Roman" w:eastAsia="宋体" w:hAnsi="Times New Roman" w:cs="Times New Roman"/>
      <w:kern w:val="0"/>
      <w:sz w:val="18"/>
      <w:szCs w:val="18"/>
      <w:lang w:val="en-GB" w:eastAsia="en-US"/>
    </w:rPr>
  </w:style>
  <w:style w:type="character" w:styleId="a8">
    <w:name w:val="Hyperlink"/>
    <w:uiPriority w:val="99"/>
    <w:unhideWhenUsed/>
    <w:rsid w:val="009326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699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2021-11-14T03:55:00Z</dcterms:created>
  <dcterms:modified xsi:type="dcterms:W3CDTF">2021-11-16T06:58:00Z</dcterms:modified>
</cp:coreProperties>
</file>