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1185" w:rsidRPr="006346A5" w:rsidRDefault="003E1185" w:rsidP="003E1185">
      <w:pPr>
        <w:jc w:val="center"/>
        <w:rPr>
          <w:rFonts w:ascii="Times New Roman" w:hAnsi="Times New Roman" w:cs="Times New Roman"/>
          <w:b/>
          <w:sz w:val="30"/>
          <w:szCs w:val="30"/>
        </w:rPr>
      </w:pPr>
      <w:r w:rsidRPr="006346A5">
        <w:rPr>
          <w:rFonts w:ascii="Times New Roman" w:hAnsi="Times New Roman" w:cs="Times New Roman"/>
          <w:b/>
          <w:sz w:val="30"/>
          <w:szCs w:val="30"/>
        </w:rPr>
        <w:t xml:space="preserve">Position of biphenyl </w:t>
      </w:r>
      <w:r>
        <w:rPr>
          <w:rFonts w:ascii="Times New Roman" w:hAnsi="Times New Roman" w:cs="Times New Roman" w:hint="eastAsia"/>
          <w:b/>
          <w:sz w:val="30"/>
          <w:szCs w:val="30"/>
        </w:rPr>
        <w:t>group</w:t>
      </w:r>
      <w:r w:rsidRPr="006346A5">
        <w:rPr>
          <w:rFonts w:ascii="Times New Roman" w:hAnsi="Times New Roman" w:cs="Times New Roman"/>
          <w:b/>
          <w:sz w:val="30"/>
          <w:szCs w:val="30"/>
        </w:rPr>
        <w:t xml:space="preserve"> turning the structure and photophysical property of D-π-π-A prototype fluorescent material</w:t>
      </w:r>
    </w:p>
    <w:p w:rsidR="003E1185" w:rsidRDefault="003E1185" w:rsidP="003E118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Dong-En Wu, Qin-Yuan Yin, Qing-Hui Guo</w:t>
      </w:r>
      <w:r w:rsidR="003636FC">
        <w:rPr>
          <w:rFonts w:ascii="Times New Roman" w:hAnsi="Times New Roman" w:cs="Times New Roman" w:hint="eastAsia"/>
          <w:sz w:val="28"/>
          <w:szCs w:val="28"/>
        </w:rPr>
        <w:t>*</w:t>
      </w:r>
      <w:r>
        <w:rPr>
          <w:rFonts w:ascii="Times New Roman" w:hAnsi="Times New Roman" w:cs="Times New Roman" w:hint="eastAsia"/>
          <w:sz w:val="28"/>
          <w:szCs w:val="28"/>
        </w:rPr>
        <w:t xml:space="preserve">, </w:t>
      </w:r>
    </w:p>
    <w:p w:rsidR="003E1185" w:rsidRDefault="003E1185" w:rsidP="003E118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 xml:space="preserve">School of Chemical Engineering </w:t>
      </w:r>
      <w:r w:rsidRPr="00337440">
        <w:rPr>
          <w:rFonts w:ascii="Times New Roman" w:eastAsia="宋体" w:hAnsi="Times New Roman" w:cs="Times New Roman"/>
          <w:sz w:val="28"/>
          <w:szCs w:val="28"/>
        </w:rPr>
        <w:t>&amp;</w:t>
      </w:r>
      <w:r>
        <w:rPr>
          <w:rFonts w:ascii="Times New Roman" w:hAnsi="Times New Roman" w:cs="Times New Roman" w:hint="eastAsia"/>
          <w:sz w:val="28"/>
          <w:szCs w:val="28"/>
        </w:rPr>
        <w:t xml:space="preserve"> Pharmacy, Changzhou Vocational Institute of Engineering, Changzhou 213164, P. R. China</w:t>
      </w:r>
    </w:p>
    <w:p w:rsidR="003E1185" w:rsidRDefault="003E1185" w:rsidP="003E118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Telephone number: 0519-86332045, Fax number:</w:t>
      </w:r>
      <w:r w:rsidRPr="00BD56B1">
        <w:rPr>
          <w:rFonts w:ascii="Times New Roman" w:hAnsi="Times New Roman" w:cs="Times New Roman" w:hint="eastAsia"/>
          <w:sz w:val="28"/>
          <w:szCs w:val="28"/>
        </w:rPr>
        <w:t xml:space="preserve"> </w:t>
      </w:r>
      <w:r>
        <w:rPr>
          <w:rFonts w:ascii="Times New Roman" w:hAnsi="Times New Roman" w:cs="Times New Roman" w:hint="eastAsia"/>
          <w:sz w:val="28"/>
          <w:szCs w:val="28"/>
        </w:rPr>
        <w:t>0519-86332045,</w:t>
      </w:r>
    </w:p>
    <w:p w:rsidR="003E1185" w:rsidRDefault="003E1185" w:rsidP="003E118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 xml:space="preserve">Email: </w:t>
      </w:r>
      <w:r w:rsidR="005A5DEB">
        <w:rPr>
          <w:rFonts w:ascii="Times New Roman" w:hAnsi="Times New Roman" w:cs="Times New Roman" w:hint="eastAsia"/>
          <w:sz w:val="28"/>
          <w:szCs w:val="28"/>
        </w:rPr>
        <w:t>gqhappy1986</w:t>
      </w:r>
      <w:r>
        <w:rPr>
          <w:rFonts w:ascii="Times New Roman" w:hAnsi="Times New Roman" w:cs="Times New Roman" w:hint="eastAsia"/>
          <w:sz w:val="28"/>
          <w:szCs w:val="28"/>
        </w:rPr>
        <w:t>@</w:t>
      </w:r>
      <w:r w:rsidR="005A5DEB">
        <w:rPr>
          <w:rFonts w:ascii="Times New Roman" w:hAnsi="Times New Roman" w:cs="Times New Roman" w:hint="eastAsia"/>
          <w:sz w:val="28"/>
          <w:szCs w:val="28"/>
        </w:rPr>
        <w:t>126</w:t>
      </w:r>
      <w:r>
        <w:rPr>
          <w:rFonts w:ascii="Times New Roman" w:hAnsi="Times New Roman" w:cs="Times New Roman" w:hint="eastAsia"/>
          <w:sz w:val="28"/>
          <w:szCs w:val="28"/>
        </w:rPr>
        <w:t>.com</w:t>
      </w:r>
    </w:p>
    <w:p w:rsidR="00ED08F8" w:rsidRPr="003E1185" w:rsidRDefault="00ED08F8" w:rsidP="00ED08F8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82F80" w:rsidRDefault="00ED08F8">
      <w:r>
        <w:rPr>
          <w:rFonts w:hint="eastAsia"/>
          <w:noProof/>
        </w:rPr>
        <w:drawing>
          <wp:inline distT="0" distB="0" distL="0" distR="0">
            <wp:extent cx="5274310" cy="3429635"/>
            <wp:effectExtent l="19050" t="0" r="2540" b="0"/>
            <wp:docPr id="1" name="图片 0" descr="1-核磁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-核磁.bmp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29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08F8" w:rsidRDefault="00ED08F8"/>
    <w:p w:rsidR="00BD0DC5" w:rsidRDefault="00BD0DC5" w:rsidP="00BD0DC5">
      <w:pPr>
        <w:spacing w:line="480" w:lineRule="auto"/>
        <w:jc w:val="center"/>
        <w:rPr>
          <w:rFonts w:ascii="Times New Roman" w:hAnsi="Times New Roman"/>
          <w:b/>
          <w:sz w:val="24"/>
          <w:szCs w:val="24"/>
        </w:rPr>
      </w:pPr>
      <w:r w:rsidRPr="001923D5">
        <w:rPr>
          <w:rFonts w:ascii="Times New Roman" w:hAnsi="Times New Roman" w:cs="Times New Roman"/>
          <w:b/>
          <w:sz w:val="28"/>
          <w:szCs w:val="28"/>
        </w:rPr>
        <w:t>Fig.</w:t>
      </w:r>
      <w:r w:rsidRPr="001923D5">
        <w:rPr>
          <w:rFonts w:ascii="Times New Roman" w:hAnsi="Times New Roman" w:cs="Times New Roman" w:hint="eastAsia"/>
          <w:b/>
          <w:sz w:val="28"/>
          <w:szCs w:val="28"/>
        </w:rPr>
        <w:t>S1</w:t>
      </w:r>
      <w:r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Pr="00070EAC">
        <w:rPr>
          <w:rFonts w:ascii="Times New Roman" w:hAnsi="Times New Roman" w:hint="eastAsia"/>
          <w:sz w:val="24"/>
          <w:szCs w:val="24"/>
        </w:rPr>
        <w:t xml:space="preserve">The </w:t>
      </w:r>
      <w:r w:rsidRPr="00070EAC">
        <w:rPr>
          <w:rFonts w:ascii="Times New Roman" w:hAnsi="Times New Roman"/>
          <w:sz w:val="24"/>
          <w:szCs w:val="24"/>
          <w:vertAlign w:val="superscript"/>
        </w:rPr>
        <w:t>1</w:t>
      </w:r>
      <w:r w:rsidRPr="00070EAC">
        <w:rPr>
          <w:rFonts w:ascii="Times New Roman" w:hAnsi="Times New Roman"/>
          <w:sz w:val="24"/>
          <w:szCs w:val="24"/>
        </w:rPr>
        <w:t>H-NMR spectra</w:t>
      </w:r>
      <w:r>
        <w:rPr>
          <w:rFonts w:ascii="Times New Roman" w:hAnsi="Times New Roman" w:hint="eastAsia"/>
          <w:sz w:val="24"/>
          <w:szCs w:val="24"/>
        </w:rPr>
        <w:t xml:space="preserve"> of compound </w:t>
      </w:r>
      <w:r>
        <w:rPr>
          <w:rFonts w:ascii="Times New Roman" w:hAnsi="Times New Roman" w:hint="eastAsia"/>
          <w:b/>
          <w:sz w:val="24"/>
          <w:szCs w:val="24"/>
        </w:rPr>
        <w:t>2</w:t>
      </w:r>
    </w:p>
    <w:p w:rsidR="00BD0DC5" w:rsidRDefault="00BD0DC5" w:rsidP="00BD0DC5">
      <w:pPr>
        <w:spacing w:line="48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5274310" cy="2724785"/>
            <wp:effectExtent l="19050" t="0" r="2540" b="0"/>
            <wp:docPr id="2" name="图片 1" descr="2-BAM核磁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-BAM核磁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24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0DC5" w:rsidRDefault="00BD0DC5" w:rsidP="00BD0DC5">
      <w:pPr>
        <w:spacing w:line="480" w:lineRule="auto"/>
        <w:jc w:val="center"/>
        <w:rPr>
          <w:rFonts w:ascii="Times New Roman" w:hAnsi="Times New Roman"/>
          <w:sz w:val="24"/>
          <w:szCs w:val="24"/>
        </w:rPr>
      </w:pPr>
      <w:r w:rsidRPr="009C1370">
        <w:rPr>
          <w:rFonts w:ascii="Times New Roman" w:hAnsi="Times New Roman" w:cs="Times New Roman"/>
          <w:b/>
          <w:sz w:val="28"/>
          <w:szCs w:val="28"/>
        </w:rPr>
        <w:t>Fig.</w:t>
      </w:r>
      <w:r w:rsidRPr="009C1370">
        <w:rPr>
          <w:rFonts w:ascii="Times New Roman" w:hAnsi="Times New Roman" w:cs="Times New Roman" w:hint="eastAsia"/>
          <w:b/>
          <w:sz w:val="28"/>
          <w:szCs w:val="28"/>
        </w:rPr>
        <w:t>S2</w:t>
      </w:r>
      <w:r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Pr="00070EAC">
        <w:rPr>
          <w:rFonts w:ascii="Times New Roman" w:hAnsi="Times New Roman" w:hint="eastAsia"/>
          <w:sz w:val="24"/>
          <w:szCs w:val="24"/>
        </w:rPr>
        <w:t xml:space="preserve">The </w:t>
      </w:r>
      <w:r w:rsidRPr="00070EAC">
        <w:rPr>
          <w:rFonts w:ascii="Times New Roman" w:hAnsi="Times New Roman"/>
          <w:sz w:val="24"/>
          <w:szCs w:val="24"/>
          <w:vertAlign w:val="superscript"/>
        </w:rPr>
        <w:t>1</w:t>
      </w:r>
      <w:r w:rsidRPr="00070EAC">
        <w:rPr>
          <w:rFonts w:ascii="Times New Roman" w:hAnsi="Times New Roman"/>
          <w:sz w:val="24"/>
          <w:szCs w:val="24"/>
        </w:rPr>
        <w:t>H-NMR spectra</w:t>
      </w:r>
      <w:r>
        <w:rPr>
          <w:rFonts w:ascii="Times New Roman" w:hAnsi="Times New Roman" w:hint="eastAsia"/>
          <w:sz w:val="24"/>
          <w:szCs w:val="24"/>
        </w:rPr>
        <w:t xml:space="preserve"> of 2-BAM</w:t>
      </w:r>
    </w:p>
    <w:p w:rsidR="009C1370" w:rsidRDefault="009C1370" w:rsidP="00BD0DC5">
      <w:pPr>
        <w:spacing w:line="48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noProof/>
          <w:sz w:val="24"/>
          <w:szCs w:val="24"/>
        </w:rPr>
        <w:drawing>
          <wp:inline distT="0" distB="0" distL="0" distR="0">
            <wp:extent cx="4548424" cy="3463615"/>
            <wp:effectExtent l="19050" t="0" r="4526" b="0"/>
            <wp:docPr id="5" name="图片 4" descr="2-BAM红外_副本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-BAM红外_副本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49743" cy="3464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1370" w:rsidRPr="009C1370" w:rsidRDefault="009C1370" w:rsidP="00BD0DC5">
      <w:pPr>
        <w:spacing w:line="480" w:lineRule="auto"/>
        <w:jc w:val="center"/>
        <w:rPr>
          <w:rFonts w:ascii="Times New Roman" w:hAnsi="Times New Roman"/>
          <w:sz w:val="28"/>
          <w:szCs w:val="28"/>
        </w:rPr>
      </w:pPr>
      <w:r w:rsidRPr="009C1370">
        <w:rPr>
          <w:rFonts w:ascii="Times New Roman" w:hAnsi="Times New Roman" w:hint="eastAsia"/>
          <w:b/>
          <w:sz w:val="28"/>
          <w:szCs w:val="28"/>
        </w:rPr>
        <w:t>Fig. S</w:t>
      </w:r>
      <w:r>
        <w:rPr>
          <w:rFonts w:ascii="Times New Roman" w:hAnsi="Times New Roman" w:hint="eastAsia"/>
          <w:b/>
          <w:sz w:val="28"/>
          <w:szCs w:val="28"/>
        </w:rPr>
        <w:t>3</w:t>
      </w:r>
      <w:r w:rsidRPr="009C1370">
        <w:rPr>
          <w:rFonts w:ascii="Times New Roman" w:hAnsi="Times New Roman" w:hint="eastAsia"/>
          <w:sz w:val="28"/>
          <w:szCs w:val="28"/>
        </w:rPr>
        <w:t xml:space="preserve"> The IR spectra of </w:t>
      </w:r>
      <w:r>
        <w:rPr>
          <w:rFonts w:ascii="Times New Roman" w:hAnsi="Times New Roman" w:hint="eastAsia"/>
          <w:sz w:val="28"/>
          <w:szCs w:val="28"/>
        </w:rPr>
        <w:t>2</w:t>
      </w:r>
      <w:r w:rsidRPr="009C1370">
        <w:rPr>
          <w:rFonts w:ascii="Times New Roman" w:hAnsi="Times New Roman" w:hint="eastAsia"/>
          <w:sz w:val="28"/>
          <w:szCs w:val="28"/>
        </w:rPr>
        <w:t>-B</w:t>
      </w:r>
      <w:r>
        <w:rPr>
          <w:rFonts w:ascii="Times New Roman" w:hAnsi="Times New Roman" w:hint="eastAsia"/>
          <w:sz w:val="28"/>
          <w:szCs w:val="28"/>
        </w:rPr>
        <w:t>A</w:t>
      </w:r>
      <w:r w:rsidRPr="009C1370">
        <w:rPr>
          <w:rFonts w:ascii="Times New Roman" w:hAnsi="Times New Roman" w:hint="eastAsia"/>
          <w:sz w:val="28"/>
          <w:szCs w:val="28"/>
        </w:rPr>
        <w:t>M</w:t>
      </w:r>
    </w:p>
    <w:p w:rsidR="00BD0DC5" w:rsidRDefault="00BD0DC5" w:rsidP="00BD0DC5">
      <w:pPr>
        <w:spacing w:line="48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hint="eastAsia"/>
          <w:b/>
          <w:noProof/>
          <w:sz w:val="24"/>
          <w:szCs w:val="24"/>
        </w:rPr>
        <w:lastRenderedPageBreak/>
        <w:drawing>
          <wp:inline distT="0" distB="0" distL="0" distR="0">
            <wp:extent cx="5292356" cy="3902044"/>
            <wp:effectExtent l="19050" t="0" r="3544" b="0"/>
            <wp:docPr id="3" name="图片 2" descr="3-BAM核磁_副本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-BAM核磁_副本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92734" cy="39023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0DC5" w:rsidRDefault="00BD0DC5" w:rsidP="00BD0DC5">
      <w:pPr>
        <w:spacing w:line="480" w:lineRule="auto"/>
        <w:jc w:val="center"/>
        <w:rPr>
          <w:rFonts w:ascii="Times New Roman" w:hAnsi="Times New Roman"/>
          <w:sz w:val="24"/>
          <w:szCs w:val="24"/>
        </w:rPr>
      </w:pPr>
      <w:r w:rsidRPr="009C1370">
        <w:rPr>
          <w:rFonts w:ascii="Times New Roman" w:hAnsi="Times New Roman" w:cs="Times New Roman"/>
          <w:b/>
          <w:sz w:val="28"/>
          <w:szCs w:val="28"/>
        </w:rPr>
        <w:t>Fig.</w:t>
      </w:r>
      <w:r w:rsidRPr="009C1370">
        <w:rPr>
          <w:rFonts w:ascii="Times New Roman" w:hAnsi="Times New Roman" w:cs="Times New Roman" w:hint="eastAsia"/>
          <w:b/>
          <w:sz w:val="28"/>
          <w:szCs w:val="28"/>
        </w:rPr>
        <w:t>S</w:t>
      </w:r>
      <w:r w:rsidR="009C1370" w:rsidRPr="009C1370">
        <w:rPr>
          <w:rFonts w:ascii="Times New Roman" w:hAnsi="Times New Roman" w:cs="Times New Roman" w:hint="eastAsia"/>
          <w:b/>
          <w:sz w:val="28"/>
          <w:szCs w:val="28"/>
        </w:rPr>
        <w:t>4</w:t>
      </w:r>
      <w:r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Pr="00070EAC">
        <w:rPr>
          <w:rFonts w:ascii="Times New Roman" w:hAnsi="Times New Roman" w:hint="eastAsia"/>
          <w:sz w:val="24"/>
          <w:szCs w:val="24"/>
        </w:rPr>
        <w:t xml:space="preserve">The </w:t>
      </w:r>
      <w:r w:rsidRPr="00070EAC">
        <w:rPr>
          <w:rFonts w:ascii="Times New Roman" w:hAnsi="Times New Roman"/>
          <w:sz w:val="24"/>
          <w:szCs w:val="24"/>
          <w:vertAlign w:val="superscript"/>
        </w:rPr>
        <w:t>1</w:t>
      </w:r>
      <w:r w:rsidRPr="00070EAC">
        <w:rPr>
          <w:rFonts w:ascii="Times New Roman" w:hAnsi="Times New Roman"/>
          <w:sz w:val="24"/>
          <w:szCs w:val="24"/>
        </w:rPr>
        <w:t>H-NMR spectra</w:t>
      </w:r>
      <w:r>
        <w:rPr>
          <w:rFonts w:ascii="Times New Roman" w:hAnsi="Times New Roman" w:hint="eastAsia"/>
          <w:sz w:val="24"/>
          <w:szCs w:val="24"/>
        </w:rPr>
        <w:t xml:space="preserve"> of 3-BAM</w:t>
      </w:r>
    </w:p>
    <w:p w:rsidR="009C1370" w:rsidRDefault="009C1370" w:rsidP="00BD0DC5">
      <w:pPr>
        <w:spacing w:line="48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noProof/>
          <w:sz w:val="24"/>
          <w:szCs w:val="24"/>
        </w:rPr>
        <w:drawing>
          <wp:inline distT="0" distB="0" distL="0" distR="0">
            <wp:extent cx="4657065" cy="3508218"/>
            <wp:effectExtent l="19050" t="0" r="0" b="0"/>
            <wp:docPr id="6" name="图片 5" descr="3-BAM红外_副本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-BAM红外_副本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56731" cy="35079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1370" w:rsidRPr="009C1370" w:rsidRDefault="009C1370" w:rsidP="009C1370">
      <w:pPr>
        <w:spacing w:line="480" w:lineRule="auto"/>
        <w:jc w:val="center"/>
        <w:rPr>
          <w:rFonts w:ascii="Times New Roman" w:hAnsi="Times New Roman"/>
          <w:sz w:val="28"/>
          <w:szCs w:val="28"/>
        </w:rPr>
      </w:pPr>
      <w:r w:rsidRPr="009C1370">
        <w:rPr>
          <w:rFonts w:ascii="Times New Roman" w:hAnsi="Times New Roman" w:hint="eastAsia"/>
          <w:b/>
          <w:sz w:val="28"/>
          <w:szCs w:val="28"/>
        </w:rPr>
        <w:t>Fig. S</w:t>
      </w:r>
      <w:r>
        <w:rPr>
          <w:rFonts w:ascii="Times New Roman" w:hAnsi="Times New Roman" w:hint="eastAsia"/>
          <w:b/>
          <w:sz w:val="28"/>
          <w:szCs w:val="28"/>
        </w:rPr>
        <w:t>5</w:t>
      </w:r>
      <w:r w:rsidRPr="009C1370">
        <w:rPr>
          <w:rFonts w:ascii="Times New Roman" w:hAnsi="Times New Roman" w:hint="eastAsia"/>
          <w:sz w:val="28"/>
          <w:szCs w:val="28"/>
        </w:rPr>
        <w:t xml:space="preserve"> The IR spectra of </w:t>
      </w:r>
      <w:r>
        <w:rPr>
          <w:rFonts w:ascii="Times New Roman" w:hAnsi="Times New Roman" w:hint="eastAsia"/>
          <w:sz w:val="28"/>
          <w:szCs w:val="28"/>
        </w:rPr>
        <w:t>3</w:t>
      </w:r>
      <w:r w:rsidRPr="009C1370">
        <w:rPr>
          <w:rFonts w:ascii="Times New Roman" w:hAnsi="Times New Roman" w:hint="eastAsia"/>
          <w:sz w:val="28"/>
          <w:szCs w:val="28"/>
        </w:rPr>
        <w:t>-B</w:t>
      </w:r>
      <w:r>
        <w:rPr>
          <w:rFonts w:ascii="Times New Roman" w:hAnsi="Times New Roman" w:hint="eastAsia"/>
          <w:sz w:val="28"/>
          <w:szCs w:val="28"/>
        </w:rPr>
        <w:t>A</w:t>
      </w:r>
      <w:r w:rsidRPr="009C1370">
        <w:rPr>
          <w:rFonts w:ascii="Times New Roman" w:hAnsi="Times New Roman" w:hint="eastAsia"/>
          <w:sz w:val="28"/>
          <w:szCs w:val="28"/>
        </w:rPr>
        <w:t>M</w:t>
      </w:r>
    </w:p>
    <w:p w:rsidR="009C1370" w:rsidRPr="009C1370" w:rsidRDefault="009C1370" w:rsidP="00BD0DC5">
      <w:pPr>
        <w:spacing w:line="480" w:lineRule="auto"/>
        <w:jc w:val="center"/>
        <w:rPr>
          <w:rFonts w:ascii="Times New Roman" w:hAnsi="Times New Roman"/>
          <w:sz w:val="24"/>
          <w:szCs w:val="24"/>
        </w:rPr>
      </w:pPr>
    </w:p>
    <w:p w:rsidR="00ED08F8" w:rsidRPr="00BD0DC5" w:rsidRDefault="00B878CE" w:rsidP="00B878C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5028257" cy="3647998"/>
            <wp:effectExtent l="19050" t="0" r="943" b="0"/>
            <wp:docPr id="4" name="图片 3" descr="4-BAM核磁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-BAM核磁.bmp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30804" cy="3649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78CE" w:rsidRDefault="00B878CE" w:rsidP="00B878CE">
      <w:pPr>
        <w:spacing w:line="480" w:lineRule="auto"/>
        <w:jc w:val="center"/>
        <w:rPr>
          <w:rFonts w:ascii="Times New Roman" w:hAnsi="Times New Roman"/>
          <w:sz w:val="24"/>
          <w:szCs w:val="24"/>
        </w:rPr>
      </w:pPr>
      <w:r w:rsidRPr="001923D5">
        <w:rPr>
          <w:rFonts w:ascii="Times New Roman" w:hAnsi="Times New Roman" w:cs="Times New Roman"/>
          <w:b/>
          <w:sz w:val="28"/>
          <w:szCs w:val="28"/>
        </w:rPr>
        <w:t>Fig.</w:t>
      </w:r>
      <w:r w:rsidRPr="001923D5">
        <w:rPr>
          <w:rFonts w:ascii="Times New Roman" w:hAnsi="Times New Roman" w:cs="Times New Roman" w:hint="eastAsia"/>
          <w:b/>
          <w:sz w:val="28"/>
          <w:szCs w:val="28"/>
        </w:rPr>
        <w:t>S</w:t>
      </w:r>
      <w:r w:rsidR="009C1370" w:rsidRPr="001923D5">
        <w:rPr>
          <w:rFonts w:ascii="Times New Roman" w:hAnsi="Times New Roman" w:cs="Times New Roman" w:hint="eastAsia"/>
          <w:b/>
          <w:sz w:val="28"/>
          <w:szCs w:val="28"/>
        </w:rPr>
        <w:t>6</w:t>
      </w:r>
      <w:r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Pr="00070EAC">
        <w:rPr>
          <w:rFonts w:ascii="Times New Roman" w:hAnsi="Times New Roman" w:hint="eastAsia"/>
          <w:sz w:val="24"/>
          <w:szCs w:val="24"/>
        </w:rPr>
        <w:t xml:space="preserve">The </w:t>
      </w:r>
      <w:r w:rsidRPr="00070EAC">
        <w:rPr>
          <w:rFonts w:ascii="Times New Roman" w:hAnsi="Times New Roman"/>
          <w:sz w:val="24"/>
          <w:szCs w:val="24"/>
          <w:vertAlign w:val="superscript"/>
        </w:rPr>
        <w:t>1</w:t>
      </w:r>
      <w:r w:rsidRPr="00070EAC">
        <w:rPr>
          <w:rFonts w:ascii="Times New Roman" w:hAnsi="Times New Roman"/>
          <w:sz w:val="24"/>
          <w:szCs w:val="24"/>
        </w:rPr>
        <w:t>H-NMR spectra</w:t>
      </w:r>
      <w:r>
        <w:rPr>
          <w:rFonts w:ascii="Times New Roman" w:hAnsi="Times New Roman" w:hint="eastAsia"/>
          <w:sz w:val="24"/>
          <w:szCs w:val="24"/>
        </w:rPr>
        <w:t xml:space="preserve"> of 4-BAM</w:t>
      </w:r>
    </w:p>
    <w:p w:rsidR="00ED08F8" w:rsidRPr="009C1370" w:rsidRDefault="009C1370" w:rsidP="009C1370">
      <w:pPr>
        <w:spacing w:line="48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noProof/>
          <w:sz w:val="24"/>
          <w:szCs w:val="24"/>
        </w:rPr>
        <w:drawing>
          <wp:inline distT="0" distB="0" distL="0" distR="0">
            <wp:extent cx="4340194" cy="3297732"/>
            <wp:effectExtent l="19050" t="0" r="3206" b="0"/>
            <wp:docPr id="7" name="图片 6" descr="4-BAM红外_副本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-BAM红外_副本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41632" cy="3298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1370" w:rsidRPr="009C1370" w:rsidRDefault="009C1370" w:rsidP="009C1370">
      <w:pPr>
        <w:spacing w:line="480" w:lineRule="auto"/>
        <w:jc w:val="center"/>
        <w:rPr>
          <w:rFonts w:ascii="Times New Roman" w:hAnsi="Times New Roman"/>
          <w:sz w:val="28"/>
          <w:szCs w:val="28"/>
        </w:rPr>
      </w:pPr>
      <w:r w:rsidRPr="009C1370">
        <w:rPr>
          <w:rFonts w:ascii="Times New Roman" w:hAnsi="Times New Roman" w:hint="eastAsia"/>
          <w:b/>
          <w:sz w:val="28"/>
          <w:szCs w:val="28"/>
        </w:rPr>
        <w:t>Fig. S</w:t>
      </w:r>
      <w:r>
        <w:rPr>
          <w:rFonts w:ascii="Times New Roman" w:hAnsi="Times New Roman" w:hint="eastAsia"/>
          <w:b/>
          <w:sz w:val="28"/>
          <w:szCs w:val="28"/>
        </w:rPr>
        <w:t>7</w:t>
      </w:r>
      <w:r w:rsidRPr="009C1370">
        <w:rPr>
          <w:rFonts w:ascii="Times New Roman" w:hAnsi="Times New Roman" w:hint="eastAsia"/>
          <w:sz w:val="28"/>
          <w:szCs w:val="28"/>
        </w:rPr>
        <w:t xml:space="preserve"> The IR spectra of </w:t>
      </w:r>
      <w:r>
        <w:rPr>
          <w:rFonts w:ascii="Times New Roman" w:hAnsi="Times New Roman" w:hint="eastAsia"/>
          <w:sz w:val="28"/>
          <w:szCs w:val="28"/>
        </w:rPr>
        <w:t>4</w:t>
      </w:r>
      <w:r w:rsidRPr="009C1370">
        <w:rPr>
          <w:rFonts w:ascii="Times New Roman" w:hAnsi="Times New Roman" w:hint="eastAsia"/>
          <w:sz w:val="28"/>
          <w:szCs w:val="28"/>
        </w:rPr>
        <w:t>-B</w:t>
      </w:r>
      <w:r>
        <w:rPr>
          <w:rFonts w:ascii="Times New Roman" w:hAnsi="Times New Roman" w:hint="eastAsia"/>
          <w:sz w:val="28"/>
          <w:szCs w:val="28"/>
        </w:rPr>
        <w:t>A</w:t>
      </w:r>
      <w:r w:rsidRPr="009C1370">
        <w:rPr>
          <w:rFonts w:ascii="Times New Roman" w:hAnsi="Times New Roman" w:hint="eastAsia"/>
          <w:sz w:val="28"/>
          <w:szCs w:val="28"/>
        </w:rPr>
        <w:t>M</w:t>
      </w:r>
    </w:p>
    <w:p w:rsidR="009C1370" w:rsidRPr="009C1370" w:rsidRDefault="009C1370" w:rsidP="009C1370">
      <w:pPr>
        <w:spacing w:line="480" w:lineRule="auto"/>
        <w:jc w:val="center"/>
        <w:rPr>
          <w:rFonts w:ascii="Times New Roman" w:hAnsi="Times New Roman"/>
          <w:sz w:val="24"/>
          <w:szCs w:val="24"/>
        </w:rPr>
      </w:pPr>
    </w:p>
    <w:p w:rsidR="00ED08F8" w:rsidRPr="009C1370" w:rsidRDefault="00ED08F8"/>
    <w:p w:rsidR="005644F5" w:rsidRDefault="005644F5" w:rsidP="00AB6280">
      <w:pPr>
        <w:spacing w:line="48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B05B3" w:rsidRDefault="006B05B3" w:rsidP="005644F5">
      <w:pPr>
        <w:spacing w:line="48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noProof/>
          <w:sz w:val="28"/>
          <w:szCs w:val="28"/>
        </w:rPr>
        <w:lastRenderedPageBreak/>
        <w:drawing>
          <wp:inline distT="0" distB="0" distL="0" distR="0">
            <wp:extent cx="3951478" cy="4323030"/>
            <wp:effectExtent l="19050" t="0" r="0" b="0"/>
            <wp:docPr id="11" name="图片 10" descr="所有化合物DSC (2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所有化合物DSC (2).tif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51195" cy="4322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08F8" w:rsidRPr="005644F5" w:rsidRDefault="00ED08F8"/>
    <w:p w:rsidR="00ED08F8" w:rsidRDefault="006B05B3" w:rsidP="001923D5">
      <w:pPr>
        <w:spacing w:line="480" w:lineRule="auto"/>
        <w:jc w:val="center"/>
      </w:pPr>
      <w:r w:rsidRPr="00BA6343">
        <w:rPr>
          <w:rFonts w:ascii="Times New Roman" w:hAnsi="Times New Roman" w:hint="eastAsia"/>
          <w:b/>
          <w:sz w:val="24"/>
          <w:szCs w:val="24"/>
        </w:rPr>
        <w:t xml:space="preserve">Fig. </w:t>
      </w:r>
      <w:r>
        <w:rPr>
          <w:rFonts w:ascii="Times New Roman" w:hAnsi="Times New Roman" w:hint="eastAsia"/>
          <w:b/>
          <w:sz w:val="24"/>
          <w:szCs w:val="24"/>
        </w:rPr>
        <w:t>S</w:t>
      </w:r>
      <w:r w:rsidR="003E1185">
        <w:rPr>
          <w:rFonts w:ascii="Times New Roman" w:hAnsi="Times New Roman" w:hint="eastAsia"/>
          <w:b/>
          <w:sz w:val="24"/>
          <w:szCs w:val="24"/>
        </w:rPr>
        <w:t>8</w:t>
      </w:r>
      <w:r>
        <w:rPr>
          <w:rFonts w:ascii="Times New Roman" w:hAnsi="Times New Roman" w:hint="eastAsia"/>
          <w:b/>
          <w:sz w:val="24"/>
          <w:szCs w:val="24"/>
        </w:rPr>
        <w:t xml:space="preserve"> </w:t>
      </w:r>
      <w:r>
        <w:rPr>
          <w:rFonts w:ascii="Times New Roman" w:hAnsi="Times New Roman" w:hint="eastAsia"/>
          <w:sz w:val="24"/>
          <w:szCs w:val="24"/>
        </w:rPr>
        <w:t xml:space="preserve">DSC and TGA profiles of </w:t>
      </w:r>
      <w:r w:rsidR="003E1185">
        <w:rPr>
          <w:rFonts w:ascii="Times New Roman" w:hAnsi="Times New Roman" w:hint="eastAsia"/>
          <w:sz w:val="24"/>
          <w:szCs w:val="24"/>
        </w:rPr>
        <w:t>three compounds</w:t>
      </w:r>
    </w:p>
    <w:p w:rsidR="00ED08F8" w:rsidRPr="00ED08F8" w:rsidRDefault="00ED08F8"/>
    <w:sectPr w:rsidR="00ED08F8" w:rsidRPr="00ED08F8" w:rsidSect="00C82F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74FC" w:rsidRDefault="008074FC" w:rsidP="00ED08F8">
      <w:r>
        <w:separator/>
      </w:r>
    </w:p>
  </w:endnote>
  <w:endnote w:type="continuationSeparator" w:id="1">
    <w:p w:rsidR="008074FC" w:rsidRDefault="008074FC" w:rsidP="00ED08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74FC" w:rsidRDefault="008074FC" w:rsidP="00ED08F8">
      <w:r>
        <w:separator/>
      </w:r>
    </w:p>
  </w:footnote>
  <w:footnote w:type="continuationSeparator" w:id="1">
    <w:p w:rsidR="008074FC" w:rsidRDefault="008074FC" w:rsidP="00ED08F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D08F8"/>
    <w:rsid w:val="000B0F97"/>
    <w:rsid w:val="001923D5"/>
    <w:rsid w:val="003636FC"/>
    <w:rsid w:val="003E1185"/>
    <w:rsid w:val="004F5E28"/>
    <w:rsid w:val="005644F5"/>
    <w:rsid w:val="005A5DEB"/>
    <w:rsid w:val="006023E7"/>
    <w:rsid w:val="006B05B3"/>
    <w:rsid w:val="006D5916"/>
    <w:rsid w:val="007B1711"/>
    <w:rsid w:val="008074FC"/>
    <w:rsid w:val="0086487B"/>
    <w:rsid w:val="008C1561"/>
    <w:rsid w:val="00912497"/>
    <w:rsid w:val="009C1370"/>
    <w:rsid w:val="00AB6280"/>
    <w:rsid w:val="00B878CE"/>
    <w:rsid w:val="00BD0DC5"/>
    <w:rsid w:val="00C82F80"/>
    <w:rsid w:val="00D276EC"/>
    <w:rsid w:val="00DF37B6"/>
    <w:rsid w:val="00ED08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2F8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D08F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D08F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D08F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D08F8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ED08F8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ED08F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tiff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101</Words>
  <Characters>579</Characters>
  <Application>Microsoft Office Word</Application>
  <DocSecurity>0</DocSecurity>
  <Lines>4</Lines>
  <Paragraphs>1</Paragraphs>
  <ScaleCrop>false</ScaleCrop>
  <Company>微软中国</Company>
  <LinksUpToDate>false</LinksUpToDate>
  <CharactersWithSpaces>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16</cp:revision>
  <dcterms:created xsi:type="dcterms:W3CDTF">2021-03-02T01:41:00Z</dcterms:created>
  <dcterms:modified xsi:type="dcterms:W3CDTF">2021-11-16T06:39:00Z</dcterms:modified>
</cp:coreProperties>
</file>