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6C0C8">
      <w:pPr>
        <w:rPr>
          <w:rFonts w:hint="default" w:ascii="Times New Roman Regular" w:hAnsi="Times New Roman Regular" w:cs="Times New Roman Regular" w:eastAsiaTheme="minorEastAsia"/>
          <w:lang w:eastAsia="zh-CN"/>
        </w:rPr>
      </w:pPr>
      <w:r>
        <w:rPr>
          <w:rFonts w:hint="default" w:ascii="Times New Roman Regular" w:hAnsi="Times New Roman Regular" w:cs="Times New Roman Regular" w:eastAsiaTheme="minorEastAsia"/>
          <w:lang w:eastAsia="zh-CN"/>
        </w:rPr>
        <w:drawing>
          <wp:inline distT="0" distB="0" distL="114300" distR="114300">
            <wp:extent cx="5267325" cy="7204075"/>
            <wp:effectExtent l="0" t="0" r="15875" b="9525"/>
            <wp:docPr id="3" name="图片 3" descr="S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2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E5588">
      <w:pPr>
        <w:keepNext w:val="0"/>
        <w:keepLines w:val="0"/>
        <w:widowControl/>
        <w:suppressLineNumbers w:val="0"/>
        <w:jc w:val="both"/>
        <w:rPr>
          <w:rFonts w:hint="default" w:ascii="Times New Roman Regular" w:hAnsi="Times New Roman Regular" w:cs="Times New Roman Regular"/>
          <w:sz w:val="21"/>
          <w:szCs w:val="21"/>
        </w:rPr>
      </w:pPr>
      <w:bookmarkStart w:id="0" w:name="_GoBack"/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Figure 1. Single-cell transcriptomic atlas of MSS and MSI-H COAD.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A.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UMAP visualization identifying single-cell clusters and representative marker genes in MSS and MSI-H COAD.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B.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UMAP projections displaying the distribution of major cell populations across MSS and MSI-H COAD subtypes.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C.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Kaplan-Meier survival curves for distinct stromal cell subsets based on transcriptomic ssGSEA scores</w:t>
      </w:r>
    </w:p>
    <w:bookmarkEnd w:id="0"/>
    <w:p w14:paraId="6D965C3D">
      <w:pPr>
        <w:rPr>
          <w:rFonts w:hint="default" w:ascii="Times New Roman Regular" w:hAnsi="Times New Roman Regular" w:cs="Times New Roman Regular" w:eastAsiaTheme="minorEastAsia"/>
          <w:lang w:eastAsia="zh-CN"/>
        </w:rPr>
      </w:pPr>
      <w:r>
        <w:rPr>
          <w:rFonts w:hint="default" w:ascii="Times New Roman Regular" w:hAnsi="Times New Roman Regular" w:cs="Times New Roman Regular" w:eastAsiaTheme="minorEastAsia"/>
          <w:lang w:eastAsia="zh-CN"/>
        </w:rPr>
        <w:drawing>
          <wp:inline distT="0" distB="0" distL="114300" distR="114300">
            <wp:extent cx="5267960" cy="6398895"/>
            <wp:effectExtent l="0" t="0" r="15240" b="1905"/>
            <wp:docPr id="5" name="图片 5" descr="SF2 [已恢复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F2 [已恢复]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39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A1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 Regular" w:hAnsi="Times New Roman Regular" w:cs="Times New Roman Regular"/>
          <w:sz w:val="21"/>
          <w:szCs w:val="21"/>
        </w:rPr>
      </w:pP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Figure 2. Single-cell resolution profiling of local microenvironments defined by ADAM28⁺ CAFs and COL1A2⁺ CAFs.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A.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Spatial transcriptomic scoring showing the colocalization of ADAM28⁺ CAFs and COL1A2⁺ CAFs with COAD cells. </w:t>
      </w: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B.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Neighborhood marker co-expression patterns highlighting differential spatial localization and co-expression relationships between </w:t>
      </w:r>
      <w:r>
        <w:rPr>
          <w:rFonts w:hint="default" w:ascii="Times New Roman Regular" w:hAnsi="Times New Roman Regular" w:eastAsia="sans-serif" w:cs="Times New Roman Regular"/>
          <w:i/>
          <w:iCs/>
          <w:kern w:val="0"/>
          <w:sz w:val="21"/>
          <w:szCs w:val="21"/>
          <w:lang w:val="en-US" w:eastAsia="zh-CN" w:bidi="ar"/>
          <w14:ligatures w14:val="standardContextual"/>
        </w:rPr>
        <w:t>ADAM28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and </w:t>
      </w:r>
      <w:r>
        <w:rPr>
          <w:rFonts w:hint="default" w:ascii="Times New Roman Regular" w:hAnsi="Times New Roman Regular" w:eastAsia="sans-serif" w:cs="Times New Roman Regular"/>
          <w:i/>
          <w:iCs/>
          <w:kern w:val="0"/>
          <w:sz w:val="21"/>
          <w:szCs w:val="21"/>
          <w:lang w:val="en-US" w:eastAsia="zh-CN" w:bidi="ar"/>
          <w14:ligatures w14:val="standardContextual"/>
        </w:rPr>
        <w:t>COL1A2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. </w:t>
      </w: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C.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Neighborhood clustering optimization identifying </w:t>
      </w:r>
      <w:r>
        <w:rPr>
          <w:rFonts w:hint="default" w:ascii="Times New Roman Regular" w:hAnsi="Times New Roman Regular" w:eastAsia="sans-serif" w:cs="Times New Roman Regular"/>
          <w:kern w:val="0"/>
          <w:sz w:val="21"/>
          <w:szCs w:val="21"/>
          <w:lang w:val="en-US" w:eastAsia="zh-CN" w:bidi="ar"/>
          <w14:ligatures w14:val="standardContextual"/>
        </w:rPr>
        <w:t>$k = 6$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as the optimal number of clusters. </w:t>
      </w: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D.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Comparison of cell-cell communication intensity among stromal cell populations. </w:t>
      </w:r>
      <w:r>
        <w:rPr>
          <w:rFonts w:hint="default" w:ascii="Times New Roman Regular" w:hAnsi="Times New Roman Regular" w:eastAsia="sans-serif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E.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Transcriptomic analysis of GEO treatment cohorts showing differential cell infiltration across therapeutic regimens. </w:t>
      </w:r>
    </w:p>
    <w:p w14:paraId="2D635A8B">
      <w:pPr>
        <w:rPr>
          <w:rFonts w:hint="default" w:ascii="Times New Roman Regular" w:hAnsi="Times New Roman Regular" w:cs="Times New Roman Regular" w:eastAsiaTheme="minorEastAsia"/>
          <w:lang w:eastAsia="zh-CN"/>
        </w:rPr>
      </w:pPr>
    </w:p>
    <w:p w14:paraId="0EB007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 w:eastAsiaTheme="minorEastAsia"/>
          <w:lang w:eastAsia="zh-CN"/>
        </w:rPr>
        <w:drawing>
          <wp:inline distT="0" distB="0" distL="114300" distR="114300">
            <wp:extent cx="5267960" cy="7390130"/>
            <wp:effectExtent l="0" t="0" r="15240" b="1270"/>
            <wp:docPr id="4" name="图片 4" descr="S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Figure 3. ADAM28⁺ CAFs and COL1A2⁺ CAFs modulate endothelial cell function.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A.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Spatial colocalization analysis of endothelial cell subpopulations.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B.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Differential cell-cell communication networks between ADAM28⁺/COL1A2⁺ CAFs and endothelial cells, highlighting distinct spatial organization and co-expression profiles.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C.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Interaction strengths of cell-cell communication between ADAM28⁺/COL1A2⁺ CAFs and endothelial cells.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  <w14:ligatures w14:val="standardContextual"/>
        </w:rPr>
        <w:t>D.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  <w14:ligatures w14:val="standardContextual"/>
        </w:rPr>
        <w:t xml:space="preserve"> Overall cell-cell communication patterns showing no statistically significant differences between ADAM28⁺/COL1A2⁺ CAFs and Schwann cells.</w:t>
      </w:r>
    </w:p>
    <w:p w14:paraId="348DDB14">
      <w:pPr>
        <w:numPr>
          <w:ilvl w:val="0"/>
          <w:numId w:val="1"/>
        </w:numPr>
        <w:rPr>
          <w:rFonts w:hint="default" w:ascii="Times New Roman Regular" w:hAnsi="Times New Roman Regular" w:cs="Times New Roman Regular"/>
          <w:lang w:val="en-US" w:eastAsia="zh-CN"/>
        </w:rPr>
      </w:pPr>
    </w:p>
    <w:p w14:paraId="22B8CBC2">
      <w:pPr>
        <w:numPr>
          <w:ilvl w:val="0"/>
          <w:numId w:val="0"/>
        </w:numPr>
        <w:rPr>
          <w:rFonts w:hint="default" w:ascii="Times New Roman Regular" w:hAnsi="Times New Roman Regular" w:cs="Times New Roman Regular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8B44"/>
    <w:multiLevelType w:val="singleLevel"/>
    <w:tmpl w:val="FFFE8B44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EA"/>
    <w:rsid w:val="0000307F"/>
    <w:rsid w:val="0002131C"/>
    <w:rsid w:val="00030153"/>
    <w:rsid w:val="00035225"/>
    <w:rsid w:val="000363ED"/>
    <w:rsid w:val="000374D2"/>
    <w:rsid w:val="00037BCA"/>
    <w:rsid w:val="000408EB"/>
    <w:rsid w:val="000569BC"/>
    <w:rsid w:val="00066573"/>
    <w:rsid w:val="00075C54"/>
    <w:rsid w:val="000843CA"/>
    <w:rsid w:val="00090634"/>
    <w:rsid w:val="00091482"/>
    <w:rsid w:val="00091E51"/>
    <w:rsid w:val="00095A9D"/>
    <w:rsid w:val="000A13A4"/>
    <w:rsid w:val="000A412A"/>
    <w:rsid w:val="000A4CE4"/>
    <w:rsid w:val="000B0BFC"/>
    <w:rsid w:val="000B5590"/>
    <w:rsid w:val="000C0F72"/>
    <w:rsid w:val="000C23F5"/>
    <w:rsid w:val="000D2EBD"/>
    <w:rsid w:val="000E1865"/>
    <w:rsid w:val="000E5B82"/>
    <w:rsid w:val="000E7DD1"/>
    <w:rsid w:val="000F4DA1"/>
    <w:rsid w:val="000F518B"/>
    <w:rsid w:val="00104590"/>
    <w:rsid w:val="001106E0"/>
    <w:rsid w:val="001118EF"/>
    <w:rsid w:val="00115AC7"/>
    <w:rsid w:val="00122A92"/>
    <w:rsid w:val="00123625"/>
    <w:rsid w:val="001274D7"/>
    <w:rsid w:val="00127ABD"/>
    <w:rsid w:val="0014324B"/>
    <w:rsid w:val="00144AB4"/>
    <w:rsid w:val="00147310"/>
    <w:rsid w:val="00150EF4"/>
    <w:rsid w:val="00153248"/>
    <w:rsid w:val="00162047"/>
    <w:rsid w:val="00173799"/>
    <w:rsid w:val="00173BB2"/>
    <w:rsid w:val="0018009F"/>
    <w:rsid w:val="001810C6"/>
    <w:rsid w:val="00181CCB"/>
    <w:rsid w:val="00186A67"/>
    <w:rsid w:val="001A3C15"/>
    <w:rsid w:val="001B0F15"/>
    <w:rsid w:val="001B1BB5"/>
    <w:rsid w:val="001C1C2C"/>
    <w:rsid w:val="001C47AA"/>
    <w:rsid w:val="001E0EEB"/>
    <w:rsid w:val="001E0FC1"/>
    <w:rsid w:val="001E28C1"/>
    <w:rsid w:val="001E6EF2"/>
    <w:rsid w:val="001F7BD7"/>
    <w:rsid w:val="00215F89"/>
    <w:rsid w:val="00220BEA"/>
    <w:rsid w:val="0022212B"/>
    <w:rsid w:val="00226DC7"/>
    <w:rsid w:val="002310D9"/>
    <w:rsid w:val="0023247C"/>
    <w:rsid w:val="00245497"/>
    <w:rsid w:val="00245966"/>
    <w:rsid w:val="00246CA1"/>
    <w:rsid w:val="00253955"/>
    <w:rsid w:val="00254859"/>
    <w:rsid w:val="00262AB8"/>
    <w:rsid w:val="00274E00"/>
    <w:rsid w:val="00280680"/>
    <w:rsid w:val="0028301D"/>
    <w:rsid w:val="00291101"/>
    <w:rsid w:val="002A1D1F"/>
    <w:rsid w:val="002A5231"/>
    <w:rsid w:val="002A5458"/>
    <w:rsid w:val="002A6882"/>
    <w:rsid w:val="002B1C04"/>
    <w:rsid w:val="002C0E7C"/>
    <w:rsid w:val="002D571B"/>
    <w:rsid w:val="002E356A"/>
    <w:rsid w:val="002E3D72"/>
    <w:rsid w:val="002F062F"/>
    <w:rsid w:val="002F314E"/>
    <w:rsid w:val="002F3647"/>
    <w:rsid w:val="0030606F"/>
    <w:rsid w:val="0030794D"/>
    <w:rsid w:val="003169D7"/>
    <w:rsid w:val="00321C24"/>
    <w:rsid w:val="003305BA"/>
    <w:rsid w:val="0033377C"/>
    <w:rsid w:val="00333E94"/>
    <w:rsid w:val="00337503"/>
    <w:rsid w:val="00337A04"/>
    <w:rsid w:val="00342564"/>
    <w:rsid w:val="00343485"/>
    <w:rsid w:val="00345D18"/>
    <w:rsid w:val="00351A67"/>
    <w:rsid w:val="00362FC7"/>
    <w:rsid w:val="00364227"/>
    <w:rsid w:val="003813A0"/>
    <w:rsid w:val="00384934"/>
    <w:rsid w:val="003850E3"/>
    <w:rsid w:val="003863B1"/>
    <w:rsid w:val="00390200"/>
    <w:rsid w:val="00392434"/>
    <w:rsid w:val="003A094D"/>
    <w:rsid w:val="003B7DFC"/>
    <w:rsid w:val="003C4CFA"/>
    <w:rsid w:val="003D1734"/>
    <w:rsid w:val="003D4580"/>
    <w:rsid w:val="003D7EF4"/>
    <w:rsid w:val="003E2E06"/>
    <w:rsid w:val="003E736A"/>
    <w:rsid w:val="003F2619"/>
    <w:rsid w:val="003F7C9B"/>
    <w:rsid w:val="00406715"/>
    <w:rsid w:val="00412015"/>
    <w:rsid w:val="00413628"/>
    <w:rsid w:val="00413FDC"/>
    <w:rsid w:val="00415A5F"/>
    <w:rsid w:val="00415B74"/>
    <w:rsid w:val="004174BA"/>
    <w:rsid w:val="00444B0F"/>
    <w:rsid w:val="0044799F"/>
    <w:rsid w:val="0045464E"/>
    <w:rsid w:val="004560D6"/>
    <w:rsid w:val="00456350"/>
    <w:rsid w:val="004704F0"/>
    <w:rsid w:val="00476577"/>
    <w:rsid w:val="00482D55"/>
    <w:rsid w:val="004927B5"/>
    <w:rsid w:val="004B60B9"/>
    <w:rsid w:val="004C3EFF"/>
    <w:rsid w:val="004D06DC"/>
    <w:rsid w:val="004D3672"/>
    <w:rsid w:val="004E1E49"/>
    <w:rsid w:val="004E5474"/>
    <w:rsid w:val="004F2973"/>
    <w:rsid w:val="004F34E8"/>
    <w:rsid w:val="00504710"/>
    <w:rsid w:val="0050536A"/>
    <w:rsid w:val="00506D09"/>
    <w:rsid w:val="00514AAB"/>
    <w:rsid w:val="00514CED"/>
    <w:rsid w:val="005158FE"/>
    <w:rsid w:val="00517D2D"/>
    <w:rsid w:val="005346EE"/>
    <w:rsid w:val="005352E1"/>
    <w:rsid w:val="0054767B"/>
    <w:rsid w:val="00551044"/>
    <w:rsid w:val="0055742D"/>
    <w:rsid w:val="005574D5"/>
    <w:rsid w:val="0056283D"/>
    <w:rsid w:val="0057415C"/>
    <w:rsid w:val="00574311"/>
    <w:rsid w:val="0058316B"/>
    <w:rsid w:val="00587245"/>
    <w:rsid w:val="00587C87"/>
    <w:rsid w:val="00596F6F"/>
    <w:rsid w:val="005A01DE"/>
    <w:rsid w:val="005A0517"/>
    <w:rsid w:val="005A2CA0"/>
    <w:rsid w:val="005B1EFC"/>
    <w:rsid w:val="005B2AD4"/>
    <w:rsid w:val="005B50BD"/>
    <w:rsid w:val="005C485C"/>
    <w:rsid w:val="005C577B"/>
    <w:rsid w:val="005C6BB4"/>
    <w:rsid w:val="005D3468"/>
    <w:rsid w:val="005D7DE7"/>
    <w:rsid w:val="005E1E6A"/>
    <w:rsid w:val="005E3C38"/>
    <w:rsid w:val="005E41BD"/>
    <w:rsid w:val="005F3410"/>
    <w:rsid w:val="00612A33"/>
    <w:rsid w:val="00613495"/>
    <w:rsid w:val="00620FF3"/>
    <w:rsid w:val="006226BD"/>
    <w:rsid w:val="00623A9E"/>
    <w:rsid w:val="006246EA"/>
    <w:rsid w:val="00631A90"/>
    <w:rsid w:val="00636924"/>
    <w:rsid w:val="00640589"/>
    <w:rsid w:val="00641509"/>
    <w:rsid w:val="0064295F"/>
    <w:rsid w:val="006431F3"/>
    <w:rsid w:val="006443BB"/>
    <w:rsid w:val="00645D29"/>
    <w:rsid w:val="00646CA0"/>
    <w:rsid w:val="00651C7A"/>
    <w:rsid w:val="006646BB"/>
    <w:rsid w:val="006661BD"/>
    <w:rsid w:val="00671879"/>
    <w:rsid w:val="006747AE"/>
    <w:rsid w:val="00674F96"/>
    <w:rsid w:val="0067732A"/>
    <w:rsid w:val="00680684"/>
    <w:rsid w:val="006808D7"/>
    <w:rsid w:val="006813A3"/>
    <w:rsid w:val="00696795"/>
    <w:rsid w:val="00697544"/>
    <w:rsid w:val="006A3B97"/>
    <w:rsid w:val="006A3FE3"/>
    <w:rsid w:val="006A742E"/>
    <w:rsid w:val="006B1D73"/>
    <w:rsid w:val="006B1DEA"/>
    <w:rsid w:val="006B78FB"/>
    <w:rsid w:val="006C395A"/>
    <w:rsid w:val="006C7E68"/>
    <w:rsid w:val="006D2AB0"/>
    <w:rsid w:val="006D4B45"/>
    <w:rsid w:val="006D67EF"/>
    <w:rsid w:val="006E3ADD"/>
    <w:rsid w:val="006E4127"/>
    <w:rsid w:val="006F73C2"/>
    <w:rsid w:val="00700736"/>
    <w:rsid w:val="00700E54"/>
    <w:rsid w:val="00701D0B"/>
    <w:rsid w:val="00713B6D"/>
    <w:rsid w:val="0071655C"/>
    <w:rsid w:val="00726179"/>
    <w:rsid w:val="00730224"/>
    <w:rsid w:val="00731549"/>
    <w:rsid w:val="00740721"/>
    <w:rsid w:val="00751C51"/>
    <w:rsid w:val="00761211"/>
    <w:rsid w:val="0076133B"/>
    <w:rsid w:val="00764F9C"/>
    <w:rsid w:val="007659BB"/>
    <w:rsid w:val="007675FF"/>
    <w:rsid w:val="00783674"/>
    <w:rsid w:val="00785CA6"/>
    <w:rsid w:val="007C1B25"/>
    <w:rsid w:val="007C70C5"/>
    <w:rsid w:val="007E1094"/>
    <w:rsid w:val="007E2ECB"/>
    <w:rsid w:val="007E4593"/>
    <w:rsid w:val="007E4A34"/>
    <w:rsid w:val="007F1314"/>
    <w:rsid w:val="007F3289"/>
    <w:rsid w:val="0080352B"/>
    <w:rsid w:val="0080510D"/>
    <w:rsid w:val="00806E3D"/>
    <w:rsid w:val="00813043"/>
    <w:rsid w:val="00817BBC"/>
    <w:rsid w:val="00820316"/>
    <w:rsid w:val="00822CE1"/>
    <w:rsid w:val="00823CB3"/>
    <w:rsid w:val="00827B4B"/>
    <w:rsid w:val="0083092F"/>
    <w:rsid w:val="00836146"/>
    <w:rsid w:val="00843732"/>
    <w:rsid w:val="00860D00"/>
    <w:rsid w:val="00862F60"/>
    <w:rsid w:val="00864D7D"/>
    <w:rsid w:val="008744F3"/>
    <w:rsid w:val="00890B0E"/>
    <w:rsid w:val="0089207C"/>
    <w:rsid w:val="0089338F"/>
    <w:rsid w:val="00895125"/>
    <w:rsid w:val="00895337"/>
    <w:rsid w:val="00896A98"/>
    <w:rsid w:val="008A1EB7"/>
    <w:rsid w:val="008B06C8"/>
    <w:rsid w:val="008B3742"/>
    <w:rsid w:val="008C64F2"/>
    <w:rsid w:val="008D275A"/>
    <w:rsid w:val="008D6952"/>
    <w:rsid w:val="008D772D"/>
    <w:rsid w:val="008D78EC"/>
    <w:rsid w:val="008E3BFB"/>
    <w:rsid w:val="008E4E57"/>
    <w:rsid w:val="008F319C"/>
    <w:rsid w:val="008F77C5"/>
    <w:rsid w:val="00900DDB"/>
    <w:rsid w:val="00921584"/>
    <w:rsid w:val="00930899"/>
    <w:rsid w:val="00930A8F"/>
    <w:rsid w:val="00931BB5"/>
    <w:rsid w:val="00931E41"/>
    <w:rsid w:val="00932704"/>
    <w:rsid w:val="00934E7E"/>
    <w:rsid w:val="00936DEB"/>
    <w:rsid w:val="00941312"/>
    <w:rsid w:val="00943384"/>
    <w:rsid w:val="00951DDB"/>
    <w:rsid w:val="00954FFC"/>
    <w:rsid w:val="00960671"/>
    <w:rsid w:val="00961B2C"/>
    <w:rsid w:val="00970D85"/>
    <w:rsid w:val="00971229"/>
    <w:rsid w:val="009721E6"/>
    <w:rsid w:val="00972783"/>
    <w:rsid w:val="00973239"/>
    <w:rsid w:val="00973A92"/>
    <w:rsid w:val="0097569B"/>
    <w:rsid w:val="009777A1"/>
    <w:rsid w:val="00977C10"/>
    <w:rsid w:val="00990CD8"/>
    <w:rsid w:val="00993028"/>
    <w:rsid w:val="00993084"/>
    <w:rsid w:val="009A6324"/>
    <w:rsid w:val="009A6B99"/>
    <w:rsid w:val="009C09B8"/>
    <w:rsid w:val="009C4779"/>
    <w:rsid w:val="009C495A"/>
    <w:rsid w:val="009D342E"/>
    <w:rsid w:val="009D43D9"/>
    <w:rsid w:val="009D7F04"/>
    <w:rsid w:val="009E08D8"/>
    <w:rsid w:val="009E5806"/>
    <w:rsid w:val="009F1EDB"/>
    <w:rsid w:val="009F7676"/>
    <w:rsid w:val="00A0263C"/>
    <w:rsid w:val="00A061A9"/>
    <w:rsid w:val="00A1256C"/>
    <w:rsid w:val="00A12643"/>
    <w:rsid w:val="00A160B5"/>
    <w:rsid w:val="00A16A0F"/>
    <w:rsid w:val="00A2128C"/>
    <w:rsid w:val="00A3143F"/>
    <w:rsid w:val="00A37D81"/>
    <w:rsid w:val="00A402F2"/>
    <w:rsid w:val="00A40477"/>
    <w:rsid w:val="00A5150F"/>
    <w:rsid w:val="00A6144C"/>
    <w:rsid w:val="00A73587"/>
    <w:rsid w:val="00A755B5"/>
    <w:rsid w:val="00A85B99"/>
    <w:rsid w:val="00A91636"/>
    <w:rsid w:val="00A91BDB"/>
    <w:rsid w:val="00A96F5F"/>
    <w:rsid w:val="00AA2710"/>
    <w:rsid w:val="00AA5A76"/>
    <w:rsid w:val="00AA76B8"/>
    <w:rsid w:val="00AC1476"/>
    <w:rsid w:val="00AC2E5E"/>
    <w:rsid w:val="00AD7717"/>
    <w:rsid w:val="00B02CFB"/>
    <w:rsid w:val="00B05873"/>
    <w:rsid w:val="00B24875"/>
    <w:rsid w:val="00B2511C"/>
    <w:rsid w:val="00B2773E"/>
    <w:rsid w:val="00B31774"/>
    <w:rsid w:val="00B33677"/>
    <w:rsid w:val="00B33942"/>
    <w:rsid w:val="00B3728C"/>
    <w:rsid w:val="00B377BA"/>
    <w:rsid w:val="00B37E61"/>
    <w:rsid w:val="00B4118E"/>
    <w:rsid w:val="00B52EBC"/>
    <w:rsid w:val="00B60C78"/>
    <w:rsid w:val="00B62EC5"/>
    <w:rsid w:val="00B81E61"/>
    <w:rsid w:val="00B83042"/>
    <w:rsid w:val="00B900C4"/>
    <w:rsid w:val="00B906A7"/>
    <w:rsid w:val="00B938EA"/>
    <w:rsid w:val="00BA14CA"/>
    <w:rsid w:val="00BA53E9"/>
    <w:rsid w:val="00BB0293"/>
    <w:rsid w:val="00BB09E4"/>
    <w:rsid w:val="00BB0BAA"/>
    <w:rsid w:val="00BB2E7B"/>
    <w:rsid w:val="00BB416E"/>
    <w:rsid w:val="00BC3DCF"/>
    <w:rsid w:val="00BC6C76"/>
    <w:rsid w:val="00BC7B75"/>
    <w:rsid w:val="00BD16A6"/>
    <w:rsid w:val="00BE67F7"/>
    <w:rsid w:val="00BF1DEF"/>
    <w:rsid w:val="00C169EF"/>
    <w:rsid w:val="00C17DFB"/>
    <w:rsid w:val="00C26836"/>
    <w:rsid w:val="00C27815"/>
    <w:rsid w:val="00C31F5B"/>
    <w:rsid w:val="00C32A50"/>
    <w:rsid w:val="00C34099"/>
    <w:rsid w:val="00C57E92"/>
    <w:rsid w:val="00C66B98"/>
    <w:rsid w:val="00C7539A"/>
    <w:rsid w:val="00C757D8"/>
    <w:rsid w:val="00C8043B"/>
    <w:rsid w:val="00C83DCA"/>
    <w:rsid w:val="00C8426D"/>
    <w:rsid w:val="00C85900"/>
    <w:rsid w:val="00C918C5"/>
    <w:rsid w:val="00C94DE5"/>
    <w:rsid w:val="00C96D76"/>
    <w:rsid w:val="00CA63B5"/>
    <w:rsid w:val="00CB5F68"/>
    <w:rsid w:val="00CB7C66"/>
    <w:rsid w:val="00CC0A5A"/>
    <w:rsid w:val="00CD2719"/>
    <w:rsid w:val="00CD29F0"/>
    <w:rsid w:val="00CE67F9"/>
    <w:rsid w:val="00CF0C8E"/>
    <w:rsid w:val="00CF3EDA"/>
    <w:rsid w:val="00CF7483"/>
    <w:rsid w:val="00CF7513"/>
    <w:rsid w:val="00D07D31"/>
    <w:rsid w:val="00D11220"/>
    <w:rsid w:val="00D11E54"/>
    <w:rsid w:val="00D311F1"/>
    <w:rsid w:val="00D32E75"/>
    <w:rsid w:val="00D34A75"/>
    <w:rsid w:val="00D36F13"/>
    <w:rsid w:val="00D36F8B"/>
    <w:rsid w:val="00D37D25"/>
    <w:rsid w:val="00D47457"/>
    <w:rsid w:val="00D474E2"/>
    <w:rsid w:val="00D50154"/>
    <w:rsid w:val="00D55074"/>
    <w:rsid w:val="00D55091"/>
    <w:rsid w:val="00D61230"/>
    <w:rsid w:val="00D71EAE"/>
    <w:rsid w:val="00D72BF2"/>
    <w:rsid w:val="00D73960"/>
    <w:rsid w:val="00D771BA"/>
    <w:rsid w:val="00D81E82"/>
    <w:rsid w:val="00D90B5C"/>
    <w:rsid w:val="00D94B8C"/>
    <w:rsid w:val="00D95391"/>
    <w:rsid w:val="00D95C22"/>
    <w:rsid w:val="00DA1C36"/>
    <w:rsid w:val="00DC262D"/>
    <w:rsid w:val="00DC2CEE"/>
    <w:rsid w:val="00DD10AB"/>
    <w:rsid w:val="00DD2C5D"/>
    <w:rsid w:val="00DD3865"/>
    <w:rsid w:val="00DD3FD4"/>
    <w:rsid w:val="00DF2B34"/>
    <w:rsid w:val="00E00A93"/>
    <w:rsid w:val="00E00BD5"/>
    <w:rsid w:val="00E0259F"/>
    <w:rsid w:val="00E1591B"/>
    <w:rsid w:val="00E176D8"/>
    <w:rsid w:val="00E200A5"/>
    <w:rsid w:val="00E2111E"/>
    <w:rsid w:val="00E2307F"/>
    <w:rsid w:val="00E24709"/>
    <w:rsid w:val="00E30777"/>
    <w:rsid w:val="00E316C3"/>
    <w:rsid w:val="00E332A6"/>
    <w:rsid w:val="00E33C21"/>
    <w:rsid w:val="00E340B5"/>
    <w:rsid w:val="00E36529"/>
    <w:rsid w:val="00E36560"/>
    <w:rsid w:val="00E37539"/>
    <w:rsid w:val="00E430E5"/>
    <w:rsid w:val="00E448A7"/>
    <w:rsid w:val="00E45235"/>
    <w:rsid w:val="00E45AF8"/>
    <w:rsid w:val="00E562AD"/>
    <w:rsid w:val="00E60B9D"/>
    <w:rsid w:val="00E62AD7"/>
    <w:rsid w:val="00E668C8"/>
    <w:rsid w:val="00E7766C"/>
    <w:rsid w:val="00E946C0"/>
    <w:rsid w:val="00E9616B"/>
    <w:rsid w:val="00EB549E"/>
    <w:rsid w:val="00EB5BAC"/>
    <w:rsid w:val="00EC105A"/>
    <w:rsid w:val="00EC2F6D"/>
    <w:rsid w:val="00EC3BC8"/>
    <w:rsid w:val="00ED44A3"/>
    <w:rsid w:val="00ED5327"/>
    <w:rsid w:val="00EE14CC"/>
    <w:rsid w:val="00EE26EB"/>
    <w:rsid w:val="00EE2D34"/>
    <w:rsid w:val="00EF1F43"/>
    <w:rsid w:val="00EF2A04"/>
    <w:rsid w:val="00F13131"/>
    <w:rsid w:val="00F137BB"/>
    <w:rsid w:val="00F259E0"/>
    <w:rsid w:val="00F25DFF"/>
    <w:rsid w:val="00F32654"/>
    <w:rsid w:val="00F32DBE"/>
    <w:rsid w:val="00F42D6C"/>
    <w:rsid w:val="00F44491"/>
    <w:rsid w:val="00F4693B"/>
    <w:rsid w:val="00F478E4"/>
    <w:rsid w:val="00F5204C"/>
    <w:rsid w:val="00F52585"/>
    <w:rsid w:val="00F532E0"/>
    <w:rsid w:val="00F56985"/>
    <w:rsid w:val="00F6483A"/>
    <w:rsid w:val="00F64B20"/>
    <w:rsid w:val="00F66029"/>
    <w:rsid w:val="00F67344"/>
    <w:rsid w:val="00F701FF"/>
    <w:rsid w:val="00F72CD6"/>
    <w:rsid w:val="00F77FE5"/>
    <w:rsid w:val="00F91616"/>
    <w:rsid w:val="00F97085"/>
    <w:rsid w:val="00FA45E8"/>
    <w:rsid w:val="00FA67DD"/>
    <w:rsid w:val="00FB158E"/>
    <w:rsid w:val="00FB6525"/>
    <w:rsid w:val="00FB6C52"/>
    <w:rsid w:val="00FB7824"/>
    <w:rsid w:val="00FC1FEB"/>
    <w:rsid w:val="00FD01F7"/>
    <w:rsid w:val="00FD0C90"/>
    <w:rsid w:val="00FD251E"/>
    <w:rsid w:val="00FD6A8D"/>
    <w:rsid w:val="00FD70D2"/>
    <w:rsid w:val="00FE0B2C"/>
    <w:rsid w:val="393F1872"/>
    <w:rsid w:val="7FDFAB73"/>
    <w:rsid w:val="AC6FD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2026-07-25T08:30:00Z</dcterms:created>
  <dc:creator>LxhPh.D</dc:creator>
  <cp:lastModifiedBy>blb</cp:lastModifiedBy>
  <dcterms:modified xsi:type="dcterms:W3CDTF">2026-07-26T10:49:36Z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73DE674274874F76679C636AA0F04400_42</vt:lpwstr>
  </property>
</Properties>
</file>