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BC7A93" w14:textId="77777777" w:rsidR="00F95CD2" w:rsidRDefault="00F95CD2" w:rsidP="00F95CD2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Table 1: Characteristics of participants according to their province of residence in Zambia</w:t>
      </w:r>
    </w:p>
    <w:tbl>
      <w:tblPr>
        <w:tblStyle w:val="TableGrid"/>
        <w:tblW w:w="9150" w:type="dxa"/>
        <w:jc w:val="center"/>
        <w:tblLayout w:type="fixed"/>
        <w:tblLook w:val="04A0" w:firstRow="1" w:lastRow="0" w:firstColumn="1" w:lastColumn="0" w:noHBand="0" w:noVBand="1"/>
      </w:tblPr>
      <w:tblGrid>
        <w:gridCol w:w="744"/>
        <w:gridCol w:w="2410"/>
        <w:gridCol w:w="2310"/>
        <w:gridCol w:w="1985"/>
        <w:gridCol w:w="1701"/>
      </w:tblGrid>
      <w:tr w:rsidR="00F95CD2" w:rsidRPr="002943BB" w14:paraId="0B68FD06" w14:textId="77777777" w:rsidTr="004C4126">
        <w:trPr>
          <w:trHeight w:val="230"/>
          <w:jc w:val="center"/>
        </w:trPr>
        <w:tc>
          <w:tcPr>
            <w:tcW w:w="744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4CB70D1A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257E8506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10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01C20436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943BB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Eastern</w:t>
            </w:r>
          </w:p>
        </w:tc>
        <w:tc>
          <w:tcPr>
            <w:tcW w:w="1985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0B28349B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943BB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Luapula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2076DF80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943BB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Lusaka</w:t>
            </w:r>
          </w:p>
        </w:tc>
      </w:tr>
      <w:tr w:rsidR="00F95CD2" w:rsidRPr="002943BB" w14:paraId="2153CEB0" w14:textId="77777777" w:rsidTr="004C4126">
        <w:trPr>
          <w:trHeight w:val="230"/>
          <w:jc w:val="center"/>
        </w:trPr>
        <w:tc>
          <w:tcPr>
            <w:tcW w:w="744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55BF7701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2D453CD1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543AD8D2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943BB">
              <w:rPr>
                <w:rFonts w:ascii="Arial" w:eastAsia="Calibri" w:hAnsi="Arial" w:cs="Arial"/>
                <w:i/>
                <w:iCs/>
                <w:sz w:val="18"/>
                <w:szCs w:val="18"/>
              </w:rPr>
              <w:t>N = 5 (23.8%)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709CC149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943BB">
              <w:rPr>
                <w:rFonts w:ascii="Arial" w:eastAsia="Calibri" w:hAnsi="Arial" w:cs="Arial"/>
                <w:i/>
                <w:iCs/>
                <w:sz w:val="18"/>
                <w:szCs w:val="18"/>
              </w:rPr>
              <w:t>N = 12 (57.1%)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48AFF4EC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943BB">
              <w:rPr>
                <w:rFonts w:ascii="Arial" w:eastAsia="Calibri" w:hAnsi="Arial" w:cs="Arial"/>
                <w:i/>
                <w:iCs/>
                <w:sz w:val="18"/>
                <w:szCs w:val="18"/>
              </w:rPr>
              <w:t>N = 4 (19.0%)</w:t>
            </w:r>
          </w:p>
        </w:tc>
      </w:tr>
      <w:tr w:rsidR="00F95CD2" w:rsidRPr="002943BB" w14:paraId="39733C30" w14:textId="77777777" w:rsidTr="004C4126">
        <w:trPr>
          <w:trHeight w:val="230"/>
          <w:jc w:val="center"/>
        </w:trPr>
        <w:tc>
          <w:tcPr>
            <w:tcW w:w="3154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272CFE52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943BB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Women's age group</w:t>
            </w:r>
          </w:p>
        </w:tc>
        <w:tc>
          <w:tcPr>
            <w:tcW w:w="2310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0425551A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273E7A99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22F2033F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95CD2" w:rsidRPr="002943BB" w14:paraId="2584A61A" w14:textId="77777777" w:rsidTr="004C4126">
        <w:trPr>
          <w:trHeight w:val="230"/>
          <w:jc w:val="center"/>
        </w:trPr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</w:tcPr>
          <w:p w14:paraId="14D8CF0A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5C8B5EB0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943BB">
              <w:rPr>
                <w:rFonts w:ascii="Arial" w:eastAsia="Calibri" w:hAnsi="Arial" w:cs="Arial"/>
                <w:i/>
                <w:iCs/>
                <w:sz w:val="18"/>
                <w:szCs w:val="18"/>
              </w:rPr>
              <w:t>&lt;20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</w:tcPr>
          <w:p w14:paraId="69BC7EA5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2943BB">
              <w:rPr>
                <w:rFonts w:ascii="Arial" w:eastAsia="Calibri" w:hAnsi="Arial" w:cs="Arial"/>
                <w:sz w:val="18"/>
                <w:szCs w:val="18"/>
              </w:rPr>
              <w:t>2 (40.0%)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7F5371AE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2943BB">
              <w:rPr>
                <w:rFonts w:ascii="Arial" w:eastAsia="Calibri" w:hAnsi="Arial" w:cs="Arial"/>
                <w:sz w:val="18"/>
                <w:szCs w:val="18"/>
              </w:rPr>
              <w:t>0 (0.0%)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F3D1613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2943BB">
              <w:rPr>
                <w:rFonts w:ascii="Arial" w:eastAsia="Calibri" w:hAnsi="Arial" w:cs="Arial"/>
                <w:sz w:val="18"/>
                <w:szCs w:val="18"/>
              </w:rPr>
              <w:t>0 (0.0%)</w:t>
            </w:r>
          </w:p>
        </w:tc>
      </w:tr>
      <w:tr w:rsidR="00F95CD2" w:rsidRPr="002943BB" w14:paraId="1DE824D0" w14:textId="77777777" w:rsidTr="004C4126">
        <w:trPr>
          <w:trHeight w:val="230"/>
          <w:jc w:val="center"/>
        </w:trPr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</w:tcPr>
          <w:p w14:paraId="6CE50D0F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2A32DB95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943BB">
              <w:rPr>
                <w:rFonts w:ascii="Arial" w:eastAsia="Calibri" w:hAnsi="Arial" w:cs="Arial"/>
                <w:i/>
                <w:iCs/>
                <w:sz w:val="18"/>
                <w:szCs w:val="18"/>
              </w:rPr>
              <w:t>20-34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</w:tcPr>
          <w:p w14:paraId="7C1EA297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2943BB">
              <w:rPr>
                <w:rFonts w:ascii="Arial" w:eastAsia="Calibri" w:hAnsi="Arial" w:cs="Arial"/>
                <w:sz w:val="18"/>
                <w:szCs w:val="18"/>
              </w:rPr>
              <w:t>1 (20.0%)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3E50754A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2943BB">
              <w:rPr>
                <w:rFonts w:ascii="Arial" w:eastAsia="Calibri" w:hAnsi="Arial" w:cs="Arial"/>
                <w:sz w:val="18"/>
                <w:szCs w:val="18"/>
              </w:rPr>
              <w:t>8 (66.7%)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FB06A3B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2943BB">
              <w:rPr>
                <w:rFonts w:ascii="Arial" w:eastAsia="Calibri" w:hAnsi="Arial" w:cs="Arial"/>
                <w:sz w:val="18"/>
                <w:szCs w:val="18"/>
              </w:rPr>
              <w:t>0 (0.0%)</w:t>
            </w:r>
          </w:p>
        </w:tc>
      </w:tr>
      <w:tr w:rsidR="00F95CD2" w:rsidRPr="002943BB" w14:paraId="61E20C45" w14:textId="77777777" w:rsidTr="004C4126">
        <w:trPr>
          <w:trHeight w:val="230"/>
          <w:jc w:val="center"/>
        </w:trPr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</w:tcPr>
          <w:p w14:paraId="6DD90F0F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3B23A7F0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943BB">
              <w:rPr>
                <w:rFonts w:ascii="Arial" w:eastAsia="Calibri" w:hAnsi="Arial" w:cs="Arial"/>
                <w:i/>
                <w:iCs/>
                <w:sz w:val="18"/>
                <w:szCs w:val="18"/>
              </w:rPr>
              <w:t>≥35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</w:tcPr>
          <w:p w14:paraId="61EE74D5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2943BB">
              <w:rPr>
                <w:rFonts w:ascii="Arial" w:eastAsia="Calibri" w:hAnsi="Arial" w:cs="Arial"/>
                <w:sz w:val="18"/>
                <w:szCs w:val="18"/>
              </w:rPr>
              <w:t>2 (40.0%)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1404F6A2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2943BB">
              <w:rPr>
                <w:rFonts w:ascii="Arial" w:eastAsia="Calibri" w:hAnsi="Arial" w:cs="Arial"/>
                <w:sz w:val="18"/>
                <w:szCs w:val="18"/>
              </w:rPr>
              <w:t>4 (33.3%)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D7663DE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2943BB">
              <w:rPr>
                <w:rFonts w:ascii="Arial" w:eastAsia="Calibri" w:hAnsi="Arial" w:cs="Arial"/>
                <w:sz w:val="18"/>
                <w:szCs w:val="18"/>
              </w:rPr>
              <w:t>4 (100.0%)</w:t>
            </w:r>
          </w:p>
        </w:tc>
      </w:tr>
      <w:tr w:rsidR="00F95CD2" w:rsidRPr="002943BB" w14:paraId="1245803D" w14:textId="77777777" w:rsidTr="004C4126">
        <w:trPr>
          <w:trHeight w:val="230"/>
          <w:jc w:val="center"/>
        </w:trPr>
        <w:tc>
          <w:tcPr>
            <w:tcW w:w="31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FD9DFD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943BB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Marital status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</w:tcPr>
          <w:p w14:paraId="17A2D478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5CBDC61A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765AA5C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95CD2" w:rsidRPr="002943BB" w14:paraId="3443D64D" w14:textId="77777777" w:rsidTr="004C4126">
        <w:trPr>
          <w:trHeight w:val="230"/>
          <w:jc w:val="center"/>
        </w:trPr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</w:tcPr>
          <w:p w14:paraId="0F555E88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59184DFD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943BB">
              <w:rPr>
                <w:rFonts w:ascii="Arial" w:eastAsia="Calibri" w:hAnsi="Arial" w:cs="Arial"/>
                <w:i/>
                <w:iCs/>
                <w:sz w:val="18"/>
                <w:szCs w:val="18"/>
              </w:rPr>
              <w:t>Divorced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</w:tcPr>
          <w:p w14:paraId="1474C0CC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2943BB">
              <w:rPr>
                <w:rFonts w:ascii="Arial" w:eastAsia="Calibri" w:hAnsi="Arial" w:cs="Arial"/>
                <w:sz w:val="18"/>
                <w:szCs w:val="18"/>
              </w:rPr>
              <w:t>0 (0.0%)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5E151C70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2943BB">
              <w:rPr>
                <w:rFonts w:ascii="Arial" w:eastAsia="Calibri" w:hAnsi="Arial" w:cs="Arial"/>
                <w:sz w:val="18"/>
                <w:szCs w:val="18"/>
              </w:rPr>
              <w:t>3 (25.0%)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AF0D5B8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2943BB">
              <w:rPr>
                <w:rFonts w:ascii="Arial" w:eastAsia="Calibri" w:hAnsi="Arial" w:cs="Arial"/>
                <w:sz w:val="18"/>
                <w:szCs w:val="18"/>
              </w:rPr>
              <w:t>1 (25.0%)</w:t>
            </w:r>
          </w:p>
        </w:tc>
      </w:tr>
      <w:tr w:rsidR="00F95CD2" w:rsidRPr="002943BB" w14:paraId="089A25EA" w14:textId="77777777" w:rsidTr="004C4126">
        <w:trPr>
          <w:trHeight w:val="230"/>
          <w:jc w:val="center"/>
        </w:trPr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</w:tcPr>
          <w:p w14:paraId="29811586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58238F71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943BB">
              <w:rPr>
                <w:rFonts w:ascii="Arial" w:eastAsia="Calibri" w:hAnsi="Arial" w:cs="Arial"/>
                <w:i/>
                <w:iCs/>
                <w:sz w:val="18"/>
                <w:szCs w:val="18"/>
              </w:rPr>
              <w:t>Married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</w:tcPr>
          <w:p w14:paraId="6742D31E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2943BB">
              <w:rPr>
                <w:rFonts w:ascii="Arial" w:eastAsia="Calibri" w:hAnsi="Arial" w:cs="Arial"/>
                <w:sz w:val="18"/>
                <w:szCs w:val="18"/>
              </w:rPr>
              <w:t>4 (80.0%)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09AA036A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2943BB">
              <w:rPr>
                <w:rFonts w:ascii="Arial" w:eastAsia="Calibri" w:hAnsi="Arial" w:cs="Arial"/>
                <w:sz w:val="18"/>
                <w:szCs w:val="18"/>
              </w:rPr>
              <w:t>7 (58.3%)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A51A0FE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2943BB">
              <w:rPr>
                <w:rFonts w:ascii="Arial" w:eastAsia="Calibri" w:hAnsi="Arial" w:cs="Arial"/>
                <w:sz w:val="18"/>
                <w:szCs w:val="18"/>
              </w:rPr>
              <w:t>2 (50.0%)</w:t>
            </w:r>
          </w:p>
        </w:tc>
      </w:tr>
      <w:tr w:rsidR="00F95CD2" w:rsidRPr="002943BB" w14:paraId="67390E61" w14:textId="77777777" w:rsidTr="004C4126">
        <w:trPr>
          <w:trHeight w:val="230"/>
          <w:jc w:val="center"/>
        </w:trPr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</w:tcPr>
          <w:p w14:paraId="1CAD3C3B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3CEC5C14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943BB">
              <w:rPr>
                <w:rFonts w:ascii="Arial" w:eastAsia="Calibri" w:hAnsi="Arial" w:cs="Arial"/>
                <w:i/>
                <w:iCs/>
                <w:sz w:val="18"/>
                <w:szCs w:val="18"/>
              </w:rPr>
              <w:t>Never married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</w:tcPr>
          <w:p w14:paraId="52955164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2943BB">
              <w:rPr>
                <w:rFonts w:ascii="Arial" w:eastAsia="Calibri" w:hAnsi="Arial" w:cs="Arial"/>
                <w:sz w:val="18"/>
                <w:szCs w:val="18"/>
              </w:rPr>
              <w:t>1 (20.0%)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45605945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2943BB">
              <w:rPr>
                <w:rFonts w:ascii="Arial" w:eastAsia="Calibri" w:hAnsi="Arial" w:cs="Arial"/>
                <w:sz w:val="18"/>
                <w:szCs w:val="18"/>
              </w:rPr>
              <w:t>1 (8.3%)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C4D9425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2943BB">
              <w:rPr>
                <w:rFonts w:ascii="Arial" w:eastAsia="Calibri" w:hAnsi="Arial" w:cs="Arial"/>
                <w:sz w:val="18"/>
                <w:szCs w:val="18"/>
              </w:rPr>
              <w:t>0 (0.0%)</w:t>
            </w:r>
          </w:p>
        </w:tc>
      </w:tr>
      <w:tr w:rsidR="00F95CD2" w:rsidRPr="002943BB" w14:paraId="6A4118D3" w14:textId="77777777" w:rsidTr="004C4126">
        <w:trPr>
          <w:trHeight w:val="230"/>
          <w:jc w:val="center"/>
        </w:trPr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</w:tcPr>
          <w:p w14:paraId="12E98F42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25299FA9" w14:textId="28E250A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943BB">
              <w:rPr>
                <w:rFonts w:ascii="Arial" w:eastAsia="Calibri" w:hAnsi="Arial" w:cs="Arial"/>
                <w:i/>
                <w:iCs/>
                <w:sz w:val="18"/>
                <w:szCs w:val="18"/>
              </w:rPr>
              <w:t>Wi</w:t>
            </w:r>
            <w:bookmarkStart w:id="0" w:name="_GoBack"/>
            <w:bookmarkEnd w:id="0"/>
            <w:r w:rsidRPr="002943BB">
              <w:rPr>
                <w:rFonts w:ascii="Arial" w:eastAsia="Calibri" w:hAnsi="Arial" w:cs="Arial"/>
                <w:i/>
                <w:iCs/>
                <w:sz w:val="18"/>
                <w:szCs w:val="18"/>
              </w:rPr>
              <w:t>dowed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</w:tcPr>
          <w:p w14:paraId="48DED137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2943BB">
              <w:rPr>
                <w:rFonts w:ascii="Arial" w:eastAsia="Calibri" w:hAnsi="Arial" w:cs="Arial"/>
                <w:sz w:val="18"/>
                <w:szCs w:val="18"/>
              </w:rPr>
              <w:t>0 (0.0%)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270CF503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2943BB">
              <w:rPr>
                <w:rFonts w:ascii="Arial" w:eastAsia="Calibri" w:hAnsi="Arial" w:cs="Arial"/>
                <w:sz w:val="18"/>
                <w:szCs w:val="18"/>
              </w:rPr>
              <w:t>1 (8.3%)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7203940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2943BB">
              <w:rPr>
                <w:rFonts w:ascii="Arial" w:eastAsia="Calibri" w:hAnsi="Arial" w:cs="Arial"/>
                <w:sz w:val="18"/>
                <w:szCs w:val="18"/>
              </w:rPr>
              <w:t>1 (25.0%)</w:t>
            </w:r>
          </w:p>
        </w:tc>
      </w:tr>
      <w:tr w:rsidR="00F95CD2" w:rsidRPr="002943BB" w14:paraId="3F95B9BB" w14:textId="77777777" w:rsidTr="004C4126">
        <w:trPr>
          <w:trHeight w:val="230"/>
          <w:jc w:val="center"/>
        </w:trPr>
        <w:tc>
          <w:tcPr>
            <w:tcW w:w="31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6248EB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943BB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Parity level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</w:tcPr>
          <w:p w14:paraId="7B943948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00667E2A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702C03C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95CD2" w:rsidRPr="002943BB" w14:paraId="26E5FB7B" w14:textId="77777777" w:rsidTr="004C4126">
        <w:trPr>
          <w:trHeight w:val="230"/>
          <w:jc w:val="center"/>
        </w:trPr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</w:tcPr>
          <w:p w14:paraId="6E030D6D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06270E48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943BB">
              <w:rPr>
                <w:rFonts w:ascii="Arial" w:eastAsia="Calibri" w:hAnsi="Arial" w:cs="Arial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</w:tcPr>
          <w:p w14:paraId="235B810D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2943BB">
              <w:rPr>
                <w:rFonts w:ascii="Arial" w:eastAsia="Calibri" w:hAnsi="Arial" w:cs="Arial"/>
                <w:sz w:val="18"/>
                <w:szCs w:val="18"/>
              </w:rPr>
              <w:t>1 (20.0%)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08729F9A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2943BB">
              <w:rPr>
                <w:rFonts w:ascii="Arial" w:eastAsia="Calibri" w:hAnsi="Arial" w:cs="Arial"/>
                <w:sz w:val="18"/>
                <w:szCs w:val="18"/>
              </w:rPr>
              <w:t>1 (8.3%)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0617C30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2943BB">
              <w:rPr>
                <w:rFonts w:ascii="Arial" w:eastAsia="Calibri" w:hAnsi="Arial" w:cs="Arial"/>
                <w:sz w:val="18"/>
                <w:szCs w:val="18"/>
              </w:rPr>
              <w:t>1 (25.0%)</w:t>
            </w:r>
          </w:p>
        </w:tc>
      </w:tr>
      <w:tr w:rsidR="00F95CD2" w:rsidRPr="002943BB" w14:paraId="380584E0" w14:textId="77777777" w:rsidTr="004C4126">
        <w:trPr>
          <w:trHeight w:val="230"/>
          <w:jc w:val="center"/>
        </w:trPr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</w:tcPr>
          <w:p w14:paraId="5FED6071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3099C92F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943BB">
              <w:rPr>
                <w:rFonts w:ascii="Arial" w:eastAsia="Calibri" w:hAnsi="Arial" w:cs="Arial"/>
                <w:i/>
                <w:iCs/>
                <w:sz w:val="18"/>
                <w:szCs w:val="18"/>
              </w:rPr>
              <w:t>1-3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</w:tcPr>
          <w:p w14:paraId="16C7ECC3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2943BB">
              <w:rPr>
                <w:rFonts w:ascii="Arial" w:eastAsia="Calibri" w:hAnsi="Arial" w:cs="Arial"/>
                <w:sz w:val="18"/>
                <w:szCs w:val="18"/>
              </w:rPr>
              <w:t>1 (20.0%)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0ED2C2C5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2943BB">
              <w:rPr>
                <w:rFonts w:ascii="Arial" w:eastAsia="Calibri" w:hAnsi="Arial" w:cs="Arial"/>
                <w:sz w:val="18"/>
                <w:szCs w:val="18"/>
              </w:rPr>
              <w:t>10 (83.3%)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686AF72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2943BB">
              <w:rPr>
                <w:rFonts w:ascii="Arial" w:eastAsia="Calibri" w:hAnsi="Arial" w:cs="Arial"/>
                <w:sz w:val="18"/>
                <w:szCs w:val="18"/>
              </w:rPr>
              <w:t>2 (50.0%)</w:t>
            </w:r>
          </w:p>
        </w:tc>
      </w:tr>
      <w:tr w:rsidR="00F95CD2" w:rsidRPr="002943BB" w14:paraId="69CCD612" w14:textId="77777777" w:rsidTr="004C4126">
        <w:trPr>
          <w:trHeight w:val="230"/>
          <w:jc w:val="center"/>
        </w:trPr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</w:tcPr>
          <w:p w14:paraId="46C764C2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6A714914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943BB">
              <w:rPr>
                <w:rFonts w:ascii="Arial" w:eastAsia="Calibri" w:hAnsi="Arial" w:cs="Arial"/>
                <w:i/>
                <w:iCs/>
                <w:sz w:val="18"/>
                <w:szCs w:val="18"/>
              </w:rPr>
              <w:t>≥3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</w:tcPr>
          <w:p w14:paraId="170D85F8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2943BB">
              <w:rPr>
                <w:rFonts w:ascii="Arial" w:eastAsia="Calibri" w:hAnsi="Arial" w:cs="Arial"/>
                <w:sz w:val="18"/>
                <w:szCs w:val="18"/>
              </w:rPr>
              <w:t>3 (60.0%)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7CD93EAD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2943BB">
              <w:rPr>
                <w:rFonts w:ascii="Arial" w:eastAsia="Calibri" w:hAnsi="Arial" w:cs="Arial"/>
                <w:sz w:val="18"/>
                <w:szCs w:val="18"/>
              </w:rPr>
              <w:t>1 (8.3%)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5466CE8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2943BB">
              <w:rPr>
                <w:rFonts w:ascii="Arial" w:eastAsia="Calibri" w:hAnsi="Arial" w:cs="Arial"/>
                <w:sz w:val="18"/>
                <w:szCs w:val="18"/>
              </w:rPr>
              <w:t>1 (25.0%)</w:t>
            </w:r>
          </w:p>
        </w:tc>
      </w:tr>
      <w:tr w:rsidR="00F95CD2" w:rsidRPr="002943BB" w14:paraId="08F6F4CD" w14:textId="77777777" w:rsidTr="004C4126">
        <w:trPr>
          <w:trHeight w:val="230"/>
          <w:jc w:val="center"/>
        </w:trPr>
        <w:tc>
          <w:tcPr>
            <w:tcW w:w="31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3D6FEA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943BB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Education Level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</w:tcPr>
          <w:p w14:paraId="39FB5C1E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7B09CB54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1CA4CF4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95CD2" w:rsidRPr="002943BB" w14:paraId="2BFC75CF" w14:textId="77777777" w:rsidTr="004C4126">
        <w:trPr>
          <w:trHeight w:val="230"/>
          <w:jc w:val="center"/>
        </w:trPr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</w:tcPr>
          <w:p w14:paraId="051A0CE1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536CD440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943BB">
              <w:rPr>
                <w:rFonts w:ascii="Arial" w:eastAsia="Calibri" w:hAnsi="Arial" w:cs="Arial"/>
                <w:i/>
                <w:iCs/>
                <w:sz w:val="18"/>
                <w:szCs w:val="18"/>
              </w:rPr>
              <w:t>Primary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</w:tcPr>
          <w:p w14:paraId="11178427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2943BB">
              <w:rPr>
                <w:rFonts w:ascii="Arial" w:eastAsia="Calibri" w:hAnsi="Arial" w:cs="Arial"/>
                <w:sz w:val="18"/>
                <w:szCs w:val="18"/>
              </w:rPr>
              <w:t>2 (40.0%)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4E358B08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2943BB">
              <w:rPr>
                <w:rFonts w:ascii="Arial" w:eastAsia="Calibri" w:hAnsi="Arial" w:cs="Arial"/>
                <w:sz w:val="18"/>
                <w:szCs w:val="18"/>
              </w:rPr>
              <w:t>5 (41.7%)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7239AF4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2943BB">
              <w:rPr>
                <w:rFonts w:ascii="Arial" w:eastAsia="Calibri" w:hAnsi="Arial" w:cs="Arial"/>
                <w:sz w:val="18"/>
                <w:szCs w:val="18"/>
              </w:rPr>
              <w:t>3 (75.0%)</w:t>
            </w:r>
          </w:p>
        </w:tc>
      </w:tr>
      <w:tr w:rsidR="00F95CD2" w:rsidRPr="002943BB" w14:paraId="5C4EF75E" w14:textId="77777777" w:rsidTr="004C4126">
        <w:trPr>
          <w:trHeight w:val="230"/>
          <w:jc w:val="center"/>
        </w:trPr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</w:tcPr>
          <w:p w14:paraId="0F4040B9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2EFFA75D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943BB">
              <w:rPr>
                <w:rFonts w:ascii="Arial" w:eastAsia="Calibri" w:hAnsi="Arial" w:cs="Arial"/>
                <w:i/>
                <w:iCs/>
                <w:sz w:val="18"/>
                <w:szCs w:val="18"/>
              </w:rPr>
              <w:t>Secondary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</w:tcPr>
          <w:p w14:paraId="20C4706E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2943BB">
              <w:rPr>
                <w:rFonts w:ascii="Arial" w:eastAsia="Calibri" w:hAnsi="Arial" w:cs="Arial"/>
                <w:sz w:val="18"/>
                <w:szCs w:val="18"/>
              </w:rPr>
              <w:t>3 (60.0%)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2B19F70A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2943BB">
              <w:rPr>
                <w:rFonts w:ascii="Arial" w:eastAsia="Calibri" w:hAnsi="Arial" w:cs="Arial"/>
                <w:sz w:val="18"/>
                <w:szCs w:val="18"/>
              </w:rPr>
              <w:t>4 (33.3%)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2714A0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2943BB">
              <w:rPr>
                <w:rFonts w:ascii="Arial" w:eastAsia="Calibri" w:hAnsi="Arial" w:cs="Arial"/>
                <w:sz w:val="18"/>
                <w:szCs w:val="18"/>
              </w:rPr>
              <w:t>1 (25.0%)</w:t>
            </w:r>
          </w:p>
        </w:tc>
      </w:tr>
      <w:tr w:rsidR="00F95CD2" w:rsidRPr="002943BB" w14:paraId="16158C2E" w14:textId="77777777" w:rsidTr="004C4126">
        <w:trPr>
          <w:trHeight w:val="230"/>
          <w:jc w:val="center"/>
        </w:trPr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</w:tcPr>
          <w:p w14:paraId="5C74C8A8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0742CA5F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943BB">
              <w:rPr>
                <w:rFonts w:ascii="Arial" w:eastAsia="Calibri" w:hAnsi="Arial" w:cs="Arial"/>
                <w:i/>
                <w:iCs/>
                <w:sz w:val="18"/>
                <w:szCs w:val="18"/>
              </w:rPr>
              <w:t>Tertiary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</w:tcPr>
          <w:p w14:paraId="285A6339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2943BB">
              <w:rPr>
                <w:rFonts w:ascii="Arial" w:eastAsia="Calibri" w:hAnsi="Arial" w:cs="Arial"/>
                <w:sz w:val="18"/>
                <w:szCs w:val="18"/>
              </w:rPr>
              <w:t>0 (0.0%)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2E9D4AD7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2943BB">
              <w:rPr>
                <w:rFonts w:ascii="Arial" w:eastAsia="Calibri" w:hAnsi="Arial" w:cs="Arial"/>
                <w:sz w:val="18"/>
                <w:szCs w:val="18"/>
              </w:rPr>
              <w:t>3 (25.0%)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34CD85E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2943BB">
              <w:rPr>
                <w:rFonts w:ascii="Arial" w:eastAsia="Calibri" w:hAnsi="Arial" w:cs="Arial"/>
                <w:sz w:val="18"/>
                <w:szCs w:val="18"/>
              </w:rPr>
              <w:t>0 (0.0%)</w:t>
            </w:r>
          </w:p>
        </w:tc>
      </w:tr>
      <w:tr w:rsidR="00F95CD2" w:rsidRPr="002943BB" w14:paraId="0B71420B" w14:textId="77777777" w:rsidTr="004C4126">
        <w:trPr>
          <w:trHeight w:val="230"/>
          <w:jc w:val="center"/>
        </w:trPr>
        <w:tc>
          <w:tcPr>
            <w:tcW w:w="31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AF881E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943BB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Occupation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</w:tcPr>
          <w:p w14:paraId="1005C4B6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48583D7A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C3B5678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95CD2" w:rsidRPr="002943BB" w14:paraId="0B244111" w14:textId="77777777" w:rsidTr="004C4126">
        <w:trPr>
          <w:trHeight w:val="230"/>
          <w:jc w:val="center"/>
        </w:trPr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</w:tcPr>
          <w:p w14:paraId="12FF4AA2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66DEE9E3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943BB">
              <w:rPr>
                <w:rFonts w:ascii="Arial" w:eastAsia="Calibri" w:hAnsi="Arial" w:cs="Arial"/>
                <w:i/>
                <w:iCs/>
                <w:sz w:val="18"/>
                <w:szCs w:val="18"/>
              </w:rPr>
              <w:t>Formal work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</w:tcPr>
          <w:p w14:paraId="10BF9CC8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2943BB">
              <w:rPr>
                <w:rFonts w:ascii="Arial" w:eastAsia="Calibri" w:hAnsi="Arial" w:cs="Arial"/>
                <w:sz w:val="18"/>
                <w:szCs w:val="18"/>
              </w:rPr>
              <w:t>1 (20.0%)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21EE6D0A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2943BB">
              <w:rPr>
                <w:rFonts w:ascii="Arial" w:eastAsia="Calibri" w:hAnsi="Arial" w:cs="Arial"/>
                <w:sz w:val="18"/>
                <w:szCs w:val="18"/>
              </w:rPr>
              <w:t>3 (25.0%)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2D9DDF1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2943BB">
              <w:rPr>
                <w:rFonts w:ascii="Arial" w:eastAsia="Calibri" w:hAnsi="Arial" w:cs="Arial"/>
                <w:sz w:val="18"/>
                <w:szCs w:val="18"/>
              </w:rPr>
              <w:t>0 (0.0%)</w:t>
            </w:r>
          </w:p>
        </w:tc>
      </w:tr>
      <w:tr w:rsidR="00F95CD2" w:rsidRPr="002943BB" w14:paraId="2E5D5367" w14:textId="77777777" w:rsidTr="004C4126">
        <w:trPr>
          <w:trHeight w:val="230"/>
          <w:jc w:val="center"/>
        </w:trPr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</w:tcPr>
          <w:p w14:paraId="08E0ECD7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37EAA868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943BB">
              <w:rPr>
                <w:rFonts w:ascii="Arial" w:eastAsia="Calibri" w:hAnsi="Arial" w:cs="Arial"/>
                <w:i/>
                <w:iCs/>
                <w:sz w:val="18"/>
                <w:szCs w:val="18"/>
              </w:rPr>
              <w:t>Informal work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</w:tcPr>
          <w:p w14:paraId="404B6F61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2943BB">
              <w:rPr>
                <w:rFonts w:ascii="Arial" w:eastAsia="Calibri" w:hAnsi="Arial" w:cs="Arial"/>
                <w:sz w:val="18"/>
                <w:szCs w:val="18"/>
              </w:rPr>
              <w:t>4 (80.0%)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28FCAEA9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2943BB">
              <w:rPr>
                <w:rFonts w:ascii="Arial" w:eastAsia="Calibri" w:hAnsi="Arial" w:cs="Arial"/>
                <w:sz w:val="18"/>
                <w:szCs w:val="18"/>
              </w:rPr>
              <w:t>9 (75.0%)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0C55BBF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2943BB">
              <w:rPr>
                <w:rFonts w:ascii="Arial" w:eastAsia="Calibri" w:hAnsi="Arial" w:cs="Arial"/>
                <w:sz w:val="18"/>
                <w:szCs w:val="18"/>
              </w:rPr>
              <w:t>4 (100.0%)</w:t>
            </w:r>
          </w:p>
        </w:tc>
      </w:tr>
      <w:tr w:rsidR="00F95CD2" w:rsidRPr="002943BB" w14:paraId="6CEA4BD6" w14:textId="77777777" w:rsidTr="004C4126">
        <w:trPr>
          <w:trHeight w:val="230"/>
          <w:jc w:val="center"/>
        </w:trPr>
        <w:tc>
          <w:tcPr>
            <w:tcW w:w="31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5565EB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943BB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Place of delivery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</w:tcPr>
          <w:p w14:paraId="6033C2FF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3CCC91E5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F05CF31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95CD2" w:rsidRPr="002943BB" w14:paraId="1FCE9087" w14:textId="77777777" w:rsidTr="004C4126">
        <w:trPr>
          <w:trHeight w:val="230"/>
          <w:jc w:val="center"/>
        </w:trPr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</w:tcPr>
          <w:p w14:paraId="736C440E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1B7BBBE8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943BB">
              <w:rPr>
                <w:rFonts w:ascii="Arial" w:eastAsia="Calibri" w:hAnsi="Arial" w:cs="Arial"/>
                <w:i/>
                <w:iCs/>
                <w:sz w:val="18"/>
                <w:szCs w:val="18"/>
              </w:rPr>
              <w:t>Health Facility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</w:tcPr>
          <w:p w14:paraId="74E47FA1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2943BB">
              <w:rPr>
                <w:rFonts w:ascii="Arial" w:eastAsia="Calibri" w:hAnsi="Arial" w:cs="Arial"/>
                <w:sz w:val="18"/>
                <w:szCs w:val="18"/>
              </w:rPr>
              <w:t>5 (100.0%)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7D014735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2943BB">
              <w:rPr>
                <w:rFonts w:ascii="Arial" w:eastAsia="Calibri" w:hAnsi="Arial" w:cs="Arial"/>
                <w:sz w:val="18"/>
                <w:szCs w:val="18"/>
              </w:rPr>
              <w:t>12 (100.0%)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515C90C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2943BB">
              <w:rPr>
                <w:rFonts w:ascii="Arial" w:eastAsia="Calibri" w:hAnsi="Arial" w:cs="Arial"/>
                <w:sz w:val="18"/>
                <w:szCs w:val="18"/>
              </w:rPr>
              <w:t>3 (75.0%)</w:t>
            </w:r>
          </w:p>
        </w:tc>
      </w:tr>
      <w:tr w:rsidR="00F95CD2" w:rsidRPr="002943BB" w14:paraId="1EBEF93E" w14:textId="77777777" w:rsidTr="004C4126">
        <w:trPr>
          <w:trHeight w:val="230"/>
          <w:jc w:val="center"/>
        </w:trPr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</w:tcPr>
          <w:p w14:paraId="528B433D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439F5DD7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943BB">
              <w:rPr>
                <w:rFonts w:ascii="Arial" w:eastAsia="Calibri" w:hAnsi="Arial" w:cs="Arial"/>
                <w:i/>
                <w:iCs/>
                <w:sz w:val="18"/>
                <w:szCs w:val="18"/>
              </w:rPr>
              <w:t>Home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</w:tcPr>
          <w:p w14:paraId="53DFE369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2943BB">
              <w:rPr>
                <w:rFonts w:ascii="Arial" w:eastAsia="Calibri" w:hAnsi="Arial" w:cs="Arial"/>
                <w:sz w:val="18"/>
                <w:szCs w:val="18"/>
              </w:rPr>
              <w:t>0 (0.0%)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4F2418F9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2943BB">
              <w:rPr>
                <w:rFonts w:ascii="Arial" w:eastAsia="Calibri" w:hAnsi="Arial" w:cs="Arial"/>
                <w:sz w:val="18"/>
                <w:szCs w:val="18"/>
              </w:rPr>
              <w:t>0 (0.0%)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6DEDC87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2943BB">
              <w:rPr>
                <w:rFonts w:ascii="Arial" w:eastAsia="Calibri" w:hAnsi="Arial" w:cs="Arial"/>
                <w:sz w:val="18"/>
                <w:szCs w:val="18"/>
              </w:rPr>
              <w:t>1 (25.0%)</w:t>
            </w:r>
          </w:p>
        </w:tc>
      </w:tr>
      <w:tr w:rsidR="00F95CD2" w:rsidRPr="002943BB" w14:paraId="3BB315C6" w14:textId="77777777" w:rsidTr="004C4126">
        <w:trPr>
          <w:trHeight w:val="230"/>
          <w:jc w:val="center"/>
        </w:trPr>
        <w:tc>
          <w:tcPr>
            <w:tcW w:w="31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6C7CF8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943BB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Fistula status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</w:tcPr>
          <w:p w14:paraId="2002E779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2A76DB55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CC92592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95CD2" w:rsidRPr="002943BB" w14:paraId="56F4B3A7" w14:textId="77777777" w:rsidTr="004C4126">
        <w:trPr>
          <w:trHeight w:val="230"/>
          <w:jc w:val="center"/>
        </w:trPr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</w:tcPr>
          <w:p w14:paraId="60572E8F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0BA217CB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943BB">
              <w:rPr>
                <w:rFonts w:ascii="Arial" w:eastAsia="Calibri" w:hAnsi="Arial" w:cs="Arial"/>
                <w:i/>
                <w:iCs/>
                <w:sz w:val="18"/>
                <w:szCs w:val="18"/>
              </w:rPr>
              <w:t>Not repaired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</w:tcPr>
          <w:p w14:paraId="6477732D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2943BB">
              <w:rPr>
                <w:rFonts w:ascii="Arial" w:eastAsia="Calibri" w:hAnsi="Arial" w:cs="Arial"/>
                <w:sz w:val="18"/>
                <w:szCs w:val="18"/>
              </w:rPr>
              <w:t>1 (20.0%)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558A7A89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2943BB">
              <w:rPr>
                <w:rFonts w:ascii="Arial" w:eastAsia="Calibri" w:hAnsi="Arial" w:cs="Arial"/>
                <w:sz w:val="18"/>
                <w:szCs w:val="18"/>
              </w:rPr>
              <w:t>3 (25.0%)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C8BB6E8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2943BB">
              <w:rPr>
                <w:rFonts w:ascii="Arial" w:eastAsia="Calibri" w:hAnsi="Arial" w:cs="Arial"/>
                <w:sz w:val="18"/>
                <w:szCs w:val="18"/>
              </w:rPr>
              <w:t>0 (0.0%)</w:t>
            </w:r>
          </w:p>
        </w:tc>
      </w:tr>
      <w:tr w:rsidR="00F95CD2" w:rsidRPr="002943BB" w14:paraId="1E84C5D2" w14:textId="77777777" w:rsidTr="004C4126">
        <w:trPr>
          <w:trHeight w:val="230"/>
          <w:jc w:val="center"/>
        </w:trPr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</w:tcPr>
          <w:p w14:paraId="049CF18D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13EB6692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943BB">
              <w:rPr>
                <w:rFonts w:ascii="Arial" w:eastAsia="Calibri" w:hAnsi="Arial" w:cs="Arial"/>
                <w:i/>
                <w:iCs/>
                <w:sz w:val="18"/>
                <w:szCs w:val="18"/>
              </w:rPr>
              <w:t>Repaired and dry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</w:tcPr>
          <w:p w14:paraId="48CAB94B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2943BB">
              <w:rPr>
                <w:rFonts w:ascii="Arial" w:eastAsia="Calibri" w:hAnsi="Arial" w:cs="Arial"/>
                <w:sz w:val="18"/>
                <w:szCs w:val="18"/>
              </w:rPr>
              <w:t>4 (80.0%)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24334C50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2943BB">
              <w:rPr>
                <w:rFonts w:ascii="Arial" w:eastAsia="Calibri" w:hAnsi="Arial" w:cs="Arial"/>
                <w:sz w:val="18"/>
                <w:szCs w:val="18"/>
              </w:rPr>
              <w:t>8 (66.7%)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F035946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2943BB">
              <w:rPr>
                <w:rFonts w:ascii="Arial" w:eastAsia="Calibri" w:hAnsi="Arial" w:cs="Arial"/>
                <w:sz w:val="18"/>
                <w:szCs w:val="18"/>
              </w:rPr>
              <w:t>2 (50.0%)</w:t>
            </w:r>
          </w:p>
        </w:tc>
      </w:tr>
      <w:tr w:rsidR="00F95CD2" w:rsidRPr="002943BB" w14:paraId="613CDFA7" w14:textId="77777777" w:rsidTr="004C4126">
        <w:trPr>
          <w:trHeight w:val="230"/>
          <w:jc w:val="center"/>
        </w:trPr>
        <w:tc>
          <w:tcPr>
            <w:tcW w:w="744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66A5D8A3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0374CCC5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943BB">
              <w:rPr>
                <w:rFonts w:ascii="Arial" w:eastAsia="Calibri" w:hAnsi="Arial" w:cs="Arial"/>
                <w:i/>
                <w:iCs/>
                <w:sz w:val="18"/>
                <w:szCs w:val="18"/>
              </w:rPr>
              <w:t>Repaired but leaking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32E05618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2943BB">
              <w:rPr>
                <w:rFonts w:ascii="Arial" w:eastAsia="Calibri" w:hAnsi="Arial" w:cs="Arial"/>
                <w:sz w:val="18"/>
                <w:szCs w:val="18"/>
              </w:rPr>
              <w:t>0 (0.0%)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635396DB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2943BB">
              <w:rPr>
                <w:rFonts w:ascii="Arial" w:eastAsia="Calibri" w:hAnsi="Arial" w:cs="Arial"/>
                <w:sz w:val="18"/>
                <w:szCs w:val="18"/>
              </w:rPr>
              <w:t>1 (8.3%)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18CF3BFC" w14:textId="77777777" w:rsidR="00F95CD2" w:rsidRPr="002943BB" w:rsidRDefault="00F95CD2" w:rsidP="00FD62F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2943BB">
              <w:rPr>
                <w:rFonts w:ascii="Arial" w:eastAsia="Calibri" w:hAnsi="Arial" w:cs="Arial"/>
                <w:sz w:val="18"/>
                <w:szCs w:val="18"/>
              </w:rPr>
              <w:t>2 (50.0%)</w:t>
            </w:r>
          </w:p>
        </w:tc>
      </w:tr>
    </w:tbl>
    <w:p w14:paraId="775CF0D7" w14:textId="1E8C03BA" w:rsidR="00C76D9C" w:rsidRDefault="00C76D9C" w:rsidP="00F95CD2"/>
    <w:p w14:paraId="3CEF80D2" w14:textId="77777777" w:rsidR="00C76D9C" w:rsidRPr="00C76D9C" w:rsidRDefault="00C76D9C" w:rsidP="00C76D9C"/>
    <w:p w14:paraId="38B20459" w14:textId="77777777" w:rsidR="00C76D9C" w:rsidRPr="00C76D9C" w:rsidRDefault="00C76D9C" w:rsidP="00C76D9C"/>
    <w:p w14:paraId="7C77C2D8" w14:textId="205DADEA" w:rsidR="00C76D9C" w:rsidRDefault="00C76D9C" w:rsidP="00C76D9C"/>
    <w:p w14:paraId="0B199A2A" w14:textId="36EF9896" w:rsidR="009A7601" w:rsidRDefault="00C76D9C" w:rsidP="00C76D9C">
      <w:pPr>
        <w:tabs>
          <w:tab w:val="left" w:pos="3489"/>
        </w:tabs>
      </w:pPr>
      <w:r>
        <w:tab/>
      </w:r>
    </w:p>
    <w:sectPr w:rsidR="009A7601">
      <w:foot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060710" w14:textId="77777777" w:rsidR="00B51D34" w:rsidRDefault="00B51D34">
      <w:pPr>
        <w:spacing w:after="0" w:line="240" w:lineRule="auto"/>
      </w:pPr>
      <w:r>
        <w:separator/>
      </w:r>
    </w:p>
  </w:endnote>
  <w:endnote w:type="continuationSeparator" w:id="0">
    <w:p w14:paraId="367A3422" w14:textId="77777777" w:rsidR="00B51D34" w:rsidRDefault="00B51D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ADC87C" w14:textId="39EEFC96" w:rsidR="00294B2D" w:rsidRDefault="00294B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65B5EF" w14:textId="77777777" w:rsidR="00B51D34" w:rsidRDefault="00B51D34">
      <w:pPr>
        <w:spacing w:after="0" w:line="240" w:lineRule="auto"/>
      </w:pPr>
      <w:r>
        <w:separator/>
      </w:r>
    </w:p>
  </w:footnote>
  <w:footnote w:type="continuationSeparator" w:id="0">
    <w:p w14:paraId="1F111286" w14:textId="77777777" w:rsidR="00B51D34" w:rsidRDefault="00B51D3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CD2"/>
    <w:rsid w:val="00004D86"/>
    <w:rsid w:val="002943BB"/>
    <w:rsid w:val="00294B2D"/>
    <w:rsid w:val="007C6814"/>
    <w:rsid w:val="009159C6"/>
    <w:rsid w:val="009A7601"/>
    <w:rsid w:val="00A873DC"/>
    <w:rsid w:val="00B23EBE"/>
    <w:rsid w:val="00B51D34"/>
    <w:rsid w:val="00C76D9C"/>
    <w:rsid w:val="00DD3358"/>
    <w:rsid w:val="00F95CD2"/>
    <w:rsid w:val="00FD6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EF5EBB3"/>
  <w15:chartTrackingRefBased/>
  <w15:docId w15:val="{458714BD-66A1-44F2-86F2-9018CB1A7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95CD2"/>
    <w:pPr>
      <w:suppressAutoHyphens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95CD2"/>
    <w:pPr>
      <w:keepNext/>
      <w:keepLines/>
      <w:suppressAutoHyphens w:val="0"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5CD2"/>
    <w:pPr>
      <w:keepNext/>
      <w:keepLines/>
      <w:suppressAutoHyphens w:val="0"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5CD2"/>
    <w:pPr>
      <w:keepNext/>
      <w:keepLines/>
      <w:suppressAutoHyphens w:val="0"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5CD2"/>
    <w:pPr>
      <w:keepNext/>
      <w:keepLines/>
      <w:suppressAutoHyphens w:val="0"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5CD2"/>
    <w:pPr>
      <w:keepNext/>
      <w:keepLines/>
      <w:suppressAutoHyphens w:val="0"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5CD2"/>
    <w:pPr>
      <w:keepNext/>
      <w:keepLines/>
      <w:suppressAutoHyphens w:val="0"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5CD2"/>
    <w:pPr>
      <w:keepNext/>
      <w:keepLines/>
      <w:suppressAutoHyphens w:val="0"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5CD2"/>
    <w:pPr>
      <w:keepNext/>
      <w:keepLines/>
      <w:suppressAutoHyphens w:val="0"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5CD2"/>
    <w:pPr>
      <w:keepNext/>
      <w:keepLines/>
      <w:suppressAutoHyphens w:val="0"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5CD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5CD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5CD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5CD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5CD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5C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5C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5C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5C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5CD2"/>
    <w:pPr>
      <w:suppressAutoHyphens w:val="0"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95C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5CD2"/>
    <w:pPr>
      <w:numPr>
        <w:ilvl w:val="1"/>
      </w:numPr>
      <w:suppressAutoHyphens w:val="0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95C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5CD2"/>
    <w:pPr>
      <w:suppressAutoHyphens w:val="0"/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95C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5CD2"/>
    <w:pPr>
      <w:suppressAutoHyphens w:val="0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95CD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5CD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5CD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5CD2"/>
    <w:rPr>
      <w:b/>
      <w:bCs/>
      <w:smallCaps/>
      <w:color w:val="2F5496" w:themeColor="accent1" w:themeShade="BF"/>
      <w:spacing w:val="5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F95CD2"/>
  </w:style>
  <w:style w:type="paragraph" w:styleId="Footer">
    <w:name w:val="footer"/>
    <w:basedOn w:val="Normal"/>
    <w:link w:val="FooterChar"/>
    <w:uiPriority w:val="99"/>
    <w:unhideWhenUsed/>
    <w:rsid w:val="00F95CD2"/>
    <w:pPr>
      <w:tabs>
        <w:tab w:val="center" w:pos="4680"/>
        <w:tab w:val="right" w:pos="9360"/>
      </w:tabs>
      <w:spacing w:after="0" w:line="240" w:lineRule="auto"/>
    </w:pPr>
    <w:rPr>
      <w:kern w:val="2"/>
      <w14:ligatures w14:val="standardContextual"/>
    </w:rPr>
  </w:style>
  <w:style w:type="character" w:customStyle="1" w:styleId="FooterChar1">
    <w:name w:val="Footer Char1"/>
    <w:basedOn w:val="DefaultParagraphFont"/>
    <w:uiPriority w:val="99"/>
    <w:semiHidden/>
    <w:rsid w:val="00F95CD2"/>
    <w:rPr>
      <w:kern w:val="0"/>
      <w14:ligatures w14:val="none"/>
    </w:rPr>
  </w:style>
  <w:style w:type="table" w:styleId="TableGrid">
    <w:name w:val="Table Grid"/>
    <w:basedOn w:val="TableNormal"/>
    <w:uiPriority w:val="59"/>
    <w:rsid w:val="00F95CD2"/>
    <w:pPr>
      <w:suppressAutoHyphens/>
      <w:spacing w:after="0" w:line="240" w:lineRule="auto"/>
    </w:pPr>
    <w:rPr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Sianga Mutola</dc:creator>
  <cp:keywords/>
  <dc:description/>
  <cp:lastModifiedBy>Mutola, Sianga</cp:lastModifiedBy>
  <cp:revision>5</cp:revision>
  <dcterms:created xsi:type="dcterms:W3CDTF">2025-03-06T16:02:00Z</dcterms:created>
  <dcterms:modified xsi:type="dcterms:W3CDTF">2026-08-02T14:31:00Z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cf863e87-6ba9-4d6c-b6ea-fcf07cd587d7</vt:lpwstr>
  </property>
</Properties>
</file>