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F697E4" w14:textId="77777777" w:rsidR="009C5125" w:rsidRPr="0088357D" w:rsidRDefault="009C5125" w:rsidP="009C5125">
      <w:pPr>
        <w:spacing w:beforeLines="50" w:before="156" w:afterLines="50" w:after="156"/>
        <w:jc w:val="center"/>
        <w:rPr>
          <w:b/>
          <w:bCs/>
          <w:sz w:val="32"/>
          <w:szCs w:val="28"/>
        </w:rPr>
      </w:pPr>
      <w:r w:rsidRPr="006F0F36">
        <w:rPr>
          <w:rFonts w:hint="eastAsia"/>
          <w:b/>
          <w:bCs/>
          <w:sz w:val="30"/>
          <w:szCs w:val="30"/>
        </w:rPr>
        <w:t>Carbon stock recovery lags far behind area expansion in China</w:t>
      </w:r>
      <w:r w:rsidRPr="006F0F36">
        <w:rPr>
          <w:b/>
          <w:bCs/>
          <w:sz w:val="30"/>
          <w:szCs w:val="30"/>
        </w:rPr>
        <w:t>’</w:t>
      </w:r>
      <w:r w:rsidRPr="006F0F36">
        <w:rPr>
          <w:rFonts w:hint="eastAsia"/>
          <w:b/>
          <w:bCs/>
          <w:sz w:val="30"/>
          <w:szCs w:val="30"/>
        </w:rPr>
        <w:t>s mangrove</w:t>
      </w:r>
      <w:r>
        <w:rPr>
          <w:rFonts w:hint="eastAsia"/>
          <w:b/>
          <w:bCs/>
          <w:sz w:val="30"/>
          <w:szCs w:val="30"/>
        </w:rPr>
        <w:t>s</w:t>
      </w:r>
      <w:r w:rsidRPr="006F0F36">
        <w:rPr>
          <w:rFonts w:hint="eastAsia"/>
          <w:b/>
          <w:bCs/>
          <w:sz w:val="30"/>
          <w:szCs w:val="30"/>
        </w:rPr>
        <w:t xml:space="preserve"> over </w:t>
      </w:r>
      <w:r w:rsidRPr="00151D74">
        <w:rPr>
          <w:b/>
          <w:bCs/>
          <w:sz w:val="30"/>
          <w:szCs w:val="30"/>
        </w:rPr>
        <w:t>five decades</w:t>
      </w:r>
    </w:p>
    <w:p w14:paraId="492DC3F2" w14:textId="77777777" w:rsidR="009C5125" w:rsidRPr="00BD29D6" w:rsidRDefault="009C5125" w:rsidP="009C5125">
      <w:pPr>
        <w:jc w:val="center"/>
        <w:rPr>
          <w:sz w:val="21"/>
          <w:szCs w:val="21"/>
        </w:rPr>
      </w:pPr>
      <w:r w:rsidRPr="00BD29D6">
        <w:rPr>
          <w:rFonts w:hint="eastAsia"/>
          <w:sz w:val="21"/>
          <w:szCs w:val="21"/>
        </w:rPr>
        <w:t>Xinzhi Wang</w:t>
      </w:r>
      <w:r w:rsidRPr="00BD29D6">
        <w:rPr>
          <w:rFonts w:hint="eastAsia"/>
          <w:sz w:val="21"/>
          <w:szCs w:val="21"/>
          <w:vertAlign w:val="superscript"/>
        </w:rPr>
        <w:t>1, 2</w:t>
      </w:r>
      <w:r w:rsidRPr="00BD29D6">
        <w:rPr>
          <w:rFonts w:hint="eastAsia"/>
          <w:sz w:val="21"/>
          <w:szCs w:val="21"/>
        </w:rPr>
        <w:t>, Mingming Jia</w:t>
      </w:r>
      <w:r w:rsidRPr="00BD29D6">
        <w:rPr>
          <w:rFonts w:hint="eastAsia"/>
          <w:sz w:val="21"/>
          <w:szCs w:val="21"/>
          <w:vertAlign w:val="superscript"/>
        </w:rPr>
        <w:t>1</w:t>
      </w:r>
      <w:r w:rsidRPr="006F0F36">
        <w:rPr>
          <w:rFonts w:hint="eastAsia"/>
          <w:sz w:val="21"/>
          <w:szCs w:val="21"/>
        </w:rPr>
        <w:t>*</w:t>
      </w:r>
      <w:r w:rsidRPr="00BD29D6">
        <w:rPr>
          <w:rFonts w:hint="eastAsia"/>
          <w:sz w:val="21"/>
          <w:szCs w:val="21"/>
        </w:rPr>
        <w:t>, Chuanpeng Zhao</w:t>
      </w:r>
      <w:r w:rsidRPr="00BD29D6">
        <w:rPr>
          <w:rFonts w:hint="eastAsia"/>
          <w:sz w:val="21"/>
          <w:szCs w:val="21"/>
          <w:vertAlign w:val="superscript"/>
        </w:rPr>
        <w:t>1</w:t>
      </w:r>
      <w:r w:rsidRPr="00BD29D6">
        <w:rPr>
          <w:rFonts w:hint="eastAsia"/>
          <w:sz w:val="21"/>
          <w:szCs w:val="21"/>
        </w:rPr>
        <w:t>, Rong Zhang</w:t>
      </w:r>
      <w:r w:rsidRPr="00BD29D6">
        <w:rPr>
          <w:rFonts w:hint="eastAsia"/>
          <w:sz w:val="21"/>
          <w:szCs w:val="21"/>
          <w:vertAlign w:val="superscript"/>
        </w:rPr>
        <w:t>1</w:t>
      </w:r>
      <w:r w:rsidRPr="00BD29D6">
        <w:rPr>
          <w:rFonts w:hint="eastAsia"/>
          <w:sz w:val="21"/>
          <w:szCs w:val="21"/>
        </w:rPr>
        <w:t>, Panpan Chen</w:t>
      </w:r>
      <w:r w:rsidRPr="00BD29D6">
        <w:rPr>
          <w:rFonts w:hint="eastAsia"/>
          <w:sz w:val="21"/>
          <w:szCs w:val="21"/>
          <w:vertAlign w:val="superscript"/>
        </w:rPr>
        <w:t>1</w:t>
      </w:r>
      <w:r w:rsidRPr="00BD29D6">
        <w:rPr>
          <w:rFonts w:hint="eastAsia"/>
          <w:sz w:val="21"/>
          <w:szCs w:val="21"/>
        </w:rPr>
        <w:t>, Lina Cheng</w:t>
      </w:r>
      <w:r w:rsidRPr="00BD29D6">
        <w:rPr>
          <w:rFonts w:hint="eastAsia"/>
          <w:sz w:val="21"/>
          <w:szCs w:val="21"/>
          <w:vertAlign w:val="superscript"/>
        </w:rPr>
        <w:t>1</w:t>
      </w:r>
      <w:r w:rsidRPr="00BD29D6">
        <w:rPr>
          <w:rFonts w:hint="eastAsia"/>
          <w:sz w:val="21"/>
          <w:szCs w:val="21"/>
        </w:rPr>
        <w:t>, Haihang Zeng</w:t>
      </w:r>
      <w:r w:rsidRPr="00BD29D6">
        <w:rPr>
          <w:rFonts w:hint="eastAsia"/>
          <w:sz w:val="21"/>
          <w:szCs w:val="21"/>
          <w:vertAlign w:val="superscript"/>
        </w:rPr>
        <w:t>1, 2</w:t>
      </w:r>
      <w:r w:rsidRPr="00BD29D6">
        <w:rPr>
          <w:rFonts w:hint="eastAsia"/>
          <w:sz w:val="21"/>
          <w:szCs w:val="21"/>
        </w:rPr>
        <w:t>, Zhijun Feng</w:t>
      </w:r>
      <w:r w:rsidRPr="00BD29D6">
        <w:rPr>
          <w:rFonts w:hint="eastAsia"/>
          <w:sz w:val="21"/>
          <w:szCs w:val="21"/>
          <w:vertAlign w:val="superscript"/>
        </w:rPr>
        <w:t>1, 3</w:t>
      </w:r>
      <w:r w:rsidRPr="00BD29D6">
        <w:rPr>
          <w:rFonts w:hint="eastAsia"/>
          <w:sz w:val="21"/>
          <w:szCs w:val="21"/>
        </w:rPr>
        <w:t>, Zongming Wang</w:t>
      </w:r>
      <w:r w:rsidRPr="00BD29D6">
        <w:rPr>
          <w:rFonts w:hint="eastAsia"/>
          <w:sz w:val="21"/>
          <w:szCs w:val="21"/>
          <w:vertAlign w:val="superscript"/>
        </w:rPr>
        <w:t>1</w:t>
      </w:r>
    </w:p>
    <w:p w14:paraId="7BC2E4A4" w14:textId="77777777" w:rsidR="009C5125" w:rsidRPr="00BD29D6" w:rsidRDefault="009C5125" w:rsidP="009C5125">
      <w:pPr>
        <w:jc w:val="center"/>
        <w:rPr>
          <w:sz w:val="21"/>
          <w:szCs w:val="21"/>
        </w:rPr>
      </w:pPr>
    </w:p>
    <w:p w14:paraId="7ECA7497" w14:textId="77777777" w:rsidR="009C5125" w:rsidRPr="00BD29D6" w:rsidRDefault="009C5125" w:rsidP="009C5125">
      <w:pPr>
        <w:jc w:val="left"/>
        <w:rPr>
          <w:sz w:val="21"/>
          <w:szCs w:val="21"/>
        </w:rPr>
      </w:pPr>
      <w:r w:rsidRPr="006F0F36">
        <w:rPr>
          <w:sz w:val="21"/>
          <w:szCs w:val="21"/>
          <w:vertAlign w:val="superscript"/>
        </w:rPr>
        <w:t>1</w:t>
      </w:r>
      <w:r w:rsidRPr="00BD29D6">
        <w:rPr>
          <w:rFonts w:hint="eastAsia"/>
          <w:sz w:val="21"/>
          <w:szCs w:val="21"/>
        </w:rPr>
        <w:t xml:space="preserve"> </w:t>
      </w:r>
      <w:r w:rsidRPr="00BD29D6">
        <w:rPr>
          <w:sz w:val="21"/>
          <w:szCs w:val="21"/>
        </w:rPr>
        <w:t>Key Laboratory of Marsh Wetland Ecosystem Conservation and Restoration, National Forestry and Grassland Administration, Northeast Institute of Geography and Agroecology, Chinese Academy of Sciences, Changchun 130102, China;</w:t>
      </w:r>
    </w:p>
    <w:p w14:paraId="37E7BF5D" w14:textId="77777777" w:rsidR="009C5125" w:rsidRPr="00BD29D6" w:rsidRDefault="009C5125" w:rsidP="009C5125">
      <w:pPr>
        <w:jc w:val="left"/>
        <w:rPr>
          <w:sz w:val="21"/>
          <w:szCs w:val="21"/>
        </w:rPr>
      </w:pPr>
      <w:r w:rsidRPr="006F0F36">
        <w:rPr>
          <w:rFonts w:hint="eastAsia"/>
          <w:sz w:val="21"/>
          <w:szCs w:val="21"/>
          <w:vertAlign w:val="superscript"/>
        </w:rPr>
        <w:t>2</w:t>
      </w:r>
      <w:r w:rsidRPr="00BD29D6">
        <w:rPr>
          <w:rFonts w:hint="eastAsia"/>
          <w:sz w:val="21"/>
          <w:szCs w:val="21"/>
        </w:rPr>
        <w:t xml:space="preserve"> </w:t>
      </w:r>
      <w:r w:rsidRPr="00BD29D6">
        <w:rPr>
          <w:sz w:val="21"/>
          <w:szCs w:val="21"/>
        </w:rPr>
        <w:t>College of Resources and Environment, University of Chinese Academy of Sciences, Beijing 100049, China;</w:t>
      </w:r>
    </w:p>
    <w:p w14:paraId="50A52C06" w14:textId="77777777" w:rsidR="009C5125" w:rsidRPr="00BD29D6" w:rsidRDefault="009C5125" w:rsidP="009C5125">
      <w:pPr>
        <w:jc w:val="left"/>
        <w:rPr>
          <w:sz w:val="21"/>
          <w:szCs w:val="21"/>
        </w:rPr>
      </w:pPr>
      <w:r w:rsidRPr="006F0F36">
        <w:rPr>
          <w:rFonts w:hint="eastAsia"/>
          <w:sz w:val="21"/>
          <w:szCs w:val="21"/>
          <w:vertAlign w:val="superscript"/>
        </w:rPr>
        <w:t>3</w:t>
      </w:r>
      <w:r w:rsidRPr="00BD29D6">
        <w:rPr>
          <w:sz w:val="21"/>
          <w:szCs w:val="21"/>
        </w:rPr>
        <w:t xml:space="preserve"> School of Geographical Sciences, Northeast Normal University, Changchun 130024, China;</w:t>
      </w:r>
    </w:p>
    <w:p w14:paraId="7F4486DC" w14:textId="28D928EC" w:rsidR="009C5125" w:rsidRDefault="009C5125" w:rsidP="009C5125">
      <w:pPr>
        <w:jc w:val="left"/>
        <w:rPr>
          <w:sz w:val="22"/>
          <w:szCs w:val="21"/>
        </w:rPr>
      </w:pPr>
      <w:r w:rsidRPr="006F0F36">
        <w:rPr>
          <w:sz w:val="22"/>
          <w:szCs w:val="21"/>
        </w:rPr>
        <w:t>*</w:t>
      </w:r>
      <w:r w:rsidRPr="006A5DA8">
        <w:rPr>
          <w:sz w:val="22"/>
          <w:szCs w:val="21"/>
        </w:rPr>
        <w:t xml:space="preserve"> Corresponding author.</w:t>
      </w:r>
      <w:r>
        <w:rPr>
          <w:rFonts w:hint="eastAsia"/>
          <w:sz w:val="22"/>
          <w:szCs w:val="21"/>
        </w:rPr>
        <w:t xml:space="preserve"> </w:t>
      </w:r>
      <w:r w:rsidRPr="00143BFC">
        <w:rPr>
          <w:rFonts w:hint="eastAsia"/>
          <w:i/>
          <w:iCs/>
          <w:sz w:val="22"/>
          <w:szCs w:val="21"/>
        </w:rPr>
        <w:t>E-mail address:</w:t>
      </w:r>
      <w:r>
        <w:rPr>
          <w:rFonts w:hint="eastAsia"/>
          <w:sz w:val="22"/>
          <w:szCs w:val="21"/>
        </w:rPr>
        <w:t xml:space="preserve"> </w:t>
      </w:r>
      <w:hyperlink r:id="rId7" w:history="1">
        <w:r w:rsidRPr="00133B86">
          <w:rPr>
            <w:rStyle w:val="afc"/>
            <w:rFonts w:hint="eastAsia"/>
            <w:sz w:val="22"/>
            <w:szCs w:val="21"/>
          </w:rPr>
          <w:t>jiamingming@iga.ac.cn</w:t>
        </w:r>
      </w:hyperlink>
      <w:r>
        <w:rPr>
          <w:rFonts w:hint="eastAsia"/>
          <w:sz w:val="22"/>
          <w:szCs w:val="21"/>
        </w:rPr>
        <w:t>.</w:t>
      </w:r>
    </w:p>
    <w:p w14:paraId="7C6855BD" w14:textId="77777777" w:rsidR="00104659" w:rsidRPr="009C5125" w:rsidRDefault="00104659" w:rsidP="009C5125">
      <w:pPr>
        <w:jc w:val="left"/>
        <w:rPr>
          <w:rFonts w:hint="eastAsia"/>
          <w:sz w:val="22"/>
          <w:szCs w:val="21"/>
        </w:rPr>
      </w:pPr>
    </w:p>
    <w:p w14:paraId="7AE0AEBF" w14:textId="49AE2301" w:rsidR="00BF4886" w:rsidRPr="00BF4886" w:rsidRDefault="00BF4886" w:rsidP="00BF4886">
      <w:pPr>
        <w:rPr>
          <w:rFonts w:cs="Times New Roman"/>
          <w:b/>
          <w:bCs/>
          <w:color w:val="1A1C1E"/>
          <w:sz w:val="28"/>
          <w:szCs w:val="28"/>
          <w:shd w:val="clear" w:color="auto" w:fill="FFFFFF"/>
        </w:rPr>
      </w:pPr>
      <w:r w:rsidRPr="00BF4886">
        <w:rPr>
          <w:rFonts w:cs="Times New Roman"/>
          <w:b/>
          <w:bCs/>
          <w:color w:val="1A1C1E"/>
          <w:sz w:val="28"/>
          <w:szCs w:val="28"/>
          <w:shd w:val="clear" w:color="auto" w:fill="FFFFFF"/>
        </w:rPr>
        <w:t>Supplementary Information</w:t>
      </w:r>
      <w:r w:rsidR="00104659">
        <w:rPr>
          <w:rFonts w:cs="Times New Roman" w:hint="eastAsia"/>
          <w:b/>
          <w:bCs/>
          <w:color w:val="1A1C1E"/>
          <w:sz w:val="28"/>
          <w:szCs w:val="28"/>
          <w:shd w:val="clear" w:color="auto" w:fill="FFFFFF"/>
        </w:rPr>
        <w:t>：</w:t>
      </w:r>
    </w:p>
    <w:p w14:paraId="5513C415" w14:textId="0F8CE728" w:rsidR="00154B79" w:rsidRPr="00284412" w:rsidRDefault="00284412" w:rsidP="00284412">
      <w:pPr>
        <w:rPr>
          <w:rFonts w:cs="Times New Roman"/>
          <w:color w:val="1A1C1E"/>
          <w:shd w:val="clear" w:color="auto" w:fill="FFFFFF"/>
        </w:rPr>
      </w:pPr>
      <w:r>
        <w:rPr>
          <w:rStyle w:val="ng-star-inserted"/>
          <w:rFonts w:cs="Times New Roman"/>
          <w:noProof/>
          <w:color w:val="1A1C1E"/>
          <w:shd w:val="clear" w:color="auto" w:fill="FFFFFF"/>
        </w:rPr>
        <w:lastRenderedPageBreak/>
        <w:drawing>
          <wp:inline distT="0" distB="0" distL="0" distR="0" wp14:anchorId="059A5D15" wp14:editId="603035D6">
            <wp:extent cx="5271770" cy="5915660"/>
            <wp:effectExtent l="0" t="0" r="5080" b="8890"/>
            <wp:docPr id="85316863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71770" cy="5915660"/>
                    </a:xfrm>
                    <a:prstGeom prst="rect">
                      <a:avLst/>
                    </a:prstGeom>
                    <a:noFill/>
                    <a:ln>
                      <a:noFill/>
                    </a:ln>
                  </pic:spPr>
                </pic:pic>
              </a:graphicData>
            </a:graphic>
          </wp:inline>
        </w:drawing>
      </w:r>
    </w:p>
    <w:p w14:paraId="72563E2E" w14:textId="21190260" w:rsidR="00154B79" w:rsidRDefault="00000000">
      <w:r>
        <w:rPr>
          <w:rFonts w:hint="eastAsia"/>
          <w:b/>
          <w:bCs/>
        </w:rPr>
        <w:t>Supplementary Figure 1. Conceptual framework and analytical workflow for reconstructing historical and future mangrove carbon dynamics.</w:t>
      </w:r>
    </w:p>
    <w:p w14:paraId="719C61C5" w14:textId="77777777" w:rsidR="00154B79" w:rsidRDefault="00000000">
      <w:pPr>
        <w:jc w:val="left"/>
      </w:pPr>
      <w:r>
        <w:br w:type="page"/>
      </w:r>
    </w:p>
    <w:p w14:paraId="175FB489" w14:textId="77777777" w:rsidR="00094E5E" w:rsidRDefault="00123268" w:rsidP="00123268">
      <w:pPr>
        <w:spacing w:line="240" w:lineRule="auto"/>
        <w:jc w:val="center"/>
        <w:rPr>
          <w:rStyle w:val="ng-star-inserted"/>
          <w:rFonts w:cs="Times New Roman"/>
          <w:color w:val="1A1C1E"/>
          <w:shd w:val="clear" w:color="auto" w:fill="FFFFFF"/>
        </w:rPr>
      </w:pPr>
      <w:r>
        <w:rPr>
          <w:rFonts w:cs="Times New Roman"/>
          <w:noProof/>
          <w:color w:val="1A1C1E"/>
          <w:shd w:val="clear" w:color="auto" w:fill="FFFFFF"/>
        </w:rPr>
        <w:lastRenderedPageBreak/>
        <w:drawing>
          <wp:inline distT="0" distB="0" distL="0" distR="0" wp14:anchorId="58A2584E" wp14:editId="67228DDD">
            <wp:extent cx="4415440" cy="6280708"/>
            <wp:effectExtent l="0" t="0" r="4445" b="6350"/>
            <wp:docPr id="212374535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3745355" name="图片 2123745355"/>
                    <pic:cNvPicPr/>
                  </pic:nvPicPr>
                  <pic:blipFill>
                    <a:blip r:embed="rId9">
                      <a:extLst>
                        <a:ext uri="{28A0092B-C50C-407E-A947-70E740481C1C}">
                          <a14:useLocalDpi xmlns:a14="http://schemas.microsoft.com/office/drawing/2010/main" val="0"/>
                        </a:ext>
                      </a:extLst>
                    </a:blip>
                    <a:stretch>
                      <a:fillRect/>
                    </a:stretch>
                  </pic:blipFill>
                  <pic:spPr>
                    <a:xfrm>
                      <a:off x="0" y="0"/>
                      <a:ext cx="4418834" cy="6285536"/>
                    </a:xfrm>
                    <a:prstGeom prst="rect">
                      <a:avLst/>
                    </a:prstGeom>
                  </pic:spPr>
                </pic:pic>
              </a:graphicData>
            </a:graphic>
          </wp:inline>
        </w:drawing>
      </w:r>
    </w:p>
    <w:p w14:paraId="4D9DA9E2" w14:textId="77777777" w:rsidR="00094E5E" w:rsidRDefault="00AF7FC4">
      <w:r w:rsidRPr="00785F1E">
        <w:rPr>
          <w:rFonts w:hint="eastAsia"/>
          <w:b/>
          <w:bCs/>
        </w:rPr>
        <w:t>Supplementary Figure 2.</w:t>
      </w:r>
      <w:r w:rsidR="00AA05A8" w:rsidRPr="00785F1E">
        <w:rPr>
          <w:rFonts w:hint="eastAsia"/>
          <w:b/>
          <w:bCs/>
        </w:rPr>
        <w:t xml:space="preserve"> </w:t>
      </w:r>
      <w:r w:rsidR="00F9686D" w:rsidRPr="00785F1E">
        <w:rPr>
          <w:rFonts w:hint="eastAsia"/>
          <w:b/>
          <w:bCs/>
        </w:rPr>
        <w:t>Determination of mangrove stand age through visual interpretation of historical Google Earth and Landsat time-series imagery.</w:t>
      </w:r>
      <w:r w:rsidR="00642C5A">
        <w:rPr>
          <w:rFonts w:hint="eastAsia"/>
        </w:rPr>
        <w:t xml:space="preserve"> </w:t>
      </w:r>
      <w:r w:rsidR="00E84619" w:rsidRPr="00E84619">
        <w:t>For example,</w:t>
      </w:r>
      <w:r w:rsidR="006D5587">
        <w:rPr>
          <w:rFonts w:hint="eastAsia"/>
        </w:rPr>
        <w:t xml:space="preserve"> t</w:t>
      </w:r>
      <w:r w:rsidR="00642C5A">
        <w:rPr>
          <w:rFonts w:hint="eastAsia"/>
        </w:rPr>
        <w:t>he time-series in panel (b) reveals</w:t>
      </w:r>
      <w:r w:rsidR="008F05C7">
        <w:rPr>
          <w:rFonts w:hint="eastAsia"/>
        </w:rPr>
        <w:t xml:space="preserve"> that continuous mangrove vegetation cover emerged in 2010</w:t>
      </w:r>
      <w:r w:rsidR="003E16E9">
        <w:rPr>
          <w:rFonts w:hint="eastAsia"/>
        </w:rPr>
        <w:t>. Consequently, for a field sample collected at this location in 2019, the stand age was calculated as 9 years.</w:t>
      </w:r>
    </w:p>
    <w:p w14:paraId="348B3332" w14:textId="77777777" w:rsidR="00500879" w:rsidRDefault="00500879">
      <w:pPr>
        <w:widowControl/>
        <w:spacing w:after="160" w:line="278" w:lineRule="auto"/>
        <w:jc w:val="left"/>
      </w:pPr>
      <w:r>
        <w:br w:type="page"/>
      </w:r>
    </w:p>
    <w:p w14:paraId="5B37D4D0" w14:textId="77777777" w:rsidR="00E24C4A" w:rsidRDefault="006943B2">
      <w:r>
        <w:rPr>
          <w:noProof/>
        </w:rPr>
        <w:lastRenderedPageBreak/>
        <w:drawing>
          <wp:inline distT="0" distB="0" distL="0" distR="0" wp14:anchorId="33A935D9" wp14:editId="7D838225">
            <wp:extent cx="5274310" cy="5043805"/>
            <wp:effectExtent l="0" t="0" r="2540" b="4445"/>
            <wp:docPr id="28233282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2332821" name="图片 282332821"/>
                    <pic:cNvPicPr/>
                  </pic:nvPicPr>
                  <pic:blipFill>
                    <a:blip r:embed="rId10">
                      <a:extLst>
                        <a:ext uri="{28A0092B-C50C-407E-A947-70E740481C1C}">
                          <a14:useLocalDpi xmlns:a14="http://schemas.microsoft.com/office/drawing/2010/main" val="0"/>
                        </a:ext>
                      </a:extLst>
                    </a:blip>
                    <a:stretch>
                      <a:fillRect/>
                    </a:stretch>
                  </pic:blipFill>
                  <pic:spPr>
                    <a:xfrm>
                      <a:off x="0" y="0"/>
                      <a:ext cx="5274310" cy="5043805"/>
                    </a:xfrm>
                    <a:prstGeom prst="rect">
                      <a:avLst/>
                    </a:prstGeom>
                  </pic:spPr>
                </pic:pic>
              </a:graphicData>
            </a:graphic>
          </wp:inline>
        </w:drawing>
      </w:r>
    </w:p>
    <w:p w14:paraId="07EC0CA1" w14:textId="77777777" w:rsidR="00467896" w:rsidRDefault="00A43024">
      <w:r w:rsidRPr="004321F1">
        <w:rPr>
          <w:rFonts w:hint="eastAsia"/>
          <w:b/>
          <w:bCs/>
        </w:rPr>
        <w:t>Supplementary Figure 3.</w:t>
      </w:r>
      <w:r w:rsidR="00E81238" w:rsidRPr="004321F1">
        <w:rPr>
          <w:rFonts w:hint="eastAsia"/>
          <w:b/>
          <w:bCs/>
        </w:rPr>
        <w:t xml:space="preserve"> </w:t>
      </w:r>
      <w:r w:rsidR="00EB2723" w:rsidRPr="004321F1">
        <w:rPr>
          <w:rFonts w:hint="eastAsia"/>
          <w:b/>
          <w:bCs/>
        </w:rPr>
        <w:t>Spatial distribution and statistical characteristics of the compiled mangrove carbon dataset.</w:t>
      </w:r>
      <w:r w:rsidR="009C0575">
        <w:rPr>
          <w:rFonts w:hint="eastAsia"/>
        </w:rPr>
        <w:t xml:space="preserve"> </w:t>
      </w:r>
      <w:r w:rsidR="001734EB">
        <w:rPr>
          <w:rFonts w:hint="eastAsia"/>
        </w:rPr>
        <w:t>(a</w:t>
      </w:r>
      <w:r w:rsidR="001734EB">
        <w:rPr>
          <w:rFonts w:hint="eastAsia"/>
        </w:rPr>
        <w:t>–</w:t>
      </w:r>
      <w:r w:rsidR="001734EB">
        <w:rPr>
          <w:rFonts w:hint="eastAsia"/>
        </w:rPr>
        <w:t xml:space="preserve">c) </w:t>
      </w:r>
      <w:r w:rsidR="0021027C" w:rsidRPr="0021027C">
        <w:t>Geographic locations and sampling intensity for aboveground biomass carbon (AGC), belowground biomass carbon (BGC), and soil organic carbon (SOC) observations.</w:t>
      </w:r>
      <w:r w:rsidR="00F30546">
        <w:rPr>
          <w:rFonts w:hint="eastAsia"/>
        </w:rPr>
        <w:t xml:space="preserve"> (d)</w:t>
      </w:r>
      <w:r w:rsidR="005D2678">
        <w:rPr>
          <w:rFonts w:hint="eastAsia"/>
        </w:rPr>
        <w:t xml:space="preserve"> S</w:t>
      </w:r>
      <w:r w:rsidR="005D2678" w:rsidRPr="005D2678">
        <w:t>tatistical distribution of carbon density (Mg C ha⁻¹) for AGC, BGC, and SOC</w:t>
      </w:r>
      <w:r w:rsidR="005D2678">
        <w:rPr>
          <w:rFonts w:hint="eastAsia"/>
        </w:rPr>
        <w:t xml:space="preserve">. </w:t>
      </w:r>
      <w:r w:rsidR="000B16E6" w:rsidRPr="000B16E6">
        <w:t xml:space="preserve">For each box plot, individual data points are shown as circles. The center line and the top and bottom of the box represent the median and the interquartile range (25th percentile and 75th percentile). The sample size (n) of each group is shown at the </w:t>
      </w:r>
      <w:r w:rsidR="00AC3CDB">
        <w:rPr>
          <w:rFonts w:hint="eastAsia"/>
        </w:rPr>
        <w:t>bottom</w:t>
      </w:r>
      <w:r w:rsidR="000B16E6" w:rsidRPr="000B16E6">
        <w:t xml:space="preserve"> of each box plot.</w:t>
      </w:r>
    </w:p>
    <w:p w14:paraId="05AD2088" w14:textId="77777777" w:rsidR="00845BAC" w:rsidRDefault="00845BAC"/>
    <w:p w14:paraId="5DC5C30B" w14:textId="77777777" w:rsidR="00500879" w:rsidRDefault="00500879">
      <w:pPr>
        <w:widowControl/>
        <w:spacing w:after="160" w:line="278" w:lineRule="auto"/>
        <w:jc w:val="left"/>
      </w:pPr>
      <w:r>
        <w:br w:type="page"/>
      </w:r>
    </w:p>
    <w:p w14:paraId="06D85B56" w14:textId="77777777" w:rsidR="00845BAC" w:rsidRDefault="00192D41">
      <w:r>
        <w:rPr>
          <w:noProof/>
        </w:rPr>
        <w:lastRenderedPageBreak/>
        <w:drawing>
          <wp:inline distT="0" distB="0" distL="0" distR="0" wp14:anchorId="3924CE1D" wp14:editId="5403EE00">
            <wp:extent cx="5192268" cy="2656332"/>
            <wp:effectExtent l="0" t="0" r="8890" b="0"/>
            <wp:docPr id="5620589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205894" name="图片 56205894"/>
                    <pic:cNvPicPr/>
                  </pic:nvPicPr>
                  <pic:blipFill>
                    <a:blip r:embed="rId11">
                      <a:extLst>
                        <a:ext uri="{28A0092B-C50C-407E-A947-70E740481C1C}">
                          <a14:useLocalDpi xmlns:a14="http://schemas.microsoft.com/office/drawing/2010/main" val="0"/>
                        </a:ext>
                      </a:extLst>
                    </a:blip>
                    <a:stretch>
                      <a:fillRect/>
                    </a:stretch>
                  </pic:blipFill>
                  <pic:spPr>
                    <a:xfrm>
                      <a:off x="0" y="0"/>
                      <a:ext cx="5192268" cy="2656332"/>
                    </a:xfrm>
                    <a:prstGeom prst="rect">
                      <a:avLst/>
                    </a:prstGeom>
                  </pic:spPr>
                </pic:pic>
              </a:graphicData>
            </a:graphic>
          </wp:inline>
        </w:drawing>
      </w:r>
    </w:p>
    <w:p w14:paraId="353499A8" w14:textId="6AD3388C" w:rsidR="0054050B" w:rsidRDefault="009B5F03" w:rsidP="006C5EAF">
      <w:pPr>
        <w:pStyle w:val="a3"/>
      </w:pPr>
      <w:r w:rsidRPr="000E2038">
        <w:rPr>
          <w:rFonts w:hint="eastAsia"/>
          <w:b/>
          <w:bCs/>
        </w:rPr>
        <w:t>Supplementary Figure 4.</w:t>
      </w:r>
      <w:r w:rsidR="000746DB" w:rsidRPr="000E2038">
        <w:rPr>
          <w:rFonts w:hint="eastAsia"/>
          <w:b/>
          <w:bCs/>
        </w:rPr>
        <w:t xml:space="preserve"> </w:t>
      </w:r>
      <w:r w:rsidR="000746DB" w:rsidRPr="000E2038">
        <w:rPr>
          <w:b/>
          <w:bCs/>
        </w:rPr>
        <w:t>Accuracy assessment of the Landsat-derived mangrove</w:t>
      </w:r>
      <w:r w:rsidR="000746DB" w:rsidRPr="000E2038">
        <w:rPr>
          <w:rFonts w:hint="eastAsia"/>
          <w:b/>
          <w:bCs/>
        </w:rPr>
        <w:t xml:space="preserve"> stand</w:t>
      </w:r>
      <w:r w:rsidR="000E2038">
        <w:rPr>
          <w:rFonts w:hint="eastAsia"/>
          <w:b/>
          <w:bCs/>
        </w:rPr>
        <w:t xml:space="preserve"> </w:t>
      </w:r>
      <w:r w:rsidR="000746DB" w:rsidRPr="000E2038">
        <w:rPr>
          <w:rFonts w:hint="eastAsia"/>
          <w:b/>
          <w:bCs/>
        </w:rPr>
        <w:t>age products.</w:t>
      </w:r>
      <w:r w:rsidR="00F21292" w:rsidRPr="000E2038">
        <w:rPr>
          <w:rFonts w:hint="eastAsia"/>
          <w:b/>
          <w:bCs/>
        </w:rPr>
        <w:t xml:space="preserve"> </w:t>
      </w:r>
      <w:r w:rsidR="00F21292">
        <w:rPr>
          <w:rFonts w:hint="eastAsia"/>
        </w:rPr>
        <w:t xml:space="preserve">(a) </w:t>
      </w:r>
      <w:r w:rsidR="006C5EAF" w:rsidRPr="006C5EAF">
        <w:t xml:space="preserve">Comparison between the </w:t>
      </w:r>
      <w:r w:rsidR="000E2038" w:rsidRPr="000E2038">
        <w:t>estimated</w:t>
      </w:r>
      <w:r w:rsidR="006C5EAF" w:rsidRPr="006C5EAF">
        <w:t xml:space="preserve"> mangrove stand ages and observed reference data.</w:t>
      </w:r>
      <w:r w:rsidR="006C5EAF">
        <w:rPr>
          <w:rFonts w:hint="eastAsia"/>
        </w:rPr>
        <w:t xml:space="preserve"> </w:t>
      </w:r>
      <w:r w:rsidR="00222ACA">
        <w:rPr>
          <w:rFonts w:hint="eastAsia"/>
        </w:rPr>
        <w:t xml:space="preserve">(b) </w:t>
      </w:r>
      <w:r w:rsidR="003B0505" w:rsidRPr="003B0505">
        <w:t>Evaluation of the binary classification distinguishing old-growth mangroves (OGM, Positive class) from non-OGM stands (Negative class). True Positives (TP) and True Negatives (TN) denote correctly classified OGM and non-OGM samples, respectively, whereas False Positives (FP) and False Negatives (FN) represent misclassifications.</w:t>
      </w:r>
    </w:p>
    <w:p w14:paraId="3DF78A56" w14:textId="77777777" w:rsidR="007B532B" w:rsidRDefault="007B532B"/>
    <w:p w14:paraId="5C82E9F2" w14:textId="77777777" w:rsidR="00845BAC" w:rsidRDefault="00845BAC">
      <w:pPr>
        <w:widowControl/>
        <w:spacing w:after="160" w:line="278" w:lineRule="auto"/>
        <w:jc w:val="left"/>
      </w:pPr>
      <w:r>
        <w:br w:type="page"/>
      </w:r>
    </w:p>
    <w:p w14:paraId="2555C78D" w14:textId="77777777" w:rsidR="00964B09" w:rsidRDefault="00964B09"/>
    <w:tbl>
      <w:tblPr>
        <w:tblpPr w:leftFromText="180" w:rightFromText="180" w:vertAnchor="text" w:horzAnchor="margin" w:tblpXSpec="center" w:tblpY="951"/>
        <w:tblW w:w="9356" w:type="dxa"/>
        <w:tblBorders>
          <w:top w:val="single" w:sz="4" w:space="0" w:color="auto"/>
          <w:bottom w:val="single" w:sz="4" w:space="0" w:color="auto"/>
        </w:tblBorders>
        <w:tblLayout w:type="fixed"/>
        <w:tblLook w:val="04A0" w:firstRow="1" w:lastRow="0" w:firstColumn="1" w:lastColumn="0" w:noHBand="0" w:noVBand="1"/>
      </w:tblPr>
      <w:tblGrid>
        <w:gridCol w:w="2552"/>
        <w:gridCol w:w="4111"/>
        <w:gridCol w:w="2693"/>
      </w:tblGrid>
      <w:tr w:rsidR="00112C5F" w:rsidRPr="000B0FA8" w14:paraId="1589CCE2" w14:textId="77777777" w:rsidTr="00801D52">
        <w:trPr>
          <w:trHeight w:val="415"/>
        </w:trPr>
        <w:tc>
          <w:tcPr>
            <w:tcW w:w="2552" w:type="dxa"/>
            <w:tcBorders>
              <w:top w:val="single" w:sz="12" w:space="0" w:color="auto"/>
              <w:bottom w:val="single" w:sz="12" w:space="0" w:color="auto"/>
            </w:tcBorders>
          </w:tcPr>
          <w:p w14:paraId="66D52F82" w14:textId="77777777" w:rsidR="00112C5F" w:rsidRPr="00467896" w:rsidRDefault="00112C5F" w:rsidP="00112C5F">
            <w:pPr>
              <w:widowControl/>
              <w:ind w:leftChars="-6" w:left="5" w:hangingChars="8" w:hanging="19"/>
              <w:jc w:val="left"/>
              <w:textAlignment w:val="top"/>
              <w:rPr>
                <w:rFonts w:cs="Times New Roman"/>
                <w:b/>
                <w:bCs/>
                <w:color w:val="000000"/>
                <w:kern w:val="0"/>
                <w:lang w:bidi="ar"/>
              </w:rPr>
            </w:pPr>
            <w:r w:rsidRPr="00467896">
              <w:rPr>
                <w:rFonts w:cs="Times New Roman"/>
                <w:b/>
                <w:bCs/>
                <w:color w:val="000000"/>
                <w:kern w:val="0"/>
                <w:lang w:bidi="ar"/>
              </w:rPr>
              <w:t>Species</w:t>
            </w:r>
          </w:p>
        </w:tc>
        <w:tc>
          <w:tcPr>
            <w:tcW w:w="4111" w:type="dxa"/>
            <w:tcBorders>
              <w:top w:val="single" w:sz="12" w:space="0" w:color="auto"/>
              <w:bottom w:val="single" w:sz="12" w:space="0" w:color="auto"/>
            </w:tcBorders>
          </w:tcPr>
          <w:p w14:paraId="1B8C6C6A" w14:textId="77777777" w:rsidR="00112C5F" w:rsidRPr="00467896" w:rsidRDefault="00112C5F" w:rsidP="00112C5F">
            <w:pPr>
              <w:widowControl/>
              <w:ind w:leftChars="-1" w:left="-2"/>
              <w:jc w:val="left"/>
              <w:textAlignment w:val="top"/>
              <w:rPr>
                <w:rFonts w:cs="Times New Roman"/>
                <w:b/>
                <w:bCs/>
                <w:color w:val="000000"/>
                <w:kern w:val="0"/>
                <w:lang w:bidi="ar"/>
              </w:rPr>
            </w:pPr>
            <w:r w:rsidRPr="00467896">
              <w:rPr>
                <w:rFonts w:cs="Times New Roman"/>
                <w:b/>
                <w:bCs/>
                <w:color w:val="000000"/>
                <w:kern w:val="0"/>
                <w:lang w:bidi="ar"/>
              </w:rPr>
              <w:t>Allometric equations</w:t>
            </w:r>
          </w:p>
        </w:tc>
        <w:tc>
          <w:tcPr>
            <w:tcW w:w="2693" w:type="dxa"/>
            <w:tcBorders>
              <w:top w:val="single" w:sz="12" w:space="0" w:color="auto"/>
              <w:bottom w:val="single" w:sz="12" w:space="0" w:color="auto"/>
            </w:tcBorders>
          </w:tcPr>
          <w:p w14:paraId="7527DE58" w14:textId="77777777" w:rsidR="00112C5F" w:rsidRPr="00467896" w:rsidRDefault="00112C5F" w:rsidP="00801D52">
            <w:pPr>
              <w:widowControl/>
              <w:jc w:val="center"/>
              <w:textAlignment w:val="top"/>
              <w:rPr>
                <w:rFonts w:cs="Times New Roman"/>
                <w:b/>
                <w:bCs/>
                <w:color w:val="000000"/>
                <w:kern w:val="0"/>
                <w:lang w:bidi="ar"/>
              </w:rPr>
            </w:pPr>
            <w:r w:rsidRPr="00467896">
              <w:rPr>
                <w:rFonts w:cs="Times New Roman"/>
                <w:b/>
                <w:bCs/>
                <w:color w:val="000000"/>
                <w:kern w:val="0"/>
                <w:lang w:bidi="ar"/>
              </w:rPr>
              <w:t>References</w:t>
            </w:r>
          </w:p>
        </w:tc>
      </w:tr>
      <w:tr w:rsidR="00112C5F" w:rsidRPr="000B0FA8" w14:paraId="3A3FFAB6" w14:textId="77777777" w:rsidTr="00801D52">
        <w:trPr>
          <w:trHeight w:val="403"/>
        </w:trPr>
        <w:tc>
          <w:tcPr>
            <w:tcW w:w="2552" w:type="dxa"/>
            <w:tcBorders>
              <w:top w:val="single" w:sz="12" w:space="0" w:color="auto"/>
              <w:bottom w:val="single" w:sz="4" w:space="0" w:color="auto"/>
            </w:tcBorders>
            <w:vAlign w:val="center"/>
          </w:tcPr>
          <w:p w14:paraId="6285B7C4" w14:textId="77777777" w:rsidR="00112C5F" w:rsidRPr="00467896" w:rsidRDefault="00112C5F" w:rsidP="00112C5F">
            <w:pPr>
              <w:widowControl/>
              <w:ind w:leftChars="-1" w:left="-2"/>
              <w:textAlignment w:val="top"/>
              <w:rPr>
                <w:rFonts w:cs="Times New Roman"/>
                <w:color w:val="000000"/>
              </w:rPr>
            </w:pPr>
            <w:r w:rsidRPr="00467896">
              <w:rPr>
                <w:rFonts w:cs="Times New Roman"/>
                <w:i/>
                <w:iCs/>
                <w:color w:val="000000"/>
                <w:kern w:val="0"/>
                <w:lang w:bidi="ar"/>
              </w:rPr>
              <w:t>Avice</w:t>
            </w:r>
            <w:r w:rsidRPr="00467896">
              <w:rPr>
                <w:rFonts w:cs="Times New Roman" w:hint="eastAsia"/>
                <w:i/>
                <w:iCs/>
                <w:color w:val="000000"/>
                <w:kern w:val="0"/>
                <w:lang w:bidi="ar"/>
              </w:rPr>
              <w:t>n</w:t>
            </w:r>
            <w:r w:rsidRPr="00467896">
              <w:rPr>
                <w:rFonts w:cs="Times New Roman"/>
                <w:i/>
                <w:iCs/>
                <w:color w:val="000000"/>
                <w:kern w:val="0"/>
                <w:lang w:bidi="ar"/>
              </w:rPr>
              <w:t>ni</w:t>
            </w:r>
            <w:r w:rsidRPr="00467896">
              <w:rPr>
                <w:rFonts w:cs="Times New Roman" w:hint="eastAsia"/>
                <w:i/>
                <w:iCs/>
                <w:color w:val="000000"/>
                <w:kern w:val="0"/>
                <w:lang w:bidi="ar"/>
              </w:rPr>
              <w:t>a</w:t>
            </w:r>
            <w:r w:rsidRPr="00467896">
              <w:rPr>
                <w:rFonts w:cs="Times New Roman"/>
                <w:i/>
                <w:iCs/>
                <w:color w:val="000000"/>
                <w:kern w:val="0"/>
                <w:lang w:bidi="ar"/>
              </w:rPr>
              <w:t xml:space="preserve"> marina</w:t>
            </w:r>
          </w:p>
        </w:tc>
        <w:tc>
          <w:tcPr>
            <w:tcW w:w="4111" w:type="dxa"/>
            <w:tcBorders>
              <w:top w:val="single" w:sz="12" w:space="0" w:color="auto"/>
              <w:bottom w:val="single" w:sz="4" w:space="0" w:color="auto"/>
            </w:tcBorders>
            <w:vAlign w:val="center"/>
          </w:tcPr>
          <w:p w14:paraId="3EE7C6D9" w14:textId="77777777" w:rsidR="00112C5F" w:rsidRPr="00321349" w:rsidRDefault="00112C5F" w:rsidP="00112C5F">
            <w:pPr>
              <w:widowControl/>
              <w:ind w:leftChars="-1" w:left="-2"/>
              <w:jc w:val="left"/>
              <w:textAlignment w:val="top"/>
              <w:rPr>
                <w:rFonts w:cs="Times New Roman"/>
                <w:color w:val="000000"/>
                <w:kern w:val="0"/>
                <w:lang w:bidi="ar"/>
              </w:rPr>
            </w:pPr>
            <w:r w:rsidRPr="00321349">
              <w:rPr>
                <w:rFonts w:cs="Times New Roman"/>
                <w:color w:val="000000"/>
                <w:kern w:val="0"/>
                <w:lang w:bidi="ar"/>
              </w:rPr>
              <w:t>W</w:t>
            </w:r>
            <w:r w:rsidRPr="00321349">
              <w:rPr>
                <w:rFonts w:cs="Times New Roman"/>
                <w:color w:val="000000"/>
                <w:kern w:val="0"/>
                <w:vertAlign w:val="subscript"/>
                <w:lang w:bidi="ar"/>
              </w:rPr>
              <w:t>AGB</w:t>
            </w:r>
            <w:r w:rsidRPr="00321349">
              <w:rPr>
                <w:rFonts w:cs="Times New Roman"/>
                <w:color w:val="000000"/>
                <w:kern w:val="0"/>
                <w:lang w:bidi="ar"/>
              </w:rPr>
              <w:t>=0.308*DBH</w:t>
            </w:r>
            <w:r w:rsidRPr="00321349">
              <w:rPr>
                <w:rFonts w:cs="Times New Roman"/>
                <w:color w:val="000000"/>
                <w:kern w:val="0"/>
                <w:vertAlign w:val="superscript"/>
                <w:lang w:bidi="ar"/>
              </w:rPr>
              <w:t>2.11</w:t>
            </w:r>
          </w:p>
          <w:p w14:paraId="5CC45B35" w14:textId="77777777" w:rsidR="00112C5F" w:rsidRPr="00321349" w:rsidRDefault="00112C5F" w:rsidP="00112C5F">
            <w:pPr>
              <w:widowControl/>
              <w:ind w:leftChars="-1" w:left="-2"/>
              <w:jc w:val="left"/>
              <w:textAlignment w:val="top"/>
              <w:rPr>
                <w:rFonts w:cs="Times New Roman"/>
                <w:color w:val="000000"/>
              </w:rPr>
            </w:pPr>
            <w:r w:rsidRPr="00321349">
              <w:rPr>
                <w:rFonts w:cs="Times New Roman"/>
                <w:color w:val="000000"/>
                <w:kern w:val="0"/>
                <w:lang w:bidi="ar"/>
              </w:rPr>
              <w:t>W</w:t>
            </w:r>
            <w:r w:rsidRPr="00321349">
              <w:rPr>
                <w:rFonts w:cs="Times New Roman"/>
                <w:color w:val="000000"/>
                <w:kern w:val="0"/>
                <w:vertAlign w:val="subscript"/>
                <w:lang w:bidi="ar"/>
              </w:rPr>
              <w:t>BGB</w:t>
            </w:r>
            <w:r w:rsidRPr="00321349">
              <w:rPr>
                <w:rFonts w:cs="Times New Roman"/>
                <w:color w:val="000000"/>
                <w:kern w:val="0"/>
                <w:lang w:bidi="ar"/>
              </w:rPr>
              <w:t>=1.28*DBH</w:t>
            </w:r>
            <w:r w:rsidRPr="00321349">
              <w:rPr>
                <w:rFonts w:cs="Times New Roman"/>
                <w:color w:val="000000"/>
                <w:kern w:val="0"/>
                <w:vertAlign w:val="superscript"/>
                <w:lang w:bidi="ar"/>
              </w:rPr>
              <w:t>1.17</w:t>
            </w:r>
          </w:p>
        </w:tc>
        <w:tc>
          <w:tcPr>
            <w:tcW w:w="2693" w:type="dxa"/>
            <w:tcBorders>
              <w:top w:val="single" w:sz="12" w:space="0" w:color="auto"/>
              <w:bottom w:val="single" w:sz="4" w:space="0" w:color="auto"/>
            </w:tcBorders>
            <w:noWrap/>
            <w:vAlign w:val="center"/>
          </w:tcPr>
          <w:p w14:paraId="73EBDB10" w14:textId="77777777" w:rsidR="00112C5F" w:rsidRPr="00B55744" w:rsidRDefault="00112C5F" w:rsidP="00801D52">
            <w:pPr>
              <w:jc w:val="center"/>
              <w:rPr>
                <w:rFonts w:cs="Times New Roman"/>
                <w:color w:val="000000"/>
              </w:rPr>
            </w:pPr>
            <w:r w:rsidRPr="00B55744">
              <w:rPr>
                <w:rFonts w:cs="Times New Roman" w:hint="eastAsia"/>
                <w:noProof/>
                <w:color w:val="000000"/>
              </w:rPr>
              <w:t>(</w:t>
            </w:r>
            <w:r w:rsidRPr="00B55744">
              <w:rPr>
                <w:rFonts w:eastAsia="等线" w:cs="Times New Roman"/>
                <w:color w:val="000000" w:themeColor="text1"/>
              </w:rPr>
              <w:t>Comley</w:t>
            </w:r>
            <w:r w:rsidRPr="00B55744">
              <w:rPr>
                <w:rFonts w:cs="Times New Roman"/>
              </w:rPr>
              <w:t xml:space="preserve"> et al., 2005</w:t>
            </w:r>
            <w:r w:rsidRPr="00B55744">
              <w:rPr>
                <w:rFonts w:cs="Times New Roman" w:hint="eastAsia"/>
                <w:noProof/>
                <w:color w:val="000000"/>
              </w:rPr>
              <w:t>)</w:t>
            </w:r>
          </w:p>
        </w:tc>
      </w:tr>
      <w:tr w:rsidR="00112C5F" w:rsidRPr="000B0FA8" w14:paraId="54356DF7" w14:textId="77777777" w:rsidTr="00801D52">
        <w:trPr>
          <w:trHeight w:val="264"/>
        </w:trPr>
        <w:tc>
          <w:tcPr>
            <w:tcW w:w="2552" w:type="dxa"/>
            <w:tcBorders>
              <w:top w:val="single" w:sz="4" w:space="0" w:color="auto"/>
              <w:bottom w:val="single" w:sz="4" w:space="0" w:color="auto"/>
            </w:tcBorders>
            <w:vAlign w:val="center"/>
          </w:tcPr>
          <w:p w14:paraId="4381E25F" w14:textId="77777777" w:rsidR="00112C5F" w:rsidRPr="00467896" w:rsidRDefault="00112C5F" w:rsidP="00112C5F">
            <w:pPr>
              <w:widowControl/>
              <w:ind w:leftChars="-1" w:left="-2"/>
              <w:textAlignment w:val="top"/>
              <w:rPr>
                <w:rFonts w:cs="Times New Roman"/>
                <w:color w:val="000000"/>
                <w:kern w:val="0"/>
                <w:lang w:bidi="ar"/>
              </w:rPr>
            </w:pPr>
            <w:r w:rsidRPr="00467896">
              <w:rPr>
                <w:rFonts w:cs="Times New Roman"/>
                <w:i/>
                <w:iCs/>
                <w:color w:val="000000"/>
                <w:kern w:val="0"/>
                <w:lang w:bidi="ar"/>
              </w:rPr>
              <w:t>Kandeli</w:t>
            </w:r>
            <w:r w:rsidRPr="00467896">
              <w:rPr>
                <w:rFonts w:cs="Times New Roman" w:hint="eastAsia"/>
                <w:i/>
                <w:iCs/>
                <w:color w:val="000000"/>
                <w:kern w:val="0"/>
                <w:lang w:bidi="ar"/>
              </w:rPr>
              <w:t>a</w:t>
            </w:r>
            <w:r w:rsidRPr="00467896">
              <w:rPr>
                <w:rFonts w:cs="Times New Roman"/>
                <w:i/>
                <w:iCs/>
                <w:color w:val="000000"/>
                <w:kern w:val="0"/>
                <w:lang w:bidi="ar"/>
              </w:rPr>
              <w:t xml:space="preserve"> obo</w:t>
            </w:r>
            <w:r w:rsidRPr="00467896">
              <w:rPr>
                <w:rFonts w:cs="Times New Roman" w:hint="eastAsia"/>
                <w:i/>
                <w:iCs/>
                <w:color w:val="000000"/>
                <w:kern w:val="0"/>
                <w:lang w:bidi="ar"/>
              </w:rPr>
              <w:t>v</w:t>
            </w:r>
            <w:r w:rsidRPr="00467896">
              <w:rPr>
                <w:rFonts w:cs="Times New Roman"/>
                <w:i/>
                <w:iCs/>
                <w:color w:val="000000"/>
                <w:kern w:val="0"/>
                <w:lang w:bidi="ar"/>
              </w:rPr>
              <w:t>ata</w:t>
            </w:r>
          </w:p>
        </w:tc>
        <w:tc>
          <w:tcPr>
            <w:tcW w:w="4111" w:type="dxa"/>
            <w:tcBorders>
              <w:top w:val="single" w:sz="4" w:space="0" w:color="auto"/>
              <w:bottom w:val="single" w:sz="4" w:space="0" w:color="auto"/>
            </w:tcBorders>
            <w:vAlign w:val="center"/>
          </w:tcPr>
          <w:p w14:paraId="68D63093" w14:textId="77777777" w:rsidR="00112C5F" w:rsidRPr="00321349" w:rsidRDefault="00112C5F" w:rsidP="00112C5F">
            <w:pPr>
              <w:widowControl/>
              <w:ind w:leftChars="-1" w:left="-2"/>
              <w:jc w:val="left"/>
              <w:textAlignment w:val="top"/>
              <w:rPr>
                <w:rFonts w:cs="Times New Roman"/>
                <w:color w:val="000000"/>
                <w:kern w:val="0"/>
                <w:lang w:bidi="ar"/>
              </w:rPr>
            </w:pPr>
            <w:r w:rsidRPr="00321349">
              <w:rPr>
                <w:rFonts w:cs="Times New Roman"/>
                <w:color w:val="000000"/>
                <w:kern w:val="0"/>
                <w:lang w:bidi="ar"/>
              </w:rPr>
              <w:t>W</w:t>
            </w:r>
            <w:r w:rsidRPr="00321349">
              <w:rPr>
                <w:rFonts w:cs="Times New Roman"/>
                <w:color w:val="000000"/>
                <w:kern w:val="0"/>
                <w:vertAlign w:val="subscript"/>
                <w:lang w:bidi="ar"/>
              </w:rPr>
              <w:t>AGB</w:t>
            </w:r>
            <w:r w:rsidRPr="00321349">
              <w:rPr>
                <w:rFonts w:cs="Times New Roman"/>
                <w:color w:val="000000"/>
                <w:kern w:val="0"/>
                <w:lang w:bidi="ar"/>
              </w:rPr>
              <w:t>=0.187*DBH</w:t>
            </w:r>
            <w:r w:rsidRPr="00321349">
              <w:rPr>
                <w:rFonts w:cs="Times New Roman"/>
                <w:color w:val="000000"/>
                <w:kern w:val="0"/>
                <w:vertAlign w:val="superscript"/>
                <w:lang w:bidi="ar"/>
              </w:rPr>
              <w:t>1.855</w:t>
            </w:r>
            <w:r w:rsidRPr="00321349">
              <w:rPr>
                <w:rFonts w:cs="Times New Roman"/>
                <w:color w:val="000000"/>
                <w:kern w:val="0"/>
                <w:lang w:bidi="ar"/>
              </w:rPr>
              <w:t>+0.267*DBH</w:t>
            </w:r>
            <w:r w:rsidRPr="00321349">
              <w:rPr>
                <w:rFonts w:cs="Times New Roman"/>
                <w:color w:val="000000"/>
                <w:kern w:val="0"/>
                <w:vertAlign w:val="superscript"/>
                <w:lang w:bidi="ar"/>
              </w:rPr>
              <w:t>1.906</w:t>
            </w:r>
          </w:p>
          <w:p w14:paraId="7C125DFA" w14:textId="77777777" w:rsidR="00112C5F" w:rsidRPr="00321349" w:rsidRDefault="00112C5F" w:rsidP="00112C5F">
            <w:pPr>
              <w:widowControl/>
              <w:ind w:leftChars="-1" w:left="-2"/>
              <w:jc w:val="left"/>
              <w:textAlignment w:val="top"/>
              <w:rPr>
                <w:rFonts w:cs="Times New Roman"/>
                <w:color w:val="000000"/>
              </w:rPr>
            </w:pPr>
            <w:r w:rsidRPr="00321349">
              <w:rPr>
                <w:rFonts w:cs="Times New Roman"/>
                <w:color w:val="000000"/>
              </w:rPr>
              <w:t>W</w:t>
            </w:r>
            <w:r w:rsidRPr="00321349">
              <w:rPr>
                <w:rFonts w:cs="Times New Roman"/>
                <w:color w:val="000000"/>
                <w:vertAlign w:val="subscript"/>
              </w:rPr>
              <w:t>BGB</w:t>
            </w:r>
            <w:r w:rsidRPr="00321349">
              <w:rPr>
                <w:rFonts w:cs="Times New Roman"/>
                <w:color w:val="000000"/>
              </w:rPr>
              <w:t>=4.6*DBH</w:t>
            </w:r>
            <w:r w:rsidRPr="00321349">
              <w:rPr>
                <w:rFonts w:cs="Times New Roman"/>
                <w:color w:val="000000"/>
                <w:vertAlign w:val="superscript"/>
              </w:rPr>
              <w:t>1.136</w:t>
            </w:r>
          </w:p>
        </w:tc>
        <w:tc>
          <w:tcPr>
            <w:tcW w:w="2693" w:type="dxa"/>
            <w:tcBorders>
              <w:top w:val="single" w:sz="4" w:space="0" w:color="auto"/>
              <w:bottom w:val="single" w:sz="4" w:space="0" w:color="auto"/>
            </w:tcBorders>
            <w:noWrap/>
            <w:vAlign w:val="center"/>
          </w:tcPr>
          <w:p w14:paraId="67AC3335" w14:textId="77777777" w:rsidR="00112C5F" w:rsidRPr="00B55744" w:rsidRDefault="00112C5F" w:rsidP="00801D52">
            <w:pPr>
              <w:jc w:val="center"/>
              <w:rPr>
                <w:rFonts w:cs="Times New Roman"/>
                <w:color w:val="000000"/>
              </w:rPr>
            </w:pPr>
            <w:r>
              <w:rPr>
                <w:rFonts w:cs="Times New Roman" w:hint="eastAsia"/>
                <w:noProof/>
                <w:color w:val="000000"/>
              </w:rPr>
              <w:t>(</w:t>
            </w:r>
            <w:r w:rsidRPr="00B55744">
              <w:rPr>
                <w:rFonts w:eastAsia="等线" w:cs="Times New Roman"/>
                <w:color w:val="000000" w:themeColor="text1"/>
              </w:rPr>
              <w:t>Jin</w:t>
            </w:r>
            <w:r w:rsidRPr="00B55744">
              <w:rPr>
                <w:rFonts w:cs="Times New Roman"/>
              </w:rPr>
              <w:t xml:space="preserve"> et al., 201</w:t>
            </w:r>
            <w:r w:rsidR="000014D5">
              <w:rPr>
                <w:rFonts w:cs="Times New Roman" w:hint="eastAsia"/>
              </w:rPr>
              <w:t>2</w:t>
            </w:r>
            <w:r>
              <w:rPr>
                <w:rFonts w:cs="Times New Roman" w:hint="eastAsia"/>
                <w:noProof/>
                <w:color w:val="000000"/>
              </w:rPr>
              <w:t>)</w:t>
            </w:r>
          </w:p>
        </w:tc>
      </w:tr>
      <w:tr w:rsidR="00112C5F" w:rsidRPr="000B0FA8" w14:paraId="13EBCE6C" w14:textId="77777777" w:rsidTr="00801D52">
        <w:trPr>
          <w:trHeight w:val="623"/>
        </w:trPr>
        <w:tc>
          <w:tcPr>
            <w:tcW w:w="2552" w:type="dxa"/>
            <w:tcBorders>
              <w:top w:val="single" w:sz="4" w:space="0" w:color="auto"/>
              <w:bottom w:val="single" w:sz="4" w:space="0" w:color="auto"/>
            </w:tcBorders>
            <w:vAlign w:val="center"/>
          </w:tcPr>
          <w:p w14:paraId="20C88449" w14:textId="77777777" w:rsidR="00112C5F" w:rsidRPr="00467896" w:rsidRDefault="00112C5F" w:rsidP="00112C5F">
            <w:pPr>
              <w:widowControl/>
              <w:ind w:leftChars="-1" w:left="-2"/>
              <w:textAlignment w:val="top"/>
              <w:rPr>
                <w:rFonts w:cs="Times New Roman"/>
                <w:color w:val="000000"/>
                <w:kern w:val="0"/>
                <w:lang w:bidi="ar"/>
              </w:rPr>
            </w:pPr>
            <w:r w:rsidRPr="00467896">
              <w:rPr>
                <w:rFonts w:cs="Times New Roman"/>
                <w:i/>
                <w:iCs/>
                <w:color w:val="000000"/>
                <w:kern w:val="0"/>
                <w:lang w:bidi="ar"/>
              </w:rPr>
              <w:t>Aegiceras co</w:t>
            </w:r>
            <w:r w:rsidRPr="00467896">
              <w:rPr>
                <w:rFonts w:cs="Times New Roman" w:hint="eastAsia"/>
                <w:i/>
                <w:iCs/>
                <w:color w:val="000000"/>
                <w:kern w:val="0"/>
                <w:lang w:bidi="ar"/>
              </w:rPr>
              <w:t>rn</w:t>
            </w:r>
            <w:r w:rsidRPr="00467896">
              <w:rPr>
                <w:rFonts w:cs="Times New Roman"/>
                <w:i/>
                <w:iCs/>
                <w:color w:val="000000"/>
                <w:kern w:val="0"/>
                <w:lang w:bidi="ar"/>
              </w:rPr>
              <w:t>iculatum</w:t>
            </w:r>
          </w:p>
        </w:tc>
        <w:tc>
          <w:tcPr>
            <w:tcW w:w="4111" w:type="dxa"/>
            <w:tcBorders>
              <w:top w:val="single" w:sz="4" w:space="0" w:color="auto"/>
              <w:bottom w:val="single" w:sz="4" w:space="0" w:color="auto"/>
            </w:tcBorders>
            <w:vAlign w:val="center"/>
          </w:tcPr>
          <w:p w14:paraId="4787990B" w14:textId="77777777" w:rsidR="00112C5F" w:rsidRPr="00321349" w:rsidRDefault="00112C5F" w:rsidP="00112C5F">
            <w:pPr>
              <w:widowControl/>
              <w:ind w:leftChars="-1" w:left="-2"/>
              <w:jc w:val="left"/>
              <w:textAlignment w:val="top"/>
              <w:rPr>
                <w:rFonts w:cs="Times New Roman"/>
                <w:color w:val="000000"/>
                <w:kern w:val="0"/>
                <w:lang w:bidi="ar"/>
              </w:rPr>
            </w:pPr>
            <w:r w:rsidRPr="00321349">
              <w:rPr>
                <w:rFonts w:cs="Times New Roman"/>
                <w:color w:val="000000"/>
                <w:kern w:val="0"/>
                <w:lang w:bidi="ar"/>
              </w:rPr>
              <w:t>W</w:t>
            </w:r>
            <w:r w:rsidRPr="00321349">
              <w:rPr>
                <w:rFonts w:cs="Times New Roman"/>
                <w:color w:val="000000"/>
                <w:kern w:val="0"/>
                <w:vertAlign w:val="subscript"/>
                <w:lang w:bidi="ar"/>
              </w:rPr>
              <w:t>AGB</w:t>
            </w:r>
            <w:r w:rsidRPr="00321349">
              <w:rPr>
                <w:rFonts w:cs="Times New Roman"/>
                <w:color w:val="000000"/>
                <w:kern w:val="0"/>
                <w:lang w:bidi="ar"/>
              </w:rPr>
              <w:t xml:space="preserve"> = </w:t>
            </w:r>
            <w:r w:rsidR="00EE6296">
              <w:rPr>
                <w:rFonts w:cs="Times New Roman" w:hint="eastAsia"/>
                <w:color w:val="000000"/>
                <w:kern w:val="0"/>
                <w:lang w:bidi="ar"/>
              </w:rPr>
              <w:t>0.4326</w:t>
            </w:r>
            <w:r w:rsidRPr="00321349">
              <w:rPr>
                <w:rFonts w:cs="Times New Roman"/>
                <w:color w:val="000000"/>
                <w:kern w:val="0"/>
                <w:lang w:bidi="ar"/>
              </w:rPr>
              <w:t>* (DBH</w:t>
            </w:r>
            <w:r w:rsidRPr="00321349">
              <w:rPr>
                <w:rFonts w:cs="Times New Roman"/>
                <w:color w:val="000000"/>
                <w:kern w:val="0"/>
                <w:vertAlign w:val="superscript"/>
                <w:lang w:bidi="ar"/>
              </w:rPr>
              <w:t>2</w:t>
            </w:r>
            <w:r w:rsidRPr="00321349">
              <w:rPr>
                <w:rFonts w:cs="Times New Roman"/>
                <w:color w:val="000000"/>
                <w:kern w:val="0"/>
                <w:lang w:bidi="ar"/>
              </w:rPr>
              <w:t>*H)</w:t>
            </w:r>
            <w:r w:rsidRPr="00321349">
              <w:rPr>
                <w:rFonts w:cs="Times New Roman"/>
                <w:color w:val="000000"/>
                <w:kern w:val="0"/>
                <w:vertAlign w:val="superscript"/>
                <w:lang w:bidi="ar"/>
              </w:rPr>
              <w:t>0.465</w:t>
            </w:r>
          </w:p>
          <w:p w14:paraId="38072180" w14:textId="77777777" w:rsidR="00112C5F" w:rsidRPr="00321349" w:rsidRDefault="00112C5F" w:rsidP="00112C5F">
            <w:pPr>
              <w:widowControl/>
              <w:ind w:leftChars="-1" w:left="-2"/>
              <w:jc w:val="left"/>
              <w:textAlignment w:val="top"/>
              <w:rPr>
                <w:rFonts w:cs="Times New Roman"/>
                <w:color w:val="000000"/>
              </w:rPr>
            </w:pPr>
            <w:r w:rsidRPr="00321349">
              <w:rPr>
                <w:rFonts w:cs="Times New Roman"/>
                <w:color w:val="000000"/>
                <w:kern w:val="0"/>
                <w:lang w:bidi="ar"/>
              </w:rPr>
              <w:t>W</w:t>
            </w:r>
            <w:r w:rsidRPr="00321349">
              <w:rPr>
                <w:rFonts w:cs="Times New Roman"/>
                <w:color w:val="000000"/>
                <w:kern w:val="0"/>
                <w:vertAlign w:val="subscript"/>
                <w:lang w:bidi="ar"/>
              </w:rPr>
              <w:t>BGB</w:t>
            </w:r>
            <w:r w:rsidRPr="00321349">
              <w:rPr>
                <w:rFonts w:cs="Times New Roman"/>
                <w:color w:val="000000"/>
                <w:kern w:val="0"/>
                <w:lang w:bidi="ar"/>
              </w:rPr>
              <w:t xml:space="preserve"> = </w:t>
            </w:r>
            <w:r w:rsidR="00EE6296">
              <w:rPr>
                <w:rFonts w:cs="Times New Roman" w:hint="eastAsia"/>
                <w:color w:val="000000"/>
                <w:kern w:val="0"/>
                <w:lang w:bidi="ar"/>
              </w:rPr>
              <w:t>0.5726</w:t>
            </w:r>
            <w:r w:rsidRPr="00321349">
              <w:rPr>
                <w:rFonts w:cs="Times New Roman"/>
                <w:color w:val="000000"/>
                <w:kern w:val="0"/>
                <w:lang w:bidi="ar"/>
              </w:rPr>
              <w:t>* (DBH</w:t>
            </w:r>
            <w:r w:rsidRPr="00321349">
              <w:rPr>
                <w:rFonts w:cs="Times New Roman"/>
                <w:color w:val="000000"/>
                <w:kern w:val="0"/>
                <w:vertAlign w:val="superscript"/>
                <w:lang w:bidi="ar"/>
              </w:rPr>
              <w:t>2</w:t>
            </w:r>
            <w:r w:rsidRPr="00321349">
              <w:rPr>
                <w:rFonts w:cs="Times New Roman"/>
                <w:color w:val="000000"/>
                <w:kern w:val="0"/>
                <w:lang w:bidi="ar"/>
              </w:rPr>
              <w:t>*H)</w:t>
            </w:r>
            <w:r w:rsidRPr="00321349">
              <w:rPr>
                <w:rFonts w:cs="Times New Roman"/>
                <w:color w:val="000000"/>
                <w:kern w:val="0"/>
                <w:vertAlign w:val="superscript"/>
                <w:lang w:bidi="ar"/>
              </w:rPr>
              <w:t>0.303</w:t>
            </w:r>
          </w:p>
        </w:tc>
        <w:tc>
          <w:tcPr>
            <w:tcW w:w="2693" w:type="dxa"/>
            <w:tcBorders>
              <w:top w:val="single" w:sz="4" w:space="0" w:color="auto"/>
              <w:bottom w:val="single" w:sz="4" w:space="0" w:color="auto"/>
            </w:tcBorders>
            <w:noWrap/>
            <w:vAlign w:val="center"/>
          </w:tcPr>
          <w:p w14:paraId="049CF190" w14:textId="77777777" w:rsidR="00112C5F" w:rsidRPr="00B55744" w:rsidRDefault="00112C5F" w:rsidP="00801D52">
            <w:pPr>
              <w:jc w:val="center"/>
              <w:rPr>
                <w:rFonts w:cs="Times New Roman"/>
                <w:color w:val="000000"/>
              </w:rPr>
            </w:pPr>
            <w:r>
              <w:rPr>
                <w:rFonts w:cs="Times New Roman" w:hint="eastAsia"/>
                <w:noProof/>
                <w:color w:val="000000"/>
              </w:rPr>
              <w:t>(</w:t>
            </w:r>
            <w:r w:rsidRPr="00B55744">
              <w:rPr>
                <w:rFonts w:eastAsia="等线" w:cs="Times New Roman"/>
                <w:color w:val="000000" w:themeColor="text1"/>
              </w:rPr>
              <w:t>Tam</w:t>
            </w:r>
            <w:r w:rsidRPr="00B55744">
              <w:rPr>
                <w:rFonts w:cs="Times New Roman"/>
              </w:rPr>
              <w:t xml:space="preserve"> et al., 1995</w:t>
            </w:r>
            <w:r>
              <w:rPr>
                <w:rFonts w:cs="Times New Roman" w:hint="eastAsia"/>
                <w:noProof/>
                <w:color w:val="000000"/>
              </w:rPr>
              <w:t>)</w:t>
            </w:r>
          </w:p>
        </w:tc>
      </w:tr>
      <w:tr w:rsidR="00112C5F" w:rsidRPr="000B0FA8" w14:paraId="61CD22D8" w14:textId="77777777" w:rsidTr="00801D52">
        <w:trPr>
          <w:trHeight w:val="537"/>
        </w:trPr>
        <w:tc>
          <w:tcPr>
            <w:tcW w:w="2552" w:type="dxa"/>
            <w:tcBorders>
              <w:top w:val="single" w:sz="4" w:space="0" w:color="auto"/>
              <w:bottom w:val="single" w:sz="4" w:space="0" w:color="auto"/>
            </w:tcBorders>
            <w:vAlign w:val="center"/>
          </w:tcPr>
          <w:p w14:paraId="585AC60C" w14:textId="77777777" w:rsidR="00112C5F" w:rsidRPr="00467896" w:rsidRDefault="00112C5F" w:rsidP="00112C5F">
            <w:pPr>
              <w:widowControl/>
              <w:ind w:leftChars="-1" w:left="-2"/>
              <w:jc w:val="left"/>
              <w:textAlignment w:val="top"/>
              <w:rPr>
                <w:rFonts w:cs="Times New Roman"/>
                <w:color w:val="000000"/>
                <w:kern w:val="0"/>
                <w:lang w:bidi="ar"/>
              </w:rPr>
            </w:pPr>
            <w:r>
              <w:rPr>
                <w:i/>
              </w:rPr>
              <w:t>Bruguiera gymnorhiza</w:t>
            </w:r>
            <w:r>
              <w:br/>
              <w:t>(L.) Lam.</w:t>
            </w:r>
          </w:p>
        </w:tc>
        <w:tc>
          <w:tcPr>
            <w:tcW w:w="4111" w:type="dxa"/>
            <w:tcBorders>
              <w:top w:val="single" w:sz="4" w:space="0" w:color="auto"/>
              <w:bottom w:val="single" w:sz="4" w:space="0" w:color="auto"/>
            </w:tcBorders>
            <w:vAlign w:val="center"/>
          </w:tcPr>
          <w:p w14:paraId="2D6C98C5" w14:textId="77777777" w:rsidR="00112C5F" w:rsidRPr="00321349" w:rsidRDefault="00112C5F" w:rsidP="00112C5F">
            <w:pPr>
              <w:widowControl/>
              <w:ind w:leftChars="-1" w:left="-2"/>
              <w:jc w:val="left"/>
              <w:textAlignment w:val="top"/>
              <w:rPr>
                <w:rFonts w:cs="Times New Roman"/>
                <w:color w:val="000000"/>
                <w:kern w:val="0"/>
                <w:lang w:bidi="ar"/>
              </w:rPr>
            </w:pPr>
            <w:r w:rsidRPr="00321349">
              <w:rPr>
                <w:rFonts w:cs="Times New Roman"/>
                <w:color w:val="000000"/>
                <w:kern w:val="0"/>
                <w:lang w:bidi="ar"/>
              </w:rPr>
              <w:t>W</w:t>
            </w:r>
            <w:r w:rsidRPr="00321349">
              <w:rPr>
                <w:rFonts w:cs="Times New Roman"/>
                <w:color w:val="000000"/>
                <w:kern w:val="0"/>
                <w:vertAlign w:val="subscript"/>
                <w:lang w:bidi="ar"/>
              </w:rPr>
              <w:t>AGB</w:t>
            </w:r>
            <w:r w:rsidRPr="00321349">
              <w:rPr>
                <w:rFonts w:cs="Times New Roman"/>
                <w:color w:val="000000"/>
                <w:kern w:val="0"/>
                <w:lang w:bidi="ar"/>
              </w:rPr>
              <w:t>=0.186*DBH</w:t>
            </w:r>
            <w:r w:rsidRPr="00321349">
              <w:rPr>
                <w:rFonts w:cs="Times New Roman"/>
                <w:color w:val="000000"/>
                <w:kern w:val="0"/>
                <w:vertAlign w:val="superscript"/>
                <w:lang w:bidi="ar"/>
              </w:rPr>
              <w:t>2.31</w:t>
            </w:r>
          </w:p>
          <w:p w14:paraId="3A2D9250" w14:textId="77777777" w:rsidR="00112C5F" w:rsidRPr="00321349" w:rsidRDefault="00112C5F" w:rsidP="00112C5F">
            <w:pPr>
              <w:widowControl/>
              <w:ind w:leftChars="-1" w:left="-2"/>
              <w:jc w:val="left"/>
              <w:textAlignment w:val="top"/>
              <w:rPr>
                <w:rFonts w:cs="Times New Roman"/>
                <w:color w:val="000000"/>
              </w:rPr>
            </w:pPr>
            <w:r w:rsidRPr="00321349">
              <w:rPr>
                <w:rFonts w:cs="Times New Roman"/>
                <w:color w:val="000000"/>
              </w:rPr>
              <w:t>W</w:t>
            </w:r>
            <w:r w:rsidRPr="00321349">
              <w:rPr>
                <w:rFonts w:cs="Times New Roman"/>
                <w:color w:val="000000"/>
                <w:vertAlign w:val="subscript"/>
              </w:rPr>
              <w:t>BGB</w:t>
            </w:r>
            <w:r w:rsidRPr="00321349">
              <w:rPr>
                <w:rFonts w:cs="Times New Roman"/>
                <w:color w:val="000000"/>
              </w:rPr>
              <w:t xml:space="preserve"> = 0.4697*DBH</w:t>
            </w:r>
            <w:r w:rsidRPr="00321349">
              <w:rPr>
                <w:rFonts w:cs="Times New Roman"/>
                <w:color w:val="000000"/>
                <w:vertAlign w:val="superscript"/>
              </w:rPr>
              <w:t>1.5543</w:t>
            </w:r>
          </w:p>
        </w:tc>
        <w:tc>
          <w:tcPr>
            <w:tcW w:w="2693" w:type="dxa"/>
            <w:tcBorders>
              <w:top w:val="single" w:sz="4" w:space="0" w:color="auto"/>
              <w:bottom w:val="single" w:sz="4" w:space="0" w:color="auto"/>
            </w:tcBorders>
            <w:noWrap/>
            <w:vAlign w:val="center"/>
          </w:tcPr>
          <w:p w14:paraId="0152CB40" w14:textId="77777777" w:rsidR="00112C5F" w:rsidRPr="00B55744" w:rsidRDefault="00112C5F" w:rsidP="00801D52">
            <w:pPr>
              <w:jc w:val="center"/>
              <w:rPr>
                <w:rFonts w:cs="Times New Roman"/>
              </w:rPr>
            </w:pPr>
            <w:r>
              <w:rPr>
                <w:rFonts w:cs="Times New Roman" w:hint="eastAsia"/>
                <w:noProof/>
                <w:color w:val="000000"/>
              </w:rPr>
              <w:t>(</w:t>
            </w:r>
            <w:r w:rsidR="00187FE2" w:rsidRPr="00187FE2">
              <w:rPr>
                <w:rFonts w:eastAsia="等线" w:cs="Times New Roman"/>
                <w:color w:val="000000" w:themeColor="text1"/>
              </w:rPr>
              <w:t xml:space="preserve">Clough </w:t>
            </w:r>
            <w:r w:rsidR="00851970">
              <w:rPr>
                <w:rFonts w:eastAsia="等线" w:cs="Times New Roman" w:hint="eastAsia"/>
                <w:color w:val="000000" w:themeColor="text1"/>
              </w:rPr>
              <w:t>and</w:t>
            </w:r>
            <w:r w:rsidR="00187FE2" w:rsidRPr="00187FE2">
              <w:rPr>
                <w:rFonts w:eastAsia="等线" w:cs="Times New Roman"/>
                <w:color w:val="000000" w:themeColor="text1"/>
              </w:rPr>
              <w:t xml:space="preserve"> Scott</w:t>
            </w:r>
            <w:r w:rsidRPr="00B55744">
              <w:rPr>
                <w:rFonts w:cs="Times New Roman"/>
              </w:rPr>
              <w:t>, 19</w:t>
            </w:r>
            <w:r w:rsidRPr="00B55744">
              <w:rPr>
                <w:rFonts w:cs="Times New Roman" w:hint="eastAsia"/>
              </w:rPr>
              <w:t>89</w:t>
            </w:r>
            <w:r w:rsidRPr="00B55744">
              <w:rPr>
                <w:rFonts w:cs="Times New Roman"/>
              </w:rPr>
              <w:t>;</w:t>
            </w:r>
          </w:p>
          <w:p w14:paraId="604C14F7" w14:textId="77777777" w:rsidR="00112C5F" w:rsidRPr="00B55744" w:rsidRDefault="00112C5F" w:rsidP="00801D52">
            <w:pPr>
              <w:jc w:val="center"/>
              <w:rPr>
                <w:rFonts w:cs="Times New Roman"/>
                <w:color w:val="000000"/>
              </w:rPr>
            </w:pPr>
            <w:r>
              <w:t>Zheng et al., 1991)</w:t>
            </w:r>
          </w:p>
        </w:tc>
      </w:tr>
      <w:tr w:rsidR="00112C5F" w:rsidRPr="000B0FA8" w14:paraId="1E7AAED1" w14:textId="77777777" w:rsidTr="00801D52">
        <w:trPr>
          <w:trHeight w:val="430"/>
        </w:trPr>
        <w:tc>
          <w:tcPr>
            <w:tcW w:w="2552" w:type="dxa"/>
            <w:tcBorders>
              <w:top w:val="single" w:sz="4" w:space="0" w:color="auto"/>
              <w:bottom w:val="single" w:sz="4" w:space="0" w:color="auto"/>
            </w:tcBorders>
            <w:vAlign w:val="center"/>
          </w:tcPr>
          <w:p w14:paraId="15BE98FB" w14:textId="77777777" w:rsidR="00112C5F" w:rsidRPr="00467896" w:rsidRDefault="000014D5" w:rsidP="00112C5F">
            <w:pPr>
              <w:widowControl/>
              <w:ind w:leftChars="-1" w:left="-2"/>
              <w:textAlignment w:val="top"/>
              <w:rPr>
                <w:rFonts w:cs="Times New Roman"/>
                <w:color w:val="000000"/>
                <w:kern w:val="0"/>
                <w:lang w:bidi="ar"/>
              </w:rPr>
            </w:pPr>
            <w:r w:rsidRPr="000014D5">
              <w:rPr>
                <w:rFonts w:cs="Times New Roman"/>
                <w:i/>
                <w:iCs/>
                <w:color w:val="000000"/>
                <w:kern w:val="0"/>
                <w:lang w:bidi="ar"/>
              </w:rPr>
              <w:t>Rhizophora stylosa</w:t>
            </w:r>
          </w:p>
        </w:tc>
        <w:tc>
          <w:tcPr>
            <w:tcW w:w="4111" w:type="dxa"/>
            <w:tcBorders>
              <w:top w:val="single" w:sz="4" w:space="0" w:color="auto"/>
              <w:bottom w:val="single" w:sz="4" w:space="0" w:color="auto"/>
            </w:tcBorders>
            <w:vAlign w:val="center"/>
          </w:tcPr>
          <w:p w14:paraId="4BFF86DC" w14:textId="77777777" w:rsidR="00112C5F" w:rsidRPr="00321349" w:rsidRDefault="00112C5F" w:rsidP="00112C5F">
            <w:pPr>
              <w:widowControl/>
              <w:ind w:leftChars="-1" w:left="-2"/>
              <w:jc w:val="left"/>
              <w:textAlignment w:val="top"/>
              <w:rPr>
                <w:rFonts w:cs="Times New Roman"/>
                <w:color w:val="000000"/>
                <w:kern w:val="0"/>
                <w:lang w:bidi="ar"/>
              </w:rPr>
            </w:pPr>
            <w:r w:rsidRPr="00321349">
              <w:rPr>
                <w:rFonts w:cs="Times New Roman"/>
                <w:color w:val="000000"/>
                <w:kern w:val="0"/>
                <w:lang w:bidi="ar"/>
              </w:rPr>
              <w:t>W</w:t>
            </w:r>
            <w:r w:rsidRPr="00321349">
              <w:rPr>
                <w:rFonts w:cs="Times New Roman"/>
                <w:color w:val="000000"/>
                <w:kern w:val="0"/>
                <w:vertAlign w:val="subscript"/>
                <w:lang w:bidi="ar"/>
              </w:rPr>
              <w:t>AGB</w:t>
            </w:r>
            <w:r w:rsidRPr="00321349">
              <w:rPr>
                <w:rFonts w:cs="Times New Roman"/>
                <w:color w:val="000000"/>
                <w:kern w:val="0"/>
                <w:lang w:bidi="ar"/>
              </w:rPr>
              <w:t>= 0.2206*DBH</w:t>
            </w:r>
            <w:r w:rsidRPr="00486919">
              <w:rPr>
                <w:rFonts w:cs="Times New Roman"/>
                <w:color w:val="000000"/>
                <w:kern w:val="0"/>
                <w:vertAlign w:val="superscript"/>
                <w:lang w:bidi="ar"/>
              </w:rPr>
              <w:t>2.4292</w:t>
            </w:r>
          </w:p>
          <w:p w14:paraId="24E5902C" w14:textId="77777777" w:rsidR="00112C5F" w:rsidRPr="00321349" w:rsidRDefault="00112C5F" w:rsidP="00112C5F">
            <w:pPr>
              <w:widowControl/>
              <w:ind w:leftChars="-1" w:left="-2"/>
              <w:jc w:val="left"/>
              <w:textAlignment w:val="top"/>
              <w:rPr>
                <w:rFonts w:cs="Times New Roman"/>
                <w:color w:val="000000"/>
                <w:kern w:val="0"/>
                <w:lang w:bidi="ar"/>
              </w:rPr>
            </w:pPr>
            <w:r w:rsidRPr="00321349">
              <w:rPr>
                <w:rFonts w:cs="Times New Roman"/>
                <w:color w:val="000000"/>
                <w:kern w:val="0"/>
                <w:lang w:bidi="ar"/>
              </w:rPr>
              <w:t>W</w:t>
            </w:r>
            <w:r w:rsidRPr="00321349">
              <w:rPr>
                <w:rFonts w:cs="Times New Roman"/>
                <w:color w:val="000000"/>
                <w:kern w:val="0"/>
                <w:vertAlign w:val="subscript"/>
                <w:lang w:bidi="ar"/>
              </w:rPr>
              <w:t>BGB</w:t>
            </w:r>
            <w:r w:rsidRPr="00321349">
              <w:rPr>
                <w:rFonts w:cs="Times New Roman"/>
                <w:color w:val="000000"/>
                <w:kern w:val="0"/>
                <w:lang w:bidi="ar"/>
              </w:rPr>
              <w:t>= 0.261*DBH</w:t>
            </w:r>
            <w:r w:rsidRPr="00321349">
              <w:rPr>
                <w:rFonts w:cs="Times New Roman"/>
                <w:color w:val="000000"/>
                <w:kern w:val="0"/>
                <w:vertAlign w:val="superscript"/>
                <w:lang w:bidi="ar"/>
              </w:rPr>
              <w:t>1.86</w:t>
            </w:r>
          </w:p>
        </w:tc>
        <w:tc>
          <w:tcPr>
            <w:tcW w:w="2693" w:type="dxa"/>
            <w:tcBorders>
              <w:top w:val="single" w:sz="4" w:space="0" w:color="auto"/>
              <w:bottom w:val="single" w:sz="4" w:space="0" w:color="auto"/>
            </w:tcBorders>
            <w:noWrap/>
            <w:vAlign w:val="center"/>
          </w:tcPr>
          <w:p w14:paraId="15D8B131" w14:textId="77777777" w:rsidR="00112C5F" w:rsidRPr="00B55744" w:rsidRDefault="00112C5F" w:rsidP="00801D52">
            <w:pPr>
              <w:jc w:val="center"/>
              <w:rPr>
                <w:rFonts w:cs="Times New Roman"/>
              </w:rPr>
            </w:pPr>
            <w:r>
              <w:rPr>
                <w:rFonts w:cs="Times New Roman" w:hint="eastAsia"/>
                <w:noProof/>
                <w:color w:val="000000"/>
              </w:rPr>
              <w:t>(</w:t>
            </w:r>
            <w:r w:rsidR="00187FE2" w:rsidRPr="00187FE2">
              <w:rPr>
                <w:rFonts w:cs="Times New Roman"/>
              </w:rPr>
              <w:t xml:space="preserve">Clough </w:t>
            </w:r>
            <w:r w:rsidR="00B739E9">
              <w:rPr>
                <w:rFonts w:cs="Times New Roman" w:hint="eastAsia"/>
              </w:rPr>
              <w:t>et al., 199</w:t>
            </w:r>
            <w:r w:rsidR="00750141">
              <w:rPr>
                <w:rFonts w:cs="Times New Roman" w:hint="eastAsia"/>
              </w:rPr>
              <w:t>7</w:t>
            </w:r>
            <w:r w:rsidRPr="00B55744">
              <w:rPr>
                <w:rFonts w:cs="Times New Roman"/>
              </w:rPr>
              <w:t>;</w:t>
            </w:r>
          </w:p>
          <w:p w14:paraId="35126A09" w14:textId="77777777" w:rsidR="00112C5F" w:rsidRPr="00B55744" w:rsidRDefault="00112C5F" w:rsidP="00801D52">
            <w:pPr>
              <w:jc w:val="center"/>
              <w:rPr>
                <w:rFonts w:cs="Times New Roman"/>
                <w:color w:val="000000"/>
              </w:rPr>
            </w:pPr>
            <w:r w:rsidRPr="00B55744">
              <w:rPr>
                <w:rFonts w:eastAsia="等线" w:cs="Times New Roman"/>
                <w:color w:val="000000" w:themeColor="text1"/>
              </w:rPr>
              <w:t>Comley et al., 2005</w:t>
            </w:r>
            <w:r>
              <w:rPr>
                <w:rFonts w:cs="Times New Roman" w:hint="eastAsia"/>
                <w:noProof/>
                <w:color w:val="000000"/>
              </w:rPr>
              <w:t>)</w:t>
            </w:r>
          </w:p>
        </w:tc>
      </w:tr>
      <w:tr w:rsidR="00112C5F" w:rsidRPr="000B0FA8" w14:paraId="25703BCA" w14:textId="77777777" w:rsidTr="00801D52">
        <w:trPr>
          <w:trHeight w:val="288"/>
        </w:trPr>
        <w:tc>
          <w:tcPr>
            <w:tcW w:w="2552" w:type="dxa"/>
            <w:tcBorders>
              <w:top w:val="single" w:sz="4" w:space="0" w:color="auto"/>
              <w:bottom w:val="single" w:sz="12" w:space="0" w:color="auto"/>
            </w:tcBorders>
            <w:noWrap/>
            <w:vAlign w:val="center"/>
          </w:tcPr>
          <w:p w14:paraId="63914FB5" w14:textId="77777777" w:rsidR="00112C5F" w:rsidRPr="00467896" w:rsidRDefault="00112C5F" w:rsidP="00112C5F">
            <w:pPr>
              <w:widowControl/>
              <w:ind w:leftChars="-1" w:left="-2"/>
              <w:textAlignment w:val="top"/>
              <w:rPr>
                <w:rFonts w:cs="Times New Roman"/>
                <w:color w:val="000000"/>
              </w:rPr>
            </w:pPr>
            <w:r w:rsidRPr="00467896">
              <w:rPr>
                <w:rFonts w:cs="Times New Roman"/>
                <w:i/>
                <w:iCs/>
                <w:color w:val="000000"/>
                <w:kern w:val="0"/>
                <w:lang w:bidi="ar"/>
              </w:rPr>
              <w:t>Sonneratia apetala</w:t>
            </w:r>
          </w:p>
        </w:tc>
        <w:tc>
          <w:tcPr>
            <w:tcW w:w="4111" w:type="dxa"/>
            <w:tcBorders>
              <w:top w:val="single" w:sz="4" w:space="0" w:color="auto"/>
              <w:bottom w:val="single" w:sz="12" w:space="0" w:color="auto"/>
            </w:tcBorders>
            <w:vAlign w:val="center"/>
          </w:tcPr>
          <w:p w14:paraId="58ABAD0B" w14:textId="77777777" w:rsidR="00112C5F" w:rsidRPr="00321349" w:rsidRDefault="00112C5F" w:rsidP="00112C5F">
            <w:pPr>
              <w:widowControl/>
              <w:ind w:leftChars="-1" w:left="-2"/>
              <w:jc w:val="left"/>
              <w:textAlignment w:val="top"/>
              <w:rPr>
                <w:rFonts w:cs="Times New Roman"/>
                <w:color w:val="000000"/>
                <w:kern w:val="0"/>
                <w:lang w:bidi="ar"/>
              </w:rPr>
            </w:pPr>
            <w:r w:rsidRPr="00321349">
              <w:rPr>
                <w:rFonts w:cs="Times New Roman"/>
                <w:color w:val="000000"/>
                <w:kern w:val="0"/>
                <w:lang w:bidi="ar"/>
              </w:rPr>
              <w:t>W</w:t>
            </w:r>
            <w:r w:rsidRPr="00321349">
              <w:rPr>
                <w:rFonts w:cs="Times New Roman"/>
                <w:color w:val="000000"/>
                <w:kern w:val="0"/>
                <w:vertAlign w:val="subscript"/>
                <w:lang w:bidi="ar"/>
              </w:rPr>
              <w:t>AGB</w:t>
            </w:r>
            <w:r w:rsidRPr="00321349">
              <w:rPr>
                <w:rFonts w:cs="Times New Roman"/>
                <w:color w:val="000000"/>
                <w:kern w:val="0"/>
                <w:lang w:bidi="ar"/>
              </w:rPr>
              <w:t xml:space="preserve"> = 0.258*DBH</w:t>
            </w:r>
            <w:r w:rsidRPr="00321349">
              <w:rPr>
                <w:rFonts w:cs="Times New Roman"/>
                <w:color w:val="000000"/>
                <w:kern w:val="0"/>
                <w:vertAlign w:val="superscript"/>
                <w:lang w:bidi="ar"/>
              </w:rPr>
              <w:t>2.287</w:t>
            </w:r>
          </w:p>
          <w:p w14:paraId="4D1A541D" w14:textId="77777777" w:rsidR="00112C5F" w:rsidRPr="00321349" w:rsidRDefault="00112C5F" w:rsidP="00112C5F">
            <w:pPr>
              <w:widowControl/>
              <w:ind w:leftChars="-1" w:left="-2"/>
              <w:jc w:val="left"/>
              <w:textAlignment w:val="top"/>
              <w:rPr>
                <w:rFonts w:cs="Times New Roman"/>
                <w:color w:val="000000"/>
                <w:kern w:val="0"/>
                <w:lang w:bidi="ar"/>
              </w:rPr>
            </w:pPr>
            <w:r w:rsidRPr="00321349">
              <w:rPr>
                <w:rFonts w:cs="Times New Roman"/>
                <w:color w:val="000000"/>
                <w:kern w:val="0"/>
                <w:lang w:bidi="ar"/>
              </w:rPr>
              <w:t>W</w:t>
            </w:r>
            <w:r w:rsidRPr="00321349">
              <w:rPr>
                <w:rFonts w:cs="Times New Roman"/>
                <w:color w:val="000000"/>
                <w:kern w:val="0"/>
                <w:vertAlign w:val="subscript"/>
                <w:lang w:bidi="ar"/>
              </w:rPr>
              <w:t>BGB</w:t>
            </w:r>
            <w:r w:rsidRPr="00321349">
              <w:rPr>
                <w:rFonts w:cs="Times New Roman"/>
                <w:color w:val="000000"/>
                <w:kern w:val="0"/>
                <w:lang w:bidi="ar"/>
              </w:rPr>
              <w:t xml:space="preserve"> = 0.045*DBH</w:t>
            </w:r>
            <w:r w:rsidRPr="00321349">
              <w:rPr>
                <w:rFonts w:cs="Times New Roman"/>
                <w:color w:val="000000"/>
                <w:kern w:val="0"/>
                <w:vertAlign w:val="superscript"/>
                <w:lang w:bidi="ar"/>
              </w:rPr>
              <w:t>2.320</w:t>
            </w:r>
          </w:p>
        </w:tc>
        <w:tc>
          <w:tcPr>
            <w:tcW w:w="2693" w:type="dxa"/>
            <w:tcBorders>
              <w:top w:val="single" w:sz="4" w:space="0" w:color="auto"/>
              <w:bottom w:val="single" w:sz="12" w:space="0" w:color="auto"/>
            </w:tcBorders>
            <w:noWrap/>
            <w:vAlign w:val="center"/>
          </w:tcPr>
          <w:p w14:paraId="0619C391" w14:textId="77777777" w:rsidR="00112C5F" w:rsidRPr="00B55744" w:rsidRDefault="00112C5F" w:rsidP="00801D52">
            <w:pPr>
              <w:jc w:val="center"/>
              <w:rPr>
                <w:rFonts w:cs="Times New Roman"/>
                <w:color w:val="000000"/>
              </w:rPr>
            </w:pPr>
            <w:r>
              <w:rPr>
                <w:rFonts w:cs="Times New Roman" w:hint="eastAsia"/>
                <w:noProof/>
                <w:color w:val="000000"/>
              </w:rPr>
              <w:t>(</w:t>
            </w:r>
            <w:r w:rsidRPr="00B55744">
              <w:rPr>
                <w:rFonts w:cs="Times New Roman"/>
              </w:rPr>
              <w:t>Kusmana et al., 2018</w:t>
            </w:r>
            <w:r>
              <w:rPr>
                <w:rFonts w:cs="Times New Roman" w:hint="eastAsia"/>
                <w:noProof/>
                <w:color w:val="000000"/>
              </w:rPr>
              <w:t>)</w:t>
            </w:r>
          </w:p>
        </w:tc>
      </w:tr>
    </w:tbl>
    <w:p w14:paraId="5DB26B01" w14:textId="77777777" w:rsidR="00E61F9D" w:rsidRPr="00467896" w:rsidRDefault="00467896" w:rsidP="00467896">
      <w:pPr>
        <w:pStyle w:val="af9"/>
        <w:rPr>
          <w:sz w:val="24"/>
          <w:szCs w:val="22"/>
        </w:rPr>
      </w:pPr>
      <w:r w:rsidRPr="00785F1E">
        <w:rPr>
          <w:rFonts w:hint="eastAsia"/>
          <w:sz w:val="24"/>
          <w:szCs w:val="22"/>
        </w:rPr>
        <w:t>Supplementary Table 1</w:t>
      </w:r>
      <w:r w:rsidR="000032DF">
        <w:rPr>
          <w:rFonts w:hint="eastAsia"/>
          <w:sz w:val="24"/>
          <w:szCs w:val="22"/>
        </w:rPr>
        <w:t>.</w:t>
      </w:r>
      <w:r w:rsidRPr="00785F1E">
        <w:rPr>
          <w:rFonts w:hint="eastAsia"/>
          <w:sz w:val="24"/>
          <w:szCs w:val="22"/>
        </w:rPr>
        <w:t xml:space="preserve"> </w:t>
      </w:r>
      <w:r w:rsidR="00112C5F" w:rsidRPr="00112C5F">
        <w:rPr>
          <w:sz w:val="24"/>
          <w:szCs w:val="22"/>
        </w:rPr>
        <w:t>Species-specific allometric equations used to estimate aboveground and belowground biomass.</w:t>
      </w:r>
    </w:p>
    <w:p w14:paraId="20BFEF2A" w14:textId="77777777" w:rsidR="008D1625" w:rsidRDefault="00DE6E96" w:rsidP="00644639">
      <w:pPr>
        <w:pStyle w:val="a3"/>
      </w:pPr>
      <w:r>
        <w:t xml:space="preserve">Note: </w:t>
      </w:r>
      <w:r>
        <w:rPr>
          <w:i/>
        </w:rPr>
        <w:t>W</w:t>
      </w:r>
      <w:r>
        <w:rPr>
          <w:i/>
          <w:vertAlign w:val="subscript"/>
        </w:rPr>
        <w:t>AGB</w:t>
      </w:r>
      <w:r>
        <w:t xml:space="preserve"> and </w:t>
      </w:r>
      <w:r>
        <w:rPr>
          <w:i/>
        </w:rPr>
        <w:t>W</w:t>
      </w:r>
      <w:r>
        <w:rPr>
          <w:i/>
          <w:vertAlign w:val="subscript"/>
        </w:rPr>
        <w:t>BGB</w:t>
      </w:r>
      <w:r>
        <w:t xml:space="preserve"> denote aboveground and belowground biomass (kg), respectively; </w:t>
      </w:r>
      <w:r>
        <w:rPr>
          <w:i/>
        </w:rPr>
        <w:t>DBH</w:t>
      </w:r>
      <w:r>
        <w:t xml:space="preserve"> denotes diameter at breast height (cm); and </w:t>
      </w:r>
      <w:r>
        <w:rPr>
          <w:i/>
        </w:rPr>
        <w:t>H</w:t>
      </w:r>
      <w:r>
        <w:t xml:space="preserve"> denotes tree height (m).</w:t>
      </w:r>
    </w:p>
    <w:p w14:paraId="7E46E403" w14:textId="77777777" w:rsidR="00722477" w:rsidRDefault="00722477" w:rsidP="00644639">
      <w:pPr>
        <w:pStyle w:val="a3"/>
      </w:pPr>
    </w:p>
    <w:p w14:paraId="00A64B6B" w14:textId="77777777" w:rsidR="007A5EA4" w:rsidRDefault="007A5EA4">
      <w:pPr>
        <w:widowControl/>
        <w:spacing w:after="160" w:line="278" w:lineRule="auto"/>
        <w:jc w:val="left"/>
      </w:pPr>
      <w:r>
        <w:br w:type="page"/>
      </w:r>
    </w:p>
    <w:p w14:paraId="7420657D" w14:textId="6647FB2E" w:rsidR="00D15A03" w:rsidRDefault="007A5EA4" w:rsidP="007A5EA4">
      <w:pPr>
        <w:pStyle w:val="a3"/>
        <w:jc w:val="center"/>
      </w:pPr>
      <w:r w:rsidRPr="009601F2">
        <w:rPr>
          <w:rFonts w:hint="eastAsia"/>
          <w:b/>
          <w:bCs/>
        </w:rPr>
        <w:lastRenderedPageBreak/>
        <w:t>Supplementary Table 2. Detailed information on the 30 predictor variables.</w:t>
      </w:r>
    </w:p>
    <w:tbl>
      <w:tblPr>
        <w:tblStyle w:val="a5"/>
        <w:tblpPr w:leftFromText="180" w:rightFromText="180" w:vertAnchor="page" w:horzAnchor="margin" w:tblpXSpec="center" w:tblpY="2162"/>
        <w:tblW w:w="9923" w:type="dxa"/>
        <w:tblLook w:val="04A0" w:firstRow="1" w:lastRow="0" w:firstColumn="1" w:lastColumn="0" w:noHBand="0" w:noVBand="1"/>
      </w:tblPr>
      <w:tblGrid>
        <w:gridCol w:w="1488"/>
        <w:gridCol w:w="1189"/>
        <w:gridCol w:w="2694"/>
        <w:gridCol w:w="1173"/>
        <w:gridCol w:w="1394"/>
        <w:gridCol w:w="1985"/>
      </w:tblGrid>
      <w:tr w:rsidR="00B5126B" w:rsidRPr="009E7D90" w14:paraId="5551DFFE" w14:textId="77777777" w:rsidTr="00B5126B">
        <w:trPr>
          <w:cnfStyle w:val="100000000000" w:firstRow="1" w:lastRow="0" w:firstColumn="0" w:lastColumn="0" w:oddVBand="0" w:evenVBand="0" w:oddHBand="0" w:evenHBand="0" w:firstRowFirstColumn="0" w:firstRowLastColumn="0" w:lastRowFirstColumn="0" w:lastRowLastColumn="0"/>
        </w:trPr>
        <w:tc>
          <w:tcPr>
            <w:tcW w:w="1488" w:type="dxa"/>
            <w:tcBorders>
              <w:top w:val="single" w:sz="12" w:space="0" w:color="auto"/>
              <w:bottom w:val="single" w:sz="12" w:space="0" w:color="auto"/>
            </w:tcBorders>
          </w:tcPr>
          <w:p w14:paraId="2948082C" w14:textId="77777777" w:rsidR="00B5126B" w:rsidRPr="009E7D90" w:rsidRDefault="00B5126B" w:rsidP="00B5126B">
            <w:pPr>
              <w:pStyle w:val="a3"/>
              <w:spacing w:line="240" w:lineRule="auto"/>
              <w:rPr>
                <w:rFonts w:cs="Times New Roman"/>
                <w:b/>
                <w:bCs/>
                <w:sz w:val="21"/>
                <w:szCs w:val="21"/>
              </w:rPr>
            </w:pPr>
            <w:r w:rsidRPr="009E7D90">
              <w:rPr>
                <w:rFonts w:cs="Times New Roman"/>
                <w:b/>
                <w:bCs/>
                <w:sz w:val="21"/>
                <w:szCs w:val="21"/>
              </w:rPr>
              <w:t>Group</w:t>
            </w:r>
          </w:p>
        </w:tc>
        <w:tc>
          <w:tcPr>
            <w:tcW w:w="1189" w:type="dxa"/>
            <w:tcBorders>
              <w:top w:val="single" w:sz="12" w:space="0" w:color="auto"/>
              <w:bottom w:val="single" w:sz="12" w:space="0" w:color="auto"/>
            </w:tcBorders>
          </w:tcPr>
          <w:p w14:paraId="4B6E56E7" w14:textId="77777777" w:rsidR="00B5126B" w:rsidRPr="009E7D90" w:rsidRDefault="00B5126B" w:rsidP="00B5126B">
            <w:pPr>
              <w:pStyle w:val="a3"/>
              <w:spacing w:line="240" w:lineRule="auto"/>
              <w:rPr>
                <w:rFonts w:cs="Times New Roman"/>
                <w:b/>
                <w:bCs/>
                <w:sz w:val="21"/>
                <w:szCs w:val="21"/>
              </w:rPr>
            </w:pPr>
            <w:r w:rsidRPr="009E7D90">
              <w:rPr>
                <w:rFonts w:cs="Times New Roman"/>
                <w:b/>
                <w:bCs/>
                <w:sz w:val="21"/>
                <w:szCs w:val="21"/>
              </w:rPr>
              <w:t>Name</w:t>
            </w:r>
          </w:p>
        </w:tc>
        <w:tc>
          <w:tcPr>
            <w:tcW w:w="2694" w:type="dxa"/>
            <w:tcBorders>
              <w:top w:val="single" w:sz="12" w:space="0" w:color="auto"/>
              <w:bottom w:val="single" w:sz="12" w:space="0" w:color="auto"/>
            </w:tcBorders>
          </w:tcPr>
          <w:p w14:paraId="6308AA5E" w14:textId="77777777" w:rsidR="00B5126B" w:rsidRPr="009E7D90" w:rsidRDefault="00B5126B" w:rsidP="00B5126B">
            <w:pPr>
              <w:pStyle w:val="a3"/>
              <w:spacing w:line="240" w:lineRule="auto"/>
              <w:jc w:val="left"/>
              <w:rPr>
                <w:rFonts w:cs="Times New Roman"/>
                <w:b/>
                <w:bCs/>
                <w:sz w:val="21"/>
                <w:szCs w:val="21"/>
              </w:rPr>
            </w:pPr>
            <w:r w:rsidRPr="009E7D90">
              <w:rPr>
                <w:rFonts w:cs="Times New Roman"/>
                <w:b/>
                <w:bCs/>
                <w:sz w:val="21"/>
                <w:szCs w:val="21"/>
              </w:rPr>
              <w:t>Description</w:t>
            </w:r>
          </w:p>
        </w:tc>
        <w:tc>
          <w:tcPr>
            <w:tcW w:w="1173" w:type="dxa"/>
            <w:tcBorders>
              <w:top w:val="single" w:sz="12" w:space="0" w:color="auto"/>
              <w:bottom w:val="single" w:sz="12" w:space="0" w:color="auto"/>
            </w:tcBorders>
          </w:tcPr>
          <w:p w14:paraId="5E7CB8CE" w14:textId="77777777" w:rsidR="00B5126B" w:rsidRPr="009E7D90" w:rsidRDefault="00B5126B" w:rsidP="00B5126B">
            <w:pPr>
              <w:pStyle w:val="a3"/>
              <w:spacing w:line="240" w:lineRule="auto"/>
              <w:rPr>
                <w:rFonts w:cs="Times New Roman"/>
                <w:b/>
                <w:bCs/>
                <w:sz w:val="21"/>
                <w:szCs w:val="21"/>
              </w:rPr>
            </w:pPr>
            <w:r w:rsidRPr="009E7D90">
              <w:rPr>
                <w:rFonts w:cs="Times New Roman"/>
                <w:b/>
                <w:bCs/>
                <w:sz w:val="21"/>
                <w:szCs w:val="21"/>
              </w:rPr>
              <w:t>Resolution</w:t>
            </w:r>
          </w:p>
        </w:tc>
        <w:tc>
          <w:tcPr>
            <w:tcW w:w="1394" w:type="dxa"/>
            <w:tcBorders>
              <w:top w:val="single" w:sz="12" w:space="0" w:color="auto"/>
              <w:bottom w:val="single" w:sz="12" w:space="0" w:color="auto"/>
            </w:tcBorders>
          </w:tcPr>
          <w:p w14:paraId="71CA9CD0" w14:textId="77777777" w:rsidR="00B5126B" w:rsidRPr="009E7D90" w:rsidRDefault="00B5126B" w:rsidP="00B5126B">
            <w:pPr>
              <w:pStyle w:val="a3"/>
              <w:spacing w:line="240" w:lineRule="auto"/>
              <w:rPr>
                <w:rFonts w:cs="Times New Roman"/>
                <w:b/>
                <w:bCs/>
                <w:sz w:val="21"/>
                <w:szCs w:val="21"/>
              </w:rPr>
            </w:pPr>
            <w:r w:rsidRPr="009E7D90">
              <w:rPr>
                <w:rFonts w:cs="Times New Roman"/>
                <w:b/>
                <w:bCs/>
                <w:sz w:val="21"/>
                <w:szCs w:val="21"/>
              </w:rPr>
              <w:t>Period</w:t>
            </w:r>
          </w:p>
        </w:tc>
        <w:tc>
          <w:tcPr>
            <w:tcW w:w="1985" w:type="dxa"/>
            <w:tcBorders>
              <w:top w:val="single" w:sz="12" w:space="0" w:color="auto"/>
              <w:bottom w:val="single" w:sz="12" w:space="0" w:color="auto"/>
            </w:tcBorders>
          </w:tcPr>
          <w:p w14:paraId="04EEB993" w14:textId="77777777" w:rsidR="00B5126B" w:rsidRPr="009E7D90" w:rsidRDefault="00B5126B" w:rsidP="00B5126B">
            <w:pPr>
              <w:pStyle w:val="a3"/>
              <w:spacing w:line="240" w:lineRule="auto"/>
              <w:rPr>
                <w:rFonts w:cs="Times New Roman"/>
                <w:b/>
                <w:bCs/>
                <w:sz w:val="21"/>
                <w:szCs w:val="21"/>
              </w:rPr>
            </w:pPr>
            <w:r w:rsidRPr="009E7D90">
              <w:rPr>
                <w:rFonts w:cs="Times New Roman"/>
                <w:b/>
                <w:bCs/>
                <w:sz w:val="21"/>
                <w:szCs w:val="21"/>
              </w:rPr>
              <w:t>Source</w:t>
            </w:r>
          </w:p>
        </w:tc>
      </w:tr>
      <w:tr w:rsidR="00B5126B" w:rsidRPr="009E7D90" w14:paraId="7334162A" w14:textId="77777777" w:rsidTr="00B5126B">
        <w:trPr>
          <w:trHeight w:val="227"/>
        </w:trPr>
        <w:tc>
          <w:tcPr>
            <w:tcW w:w="1488" w:type="dxa"/>
            <w:tcBorders>
              <w:top w:val="single" w:sz="12" w:space="0" w:color="auto"/>
            </w:tcBorders>
          </w:tcPr>
          <w:p w14:paraId="410AF7D4" w14:textId="77777777" w:rsidR="00B5126B" w:rsidRPr="009E7D90" w:rsidRDefault="00B5126B" w:rsidP="00B5126B">
            <w:pPr>
              <w:pStyle w:val="a3"/>
              <w:spacing w:line="240" w:lineRule="auto"/>
              <w:rPr>
                <w:rFonts w:cs="Times New Roman"/>
                <w:sz w:val="21"/>
                <w:szCs w:val="21"/>
              </w:rPr>
            </w:pPr>
            <w:r w:rsidRPr="009E7D90">
              <w:rPr>
                <w:rFonts w:cs="Times New Roman"/>
                <w:sz w:val="21"/>
                <w:szCs w:val="21"/>
              </w:rPr>
              <w:t>Vegetation</w:t>
            </w:r>
          </w:p>
        </w:tc>
        <w:tc>
          <w:tcPr>
            <w:tcW w:w="1189" w:type="dxa"/>
            <w:tcBorders>
              <w:top w:val="single" w:sz="12" w:space="0" w:color="auto"/>
            </w:tcBorders>
          </w:tcPr>
          <w:p w14:paraId="5CD250B6" w14:textId="77777777" w:rsidR="00B5126B" w:rsidRPr="009E7D90" w:rsidRDefault="00B5126B" w:rsidP="00B5126B">
            <w:pPr>
              <w:pStyle w:val="a3"/>
              <w:spacing w:line="240" w:lineRule="auto"/>
              <w:rPr>
                <w:rFonts w:cs="Times New Roman"/>
                <w:sz w:val="21"/>
                <w:szCs w:val="21"/>
              </w:rPr>
            </w:pPr>
            <w:r w:rsidRPr="009E7D90">
              <w:rPr>
                <w:rFonts w:cs="Times New Roman"/>
                <w:sz w:val="21"/>
                <w:szCs w:val="21"/>
              </w:rPr>
              <w:t>Height</w:t>
            </w:r>
          </w:p>
        </w:tc>
        <w:tc>
          <w:tcPr>
            <w:tcW w:w="2694" w:type="dxa"/>
            <w:tcBorders>
              <w:top w:val="single" w:sz="12" w:space="0" w:color="auto"/>
            </w:tcBorders>
          </w:tcPr>
          <w:p w14:paraId="0B6F4803" w14:textId="77777777" w:rsidR="00B5126B" w:rsidRPr="009E7D90" w:rsidRDefault="00B5126B" w:rsidP="00B5126B">
            <w:pPr>
              <w:pStyle w:val="a3"/>
              <w:spacing w:line="240" w:lineRule="auto"/>
              <w:jc w:val="left"/>
              <w:rPr>
                <w:rFonts w:cs="Times New Roman"/>
                <w:sz w:val="21"/>
                <w:szCs w:val="21"/>
              </w:rPr>
            </w:pPr>
            <w:r w:rsidRPr="009E7D90">
              <w:rPr>
                <w:rFonts w:cs="Times New Roman"/>
                <w:sz w:val="21"/>
                <w:szCs w:val="21"/>
              </w:rPr>
              <w:t>Canopy height</w:t>
            </w:r>
          </w:p>
        </w:tc>
        <w:tc>
          <w:tcPr>
            <w:tcW w:w="1173" w:type="dxa"/>
            <w:tcBorders>
              <w:top w:val="single" w:sz="12" w:space="0" w:color="auto"/>
            </w:tcBorders>
          </w:tcPr>
          <w:p w14:paraId="472A5229" w14:textId="77777777" w:rsidR="00B5126B" w:rsidRPr="009E7D90" w:rsidRDefault="00B5126B" w:rsidP="00B5126B">
            <w:pPr>
              <w:pStyle w:val="a3"/>
              <w:spacing w:line="240" w:lineRule="auto"/>
              <w:rPr>
                <w:rFonts w:cs="Times New Roman"/>
                <w:sz w:val="21"/>
                <w:szCs w:val="21"/>
              </w:rPr>
            </w:pPr>
            <w:r w:rsidRPr="009E7D90">
              <w:rPr>
                <w:rFonts w:cs="Times New Roman"/>
                <w:sz w:val="21"/>
                <w:szCs w:val="21"/>
              </w:rPr>
              <w:t>10 m</w:t>
            </w:r>
          </w:p>
        </w:tc>
        <w:tc>
          <w:tcPr>
            <w:tcW w:w="1394" w:type="dxa"/>
            <w:tcBorders>
              <w:top w:val="single" w:sz="12" w:space="0" w:color="auto"/>
            </w:tcBorders>
          </w:tcPr>
          <w:p w14:paraId="3D9EDC24" w14:textId="77777777" w:rsidR="00B5126B" w:rsidRPr="009E7D90" w:rsidRDefault="00B5126B" w:rsidP="00B5126B">
            <w:pPr>
              <w:pStyle w:val="a3"/>
              <w:spacing w:line="240" w:lineRule="auto"/>
              <w:rPr>
                <w:rFonts w:cs="Times New Roman"/>
                <w:sz w:val="21"/>
                <w:szCs w:val="21"/>
              </w:rPr>
            </w:pPr>
            <w:r w:rsidRPr="009E7D90">
              <w:rPr>
                <w:rFonts w:cs="Times New Roman"/>
                <w:sz w:val="21"/>
                <w:szCs w:val="21"/>
              </w:rPr>
              <w:t>2022</w:t>
            </w:r>
          </w:p>
        </w:tc>
        <w:tc>
          <w:tcPr>
            <w:tcW w:w="1985" w:type="dxa"/>
            <w:tcBorders>
              <w:top w:val="single" w:sz="12" w:space="0" w:color="auto"/>
            </w:tcBorders>
          </w:tcPr>
          <w:p w14:paraId="1270247A" w14:textId="77777777" w:rsidR="00B5126B" w:rsidRPr="009E7D90" w:rsidRDefault="00B5126B" w:rsidP="00B5126B">
            <w:pPr>
              <w:pStyle w:val="a3"/>
              <w:spacing w:line="240" w:lineRule="auto"/>
              <w:rPr>
                <w:rFonts w:cs="Times New Roman"/>
                <w:sz w:val="21"/>
                <w:szCs w:val="21"/>
              </w:rPr>
            </w:pPr>
            <w:r w:rsidRPr="009E7D90">
              <w:rPr>
                <w:rFonts w:cs="Times New Roman"/>
                <w:sz w:val="21"/>
                <w:szCs w:val="21"/>
              </w:rPr>
              <w:t>Jia et al. (2025)</w:t>
            </w:r>
          </w:p>
        </w:tc>
      </w:tr>
      <w:tr w:rsidR="00B5126B" w:rsidRPr="009E7D90" w14:paraId="12F68467" w14:textId="77777777" w:rsidTr="00B5126B">
        <w:trPr>
          <w:trHeight w:val="227"/>
        </w:trPr>
        <w:tc>
          <w:tcPr>
            <w:tcW w:w="1488" w:type="dxa"/>
          </w:tcPr>
          <w:p w14:paraId="30432BCA" w14:textId="77777777" w:rsidR="00B5126B" w:rsidRPr="009E7D90" w:rsidRDefault="00B5126B" w:rsidP="00B5126B">
            <w:pPr>
              <w:pStyle w:val="a3"/>
              <w:spacing w:line="240" w:lineRule="auto"/>
              <w:rPr>
                <w:rFonts w:cs="Times New Roman"/>
                <w:sz w:val="21"/>
                <w:szCs w:val="21"/>
              </w:rPr>
            </w:pPr>
          </w:p>
        </w:tc>
        <w:tc>
          <w:tcPr>
            <w:tcW w:w="1189" w:type="dxa"/>
          </w:tcPr>
          <w:p w14:paraId="1BF3B8D4" w14:textId="77777777" w:rsidR="00B5126B" w:rsidRPr="009E7D90" w:rsidRDefault="00B5126B" w:rsidP="00B5126B">
            <w:pPr>
              <w:pStyle w:val="a3"/>
              <w:spacing w:line="240" w:lineRule="auto"/>
              <w:rPr>
                <w:rFonts w:cs="Times New Roman"/>
                <w:sz w:val="21"/>
                <w:szCs w:val="21"/>
              </w:rPr>
            </w:pPr>
            <w:r w:rsidRPr="009E7D90">
              <w:rPr>
                <w:rFonts w:cs="Times New Roman"/>
                <w:sz w:val="21"/>
                <w:szCs w:val="21"/>
              </w:rPr>
              <w:t>Species</w:t>
            </w:r>
          </w:p>
        </w:tc>
        <w:tc>
          <w:tcPr>
            <w:tcW w:w="2694" w:type="dxa"/>
            <w:vAlign w:val="top"/>
          </w:tcPr>
          <w:p w14:paraId="70066BB0" w14:textId="77777777" w:rsidR="00B5126B" w:rsidRPr="009E7D90" w:rsidRDefault="00B5126B" w:rsidP="00B5126B">
            <w:pPr>
              <w:pStyle w:val="a3"/>
              <w:spacing w:line="240" w:lineRule="auto"/>
              <w:jc w:val="left"/>
              <w:rPr>
                <w:rFonts w:cs="Times New Roman"/>
                <w:sz w:val="21"/>
                <w:szCs w:val="21"/>
              </w:rPr>
            </w:pPr>
            <w:r w:rsidRPr="009E7D90">
              <w:rPr>
                <w:rFonts w:cs="Times New Roman"/>
                <w:sz w:val="21"/>
                <w:szCs w:val="21"/>
              </w:rPr>
              <w:t>Dominant species</w:t>
            </w:r>
          </w:p>
        </w:tc>
        <w:tc>
          <w:tcPr>
            <w:tcW w:w="1173" w:type="dxa"/>
          </w:tcPr>
          <w:p w14:paraId="415E3480" w14:textId="77777777" w:rsidR="00B5126B" w:rsidRPr="009E7D90" w:rsidRDefault="00B5126B" w:rsidP="00B5126B">
            <w:pPr>
              <w:pStyle w:val="a3"/>
              <w:spacing w:line="240" w:lineRule="auto"/>
              <w:rPr>
                <w:rFonts w:cs="Times New Roman"/>
                <w:sz w:val="21"/>
                <w:szCs w:val="21"/>
              </w:rPr>
            </w:pPr>
            <w:r w:rsidRPr="009E7D90">
              <w:rPr>
                <w:rFonts w:cs="Times New Roman"/>
                <w:sz w:val="21"/>
                <w:szCs w:val="21"/>
              </w:rPr>
              <w:t>10 m</w:t>
            </w:r>
          </w:p>
        </w:tc>
        <w:tc>
          <w:tcPr>
            <w:tcW w:w="1394" w:type="dxa"/>
          </w:tcPr>
          <w:p w14:paraId="5610EC30" w14:textId="77777777" w:rsidR="00B5126B" w:rsidRPr="009E7D90" w:rsidRDefault="00B5126B" w:rsidP="00B5126B">
            <w:pPr>
              <w:pStyle w:val="a3"/>
              <w:spacing w:line="240" w:lineRule="auto"/>
              <w:rPr>
                <w:rFonts w:cs="Times New Roman"/>
                <w:sz w:val="21"/>
                <w:szCs w:val="21"/>
              </w:rPr>
            </w:pPr>
            <w:r w:rsidRPr="009E7D90">
              <w:rPr>
                <w:rFonts w:cs="Times New Roman"/>
                <w:sz w:val="21"/>
                <w:szCs w:val="21"/>
              </w:rPr>
              <w:t>2021</w:t>
            </w:r>
          </w:p>
        </w:tc>
        <w:tc>
          <w:tcPr>
            <w:tcW w:w="1985" w:type="dxa"/>
          </w:tcPr>
          <w:p w14:paraId="6241D789" w14:textId="77777777" w:rsidR="00B5126B" w:rsidRPr="009E7D90" w:rsidRDefault="00B5126B" w:rsidP="00B5126B">
            <w:pPr>
              <w:pStyle w:val="a3"/>
              <w:spacing w:line="240" w:lineRule="auto"/>
              <w:rPr>
                <w:rFonts w:cs="Times New Roman"/>
                <w:sz w:val="21"/>
                <w:szCs w:val="21"/>
              </w:rPr>
            </w:pPr>
            <w:r w:rsidRPr="009E7D90">
              <w:rPr>
                <w:rFonts w:cs="Times New Roman"/>
                <w:sz w:val="21"/>
                <w:szCs w:val="21"/>
              </w:rPr>
              <w:t>Zhao et al. (2024)</w:t>
            </w:r>
          </w:p>
        </w:tc>
      </w:tr>
      <w:tr w:rsidR="00B5126B" w:rsidRPr="009E7D90" w14:paraId="410089F2" w14:textId="77777777" w:rsidTr="00B5126B">
        <w:trPr>
          <w:trHeight w:val="227"/>
        </w:trPr>
        <w:tc>
          <w:tcPr>
            <w:tcW w:w="1488" w:type="dxa"/>
          </w:tcPr>
          <w:p w14:paraId="164230E6" w14:textId="77777777" w:rsidR="00B5126B" w:rsidRPr="009E7D90" w:rsidRDefault="00B5126B" w:rsidP="00B5126B">
            <w:pPr>
              <w:pStyle w:val="a3"/>
              <w:spacing w:line="240" w:lineRule="auto"/>
              <w:rPr>
                <w:rFonts w:cs="Times New Roman"/>
                <w:sz w:val="21"/>
                <w:szCs w:val="21"/>
              </w:rPr>
            </w:pPr>
          </w:p>
        </w:tc>
        <w:tc>
          <w:tcPr>
            <w:tcW w:w="1189" w:type="dxa"/>
          </w:tcPr>
          <w:p w14:paraId="045A93FE" w14:textId="77777777" w:rsidR="00B5126B" w:rsidRPr="009E7D90" w:rsidRDefault="00B5126B" w:rsidP="00B5126B">
            <w:pPr>
              <w:pStyle w:val="a3"/>
              <w:spacing w:line="240" w:lineRule="auto"/>
              <w:rPr>
                <w:rFonts w:cs="Times New Roman"/>
                <w:sz w:val="21"/>
                <w:szCs w:val="21"/>
              </w:rPr>
            </w:pPr>
            <w:r w:rsidRPr="009E7D90">
              <w:rPr>
                <w:rFonts w:cs="Times New Roman"/>
                <w:sz w:val="21"/>
                <w:szCs w:val="21"/>
              </w:rPr>
              <w:t>Age</w:t>
            </w:r>
          </w:p>
        </w:tc>
        <w:tc>
          <w:tcPr>
            <w:tcW w:w="2694" w:type="dxa"/>
            <w:vAlign w:val="top"/>
          </w:tcPr>
          <w:p w14:paraId="21EC1FBD" w14:textId="77777777" w:rsidR="00B5126B" w:rsidRPr="009E7D90" w:rsidRDefault="00B5126B" w:rsidP="00B5126B">
            <w:pPr>
              <w:pStyle w:val="a3"/>
              <w:spacing w:line="240" w:lineRule="auto"/>
              <w:jc w:val="left"/>
              <w:rPr>
                <w:rFonts w:cs="Times New Roman"/>
                <w:sz w:val="21"/>
                <w:szCs w:val="21"/>
              </w:rPr>
            </w:pPr>
            <w:r w:rsidRPr="009E7D90">
              <w:rPr>
                <w:rFonts w:cs="Times New Roman"/>
                <w:sz w:val="21"/>
                <w:szCs w:val="21"/>
              </w:rPr>
              <w:t>Stand age</w:t>
            </w:r>
          </w:p>
        </w:tc>
        <w:tc>
          <w:tcPr>
            <w:tcW w:w="1173" w:type="dxa"/>
          </w:tcPr>
          <w:p w14:paraId="7A8A4C6E" w14:textId="77777777" w:rsidR="00B5126B" w:rsidRPr="009E7D90" w:rsidRDefault="00B5126B" w:rsidP="00B5126B">
            <w:pPr>
              <w:pStyle w:val="a3"/>
              <w:spacing w:line="240" w:lineRule="auto"/>
              <w:rPr>
                <w:rFonts w:cs="Times New Roman"/>
                <w:sz w:val="21"/>
                <w:szCs w:val="21"/>
              </w:rPr>
            </w:pPr>
            <w:r w:rsidRPr="009E7D90">
              <w:rPr>
                <w:rFonts w:cs="Times New Roman"/>
                <w:sz w:val="21"/>
                <w:szCs w:val="21"/>
              </w:rPr>
              <w:t>30 m</w:t>
            </w:r>
          </w:p>
        </w:tc>
        <w:tc>
          <w:tcPr>
            <w:tcW w:w="1394" w:type="dxa"/>
          </w:tcPr>
          <w:p w14:paraId="26A30FB3" w14:textId="77777777" w:rsidR="00B5126B" w:rsidRPr="009E7D90" w:rsidRDefault="00B5126B" w:rsidP="00B5126B">
            <w:pPr>
              <w:pStyle w:val="a3"/>
              <w:spacing w:line="240" w:lineRule="auto"/>
              <w:rPr>
                <w:rFonts w:cs="Times New Roman"/>
                <w:sz w:val="21"/>
                <w:szCs w:val="21"/>
              </w:rPr>
            </w:pPr>
            <w:r w:rsidRPr="009E7D90">
              <w:rPr>
                <w:rFonts w:cs="Times New Roman"/>
                <w:sz w:val="21"/>
                <w:szCs w:val="21"/>
              </w:rPr>
              <w:t>2023</w:t>
            </w:r>
          </w:p>
        </w:tc>
        <w:tc>
          <w:tcPr>
            <w:tcW w:w="1985" w:type="dxa"/>
          </w:tcPr>
          <w:p w14:paraId="589E03B1" w14:textId="77777777" w:rsidR="00B5126B" w:rsidRPr="009E7D90" w:rsidRDefault="00B5126B" w:rsidP="00B5126B">
            <w:pPr>
              <w:pStyle w:val="a3"/>
              <w:spacing w:line="240" w:lineRule="auto"/>
              <w:rPr>
                <w:rFonts w:cs="Times New Roman"/>
                <w:sz w:val="21"/>
                <w:szCs w:val="21"/>
              </w:rPr>
            </w:pPr>
            <w:r w:rsidRPr="009E7D90">
              <w:rPr>
                <w:rFonts w:cs="Times New Roman"/>
                <w:sz w:val="21"/>
                <w:szCs w:val="21"/>
              </w:rPr>
              <w:t>This study</w:t>
            </w:r>
          </w:p>
        </w:tc>
      </w:tr>
      <w:tr w:rsidR="00B5126B" w:rsidRPr="009E7D90" w14:paraId="4568EB56" w14:textId="77777777" w:rsidTr="00B5126B">
        <w:trPr>
          <w:trHeight w:val="227"/>
        </w:trPr>
        <w:tc>
          <w:tcPr>
            <w:tcW w:w="1488" w:type="dxa"/>
          </w:tcPr>
          <w:p w14:paraId="4CB8F14A" w14:textId="77777777" w:rsidR="00B5126B" w:rsidRPr="009E7D90" w:rsidRDefault="00B5126B" w:rsidP="00B5126B">
            <w:pPr>
              <w:pStyle w:val="a3"/>
              <w:spacing w:line="240" w:lineRule="auto"/>
              <w:rPr>
                <w:rFonts w:cs="Times New Roman"/>
                <w:sz w:val="21"/>
                <w:szCs w:val="21"/>
              </w:rPr>
            </w:pPr>
          </w:p>
        </w:tc>
        <w:tc>
          <w:tcPr>
            <w:tcW w:w="1189" w:type="dxa"/>
          </w:tcPr>
          <w:p w14:paraId="6E0D7EB2" w14:textId="77777777" w:rsidR="00B5126B" w:rsidRPr="009E7D90" w:rsidRDefault="00B5126B" w:rsidP="00B5126B">
            <w:pPr>
              <w:pStyle w:val="a3"/>
              <w:spacing w:line="240" w:lineRule="auto"/>
              <w:rPr>
                <w:rFonts w:cs="Times New Roman"/>
                <w:sz w:val="21"/>
                <w:szCs w:val="21"/>
              </w:rPr>
            </w:pPr>
            <w:r w:rsidRPr="009E7D90">
              <w:rPr>
                <w:rFonts w:cs="Times New Roman"/>
                <w:sz w:val="21"/>
                <w:szCs w:val="21"/>
              </w:rPr>
              <w:t>NDVI</w:t>
            </w:r>
          </w:p>
        </w:tc>
        <w:tc>
          <w:tcPr>
            <w:tcW w:w="2694" w:type="dxa"/>
            <w:vAlign w:val="top"/>
          </w:tcPr>
          <w:p w14:paraId="16C25233" w14:textId="77777777" w:rsidR="00B5126B" w:rsidRPr="009E7D90" w:rsidRDefault="00B5126B" w:rsidP="00B5126B">
            <w:pPr>
              <w:pStyle w:val="a3"/>
              <w:spacing w:line="240" w:lineRule="auto"/>
              <w:jc w:val="left"/>
              <w:rPr>
                <w:rFonts w:cs="Times New Roman"/>
                <w:sz w:val="21"/>
                <w:szCs w:val="21"/>
              </w:rPr>
            </w:pPr>
            <w:r w:rsidRPr="009E7D90">
              <w:rPr>
                <w:rFonts w:cs="Times New Roman"/>
                <w:sz w:val="21"/>
                <w:szCs w:val="21"/>
              </w:rPr>
              <w:t>Normalized Difference Vegetation Index</w:t>
            </w:r>
          </w:p>
        </w:tc>
        <w:tc>
          <w:tcPr>
            <w:tcW w:w="1173" w:type="dxa"/>
          </w:tcPr>
          <w:p w14:paraId="37D838C8" w14:textId="77777777" w:rsidR="00B5126B" w:rsidRPr="009E7D90" w:rsidRDefault="00B5126B" w:rsidP="00B5126B">
            <w:pPr>
              <w:pStyle w:val="a3"/>
              <w:spacing w:line="240" w:lineRule="auto"/>
              <w:rPr>
                <w:rFonts w:cs="Times New Roman"/>
                <w:sz w:val="21"/>
                <w:szCs w:val="21"/>
              </w:rPr>
            </w:pPr>
            <w:r w:rsidRPr="009E7D90">
              <w:rPr>
                <w:rFonts w:cs="Times New Roman"/>
                <w:sz w:val="21"/>
                <w:szCs w:val="21"/>
              </w:rPr>
              <w:t>30 m</w:t>
            </w:r>
          </w:p>
        </w:tc>
        <w:tc>
          <w:tcPr>
            <w:tcW w:w="1394" w:type="dxa"/>
          </w:tcPr>
          <w:p w14:paraId="7D072AB7" w14:textId="77777777" w:rsidR="00B5126B" w:rsidRPr="009E7D90" w:rsidRDefault="00B5126B" w:rsidP="00B5126B">
            <w:pPr>
              <w:pStyle w:val="a3"/>
              <w:spacing w:line="240" w:lineRule="auto"/>
              <w:rPr>
                <w:rFonts w:cs="Times New Roman"/>
                <w:sz w:val="21"/>
                <w:szCs w:val="21"/>
              </w:rPr>
            </w:pPr>
            <w:r w:rsidRPr="009E7D90">
              <w:rPr>
                <w:rFonts w:cs="Times New Roman"/>
                <w:sz w:val="21"/>
                <w:szCs w:val="21"/>
              </w:rPr>
              <w:t>2023</w:t>
            </w:r>
          </w:p>
        </w:tc>
        <w:tc>
          <w:tcPr>
            <w:tcW w:w="1985" w:type="dxa"/>
          </w:tcPr>
          <w:p w14:paraId="16FEBB6C" w14:textId="77777777" w:rsidR="00B5126B" w:rsidRPr="009E7D90" w:rsidRDefault="00B5126B" w:rsidP="00B5126B">
            <w:pPr>
              <w:pStyle w:val="a3"/>
              <w:spacing w:line="240" w:lineRule="auto"/>
              <w:rPr>
                <w:rFonts w:cs="Times New Roman"/>
                <w:sz w:val="21"/>
                <w:szCs w:val="21"/>
              </w:rPr>
            </w:pPr>
            <w:r w:rsidRPr="009E7D90">
              <w:rPr>
                <w:rFonts w:cs="Times New Roman"/>
                <w:sz w:val="21"/>
                <w:szCs w:val="21"/>
              </w:rPr>
              <w:t>This study</w:t>
            </w:r>
          </w:p>
        </w:tc>
      </w:tr>
      <w:tr w:rsidR="00B5126B" w:rsidRPr="009E7D90" w14:paraId="2C318F0A" w14:textId="77777777" w:rsidTr="00B5126B">
        <w:trPr>
          <w:trHeight w:val="227"/>
        </w:trPr>
        <w:tc>
          <w:tcPr>
            <w:tcW w:w="1488" w:type="dxa"/>
          </w:tcPr>
          <w:p w14:paraId="6519188F" w14:textId="77777777" w:rsidR="00B5126B" w:rsidRPr="009E7D90" w:rsidRDefault="00B5126B" w:rsidP="00B5126B">
            <w:pPr>
              <w:pStyle w:val="a3"/>
              <w:spacing w:line="240" w:lineRule="auto"/>
              <w:rPr>
                <w:rFonts w:cs="Times New Roman"/>
                <w:sz w:val="21"/>
                <w:szCs w:val="21"/>
              </w:rPr>
            </w:pPr>
          </w:p>
        </w:tc>
        <w:tc>
          <w:tcPr>
            <w:tcW w:w="1189" w:type="dxa"/>
          </w:tcPr>
          <w:p w14:paraId="0ED00962" w14:textId="77777777" w:rsidR="00B5126B" w:rsidRPr="009E7D90" w:rsidRDefault="00B5126B" w:rsidP="00B5126B">
            <w:pPr>
              <w:pStyle w:val="a3"/>
              <w:spacing w:line="240" w:lineRule="auto"/>
              <w:rPr>
                <w:rFonts w:cs="Times New Roman"/>
                <w:sz w:val="21"/>
                <w:szCs w:val="21"/>
              </w:rPr>
            </w:pPr>
            <w:r w:rsidRPr="009E7D90">
              <w:rPr>
                <w:rFonts w:cs="Times New Roman"/>
                <w:sz w:val="21"/>
                <w:szCs w:val="21"/>
              </w:rPr>
              <w:t>EVI</w:t>
            </w:r>
          </w:p>
        </w:tc>
        <w:tc>
          <w:tcPr>
            <w:tcW w:w="2694" w:type="dxa"/>
            <w:vAlign w:val="top"/>
          </w:tcPr>
          <w:p w14:paraId="5E04A980" w14:textId="77777777" w:rsidR="00B5126B" w:rsidRPr="009E7D90" w:rsidRDefault="00B5126B" w:rsidP="00B5126B">
            <w:pPr>
              <w:pStyle w:val="a3"/>
              <w:spacing w:line="240" w:lineRule="auto"/>
              <w:jc w:val="left"/>
              <w:rPr>
                <w:rFonts w:cs="Times New Roman"/>
                <w:sz w:val="21"/>
                <w:szCs w:val="21"/>
              </w:rPr>
            </w:pPr>
            <w:r w:rsidRPr="009E7D90">
              <w:rPr>
                <w:rFonts w:cs="Times New Roman"/>
                <w:sz w:val="21"/>
                <w:szCs w:val="21"/>
              </w:rPr>
              <w:t>Enhanced Vegetation Index</w:t>
            </w:r>
          </w:p>
        </w:tc>
        <w:tc>
          <w:tcPr>
            <w:tcW w:w="1173" w:type="dxa"/>
          </w:tcPr>
          <w:p w14:paraId="73E7767A" w14:textId="77777777" w:rsidR="00B5126B" w:rsidRPr="009E7D90" w:rsidRDefault="00B5126B" w:rsidP="00B5126B">
            <w:pPr>
              <w:pStyle w:val="a3"/>
              <w:spacing w:line="240" w:lineRule="auto"/>
              <w:rPr>
                <w:rFonts w:cs="Times New Roman"/>
                <w:sz w:val="21"/>
                <w:szCs w:val="21"/>
              </w:rPr>
            </w:pPr>
            <w:r w:rsidRPr="009E7D90">
              <w:rPr>
                <w:rFonts w:cs="Times New Roman"/>
                <w:sz w:val="21"/>
                <w:szCs w:val="21"/>
              </w:rPr>
              <w:t>30 m</w:t>
            </w:r>
          </w:p>
        </w:tc>
        <w:tc>
          <w:tcPr>
            <w:tcW w:w="1394" w:type="dxa"/>
          </w:tcPr>
          <w:p w14:paraId="11B92481" w14:textId="77777777" w:rsidR="00B5126B" w:rsidRPr="009E7D90" w:rsidRDefault="00B5126B" w:rsidP="00B5126B">
            <w:pPr>
              <w:pStyle w:val="a3"/>
              <w:spacing w:line="240" w:lineRule="auto"/>
              <w:rPr>
                <w:rFonts w:cs="Times New Roman"/>
                <w:sz w:val="21"/>
                <w:szCs w:val="21"/>
              </w:rPr>
            </w:pPr>
            <w:r w:rsidRPr="009E7D90">
              <w:rPr>
                <w:rFonts w:cs="Times New Roman"/>
                <w:sz w:val="21"/>
                <w:szCs w:val="21"/>
              </w:rPr>
              <w:t>2023</w:t>
            </w:r>
          </w:p>
        </w:tc>
        <w:tc>
          <w:tcPr>
            <w:tcW w:w="1985" w:type="dxa"/>
          </w:tcPr>
          <w:p w14:paraId="06BA17D9" w14:textId="77777777" w:rsidR="00B5126B" w:rsidRPr="009E7D90" w:rsidRDefault="00B5126B" w:rsidP="00B5126B">
            <w:pPr>
              <w:pStyle w:val="a3"/>
              <w:spacing w:line="240" w:lineRule="auto"/>
              <w:rPr>
                <w:rFonts w:cs="Times New Roman"/>
                <w:sz w:val="21"/>
                <w:szCs w:val="21"/>
              </w:rPr>
            </w:pPr>
            <w:r w:rsidRPr="009E7D90">
              <w:rPr>
                <w:rFonts w:cs="Times New Roman"/>
                <w:sz w:val="21"/>
                <w:szCs w:val="21"/>
              </w:rPr>
              <w:t>This study</w:t>
            </w:r>
          </w:p>
        </w:tc>
      </w:tr>
      <w:tr w:rsidR="00B5126B" w:rsidRPr="009E7D90" w14:paraId="5E792345" w14:textId="77777777" w:rsidTr="00B5126B">
        <w:trPr>
          <w:trHeight w:val="227"/>
        </w:trPr>
        <w:tc>
          <w:tcPr>
            <w:tcW w:w="1488" w:type="dxa"/>
          </w:tcPr>
          <w:p w14:paraId="044936BF" w14:textId="77777777" w:rsidR="00B5126B" w:rsidRPr="009E7D90" w:rsidRDefault="00B5126B" w:rsidP="00B5126B">
            <w:pPr>
              <w:pStyle w:val="a3"/>
              <w:spacing w:line="240" w:lineRule="auto"/>
              <w:rPr>
                <w:rFonts w:cs="Times New Roman"/>
                <w:sz w:val="21"/>
                <w:szCs w:val="21"/>
              </w:rPr>
            </w:pPr>
          </w:p>
        </w:tc>
        <w:tc>
          <w:tcPr>
            <w:tcW w:w="1189" w:type="dxa"/>
          </w:tcPr>
          <w:p w14:paraId="07C5F523" w14:textId="77777777" w:rsidR="00B5126B" w:rsidRPr="009E7D90" w:rsidRDefault="00B5126B" w:rsidP="00B5126B">
            <w:pPr>
              <w:pStyle w:val="a3"/>
              <w:spacing w:line="240" w:lineRule="auto"/>
              <w:rPr>
                <w:rFonts w:cs="Times New Roman"/>
                <w:sz w:val="21"/>
                <w:szCs w:val="21"/>
              </w:rPr>
            </w:pPr>
            <w:r w:rsidRPr="009E7D90">
              <w:rPr>
                <w:rFonts w:cs="Times New Roman"/>
                <w:sz w:val="21"/>
                <w:szCs w:val="21"/>
              </w:rPr>
              <w:t>kNDVI</w:t>
            </w:r>
          </w:p>
        </w:tc>
        <w:tc>
          <w:tcPr>
            <w:tcW w:w="2694" w:type="dxa"/>
            <w:vAlign w:val="top"/>
          </w:tcPr>
          <w:p w14:paraId="5059F896" w14:textId="77777777" w:rsidR="00B5126B" w:rsidRPr="009E7D90" w:rsidRDefault="00B5126B" w:rsidP="00B5126B">
            <w:pPr>
              <w:pStyle w:val="a3"/>
              <w:spacing w:line="240" w:lineRule="auto"/>
              <w:jc w:val="left"/>
              <w:rPr>
                <w:rFonts w:cs="Times New Roman"/>
                <w:sz w:val="21"/>
                <w:szCs w:val="21"/>
              </w:rPr>
            </w:pPr>
            <w:r w:rsidRPr="009E7D90">
              <w:rPr>
                <w:rFonts w:cs="Times New Roman"/>
                <w:sz w:val="21"/>
                <w:szCs w:val="21"/>
              </w:rPr>
              <w:t>Kernel Normalized Difference Vegetation Index</w:t>
            </w:r>
          </w:p>
        </w:tc>
        <w:tc>
          <w:tcPr>
            <w:tcW w:w="1173" w:type="dxa"/>
          </w:tcPr>
          <w:p w14:paraId="26A2672A" w14:textId="77777777" w:rsidR="00B5126B" w:rsidRPr="009E7D90" w:rsidRDefault="00B5126B" w:rsidP="00B5126B">
            <w:pPr>
              <w:pStyle w:val="a3"/>
              <w:spacing w:line="240" w:lineRule="auto"/>
              <w:rPr>
                <w:rFonts w:cs="Times New Roman"/>
                <w:sz w:val="21"/>
                <w:szCs w:val="21"/>
              </w:rPr>
            </w:pPr>
            <w:r w:rsidRPr="009E7D90">
              <w:rPr>
                <w:rFonts w:cs="Times New Roman"/>
                <w:sz w:val="21"/>
                <w:szCs w:val="21"/>
              </w:rPr>
              <w:t>30 m</w:t>
            </w:r>
          </w:p>
        </w:tc>
        <w:tc>
          <w:tcPr>
            <w:tcW w:w="1394" w:type="dxa"/>
          </w:tcPr>
          <w:p w14:paraId="3F5C7379" w14:textId="77777777" w:rsidR="00B5126B" w:rsidRPr="009E7D90" w:rsidRDefault="00B5126B" w:rsidP="00B5126B">
            <w:pPr>
              <w:pStyle w:val="a3"/>
              <w:spacing w:line="240" w:lineRule="auto"/>
              <w:rPr>
                <w:rFonts w:cs="Times New Roman"/>
                <w:sz w:val="21"/>
                <w:szCs w:val="21"/>
              </w:rPr>
            </w:pPr>
            <w:r w:rsidRPr="009E7D90">
              <w:rPr>
                <w:rFonts w:cs="Times New Roman"/>
                <w:sz w:val="21"/>
                <w:szCs w:val="21"/>
              </w:rPr>
              <w:t>2023</w:t>
            </w:r>
          </w:p>
        </w:tc>
        <w:tc>
          <w:tcPr>
            <w:tcW w:w="1985" w:type="dxa"/>
          </w:tcPr>
          <w:p w14:paraId="58C6D228" w14:textId="77777777" w:rsidR="00B5126B" w:rsidRPr="009E7D90" w:rsidRDefault="00B5126B" w:rsidP="00B5126B">
            <w:pPr>
              <w:pStyle w:val="a3"/>
              <w:spacing w:line="240" w:lineRule="auto"/>
              <w:rPr>
                <w:rFonts w:cs="Times New Roman"/>
                <w:sz w:val="21"/>
                <w:szCs w:val="21"/>
              </w:rPr>
            </w:pPr>
            <w:r w:rsidRPr="009E7D90">
              <w:rPr>
                <w:rFonts w:cs="Times New Roman"/>
                <w:sz w:val="21"/>
                <w:szCs w:val="21"/>
              </w:rPr>
              <w:t>This study</w:t>
            </w:r>
          </w:p>
        </w:tc>
      </w:tr>
      <w:tr w:rsidR="00B5126B" w:rsidRPr="009E7D90" w14:paraId="66B76B46" w14:textId="77777777" w:rsidTr="00B5126B">
        <w:trPr>
          <w:trHeight w:val="227"/>
        </w:trPr>
        <w:tc>
          <w:tcPr>
            <w:tcW w:w="1488" w:type="dxa"/>
          </w:tcPr>
          <w:p w14:paraId="684AE6A1" w14:textId="77777777" w:rsidR="00B5126B" w:rsidRPr="009E7D90" w:rsidRDefault="00B5126B" w:rsidP="00B5126B">
            <w:pPr>
              <w:pStyle w:val="a3"/>
              <w:spacing w:line="240" w:lineRule="auto"/>
              <w:rPr>
                <w:rFonts w:cs="Times New Roman"/>
                <w:sz w:val="21"/>
                <w:szCs w:val="21"/>
              </w:rPr>
            </w:pPr>
            <w:r w:rsidRPr="009E7D90">
              <w:rPr>
                <w:rFonts w:cs="Times New Roman"/>
                <w:sz w:val="21"/>
                <w:szCs w:val="21"/>
              </w:rPr>
              <w:t>Climate</w:t>
            </w:r>
          </w:p>
        </w:tc>
        <w:tc>
          <w:tcPr>
            <w:tcW w:w="1189" w:type="dxa"/>
          </w:tcPr>
          <w:p w14:paraId="1C7EA327" w14:textId="77777777" w:rsidR="00B5126B" w:rsidRPr="009E7D90" w:rsidRDefault="00B5126B" w:rsidP="00B5126B">
            <w:pPr>
              <w:pStyle w:val="a3"/>
              <w:spacing w:line="240" w:lineRule="auto"/>
              <w:rPr>
                <w:rFonts w:cs="Times New Roman"/>
                <w:sz w:val="21"/>
                <w:szCs w:val="21"/>
              </w:rPr>
            </w:pPr>
            <w:r w:rsidRPr="009E7D90">
              <w:rPr>
                <w:rFonts w:cs="Times New Roman"/>
                <w:sz w:val="21"/>
                <w:szCs w:val="21"/>
              </w:rPr>
              <w:t>MAT</w:t>
            </w:r>
          </w:p>
        </w:tc>
        <w:tc>
          <w:tcPr>
            <w:tcW w:w="2694" w:type="dxa"/>
            <w:vAlign w:val="top"/>
          </w:tcPr>
          <w:p w14:paraId="4145E1E4" w14:textId="77777777" w:rsidR="00B5126B" w:rsidRPr="009E7D90" w:rsidRDefault="00B5126B" w:rsidP="00B5126B">
            <w:pPr>
              <w:pStyle w:val="a3"/>
              <w:spacing w:line="240" w:lineRule="auto"/>
              <w:jc w:val="left"/>
              <w:rPr>
                <w:rFonts w:cs="Times New Roman"/>
                <w:sz w:val="21"/>
                <w:szCs w:val="21"/>
              </w:rPr>
            </w:pPr>
            <w:r w:rsidRPr="009E7D90">
              <w:rPr>
                <w:rFonts w:cs="Times New Roman"/>
                <w:sz w:val="21"/>
                <w:szCs w:val="21"/>
              </w:rPr>
              <w:t>Mean annual temperature</w:t>
            </w:r>
          </w:p>
        </w:tc>
        <w:tc>
          <w:tcPr>
            <w:tcW w:w="1173" w:type="dxa"/>
          </w:tcPr>
          <w:p w14:paraId="30F7AFB0" w14:textId="77777777" w:rsidR="00B5126B" w:rsidRPr="009E7D90" w:rsidRDefault="00B5126B" w:rsidP="00B5126B">
            <w:pPr>
              <w:pStyle w:val="a3"/>
              <w:spacing w:line="240" w:lineRule="auto"/>
              <w:rPr>
                <w:rFonts w:cs="Times New Roman"/>
                <w:sz w:val="21"/>
                <w:szCs w:val="21"/>
              </w:rPr>
            </w:pPr>
            <w:r w:rsidRPr="009E7D90">
              <w:rPr>
                <w:rFonts w:cs="Times New Roman"/>
                <w:sz w:val="21"/>
                <w:szCs w:val="21"/>
              </w:rPr>
              <w:t>1 km</w:t>
            </w:r>
          </w:p>
        </w:tc>
        <w:tc>
          <w:tcPr>
            <w:tcW w:w="1394" w:type="dxa"/>
          </w:tcPr>
          <w:p w14:paraId="291BADD5" w14:textId="77777777" w:rsidR="00B5126B" w:rsidRPr="009E7D90" w:rsidRDefault="00B5126B" w:rsidP="00B5126B">
            <w:pPr>
              <w:pStyle w:val="a3"/>
              <w:spacing w:line="240" w:lineRule="auto"/>
              <w:rPr>
                <w:rFonts w:cs="Times New Roman"/>
                <w:sz w:val="21"/>
                <w:szCs w:val="21"/>
              </w:rPr>
            </w:pPr>
            <w:r w:rsidRPr="009E7D90">
              <w:rPr>
                <w:rFonts w:cs="Times New Roman"/>
                <w:sz w:val="21"/>
                <w:szCs w:val="21"/>
              </w:rPr>
              <w:t>1990–2023</w:t>
            </w:r>
          </w:p>
        </w:tc>
        <w:tc>
          <w:tcPr>
            <w:tcW w:w="1985" w:type="dxa"/>
          </w:tcPr>
          <w:p w14:paraId="25E89561" w14:textId="77777777" w:rsidR="00B5126B" w:rsidRPr="009E7D90" w:rsidRDefault="00B5126B" w:rsidP="00B5126B">
            <w:pPr>
              <w:pStyle w:val="a3"/>
              <w:spacing w:line="240" w:lineRule="auto"/>
              <w:rPr>
                <w:rFonts w:cs="Times New Roman"/>
                <w:sz w:val="21"/>
                <w:szCs w:val="21"/>
              </w:rPr>
            </w:pPr>
            <w:r w:rsidRPr="009E7D90">
              <w:rPr>
                <w:rFonts w:cs="Times New Roman"/>
                <w:sz w:val="21"/>
                <w:szCs w:val="21"/>
              </w:rPr>
              <w:t>Peng et al. (2019)</w:t>
            </w:r>
          </w:p>
        </w:tc>
      </w:tr>
      <w:tr w:rsidR="00B5126B" w:rsidRPr="009E7D90" w14:paraId="197B99A7" w14:textId="77777777" w:rsidTr="00B5126B">
        <w:trPr>
          <w:trHeight w:val="227"/>
        </w:trPr>
        <w:tc>
          <w:tcPr>
            <w:tcW w:w="1488" w:type="dxa"/>
          </w:tcPr>
          <w:p w14:paraId="259B4FBF" w14:textId="77777777" w:rsidR="00B5126B" w:rsidRPr="009E7D90" w:rsidRDefault="00B5126B" w:rsidP="00B5126B">
            <w:pPr>
              <w:pStyle w:val="a3"/>
              <w:spacing w:line="240" w:lineRule="auto"/>
              <w:rPr>
                <w:rFonts w:cs="Times New Roman"/>
                <w:sz w:val="21"/>
                <w:szCs w:val="21"/>
              </w:rPr>
            </w:pPr>
          </w:p>
        </w:tc>
        <w:tc>
          <w:tcPr>
            <w:tcW w:w="1189" w:type="dxa"/>
          </w:tcPr>
          <w:p w14:paraId="524F1AC4" w14:textId="77777777" w:rsidR="00B5126B" w:rsidRPr="009E7D90" w:rsidRDefault="00B5126B" w:rsidP="00B5126B">
            <w:pPr>
              <w:pStyle w:val="a3"/>
              <w:spacing w:line="240" w:lineRule="auto"/>
              <w:rPr>
                <w:rFonts w:cs="Times New Roman"/>
                <w:sz w:val="21"/>
                <w:szCs w:val="21"/>
              </w:rPr>
            </w:pPr>
            <w:r w:rsidRPr="009E7D90">
              <w:rPr>
                <w:rFonts w:cs="Times New Roman"/>
                <w:sz w:val="21"/>
                <w:szCs w:val="21"/>
              </w:rPr>
              <w:t>MAP</w:t>
            </w:r>
          </w:p>
        </w:tc>
        <w:tc>
          <w:tcPr>
            <w:tcW w:w="2694" w:type="dxa"/>
            <w:vAlign w:val="top"/>
          </w:tcPr>
          <w:p w14:paraId="3FC2BCE0" w14:textId="77777777" w:rsidR="00B5126B" w:rsidRPr="009E7D90" w:rsidRDefault="00B5126B" w:rsidP="00B5126B">
            <w:pPr>
              <w:pStyle w:val="a3"/>
              <w:spacing w:line="240" w:lineRule="auto"/>
              <w:jc w:val="left"/>
              <w:rPr>
                <w:rFonts w:cs="Times New Roman"/>
                <w:sz w:val="21"/>
                <w:szCs w:val="21"/>
              </w:rPr>
            </w:pPr>
            <w:r w:rsidRPr="009E7D90">
              <w:rPr>
                <w:rFonts w:cs="Times New Roman"/>
                <w:sz w:val="21"/>
                <w:szCs w:val="21"/>
              </w:rPr>
              <w:t>Mean annual precipitation</w:t>
            </w:r>
          </w:p>
        </w:tc>
        <w:tc>
          <w:tcPr>
            <w:tcW w:w="1173" w:type="dxa"/>
          </w:tcPr>
          <w:p w14:paraId="2CD4B7E4" w14:textId="77777777" w:rsidR="00B5126B" w:rsidRPr="009E7D90" w:rsidRDefault="00B5126B" w:rsidP="00B5126B">
            <w:pPr>
              <w:pStyle w:val="a3"/>
              <w:spacing w:line="240" w:lineRule="auto"/>
              <w:rPr>
                <w:rFonts w:cs="Times New Roman"/>
                <w:sz w:val="21"/>
                <w:szCs w:val="21"/>
              </w:rPr>
            </w:pPr>
            <w:r w:rsidRPr="009E7D90">
              <w:rPr>
                <w:rFonts w:cs="Times New Roman"/>
                <w:sz w:val="21"/>
                <w:szCs w:val="21"/>
              </w:rPr>
              <w:t>1 km</w:t>
            </w:r>
          </w:p>
        </w:tc>
        <w:tc>
          <w:tcPr>
            <w:tcW w:w="1394" w:type="dxa"/>
          </w:tcPr>
          <w:p w14:paraId="779F697C" w14:textId="77777777" w:rsidR="00B5126B" w:rsidRPr="009E7D90" w:rsidRDefault="00B5126B" w:rsidP="00B5126B">
            <w:pPr>
              <w:pStyle w:val="a3"/>
              <w:spacing w:line="240" w:lineRule="auto"/>
              <w:rPr>
                <w:rFonts w:cs="Times New Roman"/>
                <w:sz w:val="21"/>
                <w:szCs w:val="21"/>
              </w:rPr>
            </w:pPr>
            <w:r w:rsidRPr="009E7D90">
              <w:rPr>
                <w:rFonts w:cs="Times New Roman"/>
                <w:sz w:val="21"/>
                <w:szCs w:val="21"/>
              </w:rPr>
              <w:t>1990–2023</w:t>
            </w:r>
          </w:p>
        </w:tc>
        <w:tc>
          <w:tcPr>
            <w:tcW w:w="1985" w:type="dxa"/>
          </w:tcPr>
          <w:p w14:paraId="399EBB13" w14:textId="77777777" w:rsidR="00B5126B" w:rsidRPr="009E7D90" w:rsidRDefault="00B5126B" w:rsidP="00B5126B">
            <w:pPr>
              <w:pStyle w:val="a3"/>
              <w:spacing w:line="240" w:lineRule="auto"/>
              <w:rPr>
                <w:rFonts w:cs="Times New Roman"/>
                <w:sz w:val="21"/>
                <w:szCs w:val="21"/>
              </w:rPr>
            </w:pPr>
            <w:r w:rsidRPr="009E7D90">
              <w:rPr>
                <w:rFonts w:cs="Times New Roman"/>
                <w:sz w:val="21"/>
                <w:szCs w:val="21"/>
              </w:rPr>
              <w:t>Peng et al. (2019)</w:t>
            </w:r>
          </w:p>
        </w:tc>
      </w:tr>
      <w:tr w:rsidR="00B5126B" w:rsidRPr="009E7D90" w14:paraId="3A61204C" w14:textId="77777777" w:rsidTr="00B5126B">
        <w:trPr>
          <w:trHeight w:val="227"/>
        </w:trPr>
        <w:tc>
          <w:tcPr>
            <w:tcW w:w="1488" w:type="dxa"/>
          </w:tcPr>
          <w:p w14:paraId="35C255AA" w14:textId="77777777" w:rsidR="00B5126B" w:rsidRPr="009E7D90" w:rsidRDefault="00B5126B" w:rsidP="00B5126B">
            <w:pPr>
              <w:pStyle w:val="a3"/>
              <w:spacing w:line="240" w:lineRule="auto"/>
              <w:rPr>
                <w:rFonts w:cs="Times New Roman"/>
                <w:sz w:val="21"/>
                <w:szCs w:val="21"/>
              </w:rPr>
            </w:pPr>
            <w:r w:rsidRPr="009E7D90">
              <w:rPr>
                <w:rFonts w:cs="Times New Roman"/>
                <w:sz w:val="21"/>
                <w:szCs w:val="21"/>
              </w:rPr>
              <w:t>Topography</w:t>
            </w:r>
          </w:p>
        </w:tc>
        <w:tc>
          <w:tcPr>
            <w:tcW w:w="1189" w:type="dxa"/>
          </w:tcPr>
          <w:p w14:paraId="7B5D24DC" w14:textId="77777777" w:rsidR="00B5126B" w:rsidRPr="009E7D90" w:rsidRDefault="00B5126B" w:rsidP="00B5126B">
            <w:pPr>
              <w:pStyle w:val="a3"/>
              <w:spacing w:line="240" w:lineRule="auto"/>
              <w:rPr>
                <w:rFonts w:cs="Times New Roman"/>
                <w:sz w:val="21"/>
                <w:szCs w:val="21"/>
              </w:rPr>
            </w:pPr>
            <w:r w:rsidRPr="009E7D90">
              <w:rPr>
                <w:rFonts w:cs="Times New Roman"/>
                <w:sz w:val="21"/>
                <w:szCs w:val="21"/>
              </w:rPr>
              <w:t>DEM</w:t>
            </w:r>
          </w:p>
        </w:tc>
        <w:tc>
          <w:tcPr>
            <w:tcW w:w="2694" w:type="dxa"/>
          </w:tcPr>
          <w:p w14:paraId="3F5BFE6A" w14:textId="77777777" w:rsidR="00B5126B" w:rsidRPr="009E7D90" w:rsidRDefault="00B5126B" w:rsidP="00B5126B">
            <w:pPr>
              <w:pStyle w:val="a3"/>
              <w:spacing w:line="240" w:lineRule="auto"/>
              <w:jc w:val="left"/>
              <w:rPr>
                <w:rFonts w:cs="Times New Roman"/>
                <w:sz w:val="21"/>
                <w:szCs w:val="21"/>
              </w:rPr>
            </w:pPr>
            <w:r w:rsidRPr="009E7D90">
              <w:rPr>
                <w:rFonts w:cs="Times New Roman"/>
                <w:sz w:val="21"/>
                <w:szCs w:val="21"/>
              </w:rPr>
              <w:t>Digital elevation model</w:t>
            </w:r>
          </w:p>
        </w:tc>
        <w:tc>
          <w:tcPr>
            <w:tcW w:w="1173" w:type="dxa"/>
          </w:tcPr>
          <w:p w14:paraId="473BF0F7" w14:textId="77777777" w:rsidR="00B5126B" w:rsidRPr="009E7D90" w:rsidRDefault="00B5126B" w:rsidP="00B5126B">
            <w:pPr>
              <w:pStyle w:val="a3"/>
              <w:spacing w:line="240" w:lineRule="auto"/>
              <w:rPr>
                <w:rFonts w:cs="Times New Roman"/>
                <w:sz w:val="21"/>
                <w:szCs w:val="21"/>
              </w:rPr>
            </w:pPr>
            <w:r w:rsidRPr="009E7D90">
              <w:rPr>
                <w:rFonts w:cs="Times New Roman"/>
                <w:sz w:val="21"/>
                <w:szCs w:val="21"/>
              </w:rPr>
              <w:t>90 m</w:t>
            </w:r>
          </w:p>
        </w:tc>
        <w:tc>
          <w:tcPr>
            <w:tcW w:w="1394" w:type="dxa"/>
          </w:tcPr>
          <w:p w14:paraId="61980001" w14:textId="77777777" w:rsidR="00B5126B" w:rsidRPr="009E7D90" w:rsidRDefault="00B5126B" w:rsidP="00B5126B">
            <w:pPr>
              <w:pStyle w:val="a3"/>
              <w:spacing w:line="240" w:lineRule="auto"/>
              <w:rPr>
                <w:rFonts w:cs="Times New Roman"/>
                <w:sz w:val="21"/>
                <w:szCs w:val="21"/>
              </w:rPr>
            </w:pPr>
            <w:r w:rsidRPr="009E7D90">
              <w:rPr>
                <w:rFonts w:cs="Times New Roman"/>
                <w:sz w:val="21"/>
                <w:szCs w:val="21"/>
              </w:rPr>
              <w:t>-</w:t>
            </w:r>
          </w:p>
        </w:tc>
        <w:tc>
          <w:tcPr>
            <w:tcW w:w="1985" w:type="dxa"/>
          </w:tcPr>
          <w:p w14:paraId="1F45231F" w14:textId="77777777" w:rsidR="00B5126B" w:rsidRPr="009E7D90" w:rsidRDefault="00B5126B" w:rsidP="00B5126B">
            <w:pPr>
              <w:pStyle w:val="a3"/>
              <w:spacing w:line="240" w:lineRule="auto"/>
              <w:rPr>
                <w:rFonts w:cs="Times New Roman"/>
                <w:sz w:val="21"/>
                <w:szCs w:val="21"/>
              </w:rPr>
            </w:pPr>
            <w:r w:rsidRPr="009E7D90">
              <w:rPr>
                <w:rFonts w:cs="Times New Roman"/>
                <w:sz w:val="21"/>
                <w:szCs w:val="21"/>
              </w:rPr>
              <w:t>MERIT DEM</w:t>
            </w:r>
          </w:p>
        </w:tc>
      </w:tr>
      <w:tr w:rsidR="00B5126B" w:rsidRPr="009E7D90" w14:paraId="795CCD01" w14:textId="77777777" w:rsidTr="00B5126B">
        <w:trPr>
          <w:trHeight w:val="227"/>
        </w:trPr>
        <w:tc>
          <w:tcPr>
            <w:tcW w:w="1488" w:type="dxa"/>
          </w:tcPr>
          <w:p w14:paraId="3B20DAC0" w14:textId="77777777" w:rsidR="00B5126B" w:rsidRPr="009E7D90" w:rsidRDefault="00B5126B" w:rsidP="00B5126B">
            <w:pPr>
              <w:pStyle w:val="a3"/>
              <w:spacing w:line="240" w:lineRule="auto"/>
              <w:rPr>
                <w:rFonts w:cs="Times New Roman"/>
                <w:sz w:val="21"/>
                <w:szCs w:val="21"/>
              </w:rPr>
            </w:pPr>
          </w:p>
        </w:tc>
        <w:tc>
          <w:tcPr>
            <w:tcW w:w="1189" w:type="dxa"/>
          </w:tcPr>
          <w:p w14:paraId="7674DB1A" w14:textId="77777777" w:rsidR="00B5126B" w:rsidRPr="009E7D90" w:rsidRDefault="00B5126B" w:rsidP="00B5126B">
            <w:pPr>
              <w:pStyle w:val="a3"/>
              <w:spacing w:line="240" w:lineRule="auto"/>
              <w:rPr>
                <w:rFonts w:cs="Times New Roman"/>
                <w:sz w:val="21"/>
                <w:szCs w:val="21"/>
              </w:rPr>
            </w:pPr>
            <w:r w:rsidRPr="009E7D90">
              <w:rPr>
                <w:rFonts w:cs="Times New Roman"/>
                <w:sz w:val="21"/>
                <w:szCs w:val="21"/>
              </w:rPr>
              <w:t>Slope</w:t>
            </w:r>
          </w:p>
        </w:tc>
        <w:tc>
          <w:tcPr>
            <w:tcW w:w="2694" w:type="dxa"/>
          </w:tcPr>
          <w:p w14:paraId="7C066F19" w14:textId="77777777" w:rsidR="00B5126B" w:rsidRPr="009E7D90" w:rsidRDefault="00B5126B" w:rsidP="00B5126B">
            <w:pPr>
              <w:pStyle w:val="a3"/>
              <w:spacing w:line="240" w:lineRule="auto"/>
              <w:jc w:val="left"/>
              <w:rPr>
                <w:rFonts w:cs="Times New Roman"/>
                <w:sz w:val="21"/>
                <w:szCs w:val="21"/>
              </w:rPr>
            </w:pPr>
            <w:r w:rsidRPr="009E7D90">
              <w:rPr>
                <w:rFonts w:cs="Times New Roman"/>
                <w:sz w:val="21"/>
                <w:szCs w:val="21"/>
              </w:rPr>
              <w:t>Slope derived from DEM</w:t>
            </w:r>
          </w:p>
        </w:tc>
        <w:tc>
          <w:tcPr>
            <w:tcW w:w="1173" w:type="dxa"/>
          </w:tcPr>
          <w:p w14:paraId="1DE11FA0" w14:textId="77777777" w:rsidR="00B5126B" w:rsidRPr="009E7D90" w:rsidRDefault="00B5126B" w:rsidP="00B5126B">
            <w:pPr>
              <w:pStyle w:val="a3"/>
              <w:spacing w:line="240" w:lineRule="auto"/>
              <w:rPr>
                <w:rFonts w:cs="Times New Roman"/>
                <w:sz w:val="21"/>
                <w:szCs w:val="21"/>
              </w:rPr>
            </w:pPr>
            <w:r w:rsidRPr="009E7D90">
              <w:rPr>
                <w:rFonts w:cs="Times New Roman"/>
                <w:sz w:val="21"/>
                <w:szCs w:val="21"/>
              </w:rPr>
              <w:t>90 m</w:t>
            </w:r>
          </w:p>
        </w:tc>
        <w:tc>
          <w:tcPr>
            <w:tcW w:w="1394" w:type="dxa"/>
          </w:tcPr>
          <w:p w14:paraId="6086F53F" w14:textId="77777777" w:rsidR="00B5126B" w:rsidRPr="009E7D90" w:rsidRDefault="00B5126B" w:rsidP="00B5126B">
            <w:pPr>
              <w:pStyle w:val="a3"/>
              <w:spacing w:line="240" w:lineRule="auto"/>
              <w:rPr>
                <w:rFonts w:cs="Times New Roman"/>
                <w:sz w:val="21"/>
                <w:szCs w:val="21"/>
              </w:rPr>
            </w:pPr>
            <w:r w:rsidRPr="009E7D90">
              <w:rPr>
                <w:rFonts w:cs="Times New Roman"/>
                <w:sz w:val="21"/>
                <w:szCs w:val="21"/>
              </w:rPr>
              <w:t>-</w:t>
            </w:r>
          </w:p>
        </w:tc>
        <w:tc>
          <w:tcPr>
            <w:tcW w:w="1985" w:type="dxa"/>
          </w:tcPr>
          <w:p w14:paraId="347B4D9A" w14:textId="77777777" w:rsidR="00B5126B" w:rsidRPr="009E7D90" w:rsidRDefault="00B5126B" w:rsidP="00B5126B">
            <w:pPr>
              <w:pStyle w:val="a3"/>
              <w:spacing w:line="240" w:lineRule="auto"/>
              <w:rPr>
                <w:rFonts w:cs="Times New Roman"/>
                <w:sz w:val="21"/>
                <w:szCs w:val="21"/>
              </w:rPr>
            </w:pPr>
            <w:r w:rsidRPr="009E7D90">
              <w:rPr>
                <w:rFonts w:cs="Times New Roman"/>
                <w:sz w:val="21"/>
                <w:szCs w:val="21"/>
              </w:rPr>
              <w:t>This study</w:t>
            </w:r>
          </w:p>
        </w:tc>
      </w:tr>
      <w:tr w:rsidR="00B5126B" w:rsidRPr="009E7D90" w14:paraId="2630F650" w14:textId="77777777" w:rsidTr="00B5126B">
        <w:trPr>
          <w:trHeight w:val="227"/>
        </w:trPr>
        <w:tc>
          <w:tcPr>
            <w:tcW w:w="1488" w:type="dxa"/>
          </w:tcPr>
          <w:p w14:paraId="7831AB2D" w14:textId="77777777" w:rsidR="00B5126B" w:rsidRPr="009E7D90" w:rsidRDefault="00B5126B" w:rsidP="00B5126B">
            <w:pPr>
              <w:pStyle w:val="a3"/>
              <w:spacing w:line="240" w:lineRule="auto"/>
              <w:rPr>
                <w:rFonts w:cs="Times New Roman"/>
                <w:sz w:val="21"/>
                <w:szCs w:val="21"/>
              </w:rPr>
            </w:pPr>
          </w:p>
        </w:tc>
        <w:tc>
          <w:tcPr>
            <w:tcW w:w="1189" w:type="dxa"/>
          </w:tcPr>
          <w:p w14:paraId="2480DB74" w14:textId="77777777" w:rsidR="00B5126B" w:rsidRPr="009E7D90" w:rsidRDefault="00B5126B" w:rsidP="00B5126B">
            <w:pPr>
              <w:pStyle w:val="a3"/>
              <w:spacing w:line="240" w:lineRule="auto"/>
              <w:rPr>
                <w:rFonts w:cs="Times New Roman"/>
                <w:sz w:val="21"/>
                <w:szCs w:val="21"/>
              </w:rPr>
            </w:pPr>
            <w:r w:rsidRPr="009E7D90">
              <w:rPr>
                <w:rFonts w:cs="Times New Roman"/>
                <w:sz w:val="21"/>
                <w:szCs w:val="21"/>
              </w:rPr>
              <w:t>Aspect</w:t>
            </w:r>
          </w:p>
        </w:tc>
        <w:tc>
          <w:tcPr>
            <w:tcW w:w="2694" w:type="dxa"/>
          </w:tcPr>
          <w:p w14:paraId="7E6FBF96" w14:textId="77777777" w:rsidR="00B5126B" w:rsidRPr="009E7D90" w:rsidRDefault="00B5126B" w:rsidP="00B5126B">
            <w:pPr>
              <w:pStyle w:val="a3"/>
              <w:spacing w:line="240" w:lineRule="auto"/>
              <w:jc w:val="left"/>
              <w:rPr>
                <w:rFonts w:cs="Times New Roman"/>
                <w:sz w:val="21"/>
                <w:szCs w:val="21"/>
              </w:rPr>
            </w:pPr>
            <w:r w:rsidRPr="009E7D90">
              <w:rPr>
                <w:rFonts w:cs="Times New Roman"/>
                <w:sz w:val="21"/>
                <w:szCs w:val="21"/>
              </w:rPr>
              <w:t>Aspect derived from DEM</w:t>
            </w:r>
          </w:p>
        </w:tc>
        <w:tc>
          <w:tcPr>
            <w:tcW w:w="1173" w:type="dxa"/>
          </w:tcPr>
          <w:p w14:paraId="2015E484" w14:textId="77777777" w:rsidR="00B5126B" w:rsidRPr="009E7D90" w:rsidRDefault="00B5126B" w:rsidP="00B5126B">
            <w:pPr>
              <w:pStyle w:val="a3"/>
              <w:spacing w:line="240" w:lineRule="auto"/>
              <w:rPr>
                <w:rFonts w:cs="Times New Roman"/>
                <w:sz w:val="21"/>
                <w:szCs w:val="21"/>
              </w:rPr>
            </w:pPr>
            <w:r w:rsidRPr="009E7D90">
              <w:rPr>
                <w:rFonts w:cs="Times New Roman"/>
                <w:sz w:val="21"/>
                <w:szCs w:val="21"/>
              </w:rPr>
              <w:t>90 m</w:t>
            </w:r>
          </w:p>
        </w:tc>
        <w:tc>
          <w:tcPr>
            <w:tcW w:w="1394" w:type="dxa"/>
          </w:tcPr>
          <w:p w14:paraId="02EC5BB9" w14:textId="77777777" w:rsidR="00B5126B" w:rsidRPr="009E7D90" w:rsidRDefault="00B5126B" w:rsidP="00B5126B">
            <w:pPr>
              <w:pStyle w:val="a3"/>
              <w:spacing w:line="240" w:lineRule="auto"/>
              <w:rPr>
                <w:rFonts w:cs="Times New Roman"/>
                <w:sz w:val="21"/>
                <w:szCs w:val="21"/>
              </w:rPr>
            </w:pPr>
            <w:r w:rsidRPr="009E7D90">
              <w:rPr>
                <w:rFonts w:cs="Times New Roman"/>
                <w:sz w:val="21"/>
                <w:szCs w:val="21"/>
              </w:rPr>
              <w:t>-</w:t>
            </w:r>
          </w:p>
        </w:tc>
        <w:tc>
          <w:tcPr>
            <w:tcW w:w="1985" w:type="dxa"/>
          </w:tcPr>
          <w:p w14:paraId="40876B6C" w14:textId="77777777" w:rsidR="00B5126B" w:rsidRPr="009E7D90" w:rsidRDefault="00B5126B" w:rsidP="00B5126B">
            <w:pPr>
              <w:pStyle w:val="a3"/>
              <w:spacing w:line="240" w:lineRule="auto"/>
              <w:rPr>
                <w:rFonts w:cs="Times New Roman"/>
                <w:sz w:val="21"/>
                <w:szCs w:val="21"/>
              </w:rPr>
            </w:pPr>
            <w:r w:rsidRPr="009E7D90">
              <w:rPr>
                <w:rFonts w:cs="Times New Roman"/>
                <w:sz w:val="21"/>
                <w:szCs w:val="21"/>
              </w:rPr>
              <w:t>This study</w:t>
            </w:r>
          </w:p>
        </w:tc>
      </w:tr>
      <w:tr w:rsidR="00B5126B" w:rsidRPr="009E7D90" w14:paraId="7795DAC5" w14:textId="77777777" w:rsidTr="00B5126B">
        <w:trPr>
          <w:trHeight w:val="227"/>
        </w:trPr>
        <w:tc>
          <w:tcPr>
            <w:tcW w:w="1488" w:type="dxa"/>
          </w:tcPr>
          <w:p w14:paraId="3F663101" w14:textId="77777777" w:rsidR="00B5126B" w:rsidRPr="009E7D90" w:rsidRDefault="00B5126B" w:rsidP="00B5126B">
            <w:pPr>
              <w:pStyle w:val="a3"/>
              <w:spacing w:line="240" w:lineRule="auto"/>
              <w:rPr>
                <w:rFonts w:cs="Times New Roman"/>
                <w:sz w:val="21"/>
                <w:szCs w:val="21"/>
              </w:rPr>
            </w:pPr>
            <w:r w:rsidRPr="009E7D90">
              <w:rPr>
                <w:rFonts w:cs="Times New Roman"/>
                <w:sz w:val="21"/>
                <w:szCs w:val="21"/>
              </w:rPr>
              <w:t>Soil</w:t>
            </w:r>
          </w:p>
        </w:tc>
        <w:tc>
          <w:tcPr>
            <w:tcW w:w="1189" w:type="dxa"/>
          </w:tcPr>
          <w:p w14:paraId="4E72DA50" w14:textId="77777777" w:rsidR="00B5126B" w:rsidRPr="009E7D90" w:rsidRDefault="00B5126B" w:rsidP="00B5126B">
            <w:pPr>
              <w:pStyle w:val="a3"/>
              <w:spacing w:line="240" w:lineRule="auto"/>
              <w:rPr>
                <w:rFonts w:cs="Times New Roman"/>
                <w:sz w:val="21"/>
                <w:szCs w:val="21"/>
              </w:rPr>
            </w:pPr>
            <w:r w:rsidRPr="009E7D90">
              <w:rPr>
                <w:rFonts w:cs="Times New Roman"/>
                <w:sz w:val="21"/>
                <w:szCs w:val="21"/>
              </w:rPr>
              <w:t>BD</w:t>
            </w:r>
          </w:p>
        </w:tc>
        <w:tc>
          <w:tcPr>
            <w:tcW w:w="2694" w:type="dxa"/>
          </w:tcPr>
          <w:p w14:paraId="272E1EEF" w14:textId="77777777" w:rsidR="00B5126B" w:rsidRPr="009E7D90" w:rsidRDefault="00B5126B" w:rsidP="00B5126B">
            <w:pPr>
              <w:pStyle w:val="a3"/>
              <w:spacing w:line="240" w:lineRule="auto"/>
              <w:jc w:val="left"/>
              <w:rPr>
                <w:rFonts w:cs="Times New Roman"/>
                <w:sz w:val="21"/>
                <w:szCs w:val="21"/>
              </w:rPr>
            </w:pPr>
            <w:r w:rsidRPr="009E7D90">
              <w:rPr>
                <w:rFonts w:cs="Times New Roman"/>
                <w:sz w:val="21"/>
                <w:szCs w:val="21"/>
              </w:rPr>
              <w:t>Bulk density (0–100 cm)</w:t>
            </w:r>
          </w:p>
        </w:tc>
        <w:tc>
          <w:tcPr>
            <w:tcW w:w="1173" w:type="dxa"/>
          </w:tcPr>
          <w:p w14:paraId="2F657192" w14:textId="77777777" w:rsidR="00B5126B" w:rsidRPr="009E7D90" w:rsidRDefault="00B5126B" w:rsidP="00B5126B">
            <w:pPr>
              <w:pStyle w:val="a3"/>
              <w:spacing w:line="240" w:lineRule="auto"/>
              <w:rPr>
                <w:rFonts w:cs="Times New Roman"/>
                <w:sz w:val="21"/>
                <w:szCs w:val="21"/>
              </w:rPr>
            </w:pPr>
            <w:r w:rsidRPr="009E7D90">
              <w:rPr>
                <w:rFonts w:cs="Times New Roman"/>
                <w:sz w:val="21"/>
                <w:szCs w:val="21"/>
              </w:rPr>
              <w:t>250 m</w:t>
            </w:r>
          </w:p>
        </w:tc>
        <w:tc>
          <w:tcPr>
            <w:tcW w:w="1394" w:type="dxa"/>
          </w:tcPr>
          <w:p w14:paraId="61C2B119" w14:textId="77777777" w:rsidR="00B5126B" w:rsidRPr="009E7D90" w:rsidRDefault="00B5126B" w:rsidP="00B5126B">
            <w:pPr>
              <w:pStyle w:val="a3"/>
              <w:spacing w:line="240" w:lineRule="auto"/>
              <w:rPr>
                <w:rFonts w:cs="Times New Roman"/>
                <w:sz w:val="21"/>
                <w:szCs w:val="21"/>
              </w:rPr>
            </w:pPr>
            <w:r w:rsidRPr="009E7D90">
              <w:rPr>
                <w:rFonts w:cs="Times New Roman"/>
                <w:sz w:val="21"/>
                <w:szCs w:val="21"/>
              </w:rPr>
              <w:t>-</w:t>
            </w:r>
          </w:p>
        </w:tc>
        <w:tc>
          <w:tcPr>
            <w:tcW w:w="1985" w:type="dxa"/>
          </w:tcPr>
          <w:p w14:paraId="0510FBBB" w14:textId="77777777" w:rsidR="00B5126B" w:rsidRPr="009E7D90" w:rsidRDefault="00B5126B" w:rsidP="00B5126B">
            <w:pPr>
              <w:pStyle w:val="a3"/>
              <w:spacing w:line="240" w:lineRule="auto"/>
              <w:rPr>
                <w:rFonts w:cs="Times New Roman"/>
                <w:sz w:val="21"/>
                <w:szCs w:val="21"/>
              </w:rPr>
            </w:pPr>
            <w:r w:rsidRPr="009E7D90">
              <w:rPr>
                <w:rFonts w:cs="Times New Roman"/>
                <w:sz w:val="21"/>
                <w:szCs w:val="21"/>
              </w:rPr>
              <w:t>Liu et al. (2022)</w:t>
            </w:r>
          </w:p>
        </w:tc>
      </w:tr>
      <w:tr w:rsidR="00B5126B" w:rsidRPr="009E7D90" w14:paraId="09319F2F" w14:textId="77777777" w:rsidTr="00B5126B">
        <w:trPr>
          <w:trHeight w:val="227"/>
        </w:trPr>
        <w:tc>
          <w:tcPr>
            <w:tcW w:w="1488" w:type="dxa"/>
          </w:tcPr>
          <w:p w14:paraId="4AF6AD5A" w14:textId="77777777" w:rsidR="00B5126B" w:rsidRPr="009E7D90" w:rsidRDefault="00B5126B" w:rsidP="00B5126B">
            <w:pPr>
              <w:pStyle w:val="a3"/>
              <w:spacing w:line="240" w:lineRule="auto"/>
              <w:rPr>
                <w:rFonts w:cs="Times New Roman"/>
                <w:sz w:val="21"/>
                <w:szCs w:val="21"/>
              </w:rPr>
            </w:pPr>
          </w:p>
        </w:tc>
        <w:tc>
          <w:tcPr>
            <w:tcW w:w="1189" w:type="dxa"/>
          </w:tcPr>
          <w:p w14:paraId="74654436" w14:textId="77777777" w:rsidR="00B5126B" w:rsidRPr="009E7D90" w:rsidRDefault="00B5126B" w:rsidP="00B5126B">
            <w:pPr>
              <w:pStyle w:val="a3"/>
              <w:spacing w:line="240" w:lineRule="auto"/>
              <w:rPr>
                <w:rFonts w:cs="Times New Roman"/>
                <w:sz w:val="21"/>
                <w:szCs w:val="21"/>
              </w:rPr>
            </w:pPr>
            <w:r w:rsidRPr="009E7D90">
              <w:rPr>
                <w:rFonts w:cs="Times New Roman"/>
                <w:sz w:val="21"/>
                <w:szCs w:val="21"/>
              </w:rPr>
              <w:t>Clay</w:t>
            </w:r>
          </w:p>
        </w:tc>
        <w:tc>
          <w:tcPr>
            <w:tcW w:w="2694" w:type="dxa"/>
          </w:tcPr>
          <w:p w14:paraId="6BF6C8BF" w14:textId="77777777" w:rsidR="00B5126B" w:rsidRPr="009E7D90" w:rsidRDefault="00B5126B" w:rsidP="00B5126B">
            <w:pPr>
              <w:pStyle w:val="a3"/>
              <w:spacing w:line="240" w:lineRule="auto"/>
              <w:jc w:val="left"/>
              <w:rPr>
                <w:rFonts w:cs="Times New Roman"/>
                <w:sz w:val="21"/>
                <w:szCs w:val="21"/>
              </w:rPr>
            </w:pPr>
            <w:r w:rsidRPr="009E7D90">
              <w:rPr>
                <w:rFonts w:cs="Times New Roman"/>
                <w:sz w:val="21"/>
                <w:szCs w:val="21"/>
              </w:rPr>
              <w:t>Clay content (0–100 cm)</w:t>
            </w:r>
          </w:p>
        </w:tc>
        <w:tc>
          <w:tcPr>
            <w:tcW w:w="1173" w:type="dxa"/>
          </w:tcPr>
          <w:p w14:paraId="75802E69" w14:textId="77777777" w:rsidR="00B5126B" w:rsidRPr="009E7D90" w:rsidRDefault="00B5126B" w:rsidP="00B5126B">
            <w:pPr>
              <w:pStyle w:val="a3"/>
              <w:spacing w:line="240" w:lineRule="auto"/>
              <w:rPr>
                <w:rFonts w:cs="Times New Roman"/>
                <w:sz w:val="21"/>
                <w:szCs w:val="21"/>
              </w:rPr>
            </w:pPr>
            <w:r w:rsidRPr="009E7D90">
              <w:rPr>
                <w:rFonts w:cs="Times New Roman"/>
                <w:sz w:val="21"/>
                <w:szCs w:val="21"/>
              </w:rPr>
              <w:t>250 m</w:t>
            </w:r>
          </w:p>
        </w:tc>
        <w:tc>
          <w:tcPr>
            <w:tcW w:w="1394" w:type="dxa"/>
          </w:tcPr>
          <w:p w14:paraId="5181690E" w14:textId="77777777" w:rsidR="00B5126B" w:rsidRPr="009E7D90" w:rsidRDefault="00B5126B" w:rsidP="00B5126B">
            <w:pPr>
              <w:pStyle w:val="a3"/>
              <w:spacing w:line="240" w:lineRule="auto"/>
              <w:rPr>
                <w:rFonts w:cs="Times New Roman"/>
                <w:sz w:val="21"/>
                <w:szCs w:val="21"/>
              </w:rPr>
            </w:pPr>
            <w:r w:rsidRPr="009E7D90">
              <w:rPr>
                <w:rFonts w:cs="Times New Roman"/>
                <w:sz w:val="21"/>
                <w:szCs w:val="21"/>
              </w:rPr>
              <w:t>-</w:t>
            </w:r>
          </w:p>
        </w:tc>
        <w:tc>
          <w:tcPr>
            <w:tcW w:w="1985" w:type="dxa"/>
          </w:tcPr>
          <w:p w14:paraId="6CA8221D" w14:textId="77777777" w:rsidR="00B5126B" w:rsidRPr="009E7D90" w:rsidRDefault="00B5126B" w:rsidP="00B5126B">
            <w:pPr>
              <w:pStyle w:val="a3"/>
              <w:spacing w:line="240" w:lineRule="auto"/>
              <w:rPr>
                <w:rFonts w:cs="Times New Roman"/>
                <w:sz w:val="21"/>
                <w:szCs w:val="21"/>
              </w:rPr>
            </w:pPr>
            <w:r w:rsidRPr="009E7D90">
              <w:rPr>
                <w:rFonts w:cs="Times New Roman"/>
                <w:sz w:val="21"/>
                <w:szCs w:val="21"/>
              </w:rPr>
              <w:t>Liu et al. (2022)</w:t>
            </w:r>
          </w:p>
        </w:tc>
      </w:tr>
      <w:tr w:rsidR="00B5126B" w:rsidRPr="009E7D90" w14:paraId="03DA5D4B" w14:textId="77777777" w:rsidTr="00B5126B">
        <w:trPr>
          <w:trHeight w:val="227"/>
        </w:trPr>
        <w:tc>
          <w:tcPr>
            <w:tcW w:w="1488" w:type="dxa"/>
          </w:tcPr>
          <w:p w14:paraId="4FB4903C" w14:textId="77777777" w:rsidR="00B5126B" w:rsidRPr="009E7D90" w:rsidRDefault="00B5126B" w:rsidP="00B5126B">
            <w:pPr>
              <w:pStyle w:val="a3"/>
              <w:spacing w:line="240" w:lineRule="auto"/>
              <w:rPr>
                <w:rFonts w:cs="Times New Roman"/>
                <w:sz w:val="21"/>
                <w:szCs w:val="21"/>
              </w:rPr>
            </w:pPr>
          </w:p>
        </w:tc>
        <w:tc>
          <w:tcPr>
            <w:tcW w:w="1189" w:type="dxa"/>
          </w:tcPr>
          <w:p w14:paraId="5D0E368C" w14:textId="77777777" w:rsidR="00B5126B" w:rsidRPr="009E7D90" w:rsidRDefault="00B5126B" w:rsidP="00B5126B">
            <w:pPr>
              <w:pStyle w:val="a3"/>
              <w:spacing w:line="240" w:lineRule="auto"/>
              <w:rPr>
                <w:rFonts w:cs="Times New Roman"/>
                <w:sz w:val="21"/>
                <w:szCs w:val="21"/>
              </w:rPr>
            </w:pPr>
            <w:r w:rsidRPr="009E7D90">
              <w:rPr>
                <w:rFonts w:cs="Times New Roman"/>
                <w:sz w:val="21"/>
                <w:szCs w:val="21"/>
              </w:rPr>
              <w:t>Silt</w:t>
            </w:r>
          </w:p>
        </w:tc>
        <w:tc>
          <w:tcPr>
            <w:tcW w:w="2694" w:type="dxa"/>
          </w:tcPr>
          <w:p w14:paraId="054F7028" w14:textId="77777777" w:rsidR="00B5126B" w:rsidRPr="009E7D90" w:rsidRDefault="00B5126B" w:rsidP="00B5126B">
            <w:pPr>
              <w:pStyle w:val="a3"/>
              <w:spacing w:line="240" w:lineRule="auto"/>
              <w:jc w:val="left"/>
              <w:rPr>
                <w:rFonts w:cs="Times New Roman"/>
                <w:sz w:val="21"/>
                <w:szCs w:val="21"/>
              </w:rPr>
            </w:pPr>
            <w:r w:rsidRPr="009E7D90">
              <w:rPr>
                <w:rFonts w:cs="Times New Roman"/>
                <w:sz w:val="21"/>
                <w:szCs w:val="21"/>
              </w:rPr>
              <w:t>Silt content (0–100 cm)</w:t>
            </w:r>
          </w:p>
        </w:tc>
        <w:tc>
          <w:tcPr>
            <w:tcW w:w="1173" w:type="dxa"/>
          </w:tcPr>
          <w:p w14:paraId="538E5318" w14:textId="77777777" w:rsidR="00B5126B" w:rsidRPr="009E7D90" w:rsidRDefault="00B5126B" w:rsidP="00B5126B">
            <w:pPr>
              <w:pStyle w:val="a3"/>
              <w:spacing w:line="240" w:lineRule="auto"/>
              <w:rPr>
                <w:rFonts w:cs="Times New Roman"/>
                <w:sz w:val="21"/>
                <w:szCs w:val="21"/>
              </w:rPr>
            </w:pPr>
            <w:r w:rsidRPr="009E7D90">
              <w:rPr>
                <w:rFonts w:cs="Times New Roman"/>
                <w:sz w:val="21"/>
                <w:szCs w:val="21"/>
              </w:rPr>
              <w:t>250 m</w:t>
            </w:r>
          </w:p>
        </w:tc>
        <w:tc>
          <w:tcPr>
            <w:tcW w:w="1394" w:type="dxa"/>
          </w:tcPr>
          <w:p w14:paraId="1616B223" w14:textId="77777777" w:rsidR="00B5126B" w:rsidRPr="009E7D90" w:rsidRDefault="00B5126B" w:rsidP="00B5126B">
            <w:pPr>
              <w:pStyle w:val="a3"/>
              <w:spacing w:line="240" w:lineRule="auto"/>
              <w:rPr>
                <w:rFonts w:cs="Times New Roman"/>
                <w:sz w:val="21"/>
                <w:szCs w:val="21"/>
              </w:rPr>
            </w:pPr>
            <w:r w:rsidRPr="009E7D90">
              <w:rPr>
                <w:rFonts w:cs="Times New Roman"/>
                <w:sz w:val="21"/>
                <w:szCs w:val="21"/>
              </w:rPr>
              <w:t>-</w:t>
            </w:r>
          </w:p>
        </w:tc>
        <w:tc>
          <w:tcPr>
            <w:tcW w:w="1985" w:type="dxa"/>
          </w:tcPr>
          <w:p w14:paraId="7FBCAA33" w14:textId="77777777" w:rsidR="00B5126B" w:rsidRPr="009E7D90" w:rsidRDefault="00B5126B" w:rsidP="00B5126B">
            <w:pPr>
              <w:pStyle w:val="a3"/>
              <w:spacing w:line="240" w:lineRule="auto"/>
              <w:rPr>
                <w:rFonts w:cs="Times New Roman"/>
                <w:sz w:val="21"/>
                <w:szCs w:val="21"/>
              </w:rPr>
            </w:pPr>
            <w:r w:rsidRPr="009E7D90">
              <w:rPr>
                <w:rFonts w:cs="Times New Roman"/>
                <w:sz w:val="21"/>
                <w:szCs w:val="21"/>
              </w:rPr>
              <w:t>Liu et al. (2022)</w:t>
            </w:r>
          </w:p>
        </w:tc>
      </w:tr>
      <w:tr w:rsidR="00B5126B" w:rsidRPr="009E7D90" w14:paraId="6A6BF396" w14:textId="77777777" w:rsidTr="00B5126B">
        <w:trPr>
          <w:trHeight w:val="227"/>
        </w:trPr>
        <w:tc>
          <w:tcPr>
            <w:tcW w:w="1488" w:type="dxa"/>
          </w:tcPr>
          <w:p w14:paraId="6B39B5F9" w14:textId="77777777" w:rsidR="00B5126B" w:rsidRPr="009E7D90" w:rsidRDefault="00B5126B" w:rsidP="00B5126B">
            <w:pPr>
              <w:pStyle w:val="a3"/>
              <w:spacing w:line="240" w:lineRule="auto"/>
              <w:rPr>
                <w:rFonts w:cs="Times New Roman"/>
                <w:sz w:val="21"/>
                <w:szCs w:val="21"/>
              </w:rPr>
            </w:pPr>
          </w:p>
        </w:tc>
        <w:tc>
          <w:tcPr>
            <w:tcW w:w="1189" w:type="dxa"/>
          </w:tcPr>
          <w:p w14:paraId="20070659" w14:textId="77777777" w:rsidR="00B5126B" w:rsidRPr="009E7D90" w:rsidRDefault="00B5126B" w:rsidP="00B5126B">
            <w:pPr>
              <w:pStyle w:val="a3"/>
              <w:spacing w:line="240" w:lineRule="auto"/>
              <w:rPr>
                <w:rFonts w:cs="Times New Roman"/>
                <w:sz w:val="21"/>
                <w:szCs w:val="21"/>
              </w:rPr>
            </w:pPr>
            <w:r w:rsidRPr="009E7D90">
              <w:rPr>
                <w:rFonts w:cs="Times New Roman"/>
                <w:sz w:val="21"/>
                <w:szCs w:val="21"/>
              </w:rPr>
              <w:t>Sand</w:t>
            </w:r>
          </w:p>
        </w:tc>
        <w:tc>
          <w:tcPr>
            <w:tcW w:w="2694" w:type="dxa"/>
          </w:tcPr>
          <w:p w14:paraId="488B4598" w14:textId="77777777" w:rsidR="00B5126B" w:rsidRPr="009E7D90" w:rsidRDefault="00B5126B" w:rsidP="00B5126B">
            <w:pPr>
              <w:pStyle w:val="a3"/>
              <w:spacing w:line="240" w:lineRule="auto"/>
              <w:jc w:val="left"/>
              <w:rPr>
                <w:rFonts w:cs="Times New Roman"/>
                <w:sz w:val="21"/>
                <w:szCs w:val="21"/>
              </w:rPr>
            </w:pPr>
            <w:r w:rsidRPr="009E7D90">
              <w:rPr>
                <w:rFonts w:cs="Times New Roman"/>
                <w:sz w:val="21"/>
                <w:szCs w:val="21"/>
              </w:rPr>
              <w:t>Sand content (0–100 cm)</w:t>
            </w:r>
          </w:p>
        </w:tc>
        <w:tc>
          <w:tcPr>
            <w:tcW w:w="1173" w:type="dxa"/>
          </w:tcPr>
          <w:p w14:paraId="21F9BA14" w14:textId="77777777" w:rsidR="00B5126B" w:rsidRPr="009E7D90" w:rsidRDefault="00B5126B" w:rsidP="00B5126B">
            <w:pPr>
              <w:pStyle w:val="a3"/>
              <w:spacing w:line="240" w:lineRule="auto"/>
              <w:rPr>
                <w:rFonts w:cs="Times New Roman"/>
                <w:sz w:val="21"/>
                <w:szCs w:val="21"/>
              </w:rPr>
            </w:pPr>
            <w:r w:rsidRPr="009E7D90">
              <w:rPr>
                <w:rFonts w:cs="Times New Roman"/>
                <w:sz w:val="21"/>
                <w:szCs w:val="21"/>
              </w:rPr>
              <w:t>250 m</w:t>
            </w:r>
          </w:p>
        </w:tc>
        <w:tc>
          <w:tcPr>
            <w:tcW w:w="1394" w:type="dxa"/>
          </w:tcPr>
          <w:p w14:paraId="04644D4A" w14:textId="77777777" w:rsidR="00B5126B" w:rsidRPr="009E7D90" w:rsidRDefault="00B5126B" w:rsidP="00B5126B">
            <w:pPr>
              <w:pStyle w:val="a3"/>
              <w:spacing w:line="240" w:lineRule="auto"/>
              <w:rPr>
                <w:rFonts w:cs="Times New Roman"/>
                <w:sz w:val="21"/>
                <w:szCs w:val="21"/>
              </w:rPr>
            </w:pPr>
            <w:r w:rsidRPr="009E7D90">
              <w:rPr>
                <w:rFonts w:cs="Times New Roman"/>
                <w:sz w:val="21"/>
                <w:szCs w:val="21"/>
              </w:rPr>
              <w:t>-</w:t>
            </w:r>
          </w:p>
        </w:tc>
        <w:tc>
          <w:tcPr>
            <w:tcW w:w="1985" w:type="dxa"/>
          </w:tcPr>
          <w:p w14:paraId="16F5AFF4" w14:textId="77777777" w:rsidR="00B5126B" w:rsidRPr="009E7D90" w:rsidRDefault="00B5126B" w:rsidP="00B5126B">
            <w:pPr>
              <w:pStyle w:val="a3"/>
              <w:spacing w:line="240" w:lineRule="auto"/>
              <w:rPr>
                <w:rFonts w:cs="Times New Roman"/>
                <w:sz w:val="21"/>
                <w:szCs w:val="21"/>
              </w:rPr>
            </w:pPr>
            <w:r w:rsidRPr="009E7D90">
              <w:rPr>
                <w:rFonts w:cs="Times New Roman"/>
                <w:sz w:val="21"/>
                <w:szCs w:val="21"/>
              </w:rPr>
              <w:t>Liu et al. (2022)</w:t>
            </w:r>
          </w:p>
        </w:tc>
      </w:tr>
      <w:tr w:rsidR="00B5126B" w:rsidRPr="009E7D90" w14:paraId="24758364" w14:textId="77777777" w:rsidTr="00B5126B">
        <w:trPr>
          <w:trHeight w:val="227"/>
        </w:trPr>
        <w:tc>
          <w:tcPr>
            <w:tcW w:w="1488" w:type="dxa"/>
          </w:tcPr>
          <w:p w14:paraId="4A6CBA6D" w14:textId="77777777" w:rsidR="00B5126B" w:rsidRPr="009E7D90" w:rsidRDefault="00B5126B" w:rsidP="00B5126B">
            <w:pPr>
              <w:pStyle w:val="a3"/>
              <w:spacing w:line="240" w:lineRule="auto"/>
              <w:rPr>
                <w:rFonts w:cs="Times New Roman"/>
                <w:sz w:val="21"/>
                <w:szCs w:val="21"/>
              </w:rPr>
            </w:pPr>
          </w:p>
        </w:tc>
        <w:tc>
          <w:tcPr>
            <w:tcW w:w="1189" w:type="dxa"/>
          </w:tcPr>
          <w:p w14:paraId="4838C7E1" w14:textId="77777777" w:rsidR="00B5126B" w:rsidRPr="009E7D90" w:rsidRDefault="00B5126B" w:rsidP="00B5126B">
            <w:pPr>
              <w:pStyle w:val="a3"/>
              <w:spacing w:line="240" w:lineRule="auto"/>
              <w:rPr>
                <w:rFonts w:cs="Times New Roman"/>
                <w:sz w:val="21"/>
                <w:szCs w:val="21"/>
              </w:rPr>
            </w:pPr>
            <w:r w:rsidRPr="009E7D90">
              <w:rPr>
                <w:rFonts w:cs="Times New Roman"/>
                <w:sz w:val="21"/>
                <w:szCs w:val="21"/>
              </w:rPr>
              <w:t>CF</w:t>
            </w:r>
          </w:p>
        </w:tc>
        <w:tc>
          <w:tcPr>
            <w:tcW w:w="2694" w:type="dxa"/>
          </w:tcPr>
          <w:p w14:paraId="4558EC3D" w14:textId="77777777" w:rsidR="00B5126B" w:rsidRPr="009E7D90" w:rsidRDefault="00B5126B" w:rsidP="00B5126B">
            <w:pPr>
              <w:pStyle w:val="a3"/>
              <w:spacing w:line="240" w:lineRule="auto"/>
              <w:jc w:val="left"/>
              <w:rPr>
                <w:rFonts w:cs="Times New Roman"/>
                <w:sz w:val="21"/>
                <w:szCs w:val="21"/>
              </w:rPr>
            </w:pPr>
            <w:r w:rsidRPr="009E7D90">
              <w:rPr>
                <w:rFonts w:cs="Times New Roman"/>
                <w:sz w:val="21"/>
                <w:szCs w:val="21"/>
              </w:rPr>
              <w:t>Coarse fragments (0–100 cm)</w:t>
            </w:r>
          </w:p>
        </w:tc>
        <w:tc>
          <w:tcPr>
            <w:tcW w:w="1173" w:type="dxa"/>
          </w:tcPr>
          <w:p w14:paraId="7F6BB068" w14:textId="77777777" w:rsidR="00B5126B" w:rsidRPr="009E7D90" w:rsidRDefault="00B5126B" w:rsidP="00B5126B">
            <w:pPr>
              <w:pStyle w:val="a3"/>
              <w:spacing w:line="240" w:lineRule="auto"/>
              <w:rPr>
                <w:rFonts w:cs="Times New Roman"/>
                <w:sz w:val="21"/>
                <w:szCs w:val="21"/>
              </w:rPr>
            </w:pPr>
            <w:r w:rsidRPr="009E7D90">
              <w:rPr>
                <w:rFonts w:cs="Times New Roman"/>
                <w:sz w:val="21"/>
                <w:szCs w:val="21"/>
              </w:rPr>
              <w:t>250 m</w:t>
            </w:r>
          </w:p>
        </w:tc>
        <w:tc>
          <w:tcPr>
            <w:tcW w:w="1394" w:type="dxa"/>
          </w:tcPr>
          <w:p w14:paraId="615B7439" w14:textId="77777777" w:rsidR="00B5126B" w:rsidRPr="009E7D90" w:rsidRDefault="00B5126B" w:rsidP="00B5126B">
            <w:pPr>
              <w:pStyle w:val="a3"/>
              <w:spacing w:line="240" w:lineRule="auto"/>
              <w:rPr>
                <w:rFonts w:cs="Times New Roman"/>
                <w:sz w:val="21"/>
                <w:szCs w:val="21"/>
              </w:rPr>
            </w:pPr>
            <w:r w:rsidRPr="009E7D90">
              <w:rPr>
                <w:rFonts w:cs="Times New Roman"/>
                <w:sz w:val="21"/>
                <w:szCs w:val="21"/>
              </w:rPr>
              <w:t>-</w:t>
            </w:r>
          </w:p>
        </w:tc>
        <w:tc>
          <w:tcPr>
            <w:tcW w:w="1985" w:type="dxa"/>
          </w:tcPr>
          <w:p w14:paraId="0C86A506" w14:textId="77777777" w:rsidR="00B5126B" w:rsidRPr="009E7D90" w:rsidRDefault="00B5126B" w:rsidP="00B5126B">
            <w:pPr>
              <w:pStyle w:val="a3"/>
              <w:spacing w:line="240" w:lineRule="auto"/>
              <w:rPr>
                <w:rFonts w:cs="Times New Roman"/>
                <w:sz w:val="21"/>
                <w:szCs w:val="21"/>
              </w:rPr>
            </w:pPr>
            <w:r w:rsidRPr="009E7D90">
              <w:rPr>
                <w:rFonts w:cs="Times New Roman"/>
                <w:sz w:val="21"/>
                <w:szCs w:val="21"/>
              </w:rPr>
              <w:t>Liu et al. (2022)</w:t>
            </w:r>
          </w:p>
        </w:tc>
      </w:tr>
      <w:tr w:rsidR="00B5126B" w:rsidRPr="009E7D90" w14:paraId="686DDFA5" w14:textId="77777777" w:rsidTr="00B5126B">
        <w:trPr>
          <w:trHeight w:val="227"/>
        </w:trPr>
        <w:tc>
          <w:tcPr>
            <w:tcW w:w="1488" w:type="dxa"/>
          </w:tcPr>
          <w:p w14:paraId="4B3E4D3F" w14:textId="77777777" w:rsidR="00B5126B" w:rsidRPr="009E7D90" w:rsidRDefault="00B5126B" w:rsidP="00B5126B">
            <w:pPr>
              <w:pStyle w:val="a3"/>
              <w:spacing w:line="240" w:lineRule="auto"/>
              <w:rPr>
                <w:rFonts w:cs="Times New Roman"/>
                <w:sz w:val="21"/>
                <w:szCs w:val="21"/>
              </w:rPr>
            </w:pPr>
          </w:p>
        </w:tc>
        <w:tc>
          <w:tcPr>
            <w:tcW w:w="1189" w:type="dxa"/>
          </w:tcPr>
          <w:p w14:paraId="30265363" w14:textId="77777777" w:rsidR="00B5126B" w:rsidRPr="009E7D90" w:rsidRDefault="00B5126B" w:rsidP="00B5126B">
            <w:pPr>
              <w:pStyle w:val="a3"/>
              <w:spacing w:line="240" w:lineRule="auto"/>
              <w:rPr>
                <w:rFonts w:cs="Times New Roman"/>
                <w:sz w:val="21"/>
                <w:szCs w:val="21"/>
              </w:rPr>
            </w:pPr>
            <w:r w:rsidRPr="009E7D90">
              <w:rPr>
                <w:rFonts w:cs="Times New Roman"/>
                <w:sz w:val="21"/>
                <w:szCs w:val="21"/>
              </w:rPr>
              <w:t>pH_Soil</w:t>
            </w:r>
          </w:p>
        </w:tc>
        <w:tc>
          <w:tcPr>
            <w:tcW w:w="2694" w:type="dxa"/>
          </w:tcPr>
          <w:p w14:paraId="4959CD36" w14:textId="77777777" w:rsidR="00B5126B" w:rsidRPr="009E7D90" w:rsidRDefault="00B5126B" w:rsidP="00B5126B">
            <w:pPr>
              <w:pStyle w:val="a3"/>
              <w:spacing w:line="240" w:lineRule="auto"/>
              <w:jc w:val="left"/>
              <w:rPr>
                <w:rFonts w:cs="Times New Roman"/>
                <w:sz w:val="21"/>
                <w:szCs w:val="21"/>
              </w:rPr>
            </w:pPr>
            <w:r w:rsidRPr="009E7D90">
              <w:rPr>
                <w:rFonts w:cs="Times New Roman"/>
                <w:sz w:val="21"/>
                <w:szCs w:val="21"/>
              </w:rPr>
              <w:t>Soil pH (0–100 cm)</w:t>
            </w:r>
          </w:p>
        </w:tc>
        <w:tc>
          <w:tcPr>
            <w:tcW w:w="1173" w:type="dxa"/>
          </w:tcPr>
          <w:p w14:paraId="15227F10" w14:textId="77777777" w:rsidR="00B5126B" w:rsidRPr="009E7D90" w:rsidRDefault="00B5126B" w:rsidP="00B5126B">
            <w:pPr>
              <w:pStyle w:val="a3"/>
              <w:spacing w:line="240" w:lineRule="auto"/>
              <w:rPr>
                <w:rFonts w:cs="Times New Roman"/>
                <w:sz w:val="21"/>
                <w:szCs w:val="21"/>
              </w:rPr>
            </w:pPr>
            <w:r w:rsidRPr="009E7D90">
              <w:rPr>
                <w:rFonts w:cs="Times New Roman"/>
                <w:sz w:val="21"/>
                <w:szCs w:val="21"/>
              </w:rPr>
              <w:t>250 m</w:t>
            </w:r>
          </w:p>
        </w:tc>
        <w:tc>
          <w:tcPr>
            <w:tcW w:w="1394" w:type="dxa"/>
          </w:tcPr>
          <w:p w14:paraId="6771589C" w14:textId="77777777" w:rsidR="00B5126B" w:rsidRPr="009E7D90" w:rsidRDefault="00B5126B" w:rsidP="00B5126B">
            <w:pPr>
              <w:pStyle w:val="a3"/>
              <w:spacing w:line="240" w:lineRule="auto"/>
              <w:rPr>
                <w:rFonts w:cs="Times New Roman"/>
                <w:sz w:val="21"/>
                <w:szCs w:val="21"/>
              </w:rPr>
            </w:pPr>
            <w:r w:rsidRPr="009E7D90">
              <w:rPr>
                <w:rFonts w:cs="Times New Roman"/>
                <w:sz w:val="21"/>
                <w:szCs w:val="21"/>
              </w:rPr>
              <w:t>-</w:t>
            </w:r>
          </w:p>
        </w:tc>
        <w:tc>
          <w:tcPr>
            <w:tcW w:w="1985" w:type="dxa"/>
          </w:tcPr>
          <w:p w14:paraId="026143AC" w14:textId="77777777" w:rsidR="00B5126B" w:rsidRPr="009E7D90" w:rsidRDefault="00B5126B" w:rsidP="00B5126B">
            <w:pPr>
              <w:pStyle w:val="a3"/>
              <w:spacing w:line="240" w:lineRule="auto"/>
              <w:rPr>
                <w:rFonts w:cs="Times New Roman"/>
                <w:sz w:val="21"/>
                <w:szCs w:val="21"/>
              </w:rPr>
            </w:pPr>
            <w:r w:rsidRPr="009E7D90">
              <w:rPr>
                <w:rFonts w:cs="Times New Roman"/>
                <w:sz w:val="21"/>
                <w:szCs w:val="21"/>
              </w:rPr>
              <w:t>Liu et al. (2022)</w:t>
            </w:r>
          </w:p>
        </w:tc>
      </w:tr>
      <w:tr w:rsidR="00B5126B" w:rsidRPr="009E7D90" w14:paraId="569DB092" w14:textId="77777777" w:rsidTr="00B5126B">
        <w:trPr>
          <w:trHeight w:val="227"/>
        </w:trPr>
        <w:tc>
          <w:tcPr>
            <w:tcW w:w="1488" w:type="dxa"/>
          </w:tcPr>
          <w:p w14:paraId="5A29A5B1" w14:textId="77777777" w:rsidR="00B5126B" w:rsidRPr="009E7D90" w:rsidRDefault="00B5126B" w:rsidP="00B5126B">
            <w:pPr>
              <w:pStyle w:val="a3"/>
              <w:spacing w:line="240" w:lineRule="auto"/>
              <w:rPr>
                <w:rFonts w:cs="Times New Roman"/>
                <w:sz w:val="21"/>
                <w:szCs w:val="21"/>
              </w:rPr>
            </w:pPr>
          </w:p>
        </w:tc>
        <w:tc>
          <w:tcPr>
            <w:tcW w:w="1189" w:type="dxa"/>
          </w:tcPr>
          <w:p w14:paraId="0AC66599" w14:textId="77777777" w:rsidR="00B5126B" w:rsidRPr="009E7D90" w:rsidRDefault="00B5126B" w:rsidP="00B5126B">
            <w:pPr>
              <w:pStyle w:val="a3"/>
              <w:spacing w:line="240" w:lineRule="auto"/>
              <w:rPr>
                <w:rFonts w:cs="Times New Roman"/>
                <w:sz w:val="21"/>
                <w:szCs w:val="21"/>
              </w:rPr>
            </w:pPr>
            <w:r w:rsidRPr="009E7D90">
              <w:rPr>
                <w:rFonts w:cs="Times New Roman"/>
                <w:sz w:val="21"/>
                <w:szCs w:val="21"/>
              </w:rPr>
              <w:t>TK</w:t>
            </w:r>
          </w:p>
        </w:tc>
        <w:tc>
          <w:tcPr>
            <w:tcW w:w="2694" w:type="dxa"/>
          </w:tcPr>
          <w:p w14:paraId="78346071" w14:textId="77777777" w:rsidR="00B5126B" w:rsidRPr="009E7D90" w:rsidRDefault="00B5126B" w:rsidP="00B5126B">
            <w:pPr>
              <w:pStyle w:val="a3"/>
              <w:spacing w:line="240" w:lineRule="auto"/>
              <w:jc w:val="left"/>
              <w:rPr>
                <w:rFonts w:cs="Times New Roman"/>
                <w:sz w:val="21"/>
                <w:szCs w:val="21"/>
              </w:rPr>
            </w:pPr>
            <w:r w:rsidRPr="009E7D90">
              <w:rPr>
                <w:rFonts w:cs="Times New Roman"/>
                <w:sz w:val="21"/>
                <w:szCs w:val="21"/>
              </w:rPr>
              <w:t>Total potassium (0–100 cm)</w:t>
            </w:r>
          </w:p>
        </w:tc>
        <w:tc>
          <w:tcPr>
            <w:tcW w:w="1173" w:type="dxa"/>
          </w:tcPr>
          <w:p w14:paraId="0C64C24B" w14:textId="77777777" w:rsidR="00B5126B" w:rsidRPr="009E7D90" w:rsidRDefault="00B5126B" w:rsidP="00B5126B">
            <w:pPr>
              <w:pStyle w:val="a3"/>
              <w:spacing w:line="240" w:lineRule="auto"/>
              <w:rPr>
                <w:rFonts w:cs="Times New Roman"/>
                <w:sz w:val="21"/>
                <w:szCs w:val="21"/>
              </w:rPr>
            </w:pPr>
            <w:r w:rsidRPr="009E7D90">
              <w:rPr>
                <w:rFonts w:cs="Times New Roman"/>
                <w:sz w:val="21"/>
                <w:szCs w:val="21"/>
              </w:rPr>
              <w:t>250 m</w:t>
            </w:r>
          </w:p>
        </w:tc>
        <w:tc>
          <w:tcPr>
            <w:tcW w:w="1394" w:type="dxa"/>
          </w:tcPr>
          <w:p w14:paraId="107E78D0" w14:textId="77777777" w:rsidR="00B5126B" w:rsidRPr="009E7D90" w:rsidRDefault="00B5126B" w:rsidP="00B5126B">
            <w:pPr>
              <w:pStyle w:val="a3"/>
              <w:spacing w:line="240" w:lineRule="auto"/>
              <w:rPr>
                <w:rFonts w:cs="Times New Roman"/>
                <w:sz w:val="21"/>
                <w:szCs w:val="21"/>
              </w:rPr>
            </w:pPr>
            <w:r w:rsidRPr="009E7D90">
              <w:rPr>
                <w:rFonts w:cs="Times New Roman"/>
                <w:sz w:val="21"/>
                <w:szCs w:val="21"/>
              </w:rPr>
              <w:t>-</w:t>
            </w:r>
          </w:p>
        </w:tc>
        <w:tc>
          <w:tcPr>
            <w:tcW w:w="1985" w:type="dxa"/>
          </w:tcPr>
          <w:p w14:paraId="5EED7490" w14:textId="77777777" w:rsidR="00B5126B" w:rsidRPr="009E7D90" w:rsidRDefault="00B5126B" w:rsidP="00B5126B">
            <w:pPr>
              <w:pStyle w:val="a3"/>
              <w:spacing w:line="240" w:lineRule="auto"/>
              <w:rPr>
                <w:rFonts w:cs="Times New Roman"/>
                <w:sz w:val="21"/>
                <w:szCs w:val="21"/>
              </w:rPr>
            </w:pPr>
            <w:r w:rsidRPr="009E7D90">
              <w:rPr>
                <w:rFonts w:cs="Times New Roman"/>
                <w:sz w:val="21"/>
                <w:szCs w:val="21"/>
              </w:rPr>
              <w:t>Liu et al. (2022)</w:t>
            </w:r>
          </w:p>
        </w:tc>
      </w:tr>
      <w:tr w:rsidR="00B5126B" w:rsidRPr="009E7D90" w14:paraId="78F449C0" w14:textId="77777777" w:rsidTr="00B5126B">
        <w:trPr>
          <w:trHeight w:val="227"/>
        </w:trPr>
        <w:tc>
          <w:tcPr>
            <w:tcW w:w="1488" w:type="dxa"/>
          </w:tcPr>
          <w:p w14:paraId="7A8BBF55" w14:textId="77777777" w:rsidR="00B5126B" w:rsidRPr="009E7D90" w:rsidRDefault="00B5126B" w:rsidP="00B5126B">
            <w:pPr>
              <w:pStyle w:val="a3"/>
              <w:spacing w:line="240" w:lineRule="auto"/>
              <w:rPr>
                <w:rFonts w:cs="Times New Roman"/>
                <w:sz w:val="21"/>
                <w:szCs w:val="21"/>
              </w:rPr>
            </w:pPr>
          </w:p>
        </w:tc>
        <w:tc>
          <w:tcPr>
            <w:tcW w:w="1189" w:type="dxa"/>
          </w:tcPr>
          <w:p w14:paraId="5E38081A" w14:textId="77777777" w:rsidR="00B5126B" w:rsidRPr="009E7D90" w:rsidRDefault="00B5126B" w:rsidP="00B5126B">
            <w:pPr>
              <w:pStyle w:val="a3"/>
              <w:spacing w:line="240" w:lineRule="auto"/>
              <w:rPr>
                <w:rFonts w:cs="Times New Roman"/>
                <w:sz w:val="21"/>
                <w:szCs w:val="21"/>
              </w:rPr>
            </w:pPr>
            <w:r w:rsidRPr="009E7D90">
              <w:rPr>
                <w:rFonts w:cs="Times New Roman"/>
                <w:sz w:val="21"/>
                <w:szCs w:val="21"/>
              </w:rPr>
              <w:t>TN</w:t>
            </w:r>
          </w:p>
        </w:tc>
        <w:tc>
          <w:tcPr>
            <w:tcW w:w="2694" w:type="dxa"/>
          </w:tcPr>
          <w:p w14:paraId="269BC0C3" w14:textId="77777777" w:rsidR="00B5126B" w:rsidRPr="009E7D90" w:rsidRDefault="00B5126B" w:rsidP="00B5126B">
            <w:pPr>
              <w:pStyle w:val="a3"/>
              <w:spacing w:line="240" w:lineRule="auto"/>
              <w:jc w:val="left"/>
              <w:rPr>
                <w:rFonts w:cs="Times New Roman"/>
                <w:sz w:val="21"/>
                <w:szCs w:val="21"/>
              </w:rPr>
            </w:pPr>
            <w:r w:rsidRPr="009E7D90">
              <w:rPr>
                <w:rFonts w:cs="Times New Roman"/>
                <w:sz w:val="21"/>
                <w:szCs w:val="21"/>
              </w:rPr>
              <w:t>Total nitrogen (0–100 cm)</w:t>
            </w:r>
          </w:p>
        </w:tc>
        <w:tc>
          <w:tcPr>
            <w:tcW w:w="1173" w:type="dxa"/>
          </w:tcPr>
          <w:p w14:paraId="403EC139" w14:textId="77777777" w:rsidR="00B5126B" w:rsidRPr="009E7D90" w:rsidRDefault="00B5126B" w:rsidP="00B5126B">
            <w:pPr>
              <w:pStyle w:val="a3"/>
              <w:spacing w:line="240" w:lineRule="auto"/>
              <w:rPr>
                <w:rFonts w:cs="Times New Roman"/>
                <w:sz w:val="21"/>
                <w:szCs w:val="21"/>
              </w:rPr>
            </w:pPr>
            <w:r w:rsidRPr="009E7D90">
              <w:rPr>
                <w:rFonts w:cs="Times New Roman"/>
                <w:sz w:val="21"/>
                <w:szCs w:val="21"/>
              </w:rPr>
              <w:t>250 m</w:t>
            </w:r>
          </w:p>
        </w:tc>
        <w:tc>
          <w:tcPr>
            <w:tcW w:w="1394" w:type="dxa"/>
          </w:tcPr>
          <w:p w14:paraId="42876D04" w14:textId="77777777" w:rsidR="00B5126B" w:rsidRPr="009E7D90" w:rsidRDefault="00B5126B" w:rsidP="00B5126B">
            <w:pPr>
              <w:pStyle w:val="a3"/>
              <w:spacing w:line="240" w:lineRule="auto"/>
              <w:rPr>
                <w:rFonts w:cs="Times New Roman"/>
                <w:sz w:val="21"/>
                <w:szCs w:val="21"/>
              </w:rPr>
            </w:pPr>
            <w:r w:rsidRPr="009E7D90">
              <w:rPr>
                <w:rFonts w:cs="Times New Roman"/>
                <w:sz w:val="21"/>
                <w:szCs w:val="21"/>
              </w:rPr>
              <w:t>-</w:t>
            </w:r>
          </w:p>
        </w:tc>
        <w:tc>
          <w:tcPr>
            <w:tcW w:w="1985" w:type="dxa"/>
          </w:tcPr>
          <w:p w14:paraId="606E0CF7" w14:textId="77777777" w:rsidR="00B5126B" w:rsidRPr="009E7D90" w:rsidRDefault="00B5126B" w:rsidP="00B5126B">
            <w:pPr>
              <w:pStyle w:val="a3"/>
              <w:spacing w:line="240" w:lineRule="auto"/>
              <w:rPr>
                <w:rFonts w:cs="Times New Roman"/>
                <w:sz w:val="21"/>
                <w:szCs w:val="21"/>
              </w:rPr>
            </w:pPr>
            <w:r w:rsidRPr="009E7D90">
              <w:rPr>
                <w:rFonts w:cs="Times New Roman"/>
                <w:sz w:val="21"/>
                <w:szCs w:val="21"/>
              </w:rPr>
              <w:t>Liu et al. (2022)</w:t>
            </w:r>
          </w:p>
        </w:tc>
      </w:tr>
      <w:tr w:rsidR="00B5126B" w:rsidRPr="009E7D90" w14:paraId="3B5C01FE" w14:textId="77777777" w:rsidTr="00B5126B">
        <w:trPr>
          <w:trHeight w:val="227"/>
        </w:trPr>
        <w:tc>
          <w:tcPr>
            <w:tcW w:w="1488" w:type="dxa"/>
          </w:tcPr>
          <w:p w14:paraId="4EBE4BC7" w14:textId="77777777" w:rsidR="00B5126B" w:rsidRPr="009E7D90" w:rsidRDefault="00B5126B" w:rsidP="00B5126B">
            <w:pPr>
              <w:pStyle w:val="a3"/>
              <w:spacing w:line="240" w:lineRule="auto"/>
              <w:rPr>
                <w:rFonts w:cs="Times New Roman"/>
                <w:sz w:val="21"/>
                <w:szCs w:val="21"/>
              </w:rPr>
            </w:pPr>
          </w:p>
        </w:tc>
        <w:tc>
          <w:tcPr>
            <w:tcW w:w="1189" w:type="dxa"/>
          </w:tcPr>
          <w:p w14:paraId="756DE309" w14:textId="77777777" w:rsidR="00B5126B" w:rsidRPr="009E7D90" w:rsidRDefault="00B5126B" w:rsidP="00B5126B">
            <w:pPr>
              <w:pStyle w:val="a3"/>
              <w:spacing w:line="240" w:lineRule="auto"/>
              <w:rPr>
                <w:rFonts w:cs="Times New Roman"/>
                <w:sz w:val="21"/>
                <w:szCs w:val="21"/>
              </w:rPr>
            </w:pPr>
            <w:r w:rsidRPr="009E7D90">
              <w:rPr>
                <w:rFonts w:cs="Times New Roman"/>
                <w:sz w:val="21"/>
                <w:szCs w:val="21"/>
              </w:rPr>
              <w:t>TP</w:t>
            </w:r>
          </w:p>
        </w:tc>
        <w:tc>
          <w:tcPr>
            <w:tcW w:w="2694" w:type="dxa"/>
          </w:tcPr>
          <w:p w14:paraId="13ABD6FE" w14:textId="77777777" w:rsidR="00B5126B" w:rsidRPr="009E7D90" w:rsidRDefault="00B5126B" w:rsidP="00B5126B">
            <w:pPr>
              <w:pStyle w:val="a3"/>
              <w:spacing w:line="240" w:lineRule="auto"/>
              <w:jc w:val="left"/>
              <w:rPr>
                <w:rFonts w:cs="Times New Roman"/>
                <w:sz w:val="21"/>
                <w:szCs w:val="21"/>
              </w:rPr>
            </w:pPr>
            <w:r w:rsidRPr="009E7D90">
              <w:rPr>
                <w:rFonts w:cs="Times New Roman"/>
                <w:sz w:val="21"/>
                <w:szCs w:val="21"/>
              </w:rPr>
              <w:t>Total phosphorus (0–100 cm)</w:t>
            </w:r>
          </w:p>
        </w:tc>
        <w:tc>
          <w:tcPr>
            <w:tcW w:w="1173" w:type="dxa"/>
          </w:tcPr>
          <w:p w14:paraId="42639887" w14:textId="77777777" w:rsidR="00B5126B" w:rsidRPr="009E7D90" w:rsidRDefault="00B5126B" w:rsidP="00B5126B">
            <w:pPr>
              <w:pStyle w:val="a3"/>
              <w:spacing w:line="240" w:lineRule="auto"/>
              <w:rPr>
                <w:rFonts w:cs="Times New Roman"/>
                <w:sz w:val="21"/>
                <w:szCs w:val="21"/>
              </w:rPr>
            </w:pPr>
            <w:r w:rsidRPr="009E7D90">
              <w:rPr>
                <w:rFonts w:cs="Times New Roman"/>
                <w:sz w:val="21"/>
                <w:szCs w:val="21"/>
              </w:rPr>
              <w:t>250 m</w:t>
            </w:r>
          </w:p>
        </w:tc>
        <w:tc>
          <w:tcPr>
            <w:tcW w:w="1394" w:type="dxa"/>
          </w:tcPr>
          <w:p w14:paraId="01DF4D1C" w14:textId="77777777" w:rsidR="00B5126B" w:rsidRPr="009E7D90" w:rsidRDefault="00B5126B" w:rsidP="00B5126B">
            <w:pPr>
              <w:pStyle w:val="a3"/>
              <w:spacing w:line="240" w:lineRule="auto"/>
              <w:rPr>
                <w:rFonts w:cs="Times New Roman"/>
                <w:sz w:val="21"/>
                <w:szCs w:val="21"/>
              </w:rPr>
            </w:pPr>
            <w:r w:rsidRPr="009E7D90">
              <w:rPr>
                <w:rFonts w:cs="Times New Roman"/>
                <w:sz w:val="21"/>
                <w:szCs w:val="21"/>
              </w:rPr>
              <w:t>-</w:t>
            </w:r>
          </w:p>
        </w:tc>
        <w:tc>
          <w:tcPr>
            <w:tcW w:w="1985" w:type="dxa"/>
          </w:tcPr>
          <w:p w14:paraId="6E9DEB62" w14:textId="77777777" w:rsidR="00B5126B" w:rsidRPr="009E7D90" w:rsidRDefault="00B5126B" w:rsidP="00B5126B">
            <w:pPr>
              <w:pStyle w:val="a3"/>
              <w:spacing w:line="240" w:lineRule="auto"/>
              <w:rPr>
                <w:rFonts w:cs="Times New Roman"/>
                <w:sz w:val="21"/>
                <w:szCs w:val="21"/>
              </w:rPr>
            </w:pPr>
            <w:r w:rsidRPr="009E7D90">
              <w:rPr>
                <w:rFonts w:cs="Times New Roman"/>
                <w:sz w:val="21"/>
                <w:szCs w:val="21"/>
              </w:rPr>
              <w:t>Liu et al. (2022)</w:t>
            </w:r>
          </w:p>
        </w:tc>
      </w:tr>
      <w:tr w:rsidR="00B5126B" w:rsidRPr="009E7D90" w14:paraId="778DA406" w14:textId="77777777" w:rsidTr="00B5126B">
        <w:trPr>
          <w:trHeight w:val="227"/>
        </w:trPr>
        <w:tc>
          <w:tcPr>
            <w:tcW w:w="1488" w:type="dxa"/>
          </w:tcPr>
          <w:p w14:paraId="53C553B3" w14:textId="77777777" w:rsidR="00B5126B" w:rsidRPr="009E7D90" w:rsidRDefault="00B5126B" w:rsidP="00B5126B">
            <w:pPr>
              <w:pStyle w:val="a3"/>
              <w:spacing w:line="240" w:lineRule="auto"/>
              <w:rPr>
                <w:rFonts w:cs="Times New Roman"/>
                <w:sz w:val="21"/>
                <w:szCs w:val="21"/>
              </w:rPr>
            </w:pPr>
            <w:r w:rsidRPr="009E7D90">
              <w:rPr>
                <w:rFonts w:cs="Times New Roman"/>
                <w:sz w:val="21"/>
                <w:szCs w:val="21"/>
              </w:rPr>
              <w:t>Oceanographic</w:t>
            </w:r>
          </w:p>
        </w:tc>
        <w:tc>
          <w:tcPr>
            <w:tcW w:w="1189" w:type="dxa"/>
          </w:tcPr>
          <w:p w14:paraId="5428DF7B" w14:textId="77777777" w:rsidR="00B5126B" w:rsidRPr="009E7D90" w:rsidRDefault="00B5126B" w:rsidP="00B5126B">
            <w:pPr>
              <w:pStyle w:val="a3"/>
              <w:spacing w:line="240" w:lineRule="auto"/>
              <w:rPr>
                <w:rFonts w:cs="Times New Roman"/>
                <w:sz w:val="21"/>
                <w:szCs w:val="21"/>
              </w:rPr>
            </w:pPr>
            <w:r w:rsidRPr="009E7D90">
              <w:rPr>
                <w:rFonts w:cs="Times New Roman"/>
                <w:sz w:val="21"/>
                <w:szCs w:val="21"/>
              </w:rPr>
              <w:t>SST</w:t>
            </w:r>
          </w:p>
        </w:tc>
        <w:tc>
          <w:tcPr>
            <w:tcW w:w="2694" w:type="dxa"/>
          </w:tcPr>
          <w:p w14:paraId="3F124946" w14:textId="77777777" w:rsidR="00B5126B" w:rsidRPr="009E7D90" w:rsidRDefault="00B5126B" w:rsidP="00B5126B">
            <w:pPr>
              <w:pStyle w:val="a3"/>
              <w:spacing w:line="240" w:lineRule="auto"/>
              <w:jc w:val="left"/>
              <w:rPr>
                <w:rFonts w:cs="Times New Roman"/>
                <w:sz w:val="21"/>
                <w:szCs w:val="21"/>
              </w:rPr>
            </w:pPr>
            <w:r w:rsidRPr="009E7D90">
              <w:rPr>
                <w:rFonts w:cs="Times New Roman"/>
                <w:sz w:val="21"/>
                <w:szCs w:val="21"/>
              </w:rPr>
              <w:t>Sea surface temperature</w:t>
            </w:r>
          </w:p>
        </w:tc>
        <w:tc>
          <w:tcPr>
            <w:tcW w:w="1173" w:type="dxa"/>
          </w:tcPr>
          <w:p w14:paraId="3B91E93B" w14:textId="77777777" w:rsidR="00B5126B" w:rsidRPr="009E7D90" w:rsidRDefault="00B5126B" w:rsidP="00B5126B">
            <w:pPr>
              <w:pStyle w:val="a3"/>
              <w:spacing w:line="240" w:lineRule="auto"/>
              <w:rPr>
                <w:rFonts w:cs="Times New Roman"/>
                <w:sz w:val="21"/>
                <w:szCs w:val="21"/>
              </w:rPr>
            </w:pPr>
            <w:r w:rsidRPr="009E7D90">
              <w:rPr>
                <w:rFonts w:cs="Times New Roman"/>
                <w:sz w:val="21"/>
                <w:szCs w:val="21"/>
              </w:rPr>
              <w:t>0.05°</w:t>
            </w:r>
          </w:p>
        </w:tc>
        <w:tc>
          <w:tcPr>
            <w:tcW w:w="1394" w:type="dxa"/>
          </w:tcPr>
          <w:p w14:paraId="67AD5E5D" w14:textId="77777777" w:rsidR="00B5126B" w:rsidRPr="009E7D90" w:rsidRDefault="00B5126B" w:rsidP="00B5126B">
            <w:pPr>
              <w:pStyle w:val="a3"/>
              <w:spacing w:line="240" w:lineRule="auto"/>
              <w:rPr>
                <w:rFonts w:cs="Times New Roman"/>
                <w:sz w:val="21"/>
                <w:szCs w:val="21"/>
              </w:rPr>
            </w:pPr>
            <w:r w:rsidRPr="009E7D90">
              <w:rPr>
                <w:rFonts w:cs="Times New Roman"/>
                <w:sz w:val="21"/>
                <w:szCs w:val="21"/>
              </w:rPr>
              <w:t>2010–2020</w:t>
            </w:r>
          </w:p>
        </w:tc>
        <w:tc>
          <w:tcPr>
            <w:tcW w:w="1985" w:type="dxa"/>
          </w:tcPr>
          <w:p w14:paraId="0109FF23" w14:textId="77777777" w:rsidR="00B5126B" w:rsidRPr="009E7D90" w:rsidRDefault="00B5126B" w:rsidP="00B5126B">
            <w:pPr>
              <w:pStyle w:val="a3"/>
              <w:spacing w:line="240" w:lineRule="auto"/>
              <w:rPr>
                <w:rFonts w:cs="Times New Roman"/>
                <w:sz w:val="21"/>
                <w:szCs w:val="21"/>
              </w:rPr>
            </w:pPr>
            <w:r w:rsidRPr="009E7D90">
              <w:rPr>
                <w:rFonts w:cs="Times New Roman"/>
                <w:sz w:val="21"/>
                <w:szCs w:val="21"/>
              </w:rPr>
              <w:t>Bio-ORACLE</w:t>
            </w:r>
          </w:p>
        </w:tc>
      </w:tr>
      <w:tr w:rsidR="00B5126B" w:rsidRPr="009E7D90" w14:paraId="66C14788" w14:textId="77777777" w:rsidTr="00B5126B">
        <w:trPr>
          <w:trHeight w:val="227"/>
        </w:trPr>
        <w:tc>
          <w:tcPr>
            <w:tcW w:w="1488" w:type="dxa"/>
          </w:tcPr>
          <w:p w14:paraId="0FDA70DF" w14:textId="77777777" w:rsidR="00B5126B" w:rsidRPr="009E7D90" w:rsidRDefault="00B5126B" w:rsidP="00B5126B">
            <w:pPr>
              <w:pStyle w:val="a3"/>
              <w:spacing w:line="240" w:lineRule="auto"/>
              <w:rPr>
                <w:rFonts w:cs="Times New Roman"/>
                <w:sz w:val="21"/>
                <w:szCs w:val="21"/>
              </w:rPr>
            </w:pPr>
          </w:p>
        </w:tc>
        <w:tc>
          <w:tcPr>
            <w:tcW w:w="1189" w:type="dxa"/>
          </w:tcPr>
          <w:p w14:paraId="4A28CF3D" w14:textId="77777777" w:rsidR="00B5126B" w:rsidRPr="009E7D90" w:rsidRDefault="00B5126B" w:rsidP="00B5126B">
            <w:pPr>
              <w:pStyle w:val="a3"/>
              <w:spacing w:line="240" w:lineRule="auto"/>
              <w:rPr>
                <w:rFonts w:cs="Times New Roman"/>
                <w:sz w:val="21"/>
                <w:szCs w:val="21"/>
              </w:rPr>
            </w:pPr>
            <w:r w:rsidRPr="009E7D90">
              <w:rPr>
                <w:rFonts w:cs="Times New Roman"/>
                <w:sz w:val="21"/>
                <w:szCs w:val="21"/>
              </w:rPr>
              <w:t>Salinity</w:t>
            </w:r>
          </w:p>
        </w:tc>
        <w:tc>
          <w:tcPr>
            <w:tcW w:w="2694" w:type="dxa"/>
          </w:tcPr>
          <w:p w14:paraId="1AA321CB" w14:textId="77777777" w:rsidR="00B5126B" w:rsidRPr="009E7D90" w:rsidRDefault="00B5126B" w:rsidP="00B5126B">
            <w:pPr>
              <w:pStyle w:val="a3"/>
              <w:spacing w:line="240" w:lineRule="auto"/>
              <w:jc w:val="left"/>
              <w:rPr>
                <w:rFonts w:cs="Times New Roman"/>
                <w:sz w:val="21"/>
                <w:szCs w:val="21"/>
              </w:rPr>
            </w:pPr>
            <w:r w:rsidRPr="009E7D90">
              <w:rPr>
                <w:rFonts w:cs="Times New Roman"/>
                <w:sz w:val="21"/>
                <w:szCs w:val="21"/>
              </w:rPr>
              <w:t>Sea surface salinity</w:t>
            </w:r>
          </w:p>
        </w:tc>
        <w:tc>
          <w:tcPr>
            <w:tcW w:w="1173" w:type="dxa"/>
          </w:tcPr>
          <w:p w14:paraId="7F5418EC" w14:textId="77777777" w:rsidR="00B5126B" w:rsidRPr="009E7D90" w:rsidRDefault="00B5126B" w:rsidP="00B5126B">
            <w:pPr>
              <w:pStyle w:val="a3"/>
              <w:spacing w:line="240" w:lineRule="auto"/>
              <w:rPr>
                <w:rFonts w:cs="Times New Roman"/>
                <w:sz w:val="21"/>
                <w:szCs w:val="21"/>
              </w:rPr>
            </w:pPr>
            <w:r w:rsidRPr="009E7D90">
              <w:rPr>
                <w:rFonts w:cs="Times New Roman"/>
                <w:sz w:val="21"/>
                <w:szCs w:val="21"/>
              </w:rPr>
              <w:t>0.05°</w:t>
            </w:r>
          </w:p>
        </w:tc>
        <w:tc>
          <w:tcPr>
            <w:tcW w:w="1394" w:type="dxa"/>
          </w:tcPr>
          <w:p w14:paraId="584D0E11" w14:textId="77777777" w:rsidR="00B5126B" w:rsidRPr="009E7D90" w:rsidRDefault="00B5126B" w:rsidP="00B5126B">
            <w:pPr>
              <w:pStyle w:val="a3"/>
              <w:spacing w:line="240" w:lineRule="auto"/>
              <w:rPr>
                <w:rFonts w:cs="Times New Roman"/>
                <w:sz w:val="21"/>
                <w:szCs w:val="21"/>
              </w:rPr>
            </w:pPr>
            <w:r w:rsidRPr="009E7D90">
              <w:rPr>
                <w:rFonts w:cs="Times New Roman"/>
                <w:sz w:val="21"/>
                <w:szCs w:val="21"/>
              </w:rPr>
              <w:t>2010–2020</w:t>
            </w:r>
          </w:p>
        </w:tc>
        <w:tc>
          <w:tcPr>
            <w:tcW w:w="1985" w:type="dxa"/>
          </w:tcPr>
          <w:p w14:paraId="1F219797" w14:textId="77777777" w:rsidR="00B5126B" w:rsidRPr="009E7D90" w:rsidRDefault="00B5126B" w:rsidP="00B5126B">
            <w:pPr>
              <w:pStyle w:val="a3"/>
              <w:spacing w:line="240" w:lineRule="auto"/>
              <w:rPr>
                <w:rFonts w:cs="Times New Roman"/>
                <w:sz w:val="21"/>
                <w:szCs w:val="21"/>
              </w:rPr>
            </w:pPr>
            <w:r w:rsidRPr="009E7D90">
              <w:rPr>
                <w:rFonts w:cs="Times New Roman"/>
                <w:sz w:val="21"/>
                <w:szCs w:val="21"/>
              </w:rPr>
              <w:t>Bio-ORACLE</w:t>
            </w:r>
          </w:p>
        </w:tc>
      </w:tr>
      <w:tr w:rsidR="00B5126B" w:rsidRPr="009E7D90" w14:paraId="3E384C79" w14:textId="77777777" w:rsidTr="00B5126B">
        <w:trPr>
          <w:trHeight w:val="227"/>
        </w:trPr>
        <w:tc>
          <w:tcPr>
            <w:tcW w:w="1488" w:type="dxa"/>
          </w:tcPr>
          <w:p w14:paraId="1FE217C8" w14:textId="77777777" w:rsidR="00B5126B" w:rsidRPr="009E7D90" w:rsidRDefault="00B5126B" w:rsidP="00B5126B">
            <w:pPr>
              <w:pStyle w:val="a3"/>
              <w:spacing w:line="240" w:lineRule="auto"/>
              <w:rPr>
                <w:rFonts w:cs="Times New Roman"/>
                <w:sz w:val="21"/>
                <w:szCs w:val="21"/>
              </w:rPr>
            </w:pPr>
          </w:p>
        </w:tc>
        <w:tc>
          <w:tcPr>
            <w:tcW w:w="1189" w:type="dxa"/>
          </w:tcPr>
          <w:p w14:paraId="3FB7124C" w14:textId="77777777" w:rsidR="00B5126B" w:rsidRPr="009E7D90" w:rsidRDefault="00B5126B" w:rsidP="00B5126B">
            <w:pPr>
              <w:pStyle w:val="a3"/>
              <w:spacing w:line="240" w:lineRule="auto"/>
              <w:rPr>
                <w:rFonts w:cs="Times New Roman"/>
                <w:sz w:val="21"/>
                <w:szCs w:val="21"/>
              </w:rPr>
            </w:pPr>
            <w:r w:rsidRPr="009E7D90">
              <w:rPr>
                <w:rFonts w:cs="Times New Roman"/>
                <w:sz w:val="21"/>
                <w:szCs w:val="21"/>
              </w:rPr>
              <w:t>Nitrate</w:t>
            </w:r>
          </w:p>
        </w:tc>
        <w:tc>
          <w:tcPr>
            <w:tcW w:w="2694" w:type="dxa"/>
            <w:vAlign w:val="top"/>
          </w:tcPr>
          <w:p w14:paraId="6D45C1C0" w14:textId="77777777" w:rsidR="00B5126B" w:rsidRPr="009E7D90" w:rsidRDefault="00B5126B" w:rsidP="00B5126B">
            <w:pPr>
              <w:pStyle w:val="a3"/>
              <w:spacing w:line="240" w:lineRule="auto"/>
              <w:jc w:val="left"/>
              <w:rPr>
                <w:rFonts w:cs="Times New Roman"/>
                <w:sz w:val="21"/>
                <w:szCs w:val="21"/>
              </w:rPr>
            </w:pPr>
            <w:r w:rsidRPr="009E7D90">
              <w:rPr>
                <w:rFonts w:cs="Times New Roman"/>
                <w:sz w:val="21"/>
                <w:szCs w:val="21"/>
              </w:rPr>
              <w:t>Nitrate</w:t>
            </w:r>
          </w:p>
        </w:tc>
        <w:tc>
          <w:tcPr>
            <w:tcW w:w="1173" w:type="dxa"/>
          </w:tcPr>
          <w:p w14:paraId="2826E248" w14:textId="77777777" w:rsidR="00B5126B" w:rsidRPr="009E7D90" w:rsidRDefault="00B5126B" w:rsidP="00B5126B">
            <w:pPr>
              <w:pStyle w:val="a3"/>
              <w:spacing w:line="240" w:lineRule="auto"/>
              <w:rPr>
                <w:rFonts w:cs="Times New Roman"/>
                <w:sz w:val="21"/>
                <w:szCs w:val="21"/>
              </w:rPr>
            </w:pPr>
            <w:r w:rsidRPr="009E7D90">
              <w:rPr>
                <w:rFonts w:cs="Times New Roman"/>
                <w:sz w:val="21"/>
                <w:szCs w:val="21"/>
              </w:rPr>
              <w:t>0.05°</w:t>
            </w:r>
          </w:p>
        </w:tc>
        <w:tc>
          <w:tcPr>
            <w:tcW w:w="1394" w:type="dxa"/>
          </w:tcPr>
          <w:p w14:paraId="76C39DA0" w14:textId="77777777" w:rsidR="00B5126B" w:rsidRPr="009E7D90" w:rsidRDefault="00B5126B" w:rsidP="00B5126B">
            <w:pPr>
              <w:pStyle w:val="a3"/>
              <w:spacing w:line="240" w:lineRule="auto"/>
              <w:rPr>
                <w:rFonts w:cs="Times New Roman"/>
                <w:sz w:val="21"/>
                <w:szCs w:val="21"/>
              </w:rPr>
            </w:pPr>
            <w:r w:rsidRPr="009E7D90">
              <w:rPr>
                <w:rFonts w:cs="Times New Roman"/>
                <w:sz w:val="21"/>
                <w:szCs w:val="21"/>
              </w:rPr>
              <w:t>2010–2020</w:t>
            </w:r>
          </w:p>
        </w:tc>
        <w:tc>
          <w:tcPr>
            <w:tcW w:w="1985" w:type="dxa"/>
          </w:tcPr>
          <w:p w14:paraId="4982E92D" w14:textId="77777777" w:rsidR="00B5126B" w:rsidRPr="009E7D90" w:rsidRDefault="00B5126B" w:rsidP="00B5126B">
            <w:pPr>
              <w:pStyle w:val="a3"/>
              <w:spacing w:line="240" w:lineRule="auto"/>
              <w:rPr>
                <w:rFonts w:cs="Times New Roman"/>
                <w:sz w:val="21"/>
                <w:szCs w:val="21"/>
              </w:rPr>
            </w:pPr>
            <w:r w:rsidRPr="009E7D90">
              <w:rPr>
                <w:rFonts w:cs="Times New Roman"/>
                <w:sz w:val="21"/>
                <w:szCs w:val="21"/>
              </w:rPr>
              <w:t>Bio-ORACLE</w:t>
            </w:r>
          </w:p>
        </w:tc>
      </w:tr>
      <w:tr w:rsidR="00B5126B" w:rsidRPr="009E7D90" w14:paraId="67ECCEA8" w14:textId="77777777" w:rsidTr="00B5126B">
        <w:trPr>
          <w:trHeight w:val="227"/>
        </w:trPr>
        <w:tc>
          <w:tcPr>
            <w:tcW w:w="1488" w:type="dxa"/>
          </w:tcPr>
          <w:p w14:paraId="10DA91BB" w14:textId="77777777" w:rsidR="00B5126B" w:rsidRPr="009E7D90" w:rsidRDefault="00B5126B" w:rsidP="00B5126B">
            <w:pPr>
              <w:pStyle w:val="a3"/>
              <w:spacing w:line="240" w:lineRule="auto"/>
              <w:rPr>
                <w:rFonts w:cs="Times New Roman"/>
                <w:sz w:val="21"/>
                <w:szCs w:val="21"/>
              </w:rPr>
            </w:pPr>
          </w:p>
        </w:tc>
        <w:tc>
          <w:tcPr>
            <w:tcW w:w="1189" w:type="dxa"/>
          </w:tcPr>
          <w:p w14:paraId="2C156942" w14:textId="77777777" w:rsidR="00B5126B" w:rsidRPr="009E7D90" w:rsidRDefault="00B5126B" w:rsidP="00B5126B">
            <w:pPr>
              <w:pStyle w:val="a3"/>
              <w:spacing w:line="240" w:lineRule="auto"/>
              <w:rPr>
                <w:rFonts w:cs="Times New Roman"/>
                <w:sz w:val="21"/>
                <w:szCs w:val="21"/>
              </w:rPr>
            </w:pPr>
            <w:r w:rsidRPr="009E7D90">
              <w:rPr>
                <w:rFonts w:cs="Times New Roman"/>
                <w:sz w:val="21"/>
                <w:szCs w:val="21"/>
              </w:rPr>
              <w:t>Phosphate</w:t>
            </w:r>
          </w:p>
        </w:tc>
        <w:tc>
          <w:tcPr>
            <w:tcW w:w="2694" w:type="dxa"/>
            <w:vAlign w:val="top"/>
          </w:tcPr>
          <w:p w14:paraId="4C73D6E7" w14:textId="77777777" w:rsidR="00B5126B" w:rsidRPr="009E7D90" w:rsidRDefault="00B5126B" w:rsidP="00B5126B">
            <w:pPr>
              <w:pStyle w:val="a3"/>
              <w:spacing w:line="240" w:lineRule="auto"/>
              <w:jc w:val="left"/>
              <w:rPr>
                <w:rFonts w:cs="Times New Roman"/>
                <w:sz w:val="21"/>
                <w:szCs w:val="21"/>
              </w:rPr>
            </w:pPr>
            <w:r w:rsidRPr="009E7D90">
              <w:rPr>
                <w:rFonts w:cs="Times New Roman"/>
                <w:sz w:val="21"/>
                <w:szCs w:val="21"/>
              </w:rPr>
              <w:t>Phosphate</w:t>
            </w:r>
          </w:p>
        </w:tc>
        <w:tc>
          <w:tcPr>
            <w:tcW w:w="1173" w:type="dxa"/>
          </w:tcPr>
          <w:p w14:paraId="1308322A" w14:textId="77777777" w:rsidR="00B5126B" w:rsidRPr="009E7D90" w:rsidRDefault="00B5126B" w:rsidP="00B5126B">
            <w:pPr>
              <w:pStyle w:val="a3"/>
              <w:spacing w:line="240" w:lineRule="auto"/>
              <w:rPr>
                <w:rFonts w:cs="Times New Roman"/>
                <w:sz w:val="21"/>
                <w:szCs w:val="21"/>
              </w:rPr>
            </w:pPr>
            <w:r w:rsidRPr="009E7D90">
              <w:rPr>
                <w:rFonts w:cs="Times New Roman"/>
                <w:sz w:val="21"/>
                <w:szCs w:val="21"/>
              </w:rPr>
              <w:t>0.05°</w:t>
            </w:r>
          </w:p>
        </w:tc>
        <w:tc>
          <w:tcPr>
            <w:tcW w:w="1394" w:type="dxa"/>
          </w:tcPr>
          <w:p w14:paraId="3C792B5B" w14:textId="77777777" w:rsidR="00B5126B" w:rsidRPr="009E7D90" w:rsidRDefault="00B5126B" w:rsidP="00B5126B">
            <w:pPr>
              <w:pStyle w:val="a3"/>
              <w:spacing w:line="240" w:lineRule="auto"/>
              <w:rPr>
                <w:rFonts w:cs="Times New Roman"/>
                <w:sz w:val="21"/>
                <w:szCs w:val="21"/>
              </w:rPr>
            </w:pPr>
            <w:r w:rsidRPr="009E7D90">
              <w:rPr>
                <w:rFonts w:cs="Times New Roman"/>
                <w:sz w:val="21"/>
                <w:szCs w:val="21"/>
              </w:rPr>
              <w:t>2010–2020</w:t>
            </w:r>
          </w:p>
        </w:tc>
        <w:tc>
          <w:tcPr>
            <w:tcW w:w="1985" w:type="dxa"/>
          </w:tcPr>
          <w:p w14:paraId="0F812172" w14:textId="77777777" w:rsidR="00B5126B" w:rsidRPr="009E7D90" w:rsidRDefault="00B5126B" w:rsidP="00B5126B">
            <w:pPr>
              <w:pStyle w:val="a3"/>
              <w:spacing w:line="240" w:lineRule="auto"/>
              <w:rPr>
                <w:rFonts w:cs="Times New Roman"/>
                <w:sz w:val="21"/>
                <w:szCs w:val="21"/>
              </w:rPr>
            </w:pPr>
            <w:r w:rsidRPr="009E7D90">
              <w:rPr>
                <w:rFonts w:cs="Times New Roman"/>
                <w:sz w:val="21"/>
                <w:szCs w:val="21"/>
              </w:rPr>
              <w:t>Bio-ORACLE</w:t>
            </w:r>
          </w:p>
        </w:tc>
      </w:tr>
      <w:tr w:rsidR="00B5126B" w:rsidRPr="009E7D90" w14:paraId="2A1BFB70" w14:textId="77777777" w:rsidTr="00B5126B">
        <w:trPr>
          <w:trHeight w:val="227"/>
        </w:trPr>
        <w:tc>
          <w:tcPr>
            <w:tcW w:w="1488" w:type="dxa"/>
          </w:tcPr>
          <w:p w14:paraId="02C0DE5F" w14:textId="77777777" w:rsidR="00B5126B" w:rsidRPr="009E7D90" w:rsidRDefault="00B5126B" w:rsidP="00B5126B">
            <w:pPr>
              <w:pStyle w:val="a3"/>
              <w:spacing w:line="240" w:lineRule="auto"/>
              <w:rPr>
                <w:rFonts w:cs="Times New Roman"/>
                <w:sz w:val="21"/>
                <w:szCs w:val="21"/>
              </w:rPr>
            </w:pPr>
          </w:p>
        </w:tc>
        <w:tc>
          <w:tcPr>
            <w:tcW w:w="1189" w:type="dxa"/>
          </w:tcPr>
          <w:p w14:paraId="3C1FA619" w14:textId="77777777" w:rsidR="00B5126B" w:rsidRPr="009E7D90" w:rsidRDefault="00B5126B" w:rsidP="00B5126B">
            <w:pPr>
              <w:pStyle w:val="a3"/>
              <w:spacing w:line="240" w:lineRule="auto"/>
              <w:rPr>
                <w:rFonts w:cs="Times New Roman"/>
                <w:sz w:val="21"/>
                <w:szCs w:val="21"/>
              </w:rPr>
            </w:pPr>
            <w:r w:rsidRPr="009E7D90">
              <w:rPr>
                <w:rFonts w:cs="Times New Roman"/>
                <w:sz w:val="21"/>
                <w:szCs w:val="21"/>
              </w:rPr>
              <w:t>pH_Sea</w:t>
            </w:r>
          </w:p>
        </w:tc>
        <w:tc>
          <w:tcPr>
            <w:tcW w:w="2694" w:type="dxa"/>
            <w:vAlign w:val="top"/>
          </w:tcPr>
          <w:p w14:paraId="2533E0C8" w14:textId="77777777" w:rsidR="00B5126B" w:rsidRPr="009E7D90" w:rsidRDefault="00B5126B" w:rsidP="00B5126B">
            <w:pPr>
              <w:pStyle w:val="a3"/>
              <w:spacing w:line="240" w:lineRule="auto"/>
              <w:jc w:val="left"/>
              <w:rPr>
                <w:rFonts w:cs="Times New Roman"/>
                <w:sz w:val="21"/>
                <w:szCs w:val="21"/>
              </w:rPr>
            </w:pPr>
            <w:r w:rsidRPr="009E7D90">
              <w:rPr>
                <w:rFonts w:cs="Times New Roman"/>
                <w:sz w:val="21"/>
                <w:szCs w:val="21"/>
              </w:rPr>
              <w:t>Sea water pH</w:t>
            </w:r>
          </w:p>
        </w:tc>
        <w:tc>
          <w:tcPr>
            <w:tcW w:w="1173" w:type="dxa"/>
          </w:tcPr>
          <w:p w14:paraId="52431F03" w14:textId="77777777" w:rsidR="00B5126B" w:rsidRPr="009E7D90" w:rsidRDefault="00B5126B" w:rsidP="00B5126B">
            <w:pPr>
              <w:pStyle w:val="a3"/>
              <w:spacing w:line="240" w:lineRule="auto"/>
              <w:rPr>
                <w:rFonts w:cs="Times New Roman"/>
                <w:sz w:val="21"/>
                <w:szCs w:val="21"/>
              </w:rPr>
            </w:pPr>
            <w:r w:rsidRPr="009E7D90">
              <w:rPr>
                <w:rFonts w:cs="Times New Roman"/>
                <w:sz w:val="21"/>
                <w:szCs w:val="21"/>
              </w:rPr>
              <w:t>0.05°</w:t>
            </w:r>
          </w:p>
        </w:tc>
        <w:tc>
          <w:tcPr>
            <w:tcW w:w="1394" w:type="dxa"/>
          </w:tcPr>
          <w:p w14:paraId="7409A56E" w14:textId="77777777" w:rsidR="00B5126B" w:rsidRPr="009E7D90" w:rsidRDefault="00B5126B" w:rsidP="00B5126B">
            <w:pPr>
              <w:pStyle w:val="a3"/>
              <w:spacing w:line="240" w:lineRule="auto"/>
              <w:rPr>
                <w:rFonts w:cs="Times New Roman"/>
                <w:sz w:val="21"/>
                <w:szCs w:val="21"/>
              </w:rPr>
            </w:pPr>
            <w:r w:rsidRPr="009E7D90">
              <w:rPr>
                <w:rFonts w:cs="Times New Roman"/>
                <w:sz w:val="21"/>
                <w:szCs w:val="21"/>
              </w:rPr>
              <w:t>2010–2020</w:t>
            </w:r>
          </w:p>
        </w:tc>
        <w:tc>
          <w:tcPr>
            <w:tcW w:w="1985" w:type="dxa"/>
          </w:tcPr>
          <w:p w14:paraId="311C6A04" w14:textId="77777777" w:rsidR="00B5126B" w:rsidRPr="009E7D90" w:rsidRDefault="00B5126B" w:rsidP="00B5126B">
            <w:pPr>
              <w:pStyle w:val="a3"/>
              <w:spacing w:line="240" w:lineRule="auto"/>
              <w:rPr>
                <w:rFonts w:cs="Times New Roman"/>
                <w:sz w:val="21"/>
                <w:szCs w:val="21"/>
              </w:rPr>
            </w:pPr>
            <w:r w:rsidRPr="009E7D90">
              <w:rPr>
                <w:rFonts w:cs="Times New Roman"/>
                <w:sz w:val="21"/>
                <w:szCs w:val="21"/>
              </w:rPr>
              <w:t>Bio-ORACLE</w:t>
            </w:r>
          </w:p>
        </w:tc>
      </w:tr>
      <w:tr w:rsidR="00B5126B" w:rsidRPr="009E7D90" w14:paraId="2272D541" w14:textId="77777777" w:rsidTr="00B5126B">
        <w:trPr>
          <w:trHeight w:val="227"/>
        </w:trPr>
        <w:tc>
          <w:tcPr>
            <w:tcW w:w="1488" w:type="dxa"/>
          </w:tcPr>
          <w:p w14:paraId="0E89C551" w14:textId="77777777" w:rsidR="00B5126B" w:rsidRPr="009E7D90" w:rsidRDefault="00B5126B" w:rsidP="00B5126B">
            <w:pPr>
              <w:pStyle w:val="a3"/>
              <w:spacing w:line="240" w:lineRule="auto"/>
              <w:rPr>
                <w:rFonts w:cs="Times New Roman"/>
                <w:sz w:val="21"/>
                <w:szCs w:val="21"/>
              </w:rPr>
            </w:pPr>
          </w:p>
        </w:tc>
        <w:tc>
          <w:tcPr>
            <w:tcW w:w="1189" w:type="dxa"/>
          </w:tcPr>
          <w:p w14:paraId="56636ECB" w14:textId="77777777" w:rsidR="00B5126B" w:rsidRPr="009E7D90" w:rsidRDefault="00B5126B" w:rsidP="00B5126B">
            <w:pPr>
              <w:pStyle w:val="a3"/>
              <w:spacing w:line="240" w:lineRule="auto"/>
              <w:rPr>
                <w:rFonts w:cs="Times New Roman"/>
                <w:sz w:val="21"/>
                <w:szCs w:val="21"/>
              </w:rPr>
            </w:pPr>
            <w:r w:rsidRPr="009E7D90">
              <w:rPr>
                <w:rFonts w:cs="Times New Roman"/>
                <w:sz w:val="21"/>
                <w:szCs w:val="21"/>
              </w:rPr>
              <w:t>SeaDir</w:t>
            </w:r>
          </w:p>
        </w:tc>
        <w:tc>
          <w:tcPr>
            <w:tcW w:w="2694" w:type="dxa"/>
            <w:vAlign w:val="top"/>
          </w:tcPr>
          <w:p w14:paraId="3F9E4EB1" w14:textId="77777777" w:rsidR="00B5126B" w:rsidRPr="009E7D90" w:rsidRDefault="00B5126B" w:rsidP="00B5126B">
            <w:pPr>
              <w:pStyle w:val="a3"/>
              <w:spacing w:line="240" w:lineRule="auto"/>
              <w:jc w:val="left"/>
              <w:rPr>
                <w:rFonts w:cs="Times New Roman"/>
                <w:sz w:val="21"/>
                <w:szCs w:val="21"/>
              </w:rPr>
            </w:pPr>
            <w:r w:rsidRPr="009E7D90">
              <w:rPr>
                <w:rFonts w:cs="Times New Roman"/>
                <w:sz w:val="21"/>
                <w:szCs w:val="21"/>
              </w:rPr>
              <w:t>Sea water direction</w:t>
            </w:r>
          </w:p>
        </w:tc>
        <w:tc>
          <w:tcPr>
            <w:tcW w:w="1173" w:type="dxa"/>
          </w:tcPr>
          <w:p w14:paraId="373DBA30" w14:textId="77777777" w:rsidR="00B5126B" w:rsidRPr="009E7D90" w:rsidRDefault="00B5126B" w:rsidP="00B5126B">
            <w:pPr>
              <w:pStyle w:val="a3"/>
              <w:spacing w:line="240" w:lineRule="auto"/>
              <w:rPr>
                <w:rFonts w:cs="Times New Roman"/>
                <w:sz w:val="21"/>
                <w:szCs w:val="21"/>
              </w:rPr>
            </w:pPr>
            <w:r w:rsidRPr="009E7D90">
              <w:rPr>
                <w:rFonts w:cs="Times New Roman"/>
                <w:sz w:val="21"/>
                <w:szCs w:val="21"/>
              </w:rPr>
              <w:t>0.05°</w:t>
            </w:r>
          </w:p>
        </w:tc>
        <w:tc>
          <w:tcPr>
            <w:tcW w:w="1394" w:type="dxa"/>
          </w:tcPr>
          <w:p w14:paraId="561C8DC4" w14:textId="77777777" w:rsidR="00B5126B" w:rsidRPr="009E7D90" w:rsidRDefault="00B5126B" w:rsidP="00B5126B">
            <w:pPr>
              <w:pStyle w:val="a3"/>
              <w:spacing w:line="240" w:lineRule="auto"/>
              <w:rPr>
                <w:rFonts w:cs="Times New Roman"/>
                <w:sz w:val="21"/>
                <w:szCs w:val="21"/>
              </w:rPr>
            </w:pPr>
            <w:r w:rsidRPr="009E7D90">
              <w:rPr>
                <w:rFonts w:cs="Times New Roman"/>
                <w:sz w:val="21"/>
                <w:szCs w:val="21"/>
              </w:rPr>
              <w:t>2010–2020</w:t>
            </w:r>
          </w:p>
        </w:tc>
        <w:tc>
          <w:tcPr>
            <w:tcW w:w="1985" w:type="dxa"/>
          </w:tcPr>
          <w:p w14:paraId="2077793D" w14:textId="77777777" w:rsidR="00B5126B" w:rsidRPr="009E7D90" w:rsidRDefault="00B5126B" w:rsidP="00B5126B">
            <w:pPr>
              <w:pStyle w:val="a3"/>
              <w:spacing w:line="240" w:lineRule="auto"/>
              <w:rPr>
                <w:rFonts w:cs="Times New Roman"/>
                <w:sz w:val="21"/>
                <w:szCs w:val="21"/>
              </w:rPr>
            </w:pPr>
            <w:r w:rsidRPr="009E7D90">
              <w:rPr>
                <w:rFonts w:cs="Times New Roman"/>
                <w:sz w:val="21"/>
                <w:szCs w:val="21"/>
              </w:rPr>
              <w:t>Bio-ORACLE</w:t>
            </w:r>
          </w:p>
        </w:tc>
      </w:tr>
      <w:tr w:rsidR="00B5126B" w:rsidRPr="009E7D90" w14:paraId="1B98C5B8" w14:textId="77777777" w:rsidTr="00B5126B">
        <w:trPr>
          <w:trHeight w:val="227"/>
        </w:trPr>
        <w:tc>
          <w:tcPr>
            <w:tcW w:w="1488" w:type="dxa"/>
          </w:tcPr>
          <w:p w14:paraId="2A6BEC04" w14:textId="77777777" w:rsidR="00B5126B" w:rsidRPr="009E7D90" w:rsidRDefault="00B5126B" w:rsidP="00B5126B">
            <w:pPr>
              <w:pStyle w:val="a3"/>
              <w:spacing w:line="240" w:lineRule="auto"/>
              <w:rPr>
                <w:rFonts w:cs="Times New Roman"/>
                <w:sz w:val="21"/>
                <w:szCs w:val="21"/>
              </w:rPr>
            </w:pPr>
          </w:p>
        </w:tc>
        <w:tc>
          <w:tcPr>
            <w:tcW w:w="1189" w:type="dxa"/>
          </w:tcPr>
          <w:p w14:paraId="094A2149" w14:textId="77777777" w:rsidR="00B5126B" w:rsidRPr="009E7D90" w:rsidRDefault="00B5126B" w:rsidP="00B5126B">
            <w:pPr>
              <w:pStyle w:val="a3"/>
              <w:spacing w:line="240" w:lineRule="auto"/>
              <w:rPr>
                <w:rFonts w:cs="Times New Roman"/>
                <w:sz w:val="21"/>
                <w:szCs w:val="21"/>
              </w:rPr>
            </w:pPr>
            <w:r w:rsidRPr="009E7D90">
              <w:rPr>
                <w:rFonts w:cs="Times New Roman"/>
                <w:sz w:val="21"/>
                <w:szCs w:val="21"/>
              </w:rPr>
              <w:t>SeaSpeed</w:t>
            </w:r>
          </w:p>
        </w:tc>
        <w:tc>
          <w:tcPr>
            <w:tcW w:w="2694" w:type="dxa"/>
            <w:vAlign w:val="top"/>
          </w:tcPr>
          <w:p w14:paraId="7BEB9A19" w14:textId="77777777" w:rsidR="00B5126B" w:rsidRPr="009E7D90" w:rsidRDefault="00B5126B" w:rsidP="00B5126B">
            <w:pPr>
              <w:pStyle w:val="a3"/>
              <w:spacing w:line="240" w:lineRule="auto"/>
              <w:jc w:val="left"/>
              <w:rPr>
                <w:rFonts w:cs="Times New Roman"/>
                <w:sz w:val="21"/>
                <w:szCs w:val="21"/>
              </w:rPr>
            </w:pPr>
            <w:r w:rsidRPr="009E7D90">
              <w:rPr>
                <w:rFonts w:cs="Times New Roman"/>
                <w:sz w:val="21"/>
                <w:szCs w:val="21"/>
              </w:rPr>
              <w:t>Sea water speed</w:t>
            </w:r>
          </w:p>
        </w:tc>
        <w:tc>
          <w:tcPr>
            <w:tcW w:w="1173" w:type="dxa"/>
          </w:tcPr>
          <w:p w14:paraId="1883B436" w14:textId="77777777" w:rsidR="00B5126B" w:rsidRPr="009E7D90" w:rsidRDefault="00B5126B" w:rsidP="00B5126B">
            <w:pPr>
              <w:pStyle w:val="a3"/>
              <w:spacing w:line="240" w:lineRule="auto"/>
              <w:rPr>
                <w:rFonts w:cs="Times New Roman"/>
                <w:sz w:val="21"/>
                <w:szCs w:val="21"/>
              </w:rPr>
            </w:pPr>
            <w:r w:rsidRPr="009E7D90">
              <w:rPr>
                <w:rFonts w:cs="Times New Roman"/>
                <w:sz w:val="21"/>
                <w:szCs w:val="21"/>
              </w:rPr>
              <w:t>0.05°</w:t>
            </w:r>
          </w:p>
        </w:tc>
        <w:tc>
          <w:tcPr>
            <w:tcW w:w="1394" w:type="dxa"/>
          </w:tcPr>
          <w:p w14:paraId="0FA52A4D" w14:textId="77777777" w:rsidR="00B5126B" w:rsidRPr="009E7D90" w:rsidRDefault="00B5126B" w:rsidP="00B5126B">
            <w:pPr>
              <w:pStyle w:val="a3"/>
              <w:spacing w:line="240" w:lineRule="auto"/>
              <w:rPr>
                <w:rFonts w:cs="Times New Roman"/>
                <w:sz w:val="21"/>
                <w:szCs w:val="21"/>
              </w:rPr>
            </w:pPr>
            <w:r w:rsidRPr="009E7D90">
              <w:rPr>
                <w:rFonts w:cs="Times New Roman"/>
                <w:sz w:val="21"/>
                <w:szCs w:val="21"/>
              </w:rPr>
              <w:t>2010–2020</w:t>
            </w:r>
          </w:p>
        </w:tc>
        <w:tc>
          <w:tcPr>
            <w:tcW w:w="1985" w:type="dxa"/>
          </w:tcPr>
          <w:p w14:paraId="4E5485AB" w14:textId="77777777" w:rsidR="00B5126B" w:rsidRPr="009E7D90" w:rsidRDefault="00B5126B" w:rsidP="00B5126B">
            <w:pPr>
              <w:pStyle w:val="a3"/>
              <w:spacing w:line="240" w:lineRule="auto"/>
              <w:rPr>
                <w:rFonts w:cs="Times New Roman"/>
                <w:sz w:val="21"/>
                <w:szCs w:val="21"/>
              </w:rPr>
            </w:pPr>
            <w:r w:rsidRPr="009E7D90">
              <w:rPr>
                <w:rFonts w:cs="Times New Roman"/>
                <w:sz w:val="21"/>
                <w:szCs w:val="21"/>
              </w:rPr>
              <w:t>Bio-ORACLE</w:t>
            </w:r>
          </w:p>
        </w:tc>
      </w:tr>
      <w:tr w:rsidR="00B5126B" w:rsidRPr="009E7D90" w14:paraId="1ED174F8" w14:textId="77777777" w:rsidTr="00B5126B">
        <w:trPr>
          <w:trHeight w:val="227"/>
        </w:trPr>
        <w:tc>
          <w:tcPr>
            <w:tcW w:w="1488" w:type="dxa"/>
          </w:tcPr>
          <w:p w14:paraId="4EE5DA17" w14:textId="77777777" w:rsidR="00B5126B" w:rsidRPr="009E7D90" w:rsidRDefault="00B5126B" w:rsidP="00B5126B">
            <w:pPr>
              <w:pStyle w:val="a3"/>
              <w:spacing w:line="240" w:lineRule="auto"/>
              <w:rPr>
                <w:rFonts w:cs="Times New Roman"/>
                <w:sz w:val="21"/>
                <w:szCs w:val="21"/>
              </w:rPr>
            </w:pPr>
          </w:p>
        </w:tc>
        <w:tc>
          <w:tcPr>
            <w:tcW w:w="1189" w:type="dxa"/>
          </w:tcPr>
          <w:p w14:paraId="62EC91AD" w14:textId="77777777" w:rsidR="00B5126B" w:rsidRPr="009E7D90" w:rsidRDefault="00B5126B" w:rsidP="00B5126B">
            <w:pPr>
              <w:pStyle w:val="a3"/>
              <w:spacing w:line="240" w:lineRule="auto"/>
              <w:rPr>
                <w:rFonts w:cs="Times New Roman"/>
                <w:sz w:val="21"/>
                <w:szCs w:val="21"/>
              </w:rPr>
            </w:pPr>
            <w:r w:rsidRPr="009E7D90">
              <w:rPr>
                <w:rFonts w:cs="Times New Roman"/>
                <w:sz w:val="21"/>
                <w:szCs w:val="21"/>
              </w:rPr>
              <w:t>TidalRange</w:t>
            </w:r>
          </w:p>
        </w:tc>
        <w:tc>
          <w:tcPr>
            <w:tcW w:w="2694" w:type="dxa"/>
            <w:vAlign w:val="top"/>
          </w:tcPr>
          <w:p w14:paraId="289D7437" w14:textId="77777777" w:rsidR="00B5126B" w:rsidRPr="009E7D90" w:rsidRDefault="00B5126B" w:rsidP="00B5126B">
            <w:pPr>
              <w:pStyle w:val="a3"/>
              <w:spacing w:line="240" w:lineRule="auto"/>
              <w:jc w:val="left"/>
              <w:rPr>
                <w:rFonts w:cs="Times New Roman"/>
                <w:sz w:val="21"/>
                <w:szCs w:val="21"/>
              </w:rPr>
            </w:pPr>
            <w:r w:rsidRPr="009E7D90">
              <w:rPr>
                <w:rFonts w:cs="Times New Roman"/>
                <w:sz w:val="21"/>
                <w:szCs w:val="21"/>
              </w:rPr>
              <w:t>Tidal amplitude</w:t>
            </w:r>
          </w:p>
        </w:tc>
        <w:tc>
          <w:tcPr>
            <w:tcW w:w="1173" w:type="dxa"/>
          </w:tcPr>
          <w:p w14:paraId="3B8017B4" w14:textId="77777777" w:rsidR="00B5126B" w:rsidRPr="009E7D90" w:rsidRDefault="00B5126B" w:rsidP="00B5126B">
            <w:pPr>
              <w:pStyle w:val="a3"/>
              <w:spacing w:line="240" w:lineRule="auto"/>
              <w:rPr>
                <w:rFonts w:cs="Times New Roman"/>
                <w:sz w:val="21"/>
                <w:szCs w:val="21"/>
              </w:rPr>
            </w:pPr>
            <w:r w:rsidRPr="009E7D90">
              <w:rPr>
                <w:rFonts w:cs="Times New Roman"/>
                <w:sz w:val="21"/>
                <w:szCs w:val="21"/>
              </w:rPr>
              <w:t>0.125°</w:t>
            </w:r>
          </w:p>
        </w:tc>
        <w:tc>
          <w:tcPr>
            <w:tcW w:w="1394" w:type="dxa"/>
          </w:tcPr>
          <w:p w14:paraId="3C1A374C" w14:textId="77777777" w:rsidR="00B5126B" w:rsidRPr="009E7D90" w:rsidRDefault="00B5126B" w:rsidP="00B5126B">
            <w:pPr>
              <w:pStyle w:val="a3"/>
              <w:spacing w:line="240" w:lineRule="auto"/>
              <w:rPr>
                <w:rFonts w:cs="Times New Roman"/>
                <w:sz w:val="21"/>
                <w:szCs w:val="21"/>
              </w:rPr>
            </w:pPr>
            <w:r w:rsidRPr="009E7D90">
              <w:rPr>
                <w:rFonts w:cs="Times New Roman"/>
                <w:sz w:val="21"/>
                <w:szCs w:val="21"/>
              </w:rPr>
              <w:t>-</w:t>
            </w:r>
          </w:p>
        </w:tc>
        <w:tc>
          <w:tcPr>
            <w:tcW w:w="1985" w:type="dxa"/>
          </w:tcPr>
          <w:p w14:paraId="54C82F75" w14:textId="77777777" w:rsidR="00B5126B" w:rsidRPr="009E7D90" w:rsidRDefault="00B5126B" w:rsidP="00B5126B">
            <w:pPr>
              <w:pStyle w:val="a3"/>
              <w:spacing w:line="240" w:lineRule="auto"/>
              <w:rPr>
                <w:rFonts w:cs="Times New Roman"/>
                <w:sz w:val="21"/>
                <w:szCs w:val="21"/>
              </w:rPr>
            </w:pPr>
            <w:r w:rsidRPr="009E7D90">
              <w:rPr>
                <w:rFonts w:cs="Times New Roman"/>
              </w:rPr>
              <w:t>EOT20 global ocean tide model</w:t>
            </w:r>
          </w:p>
        </w:tc>
      </w:tr>
      <w:tr w:rsidR="00B5126B" w:rsidRPr="009E7D90" w14:paraId="51069502" w14:textId="77777777" w:rsidTr="00B5126B">
        <w:trPr>
          <w:trHeight w:val="227"/>
        </w:trPr>
        <w:tc>
          <w:tcPr>
            <w:tcW w:w="1488" w:type="dxa"/>
          </w:tcPr>
          <w:p w14:paraId="64812349" w14:textId="77777777" w:rsidR="00B5126B" w:rsidRPr="009E7D90" w:rsidRDefault="00B5126B" w:rsidP="00B5126B">
            <w:pPr>
              <w:pStyle w:val="a3"/>
              <w:spacing w:line="240" w:lineRule="auto"/>
              <w:rPr>
                <w:rFonts w:cs="Times New Roman"/>
                <w:sz w:val="21"/>
                <w:szCs w:val="21"/>
              </w:rPr>
            </w:pPr>
          </w:p>
        </w:tc>
        <w:tc>
          <w:tcPr>
            <w:tcW w:w="1189" w:type="dxa"/>
          </w:tcPr>
          <w:p w14:paraId="49339584" w14:textId="77777777" w:rsidR="00B5126B" w:rsidRPr="009E7D90" w:rsidRDefault="00B5126B" w:rsidP="00B5126B">
            <w:pPr>
              <w:pStyle w:val="a3"/>
              <w:spacing w:line="240" w:lineRule="auto"/>
              <w:rPr>
                <w:rFonts w:cs="Times New Roman"/>
                <w:sz w:val="21"/>
                <w:szCs w:val="21"/>
              </w:rPr>
            </w:pPr>
            <w:r w:rsidRPr="009E7D90">
              <w:rPr>
                <w:rFonts w:cs="Times New Roman"/>
                <w:sz w:val="21"/>
                <w:szCs w:val="21"/>
              </w:rPr>
              <w:t>NDWI</w:t>
            </w:r>
          </w:p>
        </w:tc>
        <w:tc>
          <w:tcPr>
            <w:tcW w:w="2694" w:type="dxa"/>
            <w:vAlign w:val="top"/>
          </w:tcPr>
          <w:p w14:paraId="5AFBB54E" w14:textId="77777777" w:rsidR="00B5126B" w:rsidRPr="009E7D90" w:rsidRDefault="00B5126B" w:rsidP="00B5126B">
            <w:pPr>
              <w:pStyle w:val="a3"/>
              <w:spacing w:line="240" w:lineRule="auto"/>
              <w:jc w:val="left"/>
              <w:rPr>
                <w:rFonts w:cs="Times New Roman"/>
                <w:sz w:val="21"/>
                <w:szCs w:val="21"/>
              </w:rPr>
            </w:pPr>
            <w:r w:rsidRPr="009E7D90">
              <w:rPr>
                <w:rFonts w:cs="Times New Roman"/>
                <w:sz w:val="21"/>
                <w:szCs w:val="21"/>
              </w:rPr>
              <w:t>Normalized Difference Water Index</w:t>
            </w:r>
          </w:p>
        </w:tc>
        <w:tc>
          <w:tcPr>
            <w:tcW w:w="1173" w:type="dxa"/>
          </w:tcPr>
          <w:p w14:paraId="05674EB3" w14:textId="77777777" w:rsidR="00B5126B" w:rsidRPr="009E7D90" w:rsidRDefault="00B5126B" w:rsidP="00B5126B">
            <w:pPr>
              <w:pStyle w:val="a3"/>
              <w:spacing w:line="240" w:lineRule="auto"/>
              <w:rPr>
                <w:rFonts w:cs="Times New Roman"/>
                <w:sz w:val="21"/>
                <w:szCs w:val="21"/>
              </w:rPr>
            </w:pPr>
            <w:r w:rsidRPr="009E7D90">
              <w:rPr>
                <w:rFonts w:cs="Times New Roman"/>
                <w:sz w:val="21"/>
                <w:szCs w:val="21"/>
              </w:rPr>
              <w:t>30 m</w:t>
            </w:r>
          </w:p>
        </w:tc>
        <w:tc>
          <w:tcPr>
            <w:tcW w:w="1394" w:type="dxa"/>
          </w:tcPr>
          <w:p w14:paraId="6742E8F0" w14:textId="77777777" w:rsidR="00B5126B" w:rsidRPr="009E7D90" w:rsidRDefault="00B5126B" w:rsidP="00B5126B">
            <w:pPr>
              <w:pStyle w:val="a3"/>
              <w:spacing w:line="240" w:lineRule="auto"/>
              <w:rPr>
                <w:rFonts w:cs="Times New Roman"/>
                <w:sz w:val="21"/>
                <w:szCs w:val="21"/>
              </w:rPr>
            </w:pPr>
            <w:r w:rsidRPr="009E7D90">
              <w:rPr>
                <w:rFonts w:cs="Times New Roman"/>
                <w:sz w:val="21"/>
                <w:szCs w:val="21"/>
              </w:rPr>
              <w:t>2023</w:t>
            </w:r>
          </w:p>
        </w:tc>
        <w:tc>
          <w:tcPr>
            <w:tcW w:w="1985" w:type="dxa"/>
          </w:tcPr>
          <w:p w14:paraId="0CEF3D12" w14:textId="77777777" w:rsidR="00B5126B" w:rsidRPr="009E7D90" w:rsidRDefault="00B5126B" w:rsidP="00B5126B">
            <w:pPr>
              <w:pStyle w:val="a3"/>
              <w:spacing w:line="240" w:lineRule="auto"/>
              <w:rPr>
                <w:rFonts w:cs="Times New Roman"/>
                <w:sz w:val="21"/>
                <w:szCs w:val="21"/>
              </w:rPr>
            </w:pPr>
            <w:r w:rsidRPr="009E7D90">
              <w:rPr>
                <w:rFonts w:cs="Times New Roman"/>
                <w:sz w:val="21"/>
                <w:szCs w:val="21"/>
              </w:rPr>
              <w:t>This study</w:t>
            </w:r>
          </w:p>
        </w:tc>
      </w:tr>
      <w:tr w:rsidR="00B5126B" w:rsidRPr="009E7D90" w14:paraId="20822E96" w14:textId="77777777" w:rsidTr="00B5126B">
        <w:trPr>
          <w:trHeight w:val="227"/>
        </w:trPr>
        <w:tc>
          <w:tcPr>
            <w:tcW w:w="1488" w:type="dxa"/>
          </w:tcPr>
          <w:p w14:paraId="048F53C8" w14:textId="77777777" w:rsidR="00B5126B" w:rsidRPr="009E7D90" w:rsidRDefault="00B5126B" w:rsidP="00B5126B">
            <w:pPr>
              <w:pStyle w:val="a3"/>
              <w:spacing w:line="240" w:lineRule="auto"/>
              <w:rPr>
                <w:rFonts w:cs="Times New Roman"/>
                <w:sz w:val="21"/>
                <w:szCs w:val="21"/>
              </w:rPr>
            </w:pPr>
          </w:p>
        </w:tc>
        <w:tc>
          <w:tcPr>
            <w:tcW w:w="1189" w:type="dxa"/>
          </w:tcPr>
          <w:p w14:paraId="098DE245" w14:textId="77777777" w:rsidR="00B5126B" w:rsidRPr="009E7D90" w:rsidRDefault="00B5126B" w:rsidP="00B5126B">
            <w:pPr>
              <w:pStyle w:val="a3"/>
              <w:spacing w:line="240" w:lineRule="auto"/>
              <w:rPr>
                <w:rFonts w:cs="Times New Roman"/>
                <w:sz w:val="21"/>
                <w:szCs w:val="21"/>
              </w:rPr>
            </w:pPr>
            <w:r w:rsidRPr="009E7D90">
              <w:rPr>
                <w:rFonts w:cs="Times New Roman"/>
                <w:sz w:val="21"/>
                <w:szCs w:val="21"/>
              </w:rPr>
              <w:t>MNDWI</w:t>
            </w:r>
          </w:p>
        </w:tc>
        <w:tc>
          <w:tcPr>
            <w:tcW w:w="2694" w:type="dxa"/>
            <w:vAlign w:val="top"/>
          </w:tcPr>
          <w:p w14:paraId="232E36E7" w14:textId="77777777" w:rsidR="00B5126B" w:rsidRPr="009E7D90" w:rsidRDefault="00B5126B" w:rsidP="00B5126B">
            <w:pPr>
              <w:pStyle w:val="a3"/>
              <w:spacing w:line="240" w:lineRule="auto"/>
              <w:jc w:val="left"/>
              <w:rPr>
                <w:rFonts w:cs="Times New Roman"/>
                <w:sz w:val="21"/>
                <w:szCs w:val="21"/>
              </w:rPr>
            </w:pPr>
            <w:r w:rsidRPr="009E7D90">
              <w:rPr>
                <w:rFonts w:cs="Times New Roman"/>
                <w:sz w:val="21"/>
                <w:szCs w:val="21"/>
              </w:rPr>
              <w:t>Modified Normalized Difference Water Index</w:t>
            </w:r>
          </w:p>
        </w:tc>
        <w:tc>
          <w:tcPr>
            <w:tcW w:w="1173" w:type="dxa"/>
          </w:tcPr>
          <w:p w14:paraId="3EFCFA7C" w14:textId="77777777" w:rsidR="00B5126B" w:rsidRPr="009E7D90" w:rsidRDefault="00B5126B" w:rsidP="00B5126B">
            <w:pPr>
              <w:pStyle w:val="a3"/>
              <w:spacing w:line="240" w:lineRule="auto"/>
              <w:rPr>
                <w:rFonts w:cs="Times New Roman"/>
                <w:sz w:val="21"/>
                <w:szCs w:val="21"/>
              </w:rPr>
            </w:pPr>
            <w:r w:rsidRPr="009E7D90">
              <w:rPr>
                <w:rFonts w:cs="Times New Roman"/>
                <w:sz w:val="21"/>
                <w:szCs w:val="21"/>
              </w:rPr>
              <w:t>30 m</w:t>
            </w:r>
          </w:p>
        </w:tc>
        <w:tc>
          <w:tcPr>
            <w:tcW w:w="1394" w:type="dxa"/>
          </w:tcPr>
          <w:p w14:paraId="0A22343A" w14:textId="77777777" w:rsidR="00B5126B" w:rsidRPr="009E7D90" w:rsidRDefault="00B5126B" w:rsidP="00B5126B">
            <w:pPr>
              <w:pStyle w:val="a3"/>
              <w:spacing w:line="240" w:lineRule="auto"/>
              <w:rPr>
                <w:rFonts w:cs="Times New Roman"/>
                <w:sz w:val="21"/>
                <w:szCs w:val="21"/>
              </w:rPr>
            </w:pPr>
            <w:r w:rsidRPr="009E7D90">
              <w:rPr>
                <w:rFonts w:cs="Times New Roman"/>
                <w:sz w:val="21"/>
                <w:szCs w:val="21"/>
              </w:rPr>
              <w:t>2023</w:t>
            </w:r>
          </w:p>
        </w:tc>
        <w:tc>
          <w:tcPr>
            <w:tcW w:w="1985" w:type="dxa"/>
          </w:tcPr>
          <w:p w14:paraId="5D3A4BFE" w14:textId="77777777" w:rsidR="00B5126B" w:rsidRPr="009E7D90" w:rsidRDefault="00B5126B" w:rsidP="00B5126B">
            <w:pPr>
              <w:pStyle w:val="a3"/>
              <w:spacing w:line="240" w:lineRule="auto"/>
              <w:rPr>
                <w:rFonts w:cs="Times New Roman"/>
                <w:sz w:val="21"/>
                <w:szCs w:val="21"/>
              </w:rPr>
            </w:pPr>
            <w:r w:rsidRPr="009E7D90">
              <w:rPr>
                <w:rFonts w:cs="Times New Roman"/>
                <w:sz w:val="21"/>
                <w:szCs w:val="21"/>
              </w:rPr>
              <w:t>This study</w:t>
            </w:r>
          </w:p>
        </w:tc>
      </w:tr>
    </w:tbl>
    <w:p w14:paraId="7555FD25" w14:textId="3D41E5C4" w:rsidR="009601F2" w:rsidRPr="00B5126B" w:rsidRDefault="00B5126B" w:rsidP="00B5126B">
      <w:pPr>
        <w:widowControl/>
        <w:spacing w:after="160" w:line="278" w:lineRule="auto"/>
        <w:jc w:val="left"/>
        <w:rPr>
          <w:b/>
          <w:bCs/>
        </w:rPr>
      </w:pPr>
      <w:r>
        <w:rPr>
          <w:b/>
          <w:bCs/>
        </w:rPr>
        <w:br w:type="page"/>
      </w:r>
    </w:p>
    <w:p w14:paraId="1C8B7E61" w14:textId="449665D7" w:rsidR="00EE1842" w:rsidRPr="00561587" w:rsidRDefault="00CA474A" w:rsidP="00644639">
      <w:pPr>
        <w:pStyle w:val="a3"/>
        <w:pageBreakBefore/>
        <w:rPr>
          <w:b/>
          <w:bCs/>
        </w:rPr>
      </w:pPr>
      <w:r w:rsidRPr="00C84723">
        <w:rPr>
          <w:rFonts w:hint="eastAsia"/>
          <w:b/>
          <w:bCs/>
        </w:rPr>
        <w:lastRenderedPageBreak/>
        <w:t xml:space="preserve">Supplementary Table 3. </w:t>
      </w:r>
      <w:r w:rsidR="004470C1" w:rsidRPr="00C84723">
        <w:rPr>
          <w:rFonts w:hint="eastAsia"/>
          <w:b/>
          <w:bCs/>
        </w:rPr>
        <w:t xml:space="preserve">Variance inflation factor (VIF) </w:t>
      </w:r>
      <w:r w:rsidR="00E677FC" w:rsidRPr="00C84723">
        <w:rPr>
          <w:rFonts w:hint="eastAsia"/>
          <w:b/>
          <w:bCs/>
        </w:rPr>
        <w:t>values for the final set of 22 predictor variables.</w:t>
      </w:r>
    </w:p>
    <w:tbl>
      <w:tblPr>
        <w:tblStyle w:val="a5"/>
        <w:tblW w:w="7600" w:type="dxa"/>
        <w:jc w:val="center"/>
        <w:tblLook w:val="04A0" w:firstRow="1" w:lastRow="0" w:firstColumn="1" w:lastColumn="0" w:noHBand="0" w:noVBand="1"/>
      </w:tblPr>
      <w:tblGrid>
        <w:gridCol w:w="2260"/>
        <w:gridCol w:w="1135"/>
        <w:gridCol w:w="709"/>
        <w:gridCol w:w="2260"/>
        <w:gridCol w:w="1236"/>
      </w:tblGrid>
      <w:tr w:rsidR="008C70B6" w:rsidRPr="004129D4" w14:paraId="4572990D" w14:textId="77777777" w:rsidTr="00250421">
        <w:trPr>
          <w:cnfStyle w:val="100000000000" w:firstRow="1" w:lastRow="0" w:firstColumn="0" w:lastColumn="0" w:oddVBand="0" w:evenVBand="0" w:oddHBand="0" w:evenHBand="0" w:firstRowFirstColumn="0" w:firstRowLastColumn="0" w:lastRowFirstColumn="0" w:lastRowLastColumn="0"/>
          <w:jc w:val="center"/>
        </w:trPr>
        <w:tc>
          <w:tcPr>
            <w:tcW w:w="2260" w:type="dxa"/>
            <w:tcBorders>
              <w:top w:val="single" w:sz="12" w:space="0" w:color="auto"/>
              <w:bottom w:val="single" w:sz="12" w:space="0" w:color="auto"/>
            </w:tcBorders>
          </w:tcPr>
          <w:p w14:paraId="2E7C0FD4" w14:textId="77777777" w:rsidR="00722477" w:rsidRPr="000A7903" w:rsidRDefault="00C84723" w:rsidP="000A7903">
            <w:pPr>
              <w:pStyle w:val="a3"/>
              <w:spacing w:line="288" w:lineRule="auto"/>
              <w:jc w:val="left"/>
              <w:rPr>
                <w:rFonts w:cs="Times New Roman"/>
                <w:b/>
                <w:bCs/>
              </w:rPr>
            </w:pPr>
            <w:r w:rsidRPr="000A7903">
              <w:rPr>
                <w:rFonts w:cs="Times New Roman"/>
                <w:b/>
                <w:bCs/>
              </w:rPr>
              <w:t>Predictor variable</w:t>
            </w:r>
          </w:p>
        </w:tc>
        <w:tc>
          <w:tcPr>
            <w:tcW w:w="1135" w:type="dxa"/>
            <w:tcBorders>
              <w:top w:val="single" w:sz="12" w:space="0" w:color="auto"/>
              <w:bottom w:val="single" w:sz="12" w:space="0" w:color="auto"/>
            </w:tcBorders>
          </w:tcPr>
          <w:p w14:paraId="68780185" w14:textId="77777777" w:rsidR="00722477" w:rsidRPr="000A7903" w:rsidRDefault="00722477" w:rsidP="000A7903">
            <w:pPr>
              <w:pStyle w:val="a3"/>
              <w:spacing w:line="288" w:lineRule="auto"/>
              <w:jc w:val="center"/>
              <w:rPr>
                <w:rFonts w:cs="Times New Roman"/>
                <w:b/>
                <w:bCs/>
              </w:rPr>
            </w:pPr>
            <w:r w:rsidRPr="000A7903">
              <w:rPr>
                <w:rFonts w:cs="Times New Roman"/>
                <w:b/>
                <w:bCs/>
              </w:rPr>
              <w:t>VIF</w:t>
            </w:r>
          </w:p>
        </w:tc>
        <w:tc>
          <w:tcPr>
            <w:tcW w:w="709" w:type="dxa"/>
            <w:tcBorders>
              <w:top w:val="single" w:sz="12" w:space="0" w:color="auto"/>
              <w:bottom w:val="single" w:sz="12" w:space="0" w:color="auto"/>
            </w:tcBorders>
          </w:tcPr>
          <w:p w14:paraId="5EDF2C6C" w14:textId="77777777" w:rsidR="00722477" w:rsidRPr="000A7903" w:rsidRDefault="00722477" w:rsidP="000A7903">
            <w:pPr>
              <w:pStyle w:val="a3"/>
              <w:spacing w:line="288" w:lineRule="auto"/>
              <w:ind w:firstLine="420"/>
              <w:jc w:val="center"/>
              <w:rPr>
                <w:rFonts w:cs="Times New Roman"/>
                <w:b/>
                <w:bCs/>
              </w:rPr>
            </w:pPr>
          </w:p>
        </w:tc>
        <w:tc>
          <w:tcPr>
            <w:tcW w:w="2260" w:type="dxa"/>
            <w:tcBorders>
              <w:top w:val="single" w:sz="12" w:space="0" w:color="auto"/>
              <w:bottom w:val="single" w:sz="12" w:space="0" w:color="auto"/>
            </w:tcBorders>
          </w:tcPr>
          <w:p w14:paraId="32B814A9" w14:textId="77777777" w:rsidR="00722477" w:rsidRPr="000A7903" w:rsidRDefault="00C84723" w:rsidP="000A7903">
            <w:pPr>
              <w:pStyle w:val="a3"/>
              <w:spacing w:line="288" w:lineRule="auto"/>
              <w:jc w:val="left"/>
              <w:rPr>
                <w:rFonts w:cs="Times New Roman"/>
                <w:b/>
                <w:bCs/>
              </w:rPr>
            </w:pPr>
            <w:r w:rsidRPr="000A7903">
              <w:rPr>
                <w:rFonts w:cs="Times New Roman"/>
                <w:b/>
                <w:bCs/>
              </w:rPr>
              <w:t>Predictor variable</w:t>
            </w:r>
          </w:p>
        </w:tc>
        <w:tc>
          <w:tcPr>
            <w:tcW w:w="1236" w:type="dxa"/>
            <w:tcBorders>
              <w:top w:val="single" w:sz="12" w:space="0" w:color="auto"/>
              <w:bottom w:val="single" w:sz="12" w:space="0" w:color="auto"/>
            </w:tcBorders>
          </w:tcPr>
          <w:p w14:paraId="5AFD60AC" w14:textId="77777777" w:rsidR="00722477" w:rsidRPr="000A7903" w:rsidRDefault="00722477" w:rsidP="000A7903">
            <w:pPr>
              <w:pStyle w:val="a3"/>
              <w:spacing w:line="288" w:lineRule="auto"/>
              <w:jc w:val="center"/>
              <w:rPr>
                <w:rFonts w:cs="Times New Roman"/>
                <w:b/>
                <w:bCs/>
              </w:rPr>
            </w:pPr>
            <w:r w:rsidRPr="000A7903">
              <w:rPr>
                <w:rFonts w:cs="Times New Roman"/>
                <w:b/>
                <w:bCs/>
              </w:rPr>
              <w:t>VIF</w:t>
            </w:r>
          </w:p>
        </w:tc>
      </w:tr>
      <w:tr w:rsidR="009138B5" w:rsidRPr="004129D4" w14:paraId="7423B352" w14:textId="77777777" w:rsidTr="00250421">
        <w:trPr>
          <w:jc w:val="center"/>
        </w:trPr>
        <w:tc>
          <w:tcPr>
            <w:tcW w:w="2260" w:type="dxa"/>
            <w:tcBorders>
              <w:top w:val="single" w:sz="12" w:space="0" w:color="auto"/>
            </w:tcBorders>
          </w:tcPr>
          <w:p w14:paraId="58665725" w14:textId="77777777" w:rsidR="00722477" w:rsidRPr="000A7903" w:rsidRDefault="00722477" w:rsidP="000A7903">
            <w:pPr>
              <w:pStyle w:val="a3"/>
              <w:spacing w:line="288" w:lineRule="auto"/>
              <w:jc w:val="left"/>
              <w:rPr>
                <w:rFonts w:cs="Times New Roman"/>
                <w:b/>
                <w:bCs/>
              </w:rPr>
            </w:pPr>
            <w:r w:rsidRPr="000A7903">
              <w:rPr>
                <w:rFonts w:cs="Times New Roman"/>
              </w:rPr>
              <w:t>Aspect</w:t>
            </w:r>
          </w:p>
        </w:tc>
        <w:tc>
          <w:tcPr>
            <w:tcW w:w="1135" w:type="dxa"/>
            <w:tcBorders>
              <w:top w:val="single" w:sz="12" w:space="0" w:color="auto"/>
            </w:tcBorders>
          </w:tcPr>
          <w:p w14:paraId="692A14F5" w14:textId="77777777" w:rsidR="00722477" w:rsidRPr="000A7903" w:rsidRDefault="00722477" w:rsidP="000A7903">
            <w:pPr>
              <w:pStyle w:val="a3"/>
              <w:spacing w:line="288" w:lineRule="auto"/>
              <w:jc w:val="center"/>
              <w:rPr>
                <w:rFonts w:cs="Times New Roman"/>
              </w:rPr>
            </w:pPr>
            <w:r w:rsidRPr="000A7903">
              <w:rPr>
                <w:rFonts w:cs="Times New Roman"/>
              </w:rPr>
              <w:t>1.35</w:t>
            </w:r>
          </w:p>
        </w:tc>
        <w:tc>
          <w:tcPr>
            <w:tcW w:w="709" w:type="dxa"/>
            <w:tcBorders>
              <w:top w:val="single" w:sz="12" w:space="0" w:color="auto"/>
            </w:tcBorders>
          </w:tcPr>
          <w:p w14:paraId="0E72F823" w14:textId="77777777" w:rsidR="00722477" w:rsidRPr="000A7903" w:rsidRDefault="00722477" w:rsidP="000A7903">
            <w:pPr>
              <w:pStyle w:val="a3"/>
              <w:spacing w:line="288" w:lineRule="auto"/>
              <w:ind w:firstLine="420"/>
              <w:jc w:val="center"/>
              <w:rPr>
                <w:rFonts w:cs="Times New Roman"/>
              </w:rPr>
            </w:pPr>
          </w:p>
        </w:tc>
        <w:tc>
          <w:tcPr>
            <w:tcW w:w="2260" w:type="dxa"/>
            <w:tcBorders>
              <w:top w:val="single" w:sz="12" w:space="0" w:color="auto"/>
            </w:tcBorders>
          </w:tcPr>
          <w:p w14:paraId="6BA6173A" w14:textId="77777777" w:rsidR="00722477" w:rsidRPr="000A7903" w:rsidRDefault="00722477" w:rsidP="000A7903">
            <w:pPr>
              <w:pStyle w:val="a3"/>
              <w:spacing w:line="288" w:lineRule="auto"/>
              <w:jc w:val="left"/>
              <w:rPr>
                <w:rFonts w:cs="Times New Roman"/>
              </w:rPr>
            </w:pPr>
            <w:r w:rsidRPr="000A7903">
              <w:rPr>
                <w:rFonts w:cs="Times New Roman"/>
              </w:rPr>
              <w:t>Clay</w:t>
            </w:r>
          </w:p>
        </w:tc>
        <w:tc>
          <w:tcPr>
            <w:tcW w:w="1236" w:type="dxa"/>
            <w:tcBorders>
              <w:top w:val="single" w:sz="12" w:space="0" w:color="auto"/>
            </w:tcBorders>
          </w:tcPr>
          <w:p w14:paraId="5DD5F4F8" w14:textId="77777777" w:rsidR="00722477" w:rsidRPr="000A7903" w:rsidRDefault="00722477" w:rsidP="000A7903">
            <w:pPr>
              <w:pStyle w:val="a3"/>
              <w:spacing w:line="288" w:lineRule="auto"/>
              <w:jc w:val="center"/>
              <w:rPr>
                <w:rFonts w:cs="Times New Roman"/>
              </w:rPr>
            </w:pPr>
            <w:r w:rsidRPr="000A7903">
              <w:rPr>
                <w:rFonts w:cs="Times New Roman"/>
              </w:rPr>
              <w:t>4.09</w:t>
            </w:r>
          </w:p>
        </w:tc>
      </w:tr>
      <w:tr w:rsidR="00967C8E" w:rsidRPr="004129D4" w14:paraId="507F64CD" w14:textId="77777777" w:rsidTr="00250421">
        <w:trPr>
          <w:jc w:val="center"/>
        </w:trPr>
        <w:tc>
          <w:tcPr>
            <w:tcW w:w="2260" w:type="dxa"/>
          </w:tcPr>
          <w:p w14:paraId="18A339D7" w14:textId="77777777" w:rsidR="00722477" w:rsidRPr="000A7903" w:rsidRDefault="00722477" w:rsidP="000A7903">
            <w:pPr>
              <w:pStyle w:val="a3"/>
              <w:spacing w:line="288" w:lineRule="auto"/>
              <w:jc w:val="left"/>
              <w:rPr>
                <w:rFonts w:cs="Times New Roman"/>
                <w:b/>
                <w:bCs/>
              </w:rPr>
            </w:pPr>
            <w:r w:rsidRPr="000A7903">
              <w:rPr>
                <w:rFonts w:cs="Times New Roman"/>
              </w:rPr>
              <w:t>Age</w:t>
            </w:r>
          </w:p>
        </w:tc>
        <w:tc>
          <w:tcPr>
            <w:tcW w:w="1135" w:type="dxa"/>
          </w:tcPr>
          <w:p w14:paraId="48EEBA0E" w14:textId="77777777" w:rsidR="00722477" w:rsidRPr="000A7903" w:rsidRDefault="00722477" w:rsidP="000A7903">
            <w:pPr>
              <w:pStyle w:val="a3"/>
              <w:spacing w:line="288" w:lineRule="auto"/>
              <w:jc w:val="center"/>
              <w:rPr>
                <w:rFonts w:cs="Times New Roman"/>
              </w:rPr>
            </w:pPr>
            <w:r w:rsidRPr="000A7903">
              <w:rPr>
                <w:rFonts w:cs="Times New Roman"/>
              </w:rPr>
              <w:t>1.54</w:t>
            </w:r>
          </w:p>
        </w:tc>
        <w:tc>
          <w:tcPr>
            <w:tcW w:w="709" w:type="dxa"/>
          </w:tcPr>
          <w:p w14:paraId="096499D5" w14:textId="77777777" w:rsidR="00722477" w:rsidRPr="000A7903" w:rsidRDefault="00722477" w:rsidP="000A7903">
            <w:pPr>
              <w:pStyle w:val="a3"/>
              <w:spacing w:line="288" w:lineRule="auto"/>
              <w:ind w:firstLine="420"/>
              <w:jc w:val="center"/>
              <w:rPr>
                <w:rFonts w:cs="Times New Roman"/>
              </w:rPr>
            </w:pPr>
          </w:p>
        </w:tc>
        <w:tc>
          <w:tcPr>
            <w:tcW w:w="2260" w:type="dxa"/>
          </w:tcPr>
          <w:p w14:paraId="736E45AF" w14:textId="77777777" w:rsidR="00722477" w:rsidRPr="000A7903" w:rsidRDefault="00722477" w:rsidP="000A7903">
            <w:pPr>
              <w:pStyle w:val="a3"/>
              <w:spacing w:line="288" w:lineRule="auto"/>
              <w:jc w:val="left"/>
              <w:rPr>
                <w:rFonts w:cs="Times New Roman"/>
              </w:rPr>
            </w:pPr>
            <w:r w:rsidRPr="000A7903">
              <w:rPr>
                <w:rFonts w:cs="Times New Roman"/>
              </w:rPr>
              <w:t>CF</w:t>
            </w:r>
          </w:p>
        </w:tc>
        <w:tc>
          <w:tcPr>
            <w:tcW w:w="1236" w:type="dxa"/>
          </w:tcPr>
          <w:p w14:paraId="68744B73" w14:textId="77777777" w:rsidR="00722477" w:rsidRPr="000A7903" w:rsidRDefault="00722477" w:rsidP="000A7903">
            <w:pPr>
              <w:pStyle w:val="a3"/>
              <w:spacing w:line="288" w:lineRule="auto"/>
              <w:jc w:val="center"/>
              <w:rPr>
                <w:rFonts w:cs="Times New Roman"/>
              </w:rPr>
            </w:pPr>
            <w:r w:rsidRPr="000A7903">
              <w:rPr>
                <w:rFonts w:cs="Times New Roman"/>
              </w:rPr>
              <w:t>4.30</w:t>
            </w:r>
          </w:p>
        </w:tc>
      </w:tr>
      <w:tr w:rsidR="008C70B6" w:rsidRPr="004129D4" w14:paraId="349ACD0A" w14:textId="77777777" w:rsidTr="00250421">
        <w:trPr>
          <w:jc w:val="center"/>
        </w:trPr>
        <w:tc>
          <w:tcPr>
            <w:tcW w:w="2260" w:type="dxa"/>
          </w:tcPr>
          <w:p w14:paraId="424AE723" w14:textId="77777777" w:rsidR="00722477" w:rsidRPr="000A7903" w:rsidRDefault="00722477" w:rsidP="000A7903">
            <w:pPr>
              <w:pStyle w:val="a3"/>
              <w:spacing w:line="288" w:lineRule="auto"/>
              <w:jc w:val="left"/>
              <w:rPr>
                <w:rFonts w:cs="Times New Roman"/>
                <w:b/>
                <w:bCs/>
              </w:rPr>
            </w:pPr>
            <w:r w:rsidRPr="000A7903">
              <w:rPr>
                <w:rFonts w:cs="Times New Roman"/>
              </w:rPr>
              <w:t>Silt</w:t>
            </w:r>
          </w:p>
        </w:tc>
        <w:tc>
          <w:tcPr>
            <w:tcW w:w="1135" w:type="dxa"/>
          </w:tcPr>
          <w:p w14:paraId="4E91FB50" w14:textId="77777777" w:rsidR="00722477" w:rsidRPr="000A7903" w:rsidRDefault="00722477" w:rsidP="000A7903">
            <w:pPr>
              <w:pStyle w:val="a3"/>
              <w:spacing w:line="288" w:lineRule="auto"/>
              <w:jc w:val="center"/>
              <w:rPr>
                <w:rFonts w:cs="Times New Roman"/>
              </w:rPr>
            </w:pPr>
            <w:r w:rsidRPr="000A7903">
              <w:rPr>
                <w:rFonts w:cs="Times New Roman"/>
              </w:rPr>
              <w:t>2.26</w:t>
            </w:r>
          </w:p>
        </w:tc>
        <w:tc>
          <w:tcPr>
            <w:tcW w:w="709" w:type="dxa"/>
          </w:tcPr>
          <w:p w14:paraId="5162FE7C" w14:textId="77777777" w:rsidR="00722477" w:rsidRPr="000A7903" w:rsidRDefault="00722477" w:rsidP="000A7903">
            <w:pPr>
              <w:pStyle w:val="a3"/>
              <w:spacing w:line="288" w:lineRule="auto"/>
              <w:ind w:firstLine="420"/>
              <w:jc w:val="center"/>
              <w:rPr>
                <w:rFonts w:cs="Times New Roman"/>
              </w:rPr>
            </w:pPr>
          </w:p>
        </w:tc>
        <w:tc>
          <w:tcPr>
            <w:tcW w:w="2260" w:type="dxa"/>
          </w:tcPr>
          <w:p w14:paraId="5DC9AD64" w14:textId="77777777" w:rsidR="00722477" w:rsidRPr="000A7903" w:rsidRDefault="00722477" w:rsidP="000A7903">
            <w:pPr>
              <w:pStyle w:val="a3"/>
              <w:spacing w:line="288" w:lineRule="auto"/>
              <w:jc w:val="left"/>
              <w:rPr>
                <w:rFonts w:cs="Times New Roman"/>
              </w:rPr>
            </w:pPr>
            <w:r w:rsidRPr="000A7903">
              <w:rPr>
                <w:rFonts w:cs="Times New Roman"/>
              </w:rPr>
              <w:t>Phosphate</w:t>
            </w:r>
          </w:p>
        </w:tc>
        <w:tc>
          <w:tcPr>
            <w:tcW w:w="1236" w:type="dxa"/>
          </w:tcPr>
          <w:p w14:paraId="1D0DC712" w14:textId="77777777" w:rsidR="00722477" w:rsidRPr="000A7903" w:rsidRDefault="00722477" w:rsidP="000A7903">
            <w:pPr>
              <w:pStyle w:val="a3"/>
              <w:spacing w:line="288" w:lineRule="auto"/>
              <w:jc w:val="center"/>
              <w:rPr>
                <w:rFonts w:cs="Times New Roman"/>
              </w:rPr>
            </w:pPr>
            <w:r w:rsidRPr="000A7903">
              <w:rPr>
                <w:rFonts w:cs="Times New Roman"/>
              </w:rPr>
              <w:t>4.47</w:t>
            </w:r>
          </w:p>
        </w:tc>
      </w:tr>
      <w:tr w:rsidR="00967C8E" w:rsidRPr="004129D4" w14:paraId="76264B67" w14:textId="77777777" w:rsidTr="00250421">
        <w:trPr>
          <w:jc w:val="center"/>
        </w:trPr>
        <w:tc>
          <w:tcPr>
            <w:tcW w:w="2260" w:type="dxa"/>
          </w:tcPr>
          <w:p w14:paraId="31B8C7C2" w14:textId="77777777" w:rsidR="00722477" w:rsidRPr="000A7903" w:rsidRDefault="00722477" w:rsidP="000A7903">
            <w:pPr>
              <w:pStyle w:val="a3"/>
              <w:spacing w:line="288" w:lineRule="auto"/>
              <w:jc w:val="left"/>
              <w:rPr>
                <w:rFonts w:cs="Times New Roman"/>
                <w:b/>
                <w:bCs/>
              </w:rPr>
            </w:pPr>
            <w:r w:rsidRPr="000A7903">
              <w:rPr>
                <w:rFonts w:cs="Times New Roman"/>
              </w:rPr>
              <w:t>Species</w:t>
            </w:r>
          </w:p>
        </w:tc>
        <w:tc>
          <w:tcPr>
            <w:tcW w:w="1135" w:type="dxa"/>
          </w:tcPr>
          <w:p w14:paraId="18D43020" w14:textId="77777777" w:rsidR="00722477" w:rsidRPr="000A7903" w:rsidRDefault="00722477" w:rsidP="000A7903">
            <w:pPr>
              <w:pStyle w:val="a3"/>
              <w:spacing w:line="288" w:lineRule="auto"/>
              <w:jc w:val="center"/>
              <w:rPr>
                <w:rFonts w:cs="Times New Roman"/>
              </w:rPr>
            </w:pPr>
            <w:r w:rsidRPr="000A7903">
              <w:rPr>
                <w:rFonts w:cs="Times New Roman"/>
              </w:rPr>
              <w:t>2.32</w:t>
            </w:r>
          </w:p>
        </w:tc>
        <w:tc>
          <w:tcPr>
            <w:tcW w:w="709" w:type="dxa"/>
          </w:tcPr>
          <w:p w14:paraId="1F46FC84" w14:textId="77777777" w:rsidR="00722477" w:rsidRPr="000A7903" w:rsidRDefault="00722477" w:rsidP="000A7903">
            <w:pPr>
              <w:pStyle w:val="a3"/>
              <w:spacing w:line="288" w:lineRule="auto"/>
              <w:ind w:firstLine="420"/>
              <w:jc w:val="center"/>
              <w:rPr>
                <w:rFonts w:cs="Times New Roman"/>
              </w:rPr>
            </w:pPr>
          </w:p>
        </w:tc>
        <w:tc>
          <w:tcPr>
            <w:tcW w:w="2260" w:type="dxa"/>
          </w:tcPr>
          <w:p w14:paraId="015212F9" w14:textId="77777777" w:rsidR="00722477" w:rsidRPr="000A7903" w:rsidRDefault="00722477" w:rsidP="000A7903">
            <w:pPr>
              <w:pStyle w:val="a3"/>
              <w:spacing w:line="288" w:lineRule="auto"/>
              <w:jc w:val="left"/>
              <w:rPr>
                <w:rFonts w:cs="Times New Roman"/>
              </w:rPr>
            </w:pPr>
            <w:r w:rsidRPr="000A7903">
              <w:rPr>
                <w:rFonts w:cs="Times New Roman"/>
              </w:rPr>
              <w:t>NDWI</w:t>
            </w:r>
          </w:p>
        </w:tc>
        <w:tc>
          <w:tcPr>
            <w:tcW w:w="1236" w:type="dxa"/>
          </w:tcPr>
          <w:p w14:paraId="44AE84B7" w14:textId="77777777" w:rsidR="00722477" w:rsidRPr="000A7903" w:rsidRDefault="00722477" w:rsidP="000A7903">
            <w:pPr>
              <w:pStyle w:val="a3"/>
              <w:spacing w:line="288" w:lineRule="auto"/>
              <w:jc w:val="center"/>
              <w:rPr>
                <w:rFonts w:cs="Times New Roman"/>
              </w:rPr>
            </w:pPr>
            <w:r w:rsidRPr="000A7903">
              <w:rPr>
                <w:rFonts w:cs="Times New Roman"/>
              </w:rPr>
              <w:t>4.61</w:t>
            </w:r>
          </w:p>
        </w:tc>
      </w:tr>
      <w:tr w:rsidR="008C70B6" w:rsidRPr="004129D4" w14:paraId="53C55186" w14:textId="77777777" w:rsidTr="00250421">
        <w:trPr>
          <w:jc w:val="center"/>
        </w:trPr>
        <w:tc>
          <w:tcPr>
            <w:tcW w:w="2260" w:type="dxa"/>
          </w:tcPr>
          <w:p w14:paraId="36279B71" w14:textId="77777777" w:rsidR="00722477" w:rsidRPr="000A7903" w:rsidRDefault="00722477" w:rsidP="000A7903">
            <w:pPr>
              <w:pStyle w:val="a3"/>
              <w:spacing w:line="288" w:lineRule="auto"/>
              <w:jc w:val="left"/>
              <w:rPr>
                <w:rFonts w:cs="Times New Roman"/>
                <w:b/>
                <w:bCs/>
              </w:rPr>
            </w:pPr>
            <w:r w:rsidRPr="000A7903">
              <w:rPr>
                <w:rFonts w:cs="Times New Roman"/>
              </w:rPr>
              <w:t>Height</w:t>
            </w:r>
          </w:p>
        </w:tc>
        <w:tc>
          <w:tcPr>
            <w:tcW w:w="1135" w:type="dxa"/>
          </w:tcPr>
          <w:p w14:paraId="2882FC9E" w14:textId="77777777" w:rsidR="00722477" w:rsidRPr="000A7903" w:rsidRDefault="00722477" w:rsidP="000A7903">
            <w:pPr>
              <w:pStyle w:val="a3"/>
              <w:spacing w:line="288" w:lineRule="auto"/>
              <w:jc w:val="center"/>
              <w:rPr>
                <w:rFonts w:cs="Times New Roman"/>
              </w:rPr>
            </w:pPr>
            <w:r w:rsidRPr="000A7903">
              <w:rPr>
                <w:rFonts w:cs="Times New Roman"/>
              </w:rPr>
              <w:t>2.36</w:t>
            </w:r>
          </w:p>
        </w:tc>
        <w:tc>
          <w:tcPr>
            <w:tcW w:w="709" w:type="dxa"/>
          </w:tcPr>
          <w:p w14:paraId="44220693" w14:textId="77777777" w:rsidR="00722477" w:rsidRPr="000A7903" w:rsidRDefault="00722477" w:rsidP="000A7903">
            <w:pPr>
              <w:pStyle w:val="a3"/>
              <w:spacing w:line="288" w:lineRule="auto"/>
              <w:ind w:firstLine="420"/>
              <w:jc w:val="center"/>
              <w:rPr>
                <w:rFonts w:cs="Times New Roman"/>
              </w:rPr>
            </w:pPr>
          </w:p>
        </w:tc>
        <w:tc>
          <w:tcPr>
            <w:tcW w:w="2260" w:type="dxa"/>
          </w:tcPr>
          <w:p w14:paraId="686312B0" w14:textId="77777777" w:rsidR="00722477" w:rsidRPr="000A7903" w:rsidRDefault="00722477" w:rsidP="000A7903">
            <w:pPr>
              <w:pStyle w:val="a3"/>
              <w:spacing w:line="288" w:lineRule="auto"/>
              <w:jc w:val="left"/>
              <w:rPr>
                <w:rFonts w:cs="Times New Roman"/>
              </w:rPr>
            </w:pPr>
            <w:r w:rsidRPr="000A7903">
              <w:rPr>
                <w:rFonts w:cs="Times New Roman"/>
              </w:rPr>
              <w:t>MAP</w:t>
            </w:r>
          </w:p>
        </w:tc>
        <w:tc>
          <w:tcPr>
            <w:tcW w:w="1236" w:type="dxa"/>
          </w:tcPr>
          <w:p w14:paraId="3BD0C93F" w14:textId="77777777" w:rsidR="00722477" w:rsidRPr="000A7903" w:rsidRDefault="00722477" w:rsidP="000A7903">
            <w:pPr>
              <w:pStyle w:val="a3"/>
              <w:spacing w:line="288" w:lineRule="auto"/>
              <w:jc w:val="center"/>
              <w:rPr>
                <w:rFonts w:cs="Times New Roman"/>
              </w:rPr>
            </w:pPr>
            <w:r w:rsidRPr="000A7903">
              <w:rPr>
                <w:rFonts w:cs="Times New Roman"/>
              </w:rPr>
              <w:t>4.63</w:t>
            </w:r>
          </w:p>
        </w:tc>
      </w:tr>
      <w:tr w:rsidR="00967C8E" w:rsidRPr="004129D4" w14:paraId="5872F51E" w14:textId="77777777" w:rsidTr="00250421">
        <w:trPr>
          <w:jc w:val="center"/>
        </w:trPr>
        <w:tc>
          <w:tcPr>
            <w:tcW w:w="2260" w:type="dxa"/>
          </w:tcPr>
          <w:p w14:paraId="53D56123" w14:textId="77777777" w:rsidR="00722477" w:rsidRPr="000A7903" w:rsidRDefault="00722477" w:rsidP="000A7903">
            <w:pPr>
              <w:pStyle w:val="a3"/>
              <w:spacing w:line="288" w:lineRule="auto"/>
              <w:jc w:val="left"/>
              <w:rPr>
                <w:rFonts w:cs="Times New Roman"/>
                <w:b/>
                <w:bCs/>
              </w:rPr>
            </w:pPr>
            <w:r w:rsidRPr="000A7903">
              <w:rPr>
                <w:rFonts w:cs="Times New Roman"/>
              </w:rPr>
              <w:t>DEM</w:t>
            </w:r>
          </w:p>
        </w:tc>
        <w:tc>
          <w:tcPr>
            <w:tcW w:w="1135" w:type="dxa"/>
          </w:tcPr>
          <w:p w14:paraId="3BFC654A" w14:textId="77777777" w:rsidR="00722477" w:rsidRPr="000A7903" w:rsidRDefault="00722477" w:rsidP="000A7903">
            <w:pPr>
              <w:pStyle w:val="a3"/>
              <w:spacing w:line="288" w:lineRule="auto"/>
              <w:jc w:val="center"/>
              <w:rPr>
                <w:rFonts w:cs="Times New Roman"/>
              </w:rPr>
            </w:pPr>
            <w:r w:rsidRPr="000A7903">
              <w:rPr>
                <w:rFonts w:cs="Times New Roman"/>
              </w:rPr>
              <w:t>2.40</w:t>
            </w:r>
          </w:p>
        </w:tc>
        <w:tc>
          <w:tcPr>
            <w:tcW w:w="709" w:type="dxa"/>
          </w:tcPr>
          <w:p w14:paraId="5CC69F19" w14:textId="77777777" w:rsidR="00722477" w:rsidRPr="000A7903" w:rsidRDefault="00722477" w:rsidP="000A7903">
            <w:pPr>
              <w:pStyle w:val="a3"/>
              <w:spacing w:line="288" w:lineRule="auto"/>
              <w:ind w:firstLine="420"/>
              <w:jc w:val="center"/>
              <w:rPr>
                <w:rFonts w:cs="Times New Roman"/>
              </w:rPr>
            </w:pPr>
          </w:p>
        </w:tc>
        <w:tc>
          <w:tcPr>
            <w:tcW w:w="2260" w:type="dxa"/>
          </w:tcPr>
          <w:p w14:paraId="4AD26C68" w14:textId="77777777" w:rsidR="00722477" w:rsidRPr="000A7903" w:rsidRDefault="00722477" w:rsidP="000A7903">
            <w:pPr>
              <w:pStyle w:val="a3"/>
              <w:spacing w:line="288" w:lineRule="auto"/>
              <w:jc w:val="left"/>
              <w:rPr>
                <w:rFonts w:cs="Times New Roman"/>
              </w:rPr>
            </w:pPr>
            <w:r w:rsidRPr="000A7903">
              <w:rPr>
                <w:rFonts w:cs="Times New Roman"/>
              </w:rPr>
              <w:t>EVI</w:t>
            </w:r>
          </w:p>
        </w:tc>
        <w:tc>
          <w:tcPr>
            <w:tcW w:w="1236" w:type="dxa"/>
          </w:tcPr>
          <w:p w14:paraId="0595A1F5" w14:textId="77777777" w:rsidR="00722477" w:rsidRPr="000A7903" w:rsidRDefault="00722477" w:rsidP="000A7903">
            <w:pPr>
              <w:pStyle w:val="a3"/>
              <w:spacing w:line="288" w:lineRule="auto"/>
              <w:jc w:val="center"/>
              <w:rPr>
                <w:rFonts w:cs="Times New Roman"/>
              </w:rPr>
            </w:pPr>
            <w:r w:rsidRPr="000A7903">
              <w:rPr>
                <w:rFonts w:cs="Times New Roman"/>
              </w:rPr>
              <w:t>5.97</w:t>
            </w:r>
          </w:p>
        </w:tc>
      </w:tr>
      <w:tr w:rsidR="008C70B6" w:rsidRPr="004129D4" w14:paraId="72C72F5E" w14:textId="77777777" w:rsidTr="00250421">
        <w:trPr>
          <w:jc w:val="center"/>
        </w:trPr>
        <w:tc>
          <w:tcPr>
            <w:tcW w:w="2260" w:type="dxa"/>
          </w:tcPr>
          <w:p w14:paraId="4D3253D1" w14:textId="77777777" w:rsidR="00722477" w:rsidRPr="000A7903" w:rsidRDefault="00722477" w:rsidP="000A7903">
            <w:pPr>
              <w:pStyle w:val="a3"/>
              <w:spacing w:line="288" w:lineRule="auto"/>
              <w:jc w:val="left"/>
              <w:rPr>
                <w:rFonts w:cs="Times New Roman"/>
                <w:b/>
                <w:bCs/>
              </w:rPr>
            </w:pPr>
            <w:r w:rsidRPr="000A7903">
              <w:rPr>
                <w:rFonts w:cs="Times New Roman"/>
              </w:rPr>
              <w:t>SeaDir</w:t>
            </w:r>
          </w:p>
        </w:tc>
        <w:tc>
          <w:tcPr>
            <w:tcW w:w="1135" w:type="dxa"/>
          </w:tcPr>
          <w:p w14:paraId="1EC6638D" w14:textId="77777777" w:rsidR="00722477" w:rsidRPr="000A7903" w:rsidRDefault="00722477" w:rsidP="000A7903">
            <w:pPr>
              <w:pStyle w:val="a3"/>
              <w:spacing w:line="288" w:lineRule="auto"/>
              <w:jc w:val="center"/>
              <w:rPr>
                <w:rFonts w:cs="Times New Roman"/>
              </w:rPr>
            </w:pPr>
            <w:r w:rsidRPr="000A7903">
              <w:rPr>
                <w:rFonts w:cs="Times New Roman"/>
              </w:rPr>
              <w:t>3.05</w:t>
            </w:r>
          </w:p>
        </w:tc>
        <w:tc>
          <w:tcPr>
            <w:tcW w:w="709" w:type="dxa"/>
          </w:tcPr>
          <w:p w14:paraId="3BE5DDE8" w14:textId="77777777" w:rsidR="00722477" w:rsidRPr="000A7903" w:rsidRDefault="00722477" w:rsidP="000A7903">
            <w:pPr>
              <w:pStyle w:val="a3"/>
              <w:spacing w:line="288" w:lineRule="auto"/>
              <w:ind w:firstLine="420"/>
              <w:jc w:val="center"/>
              <w:rPr>
                <w:rFonts w:cs="Times New Roman"/>
              </w:rPr>
            </w:pPr>
          </w:p>
        </w:tc>
        <w:tc>
          <w:tcPr>
            <w:tcW w:w="2260" w:type="dxa"/>
          </w:tcPr>
          <w:p w14:paraId="7C7EE445" w14:textId="77777777" w:rsidR="00722477" w:rsidRPr="000A7903" w:rsidRDefault="00722477" w:rsidP="000A7903">
            <w:pPr>
              <w:pStyle w:val="a3"/>
              <w:spacing w:line="288" w:lineRule="auto"/>
              <w:jc w:val="left"/>
              <w:rPr>
                <w:rFonts w:cs="Times New Roman"/>
              </w:rPr>
            </w:pPr>
            <w:r w:rsidRPr="000A7903">
              <w:rPr>
                <w:rFonts w:cs="Times New Roman"/>
              </w:rPr>
              <w:t>TP</w:t>
            </w:r>
          </w:p>
        </w:tc>
        <w:tc>
          <w:tcPr>
            <w:tcW w:w="1236" w:type="dxa"/>
          </w:tcPr>
          <w:p w14:paraId="2B0826D9" w14:textId="77777777" w:rsidR="00722477" w:rsidRPr="000A7903" w:rsidRDefault="00722477" w:rsidP="000A7903">
            <w:pPr>
              <w:pStyle w:val="a3"/>
              <w:spacing w:line="288" w:lineRule="auto"/>
              <w:jc w:val="center"/>
              <w:rPr>
                <w:rFonts w:cs="Times New Roman"/>
              </w:rPr>
            </w:pPr>
            <w:r w:rsidRPr="000A7903">
              <w:rPr>
                <w:rFonts w:cs="Times New Roman"/>
              </w:rPr>
              <w:t>6.40</w:t>
            </w:r>
          </w:p>
        </w:tc>
      </w:tr>
      <w:tr w:rsidR="00967C8E" w:rsidRPr="004129D4" w14:paraId="571AD957" w14:textId="77777777" w:rsidTr="00250421">
        <w:trPr>
          <w:jc w:val="center"/>
        </w:trPr>
        <w:tc>
          <w:tcPr>
            <w:tcW w:w="2260" w:type="dxa"/>
          </w:tcPr>
          <w:p w14:paraId="5E710F80" w14:textId="77777777" w:rsidR="00722477" w:rsidRPr="000A7903" w:rsidRDefault="00722477" w:rsidP="000A7903">
            <w:pPr>
              <w:pStyle w:val="a3"/>
              <w:spacing w:line="288" w:lineRule="auto"/>
              <w:jc w:val="left"/>
              <w:rPr>
                <w:rFonts w:cs="Times New Roman"/>
                <w:b/>
                <w:bCs/>
              </w:rPr>
            </w:pPr>
            <w:r w:rsidRPr="000A7903">
              <w:rPr>
                <w:rFonts w:cs="Times New Roman"/>
              </w:rPr>
              <w:t>BD</w:t>
            </w:r>
          </w:p>
        </w:tc>
        <w:tc>
          <w:tcPr>
            <w:tcW w:w="1135" w:type="dxa"/>
          </w:tcPr>
          <w:p w14:paraId="326C8023" w14:textId="77777777" w:rsidR="00722477" w:rsidRPr="000A7903" w:rsidRDefault="00722477" w:rsidP="000A7903">
            <w:pPr>
              <w:pStyle w:val="a3"/>
              <w:spacing w:line="288" w:lineRule="auto"/>
              <w:jc w:val="center"/>
              <w:rPr>
                <w:rFonts w:cs="Times New Roman"/>
              </w:rPr>
            </w:pPr>
            <w:r w:rsidRPr="000A7903">
              <w:rPr>
                <w:rFonts w:cs="Times New Roman"/>
              </w:rPr>
              <w:t>3.57</w:t>
            </w:r>
          </w:p>
        </w:tc>
        <w:tc>
          <w:tcPr>
            <w:tcW w:w="709" w:type="dxa"/>
          </w:tcPr>
          <w:p w14:paraId="077C8201" w14:textId="77777777" w:rsidR="00722477" w:rsidRPr="000A7903" w:rsidRDefault="00722477" w:rsidP="000A7903">
            <w:pPr>
              <w:pStyle w:val="a3"/>
              <w:spacing w:line="288" w:lineRule="auto"/>
              <w:ind w:firstLine="420"/>
              <w:jc w:val="center"/>
              <w:rPr>
                <w:rFonts w:cs="Times New Roman"/>
              </w:rPr>
            </w:pPr>
          </w:p>
        </w:tc>
        <w:tc>
          <w:tcPr>
            <w:tcW w:w="2260" w:type="dxa"/>
          </w:tcPr>
          <w:p w14:paraId="4E94182F" w14:textId="77777777" w:rsidR="00722477" w:rsidRPr="000A7903" w:rsidRDefault="00722477" w:rsidP="000A7903">
            <w:pPr>
              <w:pStyle w:val="a3"/>
              <w:spacing w:line="288" w:lineRule="auto"/>
              <w:jc w:val="left"/>
              <w:rPr>
                <w:rFonts w:cs="Times New Roman"/>
              </w:rPr>
            </w:pPr>
            <w:r w:rsidRPr="000A7903">
              <w:rPr>
                <w:rFonts w:cs="Times New Roman"/>
              </w:rPr>
              <w:t>pH_Sea</w:t>
            </w:r>
          </w:p>
        </w:tc>
        <w:tc>
          <w:tcPr>
            <w:tcW w:w="1236" w:type="dxa"/>
          </w:tcPr>
          <w:p w14:paraId="2270A947" w14:textId="77777777" w:rsidR="00722477" w:rsidRPr="000A7903" w:rsidRDefault="00722477" w:rsidP="000A7903">
            <w:pPr>
              <w:pStyle w:val="a3"/>
              <w:spacing w:line="288" w:lineRule="auto"/>
              <w:jc w:val="center"/>
              <w:rPr>
                <w:rFonts w:cs="Times New Roman"/>
              </w:rPr>
            </w:pPr>
            <w:r w:rsidRPr="000A7903">
              <w:rPr>
                <w:rFonts w:cs="Times New Roman"/>
              </w:rPr>
              <w:t>7.03</w:t>
            </w:r>
          </w:p>
        </w:tc>
      </w:tr>
      <w:tr w:rsidR="008C70B6" w:rsidRPr="004129D4" w14:paraId="3DB3B6EA" w14:textId="77777777" w:rsidTr="00250421">
        <w:trPr>
          <w:jc w:val="center"/>
        </w:trPr>
        <w:tc>
          <w:tcPr>
            <w:tcW w:w="2260" w:type="dxa"/>
          </w:tcPr>
          <w:p w14:paraId="3C10C28F" w14:textId="77777777" w:rsidR="00722477" w:rsidRPr="000A7903" w:rsidRDefault="00722477" w:rsidP="000A7903">
            <w:pPr>
              <w:pStyle w:val="a3"/>
              <w:spacing w:line="288" w:lineRule="auto"/>
              <w:jc w:val="left"/>
              <w:rPr>
                <w:rFonts w:cs="Times New Roman"/>
                <w:b/>
                <w:bCs/>
              </w:rPr>
            </w:pPr>
            <w:r w:rsidRPr="000A7903">
              <w:rPr>
                <w:rFonts w:cs="Times New Roman"/>
              </w:rPr>
              <w:t>pH_Soil</w:t>
            </w:r>
          </w:p>
        </w:tc>
        <w:tc>
          <w:tcPr>
            <w:tcW w:w="1135" w:type="dxa"/>
          </w:tcPr>
          <w:p w14:paraId="6A04CDA0" w14:textId="77777777" w:rsidR="00722477" w:rsidRPr="000A7903" w:rsidRDefault="00722477" w:rsidP="000A7903">
            <w:pPr>
              <w:pStyle w:val="a3"/>
              <w:spacing w:line="288" w:lineRule="auto"/>
              <w:jc w:val="center"/>
              <w:rPr>
                <w:rFonts w:cs="Times New Roman"/>
              </w:rPr>
            </w:pPr>
            <w:r w:rsidRPr="000A7903">
              <w:rPr>
                <w:rFonts w:cs="Times New Roman"/>
              </w:rPr>
              <w:t>3.63</w:t>
            </w:r>
          </w:p>
        </w:tc>
        <w:tc>
          <w:tcPr>
            <w:tcW w:w="709" w:type="dxa"/>
          </w:tcPr>
          <w:p w14:paraId="55515F9F" w14:textId="77777777" w:rsidR="00722477" w:rsidRPr="000A7903" w:rsidRDefault="00722477" w:rsidP="000A7903">
            <w:pPr>
              <w:pStyle w:val="a3"/>
              <w:spacing w:line="288" w:lineRule="auto"/>
              <w:ind w:firstLine="420"/>
              <w:jc w:val="center"/>
              <w:rPr>
                <w:rFonts w:cs="Times New Roman"/>
              </w:rPr>
            </w:pPr>
          </w:p>
        </w:tc>
        <w:tc>
          <w:tcPr>
            <w:tcW w:w="2260" w:type="dxa"/>
          </w:tcPr>
          <w:p w14:paraId="2DCE3134" w14:textId="77777777" w:rsidR="00722477" w:rsidRPr="000A7903" w:rsidRDefault="00722477" w:rsidP="000A7903">
            <w:pPr>
              <w:pStyle w:val="a3"/>
              <w:spacing w:line="288" w:lineRule="auto"/>
              <w:jc w:val="left"/>
              <w:rPr>
                <w:rFonts w:cs="Times New Roman"/>
              </w:rPr>
            </w:pPr>
            <w:r w:rsidRPr="000A7903">
              <w:rPr>
                <w:rFonts w:cs="Times New Roman"/>
              </w:rPr>
              <w:t>NDVI</w:t>
            </w:r>
          </w:p>
        </w:tc>
        <w:tc>
          <w:tcPr>
            <w:tcW w:w="1236" w:type="dxa"/>
          </w:tcPr>
          <w:p w14:paraId="5A425495" w14:textId="77777777" w:rsidR="00722477" w:rsidRPr="000A7903" w:rsidRDefault="00722477" w:rsidP="000A7903">
            <w:pPr>
              <w:pStyle w:val="a3"/>
              <w:spacing w:line="288" w:lineRule="auto"/>
              <w:jc w:val="center"/>
              <w:rPr>
                <w:rFonts w:cs="Times New Roman"/>
              </w:rPr>
            </w:pPr>
            <w:r w:rsidRPr="000A7903">
              <w:rPr>
                <w:rFonts w:cs="Times New Roman"/>
              </w:rPr>
              <w:t>7.24</w:t>
            </w:r>
          </w:p>
        </w:tc>
      </w:tr>
      <w:tr w:rsidR="00967C8E" w:rsidRPr="004129D4" w14:paraId="05E3AFD9" w14:textId="77777777" w:rsidTr="00250421">
        <w:trPr>
          <w:jc w:val="center"/>
        </w:trPr>
        <w:tc>
          <w:tcPr>
            <w:tcW w:w="2260" w:type="dxa"/>
          </w:tcPr>
          <w:p w14:paraId="327D003B" w14:textId="77777777" w:rsidR="00722477" w:rsidRPr="000A7903" w:rsidRDefault="00722477" w:rsidP="000A7903">
            <w:pPr>
              <w:pStyle w:val="a3"/>
              <w:spacing w:line="288" w:lineRule="auto"/>
              <w:jc w:val="left"/>
              <w:rPr>
                <w:rFonts w:cs="Times New Roman"/>
                <w:b/>
                <w:bCs/>
              </w:rPr>
            </w:pPr>
            <w:r w:rsidRPr="000A7903">
              <w:rPr>
                <w:rFonts w:cs="Times New Roman"/>
              </w:rPr>
              <w:t>MNDWI</w:t>
            </w:r>
          </w:p>
        </w:tc>
        <w:tc>
          <w:tcPr>
            <w:tcW w:w="1135" w:type="dxa"/>
          </w:tcPr>
          <w:p w14:paraId="007EAD61" w14:textId="77777777" w:rsidR="00722477" w:rsidRPr="000A7903" w:rsidRDefault="00722477" w:rsidP="000A7903">
            <w:pPr>
              <w:pStyle w:val="a3"/>
              <w:spacing w:line="288" w:lineRule="auto"/>
              <w:jc w:val="center"/>
              <w:rPr>
                <w:rFonts w:cs="Times New Roman"/>
              </w:rPr>
            </w:pPr>
            <w:r w:rsidRPr="000A7903">
              <w:rPr>
                <w:rFonts w:cs="Times New Roman"/>
              </w:rPr>
              <w:t>3.98</w:t>
            </w:r>
          </w:p>
        </w:tc>
        <w:tc>
          <w:tcPr>
            <w:tcW w:w="709" w:type="dxa"/>
          </w:tcPr>
          <w:p w14:paraId="16CE22D4" w14:textId="77777777" w:rsidR="00722477" w:rsidRPr="000A7903" w:rsidRDefault="00722477" w:rsidP="000A7903">
            <w:pPr>
              <w:pStyle w:val="a3"/>
              <w:spacing w:line="288" w:lineRule="auto"/>
              <w:ind w:firstLine="420"/>
              <w:jc w:val="center"/>
              <w:rPr>
                <w:rFonts w:cs="Times New Roman"/>
              </w:rPr>
            </w:pPr>
          </w:p>
        </w:tc>
        <w:tc>
          <w:tcPr>
            <w:tcW w:w="2260" w:type="dxa"/>
          </w:tcPr>
          <w:p w14:paraId="7D1AE885" w14:textId="77777777" w:rsidR="00722477" w:rsidRPr="000A7903" w:rsidRDefault="00722477" w:rsidP="000A7903">
            <w:pPr>
              <w:pStyle w:val="a3"/>
              <w:spacing w:line="288" w:lineRule="auto"/>
              <w:jc w:val="left"/>
              <w:rPr>
                <w:rFonts w:cs="Times New Roman"/>
              </w:rPr>
            </w:pPr>
            <w:r w:rsidRPr="000A7903">
              <w:rPr>
                <w:rFonts w:cs="Times New Roman"/>
              </w:rPr>
              <w:t>MAT</w:t>
            </w:r>
          </w:p>
        </w:tc>
        <w:tc>
          <w:tcPr>
            <w:tcW w:w="1236" w:type="dxa"/>
          </w:tcPr>
          <w:p w14:paraId="0C5722EE" w14:textId="77777777" w:rsidR="00722477" w:rsidRPr="000A7903" w:rsidRDefault="00722477" w:rsidP="000A7903">
            <w:pPr>
              <w:pStyle w:val="a3"/>
              <w:spacing w:line="288" w:lineRule="auto"/>
              <w:jc w:val="center"/>
              <w:rPr>
                <w:rFonts w:cs="Times New Roman"/>
              </w:rPr>
            </w:pPr>
            <w:r w:rsidRPr="000A7903">
              <w:rPr>
                <w:rFonts w:cs="Times New Roman"/>
              </w:rPr>
              <w:t>7.53</w:t>
            </w:r>
          </w:p>
        </w:tc>
      </w:tr>
      <w:tr w:rsidR="009138B5" w:rsidRPr="004129D4" w14:paraId="2771EE01" w14:textId="77777777" w:rsidTr="00250421">
        <w:trPr>
          <w:jc w:val="center"/>
        </w:trPr>
        <w:tc>
          <w:tcPr>
            <w:tcW w:w="2260" w:type="dxa"/>
          </w:tcPr>
          <w:p w14:paraId="0ADDD1D5" w14:textId="77777777" w:rsidR="00722477" w:rsidRPr="000A7903" w:rsidRDefault="00722477" w:rsidP="000A7903">
            <w:pPr>
              <w:pStyle w:val="a3"/>
              <w:spacing w:line="288" w:lineRule="auto"/>
              <w:jc w:val="left"/>
              <w:rPr>
                <w:rFonts w:cs="Times New Roman"/>
                <w:b/>
                <w:bCs/>
              </w:rPr>
            </w:pPr>
            <w:r w:rsidRPr="000A7903">
              <w:rPr>
                <w:rFonts w:cs="Times New Roman"/>
              </w:rPr>
              <w:t>SeaSpeed</w:t>
            </w:r>
          </w:p>
        </w:tc>
        <w:tc>
          <w:tcPr>
            <w:tcW w:w="1135" w:type="dxa"/>
          </w:tcPr>
          <w:p w14:paraId="7AC77C1E" w14:textId="77777777" w:rsidR="00722477" w:rsidRPr="000A7903" w:rsidRDefault="00722477" w:rsidP="000A7903">
            <w:pPr>
              <w:pStyle w:val="a3"/>
              <w:spacing w:line="288" w:lineRule="auto"/>
              <w:jc w:val="center"/>
              <w:rPr>
                <w:rFonts w:cs="Times New Roman"/>
              </w:rPr>
            </w:pPr>
            <w:r w:rsidRPr="000A7903">
              <w:rPr>
                <w:rFonts w:cs="Times New Roman"/>
              </w:rPr>
              <w:t>4.04</w:t>
            </w:r>
          </w:p>
        </w:tc>
        <w:tc>
          <w:tcPr>
            <w:tcW w:w="709" w:type="dxa"/>
          </w:tcPr>
          <w:p w14:paraId="51F17D63" w14:textId="77777777" w:rsidR="00722477" w:rsidRPr="000A7903" w:rsidRDefault="00722477" w:rsidP="000A7903">
            <w:pPr>
              <w:pStyle w:val="a3"/>
              <w:spacing w:line="288" w:lineRule="auto"/>
              <w:ind w:firstLine="420"/>
              <w:jc w:val="center"/>
              <w:rPr>
                <w:rFonts w:cs="Times New Roman"/>
              </w:rPr>
            </w:pPr>
          </w:p>
        </w:tc>
        <w:tc>
          <w:tcPr>
            <w:tcW w:w="2260" w:type="dxa"/>
          </w:tcPr>
          <w:p w14:paraId="38642DC9" w14:textId="77777777" w:rsidR="00722477" w:rsidRPr="000A7903" w:rsidRDefault="00722477" w:rsidP="000A7903">
            <w:pPr>
              <w:pStyle w:val="a3"/>
              <w:spacing w:line="288" w:lineRule="auto"/>
              <w:jc w:val="left"/>
              <w:rPr>
                <w:rFonts w:cs="Times New Roman"/>
              </w:rPr>
            </w:pPr>
            <w:r w:rsidRPr="000A7903">
              <w:rPr>
                <w:rFonts w:cs="Times New Roman"/>
              </w:rPr>
              <w:t>TidalRange</w:t>
            </w:r>
          </w:p>
        </w:tc>
        <w:tc>
          <w:tcPr>
            <w:tcW w:w="1236" w:type="dxa"/>
          </w:tcPr>
          <w:p w14:paraId="763D444B" w14:textId="77777777" w:rsidR="00722477" w:rsidRPr="000A7903" w:rsidRDefault="00722477" w:rsidP="000A7903">
            <w:pPr>
              <w:pStyle w:val="a3"/>
              <w:spacing w:line="288" w:lineRule="auto"/>
              <w:jc w:val="center"/>
              <w:rPr>
                <w:rFonts w:cs="Times New Roman"/>
              </w:rPr>
            </w:pPr>
            <w:r w:rsidRPr="000A7903">
              <w:rPr>
                <w:rFonts w:cs="Times New Roman"/>
              </w:rPr>
              <w:t>7.76</w:t>
            </w:r>
          </w:p>
        </w:tc>
      </w:tr>
    </w:tbl>
    <w:p w14:paraId="58C46079" w14:textId="77777777" w:rsidR="009B389B" w:rsidRDefault="009B389B" w:rsidP="00644639">
      <w:pPr>
        <w:pStyle w:val="a3"/>
      </w:pPr>
    </w:p>
    <w:p w14:paraId="00B5E012" w14:textId="77777777" w:rsidR="00285C15" w:rsidRDefault="00285C15">
      <w:pPr>
        <w:widowControl/>
        <w:spacing w:after="160" w:line="278" w:lineRule="auto"/>
        <w:jc w:val="left"/>
      </w:pPr>
      <w:r>
        <w:br w:type="page"/>
      </w:r>
    </w:p>
    <w:p w14:paraId="5C61CB69" w14:textId="77777777" w:rsidR="00DE44A4" w:rsidRDefault="00DE44A4" w:rsidP="00644639">
      <w:pPr>
        <w:pStyle w:val="a3"/>
      </w:pPr>
    </w:p>
    <w:p w14:paraId="2EC54FD1" w14:textId="6985C688" w:rsidR="00E80A04" w:rsidRPr="00FA16C0" w:rsidRDefault="00ED45CD" w:rsidP="00AE22F4">
      <w:pPr>
        <w:pStyle w:val="a3"/>
        <w:rPr>
          <w:b/>
          <w:bCs/>
        </w:rPr>
      </w:pPr>
      <w:r w:rsidRPr="00FA16C0">
        <w:rPr>
          <w:rFonts w:hint="eastAsia"/>
          <w:b/>
          <w:bCs/>
        </w:rPr>
        <w:t>Supplementary Table 4</w:t>
      </w:r>
      <w:r w:rsidR="009A51B3" w:rsidRPr="00FA16C0">
        <w:rPr>
          <w:rFonts w:hint="eastAsia"/>
          <w:b/>
          <w:bCs/>
        </w:rPr>
        <w:t xml:space="preserve">. </w:t>
      </w:r>
      <w:r w:rsidR="00E221D6" w:rsidRPr="00E221D6">
        <w:rPr>
          <w:b/>
          <w:bCs/>
        </w:rPr>
        <w:t>Prediction performance of different models for aboveground biomass carbon (AGC), belowground biomass carbon (BGC), and soil organic carbon (SOC) density.</w:t>
      </w:r>
    </w:p>
    <w:tbl>
      <w:tblPr>
        <w:tblStyle w:val="a5"/>
        <w:tblW w:w="0" w:type="auto"/>
        <w:tblLook w:val="04A0" w:firstRow="1" w:lastRow="0" w:firstColumn="1" w:lastColumn="0" w:noHBand="0" w:noVBand="1"/>
      </w:tblPr>
      <w:tblGrid>
        <w:gridCol w:w="1145"/>
        <w:gridCol w:w="770"/>
        <w:gridCol w:w="870"/>
        <w:gridCol w:w="756"/>
        <w:gridCol w:w="764"/>
        <w:gridCol w:w="870"/>
        <w:gridCol w:w="751"/>
        <w:gridCol w:w="754"/>
        <w:gridCol w:w="870"/>
        <w:gridCol w:w="756"/>
      </w:tblGrid>
      <w:tr w:rsidR="00665BF3" w:rsidRPr="00BD1AD0" w14:paraId="464D6137" w14:textId="77777777" w:rsidTr="00BA0B28">
        <w:trPr>
          <w:cnfStyle w:val="100000000000" w:firstRow="1" w:lastRow="0" w:firstColumn="0" w:lastColumn="0" w:oddVBand="0" w:evenVBand="0" w:oddHBand="0" w:evenHBand="0" w:firstRowFirstColumn="0" w:firstRowLastColumn="0" w:lastRowFirstColumn="0" w:lastRowLastColumn="0"/>
        </w:trPr>
        <w:tc>
          <w:tcPr>
            <w:tcW w:w="1164" w:type="dxa"/>
            <w:tcBorders>
              <w:top w:val="single" w:sz="12" w:space="0" w:color="auto"/>
            </w:tcBorders>
          </w:tcPr>
          <w:p w14:paraId="6293CD9B" w14:textId="77777777" w:rsidR="00665BF3" w:rsidRPr="00964B09" w:rsidRDefault="00665BF3" w:rsidP="0051766A">
            <w:pPr>
              <w:spacing w:line="336" w:lineRule="auto"/>
              <w:jc w:val="center"/>
              <w:rPr>
                <w:rFonts w:cs="Times New Roman"/>
              </w:rPr>
            </w:pPr>
          </w:p>
        </w:tc>
        <w:tc>
          <w:tcPr>
            <w:tcW w:w="2403" w:type="dxa"/>
            <w:gridSpan w:val="3"/>
            <w:tcBorders>
              <w:top w:val="single" w:sz="12" w:space="0" w:color="auto"/>
              <w:bottom w:val="single" w:sz="12" w:space="0" w:color="auto"/>
            </w:tcBorders>
          </w:tcPr>
          <w:p w14:paraId="5B43947D" w14:textId="5C46636D" w:rsidR="00665BF3" w:rsidRPr="00413E96" w:rsidRDefault="00665BF3" w:rsidP="0051766A">
            <w:pPr>
              <w:spacing w:line="336" w:lineRule="auto"/>
              <w:jc w:val="center"/>
              <w:rPr>
                <w:rFonts w:cs="Times New Roman"/>
              </w:rPr>
            </w:pPr>
            <w:r w:rsidRPr="00413E96">
              <w:rPr>
                <w:rFonts w:cs="Times New Roman"/>
              </w:rPr>
              <w:t>AG</w:t>
            </w:r>
            <w:r w:rsidR="00EB5243">
              <w:rPr>
                <w:rFonts w:cs="Times New Roman" w:hint="eastAsia"/>
              </w:rPr>
              <w:t>C</w:t>
            </w:r>
            <w:r w:rsidR="00413E96" w:rsidRPr="00413E96">
              <w:rPr>
                <w:rFonts w:cs="Times New Roman" w:hint="eastAsia"/>
              </w:rPr>
              <w:t xml:space="preserve"> (Mg C ha</w:t>
            </w:r>
            <w:r w:rsidR="00D2750A" w:rsidRPr="00D2750A">
              <w:rPr>
                <w:rFonts w:cs="Times New Roman" w:hint="eastAsia"/>
                <w:vertAlign w:val="superscript"/>
              </w:rPr>
              <w:t>-1</w:t>
            </w:r>
            <w:r w:rsidR="00413E96" w:rsidRPr="00413E96">
              <w:rPr>
                <w:rFonts w:cs="Times New Roman" w:hint="eastAsia"/>
              </w:rPr>
              <w:t>)</w:t>
            </w:r>
          </w:p>
        </w:tc>
        <w:tc>
          <w:tcPr>
            <w:tcW w:w="2413" w:type="dxa"/>
            <w:gridSpan w:val="3"/>
            <w:tcBorders>
              <w:top w:val="single" w:sz="12" w:space="0" w:color="auto"/>
              <w:bottom w:val="single" w:sz="12" w:space="0" w:color="auto"/>
            </w:tcBorders>
          </w:tcPr>
          <w:p w14:paraId="4AA46FCD" w14:textId="6CF03964" w:rsidR="00665BF3" w:rsidRPr="00413E96" w:rsidRDefault="00665BF3" w:rsidP="0051766A">
            <w:pPr>
              <w:spacing w:line="336" w:lineRule="auto"/>
              <w:jc w:val="center"/>
              <w:rPr>
                <w:rFonts w:cs="Times New Roman"/>
              </w:rPr>
            </w:pPr>
            <w:r w:rsidRPr="00413E96">
              <w:rPr>
                <w:rFonts w:cs="Times New Roman"/>
              </w:rPr>
              <w:t>BG</w:t>
            </w:r>
            <w:r w:rsidR="00EB5243">
              <w:rPr>
                <w:rFonts w:cs="Times New Roman" w:hint="eastAsia"/>
              </w:rPr>
              <w:t>C</w:t>
            </w:r>
            <w:r w:rsidR="00413E96" w:rsidRPr="00413E96">
              <w:rPr>
                <w:rFonts w:cs="Times New Roman" w:hint="eastAsia"/>
              </w:rPr>
              <w:t xml:space="preserve"> (Mg C ha</w:t>
            </w:r>
            <w:r w:rsidR="00D2750A" w:rsidRPr="00D2750A">
              <w:rPr>
                <w:rFonts w:cs="Times New Roman" w:hint="eastAsia"/>
                <w:vertAlign w:val="superscript"/>
              </w:rPr>
              <w:t>-1</w:t>
            </w:r>
            <w:r w:rsidR="00413E96" w:rsidRPr="00413E96">
              <w:rPr>
                <w:rFonts w:cs="Times New Roman" w:hint="eastAsia"/>
              </w:rPr>
              <w:t>)</w:t>
            </w:r>
          </w:p>
        </w:tc>
        <w:tc>
          <w:tcPr>
            <w:tcW w:w="2326" w:type="dxa"/>
            <w:gridSpan w:val="3"/>
            <w:tcBorders>
              <w:top w:val="single" w:sz="12" w:space="0" w:color="auto"/>
              <w:bottom w:val="single" w:sz="12" w:space="0" w:color="auto"/>
            </w:tcBorders>
          </w:tcPr>
          <w:p w14:paraId="2161F6FF" w14:textId="00F8F31D" w:rsidR="00665BF3" w:rsidRPr="00413E96" w:rsidRDefault="00665BF3" w:rsidP="0051766A">
            <w:pPr>
              <w:spacing w:line="336" w:lineRule="auto"/>
              <w:jc w:val="center"/>
              <w:rPr>
                <w:rFonts w:cs="Times New Roman"/>
              </w:rPr>
            </w:pPr>
            <w:r w:rsidRPr="00413E96">
              <w:rPr>
                <w:rFonts w:cs="Times New Roman"/>
              </w:rPr>
              <w:t>SOC</w:t>
            </w:r>
            <w:r w:rsidR="00413E96">
              <w:rPr>
                <w:rFonts w:cs="Times New Roman" w:hint="eastAsia"/>
              </w:rPr>
              <w:t xml:space="preserve"> </w:t>
            </w:r>
            <w:r w:rsidR="00413E96" w:rsidRPr="00413E96">
              <w:rPr>
                <w:rFonts w:cs="Times New Roman" w:hint="eastAsia"/>
              </w:rPr>
              <w:t>(Mg C ha</w:t>
            </w:r>
            <w:r w:rsidR="00D2750A" w:rsidRPr="00D2750A">
              <w:rPr>
                <w:rFonts w:cs="Times New Roman" w:hint="eastAsia"/>
                <w:vertAlign w:val="superscript"/>
              </w:rPr>
              <w:t>-1</w:t>
            </w:r>
            <w:r w:rsidR="00413E96" w:rsidRPr="00413E96">
              <w:rPr>
                <w:rFonts w:cs="Times New Roman" w:hint="eastAsia"/>
              </w:rPr>
              <w:t>)</w:t>
            </w:r>
          </w:p>
        </w:tc>
      </w:tr>
      <w:tr w:rsidR="0051766A" w:rsidRPr="00BD1AD0" w14:paraId="4BE6101B" w14:textId="77777777" w:rsidTr="000A20EE">
        <w:tc>
          <w:tcPr>
            <w:tcW w:w="1164" w:type="dxa"/>
            <w:tcBorders>
              <w:top w:val="nil"/>
              <w:bottom w:val="single" w:sz="12" w:space="0" w:color="auto"/>
              <w:right w:val="nil"/>
            </w:tcBorders>
          </w:tcPr>
          <w:p w14:paraId="219746E3" w14:textId="77777777" w:rsidR="00507E0F" w:rsidRPr="00964B09" w:rsidRDefault="00507E0F" w:rsidP="0051766A">
            <w:pPr>
              <w:spacing w:line="336" w:lineRule="auto"/>
              <w:jc w:val="center"/>
              <w:rPr>
                <w:rFonts w:cs="Times New Roman"/>
              </w:rPr>
            </w:pPr>
          </w:p>
        </w:tc>
        <w:tc>
          <w:tcPr>
            <w:tcW w:w="884" w:type="dxa"/>
            <w:tcBorders>
              <w:top w:val="single" w:sz="12" w:space="0" w:color="auto"/>
              <w:left w:val="nil"/>
              <w:bottom w:val="single" w:sz="12" w:space="0" w:color="auto"/>
            </w:tcBorders>
          </w:tcPr>
          <w:p w14:paraId="43872604" w14:textId="61E45758" w:rsidR="00507E0F" w:rsidRPr="0051766A" w:rsidRDefault="00507E0F" w:rsidP="0051766A">
            <w:pPr>
              <w:spacing w:line="336" w:lineRule="auto"/>
              <w:jc w:val="center"/>
              <w:rPr>
                <w:rFonts w:cs="Times New Roman"/>
              </w:rPr>
            </w:pPr>
            <w:r w:rsidRPr="0051766A">
              <w:rPr>
                <w:rFonts w:cs="Times New Roman" w:hint="eastAsia"/>
              </w:rPr>
              <w:t>R</w:t>
            </w:r>
            <w:r w:rsidR="00D2750A" w:rsidRPr="00D2750A">
              <w:rPr>
                <w:rFonts w:cs="Times New Roman" w:hint="eastAsia"/>
                <w:vertAlign w:val="superscript"/>
              </w:rPr>
              <w:t>2</w:t>
            </w:r>
          </w:p>
        </w:tc>
        <w:tc>
          <w:tcPr>
            <w:tcW w:w="788" w:type="dxa"/>
            <w:tcBorders>
              <w:top w:val="single" w:sz="12" w:space="0" w:color="auto"/>
              <w:bottom w:val="single" w:sz="12" w:space="0" w:color="auto"/>
            </w:tcBorders>
          </w:tcPr>
          <w:p w14:paraId="32CA4018" w14:textId="77777777" w:rsidR="00507E0F" w:rsidRPr="0051766A" w:rsidRDefault="00507E0F" w:rsidP="0051766A">
            <w:pPr>
              <w:spacing w:line="336" w:lineRule="auto"/>
              <w:jc w:val="center"/>
              <w:rPr>
                <w:rFonts w:cs="Times New Roman"/>
              </w:rPr>
            </w:pPr>
            <w:r w:rsidRPr="0051766A">
              <w:rPr>
                <w:rFonts w:cs="Times New Roman" w:hint="eastAsia"/>
              </w:rPr>
              <w:t>RMSE</w:t>
            </w:r>
          </w:p>
        </w:tc>
        <w:tc>
          <w:tcPr>
            <w:tcW w:w="731" w:type="dxa"/>
            <w:tcBorders>
              <w:top w:val="single" w:sz="12" w:space="0" w:color="auto"/>
              <w:bottom w:val="single" w:sz="12" w:space="0" w:color="auto"/>
              <w:right w:val="nil"/>
            </w:tcBorders>
          </w:tcPr>
          <w:p w14:paraId="1409ADFD" w14:textId="77777777" w:rsidR="00507E0F" w:rsidRPr="0051766A" w:rsidRDefault="00507E0F" w:rsidP="0051766A">
            <w:pPr>
              <w:spacing w:line="336" w:lineRule="auto"/>
              <w:jc w:val="center"/>
              <w:rPr>
                <w:rFonts w:cs="Times New Roman"/>
              </w:rPr>
            </w:pPr>
            <w:r w:rsidRPr="0051766A">
              <w:rPr>
                <w:rFonts w:cs="Times New Roman" w:hint="eastAsia"/>
              </w:rPr>
              <w:t>MAE</w:t>
            </w:r>
          </w:p>
        </w:tc>
        <w:tc>
          <w:tcPr>
            <w:tcW w:w="874" w:type="dxa"/>
            <w:tcBorders>
              <w:top w:val="single" w:sz="12" w:space="0" w:color="auto"/>
              <w:left w:val="nil"/>
              <w:bottom w:val="single" w:sz="12" w:space="0" w:color="auto"/>
            </w:tcBorders>
          </w:tcPr>
          <w:p w14:paraId="52649182" w14:textId="1DA168B4" w:rsidR="00507E0F" w:rsidRPr="0051766A" w:rsidRDefault="00507E0F" w:rsidP="0051766A">
            <w:pPr>
              <w:spacing w:line="336" w:lineRule="auto"/>
              <w:jc w:val="center"/>
              <w:rPr>
                <w:rFonts w:cs="Times New Roman"/>
              </w:rPr>
            </w:pPr>
            <w:r w:rsidRPr="0051766A">
              <w:rPr>
                <w:rFonts w:cs="Times New Roman" w:hint="eastAsia"/>
              </w:rPr>
              <w:t>R</w:t>
            </w:r>
            <w:r w:rsidR="00D2750A" w:rsidRPr="00D2750A">
              <w:rPr>
                <w:rFonts w:cs="Times New Roman" w:hint="eastAsia"/>
                <w:vertAlign w:val="superscript"/>
              </w:rPr>
              <w:t>2</w:t>
            </w:r>
          </w:p>
        </w:tc>
        <w:tc>
          <w:tcPr>
            <w:tcW w:w="788" w:type="dxa"/>
            <w:tcBorders>
              <w:top w:val="single" w:sz="12" w:space="0" w:color="auto"/>
              <w:bottom w:val="single" w:sz="12" w:space="0" w:color="auto"/>
            </w:tcBorders>
          </w:tcPr>
          <w:p w14:paraId="772F16D1" w14:textId="77777777" w:rsidR="00507E0F" w:rsidRPr="0051766A" w:rsidRDefault="00507E0F" w:rsidP="0051766A">
            <w:pPr>
              <w:spacing w:line="336" w:lineRule="auto"/>
              <w:jc w:val="center"/>
              <w:rPr>
                <w:rFonts w:cs="Times New Roman"/>
              </w:rPr>
            </w:pPr>
            <w:r w:rsidRPr="0051766A">
              <w:rPr>
                <w:rFonts w:cs="Times New Roman" w:hint="eastAsia"/>
              </w:rPr>
              <w:t>RMSE</w:t>
            </w:r>
          </w:p>
        </w:tc>
        <w:tc>
          <w:tcPr>
            <w:tcW w:w="751" w:type="dxa"/>
            <w:tcBorders>
              <w:top w:val="single" w:sz="12" w:space="0" w:color="auto"/>
              <w:bottom w:val="single" w:sz="12" w:space="0" w:color="auto"/>
              <w:right w:val="nil"/>
            </w:tcBorders>
          </w:tcPr>
          <w:p w14:paraId="648B5406" w14:textId="77777777" w:rsidR="00507E0F" w:rsidRPr="0051766A" w:rsidRDefault="00507E0F" w:rsidP="0051766A">
            <w:pPr>
              <w:spacing w:line="336" w:lineRule="auto"/>
              <w:jc w:val="center"/>
              <w:rPr>
                <w:rFonts w:cs="Times New Roman"/>
              </w:rPr>
            </w:pPr>
            <w:r w:rsidRPr="0051766A">
              <w:rPr>
                <w:rFonts w:cs="Times New Roman" w:hint="eastAsia"/>
              </w:rPr>
              <w:t>MAE</w:t>
            </w:r>
          </w:p>
        </w:tc>
        <w:tc>
          <w:tcPr>
            <w:tcW w:w="855" w:type="dxa"/>
            <w:tcBorders>
              <w:top w:val="single" w:sz="12" w:space="0" w:color="auto"/>
              <w:left w:val="nil"/>
              <w:bottom w:val="single" w:sz="12" w:space="0" w:color="auto"/>
            </w:tcBorders>
          </w:tcPr>
          <w:p w14:paraId="50234D02" w14:textId="12E8A28F" w:rsidR="00507E0F" w:rsidRPr="0051766A" w:rsidRDefault="00507E0F" w:rsidP="0051766A">
            <w:pPr>
              <w:spacing w:line="336" w:lineRule="auto"/>
              <w:jc w:val="center"/>
              <w:rPr>
                <w:rFonts w:cs="Times New Roman"/>
              </w:rPr>
            </w:pPr>
            <w:r w:rsidRPr="0051766A">
              <w:rPr>
                <w:rFonts w:cs="Times New Roman" w:hint="eastAsia"/>
              </w:rPr>
              <w:t>R</w:t>
            </w:r>
            <w:r w:rsidR="00D2750A" w:rsidRPr="00D2750A">
              <w:rPr>
                <w:rFonts w:cs="Times New Roman" w:hint="eastAsia"/>
                <w:vertAlign w:val="superscript"/>
              </w:rPr>
              <w:t>2</w:t>
            </w:r>
          </w:p>
        </w:tc>
        <w:tc>
          <w:tcPr>
            <w:tcW w:w="788" w:type="dxa"/>
            <w:tcBorders>
              <w:top w:val="single" w:sz="12" w:space="0" w:color="auto"/>
              <w:bottom w:val="single" w:sz="12" w:space="0" w:color="auto"/>
            </w:tcBorders>
          </w:tcPr>
          <w:p w14:paraId="754E35F7" w14:textId="77777777" w:rsidR="00507E0F" w:rsidRPr="0051766A" w:rsidRDefault="00507E0F" w:rsidP="0051766A">
            <w:pPr>
              <w:spacing w:line="336" w:lineRule="auto"/>
              <w:jc w:val="center"/>
              <w:rPr>
                <w:rFonts w:cs="Times New Roman"/>
              </w:rPr>
            </w:pPr>
            <w:r w:rsidRPr="0051766A">
              <w:rPr>
                <w:rFonts w:cs="Times New Roman" w:hint="eastAsia"/>
              </w:rPr>
              <w:t>RMSE</w:t>
            </w:r>
          </w:p>
        </w:tc>
        <w:tc>
          <w:tcPr>
            <w:tcW w:w="683" w:type="dxa"/>
            <w:tcBorders>
              <w:top w:val="single" w:sz="12" w:space="0" w:color="auto"/>
              <w:bottom w:val="single" w:sz="12" w:space="0" w:color="auto"/>
              <w:right w:val="nil"/>
            </w:tcBorders>
          </w:tcPr>
          <w:p w14:paraId="547948AE" w14:textId="77777777" w:rsidR="00507E0F" w:rsidRPr="0051766A" w:rsidRDefault="00507E0F" w:rsidP="0051766A">
            <w:pPr>
              <w:spacing w:line="336" w:lineRule="auto"/>
              <w:jc w:val="center"/>
              <w:rPr>
                <w:rFonts w:cs="Times New Roman"/>
              </w:rPr>
            </w:pPr>
            <w:r w:rsidRPr="0051766A">
              <w:rPr>
                <w:rFonts w:cs="Times New Roman" w:hint="eastAsia"/>
              </w:rPr>
              <w:t>MAE</w:t>
            </w:r>
          </w:p>
        </w:tc>
      </w:tr>
      <w:tr w:rsidR="0051766A" w:rsidRPr="00BD1AD0" w14:paraId="09E58E4B" w14:textId="77777777" w:rsidTr="000A20EE">
        <w:tc>
          <w:tcPr>
            <w:tcW w:w="1164" w:type="dxa"/>
            <w:tcBorders>
              <w:top w:val="single" w:sz="12" w:space="0" w:color="auto"/>
              <w:bottom w:val="nil"/>
              <w:right w:val="nil"/>
            </w:tcBorders>
          </w:tcPr>
          <w:p w14:paraId="5404ADEE" w14:textId="77777777" w:rsidR="00507E0F" w:rsidRPr="00964B09" w:rsidRDefault="00507E0F" w:rsidP="00996F81">
            <w:pPr>
              <w:spacing w:line="336" w:lineRule="auto"/>
              <w:rPr>
                <w:rFonts w:cs="Times New Roman"/>
                <w:b/>
                <w:bCs/>
              </w:rPr>
            </w:pPr>
            <w:r w:rsidRPr="00964B09">
              <w:rPr>
                <w:rFonts w:cs="Times New Roman"/>
              </w:rPr>
              <w:t>RF</w:t>
            </w:r>
          </w:p>
        </w:tc>
        <w:tc>
          <w:tcPr>
            <w:tcW w:w="884" w:type="dxa"/>
            <w:tcBorders>
              <w:top w:val="single" w:sz="12" w:space="0" w:color="auto"/>
              <w:left w:val="nil"/>
              <w:bottom w:val="nil"/>
            </w:tcBorders>
          </w:tcPr>
          <w:p w14:paraId="5291604C" w14:textId="77777777" w:rsidR="00507E0F" w:rsidRPr="00964B09" w:rsidRDefault="00507E0F" w:rsidP="0051766A">
            <w:pPr>
              <w:spacing w:line="336" w:lineRule="auto"/>
              <w:jc w:val="center"/>
              <w:rPr>
                <w:rFonts w:cs="Times New Roman"/>
              </w:rPr>
            </w:pPr>
            <w:r w:rsidRPr="00964B09">
              <w:rPr>
                <w:rFonts w:cs="Times New Roman"/>
              </w:rPr>
              <w:t>0.</w:t>
            </w:r>
            <w:r w:rsidRPr="00964B09">
              <w:rPr>
                <w:rFonts w:cs="Times New Roman" w:hint="eastAsia"/>
              </w:rPr>
              <w:t>6</w:t>
            </w:r>
            <w:r w:rsidRPr="00964B09">
              <w:rPr>
                <w:rFonts w:cs="Times New Roman"/>
              </w:rPr>
              <w:t>7</w:t>
            </w:r>
          </w:p>
        </w:tc>
        <w:tc>
          <w:tcPr>
            <w:tcW w:w="788" w:type="dxa"/>
            <w:tcBorders>
              <w:top w:val="single" w:sz="12" w:space="0" w:color="auto"/>
              <w:bottom w:val="nil"/>
            </w:tcBorders>
          </w:tcPr>
          <w:p w14:paraId="2E281F79" w14:textId="77777777" w:rsidR="00507E0F" w:rsidRPr="00964B09" w:rsidRDefault="00E221D6" w:rsidP="0051766A">
            <w:pPr>
              <w:spacing w:line="336" w:lineRule="auto"/>
              <w:jc w:val="center"/>
              <w:rPr>
                <w:rFonts w:cs="Times New Roman"/>
              </w:rPr>
            </w:pPr>
            <w:r>
              <w:rPr>
                <w:rFonts w:cs="Times New Roman" w:hint="eastAsia"/>
              </w:rPr>
              <w:t>26.72</w:t>
            </w:r>
          </w:p>
        </w:tc>
        <w:tc>
          <w:tcPr>
            <w:tcW w:w="731" w:type="dxa"/>
            <w:tcBorders>
              <w:top w:val="single" w:sz="12" w:space="0" w:color="auto"/>
              <w:bottom w:val="nil"/>
              <w:right w:val="single" w:sz="12" w:space="0" w:color="auto"/>
            </w:tcBorders>
          </w:tcPr>
          <w:p w14:paraId="544C32F5" w14:textId="77777777" w:rsidR="00507E0F" w:rsidRPr="00964B09" w:rsidRDefault="00E221D6" w:rsidP="0051766A">
            <w:pPr>
              <w:spacing w:line="336" w:lineRule="auto"/>
              <w:jc w:val="center"/>
              <w:rPr>
                <w:rFonts w:cs="Times New Roman"/>
              </w:rPr>
            </w:pPr>
            <w:r>
              <w:rPr>
                <w:rFonts w:cs="Times New Roman" w:hint="eastAsia"/>
              </w:rPr>
              <w:t>19.38</w:t>
            </w:r>
          </w:p>
        </w:tc>
        <w:tc>
          <w:tcPr>
            <w:tcW w:w="874" w:type="dxa"/>
            <w:tcBorders>
              <w:top w:val="single" w:sz="12" w:space="0" w:color="auto"/>
              <w:left w:val="single" w:sz="12" w:space="0" w:color="auto"/>
              <w:bottom w:val="nil"/>
            </w:tcBorders>
          </w:tcPr>
          <w:p w14:paraId="0A4BBE38" w14:textId="77777777" w:rsidR="00507E0F" w:rsidRPr="00964B09" w:rsidRDefault="00507E0F" w:rsidP="0051766A">
            <w:pPr>
              <w:spacing w:line="336" w:lineRule="auto"/>
              <w:jc w:val="center"/>
              <w:rPr>
                <w:rFonts w:cs="Times New Roman"/>
              </w:rPr>
            </w:pPr>
            <w:r w:rsidRPr="00964B09">
              <w:rPr>
                <w:rFonts w:cs="Times New Roman"/>
              </w:rPr>
              <w:t>0.49</w:t>
            </w:r>
          </w:p>
        </w:tc>
        <w:tc>
          <w:tcPr>
            <w:tcW w:w="788" w:type="dxa"/>
            <w:tcBorders>
              <w:top w:val="single" w:sz="12" w:space="0" w:color="auto"/>
              <w:bottom w:val="nil"/>
            </w:tcBorders>
          </w:tcPr>
          <w:p w14:paraId="16CD1C53" w14:textId="77777777" w:rsidR="00507E0F" w:rsidRPr="00964B09" w:rsidRDefault="00E221D6" w:rsidP="0051766A">
            <w:pPr>
              <w:spacing w:line="336" w:lineRule="auto"/>
              <w:jc w:val="center"/>
              <w:rPr>
                <w:rFonts w:cs="Times New Roman"/>
              </w:rPr>
            </w:pPr>
            <w:r>
              <w:rPr>
                <w:rFonts w:cs="Times New Roman" w:hint="eastAsia"/>
              </w:rPr>
              <w:t>9.39</w:t>
            </w:r>
          </w:p>
        </w:tc>
        <w:tc>
          <w:tcPr>
            <w:tcW w:w="751" w:type="dxa"/>
            <w:tcBorders>
              <w:top w:val="single" w:sz="12" w:space="0" w:color="auto"/>
              <w:bottom w:val="nil"/>
              <w:right w:val="single" w:sz="12" w:space="0" w:color="auto"/>
            </w:tcBorders>
          </w:tcPr>
          <w:p w14:paraId="55C4558C" w14:textId="77777777" w:rsidR="00507E0F" w:rsidRPr="00964B09" w:rsidRDefault="00E221D6" w:rsidP="0051766A">
            <w:pPr>
              <w:spacing w:line="336" w:lineRule="auto"/>
              <w:jc w:val="center"/>
              <w:rPr>
                <w:rFonts w:cs="Times New Roman"/>
              </w:rPr>
            </w:pPr>
            <w:r>
              <w:rPr>
                <w:rFonts w:cs="Times New Roman" w:hint="eastAsia"/>
              </w:rPr>
              <w:t>6.40</w:t>
            </w:r>
          </w:p>
        </w:tc>
        <w:tc>
          <w:tcPr>
            <w:tcW w:w="855" w:type="dxa"/>
            <w:tcBorders>
              <w:top w:val="single" w:sz="12" w:space="0" w:color="auto"/>
              <w:left w:val="single" w:sz="12" w:space="0" w:color="auto"/>
            </w:tcBorders>
          </w:tcPr>
          <w:p w14:paraId="6812BAF1" w14:textId="77777777" w:rsidR="00507E0F" w:rsidRPr="00964B09" w:rsidRDefault="00507E0F" w:rsidP="0051766A">
            <w:pPr>
              <w:spacing w:line="336" w:lineRule="auto"/>
              <w:jc w:val="center"/>
              <w:rPr>
                <w:rFonts w:cs="Times New Roman"/>
              </w:rPr>
            </w:pPr>
            <w:r w:rsidRPr="00964B09">
              <w:rPr>
                <w:rFonts w:cs="Times New Roman"/>
              </w:rPr>
              <w:t>0.59</w:t>
            </w:r>
          </w:p>
        </w:tc>
        <w:tc>
          <w:tcPr>
            <w:tcW w:w="788" w:type="dxa"/>
            <w:tcBorders>
              <w:top w:val="single" w:sz="12" w:space="0" w:color="auto"/>
            </w:tcBorders>
          </w:tcPr>
          <w:p w14:paraId="319A9CA6" w14:textId="77777777" w:rsidR="00507E0F" w:rsidRPr="00964B09" w:rsidRDefault="002F3284" w:rsidP="0051766A">
            <w:pPr>
              <w:spacing w:line="336" w:lineRule="auto"/>
              <w:jc w:val="center"/>
              <w:rPr>
                <w:rFonts w:cs="Times New Roman"/>
              </w:rPr>
            </w:pPr>
            <w:r>
              <w:rPr>
                <w:rFonts w:cs="Times New Roman" w:hint="eastAsia"/>
              </w:rPr>
              <w:t>59.72</w:t>
            </w:r>
          </w:p>
        </w:tc>
        <w:tc>
          <w:tcPr>
            <w:tcW w:w="683" w:type="dxa"/>
            <w:tcBorders>
              <w:top w:val="single" w:sz="12" w:space="0" w:color="auto"/>
            </w:tcBorders>
          </w:tcPr>
          <w:p w14:paraId="137851C4" w14:textId="77777777" w:rsidR="00507E0F" w:rsidRPr="00964B09" w:rsidRDefault="002F3284" w:rsidP="0051766A">
            <w:pPr>
              <w:spacing w:line="336" w:lineRule="auto"/>
              <w:jc w:val="center"/>
              <w:rPr>
                <w:rFonts w:cs="Times New Roman"/>
              </w:rPr>
            </w:pPr>
            <w:r>
              <w:rPr>
                <w:rFonts w:cs="Times New Roman" w:hint="eastAsia"/>
              </w:rPr>
              <w:t>41.71</w:t>
            </w:r>
          </w:p>
        </w:tc>
      </w:tr>
      <w:tr w:rsidR="0051766A" w:rsidRPr="00BD1AD0" w14:paraId="75E7025D" w14:textId="77777777" w:rsidTr="000A20EE">
        <w:tc>
          <w:tcPr>
            <w:tcW w:w="1164" w:type="dxa"/>
            <w:tcBorders>
              <w:top w:val="nil"/>
              <w:bottom w:val="nil"/>
              <w:right w:val="nil"/>
            </w:tcBorders>
          </w:tcPr>
          <w:p w14:paraId="46908EAA" w14:textId="77777777" w:rsidR="00507E0F" w:rsidRPr="00964B09" w:rsidRDefault="00507E0F" w:rsidP="00996F81">
            <w:pPr>
              <w:spacing w:line="336" w:lineRule="auto"/>
              <w:rPr>
                <w:rFonts w:cs="Times New Roman"/>
                <w:b/>
                <w:bCs/>
              </w:rPr>
            </w:pPr>
            <w:r w:rsidRPr="00964B09">
              <w:rPr>
                <w:rFonts w:cs="Times New Roman"/>
              </w:rPr>
              <w:t>SVM</w:t>
            </w:r>
          </w:p>
        </w:tc>
        <w:tc>
          <w:tcPr>
            <w:tcW w:w="884" w:type="dxa"/>
            <w:tcBorders>
              <w:top w:val="nil"/>
              <w:left w:val="nil"/>
              <w:bottom w:val="nil"/>
            </w:tcBorders>
          </w:tcPr>
          <w:p w14:paraId="32BDEB2C" w14:textId="77777777" w:rsidR="00507E0F" w:rsidRPr="00964B09" w:rsidRDefault="00507E0F" w:rsidP="0051766A">
            <w:pPr>
              <w:spacing w:line="336" w:lineRule="auto"/>
              <w:jc w:val="center"/>
              <w:rPr>
                <w:rFonts w:cs="Times New Roman"/>
              </w:rPr>
            </w:pPr>
            <w:r w:rsidRPr="00964B09">
              <w:rPr>
                <w:rFonts w:cs="Times New Roman"/>
              </w:rPr>
              <w:t>0.</w:t>
            </w:r>
            <w:r w:rsidRPr="00964B09">
              <w:rPr>
                <w:rFonts w:cs="Times New Roman" w:hint="eastAsia"/>
              </w:rPr>
              <w:t>6</w:t>
            </w:r>
            <w:r w:rsidRPr="00964B09">
              <w:rPr>
                <w:rFonts w:cs="Times New Roman"/>
              </w:rPr>
              <w:t>3</w:t>
            </w:r>
          </w:p>
        </w:tc>
        <w:tc>
          <w:tcPr>
            <w:tcW w:w="788" w:type="dxa"/>
            <w:tcBorders>
              <w:top w:val="nil"/>
              <w:bottom w:val="nil"/>
            </w:tcBorders>
          </w:tcPr>
          <w:p w14:paraId="3AF3C18A" w14:textId="77777777" w:rsidR="00507E0F" w:rsidRPr="00964B09" w:rsidRDefault="00E221D6" w:rsidP="0051766A">
            <w:pPr>
              <w:spacing w:line="336" w:lineRule="auto"/>
              <w:jc w:val="center"/>
              <w:rPr>
                <w:rFonts w:cs="Times New Roman"/>
              </w:rPr>
            </w:pPr>
            <w:r>
              <w:rPr>
                <w:rFonts w:cs="Times New Roman" w:hint="eastAsia"/>
              </w:rPr>
              <w:t>26.78</w:t>
            </w:r>
          </w:p>
        </w:tc>
        <w:tc>
          <w:tcPr>
            <w:tcW w:w="731" w:type="dxa"/>
            <w:tcBorders>
              <w:top w:val="nil"/>
              <w:bottom w:val="nil"/>
              <w:right w:val="single" w:sz="12" w:space="0" w:color="auto"/>
            </w:tcBorders>
          </w:tcPr>
          <w:p w14:paraId="34549AB5" w14:textId="77777777" w:rsidR="00507E0F" w:rsidRPr="00964B09" w:rsidRDefault="00E221D6" w:rsidP="0051766A">
            <w:pPr>
              <w:spacing w:line="336" w:lineRule="auto"/>
              <w:jc w:val="center"/>
              <w:rPr>
                <w:rFonts w:cs="Times New Roman"/>
              </w:rPr>
            </w:pPr>
            <w:r>
              <w:rPr>
                <w:rFonts w:cs="Times New Roman" w:hint="eastAsia"/>
              </w:rPr>
              <w:t>18.18</w:t>
            </w:r>
          </w:p>
        </w:tc>
        <w:tc>
          <w:tcPr>
            <w:tcW w:w="874" w:type="dxa"/>
            <w:tcBorders>
              <w:top w:val="nil"/>
              <w:left w:val="single" w:sz="12" w:space="0" w:color="auto"/>
              <w:bottom w:val="nil"/>
            </w:tcBorders>
          </w:tcPr>
          <w:p w14:paraId="2CBFE7D9" w14:textId="77777777" w:rsidR="00507E0F" w:rsidRPr="00964B09" w:rsidRDefault="00507E0F" w:rsidP="0051766A">
            <w:pPr>
              <w:spacing w:line="336" w:lineRule="auto"/>
              <w:jc w:val="center"/>
              <w:rPr>
                <w:rFonts w:cs="Times New Roman"/>
              </w:rPr>
            </w:pPr>
            <w:r w:rsidRPr="00964B09">
              <w:rPr>
                <w:rFonts w:cs="Times New Roman"/>
              </w:rPr>
              <w:t>0.52</w:t>
            </w:r>
          </w:p>
        </w:tc>
        <w:tc>
          <w:tcPr>
            <w:tcW w:w="788" w:type="dxa"/>
            <w:tcBorders>
              <w:top w:val="nil"/>
              <w:bottom w:val="nil"/>
            </w:tcBorders>
          </w:tcPr>
          <w:p w14:paraId="592E3E5B" w14:textId="77777777" w:rsidR="00507E0F" w:rsidRPr="00964B09" w:rsidRDefault="00E221D6" w:rsidP="0051766A">
            <w:pPr>
              <w:spacing w:line="336" w:lineRule="auto"/>
              <w:jc w:val="center"/>
              <w:rPr>
                <w:rFonts w:cs="Times New Roman"/>
              </w:rPr>
            </w:pPr>
            <w:r>
              <w:rPr>
                <w:rFonts w:cs="Times New Roman" w:hint="eastAsia"/>
              </w:rPr>
              <w:t>9.05</w:t>
            </w:r>
          </w:p>
        </w:tc>
        <w:tc>
          <w:tcPr>
            <w:tcW w:w="751" w:type="dxa"/>
            <w:tcBorders>
              <w:top w:val="nil"/>
              <w:bottom w:val="nil"/>
              <w:right w:val="single" w:sz="12" w:space="0" w:color="auto"/>
            </w:tcBorders>
          </w:tcPr>
          <w:p w14:paraId="5E1B10AF" w14:textId="77777777" w:rsidR="00507E0F" w:rsidRPr="00964B09" w:rsidRDefault="00E221D6" w:rsidP="0051766A">
            <w:pPr>
              <w:spacing w:line="336" w:lineRule="auto"/>
              <w:jc w:val="center"/>
              <w:rPr>
                <w:rFonts w:cs="Times New Roman"/>
              </w:rPr>
            </w:pPr>
            <w:r>
              <w:rPr>
                <w:rFonts w:cs="Times New Roman" w:hint="eastAsia"/>
              </w:rPr>
              <w:t>6.83</w:t>
            </w:r>
          </w:p>
        </w:tc>
        <w:tc>
          <w:tcPr>
            <w:tcW w:w="855" w:type="dxa"/>
            <w:tcBorders>
              <w:left w:val="single" w:sz="12" w:space="0" w:color="auto"/>
            </w:tcBorders>
          </w:tcPr>
          <w:p w14:paraId="4F5BEB6E" w14:textId="77777777" w:rsidR="00507E0F" w:rsidRPr="00964B09" w:rsidRDefault="00507E0F" w:rsidP="0051766A">
            <w:pPr>
              <w:spacing w:line="336" w:lineRule="auto"/>
              <w:jc w:val="center"/>
              <w:rPr>
                <w:rFonts w:cs="Times New Roman"/>
              </w:rPr>
            </w:pPr>
            <w:r w:rsidRPr="00964B09">
              <w:rPr>
                <w:rFonts w:cs="Times New Roman"/>
              </w:rPr>
              <w:t>0.58</w:t>
            </w:r>
          </w:p>
        </w:tc>
        <w:tc>
          <w:tcPr>
            <w:tcW w:w="788" w:type="dxa"/>
          </w:tcPr>
          <w:p w14:paraId="1463BD58" w14:textId="77777777" w:rsidR="00507E0F" w:rsidRPr="00964B09" w:rsidRDefault="002F3284" w:rsidP="0051766A">
            <w:pPr>
              <w:spacing w:line="336" w:lineRule="auto"/>
              <w:jc w:val="center"/>
              <w:rPr>
                <w:rFonts w:cs="Times New Roman"/>
              </w:rPr>
            </w:pPr>
            <w:r>
              <w:rPr>
                <w:rFonts w:cs="Times New Roman" w:hint="eastAsia"/>
              </w:rPr>
              <w:t>59.56</w:t>
            </w:r>
          </w:p>
        </w:tc>
        <w:tc>
          <w:tcPr>
            <w:tcW w:w="683" w:type="dxa"/>
          </w:tcPr>
          <w:p w14:paraId="51639F67" w14:textId="77777777" w:rsidR="00507E0F" w:rsidRPr="00964B09" w:rsidRDefault="002F3284" w:rsidP="0051766A">
            <w:pPr>
              <w:spacing w:line="336" w:lineRule="auto"/>
              <w:jc w:val="center"/>
              <w:rPr>
                <w:rFonts w:cs="Times New Roman"/>
              </w:rPr>
            </w:pPr>
            <w:r>
              <w:rPr>
                <w:rFonts w:cs="Times New Roman" w:hint="eastAsia"/>
              </w:rPr>
              <w:t>36.16</w:t>
            </w:r>
          </w:p>
        </w:tc>
      </w:tr>
      <w:tr w:rsidR="0051766A" w:rsidRPr="00FA7761" w14:paraId="004E318A" w14:textId="77777777" w:rsidTr="000A20EE">
        <w:tc>
          <w:tcPr>
            <w:tcW w:w="1164" w:type="dxa"/>
            <w:tcBorders>
              <w:top w:val="nil"/>
              <w:bottom w:val="single" w:sz="12" w:space="0" w:color="auto"/>
              <w:right w:val="nil"/>
            </w:tcBorders>
          </w:tcPr>
          <w:p w14:paraId="3A52A2B8" w14:textId="77777777" w:rsidR="00507E0F" w:rsidRPr="00964B09" w:rsidRDefault="00507E0F" w:rsidP="00996F81">
            <w:pPr>
              <w:spacing w:line="336" w:lineRule="auto"/>
              <w:rPr>
                <w:rFonts w:cs="Times New Roman"/>
                <w:b/>
                <w:bCs/>
              </w:rPr>
            </w:pPr>
            <w:r w:rsidRPr="00964B09">
              <w:rPr>
                <w:rFonts w:cs="Times New Roman"/>
              </w:rPr>
              <w:t>XGBoost</w:t>
            </w:r>
          </w:p>
        </w:tc>
        <w:tc>
          <w:tcPr>
            <w:tcW w:w="884" w:type="dxa"/>
            <w:tcBorders>
              <w:top w:val="nil"/>
              <w:left w:val="nil"/>
              <w:bottom w:val="single" w:sz="12" w:space="0" w:color="auto"/>
            </w:tcBorders>
          </w:tcPr>
          <w:p w14:paraId="0F394D48" w14:textId="77777777" w:rsidR="00507E0F" w:rsidRPr="00723190" w:rsidRDefault="00507E0F" w:rsidP="0051766A">
            <w:pPr>
              <w:spacing w:line="336" w:lineRule="auto"/>
              <w:jc w:val="center"/>
              <w:rPr>
                <w:rFonts w:cs="Times New Roman"/>
                <w:b/>
                <w:bCs/>
              </w:rPr>
            </w:pPr>
            <w:r w:rsidRPr="00723190">
              <w:rPr>
                <w:rFonts w:cs="Times New Roman"/>
                <w:b/>
                <w:bCs/>
              </w:rPr>
              <w:t>0.79</w:t>
            </w:r>
          </w:p>
        </w:tc>
        <w:tc>
          <w:tcPr>
            <w:tcW w:w="788" w:type="dxa"/>
            <w:tcBorders>
              <w:top w:val="nil"/>
              <w:bottom w:val="single" w:sz="12" w:space="0" w:color="auto"/>
            </w:tcBorders>
          </w:tcPr>
          <w:p w14:paraId="24566DDE" w14:textId="77777777" w:rsidR="00507E0F" w:rsidRPr="00723190" w:rsidRDefault="00E221D6" w:rsidP="0051766A">
            <w:pPr>
              <w:spacing w:line="336" w:lineRule="auto"/>
              <w:jc w:val="center"/>
              <w:rPr>
                <w:rFonts w:cs="Times New Roman"/>
                <w:b/>
                <w:bCs/>
              </w:rPr>
            </w:pPr>
            <w:r>
              <w:rPr>
                <w:rFonts w:cs="Times New Roman" w:hint="eastAsia"/>
                <w:b/>
                <w:bCs/>
              </w:rPr>
              <w:t>21.98</w:t>
            </w:r>
          </w:p>
        </w:tc>
        <w:tc>
          <w:tcPr>
            <w:tcW w:w="731" w:type="dxa"/>
            <w:tcBorders>
              <w:top w:val="nil"/>
              <w:bottom w:val="single" w:sz="12" w:space="0" w:color="auto"/>
              <w:right w:val="single" w:sz="12" w:space="0" w:color="auto"/>
            </w:tcBorders>
          </w:tcPr>
          <w:p w14:paraId="22C1A5A8" w14:textId="77777777" w:rsidR="00507E0F" w:rsidRPr="00723190" w:rsidRDefault="00E221D6" w:rsidP="0051766A">
            <w:pPr>
              <w:spacing w:line="336" w:lineRule="auto"/>
              <w:jc w:val="center"/>
              <w:rPr>
                <w:rFonts w:cs="Times New Roman"/>
                <w:b/>
                <w:bCs/>
              </w:rPr>
            </w:pPr>
            <w:r>
              <w:rPr>
                <w:rFonts w:cs="Times New Roman" w:hint="eastAsia"/>
                <w:b/>
                <w:bCs/>
              </w:rPr>
              <w:t>15.78</w:t>
            </w:r>
          </w:p>
        </w:tc>
        <w:tc>
          <w:tcPr>
            <w:tcW w:w="874" w:type="dxa"/>
            <w:tcBorders>
              <w:top w:val="nil"/>
              <w:left w:val="single" w:sz="12" w:space="0" w:color="auto"/>
              <w:bottom w:val="single" w:sz="12" w:space="0" w:color="auto"/>
            </w:tcBorders>
          </w:tcPr>
          <w:p w14:paraId="79FCE6DC" w14:textId="77777777" w:rsidR="00507E0F" w:rsidRPr="00723190" w:rsidRDefault="00507E0F" w:rsidP="0051766A">
            <w:pPr>
              <w:spacing w:line="336" w:lineRule="auto"/>
              <w:jc w:val="center"/>
              <w:rPr>
                <w:rFonts w:cs="Times New Roman"/>
                <w:b/>
                <w:bCs/>
              </w:rPr>
            </w:pPr>
            <w:r w:rsidRPr="00723190">
              <w:rPr>
                <w:rFonts w:cs="Times New Roman"/>
                <w:b/>
                <w:bCs/>
              </w:rPr>
              <w:t>0.60</w:t>
            </w:r>
          </w:p>
        </w:tc>
        <w:tc>
          <w:tcPr>
            <w:tcW w:w="788" w:type="dxa"/>
            <w:tcBorders>
              <w:top w:val="nil"/>
              <w:bottom w:val="single" w:sz="12" w:space="0" w:color="auto"/>
            </w:tcBorders>
          </w:tcPr>
          <w:p w14:paraId="7631750A" w14:textId="77777777" w:rsidR="00507E0F" w:rsidRPr="00723190" w:rsidRDefault="00E221D6" w:rsidP="0051766A">
            <w:pPr>
              <w:spacing w:line="336" w:lineRule="auto"/>
              <w:jc w:val="center"/>
              <w:rPr>
                <w:rFonts w:cs="Times New Roman"/>
                <w:b/>
                <w:bCs/>
              </w:rPr>
            </w:pPr>
            <w:r>
              <w:rPr>
                <w:rFonts w:cs="Times New Roman" w:hint="eastAsia"/>
                <w:b/>
                <w:bCs/>
              </w:rPr>
              <w:t>8.43</w:t>
            </w:r>
          </w:p>
        </w:tc>
        <w:tc>
          <w:tcPr>
            <w:tcW w:w="751" w:type="dxa"/>
            <w:tcBorders>
              <w:top w:val="nil"/>
              <w:bottom w:val="single" w:sz="12" w:space="0" w:color="auto"/>
              <w:right w:val="single" w:sz="12" w:space="0" w:color="auto"/>
            </w:tcBorders>
          </w:tcPr>
          <w:p w14:paraId="6263E8DB" w14:textId="77777777" w:rsidR="00507E0F" w:rsidRPr="0087484D" w:rsidRDefault="00E221D6" w:rsidP="0051766A">
            <w:pPr>
              <w:spacing w:line="336" w:lineRule="auto"/>
              <w:jc w:val="center"/>
              <w:rPr>
                <w:rFonts w:cs="Times New Roman"/>
              </w:rPr>
            </w:pPr>
            <w:r w:rsidRPr="0087484D">
              <w:rPr>
                <w:rFonts w:cs="Times New Roman" w:hint="eastAsia"/>
              </w:rPr>
              <w:t>6.53</w:t>
            </w:r>
          </w:p>
        </w:tc>
        <w:tc>
          <w:tcPr>
            <w:tcW w:w="855" w:type="dxa"/>
            <w:tcBorders>
              <w:left w:val="single" w:sz="12" w:space="0" w:color="auto"/>
            </w:tcBorders>
          </w:tcPr>
          <w:p w14:paraId="2DE90CE0" w14:textId="77777777" w:rsidR="00507E0F" w:rsidRPr="00723190" w:rsidRDefault="00507E0F" w:rsidP="0051766A">
            <w:pPr>
              <w:spacing w:line="336" w:lineRule="auto"/>
              <w:jc w:val="center"/>
              <w:rPr>
                <w:rFonts w:cs="Times New Roman"/>
                <w:b/>
                <w:bCs/>
              </w:rPr>
            </w:pPr>
            <w:r w:rsidRPr="00723190">
              <w:rPr>
                <w:rFonts w:cs="Times New Roman"/>
                <w:b/>
                <w:bCs/>
              </w:rPr>
              <w:t>0.65</w:t>
            </w:r>
          </w:p>
        </w:tc>
        <w:tc>
          <w:tcPr>
            <w:tcW w:w="788" w:type="dxa"/>
          </w:tcPr>
          <w:p w14:paraId="609FB5C1" w14:textId="77777777" w:rsidR="00507E0F" w:rsidRPr="00723190" w:rsidRDefault="009C5876" w:rsidP="0051766A">
            <w:pPr>
              <w:spacing w:line="336" w:lineRule="auto"/>
              <w:jc w:val="center"/>
              <w:rPr>
                <w:rFonts w:cs="Times New Roman"/>
                <w:b/>
                <w:bCs/>
              </w:rPr>
            </w:pPr>
            <w:r w:rsidRPr="00723190">
              <w:rPr>
                <w:rFonts w:cs="Times New Roman" w:hint="eastAsia"/>
                <w:b/>
                <w:bCs/>
              </w:rPr>
              <w:t>4</w:t>
            </w:r>
            <w:r w:rsidR="00646127" w:rsidRPr="00723190">
              <w:rPr>
                <w:rFonts w:cs="Times New Roman" w:hint="eastAsia"/>
                <w:b/>
                <w:bCs/>
              </w:rPr>
              <w:t>9</w:t>
            </w:r>
            <w:r w:rsidRPr="00723190">
              <w:rPr>
                <w:rFonts w:cs="Times New Roman" w:hint="eastAsia"/>
                <w:b/>
                <w:bCs/>
              </w:rPr>
              <w:t>.</w:t>
            </w:r>
            <w:r w:rsidR="00646127" w:rsidRPr="00723190">
              <w:rPr>
                <w:rFonts w:cs="Times New Roman" w:hint="eastAsia"/>
                <w:b/>
                <w:bCs/>
              </w:rPr>
              <w:t>58</w:t>
            </w:r>
          </w:p>
        </w:tc>
        <w:tc>
          <w:tcPr>
            <w:tcW w:w="683" w:type="dxa"/>
          </w:tcPr>
          <w:p w14:paraId="6A0C98C8" w14:textId="77777777" w:rsidR="00507E0F" w:rsidRPr="0087484D" w:rsidRDefault="002F3284" w:rsidP="0051766A">
            <w:pPr>
              <w:spacing w:line="336" w:lineRule="auto"/>
              <w:jc w:val="center"/>
              <w:rPr>
                <w:rFonts w:cs="Times New Roman"/>
              </w:rPr>
            </w:pPr>
            <w:r w:rsidRPr="0087484D">
              <w:rPr>
                <w:rFonts w:cs="Times New Roman" w:hint="eastAsia"/>
              </w:rPr>
              <w:t>3</w:t>
            </w:r>
            <w:r w:rsidR="00646127" w:rsidRPr="0087484D">
              <w:rPr>
                <w:rFonts w:cs="Times New Roman" w:hint="eastAsia"/>
              </w:rPr>
              <w:t>6</w:t>
            </w:r>
            <w:r w:rsidRPr="0087484D">
              <w:rPr>
                <w:rFonts w:cs="Times New Roman" w:hint="eastAsia"/>
              </w:rPr>
              <w:t>.</w:t>
            </w:r>
            <w:r w:rsidR="00646127" w:rsidRPr="0087484D">
              <w:rPr>
                <w:rFonts w:cs="Times New Roman" w:hint="eastAsia"/>
              </w:rPr>
              <w:t>50</w:t>
            </w:r>
          </w:p>
        </w:tc>
      </w:tr>
    </w:tbl>
    <w:p w14:paraId="52CF186E" w14:textId="77777777" w:rsidR="00A50621" w:rsidRDefault="00A50621" w:rsidP="00644639">
      <w:pPr>
        <w:pStyle w:val="a3"/>
      </w:pPr>
    </w:p>
    <w:p w14:paraId="6DE90EA0" w14:textId="77777777" w:rsidR="00E23A48" w:rsidRDefault="00E23A48">
      <w:pPr>
        <w:widowControl/>
        <w:spacing w:after="160" w:line="278" w:lineRule="auto"/>
        <w:jc w:val="left"/>
      </w:pPr>
      <w:r>
        <w:br w:type="page"/>
      </w:r>
    </w:p>
    <w:p w14:paraId="20E2F01C" w14:textId="77777777" w:rsidR="00EE36DF" w:rsidRDefault="00EE36DF" w:rsidP="00644639">
      <w:pPr>
        <w:pStyle w:val="a3"/>
        <w:rPr>
          <w:b/>
          <w:bCs/>
        </w:rPr>
      </w:pPr>
    </w:p>
    <w:p w14:paraId="3D222FDF" w14:textId="3ED30885" w:rsidR="00EE36DF" w:rsidRPr="00EE36DF" w:rsidRDefault="009F00C8" w:rsidP="00644639">
      <w:pPr>
        <w:pStyle w:val="a3"/>
        <w:jc w:val="left"/>
        <w:rPr>
          <w:b/>
          <w:bCs/>
        </w:rPr>
      </w:pPr>
      <w:r>
        <w:rPr>
          <w:b/>
        </w:rPr>
        <w:t>Supplementary Table 5. Fitting performance of four growth models for</w:t>
      </w:r>
      <w:r>
        <w:rPr>
          <w:b/>
        </w:rPr>
        <w:br/>
        <w:t>mangrove aboveground biomass carbon (AGC), belowground biomass carbon (BGC), and soil organic carbon (SOC).</w:t>
      </w:r>
    </w:p>
    <w:tbl>
      <w:tblPr>
        <w:tblStyle w:val="a5"/>
        <w:tblW w:w="8117" w:type="dxa"/>
        <w:jc w:val="center"/>
        <w:tblBorders>
          <w:top w:val="none" w:sz="0" w:space="0" w:color="auto"/>
          <w:bottom w:val="none" w:sz="0" w:space="0" w:color="auto"/>
        </w:tblBorders>
        <w:tblLook w:val="04A0" w:firstRow="1" w:lastRow="0" w:firstColumn="1" w:lastColumn="0" w:noHBand="0" w:noVBand="1"/>
      </w:tblPr>
      <w:tblGrid>
        <w:gridCol w:w="2970"/>
        <w:gridCol w:w="839"/>
        <w:gridCol w:w="876"/>
        <w:gridCol w:w="841"/>
        <w:gridCol w:w="876"/>
        <w:gridCol w:w="839"/>
        <w:gridCol w:w="876"/>
      </w:tblGrid>
      <w:tr w:rsidR="00EE36DF" w:rsidRPr="00995462" w14:paraId="567360F0" w14:textId="77777777" w:rsidTr="00B9574D">
        <w:trPr>
          <w:cnfStyle w:val="100000000000" w:firstRow="1" w:lastRow="0" w:firstColumn="0" w:lastColumn="0" w:oddVBand="0" w:evenVBand="0" w:oddHBand="0" w:evenHBand="0" w:firstRowFirstColumn="0" w:firstRowLastColumn="0" w:lastRowFirstColumn="0" w:lastRowLastColumn="0"/>
          <w:jc w:val="center"/>
        </w:trPr>
        <w:tc>
          <w:tcPr>
            <w:tcW w:w="2970" w:type="dxa"/>
            <w:vMerge w:val="restart"/>
            <w:tcBorders>
              <w:top w:val="single" w:sz="12" w:space="0" w:color="auto"/>
            </w:tcBorders>
          </w:tcPr>
          <w:p w14:paraId="639365B6" w14:textId="77777777" w:rsidR="00EE36DF" w:rsidRPr="00B9574D" w:rsidRDefault="00EE36DF" w:rsidP="004E5B86">
            <w:pPr>
              <w:spacing w:line="336" w:lineRule="auto"/>
              <w:rPr>
                <w:rFonts w:cs="Times New Roman"/>
              </w:rPr>
            </w:pPr>
            <w:r w:rsidRPr="00B9574D">
              <w:rPr>
                <w:rFonts w:cs="Times New Roman" w:hint="eastAsia"/>
              </w:rPr>
              <w:t>Model</w:t>
            </w:r>
          </w:p>
        </w:tc>
        <w:tc>
          <w:tcPr>
            <w:tcW w:w="1715" w:type="dxa"/>
            <w:gridSpan w:val="2"/>
            <w:tcBorders>
              <w:top w:val="single" w:sz="12" w:space="0" w:color="auto"/>
              <w:bottom w:val="single" w:sz="12" w:space="0" w:color="auto"/>
            </w:tcBorders>
          </w:tcPr>
          <w:p w14:paraId="28B1DFF2" w14:textId="77777777" w:rsidR="00EE36DF" w:rsidRPr="00EE36DF" w:rsidRDefault="00EE36DF" w:rsidP="004E5B86">
            <w:pPr>
              <w:spacing w:line="336" w:lineRule="auto"/>
              <w:jc w:val="center"/>
              <w:rPr>
                <w:rFonts w:cs="Times New Roman"/>
                <w:b/>
                <w:bCs/>
              </w:rPr>
            </w:pPr>
            <w:r w:rsidRPr="00EE36DF">
              <w:rPr>
                <w:rFonts w:cs="Times New Roman" w:hint="eastAsia"/>
                <w:b/>
                <w:bCs/>
              </w:rPr>
              <w:t>AGC</w:t>
            </w:r>
          </w:p>
        </w:tc>
        <w:tc>
          <w:tcPr>
            <w:tcW w:w="1717" w:type="dxa"/>
            <w:gridSpan w:val="2"/>
            <w:tcBorders>
              <w:top w:val="single" w:sz="12" w:space="0" w:color="auto"/>
              <w:bottom w:val="single" w:sz="12" w:space="0" w:color="auto"/>
            </w:tcBorders>
          </w:tcPr>
          <w:p w14:paraId="4AE8FECF" w14:textId="77777777" w:rsidR="00EE36DF" w:rsidRPr="00EE36DF" w:rsidRDefault="00EE36DF" w:rsidP="004E5B86">
            <w:pPr>
              <w:spacing w:line="336" w:lineRule="auto"/>
              <w:jc w:val="center"/>
              <w:rPr>
                <w:rFonts w:cs="Times New Roman"/>
                <w:b/>
                <w:bCs/>
              </w:rPr>
            </w:pPr>
            <w:r w:rsidRPr="00EE36DF">
              <w:rPr>
                <w:rFonts w:cs="Times New Roman" w:hint="eastAsia"/>
                <w:b/>
                <w:bCs/>
              </w:rPr>
              <w:t>BGC</w:t>
            </w:r>
          </w:p>
        </w:tc>
        <w:tc>
          <w:tcPr>
            <w:tcW w:w="1715" w:type="dxa"/>
            <w:gridSpan w:val="2"/>
            <w:tcBorders>
              <w:top w:val="single" w:sz="12" w:space="0" w:color="auto"/>
              <w:bottom w:val="single" w:sz="12" w:space="0" w:color="auto"/>
            </w:tcBorders>
          </w:tcPr>
          <w:p w14:paraId="6784385E" w14:textId="77777777" w:rsidR="00EE36DF" w:rsidRPr="00EE36DF" w:rsidRDefault="00EE36DF" w:rsidP="004E5B86">
            <w:pPr>
              <w:spacing w:line="336" w:lineRule="auto"/>
              <w:jc w:val="center"/>
              <w:rPr>
                <w:rFonts w:cs="Times New Roman"/>
                <w:b/>
                <w:bCs/>
              </w:rPr>
            </w:pPr>
            <w:r w:rsidRPr="00EE36DF">
              <w:rPr>
                <w:rFonts w:cs="Times New Roman" w:hint="eastAsia"/>
                <w:b/>
                <w:bCs/>
              </w:rPr>
              <w:t>SOC</w:t>
            </w:r>
          </w:p>
        </w:tc>
      </w:tr>
      <w:tr w:rsidR="00EE36DF" w:rsidRPr="00995462" w14:paraId="72B54495" w14:textId="77777777" w:rsidTr="00152B71">
        <w:trPr>
          <w:jc w:val="center"/>
        </w:trPr>
        <w:tc>
          <w:tcPr>
            <w:tcW w:w="2970" w:type="dxa"/>
            <w:vMerge/>
            <w:tcBorders>
              <w:bottom w:val="single" w:sz="12" w:space="0" w:color="auto"/>
            </w:tcBorders>
          </w:tcPr>
          <w:p w14:paraId="235ABB85" w14:textId="77777777" w:rsidR="00EE36DF" w:rsidRPr="00B9574D" w:rsidRDefault="00EE36DF" w:rsidP="004E5B86">
            <w:pPr>
              <w:spacing w:line="336" w:lineRule="auto"/>
              <w:rPr>
                <w:rFonts w:cs="Times New Roman"/>
              </w:rPr>
            </w:pPr>
          </w:p>
        </w:tc>
        <w:tc>
          <w:tcPr>
            <w:tcW w:w="839" w:type="dxa"/>
            <w:tcBorders>
              <w:top w:val="single" w:sz="12" w:space="0" w:color="auto"/>
              <w:bottom w:val="single" w:sz="12" w:space="0" w:color="auto"/>
            </w:tcBorders>
          </w:tcPr>
          <w:p w14:paraId="6AD8991B" w14:textId="0F3865A4" w:rsidR="00EE36DF" w:rsidRPr="00EE36DF" w:rsidRDefault="00EE36DF" w:rsidP="00152B71">
            <w:pPr>
              <w:spacing w:line="336" w:lineRule="auto"/>
              <w:jc w:val="center"/>
              <w:rPr>
                <w:rFonts w:cs="Times New Roman"/>
              </w:rPr>
            </w:pPr>
            <w:r w:rsidRPr="00EE36DF">
              <w:rPr>
                <w:rFonts w:cs="Times New Roman" w:hint="eastAsia"/>
              </w:rPr>
              <w:t>R</w:t>
            </w:r>
            <w:r w:rsidR="00CB1B19" w:rsidRPr="00CB1B19">
              <w:rPr>
                <w:rFonts w:cs="Times New Roman" w:hint="eastAsia"/>
                <w:vertAlign w:val="superscript"/>
              </w:rPr>
              <w:t>2</w:t>
            </w:r>
          </w:p>
        </w:tc>
        <w:tc>
          <w:tcPr>
            <w:tcW w:w="876" w:type="dxa"/>
            <w:tcBorders>
              <w:top w:val="single" w:sz="12" w:space="0" w:color="auto"/>
              <w:bottom w:val="single" w:sz="12" w:space="0" w:color="auto"/>
            </w:tcBorders>
          </w:tcPr>
          <w:p w14:paraId="12769F11" w14:textId="77777777" w:rsidR="00EE36DF" w:rsidRPr="00EE36DF" w:rsidRDefault="00EE36DF" w:rsidP="00152B71">
            <w:pPr>
              <w:spacing w:line="336" w:lineRule="auto"/>
              <w:jc w:val="center"/>
              <w:rPr>
                <w:rFonts w:cs="Times New Roman"/>
              </w:rPr>
            </w:pPr>
            <w:r w:rsidRPr="00EE36DF">
              <w:rPr>
                <w:rFonts w:cs="Times New Roman" w:hint="eastAsia"/>
              </w:rPr>
              <w:t>AIC</w:t>
            </w:r>
          </w:p>
        </w:tc>
        <w:tc>
          <w:tcPr>
            <w:tcW w:w="841" w:type="dxa"/>
            <w:tcBorders>
              <w:top w:val="single" w:sz="12" w:space="0" w:color="auto"/>
              <w:bottom w:val="single" w:sz="12" w:space="0" w:color="auto"/>
            </w:tcBorders>
          </w:tcPr>
          <w:p w14:paraId="6BC10532" w14:textId="7CE6C82F" w:rsidR="00EE36DF" w:rsidRPr="00EE36DF" w:rsidRDefault="00EE36DF" w:rsidP="00152B71">
            <w:pPr>
              <w:spacing w:line="336" w:lineRule="auto"/>
              <w:jc w:val="center"/>
              <w:rPr>
                <w:rFonts w:cs="Times New Roman"/>
              </w:rPr>
            </w:pPr>
            <w:r w:rsidRPr="00EE36DF">
              <w:rPr>
                <w:rFonts w:cs="Times New Roman" w:hint="eastAsia"/>
              </w:rPr>
              <w:t>R</w:t>
            </w:r>
            <w:r w:rsidR="00CB1B19" w:rsidRPr="00CB1B19">
              <w:rPr>
                <w:rFonts w:cs="Times New Roman" w:hint="eastAsia"/>
                <w:vertAlign w:val="superscript"/>
              </w:rPr>
              <w:t>2</w:t>
            </w:r>
          </w:p>
        </w:tc>
        <w:tc>
          <w:tcPr>
            <w:tcW w:w="876" w:type="dxa"/>
            <w:tcBorders>
              <w:top w:val="single" w:sz="12" w:space="0" w:color="auto"/>
              <w:bottom w:val="single" w:sz="12" w:space="0" w:color="auto"/>
            </w:tcBorders>
          </w:tcPr>
          <w:p w14:paraId="66F14DF1" w14:textId="77777777" w:rsidR="00EE36DF" w:rsidRPr="00EE36DF" w:rsidRDefault="00EE36DF" w:rsidP="00152B71">
            <w:pPr>
              <w:spacing w:line="336" w:lineRule="auto"/>
              <w:jc w:val="center"/>
              <w:rPr>
                <w:rFonts w:cs="Times New Roman"/>
              </w:rPr>
            </w:pPr>
            <w:r w:rsidRPr="00EE36DF">
              <w:rPr>
                <w:rFonts w:cs="Times New Roman" w:hint="eastAsia"/>
              </w:rPr>
              <w:t>AIC</w:t>
            </w:r>
          </w:p>
        </w:tc>
        <w:tc>
          <w:tcPr>
            <w:tcW w:w="839" w:type="dxa"/>
            <w:tcBorders>
              <w:top w:val="single" w:sz="12" w:space="0" w:color="auto"/>
              <w:bottom w:val="single" w:sz="12" w:space="0" w:color="auto"/>
            </w:tcBorders>
          </w:tcPr>
          <w:p w14:paraId="5247FD47" w14:textId="1663968A" w:rsidR="00EE36DF" w:rsidRPr="00EE36DF" w:rsidRDefault="00EE36DF" w:rsidP="00152B71">
            <w:pPr>
              <w:spacing w:line="336" w:lineRule="auto"/>
              <w:jc w:val="center"/>
              <w:rPr>
                <w:rFonts w:cs="Times New Roman"/>
              </w:rPr>
            </w:pPr>
            <w:r w:rsidRPr="00EE36DF">
              <w:rPr>
                <w:rFonts w:cs="Times New Roman" w:hint="eastAsia"/>
              </w:rPr>
              <w:t>R</w:t>
            </w:r>
            <w:r w:rsidR="00CB1B19" w:rsidRPr="00CB1B19">
              <w:rPr>
                <w:rFonts w:cs="Times New Roman" w:hint="eastAsia"/>
                <w:vertAlign w:val="superscript"/>
              </w:rPr>
              <w:t>2</w:t>
            </w:r>
          </w:p>
        </w:tc>
        <w:tc>
          <w:tcPr>
            <w:tcW w:w="876" w:type="dxa"/>
            <w:tcBorders>
              <w:top w:val="single" w:sz="12" w:space="0" w:color="auto"/>
              <w:bottom w:val="single" w:sz="12" w:space="0" w:color="auto"/>
            </w:tcBorders>
          </w:tcPr>
          <w:p w14:paraId="2ECC67C2" w14:textId="77777777" w:rsidR="00EE36DF" w:rsidRPr="00EE36DF" w:rsidRDefault="00EE36DF" w:rsidP="00152B71">
            <w:pPr>
              <w:spacing w:line="336" w:lineRule="auto"/>
              <w:jc w:val="center"/>
              <w:rPr>
                <w:rFonts w:cs="Times New Roman"/>
              </w:rPr>
            </w:pPr>
            <w:r w:rsidRPr="00EE36DF">
              <w:rPr>
                <w:rFonts w:cs="Times New Roman" w:hint="eastAsia"/>
              </w:rPr>
              <w:t>AIC</w:t>
            </w:r>
          </w:p>
        </w:tc>
      </w:tr>
      <w:tr w:rsidR="00EE36DF" w:rsidRPr="00995462" w14:paraId="73367CDA" w14:textId="77777777" w:rsidTr="00152B71">
        <w:trPr>
          <w:jc w:val="center"/>
        </w:trPr>
        <w:tc>
          <w:tcPr>
            <w:tcW w:w="2970" w:type="dxa"/>
            <w:tcBorders>
              <w:top w:val="single" w:sz="12" w:space="0" w:color="auto"/>
            </w:tcBorders>
          </w:tcPr>
          <w:p w14:paraId="2F14F06E" w14:textId="77777777" w:rsidR="00EE36DF" w:rsidRPr="00B9574D" w:rsidRDefault="00EE36DF" w:rsidP="004E5B86">
            <w:pPr>
              <w:spacing w:line="336" w:lineRule="auto"/>
              <w:rPr>
                <w:rFonts w:cs="Times New Roman"/>
              </w:rPr>
            </w:pPr>
            <w:r w:rsidRPr="00B9574D">
              <w:rPr>
                <w:rFonts w:cs="Times New Roman"/>
              </w:rPr>
              <w:t xml:space="preserve">Chapman-Richards </w:t>
            </w:r>
          </w:p>
        </w:tc>
        <w:tc>
          <w:tcPr>
            <w:tcW w:w="839" w:type="dxa"/>
            <w:tcBorders>
              <w:top w:val="single" w:sz="12" w:space="0" w:color="auto"/>
            </w:tcBorders>
          </w:tcPr>
          <w:p w14:paraId="51587FCE" w14:textId="77777777" w:rsidR="00EE36DF" w:rsidRPr="00EE36DF" w:rsidRDefault="00EE36DF" w:rsidP="00152B71">
            <w:pPr>
              <w:spacing w:line="336" w:lineRule="auto"/>
              <w:jc w:val="center"/>
              <w:rPr>
                <w:rFonts w:cs="Times New Roman"/>
              </w:rPr>
            </w:pPr>
            <w:r w:rsidRPr="00EE36DF">
              <w:rPr>
                <w:rFonts w:cs="Times New Roman" w:hint="eastAsia"/>
              </w:rPr>
              <w:t>0.86</w:t>
            </w:r>
          </w:p>
        </w:tc>
        <w:tc>
          <w:tcPr>
            <w:tcW w:w="876" w:type="dxa"/>
            <w:tcBorders>
              <w:top w:val="single" w:sz="12" w:space="0" w:color="auto"/>
            </w:tcBorders>
          </w:tcPr>
          <w:p w14:paraId="4B2BE57D" w14:textId="77777777" w:rsidR="00EE36DF" w:rsidRPr="00EE36DF" w:rsidRDefault="00EE36DF" w:rsidP="00152B71">
            <w:pPr>
              <w:spacing w:line="336" w:lineRule="auto"/>
              <w:jc w:val="center"/>
              <w:rPr>
                <w:rFonts w:cs="Times New Roman"/>
              </w:rPr>
            </w:pPr>
            <w:r w:rsidRPr="00EE36DF">
              <w:rPr>
                <w:rFonts w:cs="Times New Roman" w:hint="eastAsia"/>
              </w:rPr>
              <w:t>155.21</w:t>
            </w:r>
          </w:p>
        </w:tc>
        <w:tc>
          <w:tcPr>
            <w:tcW w:w="841" w:type="dxa"/>
            <w:tcBorders>
              <w:top w:val="single" w:sz="12" w:space="0" w:color="auto"/>
            </w:tcBorders>
          </w:tcPr>
          <w:p w14:paraId="6E0FDC93" w14:textId="77777777" w:rsidR="00EE36DF" w:rsidRPr="00EE36DF" w:rsidRDefault="00EE36DF" w:rsidP="00152B71">
            <w:pPr>
              <w:spacing w:line="336" w:lineRule="auto"/>
              <w:jc w:val="center"/>
              <w:rPr>
                <w:rFonts w:cs="Times New Roman"/>
              </w:rPr>
            </w:pPr>
            <w:r w:rsidRPr="00EE36DF">
              <w:rPr>
                <w:rFonts w:cs="Times New Roman" w:hint="eastAsia"/>
              </w:rPr>
              <w:t>0.85</w:t>
            </w:r>
          </w:p>
        </w:tc>
        <w:tc>
          <w:tcPr>
            <w:tcW w:w="876" w:type="dxa"/>
            <w:tcBorders>
              <w:top w:val="single" w:sz="12" w:space="0" w:color="auto"/>
            </w:tcBorders>
          </w:tcPr>
          <w:p w14:paraId="718DF061" w14:textId="77777777" w:rsidR="00EE36DF" w:rsidRPr="00EE36DF" w:rsidRDefault="00EE36DF" w:rsidP="00152B71">
            <w:pPr>
              <w:spacing w:line="336" w:lineRule="auto"/>
              <w:jc w:val="center"/>
              <w:rPr>
                <w:rFonts w:cs="Times New Roman"/>
              </w:rPr>
            </w:pPr>
            <w:r w:rsidRPr="00EE36DF">
              <w:rPr>
                <w:rFonts w:cs="Times New Roman" w:hint="eastAsia"/>
              </w:rPr>
              <w:t>127.91</w:t>
            </w:r>
          </w:p>
        </w:tc>
        <w:tc>
          <w:tcPr>
            <w:tcW w:w="839" w:type="dxa"/>
            <w:tcBorders>
              <w:top w:val="single" w:sz="12" w:space="0" w:color="auto"/>
            </w:tcBorders>
          </w:tcPr>
          <w:p w14:paraId="6D4BB88A" w14:textId="77777777" w:rsidR="00EE36DF" w:rsidRPr="00EE36DF" w:rsidRDefault="00EE36DF" w:rsidP="00152B71">
            <w:pPr>
              <w:spacing w:line="336" w:lineRule="auto"/>
              <w:jc w:val="center"/>
              <w:rPr>
                <w:rFonts w:cs="Times New Roman"/>
              </w:rPr>
            </w:pPr>
            <w:r w:rsidRPr="00EE36DF">
              <w:rPr>
                <w:rFonts w:cs="Times New Roman" w:hint="eastAsia"/>
              </w:rPr>
              <w:t>0.87</w:t>
            </w:r>
          </w:p>
        </w:tc>
        <w:tc>
          <w:tcPr>
            <w:tcW w:w="876" w:type="dxa"/>
            <w:tcBorders>
              <w:top w:val="single" w:sz="12" w:space="0" w:color="auto"/>
            </w:tcBorders>
          </w:tcPr>
          <w:p w14:paraId="0CF3775A" w14:textId="77777777" w:rsidR="00EE36DF" w:rsidRPr="00EE36DF" w:rsidRDefault="00EE36DF" w:rsidP="00152B71">
            <w:pPr>
              <w:spacing w:line="336" w:lineRule="auto"/>
              <w:jc w:val="center"/>
              <w:rPr>
                <w:rFonts w:cs="Times New Roman"/>
              </w:rPr>
            </w:pPr>
            <w:r w:rsidRPr="00EE36DF">
              <w:rPr>
                <w:rFonts w:cs="Times New Roman" w:hint="eastAsia"/>
              </w:rPr>
              <w:t>160.20</w:t>
            </w:r>
          </w:p>
        </w:tc>
      </w:tr>
      <w:tr w:rsidR="00EE36DF" w:rsidRPr="00995462" w14:paraId="5D0C526E" w14:textId="77777777" w:rsidTr="00152B71">
        <w:trPr>
          <w:jc w:val="center"/>
        </w:trPr>
        <w:tc>
          <w:tcPr>
            <w:tcW w:w="2970" w:type="dxa"/>
          </w:tcPr>
          <w:p w14:paraId="0C60AA24" w14:textId="77777777" w:rsidR="00EE36DF" w:rsidRPr="00B9574D" w:rsidRDefault="00EE36DF" w:rsidP="004E5B86">
            <w:pPr>
              <w:spacing w:line="336" w:lineRule="auto"/>
              <w:rPr>
                <w:rFonts w:cs="Times New Roman"/>
                <w:b/>
                <w:bCs/>
              </w:rPr>
            </w:pPr>
            <w:r w:rsidRPr="00B9574D">
              <w:rPr>
                <w:rFonts w:cs="Times New Roman"/>
                <w:b/>
                <w:bCs/>
              </w:rPr>
              <w:t>Logistic</w:t>
            </w:r>
          </w:p>
        </w:tc>
        <w:tc>
          <w:tcPr>
            <w:tcW w:w="839" w:type="dxa"/>
          </w:tcPr>
          <w:p w14:paraId="736BCCC4" w14:textId="77777777" w:rsidR="00EE36DF" w:rsidRPr="00EE36DF" w:rsidRDefault="00EE36DF" w:rsidP="00152B71">
            <w:pPr>
              <w:spacing w:line="336" w:lineRule="auto"/>
              <w:jc w:val="center"/>
              <w:rPr>
                <w:rFonts w:cs="Times New Roman"/>
                <w:b/>
                <w:bCs/>
              </w:rPr>
            </w:pPr>
            <w:r w:rsidRPr="00EE36DF">
              <w:rPr>
                <w:rFonts w:cs="Times New Roman" w:hint="eastAsia"/>
                <w:b/>
                <w:bCs/>
              </w:rPr>
              <w:t>0.92</w:t>
            </w:r>
          </w:p>
        </w:tc>
        <w:tc>
          <w:tcPr>
            <w:tcW w:w="876" w:type="dxa"/>
          </w:tcPr>
          <w:p w14:paraId="099B630F" w14:textId="77777777" w:rsidR="00EE36DF" w:rsidRPr="00EE36DF" w:rsidRDefault="00EE36DF" w:rsidP="00152B71">
            <w:pPr>
              <w:spacing w:line="336" w:lineRule="auto"/>
              <w:jc w:val="center"/>
              <w:rPr>
                <w:rFonts w:cs="Times New Roman"/>
                <w:b/>
                <w:bCs/>
              </w:rPr>
            </w:pPr>
            <w:r w:rsidRPr="00EE36DF">
              <w:rPr>
                <w:rFonts w:cs="Times New Roman" w:hint="eastAsia"/>
                <w:b/>
                <w:bCs/>
              </w:rPr>
              <w:t>134.88</w:t>
            </w:r>
          </w:p>
        </w:tc>
        <w:tc>
          <w:tcPr>
            <w:tcW w:w="841" w:type="dxa"/>
          </w:tcPr>
          <w:p w14:paraId="2933E0A3" w14:textId="77777777" w:rsidR="00EE36DF" w:rsidRPr="00EE36DF" w:rsidRDefault="00EE36DF" w:rsidP="00152B71">
            <w:pPr>
              <w:spacing w:line="336" w:lineRule="auto"/>
              <w:jc w:val="center"/>
              <w:rPr>
                <w:rFonts w:cs="Times New Roman"/>
                <w:b/>
                <w:bCs/>
              </w:rPr>
            </w:pPr>
            <w:r w:rsidRPr="00EE36DF">
              <w:rPr>
                <w:rFonts w:cs="Times New Roman" w:hint="eastAsia"/>
                <w:b/>
                <w:bCs/>
              </w:rPr>
              <w:t>0.91</w:t>
            </w:r>
          </w:p>
        </w:tc>
        <w:tc>
          <w:tcPr>
            <w:tcW w:w="876" w:type="dxa"/>
          </w:tcPr>
          <w:p w14:paraId="463D8ACE" w14:textId="77777777" w:rsidR="00EE36DF" w:rsidRPr="00EE36DF" w:rsidRDefault="00EE36DF" w:rsidP="00152B71">
            <w:pPr>
              <w:spacing w:line="336" w:lineRule="auto"/>
              <w:jc w:val="center"/>
              <w:rPr>
                <w:rFonts w:cs="Times New Roman"/>
                <w:b/>
                <w:bCs/>
              </w:rPr>
            </w:pPr>
            <w:r w:rsidRPr="00EE36DF">
              <w:rPr>
                <w:rFonts w:cs="Times New Roman" w:hint="eastAsia"/>
                <w:b/>
                <w:bCs/>
              </w:rPr>
              <w:t>105.46</w:t>
            </w:r>
          </w:p>
        </w:tc>
        <w:tc>
          <w:tcPr>
            <w:tcW w:w="839" w:type="dxa"/>
          </w:tcPr>
          <w:p w14:paraId="4202E684" w14:textId="77777777" w:rsidR="00EE36DF" w:rsidRPr="00EE36DF" w:rsidRDefault="00EE36DF" w:rsidP="00152B71">
            <w:pPr>
              <w:spacing w:line="336" w:lineRule="auto"/>
              <w:jc w:val="center"/>
              <w:rPr>
                <w:rFonts w:cs="Times New Roman"/>
                <w:b/>
                <w:bCs/>
              </w:rPr>
            </w:pPr>
            <w:r w:rsidRPr="00EE36DF">
              <w:rPr>
                <w:rFonts w:cs="Times New Roman" w:hint="eastAsia"/>
                <w:b/>
                <w:bCs/>
              </w:rPr>
              <w:t>0.96</w:t>
            </w:r>
          </w:p>
        </w:tc>
        <w:tc>
          <w:tcPr>
            <w:tcW w:w="876" w:type="dxa"/>
          </w:tcPr>
          <w:p w14:paraId="04521C17" w14:textId="77777777" w:rsidR="00EE36DF" w:rsidRPr="00EE36DF" w:rsidRDefault="00EE36DF" w:rsidP="00152B71">
            <w:pPr>
              <w:spacing w:line="336" w:lineRule="auto"/>
              <w:jc w:val="center"/>
              <w:rPr>
                <w:rFonts w:cs="Times New Roman"/>
                <w:b/>
                <w:bCs/>
              </w:rPr>
            </w:pPr>
            <w:r w:rsidRPr="00EE36DF">
              <w:rPr>
                <w:rFonts w:cs="Times New Roman" w:hint="eastAsia"/>
                <w:b/>
                <w:bCs/>
              </w:rPr>
              <w:t>114.22</w:t>
            </w:r>
          </w:p>
        </w:tc>
      </w:tr>
      <w:tr w:rsidR="00EE36DF" w:rsidRPr="00995462" w14:paraId="58CA21C3" w14:textId="77777777" w:rsidTr="00152B71">
        <w:trPr>
          <w:jc w:val="center"/>
        </w:trPr>
        <w:tc>
          <w:tcPr>
            <w:tcW w:w="2970" w:type="dxa"/>
          </w:tcPr>
          <w:p w14:paraId="3CC32904" w14:textId="77777777" w:rsidR="00EE36DF" w:rsidRPr="00B9574D" w:rsidRDefault="00EE36DF" w:rsidP="004E5B86">
            <w:pPr>
              <w:spacing w:line="336" w:lineRule="auto"/>
              <w:rPr>
                <w:rFonts w:cs="Times New Roman"/>
              </w:rPr>
            </w:pPr>
            <w:r w:rsidRPr="00B9574D">
              <w:rPr>
                <w:rFonts w:cs="Times New Roman"/>
              </w:rPr>
              <w:t>Gompertz growth</w:t>
            </w:r>
          </w:p>
        </w:tc>
        <w:tc>
          <w:tcPr>
            <w:tcW w:w="839" w:type="dxa"/>
          </w:tcPr>
          <w:p w14:paraId="26095D3D" w14:textId="77777777" w:rsidR="00EE36DF" w:rsidRPr="00EE36DF" w:rsidRDefault="00EE36DF" w:rsidP="00152B71">
            <w:pPr>
              <w:spacing w:line="336" w:lineRule="auto"/>
              <w:jc w:val="center"/>
              <w:rPr>
                <w:rFonts w:cs="Times New Roman"/>
              </w:rPr>
            </w:pPr>
            <w:r w:rsidRPr="00EE36DF">
              <w:rPr>
                <w:rFonts w:cs="Times New Roman" w:hint="eastAsia"/>
              </w:rPr>
              <w:t>0.90</w:t>
            </w:r>
          </w:p>
        </w:tc>
        <w:tc>
          <w:tcPr>
            <w:tcW w:w="876" w:type="dxa"/>
          </w:tcPr>
          <w:p w14:paraId="504ABE62" w14:textId="77777777" w:rsidR="00EE36DF" w:rsidRPr="00EE36DF" w:rsidRDefault="00EE36DF" w:rsidP="00152B71">
            <w:pPr>
              <w:spacing w:line="336" w:lineRule="auto"/>
              <w:jc w:val="center"/>
              <w:rPr>
                <w:rFonts w:cs="Times New Roman"/>
              </w:rPr>
            </w:pPr>
            <w:r w:rsidRPr="00EE36DF">
              <w:rPr>
                <w:rFonts w:cs="Times New Roman" w:hint="eastAsia"/>
              </w:rPr>
              <w:t>141.94</w:t>
            </w:r>
          </w:p>
        </w:tc>
        <w:tc>
          <w:tcPr>
            <w:tcW w:w="841" w:type="dxa"/>
          </w:tcPr>
          <w:p w14:paraId="5E768B8B" w14:textId="77777777" w:rsidR="00EE36DF" w:rsidRPr="00EE36DF" w:rsidRDefault="00EE36DF" w:rsidP="00152B71">
            <w:pPr>
              <w:spacing w:line="336" w:lineRule="auto"/>
              <w:jc w:val="center"/>
              <w:rPr>
                <w:rFonts w:cs="Times New Roman"/>
              </w:rPr>
            </w:pPr>
            <w:r w:rsidRPr="00EE36DF">
              <w:rPr>
                <w:rFonts w:cs="Times New Roman" w:hint="eastAsia"/>
              </w:rPr>
              <w:t>0.89</w:t>
            </w:r>
          </w:p>
        </w:tc>
        <w:tc>
          <w:tcPr>
            <w:tcW w:w="876" w:type="dxa"/>
          </w:tcPr>
          <w:p w14:paraId="04D43A74" w14:textId="77777777" w:rsidR="00EE36DF" w:rsidRPr="00EE36DF" w:rsidRDefault="00EE36DF" w:rsidP="00152B71">
            <w:pPr>
              <w:spacing w:line="336" w:lineRule="auto"/>
              <w:jc w:val="center"/>
              <w:rPr>
                <w:rFonts w:cs="Times New Roman"/>
              </w:rPr>
            </w:pPr>
            <w:r w:rsidRPr="00EE36DF">
              <w:rPr>
                <w:rFonts w:cs="Times New Roman" w:hint="eastAsia"/>
              </w:rPr>
              <w:t>115.21</w:t>
            </w:r>
          </w:p>
        </w:tc>
        <w:tc>
          <w:tcPr>
            <w:tcW w:w="839" w:type="dxa"/>
          </w:tcPr>
          <w:p w14:paraId="5CD31748" w14:textId="77777777" w:rsidR="00EE36DF" w:rsidRPr="00EE36DF" w:rsidRDefault="00EE36DF" w:rsidP="00152B71">
            <w:pPr>
              <w:spacing w:line="336" w:lineRule="auto"/>
              <w:jc w:val="center"/>
              <w:rPr>
                <w:rFonts w:cs="Times New Roman"/>
              </w:rPr>
            </w:pPr>
            <w:r w:rsidRPr="00EE36DF">
              <w:rPr>
                <w:rFonts w:cs="Times New Roman" w:hint="eastAsia"/>
              </w:rPr>
              <w:t>0.96</w:t>
            </w:r>
          </w:p>
        </w:tc>
        <w:tc>
          <w:tcPr>
            <w:tcW w:w="876" w:type="dxa"/>
          </w:tcPr>
          <w:p w14:paraId="29310644" w14:textId="77777777" w:rsidR="00EE36DF" w:rsidRPr="00EE36DF" w:rsidRDefault="00EE36DF" w:rsidP="00152B71">
            <w:pPr>
              <w:spacing w:line="336" w:lineRule="auto"/>
              <w:jc w:val="center"/>
              <w:rPr>
                <w:rFonts w:cs="Times New Roman"/>
              </w:rPr>
            </w:pPr>
            <w:r w:rsidRPr="00EE36DF">
              <w:rPr>
                <w:rFonts w:cs="Times New Roman" w:hint="eastAsia"/>
              </w:rPr>
              <w:t>114.47</w:t>
            </w:r>
          </w:p>
        </w:tc>
      </w:tr>
      <w:tr w:rsidR="00EE36DF" w:rsidRPr="00995462" w14:paraId="507C8D15" w14:textId="77777777" w:rsidTr="00152B71">
        <w:trPr>
          <w:jc w:val="center"/>
        </w:trPr>
        <w:tc>
          <w:tcPr>
            <w:tcW w:w="2970" w:type="dxa"/>
            <w:tcBorders>
              <w:bottom w:val="single" w:sz="12" w:space="0" w:color="auto"/>
            </w:tcBorders>
          </w:tcPr>
          <w:p w14:paraId="5D7E257B" w14:textId="77777777" w:rsidR="00EE36DF" w:rsidRPr="00B9574D" w:rsidRDefault="00EE36DF" w:rsidP="004E5B86">
            <w:pPr>
              <w:spacing w:line="336" w:lineRule="auto"/>
              <w:rPr>
                <w:rFonts w:cs="Times New Roman"/>
              </w:rPr>
            </w:pPr>
            <w:r w:rsidRPr="00B9574D">
              <w:rPr>
                <w:rFonts w:cs="Times New Roman"/>
              </w:rPr>
              <w:t>Von Bertalanffy</w:t>
            </w:r>
          </w:p>
        </w:tc>
        <w:tc>
          <w:tcPr>
            <w:tcW w:w="839" w:type="dxa"/>
            <w:tcBorders>
              <w:bottom w:val="single" w:sz="12" w:space="0" w:color="auto"/>
            </w:tcBorders>
          </w:tcPr>
          <w:p w14:paraId="4B70D240" w14:textId="77777777" w:rsidR="00EE36DF" w:rsidRPr="00EE36DF" w:rsidRDefault="00EE36DF" w:rsidP="00152B71">
            <w:pPr>
              <w:spacing w:line="336" w:lineRule="auto"/>
              <w:jc w:val="center"/>
              <w:rPr>
                <w:rFonts w:cs="Times New Roman"/>
              </w:rPr>
            </w:pPr>
            <w:r w:rsidRPr="00EE36DF">
              <w:rPr>
                <w:rFonts w:cs="Times New Roman" w:hint="eastAsia"/>
              </w:rPr>
              <w:t>0.88</w:t>
            </w:r>
          </w:p>
        </w:tc>
        <w:tc>
          <w:tcPr>
            <w:tcW w:w="876" w:type="dxa"/>
            <w:tcBorders>
              <w:bottom w:val="single" w:sz="12" w:space="0" w:color="auto"/>
            </w:tcBorders>
          </w:tcPr>
          <w:p w14:paraId="423EB0AD" w14:textId="77777777" w:rsidR="00EE36DF" w:rsidRPr="00EE36DF" w:rsidRDefault="00EE36DF" w:rsidP="00152B71">
            <w:pPr>
              <w:spacing w:line="336" w:lineRule="auto"/>
              <w:jc w:val="center"/>
              <w:rPr>
                <w:rFonts w:cs="Times New Roman"/>
              </w:rPr>
            </w:pPr>
            <w:r w:rsidRPr="00EE36DF">
              <w:rPr>
                <w:rFonts w:cs="Times New Roman" w:hint="eastAsia"/>
              </w:rPr>
              <w:t>149.68</w:t>
            </w:r>
          </w:p>
        </w:tc>
        <w:tc>
          <w:tcPr>
            <w:tcW w:w="841" w:type="dxa"/>
            <w:tcBorders>
              <w:bottom w:val="single" w:sz="12" w:space="0" w:color="auto"/>
            </w:tcBorders>
          </w:tcPr>
          <w:p w14:paraId="7A0CA500" w14:textId="77777777" w:rsidR="00EE36DF" w:rsidRPr="00EE36DF" w:rsidRDefault="00EE36DF" w:rsidP="00152B71">
            <w:pPr>
              <w:spacing w:line="336" w:lineRule="auto"/>
              <w:jc w:val="center"/>
              <w:rPr>
                <w:rFonts w:cs="Times New Roman"/>
              </w:rPr>
            </w:pPr>
            <w:r w:rsidRPr="00EE36DF">
              <w:rPr>
                <w:rFonts w:cs="Times New Roman" w:hint="eastAsia"/>
              </w:rPr>
              <w:t>0.86</w:t>
            </w:r>
          </w:p>
        </w:tc>
        <w:tc>
          <w:tcPr>
            <w:tcW w:w="876" w:type="dxa"/>
            <w:tcBorders>
              <w:bottom w:val="single" w:sz="12" w:space="0" w:color="auto"/>
            </w:tcBorders>
          </w:tcPr>
          <w:p w14:paraId="5222EE21" w14:textId="77777777" w:rsidR="00EE36DF" w:rsidRPr="00EE36DF" w:rsidRDefault="00EE36DF" w:rsidP="00152B71">
            <w:pPr>
              <w:spacing w:line="336" w:lineRule="auto"/>
              <w:jc w:val="center"/>
              <w:rPr>
                <w:rFonts w:cs="Times New Roman"/>
              </w:rPr>
            </w:pPr>
            <w:r w:rsidRPr="00EE36DF">
              <w:rPr>
                <w:rFonts w:cs="Times New Roman" w:hint="eastAsia"/>
              </w:rPr>
              <w:t>125.75</w:t>
            </w:r>
          </w:p>
        </w:tc>
        <w:tc>
          <w:tcPr>
            <w:tcW w:w="839" w:type="dxa"/>
            <w:tcBorders>
              <w:bottom w:val="single" w:sz="12" w:space="0" w:color="auto"/>
            </w:tcBorders>
          </w:tcPr>
          <w:p w14:paraId="21164F04" w14:textId="77777777" w:rsidR="00EE36DF" w:rsidRPr="00EE36DF" w:rsidRDefault="00EE36DF" w:rsidP="00152B71">
            <w:pPr>
              <w:spacing w:line="336" w:lineRule="auto"/>
              <w:jc w:val="center"/>
              <w:rPr>
                <w:rFonts w:cs="Times New Roman"/>
              </w:rPr>
            </w:pPr>
            <w:r w:rsidRPr="00EE36DF">
              <w:rPr>
                <w:rFonts w:cs="Times New Roman" w:hint="eastAsia"/>
              </w:rPr>
              <w:t>0.96</w:t>
            </w:r>
          </w:p>
        </w:tc>
        <w:tc>
          <w:tcPr>
            <w:tcW w:w="876" w:type="dxa"/>
            <w:tcBorders>
              <w:bottom w:val="single" w:sz="12" w:space="0" w:color="auto"/>
            </w:tcBorders>
          </w:tcPr>
          <w:p w14:paraId="6FE21CEC" w14:textId="77777777" w:rsidR="00EE36DF" w:rsidRPr="00EE36DF" w:rsidRDefault="00EE36DF" w:rsidP="00152B71">
            <w:pPr>
              <w:spacing w:line="336" w:lineRule="auto"/>
              <w:jc w:val="center"/>
              <w:rPr>
                <w:rFonts w:cs="Times New Roman"/>
              </w:rPr>
            </w:pPr>
            <w:r w:rsidRPr="00EE36DF">
              <w:rPr>
                <w:rFonts w:cs="Times New Roman" w:hint="eastAsia"/>
              </w:rPr>
              <w:t>114.85</w:t>
            </w:r>
          </w:p>
        </w:tc>
      </w:tr>
    </w:tbl>
    <w:p w14:paraId="553D4880" w14:textId="77777777" w:rsidR="009F00C8" w:rsidRDefault="009F00C8" w:rsidP="00644639">
      <w:pPr>
        <w:pStyle w:val="a3"/>
      </w:pPr>
    </w:p>
    <w:p w14:paraId="2B134997" w14:textId="77777777" w:rsidR="00900D0C" w:rsidRDefault="00285C15" w:rsidP="00285C15">
      <w:pPr>
        <w:widowControl/>
        <w:spacing w:after="160" w:line="278" w:lineRule="auto"/>
        <w:jc w:val="left"/>
      </w:pPr>
      <w:r>
        <w:br w:type="page"/>
      </w:r>
    </w:p>
    <w:p w14:paraId="1DFAFFB2" w14:textId="77777777" w:rsidR="00D20103" w:rsidRPr="00685B39" w:rsidRDefault="00D20103" w:rsidP="00685B39">
      <w:pPr>
        <w:widowControl/>
        <w:spacing w:after="160" w:line="278" w:lineRule="auto"/>
        <w:rPr>
          <w:b/>
          <w:bCs/>
        </w:rPr>
      </w:pPr>
      <w:r w:rsidRPr="00685B39">
        <w:rPr>
          <w:rFonts w:hint="eastAsia"/>
          <w:b/>
          <w:bCs/>
        </w:rPr>
        <w:lastRenderedPageBreak/>
        <w:t>Supplementary Table 6</w:t>
      </w:r>
      <w:r w:rsidR="00B33F73" w:rsidRPr="00685B39">
        <w:rPr>
          <w:rFonts w:hint="eastAsia"/>
          <w:b/>
          <w:bCs/>
        </w:rPr>
        <w:t>. Fitted parameters of age-carbon accumulation models for aboveground biomass carbon (AGC), belowground biomass carbon (BGC), and soil organic carbon (SOC).</w:t>
      </w:r>
    </w:p>
    <w:tbl>
      <w:tblPr>
        <w:tblStyle w:val="a5"/>
        <w:tblW w:w="7037" w:type="dxa"/>
        <w:jc w:val="center"/>
        <w:tblLook w:val="04A0" w:firstRow="1" w:lastRow="0" w:firstColumn="1" w:lastColumn="0" w:noHBand="0" w:noVBand="1"/>
      </w:tblPr>
      <w:tblGrid>
        <w:gridCol w:w="1590"/>
        <w:gridCol w:w="1223"/>
        <w:gridCol w:w="1056"/>
        <w:gridCol w:w="1296"/>
        <w:gridCol w:w="1056"/>
        <w:gridCol w:w="816"/>
      </w:tblGrid>
      <w:tr w:rsidR="009537EA" w14:paraId="1F6F1516" w14:textId="77777777" w:rsidTr="00E65CC9">
        <w:trPr>
          <w:cnfStyle w:val="100000000000" w:firstRow="1" w:lastRow="0" w:firstColumn="0" w:lastColumn="0" w:oddVBand="0" w:evenVBand="0" w:oddHBand="0" w:evenHBand="0" w:firstRowFirstColumn="0" w:firstRowLastColumn="0" w:lastRowFirstColumn="0" w:lastRowLastColumn="0"/>
          <w:jc w:val="center"/>
        </w:trPr>
        <w:tc>
          <w:tcPr>
            <w:tcW w:w="1590" w:type="dxa"/>
            <w:tcBorders>
              <w:top w:val="single" w:sz="12" w:space="0" w:color="auto"/>
              <w:bottom w:val="single" w:sz="4" w:space="0" w:color="auto"/>
            </w:tcBorders>
          </w:tcPr>
          <w:p w14:paraId="41302156" w14:textId="77777777" w:rsidR="009537EA" w:rsidRDefault="009537EA" w:rsidP="00E65CC9">
            <w:pPr>
              <w:widowControl/>
              <w:adjustRightInd w:val="0"/>
              <w:snapToGrid w:val="0"/>
              <w:jc w:val="center"/>
            </w:pPr>
            <w:r w:rsidRPr="009537EA">
              <w:t>Carbon pool</w:t>
            </w:r>
          </w:p>
        </w:tc>
        <w:tc>
          <w:tcPr>
            <w:tcW w:w="1223" w:type="dxa"/>
            <w:tcBorders>
              <w:top w:val="single" w:sz="12" w:space="0" w:color="auto"/>
              <w:bottom w:val="single" w:sz="4" w:space="0" w:color="auto"/>
            </w:tcBorders>
          </w:tcPr>
          <w:p w14:paraId="6E7BB9A1" w14:textId="77777777" w:rsidR="009537EA" w:rsidRDefault="009537EA" w:rsidP="00E65CC9">
            <w:pPr>
              <w:widowControl/>
              <w:adjustRightInd w:val="0"/>
              <w:snapToGrid w:val="0"/>
              <w:jc w:val="center"/>
            </w:pPr>
            <w:r w:rsidRPr="009537EA">
              <w:t>Quantile</w:t>
            </w:r>
          </w:p>
        </w:tc>
        <w:tc>
          <w:tcPr>
            <w:tcW w:w="1056" w:type="dxa"/>
            <w:tcBorders>
              <w:top w:val="single" w:sz="12" w:space="0" w:color="auto"/>
              <w:bottom w:val="single" w:sz="4" w:space="0" w:color="auto"/>
            </w:tcBorders>
          </w:tcPr>
          <w:p w14:paraId="1B8D4A14" w14:textId="77777777" w:rsidR="009537EA" w:rsidRDefault="009537EA" w:rsidP="00E65CC9">
            <w:pPr>
              <w:widowControl/>
              <w:adjustRightInd w:val="0"/>
              <w:snapToGrid w:val="0"/>
              <w:jc w:val="center"/>
            </w:pPr>
            <w:r>
              <w:rPr>
                <w:rFonts w:hint="eastAsia"/>
              </w:rPr>
              <w:t>Asym</w:t>
            </w:r>
          </w:p>
        </w:tc>
        <w:tc>
          <w:tcPr>
            <w:tcW w:w="1296" w:type="dxa"/>
            <w:tcBorders>
              <w:top w:val="single" w:sz="12" w:space="0" w:color="auto"/>
              <w:bottom w:val="single" w:sz="4" w:space="0" w:color="auto"/>
            </w:tcBorders>
          </w:tcPr>
          <w:p w14:paraId="165FAD05" w14:textId="77777777" w:rsidR="009537EA" w:rsidRDefault="009537EA" w:rsidP="00E65CC9">
            <w:pPr>
              <w:widowControl/>
              <w:adjustRightInd w:val="0"/>
              <w:snapToGrid w:val="0"/>
              <w:jc w:val="center"/>
            </w:pPr>
            <w:r>
              <w:rPr>
                <w:rFonts w:hint="eastAsia"/>
              </w:rPr>
              <w:t>b</w:t>
            </w:r>
          </w:p>
        </w:tc>
        <w:tc>
          <w:tcPr>
            <w:tcW w:w="1056" w:type="dxa"/>
            <w:tcBorders>
              <w:top w:val="single" w:sz="12" w:space="0" w:color="auto"/>
              <w:bottom w:val="single" w:sz="4" w:space="0" w:color="auto"/>
            </w:tcBorders>
          </w:tcPr>
          <w:p w14:paraId="6F7D64CB" w14:textId="77777777" w:rsidR="009537EA" w:rsidRDefault="009537EA" w:rsidP="00E65CC9">
            <w:pPr>
              <w:widowControl/>
              <w:adjustRightInd w:val="0"/>
              <w:snapToGrid w:val="0"/>
              <w:jc w:val="center"/>
            </w:pPr>
            <w:r>
              <w:rPr>
                <w:rFonts w:hint="eastAsia"/>
              </w:rPr>
              <w:t>c</w:t>
            </w:r>
          </w:p>
        </w:tc>
        <w:tc>
          <w:tcPr>
            <w:tcW w:w="816" w:type="dxa"/>
            <w:tcBorders>
              <w:top w:val="single" w:sz="12" w:space="0" w:color="auto"/>
              <w:bottom w:val="single" w:sz="4" w:space="0" w:color="auto"/>
            </w:tcBorders>
          </w:tcPr>
          <w:p w14:paraId="3890A0A1" w14:textId="2B0EB852" w:rsidR="009537EA" w:rsidRDefault="009537EA" w:rsidP="00E65CC9">
            <w:pPr>
              <w:widowControl/>
              <w:adjustRightInd w:val="0"/>
              <w:snapToGrid w:val="0"/>
              <w:jc w:val="center"/>
            </w:pPr>
            <w:r>
              <w:rPr>
                <w:rFonts w:hint="eastAsia"/>
              </w:rPr>
              <w:t>R</w:t>
            </w:r>
            <w:r w:rsidR="001A7A58" w:rsidRPr="00CB1B19">
              <w:rPr>
                <w:rFonts w:cs="Times New Roman" w:hint="eastAsia"/>
                <w:vertAlign w:val="superscript"/>
              </w:rPr>
              <w:t>2</w:t>
            </w:r>
          </w:p>
        </w:tc>
      </w:tr>
      <w:tr w:rsidR="00D5010C" w14:paraId="3D2A7AA6" w14:textId="77777777" w:rsidTr="00357EEC">
        <w:trPr>
          <w:jc w:val="center"/>
        </w:trPr>
        <w:tc>
          <w:tcPr>
            <w:tcW w:w="1590" w:type="dxa"/>
            <w:vMerge w:val="restart"/>
            <w:tcBorders>
              <w:top w:val="single" w:sz="4" w:space="0" w:color="auto"/>
            </w:tcBorders>
          </w:tcPr>
          <w:p w14:paraId="0388A33F" w14:textId="77777777" w:rsidR="00D5010C" w:rsidRDefault="00D5010C" w:rsidP="00A07692">
            <w:pPr>
              <w:widowControl/>
              <w:adjustRightInd w:val="0"/>
              <w:snapToGrid w:val="0"/>
              <w:jc w:val="center"/>
            </w:pPr>
            <w:r>
              <w:rPr>
                <w:rFonts w:hint="eastAsia"/>
              </w:rPr>
              <w:t>AG</w:t>
            </w:r>
            <w:r w:rsidR="00E221D6">
              <w:rPr>
                <w:rFonts w:hint="eastAsia"/>
              </w:rPr>
              <w:t>C</w:t>
            </w:r>
          </w:p>
        </w:tc>
        <w:tc>
          <w:tcPr>
            <w:tcW w:w="1223" w:type="dxa"/>
            <w:tcBorders>
              <w:top w:val="single" w:sz="4" w:space="0" w:color="auto"/>
            </w:tcBorders>
          </w:tcPr>
          <w:p w14:paraId="2BEB487B" w14:textId="77777777" w:rsidR="00D5010C" w:rsidRDefault="00D5010C" w:rsidP="00A07692">
            <w:pPr>
              <w:widowControl/>
              <w:adjustRightInd w:val="0"/>
              <w:snapToGrid w:val="0"/>
              <w:jc w:val="center"/>
            </w:pPr>
            <w:r>
              <w:t>P</w:t>
            </w:r>
            <w:r w:rsidR="00017452">
              <w:rPr>
                <w:rFonts w:hint="eastAsia"/>
              </w:rPr>
              <w:t>2.5</w:t>
            </w:r>
          </w:p>
        </w:tc>
        <w:tc>
          <w:tcPr>
            <w:tcW w:w="1056" w:type="dxa"/>
            <w:tcBorders>
              <w:top w:val="single" w:sz="4" w:space="0" w:color="auto"/>
            </w:tcBorders>
          </w:tcPr>
          <w:p w14:paraId="7C48710B" w14:textId="77777777" w:rsidR="00D5010C" w:rsidRDefault="00D5010C" w:rsidP="00A07692">
            <w:pPr>
              <w:widowControl/>
              <w:adjustRightInd w:val="0"/>
              <w:snapToGrid w:val="0"/>
              <w:jc w:val="center"/>
            </w:pPr>
            <w:r>
              <w:rPr>
                <w:rFonts w:hint="eastAsia"/>
              </w:rPr>
              <w:t>51.58</w:t>
            </w:r>
          </w:p>
        </w:tc>
        <w:tc>
          <w:tcPr>
            <w:tcW w:w="1296" w:type="dxa"/>
            <w:tcBorders>
              <w:top w:val="single" w:sz="4" w:space="0" w:color="auto"/>
            </w:tcBorders>
          </w:tcPr>
          <w:p w14:paraId="0225B573" w14:textId="77777777" w:rsidR="00D5010C" w:rsidRDefault="00D5010C" w:rsidP="00A07692">
            <w:pPr>
              <w:widowControl/>
              <w:adjustRightInd w:val="0"/>
              <w:snapToGrid w:val="0"/>
              <w:jc w:val="center"/>
            </w:pPr>
            <w:r>
              <w:rPr>
                <w:rFonts w:hint="eastAsia"/>
              </w:rPr>
              <w:t>209.6961</w:t>
            </w:r>
          </w:p>
        </w:tc>
        <w:tc>
          <w:tcPr>
            <w:tcW w:w="1056" w:type="dxa"/>
            <w:tcBorders>
              <w:top w:val="single" w:sz="4" w:space="0" w:color="auto"/>
            </w:tcBorders>
          </w:tcPr>
          <w:p w14:paraId="7BAEB964" w14:textId="77777777" w:rsidR="00D5010C" w:rsidRDefault="00D5010C" w:rsidP="00A07692">
            <w:pPr>
              <w:widowControl/>
              <w:adjustRightInd w:val="0"/>
              <w:snapToGrid w:val="0"/>
              <w:jc w:val="center"/>
            </w:pPr>
            <w:r>
              <w:rPr>
                <w:rFonts w:hint="eastAsia"/>
              </w:rPr>
              <w:t>0.3883</w:t>
            </w:r>
          </w:p>
        </w:tc>
        <w:tc>
          <w:tcPr>
            <w:tcW w:w="816" w:type="dxa"/>
            <w:tcBorders>
              <w:top w:val="single" w:sz="4" w:space="0" w:color="auto"/>
            </w:tcBorders>
          </w:tcPr>
          <w:p w14:paraId="790B2F82" w14:textId="77777777" w:rsidR="00D5010C" w:rsidRDefault="00D5010C" w:rsidP="00A07692">
            <w:pPr>
              <w:widowControl/>
              <w:adjustRightInd w:val="0"/>
              <w:snapToGrid w:val="0"/>
              <w:jc w:val="center"/>
            </w:pPr>
            <w:r>
              <w:rPr>
                <w:rFonts w:hint="eastAsia"/>
              </w:rPr>
              <w:t>0.97</w:t>
            </w:r>
            <w:r w:rsidR="003B462A">
              <w:rPr>
                <w:rFonts w:hint="eastAsia"/>
              </w:rPr>
              <w:t>3</w:t>
            </w:r>
          </w:p>
        </w:tc>
      </w:tr>
      <w:tr w:rsidR="00D5010C" w14:paraId="6B988B16" w14:textId="77777777" w:rsidTr="00357EEC">
        <w:trPr>
          <w:jc w:val="center"/>
        </w:trPr>
        <w:tc>
          <w:tcPr>
            <w:tcW w:w="1590" w:type="dxa"/>
            <w:vMerge/>
          </w:tcPr>
          <w:p w14:paraId="21B005DA" w14:textId="77777777" w:rsidR="00D5010C" w:rsidRDefault="00D5010C" w:rsidP="00A07692">
            <w:pPr>
              <w:widowControl/>
              <w:adjustRightInd w:val="0"/>
              <w:snapToGrid w:val="0"/>
              <w:jc w:val="center"/>
            </w:pPr>
          </w:p>
        </w:tc>
        <w:tc>
          <w:tcPr>
            <w:tcW w:w="1223" w:type="dxa"/>
          </w:tcPr>
          <w:p w14:paraId="78DD43F9" w14:textId="77777777" w:rsidR="00D5010C" w:rsidRDefault="00D5010C" w:rsidP="00A07692">
            <w:pPr>
              <w:widowControl/>
              <w:adjustRightInd w:val="0"/>
              <w:snapToGrid w:val="0"/>
              <w:jc w:val="center"/>
            </w:pPr>
            <w:r>
              <w:t>P</w:t>
            </w:r>
            <w:r>
              <w:rPr>
                <w:rFonts w:hint="eastAsia"/>
              </w:rPr>
              <w:t>50</w:t>
            </w:r>
          </w:p>
        </w:tc>
        <w:tc>
          <w:tcPr>
            <w:tcW w:w="1056" w:type="dxa"/>
          </w:tcPr>
          <w:p w14:paraId="5B85A81C" w14:textId="77777777" w:rsidR="00D5010C" w:rsidRDefault="00D5010C" w:rsidP="00A07692">
            <w:pPr>
              <w:widowControl/>
              <w:adjustRightInd w:val="0"/>
              <w:snapToGrid w:val="0"/>
              <w:jc w:val="center"/>
            </w:pPr>
            <w:r>
              <w:rPr>
                <w:rFonts w:hint="eastAsia"/>
              </w:rPr>
              <w:t>61.11</w:t>
            </w:r>
          </w:p>
        </w:tc>
        <w:tc>
          <w:tcPr>
            <w:tcW w:w="1296" w:type="dxa"/>
          </w:tcPr>
          <w:p w14:paraId="318F0F5E" w14:textId="77777777" w:rsidR="00D5010C" w:rsidRDefault="00D5010C" w:rsidP="00A07692">
            <w:pPr>
              <w:widowControl/>
              <w:adjustRightInd w:val="0"/>
              <w:snapToGrid w:val="0"/>
              <w:jc w:val="center"/>
            </w:pPr>
            <w:r>
              <w:rPr>
                <w:rFonts w:hint="eastAsia"/>
              </w:rPr>
              <w:t>21.6683</w:t>
            </w:r>
          </w:p>
        </w:tc>
        <w:tc>
          <w:tcPr>
            <w:tcW w:w="1056" w:type="dxa"/>
          </w:tcPr>
          <w:p w14:paraId="584D50C7" w14:textId="77777777" w:rsidR="00D5010C" w:rsidRDefault="00D5010C" w:rsidP="00A07692">
            <w:pPr>
              <w:widowControl/>
              <w:adjustRightInd w:val="0"/>
              <w:snapToGrid w:val="0"/>
              <w:jc w:val="center"/>
            </w:pPr>
            <w:r>
              <w:rPr>
                <w:rFonts w:hint="eastAsia"/>
              </w:rPr>
              <w:t>0.2468</w:t>
            </w:r>
          </w:p>
        </w:tc>
        <w:tc>
          <w:tcPr>
            <w:tcW w:w="816" w:type="dxa"/>
          </w:tcPr>
          <w:p w14:paraId="2920D503" w14:textId="77777777" w:rsidR="00D5010C" w:rsidRDefault="00D5010C" w:rsidP="00A07692">
            <w:pPr>
              <w:widowControl/>
              <w:adjustRightInd w:val="0"/>
              <w:snapToGrid w:val="0"/>
              <w:jc w:val="center"/>
            </w:pPr>
            <w:r>
              <w:rPr>
                <w:rFonts w:hint="eastAsia"/>
              </w:rPr>
              <w:t>0.9</w:t>
            </w:r>
            <w:r w:rsidR="003B462A">
              <w:rPr>
                <w:rFonts w:hint="eastAsia"/>
              </w:rPr>
              <w:t>39</w:t>
            </w:r>
          </w:p>
        </w:tc>
      </w:tr>
      <w:tr w:rsidR="00D5010C" w14:paraId="51100D98" w14:textId="77777777" w:rsidTr="003B4DD4">
        <w:trPr>
          <w:jc w:val="center"/>
        </w:trPr>
        <w:tc>
          <w:tcPr>
            <w:tcW w:w="1590" w:type="dxa"/>
            <w:vMerge/>
          </w:tcPr>
          <w:p w14:paraId="561CB145" w14:textId="77777777" w:rsidR="00D5010C" w:rsidRDefault="00D5010C" w:rsidP="00A07692">
            <w:pPr>
              <w:widowControl/>
              <w:adjustRightInd w:val="0"/>
              <w:snapToGrid w:val="0"/>
              <w:jc w:val="center"/>
            </w:pPr>
          </w:p>
        </w:tc>
        <w:tc>
          <w:tcPr>
            <w:tcW w:w="1223" w:type="dxa"/>
            <w:tcBorders>
              <w:bottom w:val="single" w:sz="4" w:space="0" w:color="auto"/>
            </w:tcBorders>
          </w:tcPr>
          <w:p w14:paraId="25C97BA9" w14:textId="77777777" w:rsidR="00D5010C" w:rsidRDefault="00D5010C" w:rsidP="00A07692">
            <w:pPr>
              <w:widowControl/>
              <w:adjustRightInd w:val="0"/>
              <w:snapToGrid w:val="0"/>
              <w:jc w:val="center"/>
            </w:pPr>
            <w:r>
              <w:t>P</w:t>
            </w:r>
            <w:r w:rsidR="00017452">
              <w:rPr>
                <w:rFonts w:hint="eastAsia"/>
              </w:rPr>
              <w:t>97.5</w:t>
            </w:r>
          </w:p>
        </w:tc>
        <w:tc>
          <w:tcPr>
            <w:tcW w:w="1056" w:type="dxa"/>
            <w:tcBorders>
              <w:bottom w:val="single" w:sz="4" w:space="0" w:color="auto"/>
            </w:tcBorders>
          </w:tcPr>
          <w:p w14:paraId="3D99C2D5" w14:textId="77777777" w:rsidR="00D5010C" w:rsidRDefault="00D5010C" w:rsidP="00A07692">
            <w:pPr>
              <w:widowControl/>
              <w:adjustRightInd w:val="0"/>
              <w:snapToGrid w:val="0"/>
              <w:jc w:val="center"/>
            </w:pPr>
            <w:r>
              <w:rPr>
                <w:rFonts w:hint="eastAsia"/>
              </w:rPr>
              <w:t>70.73</w:t>
            </w:r>
          </w:p>
        </w:tc>
        <w:tc>
          <w:tcPr>
            <w:tcW w:w="1296" w:type="dxa"/>
            <w:tcBorders>
              <w:bottom w:val="single" w:sz="4" w:space="0" w:color="auto"/>
            </w:tcBorders>
          </w:tcPr>
          <w:p w14:paraId="4ED4474F" w14:textId="77777777" w:rsidR="00D5010C" w:rsidRDefault="00D5010C" w:rsidP="00A07692">
            <w:pPr>
              <w:widowControl/>
              <w:adjustRightInd w:val="0"/>
              <w:snapToGrid w:val="0"/>
              <w:jc w:val="center"/>
            </w:pPr>
            <w:r>
              <w:rPr>
                <w:rFonts w:hint="eastAsia"/>
              </w:rPr>
              <w:t>6.9516</w:t>
            </w:r>
          </w:p>
        </w:tc>
        <w:tc>
          <w:tcPr>
            <w:tcW w:w="1056" w:type="dxa"/>
            <w:tcBorders>
              <w:bottom w:val="single" w:sz="4" w:space="0" w:color="auto"/>
            </w:tcBorders>
          </w:tcPr>
          <w:p w14:paraId="40C08B0C" w14:textId="77777777" w:rsidR="00D5010C" w:rsidRDefault="00D5010C" w:rsidP="00A07692">
            <w:pPr>
              <w:widowControl/>
              <w:adjustRightInd w:val="0"/>
              <w:snapToGrid w:val="0"/>
              <w:jc w:val="center"/>
            </w:pPr>
            <w:r>
              <w:rPr>
                <w:rFonts w:hint="eastAsia"/>
              </w:rPr>
              <w:t>0.1817</w:t>
            </w:r>
          </w:p>
        </w:tc>
        <w:tc>
          <w:tcPr>
            <w:tcW w:w="816" w:type="dxa"/>
            <w:tcBorders>
              <w:bottom w:val="single" w:sz="4" w:space="0" w:color="auto"/>
            </w:tcBorders>
          </w:tcPr>
          <w:p w14:paraId="35A33409" w14:textId="77777777" w:rsidR="00D5010C" w:rsidRDefault="00D5010C" w:rsidP="00A07692">
            <w:pPr>
              <w:widowControl/>
              <w:adjustRightInd w:val="0"/>
              <w:snapToGrid w:val="0"/>
              <w:jc w:val="center"/>
            </w:pPr>
            <w:r>
              <w:rPr>
                <w:rFonts w:hint="eastAsia"/>
              </w:rPr>
              <w:t>0.83</w:t>
            </w:r>
            <w:r w:rsidR="003B462A">
              <w:rPr>
                <w:rFonts w:hint="eastAsia"/>
              </w:rPr>
              <w:t>0</w:t>
            </w:r>
          </w:p>
        </w:tc>
      </w:tr>
      <w:tr w:rsidR="00D5010C" w14:paraId="552AEC7C" w14:textId="77777777" w:rsidTr="003B4DD4">
        <w:trPr>
          <w:jc w:val="center"/>
        </w:trPr>
        <w:tc>
          <w:tcPr>
            <w:tcW w:w="1590" w:type="dxa"/>
            <w:vMerge w:val="restart"/>
          </w:tcPr>
          <w:p w14:paraId="6FE64F44" w14:textId="77777777" w:rsidR="00D5010C" w:rsidRDefault="00D5010C" w:rsidP="00A07692">
            <w:pPr>
              <w:widowControl/>
              <w:adjustRightInd w:val="0"/>
              <w:snapToGrid w:val="0"/>
              <w:jc w:val="center"/>
            </w:pPr>
            <w:r>
              <w:rPr>
                <w:rFonts w:hint="eastAsia"/>
              </w:rPr>
              <w:t>BG</w:t>
            </w:r>
            <w:r w:rsidR="00E221D6">
              <w:rPr>
                <w:rFonts w:hint="eastAsia"/>
              </w:rPr>
              <w:t>C</w:t>
            </w:r>
          </w:p>
        </w:tc>
        <w:tc>
          <w:tcPr>
            <w:tcW w:w="1223" w:type="dxa"/>
            <w:tcBorders>
              <w:top w:val="single" w:sz="4" w:space="0" w:color="auto"/>
              <w:bottom w:val="nil"/>
            </w:tcBorders>
          </w:tcPr>
          <w:p w14:paraId="717BD5BE" w14:textId="77777777" w:rsidR="00D5010C" w:rsidRDefault="00D5010C" w:rsidP="00A07692">
            <w:pPr>
              <w:widowControl/>
              <w:adjustRightInd w:val="0"/>
              <w:snapToGrid w:val="0"/>
              <w:jc w:val="center"/>
            </w:pPr>
            <w:r>
              <w:t>P</w:t>
            </w:r>
            <w:r w:rsidR="00017452">
              <w:rPr>
                <w:rFonts w:hint="eastAsia"/>
              </w:rPr>
              <w:t>2.5</w:t>
            </w:r>
          </w:p>
        </w:tc>
        <w:tc>
          <w:tcPr>
            <w:tcW w:w="1056" w:type="dxa"/>
            <w:tcBorders>
              <w:top w:val="single" w:sz="4" w:space="0" w:color="auto"/>
              <w:bottom w:val="nil"/>
            </w:tcBorders>
          </w:tcPr>
          <w:p w14:paraId="36C3C58C" w14:textId="77777777" w:rsidR="00D5010C" w:rsidRDefault="00D5010C" w:rsidP="00A07692">
            <w:pPr>
              <w:widowControl/>
              <w:adjustRightInd w:val="0"/>
              <w:snapToGrid w:val="0"/>
              <w:jc w:val="center"/>
            </w:pPr>
            <w:r>
              <w:rPr>
                <w:rFonts w:hint="eastAsia"/>
              </w:rPr>
              <w:t>22.00</w:t>
            </w:r>
          </w:p>
        </w:tc>
        <w:tc>
          <w:tcPr>
            <w:tcW w:w="1296" w:type="dxa"/>
            <w:tcBorders>
              <w:top w:val="single" w:sz="4" w:space="0" w:color="auto"/>
              <w:bottom w:val="nil"/>
            </w:tcBorders>
          </w:tcPr>
          <w:p w14:paraId="0F7E5884" w14:textId="77777777" w:rsidR="00D5010C" w:rsidRDefault="00D5010C" w:rsidP="00A07692">
            <w:pPr>
              <w:widowControl/>
              <w:adjustRightInd w:val="0"/>
              <w:snapToGrid w:val="0"/>
              <w:jc w:val="center"/>
            </w:pPr>
            <w:r>
              <w:rPr>
                <w:rFonts w:hint="eastAsia"/>
              </w:rPr>
              <w:t>289.1333</w:t>
            </w:r>
          </w:p>
        </w:tc>
        <w:tc>
          <w:tcPr>
            <w:tcW w:w="1056" w:type="dxa"/>
            <w:tcBorders>
              <w:top w:val="single" w:sz="4" w:space="0" w:color="auto"/>
              <w:bottom w:val="nil"/>
            </w:tcBorders>
          </w:tcPr>
          <w:p w14:paraId="7D166C75" w14:textId="77777777" w:rsidR="00D5010C" w:rsidRDefault="00D5010C" w:rsidP="00A07692">
            <w:pPr>
              <w:widowControl/>
              <w:adjustRightInd w:val="0"/>
              <w:snapToGrid w:val="0"/>
              <w:jc w:val="center"/>
            </w:pPr>
            <w:r>
              <w:rPr>
                <w:rFonts w:hint="eastAsia"/>
              </w:rPr>
              <w:t>0.3438</w:t>
            </w:r>
          </w:p>
        </w:tc>
        <w:tc>
          <w:tcPr>
            <w:tcW w:w="816" w:type="dxa"/>
            <w:tcBorders>
              <w:top w:val="single" w:sz="4" w:space="0" w:color="auto"/>
              <w:bottom w:val="nil"/>
            </w:tcBorders>
          </w:tcPr>
          <w:p w14:paraId="604BC0A9" w14:textId="77777777" w:rsidR="00D5010C" w:rsidRDefault="00D5010C" w:rsidP="00A07692">
            <w:pPr>
              <w:widowControl/>
              <w:adjustRightInd w:val="0"/>
              <w:snapToGrid w:val="0"/>
              <w:jc w:val="center"/>
            </w:pPr>
            <w:r>
              <w:rPr>
                <w:rFonts w:hint="eastAsia"/>
              </w:rPr>
              <w:t>0.97</w:t>
            </w:r>
            <w:r w:rsidR="003B462A">
              <w:rPr>
                <w:rFonts w:hint="eastAsia"/>
              </w:rPr>
              <w:t>6</w:t>
            </w:r>
          </w:p>
        </w:tc>
      </w:tr>
      <w:tr w:rsidR="00D5010C" w14:paraId="610E6618" w14:textId="77777777" w:rsidTr="003B4DD4">
        <w:trPr>
          <w:jc w:val="center"/>
        </w:trPr>
        <w:tc>
          <w:tcPr>
            <w:tcW w:w="1590" w:type="dxa"/>
            <w:vMerge/>
          </w:tcPr>
          <w:p w14:paraId="6ABF29C2" w14:textId="77777777" w:rsidR="00D5010C" w:rsidRDefault="00D5010C" w:rsidP="00A07692">
            <w:pPr>
              <w:widowControl/>
              <w:adjustRightInd w:val="0"/>
              <w:snapToGrid w:val="0"/>
              <w:jc w:val="center"/>
            </w:pPr>
          </w:p>
        </w:tc>
        <w:tc>
          <w:tcPr>
            <w:tcW w:w="1223" w:type="dxa"/>
            <w:tcBorders>
              <w:top w:val="nil"/>
              <w:bottom w:val="nil"/>
            </w:tcBorders>
          </w:tcPr>
          <w:p w14:paraId="42B1FA14" w14:textId="77777777" w:rsidR="00D5010C" w:rsidRDefault="00D5010C" w:rsidP="00A07692">
            <w:pPr>
              <w:widowControl/>
              <w:adjustRightInd w:val="0"/>
              <w:snapToGrid w:val="0"/>
              <w:jc w:val="center"/>
            </w:pPr>
            <w:r>
              <w:t>P</w:t>
            </w:r>
            <w:r>
              <w:rPr>
                <w:rFonts w:hint="eastAsia"/>
              </w:rPr>
              <w:t>50</w:t>
            </w:r>
          </w:p>
        </w:tc>
        <w:tc>
          <w:tcPr>
            <w:tcW w:w="1056" w:type="dxa"/>
            <w:tcBorders>
              <w:top w:val="nil"/>
              <w:bottom w:val="nil"/>
            </w:tcBorders>
          </w:tcPr>
          <w:p w14:paraId="40D39BBF" w14:textId="77777777" w:rsidR="00D5010C" w:rsidRDefault="00D5010C" w:rsidP="00A07692">
            <w:pPr>
              <w:widowControl/>
              <w:adjustRightInd w:val="0"/>
              <w:snapToGrid w:val="0"/>
              <w:jc w:val="center"/>
            </w:pPr>
            <w:r>
              <w:rPr>
                <w:rFonts w:hint="eastAsia"/>
              </w:rPr>
              <w:t>27.12</w:t>
            </w:r>
          </w:p>
        </w:tc>
        <w:tc>
          <w:tcPr>
            <w:tcW w:w="1296" w:type="dxa"/>
            <w:tcBorders>
              <w:top w:val="nil"/>
              <w:bottom w:val="nil"/>
            </w:tcBorders>
          </w:tcPr>
          <w:p w14:paraId="110AB6FF" w14:textId="77777777" w:rsidR="00D5010C" w:rsidRDefault="00D5010C" w:rsidP="00A07692">
            <w:pPr>
              <w:widowControl/>
              <w:adjustRightInd w:val="0"/>
              <w:snapToGrid w:val="0"/>
              <w:jc w:val="center"/>
            </w:pPr>
            <w:r>
              <w:rPr>
                <w:rFonts w:hint="eastAsia"/>
              </w:rPr>
              <w:t>61.2399</w:t>
            </w:r>
          </w:p>
        </w:tc>
        <w:tc>
          <w:tcPr>
            <w:tcW w:w="1056" w:type="dxa"/>
            <w:tcBorders>
              <w:top w:val="nil"/>
              <w:bottom w:val="nil"/>
            </w:tcBorders>
          </w:tcPr>
          <w:p w14:paraId="631B087C" w14:textId="77777777" w:rsidR="00D5010C" w:rsidRDefault="00D5010C" w:rsidP="00A07692">
            <w:pPr>
              <w:widowControl/>
              <w:adjustRightInd w:val="0"/>
              <w:snapToGrid w:val="0"/>
              <w:jc w:val="center"/>
            </w:pPr>
            <w:r>
              <w:rPr>
                <w:rFonts w:hint="eastAsia"/>
              </w:rPr>
              <w:t>0.2521</w:t>
            </w:r>
          </w:p>
        </w:tc>
        <w:tc>
          <w:tcPr>
            <w:tcW w:w="816" w:type="dxa"/>
            <w:tcBorders>
              <w:top w:val="nil"/>
              <w:bottom w:val="nil"/>
            </w:tcBorders>
          </w:tcPr>
          <w:p w14:paraId="1F217190" w14:textId="77777777" w:rsidR="00D5010C" w:rsidRDefault="00D5010C" w:rsidP="00A07692">
            <w:pPr>
              <w:widowControl/>
              <w:adjustRightInd w:val="0"/>
              <w:snapToGrid w:val="0"/>
              <w:jc w:val="center"/>
            </w:pPr>
            <w:r>
              <w:rPr>
                <w:rFonts w:hint="eastAsia"/>
              </w:rPr>
              <w:t>0.96</w:t>
            </w:r>
            <w:r w:rsidR="003B462A">
              <w:rPr>
                <w:rFonts w:hint="eastAsia"/>
              </w:rPr>
              <w:t>1</w:t>
            </w:r>
          </w:p>
        </w:tc>
      </w:tr>
      <w:tr w:rsidR="00D5010C" w14:paraId="2F087050" w14:textId="77777777" w:rsidTr="003B4DD4">
        <w:trPr>
          <w:jc w:val="center"/>
        </w:trPr>
        <w:tc>
          <w:tcPr>
            <w:tcW w:w="1590" w:type="dxa"/>
            <w:vMerge/>
          </w:tcPr>
          <w:p w14:paraId="006F9D2F" w14:textId="77777777" w:rsidR="00D5010C" w:rsidRDefault="00D5010C" w:rsidP="00A07692">
            <w:pPr>
              <w:widowControl/>
              <w:adjustRightInd w:val="0"/>
              <w:snapToGrid w:val="0"/>
              <w:jc w:val="center"/>
            </w:pPr>
          </w:p>
        </w:tc>
        <w:tc>
          <w:tcPr>
            <w:tcW w:w="1223" w:type="dxa"/>
            <w:tcBorders>
              <w:top w:val="nil"/>
              <w:bottom w:val="single" w:sz="4" w:space="0" w:color="auto"/>
            </w:tcBorders>
          </w:tcPr>
          <w:p w14:paraId="54EDCE38" w14:textId="77777777" w:rsidR="00D5010C" w:rsidRDefault="00D5010C" w:rsidP="00A07692">
            <w:pPr>
              <w:widowControl/>
              <w:adjustRightInd w:val="0"/>
              <w:snapToGrid w:val="0"/>
              <w:jc w:val="center"/>
            </w:pPr>
            <w:r>
              <w:t>P</w:t>
            </w:r>
            <w:r w:rsidR="00017452">
              <w:rPr>
                <w:rFonts w:hint="eastAsia"/>
              </w:rPr>
              <w:t>97.5</w:t>
            </w:r>
          </w:p>
        </w:tc>
        <w:tc>
          <w:tcPr>
            <w:tcW w:w="1056" w:type="dxa"/>
            <w:tcBorders>
              <w:top w:val="nil"/>
              <w:bottom w:val="single" w:sz="4" w:space="0" w:color="auto"/>
            </w:tcBorders>
          </w:tcPr>
          <w:p w14:paraId="420D1263" w14:textId="77777777" w:rsidR="00D5010C" w:rsidRDefault="00D5010C" w:rsidP="00A07692">
            <w:pPr>
              <w:widowControl/>
              <w:adjustRightInd w:val="0"/>
              <w:snapToGrid w:val="0"/>
              <w:jc w:val="center"/>
            </w:pPr>
            <w:r>
              <w:rPr>
                <w:rFonts w:hint="eastAsia"/>
              </w:rPr>
              <w:t>33.38</w:t>
            </w:r>
          </w:p>
        </w:tc>
        <w:tc>
          <w:tcPr>
            <w:tcW w:w="1296" w:type="dxa"/>
            <w:tcBorders>
              <w:top w:val="nil"/>
              <w:bottom w:val="single" w:sz="4" w:space="0" w:color="auto"/>
            </w:tcBorders>
          </w:tcPr>
          <w:p w14:paraId="0A872F51" w14:textId="77777777" w:rsidR="00D5010C" w:rsidRDefault="00D5010C" w:rsidP="00A07692">
            <w:pPr>
              <w:widowControl/>
              <w:adjustRightInd w:val="0"/>
              <w:snapToGrid w:val="0"/>
              <w:jc w:val="center"/>
            </w:pPr>
            <w:r>
              <w:rPr>
                <w:rFonts w:hint="eastAsia"/>
              </w:rPr>
              <w:t>17.8820</w:t>
            </w:r>
          </w:p>
        </w:tc>
        <w:tc>
          <w:tcPr>
            <w:tcW w:w="1056" w:type="dxa"/>
            <w:tcBorders>
              <w:top w:val="nil"/>
              <w:bottom w:val="single" w:sz="4" w:space="0" w:color="auto"/>
            </w:tcBorders>
          </w:tcPr>
          <w:p w14:paraId="7F2EF79C" w14:textId="77777777" w:rsidR="00D5010C" w:rsidRDefault="00D5010C" w:rsidP="00A07692">
            <w:pPr>
              <w:widowControl/>
              <w:adjustRightInd w:val="0"/>
              <w:snapToGrid w:val="0"/>
              <w:jc w:val="center"/>
            </w:pPr>
            <w:r>
              <w:rPr>
                <w:rFonts w:hint="eastAsia"/>
              </w:rPr>
              <w:t>0.1954</w:t>
            </w:r>
          </w:p>
        </w:tc>
        <w:tc>
          <w:tcPr>
            <w:tcW w:w="816" w:type="dxa"/>
            <w:tcBorders>
              <w:top w:val="nil"/>
              <w:bottom w:val="single" w:sz="4" w:space="0" w:color="auto"/>
            </w:tcBorders>
          </w:tcPr>
          <w:p w14:paraId="47DE1CEC" w14:textId="77777777" w:rsidR="00D5010C" w:rsidRDefault="00D5010C" w:rsidP="00A07692">
            <w:pPr>
              <w:widowControl/>
              <w:adjustRightInd w:val="0"/>
              <w:snapToGrid w:val="0"/>
              <w:jc w:val="center"/>
            </w:pPr>
            <w:r>
              <w:rPr>
                <w:rFonts w:hint="eastAsia"/>
              </w:rPr>
              <w:t>0.85</w:t>
            </w:r>
            <w:r w:rsidR="003B462A">
              <w:rPr>
                <w:rFonts w:hint="eastAsia"/>
              </w:rPr>
              <w:t>4</w:t>
            </w:r>
          </w:p>
        </w:tc>
      </w:tr>
      <w:tr w:rsidR="00D5010C" w14:paraId="5C71358A" w14:textId="77777777" w:rsidTr="003B4DD4">
        <w:trPr>
          <w:jc w:val="center"/>
        </w:trPr>
        <w:tc>
          <w:tcPr>
            <w:tcW w:w="1590" w:type="dxa"/>
            <w:vMerge w:val="restart"/>
          </w:tcPr>
          <w:p w14:paraId="71C97A16" w14:textId="77777777" w:rsidR="00D5010C" w:rsidRDefault="00D5010C" w:rsidP="00A07692">
            <w:pPr>
              <w:widowControl/>
              <w:adjustRightInd w:val="0"/>
              <w:snapToGrid w:val="0"/>
              <w:jc w:val="center"/>
            </w:pPr>
            <w:r>
              <w:rPr>
                <w:rFonts w:hint="eastAsia"/>
              </w:rPr>
              <w:t>SOC</w:t>
            </w:r>
          </w:p>
        </w:tc>
        <w:tc>
          <w:tcPr>
            <w:tcW w:w="1223" w:type="dxa"/>
            <w:tcBorders>
              <w:top w:val="single" w:sz="4" w:space="0" w:color="auto"/>
              <w:bottom w:val="nil"/>
            </w:tcBorders>
          </w:tcPr>
          <w:p w14:paraId="595D93B4" w14:textId="77777777" w:rsidR="00D5010C" w:rsidRDefault="00D5010C" w:rsidP="00A07692">
            <w:pPr>
              <w:widowControl/>
              <w:adjustRightInd w:val="0"/>
              <w:snapToGrid w:val="0"/>
              <w:jc w:val="center"/>
            </w:pPr>
            <w:r>
              <w:t>P</w:t>
            </w:r>
            <w:r w:rsidR="00017452">
              <w:rPr>
                <w:rFonts w:hint="eastAsia"/>
              </w:rPr>
              <w:t>2.5</w:t>
            </w:r>
          </w:p>
        </w:tc>
        <w:tc>
          <w:tcPr>
            <w:tcW w:w="1056" w:type="dxa"/>
            <w:tcBorders>
              <w:top w:val="single" w:sz="4" w:space="0" w:color="auto"/>
              <w:bottom w:val="nil"/>
            </w:tcBorders>
          </w:tcPr>
          <w:p w14:paraId="75F84803" w14:textId="77777777" w:rsidR="00D5010C" w:rsidRDefault="00D5010C" w:rsidP="00A07692">
            <w:pPr>
              <w:widowControl/>
              <w:adjustRightInd w:val="0"/>
              <w:snapToGrid w:val="0"/>
              <w:jc w:val="center"/>
            </w:pPr>
            <w:r>
              <w:rPr>
                <w:rFonts w:hint="eastAsia"/>
              </w:rPr>
              <w:t>194.47</w:t>
            </w:r>
          </w:p>
        </w:tc>
        <w:tc>
          <w:tcPr>
            <w:tcW w:w="1296" w:type="dxa"/>
            <w:tcBorders>
              <w:top w:val="single" w:sz="4" w:space="0" w:color="auto"/>
              <w:bottom w:val="nil"/>
            </w:tcBorders>
          </w:tcPr>
          <w:p w14:paraId="50EFA34F" w14:textId="77777777" w:rsidR="00D5010C" w:rsidRDefault="00D5010C" w:rsidP="00A07692">
            <w:pPr>
              <w:widowControl/>
              <w:adjustRightInd w:val="0"/>
              <w:snapToGrid w:val="0"/>
              <w:jc w:val="center"/>
            </w:pPr>
            <w:r>
              <w:rPr>
                <w:rFonts w:hint="eastAsia"/>
              </w:rPr>
              <w:t>4.1574</w:t>
            </w:r>
          </w:p>
        </w:tc>
        <w:tc>
          <w:tcPr>
            <w:tcW w:w="1056" w:type="dxa"/>
            <w:tcBorders>
              <w:top w:val="single" w:sz="4" w:space="0" w:color="auto"/>
              <w:bottom w:val="nil"/>
            </w:tcBorders>
          </w:tcPr>
          <w:p w14:paraId="1458F03C" w14:textId="77777777" w:rsidR="00D5010C" w:rsidRDefault="00D5010C" w:rsidP="00A07692">
            <w:pPr>
              <w:widowControl/>
              <w:adjustRightInd w:val="0"/>
              <w:snapToGrid w:val="0"/>
              <w:jc w:val="center"/>
            </w:pPr>
            <w:r>
              <w:rPr>
                <w:rFonts w:hint="eastAsia"/>
              </w:rPr>
              <w:t>0.0938</w:t>
            </w:r>
          </w:p>
        </w:tc>
        <w:tc>
          <w:tcPr>
            <w:tcW w:w="816" w:type="dxa"/>
            <w:tcBorders>
              <w:top w:val="single" w:sz="4" w:space="0" w:color="auto"/>
              <w:bottom w:val="nil"/>
            </w:tcBorders>
          </w:tcPr>
          <w:p w14:paraId="3304DBCE" w14:textId="77777777" w:rsidR="00D5010C" w:rsidRDefault="00D5010C" w:rsidP="00A07692">
            <w:pPr>
              <w:widowControl/>
              <w:adjustRightInd w:val="0"/>
              <w:snapToGrid w:val="0"/>
              <w:jc w:val="center"/>
            </w:pPr>
            <w:r>
              <w:rPr>
                <w:rFonts w:hint="eastAsia"/>
              </w:rPr>
              <w:t>0.97</w:t>
            </w:r>
            <w:r w:rsidR="003B462A">
              <w:rPr>
                <w:rFonts w:hint="eastAsia"/>
              </w:rPr>
              <w:t>3</w:t>
            </w:r>
          </w:p>
        </w:tc>
      </w:tr>
      <w:tr w:rsidR="00D5010C" w14:paraId="01ABB173" w14:textId="77777777" w:rsidTr="003B4DD4">
        <w:trPr>
          <w:jc w:val="center"/>
        </w:trPr>
        <w:tc>
          <w:tcPr>
            <w:tcW w:w="1590" w:type="dxa"/>
            <w:vMerge/>
          </w:tcPr>
          <w:p w14:paraId="7E1FE8D0" w14:textId="77777777" w:rsidR="00D5010C" w:rsidRDefault="00D5010C" w:rsidP="00A07692">
            <w:pPr>
              <w:widowControl/>
              <w:adjustRightInd w:val="0"/>
              <w:snapToGrid w:val="0"/>
              <w:jc w:val="center"/>
            </w:pPr>
          </w:p>
        </w:tc>
        <w:tc>
          <w:tcPr>
            <w:tcW w:w="1223" w:type="dxa"/>
            <w:tcBorders>
              <w:top w:val="nil"/>
              <w:bottom w:val="nil"/>
            </w:tcBorders>
          </w:tcPr>
          <w:p w14:paraId="2933732B" w14:textId="77777777" w:rsidR="00D5010C" w:rsidRDefault="00D5010C" w:rsidP="00A07692">
            <w:pPr>
              <w:widowControl/>
              <w:adjustRightInd w:val="0"/>
              <w:snapToGrid w:val="0"/>
              <w:jc w:val="center"/>
            </w:pPr>
            <w:r>
              <w:t>P</w:t>
            </w:r>
            <w:r>
              <w:rPr>
                <w:rFonts w:hint="eastAsia"/>
              </w:rPr>
              <w:t>50</w:t>
            </w:r>
          </w:p>
        </w:tc>
        <w:tc>
          <w:tcPr>
            <w:tcW w:w="1056" w:type="dxa"/>
            <w:tcBorders>
              <w:top w:val="nil"/>
              <w:bottom w:val="nil"/>
            </w:tcBorders>
          </w:tcPr>
          <w:p w14:paraId="35D5F8FC" w14:textId="77777777" w:rsidR="00D5010C" w:rsidRDefault="00D5010C" w:rsidP="00A07692">
            <w:pPr>
              <w:widowControl/>
              <w:adjustRightInd w:val="0"/>
              <w:snapToGrid w:val="0"/>
              <w:jc w:val="center"/>
            </w:pPr>
            <w:r>
              <w:rPr>
                <w:rFonts w:hint="eastAsia"/>
              </w:rPr>
              <w:t>237.75</w:t>
            </w:r>
          </w:p>
        </w:tc>
        <w:tc>
          <w:tcPr>
            <w:tcW w:w="1296" w:type="dxa"/>
            <w:tcBorders>
              <w:top w:val="nil"/>
              <w:bottom w:val="nil"/>
            </w:tcBorders>
          </w:tcPr>
          <w:p w14:paraId="6CBDB682" w14:textId="77777777" w:rsidR="00D5010C" w:rsidRDefault="00D5010C" w:rsidP="00A07692">
            <w:pPr>
              <w:widowControl/>
              <w:adjustRightInd w:val="0"/>
              <w:snapToGrid w:val="0"/>
              <w:jc w:val="center"/>
            </w:pPr>
            <w:r>
              <w:rPr>
                <w:rFonts w:hint="eastAsia"/>
              </w:rPr>
              <w:t>2.9437</w:t>
            </w:r>
          </w:p>
        </w:tc>
        <w:tc>
          <w:tcPr>
            <w:tcW w:w="1056" w:type="dxa"/>
            <w:tcBorders>
              <w:top w:val="nil"/>
              <w:bottom w:val="nil"/>
            </w:tcBorders>
          </w:tcPr>
          <w:p w14:paraId="450F86B2" w14:textId="77777777" w:rsidR="00D5010C" w:rsidRDefault="00D5010C" w:rsidP="00A07692">
            <w:pPr>
              <w:widowControl/>
              <w:adjustRightInd w:val="0"/>
              <w:snapToGrid w:val="0"/>
              <w:jc w:val="center"/>
            </w:pPr>
            <w:r>
              <w:rPr>
                <w:rFonts w:hint="eastAsia"/>
              </w:rPr>
              <w:t>0.0693</w:t>
            </w:r>
          </w:p>
        </w:tc>
        <w:tc>
          <w:tcPr>
            <w:tcW w:w="816" w:type="dxa"/>
            <w:tcBorders>
              <w:top w:val="nil"/>
              <w:bottom w:val="nil"/>
            </w:tcBorders>
          </w:tcPr>
          <w:p w14:paraId="7FAF4309" w14:textId="77777777" w:rsidR="00D5010C" w:rsidRDefault="00D5010C" w:rsidP="00A07692">
            <w:pPr>
              <w:widowControl/>
              <w:adjustRightInd w:val="0"/>
              <w:snapToGrid w:val="0"/>
              <w:jc w:val="center"/>
            </w:pPr>
            <w:r>
              <w:rPr>
                <w:rFonts w:hint="eastAsia"/>
              </w:rPr>
              <w:t>0.95</w:t>
            </w:r>
            <w:r w:rsidR="003B462A">
              <w:rPr>
                <w:rFonts w:hint="eastAsia"/>
              </w:rPr>
              <w:t>4</w:t>
            </w:r>
          </w:p>
        </w:tc>
      </w:tr>
      <w:tr w:rsidR="00D5010C" w14:paraId="58A90C9D" w14:textId="77777777" w:rsidTr="003B4DD4">
        <w:trPr>
          <w:jc w:val="center"/>
        </w:trPr>
        <w:tc>
          <w:tcPr>
            <w:tcW w:w="1590" w:type="dxa"/>
            <w:vMerge/>
          </w:tcPr>
          <w:p w14:paraId="32C341F3" w14:textId="77777777" w:rsidR="00D5010C" w:rsidRDefault="00D5010C" w:rsidP="00A07692">
            <w:pPr>
              <w:widowControl/>
              <w:adjustRightInd w:val="0"/>
              <w:snapToGrid w:val="0"/>
              <w:jc w:val="center"/>
            </w:pPr>
          </w:p>
        </w:tc>
        <w:tc>
          <w:tcPr>
            <w:tcW w:w="1223" w:type="dxa"/>
            <w:tcBorders>
              <w:top w:val="nil"/>
              <w:bottom w:val="single" w:sz="12" w:space="0" w:color="auto"/>
            </w:tcBorders>
          </w:tcPr>
          <w:p w14:paraId="07C5D176" w14:textId="77777777" w:rsidR="00D5010C" w:rsidRDefault="00D5010C" w:rsidP="00A07692">
            <w:pPr>
              <w:widowControl/>
              <w:adjustRightInd w:val="0"/>
              <w:snapToGrid w:val="0"/>
              <w:jc w:val="center"/>
            </w:pPr>
            <w:r>
              <w:t>P</w:t>
            </w:r>
            <w:r w:rsidR="00017452">
              <w:rPr>
                <w:rFonts w:hint="eastAsia"/>
              </w:rPr>
              <w:t>97.5</w:t>
            </w:r>
          </w:p>
        </w:tc>
        <w:tc>
          <w:tcPr>
            <w:tcW w:w="1056" w:type="dxa"/>
            <w:tcBorders>
              <w:top w:val="nil"/>
              <w:bottom w:val="single" w:sz="12" w:space="0" w:color="auto"/>
            </w:tcBorders>
          </w:tcPr>
          <w:p w14:paraId="4B015F9A" w14:textId="77777777" w:rsidR="00D5010C" w:rsidRDefault="00D5010C" w:rsidP="00A07692">
            <w:pPr>
              <w:widowControl/>
              <w:adjustRightInd w:val="0"/>
              <w:snapToGrid w:val="0"/>
              <w:jc w:val="center"/>
            </w:pPr>
            <w:r>
              <w:rPr>
                <w:rFonts w:hint="eastAsia"/>
              </w:rPr>
              <w:t>493.64</w:t>
            </w:r>
          </w:p>
        </w:tc>
        <w:tc>
          <w:tcPr>
            <w:tcW w:w="1296" w:type="dxa"/>
            <w:tcBorders>
              <w:top w:val="nil"/>
              <w:bottom w:val="single" w:sz="12" w:space="0" w:color="auto"/>
            </w:tcBorders>
          </w:tcPr>
          <w:p w14:paraId="0EBD7895" w14:textId="77777777" w:rsidR="00D5010C" w:rsidRDefault="00D5010C" w:rsidP="00A07692">
            <w:pPr>
              <w:widowControl/>
              <w:adjustRightInd w:val="0"/>
              <w:snapToGrid w:val="0"/>
              <w:jc w:val="center"/>
            </w:pPr>
            <w:r>
              <w:rPr>
                <w:rFonts w:hint="eastAsia"/>
              </w:rPr>
              <w:t>4.9023</w:t>
            </w:r>
          </w:p>
        </w:tc>
        <w:tc>
          <w:tcPr>
            <w:tcW w:w="1056" w:type="dxa"/>
            <w:tcBorders>
              <w:top w:val="nil"/>
              <w:bottom w:val="single" w:sz="12" w:space="0" w:color="auto"/>
            </w:tcBorders>
          </w:tcPr>
          <w:p w14:paraId="15C7933F" w14:textId="77777777" w:rsidR="00D5010C" w:rsidRDefault="00D5010C" w:rsidP="00A07692">
            <w:pPr>
              <w:widowControl/>
              <w:adjustRightInd w:val="0"/>
              <w:snapToGrid w:val="0"/>
              <w:jc w:val="center"/>
            </w:pPr>
            <w:r>
              <w:rPr>
                <w:rFonts w:hint="eastAsia"/>
              </w:rPr>
              <w:t>0.0394</w:t>
            </w:r>
          </w:p>
        </w:tc>
        <w:tc>
          <w:tcPr>
            <w:tcW w:w="816" w:type="dxa"/>
            <w:tcBorders>
              <w:top w:val="nil"/>
              <w:bottom w:val="single" w:sz="12" w:space="0" w:color="auto"/>
            </w:tcBorders>
          </w:tcPr>
          <w:p w14:paraId="24688452" w14:textId="77777777" w:rsidR="00D5010C" w:rsidRDefault="00D5010C" w:rsidP="00A07692">
            <w:pPr>
              <w:widowControl/>
              <w:adjustRightInd w:val="0"/>
              <w:snapToGrid w:val="0"/>
              <w:jc w:val="center"/>
            </w:pPr>
            <w:r>
              <w:rPr>
                <w:rFonts w:hint="eastAsia"/>
              </w:rPr>
              <w:t>0.87</w:t>
            </w:r>
            <w:r w:rsidR="003B462A">
              <w:rPr>
                <w:rFonts w:hint="eastAsia"/>
              </w:rPr>
              <w:t>6</w:t>
            </w:r>
          </w:p>
        </w:tc>
      </w:tr>
    </w:tbl>
    <w:p w14:paraId="3CBA295B" w14:textId="77777777" w:rsidR="00D20103" w:rsidRDefault="00D20103">
      <w:pPr>
        <w:widowControl/>
        <w:spacing w:after="160" w:line="278" w:lineRule="auto"/>
        <w:jc w:val="left"/>
      </w:pPr>
      <w:r>
        <w:br w:type="page"/>
      </w:r>
    </w:p>
    <w:p w14:paraId="4CD16BF0" w14:textId="77777777" w:rsidR="00D20103" w:rsidRDefault="00D20103" w:rsidP="00285C15">
      <w:pPr>
        <w:widowControl/>
        <w:spacing w:after="160" w:line="278" w:lineRule="auto"/>
        <w:jc w:val="left"/>
      </w:pPr>
    </w:p>
    <w:p w14:paraId="1926B4E6" w14:textId="77777777" w:rsidR="00900D0C" w:rsidRDefault="00900D0C" w:rsidP="00644639">
      <w:pPr>
        <w:pStyle w:val="a3"/>
      </w:pPr>
    </w:p>
    <w:p w14:paraId="7CF6A5CE" w14:textId="21FB69E8" w:rsidR="00DB0565" w:rsidRPr="00B83E34" w:rsidRDefault="00DE44A4" w:rsidP="00B83E34">
      <w:pPr>
        <w:pStyle w:val="a3"/>
        <w:jc w:val="center"/>
        <w:rPr>
          <w:b/>
          <w:bCs/>
        </w:rPr>
      </w:pPr>
      <w:r w:rsidRPr="00B83E34">
        <w:rPr>
          <w:rFonts w:hint="eastAsia"/>
          <w:b/>
          <w:bCs/>
        </w:rPr>
        <w:t>Supplementary Table 7</w:t>
      </w:r>
      <w:r w:rsidR="00A944D0" w:rsidRPr="00B83E34">
        <w:rPr>
          <w:rFonts w:hint="eastAsia"/>
          <w:b/>
          <w:bCs/>
        </w:rPr>
        <w:t xml:space="preserve">. </w:t>
      </w:r>
      <w:r w:rsidR="00D47D81" w:rsidRPr="00B83E34">
        <w:rPr>
          <w:rFonts w:hint="eastAsia"/>
          <w:b/>
          <w:bCs/>
        </w:rPr>
        <w:t>Overview of the three future mangrove restoration scenarios</w:t>
      </w:r>
      <w:r w:rsidR="008D4D0E">
        <w:rPr>
          <w:rFonts w:hint="eastAsia"/>
          <w:b/>
          <w:bCs/>
        </w:rPr>
        <w:t>.</w:t>
      </w:r>
    </w:p>
    <w:tbl>
      <w:tblPr>
        <w:tblStyle w:val="a5"/>
        <w:tblW w:w="9373" w:type="dxa"/>
        <w:jc w:val="center"/>
        <w:tblLook w:val="04A0" w:firstRow="1" w:lastRow="0" w:firstColumn="1" w:lastColumn="0" w:noHBand="0" w:noVBand="1"/>
      </w:tblPr>
      <w:tblGrid>
        <w:gridCol w:w="2721"/>
        <w:gridCol w:w="2334"/>
        <w:gridCol w:w="2107"/>
        <w:gridCol w:w="2211"/>
      </w:tblGrid>
      <w:tr w:rsidR="00447533" w14:paraId="5E20535F" w14:textId="77777777" w:rsidTr="005504E7">
        <w:trPr>
          <w:cnfStyle w:val="100000000000" w:firstRow="1" w:lastRow="0" w:firstColumn="0" w:lastColumn="0" w:oddVBand="0" w:evenVBand="0" w:oddHBand="0" w:evenHBand="0" w:firstRowFirstColumn="0" w:firstRowLastColumn="0" w:lastRowFirstColumn="0" w:lastRowLastColumn="0"/>
          <w:jc w:val="center"/>
        </w:trPr>
        <w:tc>
          <w:tcPr>
            <w:tcW w:w="2721" w:type="dxa"/>
            <w:tcBorders>
              <w:top w:val="single" w:sz="12" w:space="0" w:color="auto"/>
              <w:bottom w:val="single" w:sz="12" w:space="0" w:color="auto"/>
            </w:tcBorders>
          </w:tcPr>
          <w:p w14:paraId="1D43D044" w14:textId="77777777" w:rsidR="00D5732D" w:rsidRPr="00103541" w:rsidRDefault="00D5732D" w:rsidP="00900D0C">
            <w:pPr>
              <w:pStyle w:val="a3"/>
              <w:spacing w:line="336" w:lineRule="auto"/>
              <w:rPr>
                <w:sz w:val="21"/>
                <w:szCs w:val="21"/>
              </w:rPr>
            </w:pPr>
            <w:r w:rsidRPr="00103541">
              <w:rPr>
                <w:rFonts w:hint="eastAsia"/>
                <w:sz w:val="21"/>
                <w:szCs w:val="21"/>
              </w:rPr>
              <w:t>Scenario</w:t>
            </w:r>
          </w:p>
        </w:tc>
        <w:tc>
          <w:tcPr>
            <w:tcW w:w="2334" w:type="dxa"/>
            <w:tcBorders>
              <w:top w:val="single" w:sz="12" w:space="0" w:color="auto"/>
              <w:bottom w:val="single" w:sz="12" w:space="0" w:color="auto"/>
            </w:tcBorders>
          </w:tcPr>
          <w:p w14:paraId="4D998111" w14:textId="77777777" w:rsidR="00D5732D" w:rsidRPr="00103541" w:rsidRDefault="00D5732D" w:rsidP="00900D0C">
            <w:pPr>
              <w:pStyle w:val="a3"/>
              <w:spacing w:line="336" w:lineRule="auto"/>
              <w:rPr>
                <w:sz w:val="21"/>
                <w:szCs w:val="21"/>
              </w:rPr>
            </w:pPr>
            <w:r w:rsidRPr="00103541">
              <w:rPr>
                <w:rFonts w:hint="eastAsia"/>
                <w:sz w:val="21"/>
                <w:szCs w:val="21"/>
              </w:rPr>
              <w:t xml:space="preserve">Annual expansion rate </w:t>
            </w:r>
          </w:p>
        </w:tc>
        <w:tc>
          <w:tcPr>
            <w:tcW w:w="2107" w:type="dxa"/>
            <w:tcBorders>
              <w:top w:val="single" w:sz="12" w:space="0" w:color="auto"/>
              <w:bottom w:val="single" w:sz="12" w:space="0" w:color="auto"/>
            </w:tcBorders>
          </w:tcPr>
          <w:p w14:paraId="14F94424" w14:textId="77777777" w:rsidR="00D5732D" w:rsidRPr="00103541" w:rsidRDefault="005504E7" w:rsidP="00D1333F">
            <w:pPr>
              <w:pStyle w:val="a3"/>
              <w:spacing w:line="336" w:lineRule="auto"/>
              <w:jc w:val="center"/>
              <w:rPr>
                <w:sz w:val="21"/>
                <w:szCs w:val="21"/>
              </w:rPr>
            </w:pPr>
            <w:r w:rsidRPr="005504E7">
              <w:rPr>
                <w:sz w:val="21"/>
                <w:szCs w:val="21"/>
              </w:rPr>
              <w:t>Cumulative</w:t>
            </w:r>
            <w:r w:rsidR="00D5732D" w:rsidRPr="00103541">
              <w:rPr>
                <w:rFonts w:hint="eastAsia"/>
                <w:sz w:val="21"/>
                <w:szCs w:val="21"/>
              </w:rPr>
              <w:t xml:space="preserve"> </w:t>
            </w:r>
            <w:r w:rsidR="00447533" w:rsidRPr="00103541">
              <w:rPr>
                <w:rFonts w:hint="eastAsia"/>
                <w:sz w:val="21"/>
                <w:szCs w:val="21"/>
              </w:rPr>
              <w:t>r</w:t>
            </w:r>
            <w:r w:rsidR="00D5732D" w:rsidRPr="00103541">
              <w:rPr>
                <w:rFonts w:hint="eastAsia"/>
                <w:sz w:val="21"/>
                <w:szCs w:val="21"/>
              </w:rPr>
              <w:t xml:space="preserve">estored </w:t>
            </w:r>
            <w:r w:rsidR="00447533" w:rsidRPr="00103541">
              <w:rPr>
                <w:rFonts w:hint="eastAsia"/>
                <w:sz w:val="21"/>
                <w:szCs w:val="21"/>
              </w:rPr>
              <w:t>a</w:t>
            </w:r>
            <w:r w:rsidR="00D5732D" w:rsidRPr="00103541">
              <w:rPr>
                <w:rFonts w:hint="eastAsia"/>
                <w:sz w:val="21"/>
                <w:szCs w:val="21"/>
              </w:rPr>
              <w:t>rea by 2060</w:t>
            </w:r>
          </w:p>
        </w:tc>
        <w:tc>
          <w:tcPr>
            <w:tcW w:w="2211" w:type="dxa"/>
            <w:tcBorders>
              <w:top w:val="single" w:sz="12" w:space="0" w:color="auto"/>
              <w:bottom w:val="single" w:sz="12" w:space="0" w:color="auto"/>
            </w:tcBorders>
          </w:tcPr>
          <w:p w14:paraId="39B7E030" w14:textId="77777777" w:rsidR="00D5732D" w:rsidRPr="00103541" w:rsidRDefault="00D5732D" w:rsidP="00EB33C5">
            <w:pPr>
              <w:pStyle w:val="a3"/>
              <w:spacing w:line="336" w:lineRule="auto"/>
              <w:jc w:val="center"/>
              <w:rPr>
                <w:sz w:val="21"/>
                <w:szCs w:val="21"/>
              </w:rPr>
            </w:pPr>
            <w:r w:rsidRPr="00103541">
              <w:rPr>
                <w:rFonts w:hint="eastAsia"/>
                <w:sz w:val="21"/>
                <w:szCs w:val="21"/>
              </w:rPr>
              <w:t>Data source</w:t>
            </w:r>
          </w:p>
        </w:tc>
      </w:tr>
      <w:tr w:rsidR="00447533" w14:paraId="09FC0A96" w14:textId="77777777" w:rsidTr="005504E7">
        <w:trPr>
          <w:jc w:val="center"/>
        </w:trPr>
        <w:tc>
          <w:tcPr>
            <w:tcW w:w="2721" w:type="dxa"/>
            <w:tcBorders>
              <w:top w:val="single" w:sz="12" w:space="0" w:color="auto"/>
            </w:tcBorders>
          </w:tcPr>
          <w:p w14:paraId="192B5DB9" w14:textId="77777777" w:rsidR="00D5732D" w:rsidRPr="008D4D0E" w:rsidRDefault="00900D0C" w:rsidP="00900D0C">
            <w:pPr>
              <w:pStyle w:val="a3"/>
              <w:spacing w:line="336" w:lineRule="auto"/>
              <w:rPr>
                <w:sz w:val="21"/>
                <w:szCs w:val="21"/>
              </w:rPr>
            </w:pPr>
            <w:r w:rsidRPr="008D4D0E">
              <w:rPr>
                <w:rFonts w:hint="eastAsia"/>
                <w:sz w:val="21"/>
                <w:szCs w:val="21"/>
              </w:rPr>
              <w:t>Ecological Potential Scenario</w:t>
            </w:r>
          </w:p>
        </w:tc>
        <w:tc>
          <w:tcPr>
            <w:tcW w:w="2334" w:type="dxa"/>
            <w:tcBorders>
              <w:top w:val="single" w:sz="12" w:space="0" w:color="auto"/>
            </w:tcBorders>
          </w:tcPr>
          <w:p w14:paraId="2FB73F80" w14:textId="6DFC8D6F" w:rsidR="00D5732D" w:rsidRPr="00693B19" w:rsidRDefault="00A61C5E" w:rsidP="00D1333F">
            <w:pPr>
              <w:pStyle w:val="a3"/>
              <w:spacing w:line="336" w:lineRule="auto"/>
              <w:jc w:val="center"/>
              <w:rPr>
                <w:sz w:val="21"/>
                <w:szCs w:val="21"/>
              </w:rPr>
            </w:pPr>
            <w:r w:rsidRPr="00A61C5E">
              <w:rPr>
                <w:sz w:val="21"/>
                <w:szCs w:val="21"/>
              </w:rPr>
              <w:t>5,312</w:t>
            </w:r>
            <w:r>
              <w:rPr>
                <w:rFonts w:hint="eastAsia"/>
                <w:sz w:val="21"/>
                <w:szCs w:val="21"/>
              </w:rPr>
              <w:t xml:space="preserve"> </w:t>
            </w:r>
            <w:r w:rsidR="00FF0F39" w:rsidRPr="00693B19">
              <w:rPr>
                <w:rFonts w:hint="eastAsia"/>
                <w:sz w:val="21"/>
                <w:szCs w:val="21"/>
              </w:rPr>
              <w:t>ha yr</w:t>
            </w:r>
            <w:r w:rsidR="003871F6" w:rsidRPr="003871F6">
              <w:rPr>
                <w:rFonts w:hint="eastAsia"/>
                <w:sz w:val="21"/>
                <w:szCs w:val="21"/>
                <w:vertAlign w:val="superscript"/>
              </w:rPr>
              <w:t>-1</w:t>
            </w:r>
          </w:p>
        </w:tc>
        <w:tc>
          <w:tcPr>
            <w:tcW w:w="2107" w:type="dxa"/>
            <w:tcBorders>
              <w:top w:val="single" w:sz="12" w:space="0" w:color="auto"/>
            </w:tcBorders>
          </w:tcPr>
          <w:p w14:paraId="240BDB4E" w14:textId="77777777" w:rsidR="00D5732D" w:rsidRPr="00693B19" w:rsidRDefault="00A61C5E" w:rsidP="00D1333F">
            <w:pPr>
              <w:pStyle w:val="a3"/>
              <w:spacing w:line="336" w:lineRule="auto"/>
              <w:jc w:val="center"/>
              <w:rPr>
                <w:sz w:val="21"/>
                <w:szCs w:val="21"/>
              </w:rPr>
            </w:pPr>
            <w:r w:rsidRPr="00A61C5E">
              <w:rPr>
                <w:sz w:val="21"/>
                <w:szCs w:val="21"/>
              </w:rPr>
              <w:t>196,566</w:t>
            </w:r>
            <w:r w:rsidR="00BA32E6">
              <w:rPr>
                <w:rFonts w:hint="eastAsia"/>
                <w:sz w:val="21"/>
                <w:szCs w:val="21"/>
              </w:rPr>
              <w:t xml:space="preserve"> </w:t>
            </w:r>
            <w:r w:rsidR="00BA32E6" w:rsidRPr="00693B19">
              <w:rPr>
                <w:rFonts w:hint="eastAsia"/>
                <w:sz w:val="21"/>
                <w:szCs w:val="21"/>
              </w:rPr>
              <w:t>ha</w:t>
            </w:r>
          </w:p>
        </w:tc>
        <w:tc>
          <w:tcPr>
            <w:tcW w:w="2211" w:type="dxa"/>
            <w:tcBorders>
              <w:top w:val="single" w:sz="12" w:space="0" w:color="auto"/>
            </w:tcBorders>
          </w:tcPr>
          <w:p w14:paraId="75E915F3" w14:textId="77777777" w:rsidR="00D5732D" w:rsidRPr="007979E5" w:rsidRDefault="00516F8C" w:rsidP="00EB33C5">
            <w:pPr>
              <w:pStyle w:val="a3"/>
              <w:spacing w:line="336" w:lineRule="auto"/>
              <w:jc w:val="center"/>
              <w:rPr>
                <w:sz w:val="21"/>
                <w:szCs w:val="21"/>
              </w:rPr>
            </w:pPr>
            <w:r w:rsidRPr="007979E5">
              <w:rPr>
                <w:sz w:val="21"/>
                <w:szCs w:val="21"/>
              </w:rPr>
              <w:t>Hu et al. (2020b)</w:t>
            </w:r>
          </w:p>
        </w:tc>
      </w:tr>
      <w:tr w:rsidR="00447533" w14:paraId="5E909E5E" w14:textId="77777777" w:rsidTr="005504E7">
        <w:trPr>
          <w:jc w:val="center"/>
        </w:trPr>
        <w:tc>
          <w:tcPr>
            <w:tcW w:w="2721" w:type="dxa"/>
          </w:tcPr>
          <w:p w14:paraId="252EC0FC" w14:textId="77777777" w:rsidR="00D5732D" w:rsidRPr="008D4D0E" w:rsidRDefault="005E6D97" w:rsidP="00900D0C">
            <w:pPr>
              <w:pStyle w:val="a3"/>
              <w:spacing w:line="336" w:lineRule="auto"/>
              <w:rPr>
                <w:sz w:val="21"/>
                <w:szCs w:val="21"/>
              </w:rPr>
            </w:pPr>
            <w:r w:rsidRPr="008D4D0E">
              <w:rPr>
                <w:sz w:val="21"/>
                <w:szCs w:val="21"/>
              </w:rPr>
              <w:t>National Target Scenario</w:t>
            </w:r>
          </w:p>
        </w:tc>
        <w:tc>
          <w:tcPr>
            <w:tcW w:w="2334" w:type="dxa"/>
          </w:tcPr>
          <w:p w14:paraId="0DAE48A2" w14:textId="5C40A834" w:rsidR="00D5732D" w:rsidRPr="00693B19" w:rsidRDefault="00A61C5E" w:rsidP="00D1333F">
            <w:pPr>
              <w:pStyle w:val="a3"/>
              <w:spacing w:line="336" w:lineRule="auto"/>
              <w:jc w:val="center"/>
              <w:rPr>
                <w:sz w:val="21"/>
                <w:szCs w:val="21"/>
              </w:rPr>
            </w:pPr>
            <w:r w:rsidRPr="00A61C5E">
              <w:rPr>
                <w:sz w:val="21"/>
                <w:szCs w:val="21"/>
              </w:rPr>
              <w:t>1,810</w:t>
            </w:r>
            <w:r>
              <w:rPr>
                <w:rFonts w:hint="eastAsia"/>
                <w:sz w:val="21"/>
                <w:szCs w:val="21"/>
              </w:rPr>
              <w:t xml:space="preserve"> </w:t>
            </w:r>
            <w:r w:rsidR="00FF0F39" w:rsidRPr="00693B19">
              <w:rPr>
                <w:rFonts w:hint="eastAsia"/>
                <w:sz w:val="21"/>
                <w:szCs w:val="21"/>
              </w:rPr>
              <w:t>ha yr</w:t>
            </w:r>
            <w:r w:rsidR="003871F6" w:rsidRPr="003871F6">
              <w:rPr>
                <w:rFonts w:hint="eastAsia"/>
                <w:sz w:val="21"/>
                <w:szCs w:val="21"/>
                <w:vertAlign w:val="superscript"/>
              </w:rPr>
              <w:t>-1</w:t>
            </w:r>
          </w:p>
        </w:tc>
        <w:tc>
          <w:tcPr>
            <w:tcW w:w="2107" w:type="dxa"/>
          </w:tcPr>
          <w:p w14:paraId="72253475" w14:textId="77777777" w:rsidR="00D5732D" w:rsidRPr="00693B19" w:rsidRDefault="00A61C5E" w:rsidP="00D1333F">
            <w:pPr>
              <w:pStyle w:val="a3"/>
              <w:spacing w:line="336" w:lineRule="auto"/>
              <w:jc w:val="center"/>
              <w:rPr>
                <w:sz w:val="21"/>
                <w:szCs w:val="21"/>
              </w:rPr>
            </w:pPr>
            <w:r w:rsidRPr="00A61C5E">
              <w:rPr>
                <w:sz w:val="21"/>
                <w:szCs w:val="21"/>
              </w:rPr>
              <w:t>66,970</w:t>
            </w:r>
            <w:r w:rsidR="00BA32E6">
              <w:rPr>
                <w:rFonts w:hint="eastAsia"/>
                <w:sz w:val="21"/>
                <w:szCs w:val="21"/>
              </w:rPr>
              <w:t xml:space="preserve"> </w:t>
            </w:r>
            <w:r w:rsidR="00BA32E6" w:rsidRPr="00693B19">
              <w:rPr>
                <w:rFonts w:hint="eastAsia"/>
                <w:sz w:val="21"/>
                <w:szCs w:val="21"/>
              </w:rPr>
              <w:t>ha</w:t>
            </w:r>
          </w:p>
        </w:tc>
        <w:tc>
          <w:tcPr>
            <w:tcW w:w="2211" w:type="dxa"/>
          </w:tcPr>
          <w:p w14:paraId="185A62E5" w14:textId="77777777" w:rsidR="00D5732D" w:rsidRPr="007979E5" w:rsidRDefault="001E52BD" w:rsidP="00EB33C5">
            <w:pPr>
              <w:pStyle w:val="a3"/>
              <w:spacing w:line="336" w:lineRule="auto"/>
              <w:jc w:val="center"/>
              <w:rPr>
                <w:sz w:val="21"/>
                <w:szCs w:val="21"/>
              </w:rPr>
            </w:pPr>
            <w:r w:rsidRPr="007979E5">
              <w:rPr>
                <w:sz w:val="21"/>
                <w:szCs w:val="21"/>
              </w:rPr>
              <w:t>MNR &amp; NFGA (2020)</w:t>
            </w:r>
          </w:p>
        </w:tc>
      </w:tr>
      <w:tr w:rsidR="00447533" w14:paraId="2DABCB94" w14:textId="77777777" w:rsidTr="005504E7">
        <w:trPr>
          <w:trHeight w:val="66"/>
          <w:jc w:val="center"/>
        </w:trPr>
        <w:tc>
          <w:tcPr>
            <w:tcW w:w="2721" w:type="dxa"/>
          </w:tcPr>
          <w:p w14:paraId="6D18584F" w14:textId="77777777" w:rsidR="00D5732D" w:rsidRPr="008D4D0E" w:rsidRDefault="005E6D97" w:rsidP="00900D0C">
            <w:pPr>
              <w:pStyle w:val="a3"/>
              <w:spacing w:line="336" w:lineRule="auto"/>
              <w:rPr>
                <w:sz w:val="21"/>
                <w:szCs w:val="21"/>
              </w:rPr>
            </w:pPr>
            <w:r w:rsidRPr="008D4D0E">
              <w:rPr>
                <w:sz w:val="21"/>
                <w:szCs w:val="21"/>
              </w:rPr>
              <w:t>Historical Trend Scenario</w:t>
            </w:r>
          </w:p>
        </w:tc>
        <w:tc>
          <w:tcPr>
            <w:tcW w:w="2334" w:type="dxa"/>
          </w:tcPr>
          <w:p w14:paraId="5A00B892" w14:textId="079253AA" w:rsidR="00D5732D" w:rsidRPr="00693B19" w:rsidRDefault="00A61C5E" w:rsidP="00D1333F">
            <w:pPr>
              <w:pStyle w:val="a3"/>
              <w:spacing w:line="336" w:lineRule="auto"/>
              <w:jc w:val="center"/>
              <w:rPr>
                <w:sz w:val="21"/>
                <w:szCs w:val="21"/>
              </w:rPr>
            </w:pPr>
            <w:r w:rsidRPr="009E1395">
              <w:rPr>
                <w:rFonts w:cs="Times New Roman" w:hint="eastAsia"/>
                <w:sz w:val="22"/>
                <w:szCs w:val="22"/>
              </w:rPr>
              <w:t>723</w:t>
            </w:r>
            <w:r>
              <w:rPr>
                <w:rFonts w:cs="Times New Roman" w:hint="eastAsia"/>
                <w:sz w:val="22"/>
                <w:szCs w:val="22"/>
              </w:rPr>
              <w:t xml:space="preserve"> </w:t>
            </w:r>
            <w:r w:rsidRPr="00693B19">
              <w:rPr>
                <w:rFonts w:hint="eastAsia"/>
                <w:sz w:val="21"/>
                <w:szCs w:val="21"/>
              </w:rPr>
              <w:t>ha yr</w:t>
            </w:r>
            <w:r w:rsidR="003871F6" w:rsidRPr="003871F6">
              <w:rPr>
                <w:rFonts w:hint="eastAsia"/>
                <w:sz w:val="21"/>
                <w:szCs w:val="21"/>
                <w:vertAlign w:val="superscript"/>
              </w:rPr>
              <w:t>-1</w:t>
            </w:r>
          </w:p>
        </w:tc>
        <w:tc>
          <w:tcPr>
            <w:tcW w:w="2107" w:type="dxa"/>
          </w:tcPr>
          <w:p w14:paraId="68B5AC34" w14:textId="77777777" w:rsidR="00D5732D" w:rsidRPr="00693B19" w:rsidRDefault="00A61C5E" w:rsidP="00D1333F">
            <w:pPr>
              <w:pStyle w:val="a3"/>
              <w:spacing w:line="336" w:lineRule="auto"/>
              <w:jc w:val="center"/>
              <w:rPr>
                <w:sz w:val="21"/>
                <w:szCs w:val="21"/>
              </w:rPr>
            </w:pPr>
            <w:r w:rsidRPr="00A61C5E">
              <w:rPr>
                <w:sz w:val="21"/>
                <w:szCs w:val="21"/>
              </w:rPr>
              <w:t>26,765</w:t>
            </w:r>
            <w:r w:rsidR="00BA32E6">
              <w:rPr>
                <w:rFonts w:hint="eastAsia"/>
                <w:sz w:val="21"/>
                <w:szCs w:val="21"/>
              </w:rPr>
              <w:t xml:space="preserve"> </w:t>
            </w:r>
            <w:r w:rsidR="00BA32E6" w:rsidRPr="00693B19">
              <w:rPr>
                <w:rFonts w:hint="eastAsia"/>
                <w:sz w:val="21"/>
                <w:szCs w:val="21"/>
              </w:rPr>
              <w:t>ha</w:t>
            </w:r>
          </w:p>
        </w:tc>
        <w:tc>
          <w:tcPr>
            <w:tcW w:w="2211" w:type="dxa"/>
          </w:tcPr>
          <w:p w14:paraId="1C9C27B3" w14:textId="77777777" w:rsidR="00D5732D" w:rsidRPr="00693B19" w:rsidRDefault="00516F8C" w:rsidP="00EB33C5">
            <w:pPr>
              <w:pStyle w:val="a3"/>
              <w:spacing w:line="336" w:lineRule="auto"/>
              <w:jc w:val="center"/>
              <w:rPr>
                <w:sz w:val="21"/>
                <w:szCs w:val="21"/>
              </w:rPr>
            </w:pPr>
            <w:r w:rsidRPr="00516F8C">
              <w:rPr>
                <w:sz w:val="21"/>
                <w:szCs w:val="21"/>
              </w:rPr>
              <w:t xml:space="preserve">Jia et al. </w:t>
            </w:r>
            <w:r>
              <w:rPr>
                <w:rFonts w:hint="eastAsia"/>
                <w:sz w:val="21"/>
                <w:szCs w:val="21"/>
              </w:rPr>
              <w:t>(</w:t>
            </w:r>
            <w:r w:rsidRPr="00516F8C">
              <w:rPr>
                <w:sz w:val="21"/>
                <w:szCs w:val="21"/>
              </w:rPr>
              <w:t>2021</w:t>
            </w:r>
            <w:r>
              <w:rPr>
                <w:rFonts w:hint="eastAsia"/>
                <w:sz w:val="21"/>
                <w:szCs w:val="21"/>
              </w:rPr>
              <w:t>)</w:t>
            </w:r>
          </w:p>
        </w:tc>
      </w:tr>
    </w:tbl>
    <w:p w14:paraId="32ADC688" w14:textId="77777777" w:rsidR="00DE44A4" w:rsidRDefault="00DE44A4" w:rsidP="00644639">
      <w:pPr>
        <w:pStyle w:val="a3"/>
      </w:pPr>
    </w:p>
    <w:p w14:paraId="4FA61A1C" w14:textId="77777777" w:rsidR="004712A7" w:rsidRDefault="004712A7" w:rsidP="00644639">
      <w:pPr>
        <w:pStyle w:val="a3"/>
      </w:pPr>
    </w:p>
    <w:p w14:paraId="324481AF" w14:textId="77777777" w:rsidR="004712A7" w:rsidRDefault="00285C15" w:rsidP="00782803">
      <w:pPr>
        <w:pStyle w:val="a3"/>
        <w:sectPr w:rsidR="004712A7">
          <w:pgSz w:w="11906" w:h="16838"/>
          <w:pgMar w:top="1440" w:right="1800" w:bottom="1440" w:left="1800" w:header="851" w:footer="992" w:gutter="0"/>
          <w:cols w:space="425"/>
          <w:docGrid w:type="lines" w:linePitch="312"/>
        </w:sectPr>
      </w:pPr>
      <w:r>
        <w:br w:type="page"/>
      </w:r>
    </w:p>
    <w:p w14:paraId="092FE46E" w14:textId="77777777" w:rsidR="00782803" w:rsidRPr="001F5D07" w:rsidRDefault="00782803" w:rsidP="00782803">
      <w:pPr>
        <w:pStyle w:val="a3"/>
        <w:rPr>
          <w:rFonts w:cs="Times New Roman"/>
          <w:b/>
          <w:bCs/>
        </w:rPr>
      </w:pPr>
      <w:r w:rsidRPr="001F5D07">
        <w:rPr>
          <w:rFonts w:cs="Times New Roman"/>
          <w:b/>
          <w:bCs/>
        </w:rPr>
        <w:lastRenderedPageBreak/>
        <w:t xml:space="preserve">Supplementary Table 8. </w:t>
      </w:r>
      <w:r w:rsidR="003045AA" w:rsidRPr="001F5D07">
        <w:rPr>
          <w:rFonts w:cs="Times New Roman" w:hint="eastAsia"/>
          <w:b/>
          <w:bCs/>
        </w:rPr>
        <w:t xml:space="preserve">Comparison of </w:t>
      </w:r>
      <w:r w:rsidR="001F5D07">
        <w:rPr>
          <w:rFonts w:cs="Times New Roman" w:hint="eastAsia"/>
          <w:b/>
          <w:bCs/>
        </w:rPr>
        <w:t>published</w:t>
      </w:r>
      <w:r w:rsidR="002600BF">
        <w:rPr>
          <w:rFonts w:cs="Times New Roman" w:hint="eastAsia"/>
          <w:b/>
          <w:bCs/>
        </w:rPr>
        <w:t xml:space="preserve"> </w:t>
      </w:r>
      <w:r w:rsidR="002600BF" w:rsidRPr="002600BF">
        <w:rPr>
          <w:rFonts w:cs="Times New Roman"/>
          <w:b/>
          <w:bCs/>
        </w:rPr>
        <w:t>estimates</w:t>
      </w:r>
      <w:r w:rsidR="001F5D07">
        <w:rPr>
          <w:rFonts w:cs="Times New Roman" w:hint="eastAsia"/>
          <w:b/>
          <w:bCs/>
        </w:rPr>
        <w:t xml:space="preserve"> and </w:t>
      </w:r>
      <w:r w:rsidR="009502A2" w:rsidRPr="009502A2">
        <w:rPr>
          <w:rFonts w:cs="Times New Roman"/>
          <w:b/>
          <w:bCs/>
        </w:rPr>
        <w:t>estimates from this study</w:t>
      </w:r>
      <w:r w:rsidR="001F5D07">
        <w:rPr>
          <w:rFonts w:cs="Times New Roman" w:hint="eastAsia"/>
          <w:b/>
          <w:bCs/>
        </w:rPr>
        <w:t xml:space="preserve"> of mangrove area, carbon stock,</w:t>
      </w:r>
      <w:r w:rsidR="002C5150">
        <w:rPr>
          <w:rFonts w:cs="Times New Roman" w:hint="eastAsia"/>
          <w:b/>
          <w:bCs/>
        </w:rPr>
        <w:t xml:space="preserve"> and mean carbon density across carbon pools in China.</w:t>
      </w:r>
    </w:p>
    <w:tbl>
      <w:tblPr>
        <w:tblW w:w="14775" w:type="dxa"/>
        <w:tblInd w:w="-709" w:type="dxa"/>
        <w:tblLayout w:type="fixed"/>
        <w:tblLook w:val="04A0" w:firstRow="1" w:lastRow="0" w:firstColumn="1" w:lastColumn="0" w:noHBand="0" w:noVBand="1"/>
      </w:tblPr>
      <w:tblGrid>
        <w:gridCol w:w="1135"/>
        <w:gridCol w:w="1134"/>
        <w:gridCol w:w="1134"/>
        <w:gridCol w:w="1417"/>
        <w:gridCol w:w="1701"/>
        <w:gridCol w:w="2126"/>
        <w:gridCol w:w="1560"/>
        <w:gridCol w:w="1417"/>
        <w:gridCol w:w="1276"/>
        <w:gridCol w:w="1733"/>
        <w:gridCol w:w="142"/>
      </w:tblGrid>
      <w:tr w:rsidR="00D65DDA" w:rsidRPr="007566F6" w14:paraId="55D82433" w14:textId="77777777" w:rsidTr="000012FA">
        <w:trPr>
          <w:gridAfter w:val="1"/>
          <w:wAfter w:w="142" w:type="dxa"/>
          <w:trHeight w:val="340"/>
          <w:tblHeader/>
        </w:trPr>
        <w:tc>
          <w:tcPr>
            <w:tcW w:w="1135" w:type="dxa"/>
            <w:tcBorders>
              <w:top w:val="single" w:sz="8" w:space="0" w:color="auto"/>
              <w:left w:val="nil"/>
              <w:bottom w:val="single" w:sz="8" w:space="0" w:color="auto"/>
              <w:right w:val="nil"/>
            </w:tcBorders>
            <w:vAlign w:val="center"/>
            <w:hideMark/>
          </w:tcPr>
          <w:p w14:paraId="0D5AF8E0" w14:textId="77777777" w:rsidR="00CF6596" w:rsidRPr="00E23A48" w:rsidRDefault="00CF6596" w:rsidP="00D65DDA">
            <w:pPr>
              <w:widowControl/>
              <w:adjustRightInd w:val="0"/>
              <w:snapToGrid w:val="0"/>
              <w:spacing w:line="240" w:lineRule="auto"/>
              <w:jc w:val="center"/>
              <w:rPr>
                <w:rFonts w:cs="Times New Roman"/>
                <w:b/>
                <w:bCs/>
                <w:color w:val="000000"/>
                <w:kern w:val="0"/>
                <w:sz w:val="21"/>
                <w:szCs w:val="21"/>
                <w14:ligatures w14:val="none"/>
              </w:rPr>
            </w:pPr>
            <w:r>
              <w:rPr>
                <w:rFonts w:cs="Times New Roman"/>
                <w:b/>
                <w:bCs/>
                <w:color w:val="000000"/>
                <w:kern w:val="0"/>
                <w:sz w:val="21"/>
                <w:szCs w:val="21"/>
                <w14:ligatures w14:val="none"/>
              </w:rPr>
              <w:t>C</w:t>
            </w:r>
            <w:r>
              <w:rPr>
                <w:rFonts w:cs="Times New Roman" w:hint="eastAsia"/>
                <w:b/>
                <w:bCs/>
                <w:color w:val="000000"/>
                <w:kern w:val="0"/>
                <w:sz w:val="21"/>
                <w:szCs w:val="21"/>
                <w14:ligatures w14:val="none"/>
              </w:rPr>
              <w:t>arbon pool</w:t>
            </w:r>
          </w:p>
        </w:tc>
        <w:tc>
          <w:tcPr>
            <w:tcW w:w="1134" w:type="dxa"/>
            <w:tcBorders>
              <w:top w:val="single" w:sz="8" w:space="0" w:color="auto"/>
              <w:left w:val="nil"/>
              <w:bottom w:val="single" w:sz="8" w:space="0" w:color="auto"/>
              <w:right w:val="nil"/>
            </w:tcBorders>
            <w:vAlign w:val="center"/>
            <w:hideMark/>
          </w:tcPr>
          <w:p w14:paraId="760A6397" w14:textId="77777777" w:rsidR="00CF6596" w:rsidRPr="00E23A48" w:rsidRDefault="00CF6596" w:rsidP="00D65DDA">
            <w:pPr>
              <w:widowControl/>
              <w:adjustRightInd w:val="0"/>
              <w:snapToGrid w:val="0"/>
              <w:spacing w:line="240" w:lineRule="auto"/>
              <w:jc w:val="center"/>
              <w:rPr>
                <w:rFonts w:cs="Times New Roman"/>
                <w:b/>
                <w:bCs/>
                <w:color w:val="000000"/>
                <w:kern w:val="0"/>
                <w:sz w:val="21"/>
                <w:szCs w:val="21"/>
                <w14:ligatures w14:val="none"/>
              </w:rPr>
            </w:pPr>
            <w:r>
              <w:rPr>
                <w:rFonts w:cs="Times New Roman" w:hint="eastAsia"/>
                <w:b/>
                <w:bCs/>
                <w:color w:val="000000"/>
                <w:kern w:val="0"/>
                <w:sz w:val="21"/>
                <w:szCs w:val="21"/>
                <w14:ligatures w14:val="none"/>
              </w:rPr>
              <w:t>Reference year</w:t>
            </w:r>
          </w:p>
        </w:tc>
        <w:tc>
          <w:tcPr>
            <w:tcW w:w="1134" w:type="dxa"/>
            <w:tcBorders>
              <w:top w:val="single" w:sz="8" w:space="0" w:color="auto"/>
              <w:left w:val="nil"/>
              <w:bottom w:val="single" w:sz="8" w:space="0" w:color="auto"/>
              <w:right w:val="nil"/>
            </w:tcBorders>
            <w:vAlign w:val="center"/>
            <w:hideMark/>
          </w:tcPr>
          <w:p w14:paraId="079B9D3B" w14:textId="77777777" w:rsidR="00CF6596" w:rsidRPr="00E23A48" w:rsidRDefault="00CF6596" w:rsidP="00D65DDA">
            <w:pPr>
              <w:widowControl/>
              <w:adjustRightInd w:val="0"/>
              <w:snapToGrid w:val="0"/>
              <w:spacing w:line="240" w:lineRule="auto"/>
              <w:jc w:val="center"/>
              <w:rPr>
                <w:rFonts w:cs="Times New Roman"/>
                <w:b/>
                <w:bCs/>
                <w:color w:val="000000"/>
                <w:kern w:val="0"/>
                <w:sz w:val="21"/>
                <w:szCs w:val="21"/>
                <w14:ligatures w14:val="none"/>
              </w:rPr>
            </w:pPr>
            <w:r>
              <w:rPr>
                <w:rFonts w:cs="Times New Roman" w:hint="eastAsia"/>
                <w:b/>
                <w:bCs/>
                <w:color w:val="000000"/>
                <w:kern w:val="0"/>
                <w:sz w:val="21"/>
                <w:szCs w:val="21"/>
                <w14:ligatures w14:val="none"/>
              </w:rPr>
              <w:t>Published area (ha)</w:t>
            </w:r>
          </w:p>
        </w:tc>
        <w:tc>
          <w:tcPr>
            <w:tcW w:w="1417" w:type="dxa"/>
            <w:tcBorders>
              <w:top w:val="single" w:sz="8" w:space="0" w:color="auto"/>
              <w:left w:val="nil"/>
              <w:bottom w:val="single" w:sz="8" w:space="0" w:color="auto"/>
              <w:right w:val="nil"/>
            </w:tcBorders>
            <w:vAlign w:val="center"/>
            <w:hideMark/>
          </w:tcPr>
          <w:p w14:paraId="77EBA032" w14:textId="77777777" w:rsidR="00CF6596" w:rsidRPr="00E23A48" w:rsidRDefault="00CF6596" w:rsidP="00D65DDA">
            <w:pPr>
              <w:widowControl/>
              <w:adjustRightInd w:val="0"/>
              <w:snapToGrid w:val="0"/>
              <w:spacing w:line="240" w:lineRule="auto"/>
              <w:jc w:val="center"/>
              <w:rPr>
                <w:rFonts w:cs="Times New Roman"/>
                <w:b/>
                <w:bCs/>
                <w:color w:val="000000"/>
                <w:kern w:val="0"/>
                <w:sz w:val="21"/>
                <w:szCs w:val="21"/>
                <w14:ligatures w14:val="none"/>
              </w:rPr>
            </w:pPr>
            <w:r>
              <w:rPr>
                <w:rFonts w:cs="Times New Roman" w:hint="eastAsia"/>
                <w:b/>
                <w:bCs/>
                <w:color w:val="000000"/>
                <w:kern w:val="0"/>
                <w:sz w:val="21"/>
                <w:szCs w:val="21"/>
                <w14:ligatures w14:val="none"/>
              </w:rPr>
              <w:t>Published carbon stock (Tg</w:t>
            </w:r>
            <w:r w:rsidR="000012FA">
              <w:rPr>
                <w:rFonts w:cs="Times New Roman" w:hint="eastAsia"/>
                <w:b/>
                <w:bCs/>
                <w:color w:val="000000"/>
                <w:kern w:val="0"/>
                <w:sz w:val="21"/>
                <w:szCs w:val="21"/>
                <w14:ligatures w14:val="none"/>
              </w:rPr>
              <w:t xml:space="preserve"> C</w:t>
            </w:r>
            <w:r>
              <w:rPr>
                <w:rFonts w:cs="Times New Roman" w:hint="eastAsia"/>
                <w:b/>
                <w:bCs/>
                <w:color w:val="000000"/>
                <w:kern w:val="0"/>
                <w:sz w:val="21"/>
                <w:szCs w:val="21"/>
                <w14:ligatures w14:val="none"/>
              </w:rPr>
              <w:t>)</w:t>
            </w:r>
          </w:p>
        </w:tc>
        <w:tc>
          <w:tcPr>
            <w:tcW w:w="1701" w:type="dxa"/>
            <w:tcBorders>
              <w:top w:val="single" w:sz="8" w:space="0" w:color="auto"/>
              <w:left w:val="nil"/>
              <w:bottom w:val="single" w:sz="8" w:space="0" w:color="auto"/>
              <w:right w:val="nil"/>
            </w:tcBorders>
            <w:vAlign w:val="center"/>
          </w:tcPr>
          <w:p w14:paraId="256D8E1C" w14:textId="0F82DBF4" w:rsidR="00CF6596" w:rsidRPr="007566F6" w:rsidRDefault="00CF6596" w:rsidP="00D65DDA">
            <w:pPr>
              <w:widowControl/>
              <w:adjustRightInd w:val="0"/>
              <w:snapToGrid w:val="0"/>
              <w:spacing w:line="240" w:lineRule="auto"/>
              <w:jc w:val="center"/>
              <w:rPr>
                <w:rFonts w:cs="Times New Roman"/>
                <w:b/>
                <w:bCs/>
                <w:color w:val="000000"/>
                <w:kern w:val="0"/>
                <w:sz w:val="21"/>
                <w:szCs w:val="21"/>
                <w14:ligatures w14:val="none"/>
              </w:rPr>
            </w:pPr>
            <w:r>
              <w:rPr>
                <w:rFonts w:cs="Times New Roman" w:hint="eastAsia"/>
                <w:b/>
                <w:bCs/>
                <w:color w:val="000000"/>
                <w:kern w:val="0"/>
                <w:sz w:val="21"/>
                <w:szCs w:val="21"/>
                <w14:ligatures w14:val="none"/>
              </w:rPr>
              <w:t>Published mean carbon density (Mg C ha</w:t>
            </w:r>
            <w:r w:rsidR="002D7963" w:rsidRPr="00ED458B">
              <w:rPr>
                <w:rFonts w:hint="eastAsia"/>
                <w:b/>
                <w:bCs/>
                <w:sz w:val="21"/>
                <w:szCs w:val="21"/>
                <w:vertAlign w:val="superscript"/>
              </w:rPr>
              <w:t>-1</w:t>
            </w:r>
            <w:r>
              <w:rPr>
                <w:rFonts w:cs="Times New Roman" w:hint="eastAsia"/>
                <w:b/>
                <w:bCs/>
                <w:color w:val="000000"/>
                <w:kern w:val="0"/>
                <w:sz w:val="21"/>
                <w:szCs w:val="21"/>
                <w14:ligatures w14:val="none"/>
              </w:rPr>
              <w:t>)</w:t>
            </w:r>
          </w:p>
        </w:tc>
        <w:tc>
          <w:tcPr>
            <w:tcW w:w="2126" w:type="dxa"/>
            <w:tcBorders>
              <w:top w:val="single" w:sz="8" w:space="0" w:color="auto"/>
              <w:left w:val="nil"/>
              <w:bottom w:val="single" w:sz="8" w:space="0" w:color="auto"/>
              <w:right w:val="nil"/>
            </w:tcBorders>
            <w:vAlign w:val="center"/>
          </w:tcPr>
          <w:p w14:paraId="76F18A08" w14:textId="77777777" w:rsidR="00CF6596" w:rsidRPr="007566F6" w:rsidRDefault="00CF6596" w:rsidP="00D65DDA">
            <w:pPr>
              <w:widowControl/>
              <w:adjustRightInd w:val="0"/>
              <w:snapToGrid w:val="0"/>
              <w:spacing w:line="240" w:lineRule="auto"/>
              <w:jc w:val="center"/>
              <w:rPr>
                <w:rFonts w:cs="Times New Roman"/>
                <w:b/>
                <w:bCs/>
                <w:color w:val="000000"/>
                <w:kern w:val="0"/>
                <w:sz w:val="21"/>
                <w:szCs w:val="21"/>
                <w14:ligatures w14:val="none"/>
              </w:rPr>
            </w:pPr>
            <w:r w:rsidRPr="007566F6">
              <w:rPr>
                <w:rFonts w:cs="Times New Roman"/>
                <w:b/>
                <w:bCs/>
                <w:color w:val="000000"/>
                <w:kern w:val="0"/>
                <w:sz w:val="21"/>
                <w:szCs w:val="21"/>
                <w14:ligatures w14:val="none"/>
              </w:rPr>
              <w:t>Method</w:t>
            </w:r>
          </w:p>
        </w:tc>
        <w:tc>
          <w:tcPr>
            <w:tcW w:w="1560" w:type="dxa"/>
            <w:tcBorders>
              <w:top w:val="single" w:sz="8" w:space="0" w:color="auto"/>
              <w:left w:val="nil"/>
              <w:bottom w:val="single" w:sz="8" w:space="0" w:color="auto"/>
              <w:right w:val="nil"/>
            </w:tcBorders>
            <w:vAlign w:val="center"/>
            <w:hideMark/>
          </w:tcPr>
          <w:p w14:paraId="2B494826" w14:textId="77777777" w:rsidR="00CF6596" w:rsidRPr="00E23A48" w:rsidRDefault="00CF6596" w:rsidP="00D65DDA">
            <w:pPr>
              <w:widowControl/>
              <w:adjustRightInd w:val="0"/>
              <w:snapToGrid w:val="0"/>
              <w:spacing w:line="240" w:lineRule="auto"/>
              <w:jc w:val="center"/>
              <w:rPr>
                <w:rFonts w:cs="Times New Roman"/>
                <w:b/>
                <w:bCs/>
                <w:color w:val="000000"/>
                <w:kern w:val="0"/>
                <w:sz w:val="21"/>
                <w:szCs w:val="21"/>
                <w14:ligatures w14:val="none"/>
              </w:rPr>
            </w:pPr>
            <w:r>
              <w:rPr>
                <w:rFonts w:cs="Times New Roman" w:hint="eastAsia"/>
                <w:b/>
                <w:bCs/>
                <w:color w:val="000000"/>
                <w:kern w:val="0"/>
                <w:sz w:val="21"/>
                <w:szCs w:val="21"/>
                <w14:ligatures w14:val="none"/>
              </w:rPr>
              <w:t>Reference</w:t>
            </w:r>
          </w:p>
        </w:tc>
        <w:tc>
          <w:tcPr>
            <w:tcW w:w="1417" w:type="dxa"/>
            <w:tcBorders>
              <w:top w:val="single" w:sz="8" w:space="0" w:color="auto"/>
              <w:left w:val="nil"/>
              <w:bottom w:val="single" w:sz="8" w:space="0" w:color="auto"/>
              <w:right w:val="nil"/>
            </w:tcBorders>
            <w:vAlign w:val="center"/>
          </w:tcPr>
          <w:p w14:paraId="35619B5E" w14:textId="77777777" w:rsidR="00CF6596" w:rsidRPr="007566F6" w:rsidRDefault="00CF6596" w:rsidP="00D65DDA">
            <w:pPr>
              <w:widowControl/>
              <w:adjustRightInd w:val="0"/>
              <w:snapToGrid w:val="0"/>
              <w:spacing w:line="240" w:lineRule="auto"/>
              <w:jc w:val="center"/>
              <w:rPr>
                <w:rFonts w:cs="Times New Roman"/>
                <w:b/>
                <w:bCs/>
                <w:color w:val="000000"/>
                <w:kern w:val="0"/>
                <w:sz w:val="21"/>
                <w:szCs w:val="21"/>
                <w14:ligatures w14:val="none"/>
              </w:rPr>
            </w:pPr>
            <w:r>
              <w:rPr>
                <w:rFonts w:cs="Times New Roman" w:hint="eastAsia"/>
                <w:b/>
                <w:bCs/>
                <w:color w:val="000000"/>
                <w:kern w:val="0"/>
                <w:sz w:val="21"/>
                <w:szCs w:val="21"/>
                <w14:ligatures w14:val="none"/>
              </w:rPr>
              <w:t>This study carbon stock (Tg</w:t>
            </w:r>
            <w:r w:rsidR="000012FA">
              <w:rPr>
                <w:rFonts w:cs="Times New Roman" w:hint="eastAsia"/>
                <w:b/>
                <w:bCs/>
                <w:color w:val="000000"/>
                <w:kern w:val="0"/>
                <w:sz w:val="21"/>
                <w:szCs w:val="21"/>
                <w14:ligatures w14:val="none"/>
              </w:rPr>
              <w:t xml:space="preserve"> C</w:t>
            </w:r>
            <w:r>
              <w:rPr>
                <w:rFonts w:cs="Times New Roman" w:hint="eastAsia"/>
                <w:b/>
                <w:bCs/>
                <w:color w:val="000000"/>
                <w:kern w:val="0"/>
                <w:sz w:val="21"/>
                <w:szCs w:val="21"/>
                <w14:ligatures w14:val="none"/>
              </w:rPr>
              <w:t>)</w:t>
            </w:r>
          </w:p>
        </w:tc>
        <w:tc>
          <w:tcPr>
            <w:tcW w:w="1276" w:type="dxa"/>
            <w:tcBorders>
              <w:top w:val="single" w:sz="8" w:space="0" w:color="auto"/>
              <w:left w:val="nil"/>
              <w:bottom w:val="single" w:sz="8" w:space="0" w:color="auto"/>
              <w:right w:val="nil"/>
            </w:tcBorders>
            <w:vAlign w:val="center"/>
          </w:tcPr>
          <w:p w14:paraId="7C923C83" w14:textId="77777777" w:rsidR="00CF6596" w:rsidRPr="007566F6" w:rsidRDefault="00CF6596" w:rsidP="00D65DDA">
            <w:pPr>
              <w:widowControl/>
              <w:adjustRightInd w:val="0"/>
              <w:snapToGrid w:val="0"/>
              <w:spacing w:line="240" w:lineRule="auto"/>
              <w:jc w:val="center"/>
              <w:rPr>
                <w:rFonts w:cs="Times New Roman"/>
                <w:b/>
                <w:bCs/>
                <w:color w:val="000000"/>
                <w:kern w:val="0"/>
                <w:sz w:val="21"/>
                <w:szCs w:val="21"/>
                <w14:ligatures w14:val="none"/>
              </w:rPr>
            </w:pPr>
            <w:r w:rsidRPr="007566F6">
              <w:rPr>
                <w:rFonts w:cs="Times New Roman"/>
                <w:b/>
                <w:bCs/>
                <w:color w:val="000000"/>
                <w:kern w:val="0"/>
                <w:sz w:val="21"/>
                <w:szCs w:val="21"/>
                <w14:ligatures w14:val="none"/>
              </w:rPr>
              <w:t>This study area</w:t>
            </w:r>
            <w:r>
              <w:rPr>
                <w:rFonts w:cs="Times New Roman" w:hint="eastAsia"/>
                <w:b/>
                <w:bCs/>
                <w:color w:val="000000"/>
                <w:kern w:val="0"/>
                <w:sz w:val="21"/>
                <w:szCs w:val="21"/>
                <w14:ligatures w14:val="none"/>
              </w:rPr>
              <w:t xml:space="preserve"> </w:t>
            </w:r>
            <w:r w:rsidRPr="007566F6">
              <w:rPr>
                <w:rFonts w:cs="Times New Roman"/>
                <w:b/>
                <w:bCs/>
                <w:color w:val="000000"/>
                <w:kern w:val="0"/>
                <w:sz w:val="21"/>
                <w:szCs w:val="21"/>
                <w14:ligatures w14:val="none"/>
              </w:rPr>
              <w:t>(ha)</w:t>
            </w:r>
          </w:p>
        </w:tc>
        <w:tc>
          <w:tcPr>
            <w:tcW w:w="1733" w:type="dxa"/>
            <w:tcBorders>
              <w:top w:val="single" w:sz="8" w:space="0" w:color="auto"/>
              <w:left w:val="nil"/>
              <w:bottom w:val="single" w:sz="8" w:space="0" w:color="auto"/>
              <w:right w:val="nil"/>
            </w:tcBorders>
            <w:vAlign w:val="center"/>
          </w:tcPr>
          <w:p w14:paraId="112865DA" w14:textId="2BC933C2" w:rsidR="00CF6596" w:rsidRPr="007566F6" w:rsidRDefault="006654C6" w:rsidP="00D65DDA">
            <w:pPr>
              <w:widowControl/>
              <w:adjustRightInd w:val="0"/>
              <w:snapToGrid w:val="0"/>
              <w:spacing w:line="240" w:lineRule="auto"/>
              <w:jc w:val="center"/>
              <w:rPr>
                <w:rFonts w:cs="Times New Roman"/>
                <w:b/>
                <w:bCs/>
                <w:color w:val="000000"/>
                <w:sz w:val="21"/>
                <w:szCs w:val="21"/>
              </w:rPr>
            </w:pPr>
            <w:r>
              <w:rPr>
                <w:rFonts w:cs="Times New Roman" w:hint="eastAsia"/>
                <w:b/>
                <w:bCs/>
                <w:color w:val="000000"/>
                <w:sz w:val="21"/>
                <w:szCs w:val="21"/>
              </w:rPr>
              <w:t>This study mean carbon density (Mg C h</w:t>
            </w:r>
            <w:r w:rsidRPr="00ED458B">
              <w:rPr>
                <w:rFonts w:cs="Times New Roman" w:hint="eastAsia"/>
                <w:b/>
                <w:bCs/>
                <w:color w:val="000000"/>
                <w:sz w:val="21"/>
                <w:szCs w:val="21"/>
              </w:rPr>
              <w:t>a</w:t>
            </w:r>
            <w:r w:rsidR="00ED458B" w:rsidRPr="00ED458B">
              <w:rPr>
                <w:rFonts w:hint="eastAsia"/>
                <w:b/>
                <w:bCs/>
                <w:sz w:val="21"/>
                <w:szCs w:val="21"/>
                <w:vertAlign w:val="superscript"/>
              </w:rPr>
              <w:t>-1</w:t>
            </w:r>
            <w:r>
              <w:rPr>
                <w:rFonts w:cs="Times New Roman" w:hint="eastAsia"/>
                <w:b/>
                <w:bCs/>
                <w:color w:val="000000"/>
                <w:sz w:val="21"/>
                <w:szCs w:val="21"/>
              </w:rPr>
              <w:t>)</w:t>
            </w:r>
          </w:p>
        </w:tc>
      </w:tr>
      <w:tr w:rsidR="00D65DDA" w:rsidRPr="007566F6" w14:paraId="42A1A437" w14:textId="77777777" w:rsidTr="000012FA">
        <w:trPr>
          <w:trHeight w:val="340"/>
        </w:trPr>
        <w:tc>
          <w:tcPr>
            <w:tcW w:w="1135" w:type="dxa"/>
            <w:vMerge w:val="restart"/>
            <w:tcBorders>
              <w:top w:val="single" w:sz="8" w:space="0" w:color="auto"/>
              <w:left w:val="nil"/>
              <w:bottom w:val="single" w:sz="8" w:space="0" w:color="000000"/>
              <w:right w:val="nil"/>
            </w:tcBorders>
            <w:vAlign w:val="center"/>
            <w:hideMark/>
          </w:tcPr>
          <w:p w14:paraId="5FF1A7B8" w14:textId="77777777" w:rsidR="00D22DD3" w:rsidRPr="00E23A48" w:rsidRDefault="00D22DD3" w:rsidP="00D65DDA">
            <w:pPr>
              <w:widowControl/>
              <w:adjustRightInd w:val="0"/>
              <w:snapToGrid w:val="0"/>
              <w:spacing w:line="240" w:lineRule="auto"/>
              <w:jc w:val="center"/>
              <w:rPr>
                <w:rFonts w:eastAsia="等线" w:cs="Times New Roman"/>
                <w:color w:val="000000"/>
                <w:kern w:val="0"/>
                <w:sz w:val="21"/>
                <w:szCs w:val="21"/>
                <w14:ligatures w14:val="none"/>
              </w:rPr>
            </w:pPr>
            <w:r w:rsidRPr="00E23A48">
              <w:rPr>
                <w:rFonts w:eastAsia="等线" w:cs="Times New Roman"/>
                <w:color w:val="000000"/>
                <w:kern w:val="0"/>
                <w:sz w:val="21"/>
                <w:szCs w:val="21"/>
                <w14:ligatures w14:val="none"/>
              </w:rPr>
              <w:t>TCS</w:t>
            </w:r>
          </w:p>
        </w:tc>
        <w:tc>
          <w:tcPr>
            <w:tcW w:w="1134" w:type="dxa"/>
            <w:tcBorders>
              <w:top w:val="single" w:sz="8" w:space="0" w:color="auto"/>
              <w:left w:val="nil"/>
              <w:bottom w:val="nil"/>
              <w:right w:val="nil"/>
            </w:tcBorders>
            <w:vAlign w:val="center"/>
            <w:hideMark/>
          </w:tcPr>
          <w:p w14:paraId="54BC2CF6" w14:textId="77777777" w:rsidR="00D22DD3" w:rsidRPr="00E23A48" w:rsidRDefault="00D22DD3" w:rsidP="00D65DDA">
            <w:pPr>
              <w:widowControl/>
              <w:adjustRightInd w:val="0"/>
              <w:snapToGrid w:val="0"/>
              <w:spacing w:line="240" w:lineRule="auto"/>
              <w:jc w:val="center"/>
              <w:rPr>
                <w:rFonts w:eastAsia="等线" w:cs="Times New Roman"/>
                <w:color w:val="000000"/>
                <w:kern w:val="0"/>
                <w:sz w:val="21"/>
                <w:szCs w:val="21"/>
                <w14:ligatures w14:val="none"/>
              </w:rPr>
            </w:pPr>
            <w:r w:rsidRPr="00E23A48">
              <w:rPr>
                <w:rFonts w:eastAsia="等线" w:cs="Times New Roman"/>
                <w:color w:val="000000"/>
                <w:kern w:val="0"/>
                <w:sz w:val="21"/>
                <w:szCs w:val="21"/>
                <w14:ligatures w14:val="none"/>
              </w:rPr>
              <w:t>2002</w:t>
            </w:r>
          </w:p>
        </w:tc>
        <w:tc>
          <w:tcPr>
            <w:tcW w:w="1134" w:type="dxa"/>
            <w:tcBorders>
              <w:top w:val="single" w:sz="8" w:space="0" w:color="auto"/>
              <w:left w:val="nil"/>
              <w:bottom w:val="nil"/>
              <w:right w:val="nil"/>
            </w:tcBorders>
            <w:vAlign w:val="center"/>
            <w:hideMark/>
          </w:tcPr>
          <w:p w14:paraId="5215C184" w14:textId="77777777" w:rsidR="00D22DD3" w:rsidRPr="00E23A48" w:rsidRDefault="00D22DD3" w:rsidP="00D65DDA">
            <w:pPr>
              <w:widowControl/>
              <w:adjustRightInd w:val="0"/>
              <w:snapToGrid w:val="0"/>
              <w:spacing w:line="240" w:lineRule="auto"/>
              <w:jc w:val="center"/>
              <w:rPr>
                <w:rFonts w:eastAsia="等线" w:cs="Times New Roman"/>
                <w:color w:val="000000"/>
                <w:kern w:val="0"/>
                <w:sz w:val="21"/>
                <w:szCs w:val="21"/>
                <w14:ligatures w14:val="none"/>
              </w:rPr>
            </w:pPr>
            <w:r w:rsidRPr="00E23A48">
              <w:rPr>
                <w:rFonts w:eastAsia="等线" w:cs="Times New Roman"/>
                <w:color w:val="000000"/>
                <w:kern w:val="0"/>
                <w:sz w:val="21"/>
                <w:szCs w:val="21"/>
                <w14:ligatures w14:val="none"/>
              </w:rPr>
              <w:t>22,025</w:t>
            </w:r>
          </w:p>
        </w:tc>
        <w:tc>
          <w:tcPr>
            <w:tcW w:w="1417" w:type="dxa"/>
            <w:tcBorders>
              <w:top w:val="single" w:sz="8" w:space="0" w:color="auto"/>
              <w:left w:val="nil"/>
              <w:bottom w:val="nil"/>
              <w:right w:val="nil"/>
            </w:tcBorders>
            <w:vAlign w:val="center"/>
            <w:hideMark/>
          </w:tcPr>
          <w:p w14:paraId="27ADD13A" w14:textId="77777777" w:rsidR="00D22DD3" w:rsidRPr="00E23A48" w:rsidRDefault="00D22DD3" w:rsidP="00D65DDA">
            <w:pPr>
              <w:widowControl/>
              <w:adjustRightInd w:val="0"/>
              <w:snapToGrid w:val="0"/>
              <w:spacing w:line="240" w:lineRule="auto"/>
              <w:jc w:val="center"/>
              <w:rPr>
                <w:rFonts w:eastAsia="等线" w:cs="Times New Roman"/>
                <w:color w:val="000000"/>
                <w:kern w:val="0"/>
                <w:sz w:val="21"/>
                <w:szCs w:val="21"/>
                <w14:ligatures w14:val="none"/>
              </w:rPr>
            </w:pPr>
            <w:r w:rsidRPr="00E23A48">
              <w:rPr>
                <w:rFonts w:eastAsia="等线" w:cs="Times New Roman"/>
                <w:color w:val="000000"/>
                <w:kern w:val="0"/>
                <w:sz w:val="21"/>
                <w:szCs w:val="21"/>
                <w14:ligatures w14:val="none"/>
              </w:rPr>
              <w:t>6.91</w:t>
            </w:r>
          </w:p>
        </w:tc>
        <w:tc>
          <w:tcPr>
            <w:tcW w:w="1701" w:type="dxa"/>
            <w:tcBorders>
              <w:top w:val="single" w:sz="8" w:space="0" w:color="auto"/>
              <w:left w:val="nil"/>
              <w:bottom w:val="nil"/>
              <w:right w:val="nil"/>
            </w:tcBorders>
            <w:vAlign w:val="center"/>
          </w:tcPr>
          <w:p w14:paraId="5240639A" w14:textId="77777777" w:rsidR="00D22DD3" w:rsidRPr="00332433" w:rsidRDefault="00D22DD3" w:rsidP="00D65DDA">
            <w:pPr>
              <w:widowControl/>
              <w:adjustRightInd w:val="0"/>
              <w:snapToGrid w:val="0"/>
              <w:spacing w:line="240" w:lineRule="auto"/>
              <w:jc w:val="center"/>
              <w:rPr>
                <w:rFonts w:eastAsia="等线" w:cs="Times New Roman"/>
                <w:color w:val="000000"/>
                <w:kern w:val="0"/>
                <w:sz w:val="21"/>
                <w:szCs w:val="21"/>
                <w14:ligatures w14:val="none"/>
              </w:rPr>
            </w:pPr>
            <w:r w:rsidRPr="00332433">
              <w:rPr>
                <w:rFonts w:eastAsia="等线" w:cs="Times New Roman"/>
                <w:color w:val="000000"/>
                <w:sz w:val="21"/>
                <w:szCs w:val="21"/>
              </w:rPr>
              <w:t>313.73</w:t>
            </w:r>
          </w:p>
        </w:tc>
        <w:tc>
          <w:tcPr>
            <w:tcW w:w="2126" w:type="dxa"/>
            <w:tcBorders>
              <w:top w:val="single" w:sz="8" w:space="0" w:color="auto"/>
              <w:left w:val="nil"/>
              <w:bottom w:val="nil"/>
              <w:right w:val="nil"/>
            </w:tcBorders>
            <w:vAlign w:val="center"/>
          </w:tcPr>
          <w:p w14:paraId="0B39FA5E" w14:textId="77777777" w:rsidR="00D22DD3" w:rsidRPr="00BC0F1B" w:rsidRDefault="00824F71" w:rsidP="00D65DDA">
            <w:pPr>
              <w:widowControl/>
              <w:adjustRightInd w:val="0"/>
              <w:snapToGrid w:val="0"/>
              <w:spacing w:line="240" w:lineRule="auto"/>
              <w:jc w:val="center"/>
              <w:rPr>
                <w:rFonts w:eastAsia="等线" w:cs="Times New Roman"/>
                <w:color w:val="000000"/>
                <w:kern w:val="0"/>
                <w:sz w:val="21"/>
                <w:szCs w:val="21"/>
                <w14:ligatures w14:val="none"/>
              </w:rPr>
            </w:pPr>
            <w:r w:rsidRPr="00BC0F1B">
              <w:rPr>
                <w:rFonts w:eastAsia="等线" w:cs="Times New Roman"/>
                <w:color w:val="000000"/>
                <w:kern w:val="0"/>
                <w:sz w:val="21"/>
                <w:szCs w:val="21"/>
                <w14:ligatures w14:val="none"/>
              </w:rPr>
              <w:t>Field/literature-based carbon density × area</w:t>
            </w:r>
          </w:p>
        </w:tc>
        <w:tc>
          <w:tcPr>
            <w:tcW w:w="1560" w:type="dxa"/>
            <w:tcBorders>
              <w:top w:val="single" w:sz="8" w:space="0" w:color="auto"/>
              <w:left w:val="nil"/>
              <w:bottom w:val="nil"/>
              <w:right w:val="nil"/>
            </w:tcBorders>
            <w:vAlign w:val="center"/>
            <w:hideMark/>
          </w:tcPr>
          <w:p w14:paraId="4A469F72" w14:textId="77777777" w:rsidR="00D22DD3" w:rsidRPr="00E23A48" w:rsidRDefault="00D22DD3" w:rsidP="00D65DDA">
            <w:pPr>
              <w:widowControl/>
              <w:adjustRightInd w:val="0"/>
              <w:snapToGrid w:val="0"/>
              <w:spacing w:line="240" w:lineRule="auto"/>
              <w:jc w:val="center"/>
              <w:rPr>
                <w:rFonts w:eastAsia="等线" w:cs="Times New Roman"/>
                <w:color w:val="000000"/>
                <w:kern w:val="0"/>
                <w:sz w:val="21"/>
                <w:szCs w:val="21"/>
                <w14:ligatures w14:val="none"/>
              </w:rPr>
            </w:pPr>
            <w:r w:rsidRPr="00E23A48">
              <w:rPr>
                <w:rFonts w:eastAsia="等线" w:cs="Times New Roman"/>
                <w:color w:val="000000"/>
                <w:kern w:val="0"/>
                <w:sz w:val="21"/>
                <w:szCs w:val="21"/>
                <w14:ligatures w14:val="none"/>
              </w:rPr>
              <w:t xml:space="preserve">Liu et al. </w:t>
            </w:r>
            <w:r w:rsidRPr="00332433">
              <w:rPr>
                <w:rFonts w:eastAsia="等线" w:cs="Times New Roman" w:hint="eastAsia"/>
                <w:color w:val="000000"/>
                <w:kern w:val="0"/>
                <w:sz w:val="21"/>
                <w:szCs w:val="21"/>
                <w14:ligatures w14:val="none"/>
              </w:rPr>
              <w:t>(</w:t>
            </w:r>
            <w:r w:rsidRPr="00E23A48">
              <w:rPr>
                <w:rFonts w:eastAsia="等线" w:cs="Times New Roman"/>
                <w:color w:val="000000"/>
                <w:kern w:val="0"/>
                <w:sz w:val="21"/>
                <w:szCs w:val="21"/>
                <w14:ligatures w14:val="none"/>
              </w:rPr>
              <w:t>2014</w:t>
            </w:r>
            <w:r w:rsidRPr="00332433">
              <w:rPr>
                <w:rFonts w:eastAsia="等线" w:cs="Times New Roman" w:hint="eastAsia"/>
                <w:color w:val="000000"/>
                <w:kern w:val="0"/>
                <w:sz w:val="21"/>
                <w:szCs w:val="21"/>
                <w14:ligatures w14:val="none"/>
              </w:rPr>
              <w:t>)</w:t>
            </w:r>
          </w:p>
        </w:tc>
        <w:tc>
          <w:tcPr>
            <w:tcW w:w="1417" w:type="dxa"/>
            <w:tcBorders>
              <w:top w:val="single" w:sz="8" w:space="0" w:color="auto"/>
              <w:left w:val="nil"/>
              <w:bottom w:val="nil"/>
              <w:right w:val="nil"/>
            </w:tcBorders>
            <w:vAlign w:val="center"/>
          </w:tcPr>
          <w:p w14:paraId="125FB434" w14:textId="77777777" w:rsidR="00D22DD3" w:rsidRPr="00332433" w:rsidRDefault="00D22DD3" w:rsidP="00D65DDA">
            <w:pPr>
              <w:widowControl/>
              <w:adjustRightInd w:val="0"/>
              <w:snapToGrid w:val="0"/>
              <w:spacing w:line="240" w:lineRule="auto"/>
              <w:jc w:val="center"/>
              <w:rPr>
                <w:rFonts w:eastAsia="等线" w:cs="Times New Roman"/>
                <w:color w:val="000000"/>
                <w:sz w:val="21"/>
                <w:szCs w:val="21"/>
              </w:rPr>
            </w:pPr>
            <w:r w:rsidRPr="00332433">
              <w:rPr>
                <w:rFonts w:eastAsia="等线" w:cs="Times New Roman"/>
                <w:color w:val="000000"/>
                <w:sz w:val="21"/>
                <w:szCs w:val="21"/>
              </w:rPr>
              <w:t>2.94</w:t>
            </w:r>
          </w:p>
        </w:tc>
        <w:tc>
          <w:tcPr>
            <w:tcW w:w="1276" w:type="dxa"/>
            <w:tcBorders>
              <w:top w:val="single" w:sz="8" w:space="0" w:color="auto"/>
              <w:left w:val="nil"/>
              <w:bottom w:val="nil"/>
              <w:right w:val="nil"/>
            </w:tcBorders>
            <w:vAlign w:val="center"/>
          </w:tcPr>
          <w:p w14:paraId="7C90F5EB" w14:textId="77777777" w:rsidR="00D22DD3" w:rsidRPr="00332433" w:rsidRDefault="00D22DD3" w:rsidP="00D65DDA">
            <w:pPr>
              <w:widowControl/>
              <w:adjustRightInd w:val="0"/>
              <w:snapToGrid w:val="0"/>
              <w:spacing w:line="240" w:lineRule="auto"/>
              <w:jc w:val="center"/>
              <w:rPr>
                <w:rFonts w:eastAsia="等线" w:cs="Times New Roman"/>
                <w:color w:val="000000"/>
                <w:kern w:val="0"/>
                <w:sz w:val="21"/>
                <w:szCs w:val="21"/>
                <w14:ligatures w14:val="none"/>
              </w:rPr>
            </w:pPr>
            <w:r w:rsidRPr="00332433">
              <w:rPr>
                <w:rFonts w:eastAsia="等线" w:cs="Times New Roman"/>
                <w:color w:val="000000"/>
                <w:sz w:val="21"/>
                <w:szCs w:val="21"/>
              </w:rPr>
              <w:t>19,599</w:t>
            </w:r>
          </w:p>
        </w:tc>
        <w:tc>
          <w:tcPr>
            <w:tcW w:w="1875" w:type="dxa"/>
            <w:gridSpan w:val="2"/>
            <w:tcBorders>
              <w:top w:val="single" w:sz="8" w:space="0" w:color="auto"/>
              <w:left w:val="nil"/>
              <w:bottom w:val="nil"/>
              <w:right w:val="nil"/>
            </w:tcBorders>
            <w:vAlign w:val="center"/>
          </w:tcPr>
          <w:p w14:paraId="60374011" w14:textId="77777777" w:rsidR="00D22DD3" w:rsidRPr="00332433" w:rsidRDefault="00D22DD3" w:rsidP="00D65DDA">
            <w:pPr>
              <w:widowControl/>
              <w:adjustRightInd w:val="0"/>
              <w:snapToGrid w:val="0"/>
              <w:spacing w:line="240" w:lineRule="auto"/>
              <w:jc w:val="center"/>
              <w:rPr>
                <w:rFonts w:eastAsia="等线" w:cs="Times New Roman"/>
                <w:color w:val="000000"/>
                <w:kern w:val="0"/>
                <w:sz w:val="21"/>
                <w:szCs w:val="21"/>
                <w14:ligatures w14:val="none"/>
              </w:rPr>
            </w:pPr>
            <w:r w:rsidRPr="00332433">
              <w:rPr>
                <w:rFonts w:eastAsia="等线" w:cs="Times New Roman"/>
                <w:color w:val="000000"/>
                <w:sz w:val="21"/>
                <w:szCs w:val="21"/>
              </w:rPr>
              <w:t>149.97</w:t>
            </w:r>
          </w:p>
        </w:tc>
      </w:tr>
      <w:tr w:rsidR="00D65DDA" w:rsidRPr="007566F6" w14:paraId="57CC3E50" w14:textId="77777777" w:rsidTr="000012FA">
        <w:trPr>
          <w:trHeight w:val="340"/>
        </w:trPr>
        <w:tc>
          <w:tcPr>
            <w:tcW w:w="1135" w:type="dxa"/>
            <w:vMerge/>
            <w:tcBorders>
              <w:top w:val="nil"/>
              <w:left w:val="nil"/>
              <w:bottom w:val="single" w:sz="8" w:space="0" w:color="000000"/>
              <w:right w:val="nil"/>
            </w:tcBorders>
            <w:vAlign w:val="center"/>
            <w:hideMark/>
          </w:tcPr>
          <w:p w14:paraId="4E25BC3A" w14:textId="77777777" w:rsidR="00D22DD3" w:rsidRPr="00E23A48" w:rsidRDefault="00D22DD3" w:rsidP="00D65DDA">
            <w:pPr>
              <w:widowControl/>
              <w:adjustRightInd w:val="0"/>
              <w:snapToGrid w:val="0"/>
              <w:spacing w:line="240" w:lineRule="auto"/>
              <w:jc w:val="center"/>
              <w:rPr>
                <w:rFonts w:eastAsia="等线" w:cs="Times New Roman"/>
                <w:color w:val="000000"/>
                <w:kern w:val="0"/>
                <w:sz w:val="21"/>
                <w:szCs w:val="21"/>
                <w14:ligatures w14:val="none"/>
              </w:rPr>
            </w:pPr>
          </w:p>
        </w:tc>
        <w:tc>
          <w:tcPr>
            <w:tcW w:w="1134" w:type="dxa"/>
            <w:tcBorders>
              <w:top w:val="nil"/>
              <w:left w:val="nil"/>
              <w:bottom w:val="nil"/>
              <w:right w:val="nil"/>
            </w:tcBorders>
            <w:vAlign w:val="center"/>
            <w:hideMark/>
          </w:tcPr>
          <w:p w14:paraId="18B2ECA4" w14:textId="77777777" w:rsidR="00D22DD3" w:rsidRPr="00E23A48" w:rsidRDefault="00D22DD3" w:rsidP="00D65DDA">
            <w:pPr>
              <w:widowControl/>
              <w:adjustRightInd w:val="0"/>
              <w:snapToGrid w:val="0"/>
              <w:spacing w:line="240" w:lineRule="auto"/>
              <w:jc w:val="center"/>
              <w:rPr>
                <w:rFonts w:eastAsia="等线" w:cs="Times New Roman"/>
                <w:color w:val="000000"/>
                <w:kern w:val="0"/>
                <w:sz w:val="21"/>
                <w:szCs w:val="21"/>
                <w14:ligatures w14:val="none"/>
              </w:rPr>
            </w:pPr>
            <w:r w:rsidRPr="00E23A48">
              <w:rPr>
                <w:rFonts w:eastAsia="等线" w:cs="Times New Roman"/>
                <w:color w:val="000000"/>
                <w:kern w:val="0"/>
                <w:sz w:val="21"/>
                <w:szCs w:val="21"/>
                <w14:ligatures w14:val="none"/>
              </w:rPr>
              <w:t>2021</w:t>
            </w:r>
          </w:p>
        </w:tc>
        <w:tc>
          <w:tcPr>
            <w:tcW w:w="1134" w:type="dxa"/>
            <w:tcBorders>
              <w:top w:val="nil"/>
              <w:left w:val="nil"/>
              <w:bottom w:val="nil"/>
              <w:right w:val="nil"/>
            </w:tcBorders>
            <w:vAlign w:val="center"/>
            <w:hideMark/>
          </w:tcPr>
          <w:p w14:paraId="232D14D0" w14:textId="77777777" w:rsidR="00D22DD3" w:rsidRPr="00E23A48" w:rsidRDefault="00D22DD3" w:rsidP="00D65DDA">
            <w:pPr>
              <w:widowControl/>
              <w:adjustRightInd w:val="0"/>
              <w:snapToGrid w:val="0"/>
              <w:spacing w:line="240" w:lineRule="auto"/>
              <w:jc w:val="center"/>
              <w:rPr>
                <w:rFonts w:eastAsia="等线" w:cs="Times New Roman"/>
                <w:color w:val="000000"/>
                <w:kern w:val="0"/>
                <w:sz w:val="21"/>
                <w:szCs w:val="21"/>
                <w14:ligatures w14:val="none"/>
              </w:rPr>
            </w:pPr>
            <w:r w:rsidRPr="00E23A48">
              <w:rPr>
                <w:rFonts w:eastAsia="等线" w:cs="Times New Roman"/>
                <w:color w:val="000000"/>
                <w:kern w:val="0"/>
                <w:sz w:val="21"/>
                <w:szCs w:val="21"/>
                <w14:ligatures w14:val="none"/>
              </w:rPr>
              <w:t>27,885</w:t>
            </w:r>
          </w:p>
        </w:tc>
        <w:tc>
          <w:tcPr>
            <w:tcW w:w="1417" w:type="dxa"/>
            <w:tcBorders>
              <w:top w:val="nil"/>
              <w:left w:val="nil"/>
              <w:bottom w:val="nil"/>
              <w:right w:val="nil"/>
            </w:tcBorders>
            <w:vAlign w:val="center"/>
            <w:hideMark/>
          </w:tcPr>
          <w:p w14:paraId="1384431C" w14:textId="77777777" w:rsidR="00D22DD3" w:rsidRPr="00E23A48" w:rsidRDefault="00D22DD3" w:rsidP="00D65DDA">
            <w:pPr>
              <w:widowControl/>
              <w:adjustRightInd w:val="0"/>
              <w:snapToGrid w:val="0"/>
              <w:spacing w:line="240" w:lineRule="auto"/>
              <w:jc w:val="center"/>
              <w:rPr>
                <w:rFonts w:eastAsia="等线" w:cs="Times New Roman"/>
                <w:color w:val="000000"/>
                <w:kern w:val="0"/>
                <w:sz w:val="21"/>
                <w:szCs w:val="21"/>
                <w14:ligatures w14:val="none"/>
              </w:rPr>
            </w:pPr>
            <w:r w:rsidRPr="00E23A48">
              <w:rPr>
                <w:rFonts w:eastAsia="等线" w:cs="Times New Roman"/>
                <w:color w:val="000000"/>
                <w:kern w:val="0"/>
                <w:sz w:val="21"/>
                <w:szCs w:val="21"/>
                <w14:ligatures w14:val="none"/>
              </w:rPr>
              <w:t>2.11</w:t>
            </w:r>
            <w:r w:rsidRPr="00332433">
              <w:rPr>
                <w:rFonts w:eastAsia="等线" w:cs="Times New Roman" w:hint="eastAsia"/>
                <w:color w:val="000000"/>
                <w:kern w:val="0"/>
                <w:sz w:val="21"/>
                <w:szCs w:val="21"/>
                <w14:ligatures w14:val="none"/>
              </w:rPr>
              <w:t>*</w:t>
            </w:r>
          </w:p>
        </w:tc>
        <w:tc>
          <w:tcPr>
            <w:tcW w:w="1701" w:type="dxa"/>
            <w:tcBorders>
              <w:top w:val="nil"/>
              <w:left w:val="nil"/>
              <w:bottom w:val="nil"/>
              <w:right w:val="nil"/>
            </w:tcBorders>
            <w:vAlign w:val="center"/>
          </w:tcPr>
          <w:p w14:paraId="540F50F4" w14:textId="77777777" w:rsidR="00D22DD3" w:rsidRPr="00332433" w:rsidRDefault="00D22DD3" w:rsidP="00D65DDA">
            <w:pPr>
              <w:widowControl/>
              <w:adjustRightInd w:val="0"/>
              <w:snapToGrid w:val="0"/>
              <w:spacing w:line="240" w:lineRule="auto"/>
              <w:jc w:val="center"/>
              <w:rPr>
                <w:rFonts w:eastAsia="等线" w:cs="Times New Roman"/>
                <w:color w:val="000000"/>
                <w:kern w:val="0"/>
                <w:sz w:val="21"/>
                <w:szCs w:val="21"/>
                <w14:ligatures w14:val="none"/>
              </w:rPr>
            </w:pPr>
            <w:r w:rsidRPr="00332433">
              <w:rPr>
                <w:rFonts w:eastAsia="等线" w:cs="Times New Roman"/>
                <w:color w:val="000000"/>
                <w:sz w:val="21"/>
                <w:szCs w:val="21"/>
              </w:rPr>
              <w:t>75.67</w:t>
            </w:r>
          </w:p>
        </w:tc>
        <w:tc>
          <w:tcPr>
            <w:tcW w:w="2126" w:type="dxa"/>
            <w:tcBorders>
              <w:top w:val="nil"/>
              <w:left w:val="nil"/>
              <w:bottom w:val="nil"/>
              <w:right w:val="nil"/>
            </w:tcBorders>
            <w:vAlign w:val="center"/>
          </w:tcPr>
          <w:p w14:paraId="6AA17AED" w14:textId="77777777" w:rsidR="00D22DD3" w:rsidRPr="00BC0F1B" w:rsidRDefault="00824F71" w:rsidP="00D65DDA">
            <w:pPr>
              <w:widowControl/>
              <w:adjustRightInd w:val="0"/>
              <w:snapToGrid w:val="0"/>
              <w:spacing w:line="240" w:lineRule="auto"/>
              <w:jc w:val="center"/>
              <w:rPr>
                <w:rFonts w:eastAsia="等线" w:cs="Times New Roman"/>
                <w:color w:val="000000"/>
                <w:kern w:val="0"/>
                <w:sz w:val="21"/>
                <w:szCs w:val="21"/>
                <w14:ligatures w14:val="none"/>
              </w:rPr>
            </w:pPr>
            <w:r w:rsidRPr="00BC0F1B">
              <w:rPr>
                <w:rFonts w:eastAsia="等线" w:cs="Times New Roman"/>
                <w:color w:val="000000"/>
                <w:kern w:val="0"/>
                <w:sz w:val="21"/>
                <w:szCs w:val="21"/>
                <w14:ligatures w14:val="none"/>
              </w:rPr>
              <w:t>InVEST carbon storage assessment</w:t>
            </w:r>
          </w:p>
        </w:tc>
        <w:tc>
          <w:tcPr>
            <w:tcW w:w="1560" w:type="dxa"/>
            <w:tcBorders>
              <w:top w:val="nil"/>
              <w:left w:val="nil"/>
              <w:bottom w:val="nil"/>
              <w:right w:val="nil"/>
            </w:tcBorders>
            <w:vAlign w:val="center"/>
            <w:hideMark/>
          </w:tcPr>
          <w:p w14:paraId="4FF5D194" w14:textId="77777777" w:rsidR="00D22DD3" w:rsidRPr="00E23A48" w:rsidRDefault="00D22DD3" w:rsidP="00D65DDA">
            <w:pPr>
              <w:widowControl/>
              <w:adjustRightInd w:val="0"/>
              <w:snapToGrid w:val="0"/>
              <w:spacing w:line="240" w:lineRule="auto"/>
              <w:jc w:val="center"/>
              <w:rPr>
                <w:rFonts w:eastAsia="等线" w:cs="Times New Roman"/>
                <w:color w:val="000000"/>
                <w:kern w:val="0"/>
                <w:sz w:val="21"/>
                <w:szCs w:val="21"/>
                <w14:ligatures w14:val="none"/>
              </w:rPr>
            </w:pPr>
            <w:r w:rsidRPr="00E23A48">
              <w:rPr>
                <w:rFonts w:eastAsia="等线" w:cs="Times New Roman"/>
                <w:color w:val="000000"/>
                <w:kern w:val="0"/>
                <w:sz w:val="21"/>
                <w:szCs w:val="21"/>
                <w14:ligatures w14:val="none"/>
              </w:rPr>
              <w:t xml:space="preserve">Li et al. </w:t>
            </w:r>
            <w:r w:rsidRPr="00332433">
              <w:rPr>
                <w:rFonts w:eastAsia="等线" w:cs="Times New Roman" w:hint="eastAsia"/>
                <w:color w:val="000000"/>
                <w:kern w:val="0"/>
                <w:sz w:val="21"/>
                <w:szCs w:val="21"/>
                <w14:ligatures w14:val="none"/>
              </w:rPr>
              <w:t>(</w:t>
            </w:r>
            <w:r w:rsidRPr="00E23A48">
              <w:rPr>
                <w:rFonts w:eastAsia="等线" w:cs="Times New Roman"/>
                <w:color w:val="000000"/>
                <w:kern w:val="0"/>
                <w:sz w:val="21"/>
                <w:szCs w:val="21"/>
                <w14:ligatures w14:val="none"/>
              </w:rPr>
              <w:t>2024</w:t>
            </w:r>
            <w:r w:rsidRPr="00332433">
              <w:rPr>
                <w:rFonts w:eastAsia="等线" w:cs="Times New Roman" w:hint="eastAsia"/>
                <w:color w:val="000000"/>
                <w:kern w:val="0"/>
                <w:sz w:val="21"/>
                <w:szCs w:val="21"/>
                <w14:ligatures w14:val="none"/>
              </w:rPr>
              <w:t>)</w:t>
            </w:r>
          </w:p>
        </w:tc>
        <w:tc>
          <w:tcPr>
            <w:tcW w:w="1417" w:type="dxa"/>
            <w:tcBorders>
              <w:top w:val="nil"/>
              <w:left w:val="nil"/>
              <w:bottom w:val="nil"/>
              <w:right w:val="nil"/>
            </w:tcBorders>
            <w:vAlign w:val="center"/>
          </w:tcPr>
          <w:p w14:paraId="247601CB" w14:textId="77777777" w:rsidR="00D22DD3" w:rsidRPr="00332433" w:rsidRDefault="00D22DD3" w:rsidP="00D65DDA">
            <w:pPr>
              <w:widowControl/>
              <w:adjustRightInd w:val="0"/>
              <w:snapToGrid w:val="0"/>
              <w:spacing w:line="240" w:lineRule="auto"/>
              <w:jc w:val="center"/>
              <w:rPr>
                <w:rFonts w:eastAsia="等线" w:cs="Times New Roman"/>
                <w:color w:val="000000"/>
                <w:sz w:val="21"/>
                <w:szCs w:val="21"/>
              </w:rPr>
            </w:pPr>
            <w:r w:rsidRPr="00332433">
              <w:rPr>
                <w:rFonts w:eastAsia="等线" w:cs="Times New Roman"/>
                <w:color w:val="000000"/>
                <w:sz w:val="21"/>
                <w:szCs w:val="21"/>
              </w:rPr>
              <w:t>5.52</w:t>
            </w:r>
          </w:p>
        </w:tc>
        <w:tc>
          <w:tcPr>
            <w:tcW w:w="1276" w:type="dxa"/>
            <w:tcBorders>
              <w:top w:val="nil"/>
              <w:left w:val="nil"/>
              <w:bottom w:val="nil"/>
              <w:right w:val="nil"/>
            </w:tcBorders>
            <w:vAlign w:val="center"/>
          </w:tcPr>
          <w:p w14:paraId="5E2F9938" w14:textId="77777777" w:rsidR="00D22DD3" w:rsidRPr="00332433" w:rsidRDefault="00D22DD3" w:rsidP="00D65DDA">
            <w:pPr>
              <w:widowControl/>
              <w:adjustRightInd w:val="0"/>
              <w:snapToGrid w:val="0"/>
              <w:spacing w:line="240" w:lineRule="auto"/>
              <w:jc w:val="center"/>
              <w:rPr>
                <w:rFonts w:eastAsia="等线" w:cs="Times New Roman"/>
                <w:color w:val="000000"/>
                <w:kern w:val="0"/>
                <w:sz w:val="21"/>
                <w:szCs w:val="21"/>
                <w14:ligatures w14:val="none"/>
              </w:rPr>
            </w:pPr>
            <w:r w:rsidRPr="00332433">
              <w:rPr>
                <w:rFonts w:eastAsia="等线" w:cs="Times New Roman"/>
                <w:color w:val="000000"/>
                <w:sz w:val="21"/>
                <w:szCs w:val="21"/>
              </w:rPr>
              <w:t>27,813</w:t>
            </w:r>
          </w:p>
        </w:tc>
        <w:tc>
          <w:tcPr>
            <w:tcW w:w="1875" w:type="dxa"/>
            <w:gridSpan w:val="2"/>
            <w:tcBorders>
              <w:top w:val="nil"/>
              <w:left w:val="nil"/>
              <w:bottom w:val="nil"/>
              <w:right w:val="nil"/>
            </w:tcBorders>
            <w:vAlign w:val="center"/>
          </w:tcPr>
          <w:p w14:paraId="6315D654" w14:textId="77777777" w:rsidR="00D22DD3" w:rsidRPr="00332433" w:rsidRDefault="00D22DD3" w:rsidP="00D65DDA">
            <w:pPr>
              <w:widowControl/>
              <w:adjustRightInd w:val="0"/>
              <w:snapToGrid w:val="0"/>
              <w:spacing w:line="240" w:lineRule="auto"/>
              <w:jc w:val="center"/>
              <w:rPr>
                <w:rFonts w:eastAsia="等线" w:cs="Times New Roman"/>
                <w:color w:val="000000"/>
                <w:kern w:val="0"/>
                <w:sz w:val="21"/>
                <w:szCs w:val="21"/>
                <w14:ligatures w14:val="none"/>
              </w:rPr>
            </w:pPr>
            <w:r w:rsidRPr="00332433">
              <w:rPr>
                <w:rFonts w:eastAsia="等线" w:cs="Times New Roman"/>
                <w:color w:val="000000"/>
                <w:sz w:val="21"/>
                <w:szCs w:val="21"/>
              </w:rPr>
              <w:t>198.64</w:t>
            </w:r>
          </w:p>
        </w:tc>
      </w:tr>
      <w:tr w:rsidR="00D65DDA" w:rsidRPr="007566F6" w14:paraId="252F9A5C" w14:textId="77777777" w:rsidTr="000012FA">
        <w:trPr>
          <w:trHeight w:val="340"/>
        </w:trPr>
        <w:tc>
          <w:tcPr>
            <w:tcW w:w="1135" w:type="dxa"/>
            <w:vMerge/>
            <w:tcBorders>
              <w:top w:val="nil"/>
              <w:left w:val="nil"/>
              <w:bottom w:val="single" w:sz="8" w:space="0" w:color="000000"/>
              <w:right w:val="nil"/>
            </w:tcBorders>
            <w:vAlign w:val="center"/>
            <w:hideMark/>
          </w:tcPr>
          <w:p w14:paraId="517F6F2F" w14:textId="77777777" w:rsidR="00D22DD3" w:rsidRPr="00E23A48" w:rsidRDefault="00D22DD3" w:rsidP="00D65DDA">
            <w:pPr>
              <w:widowControl/>
              <w:adjustRightInd w:val="0"/>
              <w:snapToGrid w:val="0"/>
              <w:spacing w:line="240" w:lineRule="auto"/>
              <w:jc w:val="center"/>
              <w:rPr>
                <w:rFonts w:eastAsia="等线" w:cs="Times New Roman"/>
                <w:color w:val="000000"/>
                <w:kern w:val="0"/>
                <w:sz w:val="21"/>
                <w:szCs w:val="21"/>
                <w14:ligatures w14:val="none"/>
              </w:rPr>
            </w:pPr>
          </w:p>
        </w:tc>
        <w:tc>
          <w:tcPr>
            <w:tcW w:w="1134" w:type="dxa"/>
            <w:tcBorders>
              <w:top w:val="nil"/>
              <w:left w:val="nil"/>
              <w:bottom w:val="nil"/>
              <w:right w:val="nil"/>
            </w:tcBorders>
            <w:vAlign w:val="center"/>
            <w:hideMark/>
          </w:tcPr>
          <w:p w14:paraId="20D93C09" w14:textId="77777777" w:rsidR="00D22DD3" w:rsidRPr="00E23A48" w:rsidRDefault="00D22DD3" w:rsidP="00D65DDA">
            <w:pPr>
              <w:widowControl/>
              <w:adjustRightInd w:val="0"/>
              <w:snapToGrid w:val="0"/>
              <w:spacing w:line="240" w:lineRule="auto"/>
              <w:jc w:val="center"/>
              <w:rPr>
                <w:rFonts w:eastAsia="等线" w:cs="Times New Roman"/>
                <w:color w:val="000000"/>
                <w:kern w:val="0"/>
                <w:sz w:val="21"/>
                <w:szCs w:val="21"/>
                <w14:ligatures w14:val="none"/>
              </w:rPr>
            </w:pPr>
            <w:r w:rsidRPr="00E23A48">
              <w:rPr>
                <w:rFonts w:eastAsia="等线" w:cs="Times New Roman"/>
                <w:color w:val="000000"/>
                <w:kern w:val="0"/>
                <w:sz w:val="21"/>
                <w:szCs w:val="21"/>
                <w14:ligatures w14:val="none"/>
              </w:rPr>
              <w:t>2019</w:t>
            </w:r>
          </w:p>
        </w:tc>
        <w:tc>
          <w:tcPr>
            <w:tcW w:w="1134" w:type="dxa"/>
            <w:tcBorders>
              <w:top w:val="nil"/>
              <w:left w:val="nil"/>
              <w:bottom w:val="nil"/>
              <w:right w:val="nil"/>
            </w:tcBorders>
            <w:vAlign w:val="center"/>
            <w:hideMark/>
          </w:tcPr>
          <w:p w14:paraId="48E0F691" w14:textId="77777777" w:rsidR="00D22DD3" w:rsidRPr="00E23A48" w:rsidRDefault="00D22DD3" w:rsidP="00D65DDA">
            <w:pPr>
              <w:widowControl/>
              <w:adjustRightInd w:val="0"/>
              <w:snapToGrid w:val="0"/>
              <w:spacing w:line="240" w:lineRule="auto"/>
              <w:jc w:val="center"/>
              <w:rPr>
                <w:rFonts w:eastAsia="等线" w:cs="Times New Roman"/>
                <w:color w:val="000000"/>
                <w:kern w:val="0"/>
                <w:sz w:val="21"/>
                <w:szCs w:val="21"/>
                <w14:ligatures w14:val="none"/>
              </w:rPr>
            </w:pPr>
            <w:r w:rsidRPr="00E23A48">
              <w:rPr>
                <w:rFonts w:eastAsia="等线" w:cs="Times New Roman"/>
                <w:color w:val="000000"/>
                <w:kern w:val="0"/>
                <w:sz w:val="21"/>
                <w:szCs w:val="21"/>
                <w14:ligatures w14:val="none"/>
              </w:rPr>
              <w:t>25,585</w:t>
            </w:r>
          </w:p>
        </w:tc>
        <w:tc>
          <w:tcPr>
            <w:tcW w:w="1417" w:type="dxa"/>
            <w:tcBorders>
              <w:top w:val="nil"/>
              <w:left w:val="nil"/>
              <w:bottom w:val="nil"/>
              <w:right w:val="nil"/>
            </w:tcBorders>
            <w:vAlign w:val="center"/>
            <w:hideMark/>
          </w:tcPr>
          <w:p w14:paraId="795FF595" w14:textId="77777777" w:rsidR="00D22DD3" w:rsidRPr="00E23A48" w:rsidRDefault="00D22DD3" w:rsidP="00D65DDA">
            <w:pPr>
              <w:widowControl/>
              <w:adjustRightInd w:val="0"/>
              <w:snapToGrid w:val="0"/>
              <w:spacing w:line="240" w:lineRule="auto"/>
              <w:jc w:val="center"/>
              <w:rPr>
                <w:rFonts w:eastAsia="等线" w:cs="Times New Roman"/>
                <w:color w:val="000000"/>
                <w:kern w:val="0"/>
                <w:sz w:val="21"/>
                <w:szCs w:val="21"/>
                <w14:ligatures w14:val="none"/>
              </w:rPr>
            </w:pPr>
            <w:r w:rsidRPr="00E23A48">
              <w:rPr>
                <w:rFonts w:eastAsia="等线" w:cs="Times New Roman"/>
                <w:color w:val="000000"/>
                <w:kern w:val="0"/>
                <w:sz w:val="21"/>
                <w:szCs w:val="21"/>
                <w14:ligatures w14:val="none"/>
              </w:rPr>
              <w:t>5.17</w:t>
            </w:r>
          </w:p>
        </w:tc>
        <w:tc>
          <w:tcPr>
            <w:tcW w:w="1701" w:type="dxa"/>
            <w:tcBorders>
              <w:top w:val="nil"/>
              <w:left w:val="nil"/>
              <w:bottom w:val="nil"/>
              <w:right w:val="nil"/>
            </w:tcBorders>
            <w:vAlign w:val="center"/>
          </w:tcPr>
          <w:p w14:paraId="715D5E52" w14:textId="77777777" w:rsidR="00D22DD3" w:rsidRPr="00332433" w:rsidRDefault="00D22DD3" w:rsidP="00D65DDA">
            <w:pPr>
              <w:widowControl/>
              <w:adjustRightInd w:val="0"/>
              <w:snapToGrid w:val="0"/>
              <w:spacing w:line="240" w:lineRule="auto"/>
              <w:jc w:val="center"/>
              <w:rPr>
                <w:rFonts w:eastAsia="等线" w:cs="Times New Roman"/>
                <w:color w:val="000000"/>
                <w:kern w:val="0"/>
                <w:sz w:val="21"/>
                <w:szCs w:val="21"/>
                <w14:ligatures w14:val="none"/>
              </w:rPr>
            </w:pPr>
            <w:r w:rsidRPr="00332433">
              <w:rPr>
                <w:rFonts w:eastAsia="等线" w:cs="Times New Roman"/>
                <w:color w:val="000000"/>
                <w:sz w:val="21"/>
                <w:szCs w:val="21"/>
              </w:rPr>
              <w:t>202.07</w:t>
            </w:r>
          </w:p>
        </w:tc>
        <w:tc>
          <w:tcPr>
            <w:tcW w:w="2126" w:type="dxa"/>
            <w:tcBorders>
              <w:top w:val="nil"/>
              <w:left w:val="nil"/>
              <w:bottom w:val="nil"/>
              <w:right w:val="nil"/>
            </w:tcBorders>
            <w:vAlign w:val="center"/>
          </w:tcPr>
          <w:p w14:paraId="25F8601C" w14:textId="77777777" w:rsidR="00D22DD3" w:rsidRPr="00BC0F1B" w:rsidRDefault="00824F71" w:rsidP="00D65DDA">
            <w:pPr>
              <w:widowControl/>
              <w:adjustRightInd w:val="0"/>
              <w:snapToGrid w:val="0"/>
              <w:spacing w:line="240" w:lineRule="auto"/>
              <w:jc w:val="center"/>
              <w:rPr>
                <w:rFonts w:eastAsia="等线" w:cs="Times New Roman"/>
                <w:color w:val="000000"/>
                <w:kern w:val="0"/>
                <w:sz w:val="21"/>
                <w:szCs w:val="21"/>
                <w14:ligatures w14:val="none"/>
              </w:rPr>
            </w:pPr>
            <w:r w:rsidRPr="00BC0F1B">
              <w:rPr>
                <w:rFonts w:eastAsia="等线" w:cs="Times New Roman"/>
                <w:color w:val="000000"/>
                <w:kern w:val="0"/>
                <w:sz w:val="21"/>
                <w:szCs w:val="21"/>
                <w14:ligatures w14:val="none"/>
              </w:rPr>
              <w:t>MaxEnt Model</w:t>
            </w:r>
            <w:r w:rsidRPr="00BC0F1B">
              <w:rPr>
                <w:rFonts w:eastAsia="等线" w:cs="Times New Roman" w:hint="eastAsia"/>
                <w:color w:val="000000"/>
                <w:kern w:val="0"/>
                <w:sz w:val="21"/>
                <w:szCs w:val="21"/>
                <w14:ligatures w14:val="none"/>
              </w:rPr>
              <w:t xml:space="preserve"> + </w:t>
            </w:r>
            <w:r w:rsidR="00E817C4" w:rsidRPr="00BC0F1B">
              <w:rPr>
                <w:rFonts w:eastAsia="等线" w:cs="Times New Roman"/>
                <w:color w:val="000000"/>
                <w:kern w:val="0"/>
                <w:sz w:val="21"/>
                <w:szCs w:val="21"/>
                <w14:ligatures w14:val="none"/>
              </w:rPr>
              <w:t>carbon density accountin</w:t>
            </w:r>
            <w:r w:rsidR="001F5D07" w:rsidRPr="00BC0F1B">
              <w:rPr>
                <w:rFonts w:eastAsia="等线" w:cs="Times New Roman" w:hint="eastAsia"/>
                <w:color w:val="000000"/>
                <w:kern w:val="0"/>
                <w:sz w:val="21"/>
                <w:szCs w:val="21"/>
                <w14:ligatures w14:val="none"/>
              </w:rPr>
              <w:t>g</w:t>
            </w:r>
          </w:p>
        </w:tc>
        <w:tc>
          <w:tcPr>
            <w:tcW w:w="1560" w:type="dxa"/>
            <w:tcBorders>
              <w:top w:val="nil"/>
              <w:left w:val="nil"/>
              <w:bottom w:val="nil"/>
              <w:right w:val="nil"/>
            </w:tcBorders>
            <w:vAlign w:val="center"/>
            <w:hideMark/>
          </w:tcPr>
          <w:p w14:paraId="448BD070" w14:textId="77777777" w:rsidR="00D22DD3" w:rsidRPr="00E23A48" w:rsidRDefault="00D22DD3" w:rsidP="00D65DDA">
            <w:pPr>
              <w:widowControl/>
              <w:adjustRightInd w:val="0"/>
              <w:snapToGrid w:val="0"/>
              <w:spacing w:line="240" w:lineRule="auto"/>
              <w:jc w:val="center"/>
              <w:rPr>
                <w:rFonts w:eastAsia="等线" w:cs="Times New Roman"/>
                <w:color w:val="000000"/>
                <w:kern w:val="0"/>
                <w:sz w:val="21"/>
                <w:szCs w:val="21"/>
                <w14:ligatures w14:val="none"/>
              </w:rPr>
            </w:pPr>
            <w:r w:rsidRPr="00E23A48">
              <w:rPr>
                <w:rFonts w:eastAsia="等线" w:cs="Times New Roman"/>
                <w:color w:val="000000"/>
                <w:kern w:val="0"/>
                <w:sz w:val="21"/>
                <w:szCs w:val="21"/>
                <w14:ligatures w14:val="none"/>
              </w:rPr>
              <w:t xml:space="preserve">Feng et al. </w:t>
            </w:r>
            <w:r w:rsidRPr="00332433">
              <w:rPr>
                <w:rFonts w:eastAsia="等线" w:cs="Times New Roman" w:hint="eastAsia"/>
                <w:color w:val="000000"/>
                <w:kern w:val="0"/>
                <w:sz w:val="21"/>
                <w:szCs w:val="21"/>
                <w14:ligatures w14:val="none"/>
              </w:rPr>
              <w:t>(</w:t>
            </w:r>
            <w:r w:rsidRPr="00E23A48">
              <w:rPr>
                <w:rFonts w:eastAsia="等线" w:cs="Times New Roman"/>
                <w:color w:val="000000"/>
                <w:kern w:val="0"/>
                <w:sz w:val="21"/>
                <w:szCs w:val="21"/>
                <w14:ligatures w14:val="none"/>
              </w:rPr>
              <w:t>2024</w:t>
            </w:r>
            <w:r w:rsidRPr="00332433">
              <w:rPr>
                <w:rFonts w:eastAsia="等线" w:cs="Times New Roman" w:hint="eastAsia"/>
                <w:color w:val="000000"/>
                <w:kern w:val="0"/>
                <w:sz w:val="21"/>
                <w:szCs w:val="21"/>
                <w14:ligatures w14:val="none"/>
              </w:rPr>
              <w:t>)</w:t>
            </w:r>
          </w:p>
        </w:tc>
        <w:tc>
          <w:tcPr>
            <w:tcW w:w="1417" w:type="dxa"/>
            <w:tcBorders>
              <w:top w:val="nil"/>
              <w:left w:val="nil"/>
              <w:bottom w:val="nil"/>
              <w:right w:val="nil"/>
            </w:tcBorders>
            <w:vAlign w:val="center"/>
          </w:tcPr>
          <w:p w14:paraId="42C8305B" w14:textId="77777777" w:rsidR="00D22DD3" w:rsidRPr="00332433" w:rsidRDefault="00D22DD3" w:rsidP="00D65DDA">
            <w:pPr>
              <w:widowControl/>
              <w:adjustRightInd w:val="0"/>
              <w:snapToGrid w:val="0"/>
              <w:spacing w:line="240" w:lineRule="auto"/>
              <w:jc w:val="center"/>
              <w:rPr>
                <w:rFonts w:eastAsia="等线" w:cs="Times New Roman"/>
                <w:color w:val="000000"/>
                <w:sz w:val="21"/>
                <w:szCs w:val="21"/>
              </w:rPr>
            </w:pPr>
            <w:r w:rsidRPr="00332433">
              <w:rPr>
                <w:rFonts w:eastAsia="等线" w:cs="Times New Roman"/>
                <w:color w:val="000000"/>
                <w:sz w:val="21"/>
                <w:szCs w:val="21"/>
              </w:rPr>
              <w:t>5.07</w:t>
            </w:r>
          </w:p>
        </w:tc>
        <w:tc>
          <w:tcPr>
            <w:tcW w:w="1276" w:type="dxa"/>
            <w:tcBorders>
              <w:top w:val="nil"/>
              <w:left w:val="nil"/>
              <w:bottom w:val="nil"/>
              <w:right w:val="nil"/>
            </w:tcBorders>
            <w:vAlign w:val="center"/>
          </w:tcPr>
          <w:p w14:paraId="14F3DA78" w14:textId="77777777" w:rsidR="00D22DD3" w:rsidRPr="00332433" w:rsidRDefault="00D22DD3" w:rsidP="00D65DDA">
            <w:pPr>
              <w:widowControl/>
              <w:adjustRightInd w:val="0"/>
              <w:snapToGrid w:val="0"/>
              <w:spacing w:line="240" w:lineRule="auto"/>
              <w:jc w:val="center"/>
              <w:rPr>
                <w:rFonts w:eastAsia="等线" w:cs="Times New Roman"/>
                <w:color w:val="000000"/>
                <w:kern w:val="0"/>
                <w:sz w:val="21"/>
                <w:szCs w:val="21"/>
                <w14:ligatures w14:val="none"/>
              </w:rPr>
            </w:pPr>
            <w:r w:rsidRPr="00332433">
              <w:rPr>
                <w:rFonts w:eastAsia="等线" w:cs="Times New Roman"/>
                <w:color w:val="000000"/>
                <w:sz w:val="21"/>
                <w:szCs w:val="21"/>
              </w:rPr>
              <w:t>26,347</w:t>
            </w:r>
          </w:p>
        </w:tc>
        <w:tc>
          <w:tcPr>
            <w:tcW w:w="1875" w:type="dxa"/>
            <w:gridSpan w:val="2"/>
            <w:tcBorders>
              <w:top w:val="nil"/>
              <w:left w:val="nil"/>
              <w:bottom w:val="nil"/>
              <w:right w:val="nil"/>
            </w:tcBorders>
            <w:vAlign w:val="center"/>
          </w:tcPr>
          <w:p w14:paraId="6A10E50A" w14:textId="77777777" w:rsidR="00D22DD3" w:rsidRPr="00332433" w:rsidRDefault="00D22DD3" w:rsidP="00D65DDA">
            <w:pPr>
              <w:widowControl/>
              <w:adjustRightInd w:val="0"/>
              <w:snapToGrid w:val="0"/>
              <w:spacing w:line="240" w:lineRule="auto"/>
              <w:jc w:val="center"/>
              <w:rPr>
                <w:rFonts w:eastAsia="等线" w:cs="Times New Roman"/>
                <w:color w:val="000000"/>
                <w:kern w:val="0"/>
                <w:sz w:val="21"/>
                <w:szCs w:val="21"/>
                <w14:ligatures w14:val="none"/>
              </w:rPr>
            </w:pPr>
            <w:r w:rsidRPr="00332433">
              <w:rPr>
                <w:rFonts w:eastAsia="等线" w:cs="Times New Roman"/>
                <w:color w:val="000000"/>
                <w:sz w:val="21"/>
                <w:szCs w:val="21"/>
              </w:rPr>
              <w:t>192.45</w:t>
            </w:r>
          </w:p>
        </w:tc>
      </w:tr>
      <w:tr w:rsidR="00D65DDA" w:rsidRPr="007566F6" w14:paraId="6B04F648" w14:textId="77777777" w:rsidTr="000012FA">
        <w:trPr>
          <w:trHeight w:val="340"/>
        </w:trPr>
        <w:tc>
          <w:tcPr>
            <w:tcW w:w="1135" w:type="dxa"/>
            <w:vMerge/>
            <w:tcBorders>
              <w:top w:val="nil"/>
              <w:left w:val="nil"/>
              <w:bottom w:val="single" w:sz="8" w:space="0" w:color="000000"/>
              <w:right w:val="nil"/>
            </w:tcBorders>
            <w:vAlign w:val="center"/>
            <w:hideMark/>
          </w:tcPr>
          <w:p w14:paraId="2E417A37" w14:textId="77777777" w:rsidR="00D22DD3" w:rsidRPr="00E23A48" w:rsidRDefault="00D22DD3" w:rsidP="00D65DDA">
            <w:pPr>
              <w:widowControl/>
              <w:adjustRightInd w:val="0"/>
              <w:snapToGrid w:val="0"/>
              <w:spacing w:line="240" w:lineRule="auto"/>
              <w:jc w:val="center"/>
              <w:rPr>
                <w:rFonts w:eastAsia="等线" w:cs="Times New Roman"/>
                <w:color w:val="000000"/>
                <w:kern w:val="0"/>
                <w:sz w:val="21"/>
                <w:szCs w:val="21"/>
                <w14:ligatures w14:val="none"/>
              </w:rPr>
            </w:pPr>
          </w:p>
        </w:tc>
        <w:tc>
          <w:tcPr>
            <w:tcW w:w="1134" w:type="dxa"/>
            <w:tcBorders>
              <w:top w:val="nil"/>
              <w:left w:val="nil"/>
              <w:bottom w:val="nil"/>
              <w:right w:val="nil"/>
            </w:tcBorders>
            <w:vAlign w:val="center"/>
            <w:hideMark/>
          </w:tcPr>
          <w:p w14:paraId="20FA4BB3" w14:textId="77777777" w:rsidR="00D22DD3" w:rsidRPr="00E23A48" w:rsidRDefault="00D22DD3" w:rsidP="00D65DDA">
            <w:pPr>
              <w:widowControl/>
              <w:adjustRightInd w:val="0"/>
              <w:snapToGrid w:val="0"/>
              <w:spacing w:line="240" w:lineRule="auto"/>
              <w:jc w:val="center"/>
              <w:rPr>
                <w:rFonts w:eastAsia="等线" w:cs="Times New Roman"/>
                <w:color w:val="000000"/>
                <w:kern w:val="0"/>
                <w:sz w:val="21"/>
                <w:szCs w:val="21"/>
                <w14:ligatures w14:val="none"/>
              </w:rPr>
            </w:pPr>
            <w:r w:rsidRPr="00E23A48">
              <w:rPr>
                <w:rFonts w:eastAsia="等线" w:cs="Times New Roman"/>
                <w:color w:val="000000"/>
                <w:kern w:val="0"/>
                <w:sz w:val="21"/>
                <w:szCs w:val="21"/>
                <w14:ligatures w14:val="none"/>
              </w:rPr>
              <w:t>2012</w:t>
            </w:r>
          </w:p>
        </w:tc>
        <w:tc>
          <w:tcPr>
            <w:tcW w:w="1134" w:type="dxa"/>
            <w:tcBorders>
              <w:top w:val="nil"/>
              <w:left w:val="nil"/>
              <w:bottom w:val="nil"/>
              <w:right w:val="nil"/>
            </w:tcBorders>
            <w:vAlign w:val="center"/>
            <w:hideMark/>
          </w:tcPr>
          <w:p w14:paraId="3D36E2F3" w14:textId="77777777" w:rsidR="00D22DD3" w:rsidRPr="00E23A48" w:rsidRDefault="00D22DD3" w:rsidP="00D65DDA">
            <w:pPr>
              <w:widowControl/>
              <w:adjustRightInd w:val="0"/>
              <w:snapToGrid w:val="0"/>
              <w:spacing w:line="240" w:lineRule="auto"/>
              <w:jc w:val="center"/>
              <w:rPr>
                <w:rFonts w:eastAsia="等线" w:cs="Times New Roman"/>
                <w:color w:val="000000"/>
                <w:kern w:val="0"/>
                <w:sz w:val="21"/>
                <w:szCs w:val="21"/>
                <w14:ligatures w14:val="none"/>
              </w:rPr>
            </w:pPr>
            <w:r w:rsidRPr="00E23A48">
              <w:rPr>
                <w:rFonts w:eastAsia="等线" w:cs="Times New Roman"/>
                <w:color w:val="000000"/>
                <w:kern w:val="0"/>
                <w:sz w:val="21"/>
                <w:szCs w:val="21"/>
                <w14:ligatures w14:val="none"/>
              </w:rPr>
              <w:t>5,600</w:t>
            </w:r>
          </w:p>
        </w:tc>
        <w:tc>
          <w:tcPr>
            <w:tcW w:w="1417" w:type="dxa"/>
            <w:tcBorders>
              <w:top w:val="nil"/>
              <w:left w:val="nil"/>
              <w:bottom w:val="nil"/>
              <w:right w:val="nil"/>
            </w:tcBorders>
            <w:vAlign w:val="center"/>
            <w:hideMark/>
          </w:tcPr>
          <w:p w14:paraId="7DAD64B5" w14:textId="77777777" w:rsidR="00D22DD3" w:rsidRPr="00E23A48" w:rsidRDefault="00D22DD3" w:rsidP="00D65DDA">
            <w:pPr>
              <w:widowControl/>
              <w:adjustRightInd w:val="0"/>
              <w:snapToGrid w:val="0"/>
              <w:spacing w:line="240" w:lineRule="auto"/>
              <w:jc w:val="center"/>
              <w:rPr>
                <w:rFonts w:eastAsia="等线" w:cs="Times New Roman"/>
                <w:color w:val="000000"/>
                <w:kern w:val="0"/>
                <w:sz w:val="21"/>
                <w:szCs w:val="21"/>
                <w14:ligatures w14:val="none"/>
              </w:rPr>
            </w:pPr>
            <w:r w:rsidRPr="00E23A48">
              <w:rPr>
                <w:rFonts w:eastAsia="等线" w:cs="Times New Roman"/>
                <w:color w:val="000000"/>
                <w:kern w:val="0"/>
                <w:sz w:val="21"/>
                <w:szCs w:val="21"/>
                <w14:ligatures w14:val="none"/>
              </w:rPr>
              <w:t>0.3</w:t>
            </w:r>
          </w:p>
        </w:tc>
        <w:tc>
          <w:tcPr>
            <w:tcW w:w="1701" w:type="dxa"/>
            <w:tcBorders>
              <w:top w:val="nil"/>
              <w:left w:val="nil"/>
              <w:bottom w:val="nil"/>
              <w:right w:val="nil"/>
            </w:tcBorders>
            <w:vAlign w:val="center"/>
          </w:tcPr>
          <w:p w14:paraId="7FFD6B30" w14:textId="77777777" w:rsidR="00D22DD3" w:rsidRPr="00332433" w:rsidRDefault="00D22DD3" w:rsidP="00D65DDA">
            <w:pPr>
              <w:widowControl/>
              <w:adjustRightInd w:val="0"/>
              <w:snapToGrid w:val="0"/>
              <w:spacing w:line="240" w:lineRule="auto"/>
              <w:jc w:val="center"/>
              <w:rPr>
                <w:rFonts w:eastAsia="等线" w:cs="Times New Roman"/>
                <w:color w:val="000000"/>
                <w:kern w:val="0"/>
                <w:sz w:val="21"/>
                <w:szCs w:val="21"/>
                <w14:ligatures w14:val="none"/>
              </w:rPr>
            </w:pPr>
            <w:r w:rsidRPr="00332433">
              <w:rPr>
                <w:rFonts w:eastAsia="等线" w:cs="Times New Roman"/>
                <w:color w:val="000000"/>
                <w:sz w:val="21"/>
                <w:szCs w:val="21"/>
              </w:rPr>
              <w:t>53.57</w:t>
            </w:r>
          </w:p>
        </w:tc>
        <w:tc>
          <w:tcPr>
            <w:tcW w:w="2126" w:type="dxa"/>
            <w:tcBorders>
              <w:top w:val="nil"/>
              <w:left w:val="nil"/>
              <w:bottom w:val="nil"/>
              <w:right w:val="nil"/>
            </w:tcBorders>
            <w:vAlign w:val="center"/>
          </w:tcPr>
          <w:p w14:paraId="3805FEF5" w14:textId="77777777" w:rsidR="00D22DD3" w:rsidRPr="00BC0F1B" w:rsidRDefault="00E817C4" w:rsidP="00D65DDA">
            <w:pPr>
              <w:widowControl/>
              <w:adjustRightInd w:val="0"/>
              <w:snapToGrid w:val="0"/>
              <w:spacing w:line="240" w:lineRule="auto"/>
              <w:jc w:val="center"/>
              <w:rPr>
                <w:rFonts w:eastAsia="等线" w:cs="Times New Roman"/>
                <w:color w:val="000000"/>
                <w:kern w:val="0"/>
                <w:sz w:val="21"/>
                <w:szCs w:val="21"/>
                <w14:ligatures w14:val="none"/>
              </w:rPr>
            </w:pPr>
            <w:r w:rsidRPr="00BC0F1B">
              <w:rPr>
                <w:rFonts w:eastAsia="等线" w:cs="Times New Roman"/>
                <w:color w:val="000000"/>
                <w:kern w:val="0"/>
                <w:sz w:val="21"/>
                <w:szCs w:val="21"/>
                <w14:ligatures w14:val="none"/>
              </w:rPr>
              <w:t>Carbon-density-based emission accounting</w:t>
            </w:r>
          </w:p>
        </w:tc>
        <w:tc>
          <w:tcPr>
            <w:tcW w:w="1560" w:type="dxa"/>
            <w:tcBorders>
              <w:top w:val="nil"/>
              <w:left w:val="nil"/>
              <w:bottom w:val="nil"/>
              <w:right w:val="nil"/>
            </w:tcBorders>
            <w:vAlign w:val="center"/>
            <w:hideMark/>
          </w:tcPr>
          <w:p w14:paraId="5912D3D8" w14:textId="77777777" w:rsidR="00D22DD3" w:rsidRPr="00E23A48" w:rsidRDefault="00D22DD3" w:rsidP="00D65DDA">
            <w:pPr>
              <w:widowControl/>
              <w:adjustRightInd w:val="0"/>
              <w:snapToGrid w:val="0"/>
              <w:spacing w:line="240" w:lineRule="auto"/>
              <w:jc w:val="center"/>
              <w:rPr>
                <w:rFonts w:eastAsia="等线" w:cs="Times New Roman"/>
                <w:color w:val="000000"/>
                <w:kern w:val="0"/>
                <w:sz w:val="21"/>
                <w:szCs w:val="21"/>
                <w14:ligatures w14:val="none"/>
              </w:rPr>
            </w:pPr>
            <w:r w:rsidRPr="00E23A48">
              <w:rPr>
                <w:rFonts w:eastAsia="等线" w:cs="Times New Roman"/>
                <w:color w:val="000000"/>
                <w:kern w:val="0"/>
                <w:sz w:val="21"/>
                <w:szCs w:val="21"/>
                <w14:ligatures w14:val="none"/>
              </w:rPr>
              <w:t xml:space="preserve">Hamilton and Friess </w:t>
            </w:r>
            <w:r w:rsidRPr="00332433">
              <w:rPr>
                <w:rFonts w:cs="Times New Roman" w:hint="eastAsia"/>
                <w:color w:val="000000"/>
                <w:kern w:val="0"/>
                <w:sz w:val="21"/>
                <w:szCs w:val="21"/>
                <w14:ligatures w14:val="none"/>
              </w:rPr>
              <w:t>(</w:t>
            </w:r>
            <w:r w:rsidRPr="00E23A48">
              <w:rPr>
                <w:rFonts w:eastAsia="等线" w:cs="Times New Roman"/>
                <w:color w:val="000000"/>
                <w:kern w:val="0"/>
                <w:sz w:val="21"/>
                <w:szCs w:val="21"/>
                <w14:ligatures w14:val="none"/>
              </w:rPr>
              <w:t>2018</w:t>
            </w:r>
            <w:r w:rsidRPr="00332433">
              <w:rPr>
                <w:rFonts w:cs="Times New Roman" w:hint="eastAsia"/>
                <w:color w:val="000000"/>
                <w:kern w:val="0"/>
                <w:sz w:val="21"/>
                <w:szCs w:val="21"/>
                <w14:ligatures w14:val="none"/>
              </w:rPr>
              <w:t>)</w:t>
            </w:r>
          </w:p>
        </w:tc>
        <w:tc>
          <w:tcPr>
            <w:tcW w:w="1417" w:type="dxa"/>
            <w:tcBorders>
              <w:top w:val="nil"/>
              <w:left w:val="nil"/>
              <w:bottom w:val="nil"/>
              <w:right w:val="nil"/>
            </w:tcBorders>
            <w:vAlign w:val="center"/>
          </w:tcPr>
          <w:p w14:paraId="4255F350" w14:textId="77777777" w:rsidR="00D22DD3" w:rsidRPr="00332433" w:rsidRDefault="00D22DD3" w:rsidP="00D65DDA">
            <w:pPr>
              <w:widowControl/>
              <w:adjustRightInd w:val="0"/>
              <w:snapToGrid w:val="0"/>
              <w:spacing w:line="240" w:lineRule="auto"/>
              <w:jc w:val="center"/>
              <w:rPr>
                <w:rFonts w:eastAsia="等线" w:cs="Times New Roman"/>
                <w:color w:val="000000"/>
                <w:sz w:val="21"/>
                <w:szCs w:val="21"/>
              </w:rPr>
            </w:pPr>
            <w:r w:rsidRPr="00332433">
              <w:rPr>
                <w:rFonts w:eastAsia="等线" w:cs="Times New Roman"/>
                <w:color w:val="000000"/>
                <w:sz w:val="21"/>
                <w:szCs w:val="21"/>
              </w:rPr>
              <w:t>3.65</w:t>
            </w:r>
          </w:p>
        </w:tc>
        <w:tc>
          <w:tcPr>
            <w:tcW w:w="1276" w:type="dxa"/>
            <w:tcBorders>
              <w:top w:val="nil"/>
              <w:left w:val="nil"/>
              <w:bottom w:val="nil"/>
              <w:right w:val="nil"/>
            </w:tcBorders>
            <w:vAlign w:val="center"/>
          </w:tcPr>
          <w:p w14:paraId="766428D7" w14:textId="77777777" w:rsidR="00D22DD3" w:rsidRPr="00332433" w:rsidRDefault="00D22DD3" w:rsidP="00D65DDA">
            <w:pPr>
              <w:widowControl/>
              <w:adjustRightInd w:val="0"/>
              <w:snapToGrid w:val="0"/>
              <w:spacing w:line="240" w:lineRule="auto"/>
              <w:jc w:val="center"/>
              <w:rPr>
                <w:rFonts w:eastAsia="等线" w:cs="Times New Roman"/>
                <w:color w:val="000000"/>
                <w:kern w:val="0"/>
                <w:sz w:val="21"/>
                <w:szCs w:val="21"/>
                <w14:ligatures w14:val="none"/>
              </w:rPr>
            </w:pPr>
            <w:r w:rsidRPr="00332433">
              <w:rPr>
                <w:rFonts w:eastAsia="等线" w:cs="Times New Roman"/>
                <w:color w:val="000000"/>
                <w:sz w:val="21"/>
                <w:szCs w:val="21"/>
              </w:rPr>
              <w:t>20,968</w:t>
            </w:r>
          </w:p>
        </w:tc>
        <w:tc>
          <w:tcPr>
            <w:tcW w:w="1875" w:type="dxa"/>
            <w:gridSpan w:val="2"/>
            <w:tcBorders>
              <w:top w:val="nil"/>
              <w:left w:val="nil"/>
              <w:bottom w:val="nil"/>
              <w:right w:val="nil"/>
            </w:tcBorders>
            <w:vAlign w:val="center"/>
          </w:tcPr>
          <w:p w14:paraId="7B7FA5B4" w14:textId="77777777" w:rsidR="00D22DD3" w:rsidRPr="00332433" w:rsidRDefault="00D22DD3" w:rsidP="00D65DDA">
            <w:pPr>
              <w:widowControl/>
              <w:adjustRightInd w:val="0"/>
              <w:snapToGrid w:val="0"/>
              <w:spacing w:line="240" w:lineRule="auto"/>
              <w:jc w:val="center"/>
              <w:rPr>
                <w:rFonts w:eastAsia="等线" w:cs="Times New Roman"/>
                <w:color w:val="000000"/>
                <w:kern w:val="0"/>
                <w:sz w:val="21"/>
                <w:szCs w:val="21"/>
                <w14:ligatures w14:val="none"/>
              </w:rPr>
            </w:pPr>
            <w:r w:rsidRPr="00332433">
              <w:rPr>
                <w:rFonts w:eastAsia="等线" w:cs="Times New Roman"/>
                <w:color w:val="000000"/>
                <w:sz w:val="21"/>
                <w:szCs w:val="21"/>
              </w:rPr>
              <w:t>173.99</w:t>
            </w:r>
          </w:p>
        </w:tc>
      </w:tr>
      <w:tr w:rsidR="00D65DDA" w:rsidRPr="007566F6" w14:paraId="1C529685" w14:textId="77777777" w:rsidTr="000012FA">
        <w:trPr>
          <w:trHeight w:val="340"/>
        </w:trPr>
        <w:tc>
          <w:tcPr>
            <w:tcW w:w="1135" w:type="dxa"/>
            <w:vMerge/>
            <w:tcBorders>
              <w:top w:val="nil"/>
              <w:left w:val="nil"/>
              <w:bottom w:val="single" w:sz="4" w:space="0" w:color="auto"/>
              <w:right w:val="nil"/>
            </w:tcBorders>
            <w:vAlign w:val="center"/>
            <w:hideMark/>
          </w:tcPr>
          <w:p w14:paraId="386906CB" w14:textId="77777777" w:rsidR="00D22DD3" w:rsidRPr="00E23A48" w:rsidRDefault="00D22DD3" w:rsidP="00D65DDA">
            <w:pPr>
              <w:widowControl/>
              <w:adjustRightInd w:val="0"/>
              <w:snapToGrid w:val="0"/>
              <w:spacing w:line="240" w:lineRule="auto"/>
              <w:jc w:val="center"/>
              <w:rPr>
                <w:rFonts w:eastAsia="等线" w:cs="Times New Roman"/>
                <w:color w:val="000000"/>
                <w:kern w:val="0"/>
                <w:sz w:val="21"/>
                <w:szCs w:val="21"/>
                <w14:ligatures w14:val="none"/>
              </w:rPr>
            </w:pPr>
          </w:p>
        </w:tc>
        <w:tc>
          <w:tcPr>
            <w:tcW w:w="1134" w:type="dxa"/>
            <w:tcBorders>
              <w:top w:val="nil"/>
              <w:left w:val="nil"/>
              <w:bottom w:val="single" w:sz="4" w:space="0" w:color="auto"/>
              <w:right w:val="nil"/>
            </w:tcBorders>
            <w:vAlign w:val="center"/>
            <w:hideMark/>
          </w:tcPr>
          <w:p w14:paraId="30365D1C" w14:textId="77777777" w:rsidR="00D22DD3" w:rsidRPr="00E23A48" w:rsidRDefault="00D22DD3" w:rsidP="00D65DDA">
            <w:pPr>
              <w:widowControl/>
              <w:adjustRightInd w:val="0"/>
              <w:snapToGrid w:val="0"/>
              <w:spacing w:line="240" w:lineRule="auto"/>
              <w:jc w:val="center"/>
              <w:rPr>
                <w:rFonts w:eastAsia="等线" w:cs="Times New Roman"/>
                <w:color w:val="000000"/>
                <w:kern w:val="0"/>
                <w:sz w:val="21"/>
                <w:szCs w:val="21"/>
                <w14:ligatures w14:val="none"/>
              </w:rPr>
            </w:pPr>
            <w:r w:rsidRPr="00E23A48">
              <w:rPr>
                <w:rFonts w:eastAsia="等线" w:cs="Times New Roman"/>
                <w:color w:val="000000"/>
                <w:kern w:val="0"/>
                <w:sz w:val="21"/>
                <w:szCs w:val="21"/>
                <w14:ligatures w14:val="none"/>
              </w:rPr>
              <w:t>2015</w:t>
            </w:r>
          </w:p>
        </w:tc>
        <w:tc>
          <w:tcPr>
            <w:tcW w:w="1134" w:type="dxa"/>
            <w:tcBorders>
              <w:top w:val="nil"/>
              <w:left w:val="nil"/>
              <w:bottom w:val="single" w:sz="4" w:space="0" w:color="auto"/>
              <w:right w:val="nil"/>
            </w:tcBorders>
            <w:vAlign w:val="center"/>
            <w:hideMark/>
          </w:tcPr>
          <w:p w14:paraId="309EB9F7" w14:textId="77777777" w:rsidR="00D22DD3" w:rsidRPr="00E23A48" w:rsidRDefault="00D22DD3" w:rsidP="00D65DDA">
            <w:pPr>
              <w:widowControl/>
              <w:adjustRightInd w:val="0"/>
              <w:snapToGrid w:val="0"/>
              <w:spacing w:line="240" w:lineRule="auto"/>
              <w:jc w:val="center"/>
              <w:rPr>
                <w:rFonts w:eastAsia="等线" w:cs="Times New Roman"/>
                <w:color w:val="000000"/>
                <w:kern w:val="0"/>
                <w:sz w:val="21"/>
                <w:szCs w:val="21"/>
                <w14:ligatures w14:val="none"/>
              </w:rPr>
            </w:pPr>
            <w:r w:rsidRPr="00E23A48">
              <w:rPr>
                <w:rFonts w:eastAsia="等线" w:cs="Times New Roman"/>
                <w:color w:val="000000"/>
                <w:kern w:val="0"/>
                <w:sz w:val="21"/>
                <w:szCs w:val="21"/>
                <w14:ligatures w14:val="none"/>
              </w:rPr>
              <w:t>22,670</w:t>
            </w:r>
          </w:p>
        </w:tc>
        <w:tc>
          <w:tcPr>
            <w:tcW w:w="1417" w:type="dxa"/>
            <w:tcBorders>
              <w:top w:val="nil"/>
              <w:left w:val="nil"/>
              <w:bottom w:val="single" w:sz="4" w:space="0" w:color="auto"/>
              <w:right w:val="nil"/>
            </w:tcBorders>
            <w:vAlign w:val="center"/>
            <w:hideMark/>
          </w:tcPr>
          <w:p w14:paraId="5450F473" w14:textId="77777777" w:rsidR="00D22DD3" w:rsidRPr="00E23A48" w:rsidRDefault="00D22DD3" w:rsidP="00D65DDA">
            <w:pPr>
              <w:widowControl/>
              <w:adjustRightInd w:val="0"/>
              <w:snapToGrid w:val="0"/>
              <w:spacing w:line="240" w:lineRule="auto"/>
              <w:jc w:val="center"/>
              <w:rPr>
                <w:rFonts w:eastAsia="等线" w:cs="Times New Roman"/>
                <w:color w:val="000000"/>
                <w:kern w:val="0"/>
                <w:sz w:val="21"/>
                <w:szCs w:val="21"/>
                <w14:ligatures w14:val="none"/>
              </w:rPr>
            </w:pPr>
            <w:r w:rsidRPr="00E23A48">
              <w:rPr>
                <w:rFonts w:eastAsia="等线" w:cs="Times New Roman"/>
                <w:color w:val="000000"/>
                <w:kern w:val="0"/>
                <w:sz w:val="21"/>
                <w:szCs w:val="21"/>
                <w14:ligatures w14:val="none"/>
              </w:rPr>
              <w:t>4.43</w:t>
            </w:r>
          </w:p>
        </w:tc>
        <w:tc>
          <w:tcPr>
            <w:tcW w:w="1701" w:type="dxa"/>
            <w:tcBorders>
              <w:top w:val="nil"/>
              <w:left w:val="nil"/>
              <w:bottom w:val="single" w:sz="4" w:space="0" w:color="auto"/>
              <w:right w:val="nil"/>
            </w:tcBorders>
            <w:vAlign w:val="center"/>
          </w:tcPr>
          <w:p w14:paraId="40BEB0B3" w14:textId="77777777" w:rsidR="00D22DD3" w:rsidRPr="00332433" w:rsidRDefault="00D22DD3" w:rsidP="00D65DDA">
            <w:pPr>
              <w:widowControl/>
              <w:adjustRightInd w:val="0"/>
              <w:snapToGrid w:val="0"/>
              <w:spacing w:line="240" w:lineRule="auto"/>
              <w:jc w:val="center"/>
              <w:rPr>
                <w:rFonts w:eastAsia="等线" w:cs="Times New Roman"/>
                <w:color w:val="000000"/>
                <w:kern w:val="0"/>
                <w:sz w:val="21"/>
                <w:szCs w:val="21"/>
                <w14:ligatures w14:val="none"/>
              </w:rPr>
            </w:pPr>
            <w:r w:rsidRPr="00332433">
              <w:rPr>
                <w:rFonts w:eastAsia="等线" w:cs="Times New Roman"/>
                <w:color w:val="000000"/>
                <w:sz w:val="21"/>
                <w:szCs w:val="21"/>
              </w:rPr>
              <w:t>195.41</w:t>
            </w:r>
          </w:p>
        </w:tc>
        <w:tc>
          <w:tcPr>
            <w:tcW w:w="2126" w:type="dxa"/>
            <w:tcBorders>
              <w:top w:val="nil"/>
              <w:left w:val="nil"/>
              <w:bottom w:val="single" w:sz="4" w:space="0" w:color="auto"/>
              <w:right w:val="nil"/>
            </w:tcBorders>
            <w:vAlign w:val="center"/>
          </w:tcPr>
          <w:p w14:paraId="6E8DA375" w14:textId="77777777" w:rsidR="00D22DD3" w:rsidRPr="00BC0F1B" w:rsidRDefault="00E817C4" w:rsidP="00D65DDA">
            <w:pPr>
              <w:widowControl/>
              <w:adjustRightInd w:val="0"/>
              <w:snapToGrid w:val="0"/>
              <w:spacing w:line="240" w:lineRule="auto"/>
              <w:jc w:val="center"/>
              <w:rPr>
                <w:rFonts w:eastAsia="等线" w:cs="Times New Roman"/>
                <w:color w:val="000000"/>
                <w:kern w:val="0"/>
                <w:sz w:val="21"/>
                <w:szCs w:val="21"/>
                <w14:ligatures w14:val="none"/>
              </w:rPr>
            </w:pPr>
            <w:r w:rsidRPr="00BC0F1B">
              <w:rPr>
                <w:rFonts w:eastAsia="等线" w:cs="Times New Roman"/>
                <w:color w:val="000000"/>
                <w:kern w:val="0"/>
                <w:sz w:val="21"/>
                <w:szCs w:val="21"/>
                <w14:ligatures w14:val="none"/>
              </w:rPr>
              <w:t>Machine-learning mapping</w:t>
            </w:r>
          </w:p>
        </w:tc>
        <w:tc>
          <w:tcPr>
            <w:tcW w:w="1560" w:type="dxa"/>
            <w:tcBorders>
              <w:top w:val="nil"/>
              <w:left w:val="nil"/>
              <w:bottom w:val="single" w:sz="4" w:space="0" w:color="auto"/>
              <w:right w:val="nil"/>
            </w:tcBorders>
            <w:vAlign w:val="center"/>
            <w:hideMark/>
          </w:tcPr>
          <w:p w14:paraId="4AC4B6F0" w14:textId="77777777" w:rsidR="00D22DD3" w:rsidRPr="00E23A48" w:rsidRDefault="00D22DD3" w:rsidP="00D65DDA">
            <w:pPr>
              <w:widowControl/>
              <w:adjustRightInd w:val="0"/>
              <w:snapToGrid w:val="0"/>
              <w:spacing w:line="240" w:lineRule="auto"/>
              <w:jc w:val="center"/>
              <w:rPr>
                <w:rFonts w:eastAsia="等线" w:cs="Times New Roman"/>
                <w:color w:val="000000"/>
                <w:kern w:val="0"/>
                <w:sz w:val="21"/>
                <w:szCs w:val="21"/>
                <w14:ligatures w14:val="none"/>
              </w:rPr>
            </w:pPr>
            <w:r w:rsidRPr="00E23A48">
              <w:rPr>
                <w:rFonts w:eastAsia="等线" w:cs="Times New Roman"/>
                <w:color w:val="000000"/>
                <w:kern w:val="0"/>
                <w:sz w:val="21"/>
                <w:szCs w:val="21"/>
                <w14:ligatures w14:val="none"/>
              </w:rPr>
              <w:t xml:space="preserve">Sun et al. </w:t>
            </w:r>
            <w:r w:rsidRPr="00332433">
              <w:rPr>
                <w:rFonts w:eastAsia="等线" w:cs="Times New Roman" w:hint="eastAsia"/>
                <w:color w:val="000000"/>
                <w:kern w:val="0"/>
                <w:sz w:val="21"/>
                <w:szCs w:val="21"/>
                <w14:ligatures w14:val="none"/>
              </w:rPr>
              <w:t>(</w:t>
            </w:r>
            <w:r w:rsidRPr="00E23A48">
              <w:rPr>
                <w:rFonts w:eastAsia="等线" w:cs="Times New Roman"/>
                <w:color w:val="000000"/>
                <w:kern w:val="0"/>
                <w:sz w:val="21"/>
                <w:szCs w:val="21"/>
                <w14:ligatures w14:val="none"/>
              </w:rPr>
              <w:t>2025</w:t>
            </w:r>
            <w:r w:rsidRPr="00332433">
              <w:rPr>
                <w:rFonts w:eastAsia="等线" w:cs="Times New Roman" w:hint="eastAsia"/>
                <w:color w:val="000000"/>
                <w:kern w:val="0"/>
                <w:sz w:val="21"/>
                <w:szCs w:val="21"/>
                <w14:ligatures w14:val="none"/>
              </w:rPr>
              <w:t>)</w:t>
            </w:r>
          </w:p>
        </w:tc>
        <w:tc>
          <w:tcPr>
            <w:tcW w:w="1417" w:type="dxa"/>
            <w:tcBorders>
              <w:top w:val="nil"/>
              <w:left w:val="nil"/>
              <w:bottom w:val="single" w:sz="4" w:space="0" w:color="auto"/>
              <w:right w:val="nil"/>
            </w:tcBorders>
            <w:vAlign w:val="center"/>
          </w:tcPr>
          <w:p w14:paraId="77AB03B4" w14:textId="77777777" w:rsidR="00D22DD3" w:rsidRPr="00332433" w:rsidRDefault="00D22DD3" w:rsidP="00D65DDA">
            <w:pPr>
              <w:widowControl/>
              <w:adjustRightInd w:val="0"/>
              <w:snapToGrid w:val="0"/>
              <w:spacing w:line="240" w:lineRule="auto"/>
              <w:jc w:val="center"/>
              <w:rPr>
                <w:rFonts w:eastAsia="等线" w:cs="Times New Roman"/>
                <w:color w:val="000000"/>
                <w:sz w:val="21"/>
                <w:szCs w:val="21"/>
              </w:rPr>
            </w:pPr>
            <w:r w:rsidRPr="00332433">
              <w:rPr>
                <w:rFonts w:eastAsia="等线" w:cs="Times New Roman"/>
                <w:color w:val="000000"/>
                <w:sz w:val="21"/>
                <w:szCs w:val="21"/>
              </w:rPr>
              <w:t>4.18</w:t>
            </w:r>
          </w:p>
        </w:tc>
        <w:tc>
          <w:tcPr>
            <w:tcW w:w="1276" w:type="dxa"/>
            <w:tcBorders>
              <w:top w:val="nil"/>
              <w:left w:val="nil"/>
              <w:bottom w:val="single" w:sz="4" w:space="0" w:color="auto"/>
              <w:right w:val="nil"/>
            </w:tcBorders>
            <w:vAlign w:val="center"/>
          </w:tcPr>
          <w:p w14:paraId="76BA0D85" w14:textId="77777777" w:rsidR="00D22DD3" w:rsidRPr="00332433" w:rsidRDefault="00D22DD3" w:rsidP="00D65DDA">
            <w:pPr>
              <w:widowControl/>
              <w:adjustRightInd w:val="0"/>
              <w:snapToGrid w:val="0"/>
              <w:spacing w:line="240" w:lineRule="auto"/>
              <w:jc w:val="center"/>
              <w:rPr>
                <w:rFonts w:eastAsia="等线" w:cs="Times New Roman"/>
                <w:color w:val="000000"/>
                <w:kern w:val="0"/>
                <w:sz w:val="21"/>
                <w:szCs w:val="21"/>
                <w14:ligatures w14:val="none"/>
              </w:rPr>
            </w:pPr>
            <w:r w:rsidRPr="00332433">
              <w:rPr>
                <w:rFonts w:eastAsia="等线" w:cs="Times New Roman"/>
                <w:color w:val="000000"/>
                <w:sz w:val="21"/>
                <w:szCs w:val="21"/>
              </w:rPr>
              <w:t>22,561</w:t>
            </w:r>
          </w:p>
        </w:tc>
        <w:tc>
          <w:tcPr>
            <w:tcW w:w="1875" w:type="dxa"/>
            <w:gridSpan w:val="2"/>
            <w:tcBorders>
              <w:top w:val="nil"/>
              <w:left w:val="nil"/>
              <w:bottom w:val="single" w:sz="4" w:space="0" w:color="auto"/>
              <w:right w:val="nil"/>
            </w:tcBorders>
            <w:vAlign w:val="center"/>
          </w:tcPr>
          <w:p w14:paraId="5AA58E57" w14:textId="77777777" w:rsidR="00D22DD3" w:rsidRPr="00332433" w:rsidRDefault="00D22DD3" w:rsidP="00D65DDA">
            <w:pPr>
              <w:widowControl/>
              <w:adjustRightInd w:val="0"/>
              <w:snapToGrid w:val="0"/>
              <w:spacing w:line="240" w:lineRule="auto"/>
              <w:jc w:val="center"/>
              <w:rPr>
                <w:rFonts w:eastAsia="等线" w:cs="Times New Roman"/>
                <w:color w:val="000000"/>
                <w:kern w:val="0"/>
                <w:sz w:val="21"/>
                <w:szCs w:val="21"/>
                <w14:ligatures w14:val="none"/>
              </w:rPr>
            </w:pPr>
            <w:r w:rsidRPr="00332433">
              <w:rPr>
                <w:rFonts w:eastAsia="等线" w:cs="Times New Roman"/>
                <w:color w:val="000000"/>
                <w:sz w:val="21"/>
                <w:szCs w:val="21"/>
              </w:rPr>
              <w:t>185.15</w:t>
            </w:r>
          </w:p>
        </w:tc>
      </w:tr>
      <w:tr w:rsidR="00D65DDA" w:rsidRPr="007566F6" w14:paraId="2BE6F5EE" w14:textId="77777777" w:rsidTr="000012FA">
        <w:trPr>
          <w:trHeight w:val="340"/>
        </w:trPr>
        <w:tc>
          <w:tcPr>
            <w:tcW w:w="1135" w:type="dxa"/>
            <w:vMerge w:val="restart"/>
            <w:tcBorders>
              <w:top w:val="single" w:sz="4" w:space="0" w:color="auto"/>
              <w:left w:val="nil"/>
              <w:bottom w:val="single" w:sz="8" w:space="0" w:color="000000"/>
              <w:right w:val="nil"/>
            </w:tcBorders>
            <w:vAlign w:val="center"/>
            <w:hideMark/>
          </w:tcPr>
          <w:p w14:paraId="276529E9" w14:textId="77777777" w:rsidR="00D22DD3" w:rsidRPr="00E23A48" w:rsidRDefault="00D22DD3" w:rsidP="00D65DDA">
            <w:pPr>
              <w:widowControl/>
              <w:adjustRightInd w:val="0"/>
              <w:snapToGrid w:val="0"/>
              <w:spacing w:line="240" w:lineRule="auto"/>
              <w:jc w:val="center"/>
              <w:rPr>
                <w:rFonts w:eastAsia="等线" w:cs="Times New Roman"/>
                <w:color w:val="000000"/>
                <w:kern w:val="0"/>
                <w:sz w:val="21"/>
                <w:szCs w:val="21"/>
                <w14:ligatures w14:val="none"/>
              </w:rPr>
            </w:pPr>
            <w:r w:rsidRPr="00E23A48">
              <w:rPr>
                <w:rFonts w:eastAsia="等线" w:cs="Times New Roman"/>
                <w:color w:val="000000"/>
                <w:kern w:val="0"/>
                <w:sz w:val="21"/>
                <w:szCs w:val="21"/>
                <w14:ligatures w14:val="none"/>
              </w:rPr>
              <w:t>SOC</w:t>
            </w:r>
          </w:p>
        </w:tc>
        <w:tc>
          <w:tcPr>
            <w:tcW w:w="1134" w:type="dxa"/>
            <w:tcBorders>
              <w:top w:val="single" w:sz="4" w:space="0" w:color="auto"/>
              <w:left w:val="nil"/>
              <w:bottom w:val="nil"/>
              <w:right w:val="nil"/>
            </w:tcBorders>
            <w:vAlign w:val="center"/>
            <w:hideMark/>
          </w:tcPr>
          <w:p w14:paraId="6F058EF5" w14:textId="77777777" w:rsidR="00D22DD3" w:rsidRPr="00E23A48" w:rsidRDefault="00D22DD3" w:rsidP="00D65DDA">
            <w:pPr>
              <w:widowControl/>
              <w:adjustRightInd w:val="0"/>
              <w:snapToGrid w:val="0"/>
              <w:spacing w:line="240" w:lineRule="auto"/>
              <w:jc w:val="center"/>
              <w:rPr>
                <w:rFonts w:eastAsia="等线" w:cs="Times New Roman"/>
                <w:color w:val="000000"/>
                <w:kern w:val="0"/>
                <w:sz w:val="21"/>
                <w:szCs w:val="21"/>
                <w14:ligatures w14:val="none"/>
              </w:rPr>
            </w:pPr>
            <w:r w:rsidRPr="00E23A48">
              <w:rPr>
                <w:rFonts w:eastAsia="等线" w:cs="Times New Roman"/>
                <w:color w:val="000000"/>
                <w:kern w:val="0"/>
                <w:sz w:val="21"/>
                <w:szCs w:val="21"/>
                <w14:ligatures w14:val="none"/>
              </w:rPr>
              <w:t>2002</w:t>
            </w:r>
          </w:p>
        </w:tc>
        <w:tc>
          <w:tcPr>
            <w:tcW w:w="1134" w:type="dxa"/>
            <w:tcBorders>
              <w:top w:val="single" w:sz="4" w:space="0" w:color="auto"/>
              <w:left w:val="nil"/>
              <w:bottom w:val="nil"/>
              <w:right w:val="nil"/>
            </w:tcBorders>
            <w:vAlign w:val="center"/>
            <w:hideMark/>
          </w:tcPr>
          <w:p w14:paraId="434A3980" w14:textId="77777777" w:rsidR="00D22DD3" w:rsidRPr="00E23A48" w:rsidRDefault="00D22DD3" w:rsidP="00D65DDA">
            <w:pPr>
              <w:widowControl/>
              <w:adjustRightInd w:val="0"/>
              <w:snapToGrid w:val="0"/>
              <w:spacing w:line="240" w:lineRule="auto"/>
              <w:jc w:val="center"/>
              <w:rPr>
                <w:rFonts w:eastAsia="等线" w:cs="Times New Roman"/>
                <w:color w:val="000000"/>
                <w:kern w:val="0"/>
                <w:sz w:val="21"/>
                <w:szCs w:val="21"/>
                <w14:ligatures w14:val="none"/>
              </w:rPr>
            </w:pPr>
            <w:r w:rsidRPr="00E23A48">
              <w:rPr>
                <w:rFonts w:eastAsia="等线" w:cs="Times New Roman"/>
                <w:color w:val="000000"/>
                <w:kern w:val="0"/>
                <w:sz w:val="21"/>
                <w:szCs w:val="21"/>
                <w14:ligatures w14:val="none"/>
              </w:rPr>
              <w:t>22,025</w:t>
            </w:r>
          </w:p>
        </w:tc>
        <w:tc>
          <w:tcPr>
            <w:tcW w:w="1417" w:type="dxa"/>
            <w:tcBorders>
              <w:top w:val="single" w:sz="4" w:space="0" w:color="auto"/>
              <w:left w:val="nil"/>
              <w:bottom w:val="nil"/>
              <w:right w:val="nil"/>
            </w:tcBorders>
            <w:vAlign w:val="center"/>
            <w:hideMark/>
          </w:tcPr>
          <w:p w14:paraId="118CBDF1" w14:textId="77777777" w:rsidR="00D22DD3" w:rsidRPr="00E23A48" w:rsidRDefault="00D22DD3" w:rsidP="00D65DDA">
            <w:pPr>
              <w:widowControl/>
              <w:adjustRightInd w:val="0"/>
              <w:snapToGrid w:val="0"/>
              <w:spacing w:line="240" w:lineRule="auto"/>
              <w:jc w:val="center"/>
              <w:rPr>
                <w:rFonts w:eastAsia="等线" w:cs="Times New Roman"/>
                <w:color w:val="000000"/>
                <w:kern w:val="0"/>
                <w:sz w:val="21"/>
                <w:szCs w:val="21"/>
                <w14:ligatures w14:val="none"/>
              </w:rPr>
            </w:pPr>
            <w:r w:rsidRPr="00E23A48">
              <w:rPr>
                <w:rFonts w:eastAsia="等线" w:cs="Times New Roman"/>
                <w:color w:val="000000"/>
                <w:kern w:val="0"/>
                <w:sz w:val="21"/>
                <w:szCs w:val="21"/>
                <w14:ligatures w14:val="none"/>
              </w:rPr>
              <w:t>5.65</w:t>
            </w:r>
          </w:p>
        </w:tc>
        <w:tc>
          <w:tcPr>
            <w:tcW w:w="1701" w:type="dxa"/>
            <w:tcBorders>
              <w:top w:val="single" w:sz="4" w:space="0" w:color="auto"/>
              <w:left w:val="nil"/>
              <w:bottom w:val="nil"/>
              <w:right w:val="nil"/>
            </w:tcBorders>
            <w:vAlign w:val="center"/>
          </w:tcPr>
          <w:p w14:paraId="5F5F833E" w14:textId="77777777" w:rsidR="00D22DD3" w:rsidRPr="00332433" w:rsidRDefault="00D22DD3" w:rsidP="00D65DDA">
            <w:pPr>
              <w:widowControl/>
              <w:adjustRightInd w:val="0"/>
              <w:snapToGrid w:val="0"/>
              <w:spacing w:line="240" w:lineRule="auto"/>
              <w:jc w:val="center"/>
              <w:rPr>
                <w:rFonts w:eastAsia="等线" w:cs="Times New Roman"/>
                <w:color w:val="000000"/>
                <w:kern w:val="0"/>
                <w:sz w:val="21"/>
                <w:szCs w:val="21"/>
                <w14:ligatures w14:val="none"/>
              </w:rPr>
            </w:pPr>
            <w:r w:rsidRPr="00332433">
              <w:rPr>
                <w:rFonts w:eastAsia="等线" w:cs="Times New Roman"/>
                <w:color w:val="000000"/>
                <w:sz w:val="21"/>
                <w:szCs w:val="21"/>
              </w:rPr>
              <w:t>256.53</w:t>
            </w:r>
          </w:p>
        </w:tc>
        <w:tc>
          <w:tcPr>
            <w:tcW w:w="2126" w:type="dxa"/>
            <w:tcBorders>
              <w:top w:val="single" w:sz="4" w:space="0" w:color="auto"/>
              <w:left w:val="nil"/>
              <w:bottom w:val="nil"/>
              <w:right w:val="nil"/>
            </w:tcBorders>
            <w:vAlign w:val="center"/>
          </w:tcPr>
          <w:p w14:paraId="6E3AC04E" w14:textId="77777777" w:rsidR="00D22DD3" w:rsidRPr="00BC0F1B" w:rsidRDefault="00E817C4" w:rsidP="00D65DDA">
            <w:pPr>
              <w:widowControl/>
              <w:adjustRightInd w:val="0"/>
              <w:snapToGrid w:val="0"/>
              <w:spacing w:line="240" w:lineRule="auto"/>
              <w:jc w:val="center"/>
              <w:rPr>
                <w:rFonts w:eastAsia="等线" w:cs="Times New Roman"/>
                <w:color w:val="000000"/>
                <w:kern w:val="0"/>
                <w:sz w:val="21"/>
                <w:szCs w:val="21"/>
                <w14:ligatures w14:val="none"/>
              </w:rPr>
            </w:pPr>
            <w:r w:rsidRPr="00BC0F1B">
              <w:rPr>
                <w:rFonts w:eastAsia="等线" w:cs="Times New Roman"/>
                <w:color w:val="000000"/>
                <w:kern w:val="0"/>
                <w:sz w:val="21"/>
                <w:szCs w:val="21"/>
                <w14:ligatures w14:val="none"/>
              </w:rPr>
              <w:t>Field/literature-based carbon density × area</w:t>
            </w:r>
          </w:p>
        </w:tc>
        <w:tc>
          <w:tcPr>
            <w:tcW w:w="1560" w:type="dxa"/>
            <w:tcBorders>
              <w:top w:val="single" w:sz="4" w:space="0" w:color="auto"/>
              <w:left w:val="nil"/>
              <w:bottom w:val="nil"/>
              <w:right w:val="nil"/>
            </w:tcBorders>
            <w:vAlign w:val="center"/>
            <w:hideMark/>
          </w:tcPr>
          <w:p w14:paraId="5EF067EC" w14:textId="77777777" w:rsidR="00D22DD3" w:rsidRPr="00E23A48" w:rsidRDefault="00D22DD3" w:rsidP="00D65DDA">
            <w:pPr>
              <w:widowControl/>
              <w:adjustRightInd w:val="0"/>
              <w:snapToGrid w:val="0"/>
              <w:spacing w:line="240" w:lineRule="auto"/>
              <w:jc w:val="center"/>
              <w:rPr>
                <w:rFonts w:eastAsia="等线" w:cs="Times New Roman"/>
                <w:color w:val="000000"/>
                <w:kern w:val="0"/>
                <w:sz w:val="21"/>
                <w:szCs w:val="21"/>
                <w14:ligatures w14:val="none"/>
              </w:rPr>
            </w:pPr>
            <w:r w:rsidRPr="00E23A48">
              <w:rPr>
                <w:rFonts w:eastAsia="等线" w:cs="Times New Roman"/>
                <w:color w:val="000000"/>
                <w:kern w:val="0"/>
                <w:sz w:val="21"/>
                <w:szCs w:val="21"/>
                <w14:ligatures w14:val="none"/>
              </w:rPr>
              <w:t xml:space="preserve">Liu et al. </w:t>
            </w:r>
            <w:r w:rsidRPr="00332433">
              <w:rPr>
                <w:rFonts w:eastAsia="等线" w:cs="Times New Roman" w:hint="eastAsia"/>
                <w:color w:val="000000"/>
                <w:kern w:val="0"/>
                <w:sz w:val="21"/>
                <w:szCs w:val="21"/>
                <w14:ligatures w14:val="none"/>
              </w:rPr>
              <w:t>(</w:t>
            </w:r>
            <w:r w:rsidRPr="00E23A48">
              <w:rPr>
                <w:rFonts w:eastAsia="等线" w:cs="Times New Roman"/>
                <w:color w:val="000000"/>
                <w:kern w:val="0"/>
                <w:sz w:val="21"/>
                <w:szCs w:val="21"/>
                <w14:ligatures w14:val="none"/>
              </w:rPr>
              <w:t>2014</w:t>
            </w:r>
            <w:r w:rsidRPr="00332433">
              <w:rPr>
                <w:rFonts w:eastAsia="等线" w:cs="Times New Roman" w:hint="eastAsia"/>
                <w:color w:val="000000"/>
                <w:kern w:val="0"/>
                <w:sz w:val="21"/>
                <w:szCs w:val="21"/>
                <w14:ligatures w14:val="none"/>
              </w:rPr>
              <w:t>)</w:t>
            </w:r>
          </w:p>
        </w:tc>
        <w:tc>
          <w:tcPr>
            <w:tcW w:w="1417" w:type="dxa"/>
            <w:tcBorders>
              <w:top w:val="single" w:sz="4" w:space="0" w:color="auto"/>
              <w:left w:val="nil"/>
              <w:bottom w:val="nil"/>
              <w:right w:val="nil"/>
            </w:tcBorders>
            <w:vAlign w:val="center"/>
          </w:tcPr>
          <w:p w14:paraId="47CF9EAD" w14:textId="77777777" w:rsidR="00D22DD3" w:rsidRPr="00332433" w:rsidRDefault="00D22DD3" w:rsidP="00D65DDA">
            <w:pPr>
              <w:widowControl/>
              <w:adjustRightInd w:val="0"/>
              <w:snapToGrid w:val="0"/>
              <w:spacing w:line="240" w:lineRule="auto"/>
              <w:jc w:val="center"/>
              <w:rPr>
                <w:rFonts w:eastAsia="等线" w:cs="Times New Roman"/>
                <w:color w:val="000000"/>
                <w:sz w:val="21"/>
                <w:szCs w:val="21"/>
              </w:rPr>
            </w:pPr>
            <w:r w:rsidRPr="00332433">
              <w:rPr>
                <w:rFonts w:eastAsia="等线" w:cs="Times New Roman"/>
                <w:color w:val="000000"/>
                <w:sz w:val="21"/>
                <w:szCs w:val="21"/>
              </w:rPr>
              <w:t>2.18</w:t>
            </w:r>
          </w:p>
        </w:tc>
        <w:tc>
          <w:tcPr>
            <w:tcW w:w="1276" w:type="dxa"/>
            <w:tcBorders>
              <w:top w:val="single" w:sz="4" w:space="0" w:color="auto"/>
              <w:left w:val="nil"/>
              <w:bottom w:val="nil"/>
              <w:right w:val="nil"/>
            </w:tcBorders>
            <w:vAlign w:val="center"/>
          </w:tcPr>
          <w:p w14:paraId="030739CE" w14:textId="77777777" w:rsidR="00D22DD3" w:rsidRPr="00332433" w:rsidRDefault="00D22DD3" w:rsidP="00D65DDA">
            <w:pPr>
              <w:widowControl/>
              <w:adjustRightInd w:val="0"/>
              <w:snapToGrid w:val="0"/>
              <w:spacing w:line="240" w:lineRule="auto"/>
              <w:jc w:val="center"/>
              <w:rPr>
                <w:rFonts w:eastAsia="等线" w:cs="Times New Roman"/>
                <w:color w:val="000000"/>
                <w:kern w:val="0"/>
                <w:sz w:val="21"/>
                <w:szCs w:val="21"/>
                <w14:ligatures w14:val="none"/>
              </w:rPr>
            </w:pPr>
            <w:r w:rsidRPr="00332433">
              <w:rPr>
                <w:rFonts w:eastAsia="等线" w:cs="Times New Roman"/>
                <w:color w:val="000000"/>
                <w:sz w:val="21"/>
                <w:szCs w:val="21"/>
              </w:rPr>
              <w:t>19,599</w:t>
            </w:r>
          </w:p>
        </w:tc>
        <w:tc>
          <w:tcPr>
            <w:tcW w:w="1875" w:type="dxa"/>
            <w:gridSpan w:val="2"/>
            <w:tcBorders>
              <w:top w:val="single" w:sz="4" w:space="0" w:color="auto"/>
              <w:left w:val="nil"/>
              <w:bottom w:val="nil"/>
              <w:right w:val="nil"/>
            </w:tcBorders>
            <w:vAlign w:val="center"/>
          </w:tcPr>
          <w:p w14:paraId="474136FA" w14:textId="77777777" w:rsidR="00D22DD3" w:rsidRPr="00332433" w:rsidRDefault="00D22DD3" w:rsidP="00D65DDA">
            <w:pPr>
              <w:widowControl/>
              <w:adjustRightInd w:val="0"/>
              <w:snapToGrid w:val="0"/>
              <w:spacing w:line="240" w:lineRule="auto"/>
              <w:jc w:val="center"/>
              <w:rPr>
                <w:rFonts w:eastAsia="等线" w:cs="Times New Roman"/>
                <w:color w:val="000000"/>
                <w:kern w:val="0"/>
                <w:sz w:val="21"/>
                <w:szCs w:val="21"/>
                <w14:ligatures w14:val="none"/>
              </w:rPr>
            </w:pPr>
            <w:r w:rsidRPr="00332433">
              <w:rPr>
                <w:rFonts w:eastAsia="等线" w:cs="Times New Roman"/>
                <w:color w:val="000000"/>
                <w:sz w:val="21"/>
                <w:szCs w:val="21"/>
              </w:rPr>
              <w:t>111.31</w:t>
            </w:r>
          </w:p>
        </w:tc>
      </w:tr>
      <w:tr w:rsidR="00D65DDA" w:rsidRPr="007566F6" w14:paraId="06B11971" w14:textId="77777777" w:rsidTr="000012FA">
        <w:trPr>
          <w:trHeight w:val="340"/>
        </w:trPr>
        <w:tc>
          <w:tcPr>
            <w:tcW w:w="1135" w:type="dxa"/>
            <w:vMerge/>
            <w:tcBorders>
              <w:top w:val="nil"/>
              <w:left w:val="nil"/>
              <w:bottom w:val="single" w:sz="8" w:space="0" w:color="000000"/>
              <w:right w:val="nil"/>
            </w:tcBorders>
            <w:vAlign w:val="center"/>
            <w:hideMark/>
          </w:tcPr>
          <w:p w14:paraId="56758586" w14:textId="77777777" w:rsidR="00D22DD3" w:rsidRPr="00E23A48" w:rsidRDefault="00D22DD3" w:rsidP="00D65DDA">
            <w:pPr>
              <w:widowControl/>
              <w:adjustRightInd w:val="0"/>
              <w:snapToGrid w:val="0"/>
              <w:spacing w:line="240" w:lineRule="auto"/>
              <w:jc w:val="center"/>
              <w:rPr>
                <w:rFonts w:eastAsia="等线" w:cs="Times New Roman"/>
                <w:color w:val="000000"/>
                <w:kern w:val="0"/>
                <w:sz w:val="21"/>
                <w:szCs w:val="21"/>
                <w14:ligatures w14:val="none"/>
              </w:rPr>
            </w:pPr>
          </w:p>
        </w:tc>
        <w:tc>
          <w:tcPr>
            <w:tcW w:w="1134" w:type="dxa"/>
            <w:tcBorders>
              <w:top w:val="nil"/>
              <w:left w:val="nil"/>
              <w:bottom w:val="nil"/>
              <w:right w:val="nil"/>
            </w:tcBorders>
            <w:vAlign w:val="center"/>
            <w:hideMark/>
          </w:tcPr>
          <w:p w14:paraId="75904C41" w14:textId="77777777" w:rsidR="00D22DD3" w:rsidRPr="00E23A48" w:rsidRDefault="00D22DD3" w:rsidP="00D65DDA">
            <w:pPr>
              <w:widowControl/>
              <w:adjustRightInd w:val="0"/>
              <w:snapToGrid w:val="0"/>
              <w:spacing w:line="240" w:lineRule="auto"/>
              <w:jc w:val="center"/>
              <w:rPr>
                <w:rFonts w:eastAsia="等线" w:cs="Times New Roman"/>
                <w:color w:val="000000"/>
                <w:kern w:val="0"/>
                <w:sz w:val="21"/>
                <w:szCs w:val="21"/>
                <w14:ligatures w14:val="none"/>
              </w:rPr>
            </w:pPr>
            <w:r w:rsidRPr="00E23A48">
              <w:rPr>
                <w:rFonts w:eastAsia="等线" w:cs="Times New Roman"/>
                <w:color w:val="000000"/>
                <w:kern w:val="0"/>
                <w:sz w:val="21"/>
                <w:szCs w:val="21"/>
                <w14:ligatures w14:val="none"/>
              </w:rPr>
              <w:t>2017</w:t>
            </w:r>
          </w:p>
        </w:tc>
        <w:tc>
          <w:tcPr>
            <w:tcW w:w="1134" w:type="dxa"/>
            <w:tcBorders>
              <w:top w:val="nil"/>
              <w:left w:val="nil"/>
              <w:bottom w:val="nil"/>
              <w:right w:val="nil"/>
            </w:tcBorders>
            <w:vAlign w:val="center"/>
            <w:hideMark/>
          </w:tcPr>
          <w:p w14:paraId="3BCA4D01" w14:textId="77777777" w:rsidR="00D22DD3" w:rsidRPr="00E23A48" w:rsidRDefault="00D22DD3" w:rsidP="00D65DDA">
            <w:pPr>
              <w:widowControl/>
              <w:adjustRightInd w:val="0"/>
              <w:snapToGrid w:val="0"/>
              <w:spacing w:line="240" w:lineRule="auto"/>
              <w:jc w:val="center"/>
              <w:rPr>
                <w:rFonts w:eastAsia="等线" w:cs="Times New Roman"/>
                <w:color w:val="000000"/>
                <w:kern w:val="0"/>
                <w:sz w:val="21"/>
                <w:szCs w:val="21"/>
                <w14:ligatures w14:val="none"/>
              </w:rPr>
            </w:pPr>
            <w:r w:rsidRPr="00E23A48">
              <w:rPr>
                <w:rFonts w:eastAsia="等线" w:cs="Times New Roman"/>
                <w:color w:val="000000"/>
                <w:kern w:val="0"/>
                <w:sz w:val="21"/>
                <w:szCs w:val="21"/>
                <w14:ligatures w14:val="none"/>
              </w:rPr>
              <w:t>35,537</w:t>
            </w:r>
          </w:p>
        </w:tc>
        <w:tc>
          <w:tcPr>
            <w:tcW w:w="1417" w:type="dxa"/>
            <w:tcBorders>
              <w:top w:val="nil"/>
              <w:left w:val="nil"/>
              <w:bottom w:val="nil"/>
              <w:right w:val="nil"/>
            </w:tcBorders>
            <w:vAlign w:val="center"/>
            <w:hideMark/>
          </w:tcPr>
          <w:p w14:paraId="5AF8EEB6" w14:textId="77777777" w:rsidR="00D22DD3" w:rsidRPr="00E23A48" w:rsidRDefault="00D22DD3" w:rsidP="00D65DDA">
            <w:pPr>
              <w:widowControl/>
              <w:adjustRightInd w:val="0"/>
              <w:snapToGrid w:val="0"/>
              <w:spacing w:line="240" w:lineRule="auto"/>
              <w:jc w:val="center"/>
              <w:rPr>
                <w:rFonts w:eastAsia="等线" w:cs="Times New Roman"/>
                <w:color w:val="000000"/>
                <w:kern w:val="0"/>
                <w:sz w:val="21"/>
                <w:szCs w:val="21"/>
                <w14:ligatures w14:val="none"/>
              </w:rPr>
            </w:pPr>
            <w:r w:rsidRPr="00E23A48">
              <w:rPr>
                <w:rFonts w:eastAsia="等线" w:cs="Times New Roman"/>
                <w:color w:val="000000"/>
                <w:kern w:val="0"/>
                <w:sz w:val="21"/>
                <w:szCs w:val="21"/>
                <w14:ligatures w14:val="none"/>
              </w:rPr>
              <w:t>6.3</w:t>
            </w:r>
          </w:p>
        </w:tc>
        <w:tc>
          <w:tcPr>
            <w:tcW w:w="1701" w:type="dxa"/>
            <w:tcBorders>
              <w:top w:val="nil"/>
              <w:left w:val="nil"/>
              <w:bottom w:val="nil"/>
              <w:right w:val="nil"/>
            </w:tcBorders>
            <w:vAlign w:val="center"/>
          </w:tcPr>
          <w:p w14:paraId="1AEAA3AC" w14:textId="77777777" w:rsidR="00D22DD3" w:rsidRPr="00332433" w:rsidRDefault="00D22DD3" w:rsidP="00D65DDA">
            <w:pPr>
              <w:widowControl/>
              <w:adjustRightInd w:val="0"/>
              <w:snapToGrid w:val="0"/>
              <w:spacing w:line="240" w:lineRule="auto"/>
              <w:jc w:val="center"/>
              <w:rPr>
                <w:rFonts w:eastAsia="等线" w:cs="Times New Roman"/>
                <w:color w:val="000000"/>
                <w:kern w:val="0"/>
                <w:sz w:val="21"/>
                <w:szCs w:val="21"/>
                <w14:ligatures w14:val="none"/>
              </w:rPr>
            </w:pPr>
            <w:r w:rsidRPr="00332433">
              <w:rPr>
                <w:rFonts w:eastAsia="等线" w:cs="Times New Roman"/>
                <w:color w:val="000000"/>
                <w:sz w:val="21"/>
                <w:szCs w:val="21"/>
              </w:rPr>
              <w:t>177.28</w:t>
            </w:r>
          </w:p>
        </w:tc>
        <w:tc>
          <w:tcPr>
            <w:tcW w:w="2126" w:type="dxa"/>
            <w:tcBorders>
              <w:top w:val="nil"/>
              <w:left w:val="nil"/>
              <w:bottom w:val="nil"/>
              <w:right w:val="nil"/>
            </w:tcBorders>
            <w:vAlign w:val="center"/>
          </w:tcPr>
          <w:p w14:paraId="3695B203" w14:textId="77777777" w:rsidR="00D22DD3" w:rsidRPr="00BC0F1B" w:rsidRDefault="00E817C4" w:rsidP="00D65DDA">
            <w:pPr>
              <w:widowControl/>
              <w:adjustRightInd w:val="0"/>
              <w:snapToGrid w:val="0"/>
              <w:spacing w:line="240" w:lineRule="auto"/>
              <w:jc w:val="center"/>
              <w:rPr>
                <w:rFonts w:eastAsia="等线" w:cs="Times New Roman"/>
                <w:color w:val="000000"/>
                <w:kern w:val="0"/>
                <w:sz w:val="21"/>
                <w:szCs w:val="21"/>
                <w14:ligatures w14:val="none"/>
              </w:rPr>
            </w:pPr>
            <w:r w:rsidRPr="00BC0F1B">
              <w:rPr>
                <w:rFonts w:eastAsia="等线" w:cs="Times New Roman"/>
                <w:color w:val="000000"/>
                <w:kern w:val="0"/>
                <w:sz w:val="21"/>
                <w:szCs w:val="21"/>
                <w14:ligatures w14:val="none"/>
              </w:rPr>
              <w:t>Field/literature-based carbon density × area</w:t>
            </w:r>
          </w:p>
        </w:tc>
        <w:tc>
          <w:tcPr>
            <w:tcW w:w="1560" w:type="dxa"/>
            <w:tcBorders>
              <w:top w:val="nil"/>
              <w:left w:val="nil"/>
              <w:bottom w:val="nil"/>
              <w:right w:val="nil"/>
            </w:tcBorders>
            <w:vAlign w:val="center"/>
            <w:hideMark/>
          </w:tcPr>
          <w:p w14:paraId="27DADD3B" w14:textId="77777777" w:rsidR="00D22DD3" w:rsidRPr="00E23A48" w:rsidRDefault="00D22DD3" w:rsidP="00D65DDA">
            <w:pPr>
              <w:widowControl/>
              <w:adjustRightInd w:val="0"/>
              <w:snapToGrid w:val="0"/>
              <w:spacing w:line="240" w:lineRule="auto"/>
              <w:jc w:val="center"/>
              <w:rPr>
                <w:rFonts w:eastAsia="等线" w:cs="Times New Roman"/>
                <w:color w:val="000000"/>
                <w:kern w:val="0"/>
                <w:sz w:val="21"/>
                <w:szCs w:val="21"/>
                <w14:ligatures w14:val="none"/>
              </w:rPr>
            </w:pPr>
            <w:r w:rsidRPr="00E23A48">
              <w:rPr>
                <w:rFonts w:eastAsia="等线" w:cs="Times New Roman"/>
                <w:color w:val="000000"/>
                <w:kern w:val="0"/>
                <w:sz w:val="21"/>
                <w:szCs w:val="21"/>
                <w14:ligatures w14:val="none"/>
              </w:rPr>
              <w:t xml:space="preserve">Fu et al. </w:t>
            </w:r>
            <w:r w:rsidRPr="00332433">
              <w:rPr>
                <w:rFonts w:eastAsia="等线" w:cs="Times New Roman" w:hint="eastAsia"/>
                <w:color w:val="000000"/>
                <w:kern w:val="0"/>
                <w:sz w:val="21"/>
                <w:szCs w:val="21"/>
                <w14:ligatures w14:val="none"/>
              </w:rPr>
              <w:t>(</w:t>
            </w:r>
            <w:r w:rsidRPr="00E23A48">
              <w:rPr>
                <w:rFonts w:eastAsia="等线" w:cs="Times New Roman"/>
                <w:color w:val="000000"/>
                <w:kern w:val="0"/>
                <w:sz w:val="21"/>
                <w:szCs w:val="21"/>
                <w14:ligatures w14:val="none"/>
              </w:rPr>
              <w:t>2021</w:t>
            </w:r>
            <w:r w:rsidRPr="00332433">
              <w:rPr>
                <w:rFonts w:eastAsia="等线" w:cs="Times New Roman" w:hint="eastAsia"/>
                <w:color w:val="000000"/>
                <w:kern w:val="0"/>
                <w:sz w:val="21"/>
                <w:szCs w:val="21"/>
                <w14:ligatures w14:val="none"/>
              </w:rPr>
              <w:t>)</w:t>
            </w:r>
          </w:p>
        </w:tc>
        <w:tc>
          <w:tcPr>
            <w:tcW w:w="1417" w:type="dxa"/>
            <w:tcBorders>
              <w:top w:val="nil"/>
              <w:left w:val="nil"/>
              <w:bottom w:val="nil"/>
              <w:right w:val="nil"/>
            </w:tcBorders>
            <w:vAlign w:val="center"/>
          </w:tcPr>
          <w:p w14:paraId="1265E67F" w14:textId="77777777" w:rsidR="00D22DD3" w:rsidRPr="00332433" w:rsidRDefault="00D22DD3" w:rsidP="00D65DDA">
            <w:pPr>
              <w:widowControl/>
              <w:adjustRightInd w:val="0"/>
              <w:snapToGrid w:val="0"/>
              <w:spacing w:line="240" w:lineRule="auto"/>
              <w:jc w:val="center"/>
              <w:rPr>
                <w:rFonts w:eastAsia="等线" w:cs="Times New Roman"/>
                <w:color w:val="000000"/>
                <w:sz w:val="21"/>
                <w:szCs w:val="21"/>
              </w:rPr>
            </w:pPr>
            <w:r w:rsidRPr="00332433">
              <w:rPr>
                <w:rFonts w:eastAsia="等线" w:cs="Times New Roman"/>
                <w:color w:val="000000"/>
                <w:sz w:val="21"/>
                <w:szCs w:val="21"/>
              </w:rPr>
              <w:t>3.32</w:t>
            </w:r>
          </w:p>
        </w:tc>
        <w:tc>
          <w:tcPr>
            <w:tcW w:w="1276" w:type="dxa"/>
            <w:tcBorders>
              <w:top w:val="nil"/>
              <w:left w:val="nil"/>
              <w:bottom w:val="nil"/>
              <w:right w:val="nil"/>
            </w:tcBorders>
            <w:vAlign w:val="center"/>
          </w:tcPr>
          <w:p w14:paraId="6A48433E" w14:textId="77777777" w:rsidR="00D22DD3" w:rsidRPr="00332433" w:rsidRDefault="00D22DD3" w:rsidP="00D65DDA">
            <w:pPr>
              <w:widowControl/>
              <w:adjustRightInd w:val="0"/>
              <w:snapToGrid w:val="0"/>
              <w:spacing w:line="240" w:lineRule="auto"/>
              <w:jc w:val="center"/>
              <w:rPr>
                <w:rFonts w:eastAsia="等线" w:cs="Times New Roman"/>
                <w:color w:val="000000"/>
                <w:kern w:val="0"/>
                <w:sz w:val="21"/>
                <w:szCs w:val="21"/>
                <w14:ligatures w14:val="none"/>
              </w:rPr>
            </w:pPr>
            <w:r w:rsidRPr="00332433">
              <w:rPr>
                <w:rFonts w:eastAsia="等线" w:cs="Times New Roman"/>
                <w:color w:val="000000"/>
                <w:sz w:val="21"/>
                <w:szCs w:val="21"/>
              </w:rPr>
              <w:t>24,454</w:t>
            </w:r>
          </w:p>
        </w:tc>
        <w:tc>
          <w:tcPr>
            <w:tcW w:w="1875" w:type="dxa"/>
            <w:gridSpan w:val="2"/>
            <w:tcBorders>
              <w:top w:val="nil"/>
              <w:left w:val="nil"/>
              <w:bottom w:val="nil"/>
              <w:right w:val="nil"/>
            </w:tcBorders>
            <w:vAlign w:val="center"/>
          </w:tcPr>
          <w:p w14:paraId="714888B2" w14:textId="77777777" w:rsidR="00D22DD3" w:rsidRPr="00332433" w:rsidRDefault="00D22DD3" w:rsidP="00D65DDA">
            <w:pPr>
              <w:widowControl/>
              <w:adjustRightInd w:val="0"/>
              <w:snapToGrid w:val="0"/>
              <w:spacing w:line="240" w:lineRule="auto"/>
              <w:jc w:val="center"/>
              <w:rPr>
                <w:rFonts w:eastAsia="等线" w:cs="Times New Roman"/>
                <w:color w:val="000000"/>
                <w:kern w:val="0"/>
                <w:sz w:val="21"/>
                <w:szCs w:val="21"/>
                <w14:ligatures w14:val="none"/>
              </w:rPr>
            </w:pPr>
            <w:r w:rsidRPr="00332433">
              <w:rPr>
                <w:rFonts w:eastAsia="等线" w:cs="Times New Roman"/>
                <w:color w:val="000000"/>
                <w:sz w:val="21"/>
                <w:szCs w:val="21"/>
              </w:rPr>
              <w:t>135.59</w:t>
            </w:r>
          </w:p>
        </w:tc>
      </w:tr>
      <w:tr w:rsidR="00D65DDA" w:rsidRPr="007566F6" w14:paraId="3B6140F3" w14:textId="77777777" w:rsidTr="000012FA">
        <w:trPr>
          <w:trHeight w:val="340"/>
        </w:trPr>
        <w:tc>
          <w:tcPr>
            <w:tcW w:w="1135" w:type="dxa"/>
            <w:vMerge/>
            <w:tcBorders>
              <w:top w:val="nil"/>
              <w:left w:val="nil"/>
              <w:bottom w:val="single" w:sz="8" w:space="0" w:color="000000"/>
              <w:right w:val="nil"/>
            </w:tcBorders>
            <w:vAlign w:val="center"/>
            <w:hideMark/>
          </w:tcPr>
          <w:p w14:paraId="5329B26E" w14:textId="77777777" w:rsidR="00D22DD3" w:rsidRPr="00E23A48" w:rsidRDefault="00D22DD3" w:rsidP="00D65DDA">
            <w:pPr>
              <w:widowControl/>
              <w:adjustRightInd w:val="0"/>
              <w:snapToGrid w:val="0"/>
              <w:spacing w:line="240" w:lineRule="auto"/>
              <w:jc w:val="center"/>
              <w:rPr>
                <w:rFonts w:eastAsia="等线" w:cs="Times New Roman"/>
                <w:color w:val="000000"/>
                <w:kern w:val="0"/>
                <w:sz w:val="21"/>
                <w:szCs w:val="21"/>
                <w14:ligatures w14:val="none"/>
              </w:rPr>
            </w:pPr>
          </w:p>
        </w:tc>
        <w:tc>
          <w:tcPr>
            <w:tcW w:w="1134" w:type="dxa"/>
            <w:tcBorders>
              <w:top w:val="nil"/>
              <w:left w:val="nil"/>
              <w:bottom w:val="nil"/>
              <w:right w:val="nil"/>
            </w:tcBorders>
            <w:vAlign w:val="center"/>
            <w:hideMark/>
          </w:tcPr>
          <w:p w14:paraId="01AF1083" w14:textId="77777777" w:rsidR="00D22DD3" w:rsidRPr="00E23A48" w:rsidRDefault="00D22DD3" w:rsidP="00D65DDA">
            <w:pPr>
              <w:widowControl/>
              <w:adjustRightInd w:val="0"/>
              <w:snapToGrid w:val="0"/>
              <w:spacing w:line="240" w:lineRule="auto"/>
              <w:jc w:val="center"/>
              <w:rPr>
                <w:rFonts w:eastAsia="等线" w:cs="Times New Roman"/>
                <w:color w:val="000000"/>
                <w:kern w:val="0"/>
                <w:sz w:val="21"/>
                <w:szCs w:val="21"/>
                <w14:ligatures w14:val="none"/>
              </w:rPr>
            </w:pPr>
            <w:r w:rsidRPr="00E23A48">
              <w:rPr>
                <w:rFonts w:eastAsia="等线" w:cs="Times New Roman"/>
                <w:color w:val="000000"/>
                <w:kern w:val="0"/>
                <w:sz w:val="21"/>
                <w:szCs w:val="21"/>
                <w14:ligatures w14:val="none"/>
              </w:rPr>
              <w:t>2020</w:t>
            </w:r>
          </w:p>
        </w:tc>
        <w:tc>
          <w:tcPr>
            <w:tcW w:w="1134" w:type="dxa"/>
            <w:tcBorders>
              <w:top w:val="nil"/>
              <w:left w:val="nil"/>
              <w:bottom w:val="nil"/>
              <w:right w:val="nil"/>
            </w:tcBorders>
            <w:vAlign w:val="center"/>
            <w:hideMark/>
          </w:tcPr>
          <w:p w14:paraId="3419304E" w14:textId="77777777" w:rsidR="00D22DD3" w:rsidRPr="00E23A48" w:rsidRDefault="00D22DD3" w:rsidP="00D65DDA">
            <w:pPr>
              <w:widowControl/>
              <w:adjustRightInd w:val="0"/>
              <w:snapToGrid w:val="0"/>
              <w:spacing w:line="240" w:lineRule="auto"/>
              <w:jc w:val="center"/>
              <w:rPr>
                <w:rFonts w:eastAsia="等线" w:cs="Times New Roman"/>
                <w:color w:val="000000"/>
                <w:kern w:val="0"/>
                <w:sz w:val="21"/>
                <w:szCs w:val="21"/>
                <w14:ligatures w14:val="none"/>
              </w:rPr>
            </w:pPr>
            <w:r w:rsidRPr="00E23A48">
              <w:rPr>
                <w:rFonts w:eastAsia="等线" w:cs="Times New Roman"/>
                <w:color w:val="000000"/>
                <w:kern w:val="0"/>
                <w:sz w:val="21"/>
                <w:szCs w:val="21"/>
                <w14:ligatures w14:val="none"/>
              </w:rPr>
              <w:t>19,510</w:t>
            </w:r>
          </w:p>
        </w:tc>
        <w:tc>
          <w:tcPr>
            <w:tcW w:w="1417" w:type="dxa"/>
            <w:tcBorders>
              <w:top w:val="nil"/>
              <w:left w:val="nil"/>
              <w:bottom w:val="nil"/>
              <w:right w:val="nil"/>
            </w:tcBorders>
            <w:vAlign w:val="center"/>
            <w:hideMark/>
          </w:tcPr>
          <w:p w14:paraId="455EFB73" w14:textId="77777777" w:rsidR="00D22DD3" w:rsidRPr="00E23A48" w:rsidRDefault="00D22DD3" w:rsidP="00D65DDA">
            <w:pPr>
              <w:widowControl/>
              <w:adjustRightInd w:val="0"/>
              <w:snapToGrid w:val="0"/>
              <w:spacing w:line="240" w:lineRule="auto"/>
              <w:jc w:val="center"/>
              <w:rPr>
                <w:rFonts w:eastAsia="等线" w:cs="Times New Roman"/>
                <w:color w:val="000000"/>
                <w:kern w:val="0"/>
                <w:sz w:val="21"/>
                <w:szCs w:val="21"/>
                <w14:ligatures w14:val="none"/>
              </w:rPr>
            </w:pPr>
            <w:r w:rsidRPr="00E23A48">
              <w:rPr>
                <w:rFonts w:eastAsia="等线" w:cs="Times New Roman"/>
                <w:color w:val="000000"/>
                <w:kern w:val="0"/>
                <w:sz w:val="21"/>
                <w:szCs w:val="21"/>
                <w14:ligatures w14:val="none"/>
              </w:rPr>
              <w:t>3.6</w:t>
            </w:r>
          </w:p>
        </w:tc>
        <w:tc>
          <w:tcPr>
            <w:tcW w:w="1701" w:type="dxa"/>
            <w:tcBorders>
              <w:top w:val="nil"/>
              <w:left w:val="nil"/>
              <w:bottom w:val="nil"/>
              <w:right w:val="nil"/>
            </w:tcBorders>
            <w:vAlign w:val="center"/>
          </w:tcPr>
          <w:p w14:paraId="67E156D2" w14:textId="77777777" w:rsidR="00D22DD3" w:rsidRPr="00332433" w:rsidRDefault="00D22DD3" w:rsidP="00D65DDA">
            <w:pPr>
              <w:widowControl/>
              <w:adjustRightInd w:val="0"/>
              <w:snapToGrid w:val="0"/>
              <w:spacing w:line="240" w:lineRule="auto"/>
              <w:jc w:val="center"/>
              <w:rPr>
                <w:rFonts w:eastAsia="等线" w:cs="Times New Roman"/>
                <w:color w:val="000000"/>
                <w:kern w:val="0"/>
                <w:sz w:val="21"/>
                <w:szCs w:val="21"/>
                <w14:ligatures w14:val="none"/>
              </w:rPr>
            </w:pPr>
            <w:r w:rsidRPr="00332433">
              <w:rPr>
                <w:rFonts w:eastAsia="等线" w:cs="Times New Roman"/>
                <w:color w:val="000000"/>
                <w:sz w:val="21"/>
                <w:szCs w:val="21"/>
              </w:rPr>
              <w:t>184.52</w:t>
            </w:r>
          </w:p>
        </w:tc>
        <w:tc>
          <w:tcPr>
            <w:tcW w:w="2126" w:type="dxa"/>
            <w:tcBorders>
              <w:top w:val="nil"/>
              <w:left w:val="nil"/>
              <w:bottom w:val="nil"/>
              <w:right w:val="nil"/>
            </w:tcBorders>
            <w:vAlign w:val="center"/>
          </w:tcPr>
          <w:p w14:paraId="4ACCB3A5" w14:textId="77777777" w:rsidR="00D22DD3" w:rsidRPr="00BC0F1B" w:rsidRDefault="00E817C4" w:rsidP="00D65DDA">
            <w:pPr>
              <w:widowControl/>
              <w:adjustRightInd w:val="0"/>
              <w:snapToGrid w:val="0"/>
              <w:spacing w:line="240" w:lineRule="auto"/>
              <w:jc w:val="center"/>
              <w:rPr>
                <w:rFonts w:eastAsia="等线" w:cs="Times New Roman"/>
                <w:color w:val="000000"/>
                <w:kern w:val="0"/>
                <w:sz w:val="21"/>
                <w:szCs w:val="21"/>
                <w14:ligatures w14:val="none"/>
              </w:rPr>
            </w:pPr>
            <w:r w:rsidRPr="00BC0F1B">
              <w:rPr>
                <w:rFonts w:eastAsia="等线" w:cs="Times New Roman"/>
                <w:color w:val="000000"/>
                <w:kern w:val="0"/>
                <w:sz w:val="21"/>
                <w:szCs w:val="21"/>
                <w14:ligatures w14:val="none"/>
              </w:rPr>
              <w:t>Machine-learning mapping</w:t>
            </w:r>
          </w:p>
        </w:tc>
        <w:tc>
          <w:tcPr>
            <w:tcW w:w="1560" w:type="dxa"/>
            <w:tcBorders>
              <w:top w:val="nil"/>
              <w:left w:val="nil"/>
              <w:bottom w:val="nil"/>
              <w:right w:val="nil"/>
            </w:tcBorders>
            <w:vAlign w:val="center"/>
            <w:hideMark/>
          </w:tcPr>
          <w:p w14:paraId="2A14965C" w14:textId="77777777" w:rsidR="00D22DD3" w:rsidRPr="00E23A48" w:rsidRDefault="00D22DD3" w:rsidP="00D65DDA">
            <w:pPr>
              <w:widowControl/>
              <w:adjustRightInd w:val="0"/>
              <w:snapToGrid w:val="0"/>
              <w:spacing w:line="240" w:lineRule="auto"/>
              <w:jc w:val="center"/>
              <w:rPr>
                <w:rFonts w:eastAsia="等线" w:cs="Times New Roman"/>
                <w:color w:val="000000"/>
                <w:kern w:val="0"/>
                <w:sz w:val="21"/>
                <w:szCs w:val="21"/>
                <w14:ligatures w14:val="none"/>
              </w:rPr>
            </w:pPr>
            <w:r w:rsidRPr="00E23A48">
              <w:rPr>
                <w:rFonts w:eastAsia="等线" w:cs="Times New Roman"/>
                <w:color w:val="000000"/>
                <w:kern w:val="0"/>
                <w:sz w:val="21"/>
                <w:szCs w:val="21"/>
                <w14:ligatures w14:val="none"/>
              </w:rPr>
              <w:t xml:space="preserve">Fan and Li </w:t>
            </w:r>
            <w:r w:rsidRPr="00332433">
              <w:rPr>
                <w:rFonts w:eastAsia="等线" w:cs="Times New Roman" w:hint="eastAsia"/>
                <w:color w:val="000000"/>
                <w:kern w:val="0"/>
                <w:sz w:val="21"/>
                <w:szCs w:val="21"/>
                <w14:ligatures w14:val="none"/>
              </w:rPr>
              <w:t>(</w:t>
            </w:r>
            <w:r w:rsidRPr="00E23A48">
              <w:rPr>
                <w:rFonts w:eastAsia="等线" w:cs="Times New Roman"/>
                <w:color w:val="000000"/>
                <w:kern w:val="0"/>
                <w:sz w:val="21"/>
                <w:szCs w:val="21"/>
                <w14:ligatures w14:val="none"/>
              </w:rPr>
              <w:t>2024</w:t>
            </w:r>
            <w:r w:rsidRPr="00332433">
              <w:rPr>
                <w:rFonts w:eastAsia="等线" w:cs="Times New Roman" w:hint="eastAsia"/>
                <w:color w:val="000000"/>
                <w:kern w:val="0"/>
                <w:sz w:val="21"/>
                <w:szCs w:val="21"/>
                <w14:ligatures w14:val="none"/>
              </w:rPr>
              <w:t>)</w:t>
            </w:r>
          </w:p>
        </w:tc>
        <w:tc>
          <w:tcPr>
            <w:tcW w:w="1417" w:type="dxa"/>
            <w:tcBorders>
              <w:top w:val="nil"/>
              <w:left w:val="nil"/>
              <w:bottom w:val="nil"/>
              <w:right w:val="nil"/>
            </w:tcBorders>
            <w:vAlign w:val="center"/>
          </w:tcPr>
          <w:p w14:paraId="72D923F5" w14:textId="77777777" w:rsidR="00D22DD3" w:rsidRPr="00332433" w:rsidRDefault="00D22DD3" w:rsidP="00D65DDA">
            <w:pPr>
              <w:widowControl/>
              <w:adjustRightInd w:val="0"/>
              <w:snapToGrid w:val="0"/>
              <w:spacing w:line="240" w:lineRule="auto"/>
              <w:jc w:val="center"/>
              <w:rPr>
                <w:rFonts w:eastAsia="等线" w:cs="Times New Roman"/>
                <w:color w:val="000000"/>
                <w:sz w:val="21"/>
                <w:szCs w:val="21"/>
              </w:rPr>
            </w:pPr>
            <w:r w:rsidRPr="00332433">
              <w:rPr>
                <w:rFonts w:eastAsia="等线" w:cs="Times New Roman"/>
                <w:color w:val="000000"/>
                <w:sz w:val="21"/>
                <w:szCs w:val="21"/>
              </w:rPr>
              <w:t>3.77</w:t>
            </w:r>
          </w:p>
        </w:tc>
        <w:tc>
          <w:tcPr>
            <w:tcW w:w="1276" w:type="dxa"/>
            <w:tcBorders>
              <w:top w:val="nil"/>
              <w:left w:val="nil"/>
              <w:bottom w:val="nil"/>
              <w:right w:val="nil"/>
            </w:tcBorders>
            <w:vAlign w:val="center"/>
          </w:tcPr>
          <w:p w14:paraId="0F45545C" w14:textId="77777777" w:rsidR="00D22DD3" w:rsidRPr="00332433" w:rsidRDefault="00D22DD3" w:rsidP="00D65DDA">
            <w:pPr>
              <w:widowControl/>
              <w:adjustRightInd w:val="0"/>
              <w:snapToGrid w:val="0"/>
              <w:spacing w:line="240" w:lineRule="auto"/>
              <w:jc w:val="center"/>
              <w:rPr>
                <w:rFonts w:eastAsia="等线" w:cs="Times New Roman"/>
                <w:color w:val="000000"/>
                <w:kern w:val="0"/>
                <w:sz w:val="21"/>
                <w:szCs w:val="21"/>
                <w14:ligatures w14:val="none"/>
              </w:rPr>
            </w:pPr>
            <w:r w:rsidRPr="00332433">
              <w:rPr>
                <w:rFonts w:eastAsia="等线" w:cs="Times New Roman"/>
                <w:color w:val="000000"/>
                <w:sz w:val="21"/>
                <w:szCs w:val="21"/>
              </w:rPr>
              <w:t>27,294</w:t>
            </w:r>
          </w:p>
        </w:tc>
        <w:tc>
          <w:tcPr>
            <w:tcW w:w="1875" w:type="dxa"/>
            <w:gridSpan w:val="2"/>
            <w:tcBorders>
              <w:top w:val="nil"/>
              <w:left w:val="nil"/>
              <w:bottom w:val="nil"/>
              <w:right w:val="nil"/>
            </w:tcBorders>
            <w:vAlign w:val="center"/>
          </w:tcPr>
          <w:p w14:paraId="71C205B1" w14:textId="77777777" w:rsidR="00D22DD3" w:rsidRPr="00332433" w:rsidRDefault="00D22DD3" w:rsidP="00D65DDA">
            <w:pPr>
              <w:widowControl/>
              <w:adjustRightInd w:val="0"/>
              <w:snapToGrid w:val="0"/>
              <w:spacing w:line="240" w:lineRule="auto"/>
              <w:jc w:val="center"/>
              <w:rPr>
                <w:rFonts w:eastAsia="等线" w:cs="Times New Roman"/>
                <w:color w:val="000000"/>
                <w:kern w:val="0"/>
                <w:sz w:val="21"/>
                <w:szCs w:val="21"/>
                <w14:ligatures w14:val="none"/>
              </w:rPr>
            </w:pPr>
            <w:r w:rsidRPr="00332433">
              <w:rPr>
                <w:rFonts w:eastAsia="等线" w:cs="Times New Roman"/>
                <w:color w:val="000000"/>
                <w:sz w:val="21"/>
                <w:szCs w:val="21"/>
              </w:rPr>
              <w:t>138.23</w:t>
            </w:r>
          </w:p>
        </w:tc>
      </w:tr>
      <w:tr w:rsidR="00D65DDA" w:rsidRPr="007566F6" w14:paraId="65D855CD" w14:textId="77777777" w:rsidTr="000012FA">
        <w:trPr>
          <w:trHeight w:val="340"/>
        </w:trPr>
        <w:tc>
          <w:tcPr>
            <w:tcW w:w="1135" w:type="dxa"/>
            <w:vMerge/>
            <w:tcBorders>
              <w:top w:val="nil"/>
              <w:left w:val="nil"/>
              <w:bottom w:val="single" w:sz="8" w:space="0" w:color="000000"/>
              <w:right w:val="nil"/>
            </w:tcBorders>
            <w:vAlign w:val="center"/>
            <w:hideMark/>
          </w:tcPr>
          <w:p w14:paraId="1D05889D" w14:textId="77777777" w:rsidR="00D22DD3" w:rsidRPr="00E23A48" w:rsidRDefault="00D22DD3" w:rsidP="00D65DDA">
            <w:pPr>
              <w:widowControl/>
              <w:adjustRightInd w:val="0"/>
              <w:snapToGrid w:val="0"/>
              <w:spacing w:line="240" w:lineRule="auto"/>
              <w:jc w:val="center"/>
              <w:rPr>
                <w:rFonts w:eastAsia="等线" w:cs="Times New Roman"/>
                <w:color w:val="000000"/>
                <w:kern w:val="0"/>
                <w:sz w:val="21"/>
                <w:szCs w:val="21"/>
                <w14:ligatures w14:val="none"/>
              </w:rPr>
            </w:pPr>
          </w:p>
        </w:tc>
        <w:tc>
          <w:tcPr>
            <w:tcW w:w="1134" w:type="dxa"/>
            <w:tcBorders>
              <w:top w:val="nil"/>
              <w:left w:val="nil"/>
              <w:bottom w:val="nil"/>
              <w:right w:val="nil"/>
            </w:tcBorders>
            <w:vAlign w:val="center"/>
            <w:hideMark/>
          </w:tcPr>
          <w:p w14:paraId="7856BCCF" w14:textId="77777777" w:rsidR="00D22DD3" w:rsidRPr="00E23A48" w:rsidRDefault="00D22DD3" w:rsidP="00D65DDA">
            <w:pPr>
              <w:widowControl/>
              <w:adjustRightInd w:val="0"/>
              <w:snapToGrid w:val="0"/>
              <w:spacing w:line="240" w:lineRule="auto"/>
              <w:jc w:val="center"/>
              <w:rPr>
                <w:rFonts w:eastAsia="等线" w:cs="Times New Roman"/>
                <w:color w:val="000000"/>
                <w:kern w:val="0"/>
                <w:sz w:val="21"/>
                <w:szCs w:val="21"/>
                <w14:ligatures w14:val="none"/>
              </w:rPr>
            </w:pPr>
            <w:r w:rsidRPr="00E23A48">
              <w:rPr>
                <w:rFonts w:eastAsia="等线" w:cs="Times New Roman"/>
                <w:color w:val="000000"/>
                <w:kern w:val="0"/>
                <w:sz w:val="21"/>
                <w:szCs w:val="21"/>
                <w14:ligatures w14:val="none"/>
              </w:rPr>
              <w:t>2000</w:t>
            </w:r>
          </w:p>
        </w:tc>
        <w:tc>
          <w:tcPr>
            <w:tcW w:w="1134" w:type="dxa"/>
            <w:tcBorders>
              <w:top w:val="nil"/>
              <w:left w:val="nil"/>
              <w:bottom w:val="nil"/>
              <w:right w:val="nil"/>
            </w:tcBorders>
            <w:vAlign w:val="center"/>
            <w:hideMark/>
          </w:tcPr>
          <w:p w14:paraId="32963FDF" w14:textId="77777777" w:rsidR="00D22DD3" w:rsidRPr="00E23A48" w:rsidRDefault="00D22DD3" w:rsidP="00D65DDA">
            <w:pPr>
              <w:widowControl/>
              <w:adjustRightInd w:val="0"/>
              <w:snapToGrid w:val="0"/>
              <w:spacing w:line="240" w:lineRule="auto"/>
              <w:jc w:val="center"/>
              <w:rPr>
                <w:rFonts w:eastAsia="等线" w:cs="Times New Roman"/>
                <w:color w:val="000000"/>
                <w:kern w:val="0"/>
                <w:sz w:val="21"/>
                <w:szCs w:val="21"/>
                <w14:ligatures w14:val="none"/>
              </w:rPr>
            </w:pPr>
            <w:r w:rsidRPr="00E23A48">
              <w:rPr>
                <w:rFonts w:eastAsia="等线" w:cs="Times New Roman"/>
                <w:color w:val="000000"/>
                <w:kern w:val="0"/>
                <w:sz w:val="21"/>
                <w:szCs w:val="21"/>
                <w14:ligatures w14:val="none"/>
              </w:rPr>
              <w:t>35,896</w:t>
            </w:r>
          </w:p>
        </w:tc>
        <w:tc>
          <w:tcPr>
            <w:tcW w:w="1417" w:type="dxa"/>
            <w:tcBorders>
              <w:top w:val="nil"/>
              <w:left w:val="nil"/>
              <w:bottom w:val="nil"/>
              <w:right w:val="nil"/>
            </w:tcBorders>
            <w:vAlign w:val="center"/>
            <w:hideMark/>
          </w:tcPr>
          <w:p w14:paraId="491D0C6D" w14:textId="77777777" w:rsidR="00D22DD3" w:rsidRPr="00E23A48" w:rsidRDefault="00D22DD3" w:rsidP="00D65DDA">
            <w:pPr>
              <w:widowControl/>
              <w:adjustRightInd w:val="0"/>
              <w:snapToGrid w:val="0"/>
              <w:spacing w:line="240" w:lineRule="auto"/>
              <w:jc w:val="center"/>
              <w:rPr>
                <w:rFonts w:eastAsia="等线" w:cs="Times New Roman"/>
                <w:color w:val="000000"/>
                <w:kern w:val="0"/>
                <w:sz w:val="21"/>
                <w:szCs w:val="21"/>
                <w14:ligatures w14:val="none"/>
              </w:rPr>
            </w:pPr>
            <w:r w:rsidRPr="00E23A48">
              <w:rPr>
                <w:rFonts w:eastAsia="等线" w:cs="Times New Roman"/>
                <w:color w:val="000000"/>
                <w:kern w:val="0"/>
                <w:sz w:val="21"/>
                <w:szCs w:val="21"/>
                <w14:ligatures w14:val="none"/>
              </w:rPr>
              <w:t>8.97</w:t>
            </w:r>
          </w:p>
        </w:tc>
        <w:tc>
          <w:tcPr>
            <w:tcW w:w="1701" w:type="dxa"/>
            <w:tcBorders>
              <w:top w:val="nil"/>
              <w:left w:val="nil"/>
              <w:bottom w:val="nil"/>
              <w:right w:val="nil"/>
            </w:tcBorders>
            <w:vAlign w:val="center"/>
          </w:tcPr>
          <w:p w14:paraId="7A729732" w14:textId="77777777" w:rsidR="00D22DD3" w:rsidRPr="00332433" w:rsidRDefault="00D22DD3" w:rsidP="00D65DDA">
            <w:pPr>
              <w:widowControl/>
              <w:adjustRightInd w:val="0"/>
              <w:snapToGrid w:val="0"/>
              <w:spacing w:line="240" w:lineRule="auto"/>
              <w:jc w:val="center"/>
              <w:rPr>
                <w:rFonts w:eastAsia="等线" w:cs="Times New Roman"/>
                <w:color w:val="000000"/>
                <w:kern w:val="0"/>
                <w:sz w:val="21"/>
                <w:szCs w:val="21"/>
                <w14:ligatures w14:val="none"/>
              </w:rPr>
            </w:pPr>
            <w:r w:rsidRPr="00332433">
              <w:rPr>
                <w:rFonts w:eastAsia="等线" w:cs="Times New Roman"/>
                <w:color w:val="000000"/>
                <w:sz w:val="21"/>
                <w:szCs w:val="21"/>
              </w:rPr>
              <w:t>249.89</w:t>
            </w:r>
          </w:p>
        </w:tc>
        <w:tc>
          <w:tcPr>
            <w:tcW w:w="2126" w:type="dxa"/>
            <w:tcBorders>
              <w:top w:val="nil"/>
              <w:left w:val="nil"/>
              <w:bottom w:val="nil"/>
              <w:right w:val="nil"/>
            </w:tcBorders>
            <w:vAlign w:val="center"/>
          </w:tcPr>
          <w:p w14:paraId="191F650F" w14:textId="77777777" w:rsidR="00D22DD3" w:rsidRPr="00BC0F1B" w:rsidRDefault="00E817C4" w:rsidP="00D65DDA">
            <w:pPr>
              <w:widowControl/>
              <w:adjustRightInd w:val="0"/>
              <w:snapToGrid w:val="0"/>
              <w:spacing w:line="240" w:lineRule="auto"/>
              <w:jc w:val="center"/>
              <w:rPr>
                <w:rFonts w:eastAsia="等线" w:cs="Times New Roman"/>
                <w:color w:val="000000"/>
                <w:kern w:val="0"/>
                <w:sz w:val="21"/>
                <w:szCs w:val="21"/>
                <w14:ligatures w14:val="none"/>
              </w:rPr>
            </w:pPr>
            <w:r w:rsidRPr="00BC0F1B">
              <w:rPr>
                <w:rFonts w:eastAsia="等线" w:cs="Times New Roman"/>
                <w:color w:val="000000"/>
                <w:kern w:val="0"/>
                <w:sz w:val="21"/>
                <w:szCs w:val="21"/>
                <w14:ligatures w14:val="none"/>
              </w:rPr>
              <w:t>Machine-learning mapping</w:t>
            </w:r>
          </w:p>
        </w:tc>
        <w:tc>
          <w:tcPr>
            <w:tcW w:w="1560" w:type="dxa"/>
            <w:tcBorders>
              <w:top w:val="nil"/>
              <w:left w:val="nil"/>
              <w:bottom w:val="nil"/>
              <w:right w:val="nil"/>
            </w:tcBorders>
            <w:vAlign w:val="center"/>
            <w:hideMark/>
          </w:tcPr>
          <w:p w14:paraId="6474A8B8" w14:textId="77777777" w:rsidR="00D22DD3" w:rsidRPr="00E23A48" w:rsidRDefault="00D22DD3" w:rsidP="00D65DDA">
            <w:pPr>
              <w:widowControl/>
              <w:adjustRightInd w:val="0"/>
              <w:snapToGrid w:val="0"/>
              <w:spacing w:line="240" w:lineRule="auto"/>
              <w:jc w:val="center"/>
              <w:rPr>
                <w:rFonts w:eastAsia="等线" w:cs="Times New Roman"/>
                <w:color w:val="000000"/>
                <w:kern w:val="0"/>
                <w:sz w:val="21"/>
                <w:szCs w:val="21"/>
                <w14:ligatures w14:val="none"/>
              </w:rPr>
            </w:pPr>
            <w:r w:rsidRPr="00E23A48">
              <w:rPr>
                <w:rFonts w:eastAsia="等线" w:cs="Times New Roman"/>
                <w:color w:val="000000"/>
                <w:kern w:val="0"/>
                <w:sz w:val="21"/>
                <w:szCs w:val="21"/>
                <w14:ligatures w14:val="none"/>
              </w:rPr>
              <w:t xml:space="preserve">Sanderman et al. </w:t>
            </w:r>
            <w:r w:rsidRPr="00332433">
              <w:rPr>
                <w:rFonts w:eastAsia="等线" w:cs="Times New Roman" w:hint="eastAsia"/>
                <w:color w:val="000000"/>
                <w:kern w:val="0"/>
                <w:sz w:val="21"/>
                <w:szCs w:val="21"/>
                <w14:ligatures w14:val="none"/>
              </w:rPr>
              <w:t>(</w:t>
            </w:r>
            <w:r w:rsidRPr="00E23A48">
              <w:rPr>
                <w:rFonts w:eastAsia="等线" w:cs="Times New Roman"/>
                <w:color w:val="000000"/>
                <w:kern w:val="0"/>
                <w:sz w:val="21"/>
                <w:szCs w:val="21"/>
                <w14:ligatures w14:val="none"/>
              </w:rPr>
              <w:t>2018</w:t>
            </w:r>
            <w:r w:rsidRPr="00332433">
              <w:rPr>
                <w:rFonts w:eastAsia="等线" w:cs="Times New Roman" w:hint="eastAsia"/>
                <w:color w:val="000000"/>
                <w:kern w:val="0"/>
                <w:sz w:val="21"/>
                <w:szCs w:val="21"/>
                <w14:ligatures w14:val="none"/>
              </w:rPr>
              <w:t>)</w:t>
            </w:r>
          </w:p>
        </w:tc>
        <w:tc>
          <w:tcPr>
            <w:tcW w:w="1417" w:type="dxa"/>
            <w:tcBorders>
              <w:top w:val="nil"/>
              <w:left w:val="nil"/>
              <w:bottom w:val="nil"/>
              <w:right w:val="nil"/>
            </w:tcBorders>
            <w:vAlign w:val="center"/>
          </w:tcPr>
          <w:p w14:paraId="6A79847E" w14:textId="77777777" w:rsidR="00D22DD3" w:rsidRPr="00332433" w:rsidRDefault="00D22DD3" w:rsidP="00D65DDA">
            <w:pPr>
              <w:widowControl/>
              <w:adjustRightInd w:val="0"/>
              <w:snapToGrid w:val="0"/>
              <w:spacing w:line="240" w:lineRule="auto"/>
              <w:jc w:val="center"/>
              <w:rPr>
                <w:rFonts w:eastAsia="等线" w:cs="Times New Roman"/>
                <w:color w:val="000000"/>
                <w:sz w:val="21"/>
                <w:szCs w:val="21"/>
              </w:rPr>
            </w:pPr>
            <w:r w:rsidRPr="00332433">
              <w:rPr>
                <w:rFonts w:eastAsia="等线" w:cs="Times New Roman"/>
                <w:color w:val="000000"/>
                <w:sz w:val="21"/>
                <w:szCs w:val="21"/>
              </w:rPr>
              <w:t>2.12</w:t>
            </w:r>
          </w:p>
        </w:tc>
        <w:tc>
          <w:tcPr>
            <w:tcW w:w="1276" w:type="dxa"/>
            <w:tcBorders>
              <w:top w:val="nil"/>
              <w:left w:val="nil"/>
              <w:bottom w:val="nil"/>
              <w:right w:val="nil"/>
            </w:tcBorders>
            <w:vAlign w:val="center"/>
          </w:tcPr>
          <w:p w14:paraId="52DCB3F5" w14:textId="77777777" w:rsidR="00D22DD3" w:rsidRPr="00332433" w:rsidRDefault="00D22DD3" w:rsidP="00D65DDA">
            <w:pPr>
              <w:widowControl/>
              <w:adjustRightInd w:val="0"/>
              <w:snapToGrid w:val="0"/>
              <w:spacing w:line="240" w:lineRule="auto"/>
              <w:jc w:val="center"/>
              <w:rPr>
                <w:rFonts w:eastAsia="等线" w:cs="Times New Roman"/>
                <w:color w:val="000000"/>
                <w:kern w:val="0"/>
                <w:sz w:val="21"/>
                <w:szCs w:val="21"/>
                <w14:ligatures w14:val="none"/>
              </w:rPr>
            </w:pPr>
            <w:r w:rsidRPr="00332433">
              <w:rPr>
                <w:rFonts w:eastAsia="等线" w:cs="Times New Roman"/>
                <w:color w:val="000000"/>
                <w:sz w:val="21"/>
                <w:szCs w:val="21"/>
              </w:rPr>
              <w:t>19,522</w:t>
            </w:r>
          </w:p>
        </w:tc>
        <w:tc>
          <w:tcPr>
            <w:tcW w:w="1875" w:type="dxa"/>
            <w:gridSpan w:val="2"/>
            <w:tcBorders>
              <w:top w:val="nil"/>
              <w:left w:val="nil"/>
              <w:bottom w:val="nil"/>
              <w:right w:val="nil"/>
            </w:tcBorders>
            <w:vAlign w:val="center"/>
          </w:tcPr>
          <w:p w14:paraId="77F0A434" w14:textId="77777777" w:rsidR="00D22DD3" w:rsidRPr="00332433" w:rsidRDefault="00D22DD3" w:rsidP="00D65DDA">
            <w:pPr>
              <w:widowControl/>
              <w:adjustRightInd w:val="0"/>
              <w:snapToGrid w:val="0"/>
              <w:spacing w:line="240" w:lineRule="auto"/>
              <w:jc w:val="center"/>
              <w:rPr>
                <w:rFonts w:eastAsia="等线" w:cs="Times New Roman"/>
                <w:color w:val="000000"/>
                <w:kern w:val="0"/>
                <w:sz w:val="21"/>
                <w:szCs w:val="21"/>
                <w14:ligatures w14:val="none"/>
              </w:rPr>
            </w:pPr>
            <w:r w:rsidRPr="00332433">
              <w:rPr>
                <w:rFonts w:eastAsia="等线" w:cs="Times New Roman"/>
                <w:color w:val="000000"/>
                <w:sz w:val="21"/>
                <w:szCs w:val="21"/>
              </w:rPr>
              <w:t>108.77</w:t>
            </w:r>
          </w:p>
        </w:tc>
      </w:tr>
      <w:tr w:rsidR="00D65DDA" w:rsidRPr="007566F6" w14:paraId="1B6EDAF3" w14:textId="77777777" w:rsidTr="000012FA">
        <w:trPr>
          <w:trHeight w:val="340"/>
        </w:trPr>
        <w:tc>
          <w:tcPr>
            <w:tcW w:w="1135" w:type="dxa"/>
            <w:vMerge/>
            <w:tcBorders>
              <w:top w:val="nil"/>
              <w:left w:val="nil"/>
              <w:bottom w:val="single" w:sz="8" w:space="0" w:color="000000"/>
              <w:right w:val="nil"/>
            </w:tcBorders>
            <w:vAlign w:val="center"/>
            <w:hideMark/>
          </w:tcPr>
          <w:p w14:paraId="37607D81" w14:textId="77777777" w:rsidR="00D22DD3" w:rsidRPr="00E23A48" w:rsidRDefault="00D22DD3" w:rsidP="00D65DDA">
            <w:pPr>
              <w:widowControl/>
              <w:adjustRightInd w:val="0"/>
              <w:snapToGrid w:val="0"/>
              <w:spacing w:line="240" w:lineRule="auto"/>
              <w:jc w:val="center"/>
              <w:rPr>
                <w:rFonts w:eastAsia="等线" w:cs="Times New Roman"/>
                <w:color w:val="000000"/>
                <w:kern w:val="0"/>
                <w:sz w:val="21"/>
                <w:szCs w:val="21"/>
                <w14:ligatures w14:val="none"/>
              </w:rPr>
            </w:pPr>
          </w:p>
        </w:tc>
        <w:tc>
          <w:tcPr>
            <w:tcW w:w="1134" w:type="dxa"/>
            <w:tcBorders>
              <w:top w:val="nil"/>
              <w:left w:val="nil"/>
              <w:bottom w:val="nil"/>
              <w:right w:val="nil"/>
            </w:tcBorders>
            <w:vAlign w:val="center"/>
            <w:hideMark/>
          </w:tcPr>
          <w:p w14:paraId="0BBB8426" w14:textId="77777777" w:rsidR="00D22DD3" w:rsidRPr="00E23A48" w:rsidRDefault="00D22DD3" w:rsidP="00D65DDA">
            <w:pPr>
              <w:widowControl/>
              <w:adjustRightInd w:val="0"/>
              <w:snapToGrid w:val="0"/>
              <w:spacing w:line="240" w:lineRule="auto"/>
              <w:jc w:val="center"/>
              <w:rPr>
                <w:rFonts w:eastAsia="等线" w:cs="Times New Roman"/>
                <w:color w:val="000000"/>
                <w:kern w:val="0"/>
                <w:sz w:val="21"/>
                <w:szCs w:val="21"/>
                <w14:ligatures w14:val="none"/>
              </w:rPr>
            </w:pPr>
            <w:r w:rsidRPr="00E23A48">
              <w:rPr>
                <w:rFonts w:eastAsia="等线" w:cs="Times New Roman"/>
                <w:color w:val="000000"/>
                <w:kern w:val="0"/>
                <w:sz w:val="21"/>
                <w:szCs w:val="21"/>
                <w14:ligatures w14:val="none"/>
              </w:rPr>
              <w:t>2020</w:t>
            </w:r>
          </w:p>
        </w:tc>
        <w:tc>
          <w:tcPr>
            <w:tcW w:w="1134" w:type="dxa"/>
            <w:tcBorders>
              <w:top w:val="nil"/>
              <w:left w:val="nil"/>
              <w:bottom w:val="nil"/>
              <w:right w:val="nil"/>
            </w:tcBorders>
            <w:vAlign w:val="center"/>
            <w:hideMark/>
          </w:tcPr>
          <w:p w14:paraId="33C967D1" w14:textId="77777777" w:rsidR="00D22DD3" w:rsidRPr="00E23A48" w:rsidRDefault="00D22DD3" w:rsidP="00D65DDA">
            <w:pPr>
              <w:widowControl/>
              <w:adjustRightInd w:val="0"/>
              <w:snapToGrid w:val="0"/>
              <w:spacing w:line="240" w:lineRule="auto"/>
              <w:jc w:val="center"/>
              <w:rPr>
                <w:rFonts w:eastAsia="等线" w:cs="Times New Roman"/>
                <w:color w:val="000000"/>
                <w:kern w:val="0"/>
                <w:sz w:val="21"/>
                <w:szCs w:val="21"/>
                <w14:ligatures w14:val="none"/>
              </w:rPr>
            </w:pPr>
            <w:r w:rsidRPr="00E23A48">
              <w:rPr>
                <w:rFonts w:eastAsia="等线" w:cs="Times New Roman"/>
                <w:color w:val="000000"/>
                <w:kern w:val="0"/>
                <w:sz w:val="21"/>
                <w:szCs w:val="21"/>
                <w14:ligatures w14:val="none"/>
              </w:rPr>
              <w:t>25,872</w:t>
            </w:r>
          </w:p>
        </w:tc>
        <w:tc>
          <w:tcPr>
            <w:tcW w:w="1417" w:type="dxa"/>
            <w:tcBorders>
              <w:top w:val="nil"/>
              <w:left w:val="nil"/>
              <w:bottom w:val="nil"/>
              <w:right w:val="nil"/>
            </w:tcBorders>
            <w:vAlign w:val="center"/>
            <w:hideMark/>
          </w:tcPr>
          <w:p w14:paraId="50A097BD" w14:textId="77777777" w:rsidR="00D22DD3" w:rsidRPr="00E23A48" w:rsidRDefault="00D22DD3" w:rsidP="00D65DDA">
            <w:pPr>
              <w:widowControl/>
              <w:adjustRightInd w:val="0"/>
              <w:snapToGrid w:val="0"/>
              <w:spacing w:line="240" w:lineRule="auto"/>
              <w:jc w:val="center"/>
              <w:rPr>
                <w:rFonts w:eastAsia="等线" w:cs="Times New Roman"/>
                <w:color w:val="000000"/>
                <w:kern w:val="0"/>
                <w:sz w:val="21"/>
                <w:szCs w:val="21"/>
                <w14:ligatures w14:val="none"/>
              </w:rPr>
            </w:pPr>
            <w:r w:rsidRPr="00E23A48">
              <w:rPr>
                <w:rFonts w:eastAsia="等线" w:cs="Times New Roman"/>
                <w:color w:val="000000"/>
                <w:kern w:val="0"/>
                <w:sz w:val="21"/>
                <w:szCs w:val="21"/>
                <w14:ligatures w14:val="none"/>
              </w:rPr>
              <w:t>4.36</w:t>
            </w:r>
          </w:p>
        </w:tc>
        <w:tc>
          <w:tcPr>
            <w:tcW w:w="1701" w:type="dxa"/>
            <w:tcBorders>
              <w:top w:val="nil"/>
              <w:left w:val="nil"/>
              <w:bottom w:val="nil"/>
              <w:right w:val="nil"/>
            </w:tcBorders>
            <w:vAlign w:val="center"/>
          </w:tcPr>
          <w:p w14:paraId="3BEA0D32" w14:textId="77777777" w:rsidR="00D22DD3" w:rsidRPr="00332433" w:rsidRDefault="00D22DD3" w:rsidP="00D65DDA">
            <w:pPr>
              <w:widowControl/>
              <w:adjustRightInd w:val="0"/>
              <w:snapToGrid w:val="0"/>
              <w:spacing w:line="240" w:lineRule="auto"/>
              <w:jc w:val="center"/>
              <w:rPr>
                <w:rFonts w:eastAsia="等线" w:cs="Times New Roman"/>
                <w:color w:val="000000"/>
                <w:kern w:val="0"/>
                <w:sz w:val="21"/>
                <w:szCs w:val="21"/>
                <w14:ligatures w14:val="none"/>
              </w:rPr>
            </w:pPr>
            <w:r w:rsidRPr="00332433">
              <w:rPr>
                <w:rFonts w:eastAsia="等线" w:cs="Times New Roman"/>
                <w:color w:val="000000"/>
                <w:sz w:val="21"/>
                <w:szCs w:val="21"/>
              </w:rPr>
              <w:t>168.52</w:t>
            </w:r>
          </w:p>
        </w:tc>
        <w:tc>
          <w:tcPr>
            <w:tcW w:w="2126" w:type="dxa"/>
            <w:tcBorders>
              <w:top w:val="nil"/>
              <w:left w:val="nil"/>
              <w:bottom w:val="nil"/>
              <w:right w:val="nil"/>
            </w:tcBorders>
            <w:vAlign w:val="center"/>
          </w:tcPr>
          <w:p w14:paraId="1D090158" w14:textId="77777777" w:rsidR="00D22DD3" w:rsidRPr="00BC0F1B" w:rsidRDefault="00E817C4" w:rsidP="00D65DDA">
            <w:pPr>
              <w:widowControl/>
              <w:adjustRightInd w:val="0"/>
              <w:snapToGrid w:val="0"/>
              <w:spacing w:line="240" w:lineRule="auto"/>
              <w:jc w:val="center"/>
              <w:rPr>
                <w:rFonts w:eastAsia="等线" w:cs="Times New Roman"/>
                <w:color w:val="000000"/>
                <w:kern w:val="0"/>
                <w:sz w:val="21"/>
                <w:szCs w:val="21"/>
                <w14:ligatures w14:val="none"/>
              </w:rPr>
            </w:pPr>
            <w:r w:rsidRPr="00BC0F1B">
              <w:rPr>
                <w:rFonts w:eastAsia="等线" w:cs="Times New Roman"/>
                <w:color w:val="000000"/>
                <w:kern w:val="0"/>
                <w:sz w:val="21"/>
                <w:szCs w:val="21"/>
                <w14:ligatures w14:val="none"/>
              </w:rPr>
              <w:t>Literature-synthesized carbon density × area</w:t>
            </w:r>
          </w:p>
        </w:tc>
        <w:tc>
          <w:tcPr>
            <w:tcW w:w="1560" w:type="dxa"/>
            <w:tcBorders>
              <w:top w:val="nil"/>
              <w:left w:val="nil"/>
              <w:bottom w:val="nil"/>
              <w:right w:val="nil"/>
            </w:tcBorders>
            <w:vAlign w:val="center"/>
            <w:hideMark/>
          </w:tcPr>
          <w:p w14:paraId="7D856010" w14:textId="77777777" w:rsidR="00D22DD3" w:rsidRPr="00E23A48" w:rsidRDefault="00D22DD3" w:rsidP="00D65DDA">
            <w:pPr>
              <w:widowControl/>
              <w:adjustRightInd w:val="0"/>
              <w:snapToGrid w:val="0"/>
              <w:spacing w:line="240" w:lineRule="auto"/>
              <w:jc w:val="center"/>
              <w:rPr>
                <w:rFonts w:eastAsia="等线" w:cs="Times New Roman"/>
                <w:color w:val="000000"/>
                <w:kern w:val="0"/>
                <w:sz w:val="21"/>
                <w:szCs w:val="21"/>
                <w14:ligatures w14:val="none"/>
              </w:rPr>
            </w:pPr>
            <w:r w:rsidRPr="00E23A48">
              <w:rPr>
                <w:rFonts w:eastAsia="等线" w:cs="Times New Roman"/>
                <w:color w:val="000000"/>
                <w:kern w:val="0"/>
                <w:sz w:val="21"/>
                <w:szCs w:val="21"/>
                <w14:ligatures w14:val="none"/>
              </w:rPr>
              <w:t xml:space="preserve">Wang et al. </w:t>
            </w:r>
            <w:r w:rsidRPr="00332433">
              <w:rPr>
                <w:rFonts w:eastAsia="等线" w:cs="Times New Roman" w:hint="eastAsia"/>
                <w:color w:val="000000"/>
                <w:kern w:val="0"/>
                <w:sz w:val="21"/>
                <w:szCs w:val="21"/>
                <w14:ligatures w14:val="none"/>
              </w:rPr>
              <w:t>(2025a)</w:t>
            </w:r>
          </w:p>
        </w:tc>
        <w:tc>
          <w:tcPr>
            <w:tcW w:w="1417" w:type="dxa"/>
            <w:tcBorders>
              <w:top w:val="nil"/>
              <w:left w:val="nil"/>
              <w:bottom w:val="nil"/>
              <w:right w:val="nil"/>
            </w:tcBorders>
            <w:vAlign w:val="center"/>
          </w:tcPr>
          <w:p w14:paraId="00C33084" w14:textId="77777777" w:rsidR="00D22DD3" w:rsidRPr="00332433" w:rsidRDefault="00D22DD3" w:rsidP="00D65DDA">
            <w:pPr>
              <w:widowControl/>
              <w:adjustRightInd w:val="0"/>
              <w:snapToGrid w:val="0"/>
              <w:spacing w:line="240" w:lineRule="auto"/>
              <w:jc w:val="center"/>
              <w:rPr>
                <w:rFonts w:eastAsia="等线" w:cs="Times New Roman"/>
                <w:color w:val="000000"/>
                <w:sz w:val="21"/>
                <w:szCs w:val="21"/>
              </w:rPr>
            </w:pPr>
            <w:r w:rsidRPr="00332433">
              <w:rPr>
                <w:rFonts w:eastAsia="等线" w:cs="Times New Roman"/>
                <w:color w:val="000000"/>
                <w:sz w:val="21"/>
                <w:szCs w:val="21"/>
              </w:rPr>
              <w:t>3.77</w:t>
            </w:r>
          </w:p>
        </w:tc>
        <w:tc>
          <w:tcPr>
            <w:tcW w:w="1276" w:type="dxa"/>
            <w:tcBorders>
              <w:top w:val="nil"/>
              <w:left w:val="nil"/>
              <w:bottom w:val="nil"/>
              <w:right w:val="nil"/>
            </w:tcBorders>
            <w:vAlign w:val="center"/>
          </w:tcPr>
          <w:p w14:paraId="5B28DE3D" w14:textId="77777777" w:rsidR="00D22DD3" w:rsidRPr="00332433" w:rsidRDefault="00D22DD3" w:rsidP="00D65DDA">
            <w:pPr>
              <w:widowControl/>
              <w:adjustRightInd w:val="0"/>
              <w:snapToGrid w:val="0"/>
              <w:spacing w:line="240" w:lineRule="auto"/>
              <w:jc w:val="center"/>
              <w:rPr>
                <w:rFonts w:eastAsia="等线" w:cs="Times New Roman"/>
                <w:color w:val="000000"/>
                <w:kern w:val="0"/>
                <w:sz w:val="21"/>
                <w:szCs w:val="21"/>
                <w14:ligatures w14:val="none"/>
              </w:rPr>
            </w:pPr>
            <w:r w:rsidRPr="00332433">
              <w:rPr>
                <w:rFonts w:eastAsia="等线" w:cs="Times New Roman"/>
                <w:color w:val="000000"/>
                <w:sz w:val="21"/>
                <w:szCs w:val="21"/>
              </w:rPr>
              <w:t>27,294</w:t>
            </w:r>
          </w:p>
        </w:tc>
        <w:tc>
          <w:tcPr>
            <w:tcW w:w="1875" w:type="dxa"/>
            <w:gridSpan w:val="2"/>
            <w:tcBorders>
              <w:top w:val="nil"/>
              <w:left w:val="nil"/>
              <w:bottom w:val="nil"/>
              <w:right w:val="nil"/>
            </w:tcBorders>
            <w:vAlign w:val="center"/>
          </w:tcPr>
          <w:p w14:paraId="49E2C365" w14:textId="77777777" w:rsidR="00D22DD3" w:rsidRPr="00332433" w:rsidRDefault="00D22DD3" w:rsidP="00D65DDA">
            <w:pPr>
              <w:widowControl/>
              <w:adjustRightInd w:val="0"/>
              <w:snapToGrid w:val="0"/>
              <w:spacing w:line="240" w:lineRule="auto"/>
              <w:jc w:val="center"/>
              <w:rPr>
                <w:rFonts w:eastAsia="等线" w:cs="Times New Roman"/>
                <w:color w:val="000000"/>
                <w:kern w:val="0"/>
                <w:sz w:val="21"/>
                <w:szCs w:val="21"/>
                <w14:ligatures w14:val="none"/>
              </w:rPr>
            </w:pPr>
            <w:r w:rsidRPr="00332433">
              <w:rPr>
                <w:rFonts w:eastAsia="等线" w:cs="Times New Roman"/>
                <w:color w:val="000000"/>
                <w:sz w:val="21"/>
                <w:szCs w:val="21"/>
              </w:rPr>
              <w:t>138.23</w:t>
            </w:r>
          </w:p>
        </w:tc>
      </w:tr>
      <w:tr w:rsidR="00D65DDA" w:rsidRPr="007566F6" w14:paraId="74A45F76" w14:textId="77777777" w:rsidTr="000012FA">
        <w:trPr>
          <w:trHeight w:val="340"/>
        </w:trPr>
        <w:tc>
          <w:tcPr>
            <w:tcW w:w="1135" w:type="dxa"/>
            <w:vMerge/>
            <w:tcBorders>
              <w:top w:val="nil"/>
              <w:left w:val="nil"/>
              <w:bottom w:val="single" w:sz="4" w:space="0" w:color="auto"/>
              <w:right w:val="nil"/>
            </w:tcBorders>
            <w:vAlign w:val="center"/>
            <w:hideMark/>
          </w:tcPr>
          <w:p w14:paraId="06D26D47" w14:textId="77777777" w:rsidR="00D22DD3" w:rsidRPr="00E23A48" w:rsidRDefault="00D22DD3" w:rsidP="00D65DDA">
            <w:pPr>
              <w:widowControl/>
              <w:adjustRightInd w:val="0"/>
              <w:snapToGrid w:val="0"/>
              <w:spacing w:line="240" w:lineRule="auto"/>
              <w:jc w:val="center"/>
              <w:rPr>
                <w:rFonts w:eastAsia="等线" w:cs="Times New Roman"/>
                <w:color w:val="000000"/>
                <w:kern w:val="0"/>
                <w:sz w:val="21"/>
                <w:szCs w:val="21"/>
                <w14:ligatures w14:val="none"/>
              </w:rPr>
            </w:pPr>
          </w:p>
        </w:tc>
        <w:tc>
          <w:tcPr>
            <w:tcW w:w="1134" w:type="dxa"/>
            <w:tcBorders>
              <w:top w:val="nil"/>
              <w:left w:val="nil"/>
              <w:bottom w:val="single" w:sz="4" w:space="0" w:color="auto"/>
              <w:right w:val="nil"/>
            </w:tcBorders>
            <w:vAlign w:val="center"/>
            <w:hideMark/>
          </w:tcPr>
          <w:p w14:paraId="51B6FDD4" w14:textId="77777777" w:rsidR="00D22DD3" w:rsidRPr="00E23A48" w:rsidRDefault="00D22DD3" w:rsidP="00D65DDA">
            <w:pPr>
              <w:widowControl/>
              <w:adjustRightInd w:val="0"/>
              <w:snapToGrid w:val="0"/>
              <w:spacing w:line="240" w:lineRule="auto"/>
              <w:jc w:val="center"/>
              <w:rPr>
                <w:rFonts w:eastAsia="等线" w:cs="Times New Roman"/>
                <w:color w:val="000000"/>
                <w:kern w:val="0"/>
                <w:sz w:val="21"/>
                <w:szCs w:val="21"/>
                <w14:ligatures w14:val="none"/>
              </w:rPr>
            </w:pPr>
            <w:r w:rsidRPr="00E23A48">
              <w:rPr>
                <w:rFonts w:eastAsia="等线" w:cs="Times New Roman"/>
                <w:color w:val="000000"/>
                <w:kern w:val="0"/>
                <w:sz w:val="21"/>
                <w:szCs w:val="21"/>
                <w14:ligatures w14:val="none"/>
              </w:rPr>
              <w:t>2015</w:t>
            </w:r>
          </w:p>
        </w:tc>
        <w:tc>
          <w:tcPr>
            <w:tcW w:w="1134" w:type="dxa"/>
            <w:tcBorders>
              <w:top w:val="nil"/>
              <w:left w:val="nil"/>
              <w:bottom w:val="single" w:sz="4" w:space="0" w:color="auto"/>
              <w:right w:val="nil"/>
            </w:tcBorders>
            <w:vAlign w:val="center"/>
            <w:hideMark/>
          </w:tcPr>
          <w:p w14:paraId="7434A154" w14:textId="77777777" w:rsidR="00D22DD3" w:rsidRPr="00E23A48" w:rsidRDefault="00D22DD3" w:rsidP="00D65DDA">
            <w:pPr>
              <w:widowControl/>
              <w:adjustRightInd w:val="0"/>
              <w:snapToGrid w:val="0"/>
              <w:spacing w:line="240" w:lineRule="auto"/>
              <w:jc w:val="center"/>
              <w:rPr>
                <w:rFonts w:eastAsia="等线" w:cs="Times New Roman"/>
                <w:color w:val="000000"/>
                <w:kern w:val="0"/>
                <w:sz w:val="21"/>
                <w:szCs w:val="21"/>
                <w14:ligatures w14:val="none"/>
              </w:rPr>
            </w:pPr>
            <w:r w:rsidRPr="00E23A48">
              <w:rPr>
                <w:rFonts w:eastAsia="等线" w:cs="Times New Roman"/>
                <w:color w:val="000000"/>
                <w:kern w:val="0"/>
                <w:sz w:val="21"/>
                <w:szCs w:val="21"/>
                <w14:ligatures w14:val="none"/>
              </w:rPr>
              <w:t>22,670</w:t>
            </w:r>
          </w:p>
        </w:tc>
        <w:tc>
          <w:tcPr>
            <w:tcW w:w="1417" w:type="dxa"/>
            <w:tcBorders>
              <w:top w:val="nil"/>
              <w:left w:val="nil"/>
              <w:bottom w:val="single" w:sz="4" w:space="0" w:color="auto"/>
              <w:right w:val="nil"/>
            </w:tcBorders>
            <w:vAlign w:val="center"/>
            <w:hideMark/>
          </w:tcPr>
          <w:p w14:paraId="221E0243" w14:textId="77777777" w:rsidR="00D22DD3" w:rsidRPr="00E23A48" w:rsidRDefault="00D22DD3" w:rsidP="00D65DDA">
            <w:pPr>
              <w:widowControl/>
              <w:adjustRightInd w:val="0"/>
              <w:snapToGrid w:val="0"/>
              <w:spacing w:line="240" w:lineRule="auto"/>
              <w:jc w:val="center"/>
              <w:rPr>
                <w:rFonts w:eastAsia="等线" w:cs="Times New Roman"/>
                <w:color w:val="000000"/>
                <w:kern w:val="0"/>
                <w:sz w:val="21"/>
                <w:szCs w:val="21"/>
                <w14:ligatures w14:val="none"/>
              </w:rPr>
            </w:pPr>
            <w:r w:rsidRPr="00E23A48">
              <w:rPr>
                <w:rFonts w:eastAsia="等线" w:cs="Times New Roman"/>
                <w:color w:val="000000"/>
                <w:kern w:val="0"/>
                <w:sz w:val="21"/>
                <w:szCs w:val="21"/>
                <w14:ligatures w14:val="none"/>
              </w:rPr>
              <w:t>2.73</w:t>
            </w:r>
          </w:p>
        </w:tc>
        <w:tc>
          <w:tcPr>
            <w:tcW w:w="1701" w:type="dxa"/>
            <w:tcBorders>
              <w:top w:val="nil"/>
              <w:left w:val="nil"/>
              <w:bottom w:val="single" w:sz="4" w:space="0" w:color="auto"/>
              <w:right w:val="nil"/>
            </w:tcBorders>
            <w:vAlign w:val="center"/>
          </w:tcPr>
          <w:p w14:paraId="744989CC" w14:textId="77777777" w:rsidR="00D22DD3" w:rsidRPr="00332433" w:rsidRDefault="00D22DD3" w:rsidP="00D65DDA">
            <w:pPr>
              <w:widowControl/>
              <w:adjustRightInd w:val="0"/>
              <w:snapToGrid w:val="0"/>
              <w:spacing w:line="240" w:lineRule="auto"/>
              <w:jc w:val="center"/>
              <w:rPr>
                <w:rFonts w:eastAsia="等线" w:cs="Times New Roman"/>
                <w:color w:val="000000"/>
                <w:kern w:val="0"/>
                <w:sz w:val="21"/>
                <w:szCs w:val="21"/>
                <w14:ligatures w14:val="none"/>
              </w:rPr>
            </w:pPr>
            <w:r w:rsidRPr="00332433">
              <w:rPr>
                <w:rFonts w:eastAsia="等线" w:cs="Times New Roman"/>
                <w:color w:val="000000"/>
                <w:sz w:val="21"/>
                <w:szCs w:val="21"/>
              </w:rPr>
              <w:t>120.42</w:t>
            </w:r>
          </w:p>
        </w:tc>
        <w:tc>
          <w:tcPr>
            <w:tcW w:w="2126" w:type="dxa"/>
            <w:tcBorders>
              <w:top w:val="nil"/>
              <w:left w:val="nil"/>
              <w:bottom w:val="single" w:sz="4" w:space="0" w:color="auto"/>
              <w:right w:val="nil"/>
            </w:tcBorders>
            <w:vAlign w:val="center"/>
          </w:tcPr>
          <w:p w14:paraId="44383F8F" w14:textId="77777777" w:rsidR="00D22DD3" w:rsidRPr="00BC0F1B" w:rsidRDefault="00E817C4" w:rsidP="00D65DDA">
            <w:pPr>
              <w:widowControl/>
              <w:adjustRightInd w:val="0"/>
              <w:snapToGrid w:val="0"/>
              <w:spacing w:line="240" w:lineRule="auto"/>
              <w:jc w:val="center"/>
              <w:rPr>
                <w:rFonts w:eastAsia="等线" w:cs="Times New Roman"/>
                <w:color w:val="000000"/>
                <w:kern w:val="0"/>
                <w:sz w:val="21"/>
                <w:szCs w:val="21"/>
                <w14:ligatures w14:val="none"/>
              </w:rPr>
            </w:pPr>
            <w:r w:rsidRPr="00BC0F1B">
              <w:rPr>
                <w:rFonts w:eastAsia="等线" w:cs="Times New Roman"/>
                <w:color w:val="000000"/>
                <w:kern w:val="0"/>
                <w:sz w:val="21"/>
                <w:szCs w:val="21"/>
                <w14:ligatures w14:val="none"/>
              </w:rPr>
              <w:t>Machine-learning mapping</w:t>
            </w:r>
          </w:p>
        </w:tc>
        <w:tc>
          <w:tcPr>
            <w:tcW w:w="1560" w:type="dxa"/>
            <w:tcBorders>
              <w:top w:val="nil"/>
              <w:left w:val="nil"/>
              <w:bottom w:val="single" w:sz="4" w:space="0" w:color="auto"/>
              <w:right w:val="nil"/>
            </w:tcBorders>
            <w:vAlign w:val="center"/>
            <w:hideMark/>
          </w:tcPr>
          <w:p w14:paraId="3CEB32E2" w14:textId="77777777" w:rsidR="00D22DD3" w:rsidRPr="00E23A48" w:rsidRDefault="00D22DD3" w:rsidP="00D65DDA">
            <w:pPr>
              <w:widowControl/>
              <w:adjustRightInd w:val="0"/>
              <w:snapToGrid w:val="0"/>
              <w:spacing w:line="240" w:lineRule="auto"/>
              <w:jc w:val="center"/>
              <w:rPr>
                <w:rFonts w:eastAsia="等线" w:cs="Times New Roman"/>
                <w:color w:val="000000"/>
                <w:kern w:val="0"/>
                <w:sz w:val="21"/>
                <w:szCs w:val="21"/>
                <w14:ligatures w14:val="none"/>
              </w:rPr>
            </w:pPr>
            <w:r w:rsidRPr="00E23A48">
              <w:rPr>
                <w:rFonts w:eastAsia="等线" w:cs="Times New Roman"/>
                <w:color w:val="000000"/>
                <w:kern w:val="0"/>
                <w:sz w:val="21"/>
                <w:szCs w:val="21"/>
                <w14:ligatures w14:val="none"/>
              </w:rPr>
              <w:t xml:space="preserve">Sun et al. </w:t>
            </w:r>
            <w:r w:rsidRPr="00332433">
              <w:rPr>
                <w:rFonts w:eastAsia="等线" w:cs="Times New Roman" w:hint="eastAsia"/>
                <w:color w:val="000000"/>
                <w:kern w:val="0"/>
                <w:sz w:val="21"/>
                <w:szCs w:val="21"/>
                <w14:ligatures w14:val="none"/>
              </w:rPr>
              <w:t>(</w:t>
            </w:r>
            <w:r w:rsidRPr="00E23A48">
              <w:rPr>
                <w:rFonts w:eastAsia="等线" w:cs="Times New Roman"/>
                <w:color w:val="000000"/>
                <w:kern w:val="0"/>
                <w:sz w:val="21"/>
                <w:szCs w:val="21"/>
                <w14:ligatures w14:val="none"/>
              </w:rPr>
              <w:t>2025</w:t>
            </w:r>
            <w:r w:rsidRPr="00332433">
              <w:rPr>
                <w:rFonts w:eastAsia="等线" w:cs="Times New Roman" w:hint="eastAsia"/>
                <w:color w:val="000000"/>
                <w:kern w:val="0"/>
                <w:sz w:val="21"/>
                <w:szCs w:val="21"/>
                <w14:ligatures w14:val="none"/>
              </w:rPr>
              <w:t>)</w:t>
            </w:r>
          </w:p>
        </w:tc>
        <w:tc>
          <w:tcPr>
            <w:tcW w:w="1417" w:type="dxa"/>
            <w:tcBorders>
              <w:top w:val="nil"/>
              <w:left w:val="nil"/>
              <w:bottom w:val="single" w:sz="4" w:space="0" w:color="auto"/>
              <w:right w:val="nil"/>
            </w:tcBorders>
            <w:vAlign w:val="center"/>
          </w:tcPr>
          <w:p w14:paraId="260BCB17" w14:textId="77777777" w:rsidR="00D22DD3" w:rsidRPr="00332433" w:rsidRDefault="00D22DD3" w:rsidP="00D65DDA">
            <w:pPr>
              <w:widowControl/>
              <w:adjustRightInd w:val="0"/>
              <w:snapToGrid w:val="0"/>
              <w:spacing w:line="240" w:lineRule="auto"/>
              <w:jc w:val="center"/>
              <w:rPr>
                <w:rFonts w:eastAsia="等线" w:cs="Times New Roman"/>
                <w:color w:val="000000"/>
                <w:sz w:val="21"/>
                <w:szCs w:val="21"/>
              </w:rPr>
            </w:pPr>
            <w:r w:rsidRPr="00332433">
              <w:rPr>
                <w:rFonts w:eastAsia="等线" w:cs="Times New Roman"/>
                <w:color w:val="000000"/>
                <w:sz w:val="21"/>
                <w:szCs w:val="21"/>
              </w:rPr>
              <w:t>3.01</w:t>
            </w:r>
          </w:p>
        </w:tc>
        <w:tc>
          <w:tcPr>
            <w:tcW w:w="1276" w:type="dxa"/>
            <w:tcBorders>
              <w:top w:val="nil"/>
              <w:left w:val="nil"/>
              <w:bottom w:val="single" w:sz="4" w:space="0" w:color="auto"/>
              <w:right w:val="nil"/>
            </w:tcBorders>
            <w:vAlign w:val="center"/>
          </w:tcPr>
          <w:p w14:paraId="2D7AF3AB" w14:textId="77777777" w:rsidR="00D22DD3" w:rsidRPr="00332433" w:rsidRDefault="00D22DD3" w:rsidP="00D65DDA">
            <w:pPr>
              <w:widowControl/>
              <w:adjustRightInd w:val="0"/>
              <w:snapToGrid w:val="0"/>
              <w:spacing w:line="240" w:lineRule="auto"/>
              <w:jc w:val="center"/>
              <w:rPr>
                <w:rFonts w:eastAsia="等线" w:cs="Times New Roman"/>
                <w:color w:val="000000"/>
                <w:kern w:val="0"/>
                <w:sz w:val="21"/>
                <w:szCs w:val="21"/>
                <w14:ligatures w14:val="none"/>
              </w:rPr>
            </w:pPr>
            <w:r w:rsidRPr="00332433">
              <w:rPr>
                <w:rFonts w:eastAsia="等线" w:cs="Times New Roman"/>
                <w:color w:val="000000"/>
                <w:sz w:val="21"/>
                <w:szCs w:val="21"/>
              </w:rPr>
              <w:t>22,561</w:t>
            </w:r>
          </w:p>
        </w:tc>
        <w:tc>
          <w:tcPr>
            <w:tcW w:w="1875" w:type="dxa"/>
            <w:gridSpan w:val="2"/>
            <w:tcBorders>
              <w:top w:val="nil"/>
              <w:left w:val="nil"/>
              <w:bottom w:val="single" w:sz="4" w:space="0" w:color="auto"/>
              <w:right w:val="nil"/>
            </w:tcBorders>
            <w:vAlign w:val="center"/>
          </w:tcPr>
          <w:p w14:paraId="60E2B771" w14:textId="77777777" w:rsidR="00D22DD3" w:rsidRPr="00332433" w:rsidRDefault="00D22DD3" w:rsidP="00D65DDA">
            <w:pPr>
              <w:widowControl/>
              <w:adjustRightInd w:val="0"/>
              <w:snapToGrid w:val="0"/>
              <w:spacing w:line="240" w:lineRule="auto"/>
              <w:jc w:val="center"/>
              <w:rPr>
                <w:rFonts w:eastAsia="等线" w:cs="Times New Roman"/>
                <w:color w:val="000000"/>
                <w:kern w:val="0"/>
                <w:sz w:val="21"/>
                <w:szCs w:val="21"/>
                <w14:ligatures w14:val="none"/>
              </w:rPr>
            </w:pPr>
            <w:r w:rsidRPr="00332433">
              <w:rPr>
                <w:rFonts w:eastAsia="等线" w:cs="Times New Roman"/>
                <w:color w:val="000000"/>
                <w:sz w:val="21"/>
                <w:szCs w:val="21"/>
              </w:rPr>
              <w:t>133.46</w:t>
            </w:r>
          </w:p>
        </w:tc>
      </w:tr>
      <w:tr w:rsidR="00D65DDA" w:rsidRPr="007566F6" w14:paraId="215D6D6B" w14:textId="77777777" w:rsidTr="000012FA">
        <w:trPr>
          <w:trHeight w:val="340"/>
        </w:trPr>
        <w:tc>
          <w:tcPr>
            <w:tcW w:w="1135" w:type="dxa"/>
            <w:vMerge w:val="restart"/>
            <w:tcBorders>
              <w:top w:val="single" w:sz="4" w:space="0" w:color="auto"/>
              <w:left w:val="nil"/>
              <w:bottom w:val="single" w:sz="8" w:space="0" w:color="000000"/>
              <w:right w:val="nil"/>
            </w:tcBorders>
            <w:vAlign w:val="center"/>
            <w:hideMark/>
          </w:tcPr>
          <w:p w14:paraId="60EF23E8" w14:textId="77777777" w:rsidR="00D22DD3" w:rsidRPr="00E23A48" w:rsidRDefault="00D22DD3" w:rsidP="00D65DDA">
            <w:pPr>
              <w:widowControl/>
              <w:adjustRightInd w:val="0"/>
              <w:snapToGrid w:val="0"/>
              <w:spacing w:line="240" w:lineRule="auto"/>
              <w:jc w:val="center"/>
              <w:rPr>
                <w:rFonts w:eastAsia="等线" w:cs="Times New Roman"/>
                <w:color w:val="000000"/>
                <w:kern w:val="0"/>
                <w:sz w:val="21"/>
                <w:szCs w:val="21"/>
                <w14:ligatures w14:val="none"/>
              </w:rPr>
            </w:pPr>
            <w:r w:rsidRPr="00E23A48">
              <w:rPr>
                <w:rFonts w:eastAsia="等线" w:cs="Times New Roman"/>
                <w:color w:val="000000"/>
                <w:kern w:val="0"/>
                <w:sz w:val="21"/>
                <w:szCs w:val="21"/>
                <w14:ligatures w14:val="none"/>
              </w:rPr>
              <w:t>AGC</w:t>
            </w:r>
          </w:p>
        </w:tc>
        <w:tc>
          <w:tcPr>
            <w:tcW w:w="1134" w:type="dxa"/>
            <w:tcBorders>
              <w:top w:val="single" w:sz="4" w:space="0" w:color="auto"/>
              <w:left w:val="nil"/>
              <w:bottom w:val="nil"/>
              <w:right w:val="nil"/>
            </w:tcBorders>
            <w:vAlign w:val="center"/>
            <w:hideMark/>
          </w:tcPr>
          <w:p w14:paraId="514166CD" w14:textId="77777777" w:rsidR="00D22DD3" w:rsidRPr="00E23A48" w:rsidRDefault="00D22DD3" w:rsidP="00D65DDA">
            <w:pPr>
              <w:widowControl/>
              <w:adjustRightInd w:val="0"/>
              <w:snapToGrid w:val="0"/>
              <w:spacing w:line="240" w:lineRule="auto"/>
              <w:jc w:val="center"/>
              <w:rPr>
                <w:rFonts w:eastAsia="等线" w:cs="Times New Roman"/>
                <w:color w:val="000000"/>
                <w:kern w:val="0"/>
                <w:sz w:val="21"/>
                <w:szCs w:val="21"/>
                <w14:ligatures w14:val="none"/>
              </w:rPr>
            </w:pPr>
            <w:r w:rsidRPr="00E23A48">
              <w:rPr>
                <w:rFonts w:eastAsia="等线" w:cs="Times New Roman"/>
                <w:color w:val="000000"/>
                <w:kern w:val="0"/>
                <w:sz w:val="21"/>
                <w:szCs w:val="21"/>
                <w14:ligatures w14:val="none"/>
              </w:rPr>
              <w:t>2000</w:t>
            </w:r>
          </w:p>
        </w:tc>
        <w:tc>
          <w:tcPr>
            <w:tcW w:w="1134" w:type="dxa"/>
            <w:tcBorders>
              <w:top w:val="single" w:sz="4" w:space="0" w:color="auto"/>
              <w:left w:val="nil"/>
              <w:bottom w:val="nil"/>
              <w:right w:val="nil"/>
            </w:tcBorders>
            <w:vAlign w:val="center"/>
            <w:hideMark/>
          </w:tcPr>
          <w:p w14:paraId="5511B969" w14:textId="77777777" w:rsidR="00D22DD3" w:rsidRPr="00E23A48" w:rsidRDefault="00D22DD3" w:rsidP="00D65DDA">
            <w:pPr>
              <w:widowControl/>
              <w:adjustRightInd w:val="0"/>
              <w:snapToGrid w:val="0"/>
              <w:spacing w:line="240" w:lineRule="auto"/>
              <w:jc w:val="center"/>
              <w:rPr>
                <w:rFonts w:eastAsia="等线" w:cs="Times New Roman"/>
                <w:color w:val="000000"/>
                <w:kern w:val="0"/>
                <w:sz w:val="21"/>
                <w:szCs w:val="21"/>
                <w14:ligatures w14:val="none"/>
              </w:rPr>
            </w:pPr>
            <w:r w:rsidRPr="00E23A48">
              <w:rPr>
                <w:rFonts w:eastAsia="等线" w:cs="Times New Roman"/>
                <w:color w:val="000000"/>
                <w:kern w:val="0"/>
                <w:sz w:val="21"/>
                <w:szCs w:val="21"/>
                <w14:ligatures w14:val="none"/>
              </w:rPr>
              <w:t>15,098</w:t>
            </w:r>
          </w:p>
        </w:tc>
        <w:tc>
          <w:tcPr>
            <w:tcW w:w="1417" w:type="dxa"/>
            <w:tcBorders>
              <w:top w:val="single" w:sz="4" w:space="0" w:color="auto"/>
              <w:left w:val="nil"/>
              <w:bottom w:val="nil"/>
              <w:right w:val="nil"/>
            </w:tcBorders>
            <w:vAlign w:val="center"/>
            <w:hideMark/>
          </w:tcPr>
          <w:p w14:paraId="2402E36A" w14:textId="77777777" w:rsidR="00D22DD3" w:rsidRPr="00E23A48" w:rsidRDefault="00D22DD3" w:rsidP="00D65DDA">
            <w:pPr>
              <w:widowControl/>
              <w:adjustRightInd w:val="0"/>
              <w:snapToGrid w:val="0"/>
              <w:spacing w:line="240" w:lineRule="auto"/>
              <w:jc w:val="center"/>
              <w:rPr>
                <w:rFonts w:eastAsia="等线" w:cs="Times New Roman"/>
                <w:color w:val="000000"/>
                <w:kern w:val="0"/>
                <w:sz w:val="21"/>
                <w:szCs w:val="21"/>
                <w14:ligatures w14:val="none"/>
              </w:rPr>
            </w:pPr>
            <w:r w:rsidRPr="00E23A48">
              <w:rPr>
                <w:rFonts w:eastAsia="等线" w:cs="Times New Roman"/>
                <w:color w:val="000000"/>
                <w:kern w:val="0"/>
                <w:sz w:val="21"/>
                <w:szCs w:val="21"/>
                <w14:ligatures w14:val="none"/>
              </w:rPr>
              <w:t>0.55</w:t>
            </w:r>
          </w:p>
        </w:tc>
        <w:tc>
          <w:tcPr>
            <w:tcW w:w="1701" w:type="dxa"/>
            <w:tcBorders>
              <w:top w:val="single" w:sz="4" w:space="0" w:color="auto"/>
              <w:left w:val="nil"/>
              <w:bottom w:val="nil"/>
              <w:right w:val="nil"/>
            </w:tcBorders>
            <w:vAlign w:val="center"/>
          </w:tcPr>
          <w:p w14:paraId="1DDB0D10" w14:textId="77777777" w:rsidR="00D22DD3" w:rsidRPr="00332433" w:rsidRDefault="00D22DD3" w:rsidP="00D65DDA">
            <w:pPr>
              <w:widowControl/>
              <w:adjustRightInd w:val="0"/>
              <w:snapToGrid w:val="0"/>
              <w:spacing w:line="240" w:lineRule="auto"/>
              <w:jc w:val="center"/>
              <w:rPr>
                <w:rFonts w:eastAsia="等线" w:cs="Times New Roman"/>
                <w:color w:val="000000"/>
                <w:kern w:val="0"/>
                <w:sz w:val="21"/>
                <w:szCs w:val="21"/>
                <w14:ligatures w14:val="none"/>
              </w:rPr>
            </w:pPr>
            <w:r w:rsidRPr="00332433">
              <w:rPr>
                <w:rFonts w:eastAsia="等线" w:cs="Times New Roman"/>
                <w:color w:val="000000"/>
                <w:sz w:val="21"/>
                <w:szCs w:val="21"/>
              </w:rPr>
              <w:t>36.43</w:t>
            </w:r>
          </w:p>
        </w:tc>
        <w:tc>
          <w:tcPr>
            <w:tcW w:w="2126" w:type="dxa"/>
            <w:tcBorders>
              <w:top w:val="single" w:sz="4" w:space="0" w:color="auto"/>
              <w:left w:val="nil"/>
              <w:bottom w:val="nil"/>
              <w:right w:val="nil"/>
            </w:tcBorders>
            <w:vAlign w:val="center"/>
          </w:tcPr>
          <w:p w14:paraId="7790D116" w14:textId="77777777" w:rsidR="00D22DD3" w:rsidRPr="00BC0F1B" w:rsidRDefault="00E817C4" w:rsidP="00D65DDA">
            <w:pPr>
              <w:widowControl/>
              <w:adjustRightInd w:val="0"/>
              <w:snapToGrid w:val="0"/>
              <w:spacing w:line="240" w:lineRule="auto"/>
              <w:jc w:val="center"/>
              <w:rPr>
                <w:rFonts w:eastAsia="等线" w:cs="Times New Roman"/>
                <w:color w:val="000000"/>
                <w:kern w:val="0"/>
                <w:sz w:val="21"/>
                <w:szCs w:val="21"/>
                <w14:ligatures w14:val="none"/>
              </w:rPr>
            </w:pPr>
            <w:r w:rsidRPr="00BC0F1B">
              <w:rPr>
                <w:rFonts w:eastAsia="等线" w:cs="Times New Roman"/>
                <w:color w:val="000000"/>
                <w:kern w:val="0"/>
                <w:sz w:val="21"/>
                <w:szCs w:val="21"/>
                <w14:ligatures w14:val="none"/>
              </w:rPr>
              <w:t>Remote sensing/LiDAR biomass retrieval</w:t>
            </w:r>
          </w:p>
        </w:tc>
        <w:tc>
          <w:tcPr>
            <w:tcW w:w="1560" w:type="dxa"/>
            <w:tcBorders>
              <w:top w:val="single" w:sz="4" w:space="0" w:color="auto"/>
              <w:left w:val="nil"/>
              <w:bottom w:val="nil"/>
              <w:right w:val="nil"/>
            </w:tcBorders>
            <w:vAlign w:val="center"/>
            <w:hideMark/>
          </w:tcPr>
          <w:p w14:paraId="09B234A1" w14:textId="77777777" w:rsidR="00D22DD3" w:rsidRPr="00E23A48" w:rsidRDefault="00D22DD3" w:rsidP="00D65DDA">
            <w:pPr>
              <w:widowControl/>
              <w:adjustRightInd w:val="0"/>
              <w:snapToGrid w:val="0"/>
              <w:spacing w:line="240" w:lineRule="auto"/>
              <w:jc w:val="center"/>
              <w:rPr>
                <w:rFonts w:eastAsia="等线" w:cs="Times New Roman"/>
                <w:color w:val="000000"/>
                <w:kern w:val="0"/>
                <w:sz w:val="21"/>
                <w:szCs w:val="21"/>
                <w14:ligatures w14:val="none"/>
              </w:rPr>
            </w:pPr>
            <w:r w:rsidRPr="00E23A48">
              <w:rPr>
                <w:rFonts w:eastAsia="等线" w:cs="Times New Roman"/>
                <w:color w:val="000000"/>
                <w:kern w:val="0"/>
                <w:sz w:val="21"/>
                <w:szCs w:val="21"/>
                <w14:ligatures w14:val="none"/>
              </w:rPr>
              <w:t xml:space="preserve">Simard et al. </w:t>
            </w:r>
            <w:r w:rsidRPr="00332433">
              <w:rPr>
                <w:rFonts w:eastAsia="等线" w:cs="Times New Roman" w:hint="eastAsia"/>
                <w:color w:val="000000"/>
                <w:kern w:val="0"/>
                <w:sz w:val="21"/>
                <w:szCs w:val="21"/>
                <w14:ligatures w14:val="none"/>
              </w:rPr>
              <w:t>(</w:t>
            </w:r>
            <w:r w:rsidRPr="00E23A48">
              <w:rPr>
                <w:rFonts w:eastAsia="等线" w:cs="Times New Roman"/>
                <w:color w:val="000000"/>
                <w:kern w:val="0"/>
                <w:sz w:val="21"/>
                <w:szCs w:val="21"/>
                <w14:ligatures w14:val="none"/>
              </w:rPr>
              <w:t>2019</w:t>
            </w:r>
            <w:r w:rsidRPr="00332433">
              <w:rPr>
                <w:rFonts w:eastAsia="等线" w:cs="Times New Roman" w:hint="eastAsia"/>
                <w:color w:val="000000"/>
                <w:kern w:val="0"/>
                <w:sz w:val="21"/>
                <w:szCs w:val="21"/>
                <w14:ligatures w14:val="none"/>
              </w:rPr>
              <w:t>)</w:t>
            </w:r>
          </w:p>
        </w:tc>
        <w:tc>
          <w:tcPr>
            <w:tcW w:w="1417" w:type="dxa"/>
            <w:tcBorders>
              <w:top w:val="single" w:sz="4" w:space="0" w:color="auto"/>
              <w:left w:val="nil"/>
              <w:bottom w:val="nil"/>
              <w:right w:val="nil"/>
            </w:tcBorders>
            <w:vAlign w:val="center"/>
          </w:tcPr>
          <w:p w14:paraId="1499ACE1" w14:textId="77777777" w:rsidR="00D22DD3" w:rsidRPr="00332433" w:rsidRDefault="00D22DD3" w:rsidP="00D65DDA">
            <w:pPr>
              <w:widowControl/>
              <w:adjustRightInd w:val="0"/>
              <w:snapToGrid w:val="0"/>
              <w:spacing w:line="240" w:lineRule="auto"/>
              <w:jc w:val="center"/>
              <w:rPr>
                <w:rFonts w:eastAsia="等线" w:cs="Times New Roman"/>
                <w:color w:val="000000"/>
                <w:sz w:val="21"/>
                <w:szCs w:val="21"/>
              </w:rPr>
            </w:pPr>
            <w:r w:rsidRPr="00332433">
              <w:rPr>
                <w:rFonts w:eastAsia="等线" w:cs="Times New Roman"/>
                <w:color w:val="000000"/>
                <w:sz w:val="21"/>
                <w:szCs w:val="21"/>
              </w:rPr>
              <w:t>0.48</w:t>
            </w:r>
          </w:p>
        </w:tc>
        <w:tc>
          <w:tcPr>
            <w:tcW w:w="1276" w:type="dxa"/>
            <w:tcBorders>
              <w:top w:val="single" w:sz="4" w:space="0" w:color="auto"/>
              <w:left w:val="nil"/>
              <w:bottom w:val="nil"/>
              <w:right w:val="nil"/>
            </w:tcBorders>
            <w:vAlign w:val="center"/>
          </w:tcPr>
          <w:p w14:paraId="6689E38A" w14:textId="77777777" w:rsidR="00D22DD3" w:rsidRPr="00332433" w:rsidRDefault="00D22DD3" w:rsidP="00D65DDA">
            <w:pPr>
              <w:widowControl/>
              <w:adjustRightInd w:val="0"/>
              <w:snapToGrid w:val="0"/>
              <w:spacing w:line="240" w:lineRule="auto"/>
              <w:jc w:val="center"/>
              <w:rPr>
                <w:rFonts w:eastAsia="等线" w:cs="Times New Roman"/>
                <w:color w:val="000000"/>
                <w:kern w:val="0"/>
                <w:sz w:val="21"/>
                <w:szCs w:val="21"/>
                <w14:ligatures w14:val="none"/>
              </w:rPr>
            </w:pPr>
            <w:r w:rsidRPr="00332433">
              <w:rPr>
                <w:rFonts w:eastAsia="等线" w:cs="Times New Roman"/>
                <w:color w:val="000000"/>
                <w:sz w:val="21"/>
                <w:szCs w:val="21"/>
              </w:rPr>
              <w:t>19,522</w:t>
            </w:r>
          </w:p>
        </w:tc>
        <w:tc>
          <w:tcPr>
            <w:tcW w:w="1875" w:type="dxa"/>
            <w:gridSpan w:val="2"/>
            <w:tcBorders>
              <w:top w:val="single" w:sz="4" w:space="0" w:color="auto"/>
              <w:left w:val="nil"/>
              <w:bottom w:val="nil"/>
              <w:right w:val="nil"/>
            </w:tcBorders>
            <w:vAlign w:val="center"/>
          </w:tcPr>
          <w:p w14:paraId="52EB20FD" w14:textId="77777777" w:rsidR="00D22DD3" w:rsidRPr="00332433" w:rsidRDefault="00D22DD3" w:rsidP="00D65DDA">
            <w:pPr>
              <w:widowControl/>
              <w:adjustRightInd w:val="0"/>
              <w:snapToGrid w:val="0"/>
              <w:spacing w:line="240" w:lineRule="auto"/>
              <w:jc w:val="center"/>
              <w:rPr>
                <w:rFonts w:eastAsia="等线" w:cs="Times New Roman"/>
                <w:color w:val="000000"/>
                <w:kern w:val="0"/>
                <w:sz w:val="21"/>
                <w:szCs w:val="21"/>
                <w14:ligatures w14:val="none"/>
              </w:rPr>
            </w:pPr>
            <w:r w:rsidRPr="00332433">
              <w:rPr>
                <w:rFonts w:eastAsia="等线" w:cs="Times New Roman"/>
                <w:color w:val="000000"/>
                <w:sz w:val="21"/>
                <w:szCs w:val="21"/>
              </w:rPr>
              <w:t>24.62</w:t>
            </w:r>
          </w:p>
        </w:tc>
      </w:tr>
      <w:tr w:rsidR="00D65DDA" w:rsidRPr="007566F6" w14:paraId="114BB808" w14:textId="77777777" w:rsidTr="000012FA">
        <w:trPr>
          <w:trHeight w:val="340"/>
        </w:trPr>
        <w:tc>
          <w:tcPr>
            <w:tcW w:w="1135" w:type="dxa"/>
            <w:vMerge/>
            <w:tcBorders>
              <w:top w:val="nil"/>
              <w:left w:val="nil"/>
              <w:bottom w:val="single" w:sz="8" w:space="0" w:color="000000"/>
              <w:right w:val="nil"/>
            </w:tcBorders>
            <w:vAlign w:val="center"/>
            <w:hideMark/>
          </w:tcPr>
          <w:p w14:paraId="183B5DBE" w14:textId="77777777" w:rsidR="00D22DD3" w:rsidRPr="00E23A48" w:rsidRDefault="00D22DD3" w:rsidP="00D65DDA">
            <w:pPr>
              <w:widowControl/>
              <w:adjustRightInd w:val="0"/>
              <w:snapToGrid w:val="0"/>
              <w:spacing w:line="240" w:lineRule="auto"/>
              <w:jc w:val="center"/>
              <w:rPr>
                <w:rFonts w:eastAsia="等线" w:cs="Times New Roman"/>
                <w:color w:val="000000"/>
                <w:kern w:val="0"/>
                <w:sz w:val="21"/>
                <w:szCs w:val="21"/>
                <w14:ligatures w14:val="none"/>
              </w:rPr>
            </w:pPr>
          </w:p>
        </w:tc>
        <w:tc>
          <w:tcPr>
            <w:tcW w:w="1134" w:type="dxa"/>
            <w:tcBorders>
              <w:top w:val="nil"/>
              <w:left w:val="nil"/>
              <w:bottom w:val="nil"/>
              <w:right w:val="nil"/>
            </w:tcBorders>
            <w:vAlign w:val="center"/>
            <w:hideMark/>
          </w:tcPr>
          <w:p w14:paraId="3887FA85" w14:textId="77777777" w:rsidR="00D22DD3" w:rsidRPr="00E23A48" w:rsidRDefault="00D22DD3" w:rsidP="00D65DDA">
            <w:pPr>
              <w:widowControl/>
              <w:adjustRightInd w:val="0"/>
              <w:snapToGrid w:val="0"/>
              <w:spacing w:line="240" w:lineRule="auto"/>
              <w:jc w:val="center"/>
              <w:rPr>
                <w:rFonts w:eastAsia="等线" w:cs="Times New Roman"/>
                <w:color w:val="000000"/>
                <w:kern w:val="0"/>
                <w:sz w:val="21"/>
                <w:szCs w:val="21"/>
                <w14:ligatures w14:val="none"/>
              </w:rPr>
            </w:pPr>
            <w:r w:rsidRPr="00E23A48">
              <w:rPr>
                <w:rFonts w:eastAsia="等线" w:cs="Times New Roman"/>
                <w:color w:val="000000"/>
                <w:kern w:val="0"/>
                <w:sz w:val="21"/>
                <w:szCs w:val="21"/>
                <w14:ligatures w14:val="none"/>
              </w:rPr>
              <w:t>2004</w:t>
            </w:r>
          </w:p>
        </w:tc>
        <w:tc>
          <w:tcPr>
            <w:tcW w:w="1134" w:type="dxa"/>
            <w:tcBorders>
              <w:top w:val="nil"/>
              <w:left w:val="nil"/>
              <w:bottom w:val="nil"/>
              <w:right w:val="nil"/>
            </w:tcBorders>
            <w:vAlign w:val="center"/>
            <w:hideMark/>
          </w:tcPr>
          <w:p w14:paraId="53A29882" w14:textId="77777777" w:rsidR="00D22DD3" w:rsidRPr="00E23A48" w:rsidRDefault="00D22DD3" w:rsidP="00D65DDA">
            <w:pPr>
              <w:widowControl/>
              <w:adjustRightInd w:val="0"/>
              <w:snapToGrid w:val="0"/>
              <w:spacing w:line="240" w:lineRule="auto"/>
              <w:jc w:val="center"/>
              <w:rPr>
                <w:rFonts w:eastAsia="等线" w:cs="Times New Roman"/>
                <w:color w:val="000000"/>
                <w:kern w:val="0"/>
                <w:sz w:val="21"/>
                <w:szCs w:val="21"/>
                <w14:ligatures w14:val="none"/>
              </w:rPr>
            </w:pPr>
            <w:r w:rsidRPr="00E23A48">
              <w:rPr>
                <w:rFonts w:eastAsia="等线" w:cs="Times New Roman"/>
                <w:color w:val="000000"/>
                <w:kern w:val="0"/>
                <w:sz w:val="21"/>
                <w:szCs w:val="21"/>
                <w14:ligatures w14:val="none"/>
              </w:rPr>
              <w:t>53,200</w:t>
            </w:r>
          </w:p>
        </w:tc>
        <w:tc>
          <w:tcPr>
            <w:tcW w:w="1417" w:type="dxa"/>
            <w:tcBorders>
              <w:top w:val="nil"/>
              <w:left w:val="nil"/>
              <w:bottom w:val="nil"/>
              <w:right w:val="nil"/>
            </w:tcBorders>
            <w:vAlign w:val="center"/>
            <w:hideMark/>
          </w:tcPr>
          <w:p w14:paraId="1FC1850D" w14:textId="77777777" w:rsidR="00D22DD3" w:rsidRPr="00E23A48" w:rsidRDefault="00D22DD3" w:rsidP="00D65DDA">
            <w:pPr>
              <w:widowControl/>
              <w:adjustRightInd w:val="0"/>
              <w:snapToGrid w:val="0"/>
              <w:spacing w:line="240" w:lineRule="auto"/>
              <w:jc w:val="center"/>
              <w:rPr>
                <w:rFonts w:eastAsia="等线" w:cs="Times New Roman"/>
                <w:color w:val="000000"/>
                <w:kern w:val="0"/>
                <w:sz w:val="21"/>
                <w:szCs w:val="21"/>
                <w14:ligatures w14:val="none"/>
              </w:rPr>
            </w:pPr>
            <w:r w:rsidRPr="00E23A48">
              <w:rPr>
                <w:rFonts w:eastAsia="等线" w:cs="Times New Roman"/>
                <w:color w:val="000000"/>
                <w:kern w:val="0"/>
                <w:sz w:val="21"/>
                <w:szCs w:val="21"/>
                <w14:ligatures w14:val="none"/>
              </w:rPr>
              <w:t>2.72</w:t>
            </w:r>
          </w:p>
        </w:tc>
        <w:tc>
          <w:tcPr>
            <w:tcW w:w="1701" w:type="dxa"/>
            <w:tcBorders>
              <w:top w:val="nil"/>
              <w:left w:val="nil"/>
              <w:bottom w:val="nil"/>
              <w:right w:val="nil"/>
            </w:tcBorders>
            <w:vAlign w:val="center"/>
          </w:tcPr>
          <w:p w14:paraId="5E1A04AF" w14:textId="77777777" w:rsidR="00D22DD3" w:rsidRPr="00332433" w:rsidRDefault="00D22DD3" w:rsidP="00D65DDA">
            <w:pPr>
              <w:widowControl/>
              <w:adjustRightInd w:val="0"/>
              <w:snapToGrid w:val="0"/>
              <w:spacing w:line="240" w:lineRule="auto"/>
              <w:jc w:val="center"/>
              <w:rPr>
                <w:rFonts w:eastAsia="等线" w:cs="Times New Roman"/>
                <w:color w:val="000000"/>
                <w:kern w:val="0"/>
                <w:sz w:val="21"/>
                <w:szCs w:val="21"/>
                <w14:ligatures w14:val="none"/>
              </w:rPr>
            </w:pPr>
            <w:r w:rsidRPr="00332433">
              <w:rPr>
                <w:rFonts w:eastAsia="等线" w:cs="Times New Roman"/>
                <w:color w:val="000000"/>
                <w:sz w:val="21"/>
                <w:szCs w:val="21"/>
              </w:rPr>
              <w:t>51.13</w:t>
            </w:r>
          </w:p>
        </w:tc>
        <w:tc>
          <w:tcPr>
            <w:tcW w:w="2126" w:type="dxa"/>
            <w:tcBorders>
              <w:top w:val="nil"/>
              <w:left w:val="nil"/>
              <w:bottom w:val="nil"/>
              <w:right w:val="nil"/>
            </w:tcBorders>
            <w:vAlign w:val="center"/>
          </w:tcPr>
          <w:p w14:paraId="273299EC" w14:textId="77777777" w:rsidR="00D22DD3" w:rsidRPr="00BC0F1B" w:rsidRDefault="00E817C4" w:rsidP="00D65DDA">
            <w:pPr>
              <w:widowControl/>
              <w:adjustRightInd w:val="0"/>
              <w:snapToGrid w:val="0"/>
              <w:spacing w:line="240" w:lineRule="auto"/>
              <w:jc w:val="center"/>
              <w:rPr>
                <w:rFonts w:eastAsia="等线" w:cs="Times New Roman"/>
                <w:color w:val="000000"/>
                <w:kern w:val="0"/>
                <w:sz w:val="21"/>
                <w:szCs w:val="21"/>
                <w14:ligatures w14:val="none"/>
              </w:rPr>
            </w:pPr>
            <w:r w:rsidRPr="00BC0F1B">
              <w:rPr>
                <w:rFonts w:eastAsia="等线" w:cs="Times New Roman"/>
                <w:color w:val="000000"/>
                <w:kern w:val="0"/>
                <w:sz w:val="21"/>
                <w:szCs w:val="21"/>
                <w14:ligatures w14:val="none"/>
              </w:rPr>
              <w:t>Remote sensing/LiDAR biomass retrieval</w:t>
            </w:r>
          </w:p>
        </w:tc>
        <w:tc>
          <w:tcPr>
            <w:tcW w:w="1560" w:type="dxa"/>
            <w:tcBorders>
              <w:top w:val="nil"/>
              <w:left w:val="nil"/>
              <w:bottom w:val="nil"/>
              <w:right w:val="nil"/>
            </w:tcBorders>
            <w:vAlign w:val="center"/>
            <w:hideMark/>
          </w:tcPr>
          <w:p w14:paraId="5B47BF3C" w14:textId="77777777" w:rsidR="00D22DD3" w:rsidRPr="00E23A48" w:rsidRDefault="00D22DD3" w:rsidP="00D65DDA">
            <w:pPr>
              <w:widowControl/>
              <w:adjustRightInd w:val="0"/>
              <w:snapToGrid w:val="0"/>
              <w:spacing w:line="240" w:lineRule="auto"/>
              <w:jc w:val="center"/>
              <w:rPr>
                <w:rFonts w:eastAsia="等线" w:cs="Times New Roman"/>
                <w:color w:val="000000"/>
                <w:kern w:val="0"/>
                <w:sz w:val="21"/>
                <w:szCs w:val="21"/>
                <w14:ligatures w14:val="none"/>
              </w:rPr>
            </w:pPr>
            <w:r>
              <w:t>Hu et al. (2020a)</w:t>
            </w:r>
          </w:p>
        </w:tc>
        <w:tc>
          <w:tcPr>
            <w:tcW w:w="1417" w:type="dxa"/>
            <w:tcBorders>
              <w:top w:val="nil"/>
              <w:left w:val="nil"/>
              <w:bottom w:val="nil"/>
              <w:right w:val="nil"/>
            </w:tcBorders>
            <w:vAlign w:val="center"/>
          </w:tcPr>
          <w:p w14:paraId="6A804C18" w14:textId="77777777" w:rsidR="00D22DD3" w:rsidRPr="00332433" w:rsidRDefault="00D22DD3" w:rsidP="00D65DDA">
            <w:pPr>
              <w:widowControl/>
              <w:adjustRightInd w:val="0"/>
              <w:snapToGrid w:val="0"/>
              <w:spacing w:line="240" w:lineRule="auto"/>
              <w:jc w:val="center"/>
              <w:rPr>
                <w:rFonts w:eastAsia="等线" w:cs="Times New Roman"/>
                <w:color w:val="000000"/>
                <w:sz w:val="21"/>
                <w:szCs w:val="21"/>
              </w:rPr>
            </w:pPr>
            <w:r w:rsidRPr="00332433">
              <w:rPr>
                <w:rFonts w:eastAsia="等线" w:cs="Times New Roman"/>
                <w:color w:val="000000"/>
                <w:sz w:val="21"/>
                <w:szCs w:val="21"/>
              </w:rPr>
              <w:t>0.52</w:t>
            </w:r>
          </w:p>
        </w:tc>
        <w:tc>
          <w:tcPr>
            <w:tcW w:w="1276" w:type="dxa"/>
            <w:tcBorders>
              <w:top w:val="nil"/>
              <w:left w:val="nil"/>
              <w:bottom w:val="nil"/>
              <w:right w:val="nil"/>
            </w:tcBorders>
            <w:vAlign w:val="center"/>
          </w:tcPr>
          <w:p w14:paraId="56F412C1" w14:textId="77777777" w:rsidR="00D22DD3" w:rsidRPr="00332433" w:rsidRDefault="00D22DD3" w:rsidP="00D65DDA">
            <w:pPr>
              <w:widowControl/>
              <w:adjustRightInd w:val="0"/>
              <w:snapToGrid w:val="0"/>
              <w:spacing w:line="240" w:lineRule="auto"/>
              <w:jc w:val="center"/>
              <w:rPr>
                <w:rFonts w:eastAsia="等线" w:cs="Times New Roman"/>
                <w:color w:val="000000"/>
                <w:kern w:val="0"/>
                <w:sz w:val="21"/>
                <w:szCs w:val="21"/>
                <w14:ligatures w14:val="none"/>
              </w:rPr>
            </w:pPr>
            <w:r w:rsidRPr="00332433">
              <w:rPr>
                <w:rFonts w:eastAsia="等线" w:cs="Times New Roman"/>
                <w:color w:val="000000"/>
                <w:sz w:val="21"/>
                <w:szCs w:val="21"/>
              </w:rPr>
              <w:t>19,676</w:t>
            </w:r>
          </w:p>
        </w:tc>
        <w:tc>
          <w:tcPr>
            <w:tcW w:w="1875" w:type="dxa"/>
            <w:gridSpan w:val="2"/>
            <w:tcBorders>
              <w:top w:val="nil"/>
              <w:left w:val="nil"/>
              <w:bottom w:val="nil"/>
              <w:right w:val="nil"/>
            </w:tcBorders>
            <w:vAlign w:val="center"/>
          </w:tcPr>
          <w:p w14:paraId="6C804E60" w14:textId="77777777" w:rsidR="00D22DD3" w:rsidRPr="00332433" w:rsidRDefault="00D22DD3" w:rsidP="00D65DDA">
            <w:pPr>
              <w:widowControl/>
              <w:adjustRightInd w:val="0"/>
              <w:snapToGrid w:val="0"/>
              <w:spacing w:line="240" w:lineRule="auto"/>
              <w:jc w:val="center"/>
              <w:rPr>
                <w:rFonts w:eastAsia="等线" w:cs="Times New Roman"/>
                <w:color w:val="000000"/>
                <w:kern w:val="0"/>
                <w:sz w:val="21"/>
                <w:szCs w:val="21"/>
                <w14:ligatures w14:val="none"/>
              </w:rPr>
            </w:pPr>
            <w:r w:rsidRPr="00332433">
              <w:rPr>
                <w:rFonts w:eastAsia="等线" w:cs="Times New Roman"/>
                <w:color w:val="000000"/>
                <w:sz w:val="21"/>
                <w:szCs w:val="21"/>
              </w:rPr>
              <w:t>26.64</w:t>
            </w:r>
          </w:p>
        </w:tc>
      </w:tr>
      <w:tr w:rsidR="00D65DDA" w:rsidRPr="007566F6" w14:paraId="1D9815C1" w14:textId="77777777" w:rsidTr="000012FA">
        <w:trPr>
          <w:trHeight w:val="340"/>
        </w:trPr>
        <w:tc>
          <w:tcPr>
            <w:tcW w:w="1135" w:type="dxa"/>
            <w:vMerge/>
            <w:tcBorders>
              <w:top w:val="nil"/>
              <w:left w:val="nil"/>
              <w:bottom w:val="single" w:sz="4" w:space="0" w:color="auto"/>
              <w:right w:val="nil"/>
            </w:tcBorders>
            <w:vAlign w:val="center"/>
            <w:hideMark/>
          </w:tcPr>
          <w:p w14:paraId="20DFC7D3" w14:textId="77777777" w:rsidR="00D22DD3" w:rsidRPr="00E23A48" w:rsidRDefault="00D22DD3" w:rsidP="00D65DDA">
            <w:pPr>
              <w:widowControl/>
              <w:adjustRightInd w:val="0"/>
              <w:snapToGrid w:val="0"/>
              <w:spacing w:line="240" w:lineRule="auto"/>
              <w:jc w:val="center"/>
              <w:rPr>
                <w:rFonts w:eastAsia="等线" w:cs="Times New Roman"/>
                <w:color w:val="000000"/>
                <w:kern w:val="0"/>
                <w:sz w:val="21"/>
                <w:szCs w:val="21"/>
                <w14:ligatures w14:val="none"/>
              </w:rPr>
            </w:pPr>
          </w:p>
        </w:tc>
        <w:tc>
          <w:tcPr>
            <w:tcW w:w="1134" w:type="dxa"/>
            <w:tcBorders>
              <w:top w:val="nil"/>
              <w:left w:val="nil"/>
              <w:bottom w:val="single" w:sz="4" w:space="0" w:color="auto"/>
              <w:right w:val="nil"/>
            </w:tcBorders>
            <w:vAlign w:val="center"/>
            <w:hideMark/>
          </w:tcPr>
          <w:p w14:paraId="4401B6FA" w14:textId="77777777" w:rsidR="00D22DD3" w:rsidRPr="00E23A48" w:rsidRDefault="00D22DD3" w:rsidP="00D65DDA">
            <w:pPr>
              <w:widowControl/>
              <w:adjustRightInd w:val="0"/>
              <w:snapToGrid w:val="0"/>
              <w:spacing w:line="240" w:lineRule="auto"/>
              <w:jc w:val="center"/>
              <w:rPr>
                <w:rFonts w:eastAsia="等线" w:cs="Times New Roman"/>
                <w:color w:val="000000"/>
                <w:kern w:val="0"/>
                <w:sz w:val="21"/>
                <w:szCs w:val="21"/>
                <w14:ligatures w14:val="none"/>
              </w:rPr>
            </w:pPr>
            <w:r w:rsidRPr="00E23A48">
              <w:rPr>
                <w:rFonts w:eastAsia="等线" w:cs="Times New Roman"/>
                <w:color w:val="000000"/>
                <w:kern w:val="0"/>
                <w:sz w:val="21"/>
                <w:szCs w:val="21"/>
                <w14:ligatures w14:val="none"/>
              </w:rPr>
              <w:t>2015</w:t>
            </w:r>
          </w:p>
        </w:tc>
        <w:tc>
          <w:tcPr>
            <w:tcW w:w="1134" w:type="dxa"/>
            <w:tcBorders>
              <w:top w:val="nil"/>
              <w:left w:val="nil"/>
              <w:bottom w:val="single" w:sz="4" w:space="0" w:color="auto"/>
              <w:right w:val="nil"/>
            </w:tcBorders>
            <w:vAlign w:val="center"/>
            <w:hideMark/>
          </w:tcPr>
          <w:p w14:paraId="10D5800C" w14:textId="77777777" w:rsidR="00D22DD3" w:rsidRPr="00E23A48" w:rsidRDefault="00D22DD3" w:rsidP="00D65DDA">
            <w:pPr>
              <w:widowControl/>
              <w:adjustRightInd w:val="0"/>
              <w:snapToGrid w:val="0"/>
              <w:spacing w:line="240" w:lineRule="auto"/>
              <w:jc w:val="center"/>
              <w:rPr>
                <w:rFonts w:eastAsia="等线" w:cs="Times New Roman"/>
                <w:color w:val="000000"/>
                <w:kern w:val="0"/>
                <w:sz w:val="21"/>
                <w:szCs w:val="21"/>
                <w14:ligatures w14:val="none"/>
              </w:rPr>
            </w:pPr>
            <w:r w:rsidRPr="00E23A48">
              <w:rPr>
                <w:rFonts w:eastAsia="等线" w:cs="Times New Roman"/>
                <w:color w:val="000000"/>
                <w:kern w:val="0"/>
                <w:sz w:val="21"/>
                <w:szCs w:val="21"/>
                <w14:ligatures w14:val="none"/>
              </w:rPr>
              <w:t>22,670</w:t>
            </w:r>
          </w:p>
        </w:tc>
        <w:tc>
          <w:tcPr>
            <w:tcW w:w="1417" w:type="dxa"/>
            <w:tcBorders>
              <w:top w:val="nil"/>
              <w:left w:val="nil"/>
              <w:bottom w:val="single" w:sz="4" w:space="0" w:color="auto"/>
              <w:right w:val="nil"/>
            </w:tcBorders>
            <w:vAlign w:val="center"/>
            <w:hideMark/>
          </w:tcPr>
          <w:p w14:paraId="699DFD10" w14:textId="77777777" w:rsidR="00D22DD3" w:rsidRPr="00E23A48" w:rsidRDefault="00D22DD3" w:rsidP="00D65DDA">
            <w:pPr>
              <w:widowControl/>
              <w:adjustRightInd w:val="0"/>
              <w:snapToGrid w:val="0"/>
              <w:spacing w:line="240" w:lineRule="auto"/>
              <w:jc w:val="center"/>
              <w:rPr>
                <w:rFonts w:eastAsia="等线" w:cs="Times New Roman"/>
                <w:color w:val="000000"/>
                <w:kern w:val="0"/>
                <w:sz w:val="21"/>
                <w:szCs w:val="21"/>
                <w14:ligatures w14:val="none"/>
              </w:rPr>
            </w:pPr>
            <w:r w:rsidRPr="00E23A48">
              <w:rPr>
                <w:rFonts w:eastAsia="等线" w:cs="Times New Roman"/>
                <w:color w:val="000000"/>
                <w:kern w:val="0"/>
                <w:sz w:val="21"/>
                <w:szCs w:val="21"/>
                <w14:ligatures w14:val="none"/>
              </w:rPr>
              <w:t>1.2</w:t>
            </w:r>
          </w:p>
        </w:tc>
        <w:tc>
          <w:tcPr>
            <w:tcW w:w="1701" w:type="dxa"/>
            <w:tcBorders>
              <w:top w:val="nil"/>
              <w:left w:val="nil"/>
              <w:bottom w:val="single" w:sz="4" w:space="0" w:color="auto"/>
              <w:right w:val="nil"/>
            </w:tcBorders>
            <w:vAlign w:val="center"/>
          </w:tcPr>
          <w:p w14:paraId="6D022B32" w14:textId="77777777" w:rsidR="00D22DD3" w:rsidRPr="00332433" w:rsidRDefault="00D22DD3" w:rsidP="00D65DDA">
            <w:pPr>
              <w:widowControl/>
              <w:adjustRightInd w:val="0"/>
              <w:snapToGrid w:val="0"/>
              <w:spacing w:line="240" w:lineRule="auto"/>
              <w:jc w:val="center"/>
              <w:rPr>
                <w:rFonts w:eastAsia="等线" w:cs="Times New Roman"/>
                <w:color w:val="000000"/>
                <w:kern w:val="0"/>
                <w:sz w:val="21"/>
                <w:szCs w:val="21"/>
                <w14:ligatures w14:val="none"/>
              </w:rPr>
            </w:pPr>
            <w:r w:rsidRPr="00332433">
              <w:rPr>
                <w:rFonts w:eastAsia="等线" w:cs="Times New Roman"/>
                <w:color w:val="000000"/>
                <w:sz w:val="21"/>
                <w:szCs w:val="21"/>
              </w:rPr>
              <w:t>52.93</w:t>
            </w:r>
          </w:p>
        </w:tc>
        <w:tc>
          <w:tcPr>
            <w:tcW w:w="2126" w:type="dxa"/>
            <w:tcBorders>
              <w:top w:val="nil"/>
              <w:left w:val="nil"/>
              <w:bottom w:val="single" w:sz="4" w:space="0" w:color="auto"/>
              <w:right w:val="nil"/>
            </w:tcBorders>
            <w:vAlign w:val="center"/>
          </w:tcPr>
          <w:p w14:paraId="07401BF2" w14:textId="77777777" w:rsidR="00D22DD3" w:rsidRPr="00BC0F1B" w:rsidRDefault="00E817C4" w:rsidP="00D65DDA">
            <w:pPr>
              <w:widowControl/>
              <w:adjustRightInd w:val="0"/>
              <w:snapToGrid w:val="0"/>
              <w:spacing w:line="240" w:lineRule="auto"/>
              <w:jc w:val="center"/>
              <w:rPr>
                <w:rFonts w:eastAsia="等线" w:cs="Times New Roman"/>
                <w:color w:val="000000"/>
                <w:kern w:val="0"/>
                <w:sz w:val="21"/>
                <w:szCs w:val="21"/>
                <w14:ligatures w14:val="none"/>
              </w:rPr>
            </w:pPr>
            <w:r w:rsidRPr="00BC0F1B">
              <w:rPr>
                <w:rFonts w:eastAsia="等线" w:cs="Times New Roman"/>
                <w:color w:val="000000"/>
                <w:kern w:val="0"/>
                <w:sz w:val="21"/>
                <w:szCs w:val="21"/>
                <w14:ligatures w14:val="none"/>
              </w:rPr>
              <w:t>Machine-learning mapping</w:t>
            </w:r>
          </w:p>
        </w:tc>
        <w:tc>
          <w:tcPr>
            <w:tcW w:w="1560" w:type="dxa"/>
            <w:tcBorders>
              <w:top w:val="nil"/>
              <w:left w:val="nil"/>
              <w:bottom w:val="single" w:sz="4" w:space="0" w:color="auto"/>
              <w:right w:val="nil"/>
            </w:tcBorders>
            <w:vAlign w:val="center"/>
            <w:hideMark/>
          </w:tcPr>
          <w:p w14:paraId="417CD347" w14:textId="77777777" w:rsidR="00D22DD3" w:rsidRPr="00E23A48" w:rsidRDefault="00D22DD3" w:rsidP="00D65DDA">
            <w:pPr>
              <w:widowControl/>
              <w:adjustRightInd w:val="0"/>
              <w:snapToGrid w:val="0"/>
              <w:spacing w:line="240" w:lineRule="auto"/>
              <w:jc w:val="center"/>
              <w:rPr>
                <w:rFonts w:eastAsia="等线" w:cs="Times New Roman"/>
                <w:color w:val="000000"/>
                <w:kern w:val="0"/>
                <w:sz w:val="21"/>
                <w:szCs w:val="21"/>
                <w14:ligatures w14:val="none"/>
              </w:rPr>
            </w:pPr>
            <w:r w:rsidRPr="00E23A48">
              <w:rPr>
                <w:rFonts w:eastAsia="等线" w:cs="Times New Roman"/>
                <w:color w:val="000000"/>
                <w:kern w:val="0"/>
                <w:sz w:val="21"/>
                <w:szCs w:val="21"/>
                <w14:ligatures w14:val="none"/>
              </w:rPr>
              <w:t xml:space="preserve">Sun et al. </w:t>
            </w:r>
            <w:r w:rsidRPr="00332433">
              <w:rPr>
                <w:rFonts w:eastAsia="等线" w:cs="Times New Roman" w:hint="eastAsia"/>
                <w:color w:val="000000"/>
                <w:kern w:val="0"/>
                <w:sz w:val="21"/>
                <w:szCs w:val="21"/>
                <w14:ligatures w14:val="none"/>
              </w:rPr>
              <w:t>(</w:t>
            </w:r>
            <w:r w:rsidRPr="00E23A48">
              <w:rPr>
                <w:rFonts w:eastAsia="等线" w:cs="Times New Roman"/>
                <w:color w:val="000000"/>
                <w:kern w:val="0"/>
                <w:sz w:val="21"/>
                <w:szCs w:val="21"/>
                <w14:ligatures w14:val="none"/>
              </w:rPr>
              <w:t>2025</w:t>
            </w:r>
            <w:r w:rsidRPr="00332433">
              <w:rPr>
                <w:rFonts w:eastAsia="等线" w:cs="Times New Roman" w:hint="eastAsia"/>
                <w:color w:val="000000"/>
                <w:kern w:val="0"/>
                <w:sz w:val="21"/>
                <w:szCs w:val="21"/>
                <w14:ligatures w14:val="none"/>
              </w:rPr>
              <w:t>)</w:t>
            </w:r>
          </w:p>
        </w:tc>
        <w:tc>
          <w:tcPr>
            <w:tcW w:w="1417" w:type="dxa"/>
            <w:tcBorders>
              <w:top w:val="nil"/>
              <w:left w:val="nil"/>
              <w:bottom w:val="single" w:sz="4" w:space="0" w:color="auto"/>
              <w:right w:val="nil"/>
            </w:tcBorders>
            <w:vAlign w:val="center"/>
          </w:tcPr>
          <w:p w14:paraId="6CC225C1" w14:textId="77777777" w:rsidR="00D22DD3" w:rsidRPr="00332433" w:rsidRDefault="00D22DD3" w:rsidP="00D65DDA">
            <w:pPr>
              <w:widowControl/>
              <w:adjustRightInd w:val="0"/>
              <w:snapToGrid w:val="0"/>
              <w:spacing w:line="240" w:lineRule="auto"/>
              <w:jc w:val="center"/>
              <w:rPr>
                <w:rFonts w:eastAsia="等线" w:cs="Times New Roman"/>
                <w:color w:val="000000"/>
                <w:sz w:val="21"/>
                <w:szCs w:val="21"/>
              </w:rPr>
            </w:pPr>
            <w:r w:rsidRPr="00332433">
              <w:rPr>
                <w:rFonts w:eastAsia="等线" w:cs="Times New Roman"/>
                <w:color w:val="000000"/>
                <w:sz w:val="21"/>
                <w:szCs w:val="21"/>
              </w:rPr>
              <w:t>0.78</w:t>
            </w:r>
          </w:p>
        </w:tc>
        <w:tc>
          <w:tcPr>
            <w:tcW w:w="1276" w:type="dxa"/>
            <w:tcBorders>
              <w:top w:val="nil"/>
              <w:left w:val="nil"/>
              <w:bottom w:val="single" w:sz="4" w:space="0" w:color="auto"/>
              <w:right w:val="nil"/>
            </w:tcBorders>
            <w:vAlign w:val="center"/>
          </w:tcPr>
          <w:p w14:paraId="6F2F4A95" w14:textId="77777777" w:rsidR="00D22DD3" w:rsidRPr="00332433" w:rsidRDefault="00D22DD3" w:rsidP="00D65DDA">
            <w:pPr>
              <w:widowControl/>
              <w:adjustRightInd w:val="0"/>
              <w:snapToGrid w:val="0"/>
              <w:spacing w:line="240" w:lineRule="auto"/>
              <w:jc w:val="center"/>
              <w:rPr>
                <w:rFonts w:eastAsia="等线" w:cs="Times New Roman"/>
                <w:color w:val="000000"/>
                <w:kern w:val="0"/>
                <w:sz w:val="21"/>
                <w:szCs w:val="21"/>
                <w14:ligatures w14:val="none"/>
              </w:rPr>
            </w:pPr>
            <w:r w:rsidRPr="00332433">
              <w:rPr>
                <w:rFonts w:eastAsia="等线" w:cs="Times New Roman"/>
                <w:color w:val="000000"/>
                <w:sz w:val="21"/>
                <w:szCs w:val="21"/>
              </w:rPr>
              <w:t>22,561</w:t>
            </w:r>
          </w:p>
        </w:tc>
        <w:tc>
          <w:tcPr>
            <w:tcW w:w="1875" w:type="dxa"/>
            <w:gridSpan w:val="2"/>
            <w:tcBorders>
              <w:top w:val="nil"/>
              <w:left w:val="nil"/>
              <w:bottom w:val="single" w:sz="4" w:space="0" w:color="auto"/>
              <w:right w:val="nil"/>
            </w:tcBorders>
            <w:vAlign w:val="center"/>
          </w:tcPr>
          <w:p w14:paraId="044D1E82" w14:textId="77777777" w:rsidR="00D22DD3" w:rsidRPr="00332433" w:rsidRDefault="00D22DD3" w:rsidP="00D65DDA">
            <w:pPr>
              <w:widowControl/>
              <w:adjustRightInd w:val="0"/>
              <w:snapToGrid w:val="0"/>
              <w:spacing w:line="240" w:lineRule="auto"/>
              <w:jc w:val="center"/>
              <w:rPr>
                <w:rFonts w:eastAsia="等线" w:cs="Times New Roman"/>
                <w:color w:val="000000"/>
                <w:kern w:val="0"/>
                <w:sz w:val="21"/>
                <w:szCs w:val="21"/>
                <w14:ligatures w14:val="none"/>
              </w:rPr>
            </w:pPr>
            <w:r w:rsidRPr="00332433">
              <w:rPr>
                <w:rFonts w:eastAsia="等线" w:cs="Times New Roman"/>
                <w:color w:val="000000"/>
                <w:sz w:val="21"/>
                <w:szCs w:val="21"/>
              </w:rPr>
              <w:t>34.72</w:t>
            </w:r>
          </w:p>
        </w:tc>
      </w:tr>
      <w:tr w:rsidR="00D65DDA" w:rsidRPr="007566F6" w14:paraId="5859A57A" w14:textId="77777777" w:rsidTr="000012FA">
        <w:trPr>
          <w:trHeight w:val="50"/>
        </w:trPr>
        <w:tc>
          <w:tcPr>
            <w:tcW w:w="1135" w:type="dxa"/>
            <w:tcBorders>
              <w:top w:val="single" w:sz="4" w:space="0" w:color="auto"/>
              <w:left w:val="nil"/>
              <w:bottom w:val="single" w:sz="8" w:space="0" w:color="auto"/>
              <w:right w:val="nil"/>
            </w:tcBorders>
            <w:vAlign w:val="center"/>
            <w:hideMark/>
          </w:tcPr>
          <w:p w14:paraId="6E874D40" w14:textId="77777777" w:rsidR="00D22DD3" w:rsidRPr="00E23A48" w:rsidRDefault="00D22DD3" w:rsidP="00D65DDA">
            <w:pPr>
              <w:widowControl/>
              <w:adjustRightInd w:val="0"/>
              <w:snapToGrid w:val="0"/>
              <w:spacing w:line="240" w:lineRule="auto"/>
              <w:jc w:val="center"/>
              <w:rPr>
                <w:rFonts w:eastAsia="等线" w:cs="Times New Roman"/>
                <w:color w:val="000000"/>
                <w:kern w:val="0"/>
                <w:sz w:val="21"/>
                <w:szCs w:val="21"/>
                <w14:ligatures w14:val="none"/>
              </w:rPr>
            </w:pPr>
            <w:r w:rsidRPr="00E23A48">
              <w:rPr>
                <w:rFonts w:eastAsia="等线" w:cs="Times New Roman"/>
                <w:color w:val="000000"/>
                <w:kern w:val="0"/>
                <w:sz w:val="21"/>
                <w:szCs w:val="21"/>
                <w14:ligatures w14:val="none"/>
              </w:rPr>
              <w:t>BGC</w:t>
            </w:r>
          </w:p>
        </w:tc>
        <w:tc>
          <w:tcPr>
            <w:tcW w:w="1134" w:type="dxa"/>
            <w:tcBorders>
              <w:top w:val="single" w:sz="4" w:space="0" w:color="auto"/>
              <w:left w:val="nil"/>
              <w:bottom w:val="single" w:sz="8" w:space="0" w:color="auto"/>
              <w:right w:val="nil"/>
            </w:tcBorders>
            <w:vAlign w:val="center"/>
            <w:hideMark/>
          </w:tcPr>
          <w:p w14:paraId="57AB7CAC" w14:textId="77777777" w:rsidR="00D22DD3" w:rsidRPr="00E23A48" w:rsidRDefault="00D22DD3" w:rsidP="00D65DDA">
            <w:pPr>
              <w:widowControl/>
              <w:adjustRightInd w:val="0"/>
              <w:snapToGrid w:val="0"/>
              <w:spacing w:line="240" w:lineRule="auto"/>
              <w:jc w:val="center"/>
              <w:rPr>
                <w:rFonts w:eastAsia="等线" w:cs="Times New Roman"/>
                <w:color w:val="000000"/>
                <w:kern w:val="0"/>
                <w:sz w:val="21"/>
                <w:szCs w:val="21"/>
                <w14:ligatures w14:val="none"/>
              </w:rPr>
            </w:pPr>
            <w:r w:rsidRPr="00E23A48">
              <w:rPr>
                <w:rFonts w:eastAsia="等线" w:cs="Times New Roman"/>
                <w:color w:val="000000"/>
                <w:kern w:val="0"/>
                <w:sz w:val="21"/>
                <w:szCs w:val="21"/>
                <w14:ligatures w14:val="none"/>
              </w:rPr>
              <w:t>2015</w:t>
            </w:r>
          </w:p>
        </w:tc>
        <w:tc>
          <w:tcPr>
            <w:tcW w:w="1134" w:type="dxa"/>
            <w:tcBorders>
              <w:top w:val="single" w:sz="4" w:space="0" w:color="auto"/>
              <w:left w:val="nil"/>
              <w:bottom w:val="single" w:sz="8" w:space="0" w:color="auto"/>
              <w:right w:val="nil"/>
            </w:tcBorders>
            <w:vAlign w:val="center"/>
            <w:hideMark/>
          </w:tcPr>
          <w:p w14:paraId="68DAA607" w14:textId="77777777" w:rsidR="00D22DD3" w:rsidRPr="00E23A48" w:rsidRDefault="00D22DD3" w:rsidP="00D65DDA">
            <w:pPr>
              <w:widowControl/>
              <w:adjustRightInd w:val="0"/>
              <w:snapToGrid w:val="0"/>
              <w:spacing w:line="240" w:lineRule="auto"/>
              <w:jc w:val="center"/>
              <w:rPr>
                <w:rFonts w:eastAsia="等线" w:cs="Times New Roman"/>
                <w:color w:val="000000"/>
                <w:kern w:val="0"/>
                <w:sz w:val="21"/>
                <w:szCs w:val="21"/>
                <w14:ligatures w14:val="none"/>
              </w:rPr>
            </w:pPr>
            <w:r w:rsidRPr="00E23A48">
              <w:rPr>
                <w:rFonts w:eastAsia="等线" w:cs="Times New Roman"/>
                <w:color w:val="000000"/>
                <w:kern w:val="0"/>
                <w:sz w:val="21"/>
                <w:szCs w:val="21"/>
                <w14:ligatures w14:val="none"/>
              </w:rPr>
              <w:t>22,670</w:t>
            </w:r>
          </w:p>
        </w:tc>
        <w:tc>
          <w:tcPr>
            <w:tcW w:w="1417" w:type="dxa"/>
            <w:tcBorders>
              <w:top w:val="single" w:sz="4" w:space="0" w:color="auto"/>
              <w:left w:val="nil"/>
              <w:bottom w:val="single" w:sz="8" w:space="0" w:color="auto"/>
              <w:right w:val="nil"/>
            </w:tcBorders>
            <w:vAlign w:val="center"/>
            <w:hideMark/>
          </w:tcPr>
          <w:p w14:paraId="272048B0" w14:textId="77777777" w:rsidR="00D22DD3" w:rsidRPr="00E23A48" w:rsidRDefault="00D22DD3" w:rsidP="00D65DDA">
            <w:pPr>
              <w:widowControl/>
              <w:adjustRightInd w:val="0"/>
              <w:snapToGrid w:val="0"/>
              <w:spacing w:line="240" w:lineRule="auto"/>
              <w:jc w:val="center"/>
              <w:rPr>
                <w:rFonts w:eastAsia="等线" w:cs="Times New Roman"/>
                <w:color w:val="000000"/>
                <w:kern w:val="0"/>
                <w:sz w:val="21"/>
                <w:szCs w:val="21"/>
                <w14:ligatures w14:val="none"/>
              </w:rPr>
            </w:pPr>
            <w:r w:rsidRPr="00E23A48">
              <w:rPr>
                <w:rFonts w:eastAsia="等线" w:cs="Times New Roman"/>
                <w:color w:val="000000"/>
                <w:kern w:val="0"/>
                <w:sz w:val="21"/>
                <w:szCs w:val="21"/>
                <w14:ligatures w14:val="none"/>
              </w:rPr>
              <w:t>0.55</w:t>
            </w:r>
          </w:p>
        </w:tc>
        <w:tc>
          <w:tcPr>
            <w:tcW w:w="1701" w:type="dxa"/>
            <w:tcBorders>
              <w:top w:val="single" w:sz="4" w:space="0" w:color="auto"/>
              <w:left w:val="nil"/>
              <w:bottom w:val="single" w:sz="8" w:space="0" w:color="auto"/>
              <w:right w:val="nil"/>
            </w:tcBorders>
            <w:vAlign w:val="center"/>
          </w:tcPr>
          <w:p w14:paraId="1C91623B" w14:textId="77777777" w:rsidR="00D22DD3" w:rsidRPr="00332433" w:rsidRDefault="00D22DD3" w:rsidP="00D65DDA">
            <w:pPr>
              <w:widowControl/>
              <w:adjustRightInd w:val="0"/>
              <w:snapToGrid w:val="0"/>
              <w:spacing w:line="240" w:lineRule="auto"/>
              <w:jc w:val="center"/>
              <w:rPr>
                <w:rFonts w:eastAsia="等线" w:cs="Times New Roman"/>
                <w:color w:val="000000"/>
                <w:kern w:val="0"/>
                <w:sz w:val="21"/>
                <w:szCs w:val="21"/>
                <w14:ligatures w14:val="none"/>
              </w:rPr>
            </w:pPr>
            <w:r w:rsidRPr="00332433">
              <w:rPr>
                <w:rFonts w:eastAsia="等线" w:cs="Times New Roman"/>
                <w:color w:val="000000"/>
                <w:sz w:val="21"/>
                <w:szCs w:val="21"/>
              </w:rPr>
              <w:t>24.26</w:t>
            </w:r>
          </w:p>
        </w:tc>
        <w:tc>
          <w:tcPr>
            <w:tcW w:w="2126" w:type="dxa"/>
            <w:tcBorders>
              <w:top w:val="single" w:sz="4" w:space="0" w:color="auto"/>
              <w:left w:val="nil"/>
              <w:bottom w:val="single" w:sz="8" w:space="0" w:color="auto"/>
              <w:right w:val="nil"/>
            </w:tcBorders>
            <w:vAlign w:val="center"/>
          </w:tcPr>
          <w:p w14:paraId="10722031" w14:textId="77777777" w:rsidR="00D22DD3" w:rsidRPr="00BC0F1B" w:rsidRDefault="00E817C4" w:rsidP="00D65DDA">
            <w:pPr>
              <w:widowControl/>
              <w:adjustRightInd w:val="0"/>
              <w:snapToGrid w:val="0"/>
              <w:spacing w:line="240" w:lineRule="auto"/>
              <w:jc w:val="center"/>
              <w:rPr>
                <w:rFonts w:eastAsia="等线" w:cs="Times New Roman"/>
                <w:color w:val="000000"/>
                <w:kern w:val="0"/>
                <w:sz w:val="21"/>
                <w:szCs w:val="21"/>
                <w14:ligatures w14:val="none"/>
              </w:rPr>
            </w:pPr>
            <w:r w:rsidRPr="00BC0F1B">
              <w:rPr>
                <w:rFonts w:eastAsia="等线" w:cs="Times New Roman"/>
                <w:color w:val="000000"/>
                <w:kern w:val="0"/>
                <w:sz w:val="21"/>
                <w:szCs w:val="21"/>
                <w14:ligatures w14:val="none"/>
              </w:rPr>
              <w:t>Machine-learning mapping</w:t>
            </w:r>
          </w:p>
        </w:tc>
        <w:tc>
          <w:tcPr>
            <w:tcW w:w="1560" w:type="dxa"/>
            <w:tcBorders>
              <w:top w:val="single" w:sz="4" w:space="0" w:color="auto"/>
              <w:left w:val="nil"/>
              <w:bottom w:val="single" w:sz="8" w:space="0" w:color="auto"/>
              <w:right w:val="nil"/>
            </w:tcBorders>
            <w:vAlign w:val="center"/>
            <w:hideMark/>
          </w:tcPr>
          <w:p w14:paraId="0549B878" w14:textId="77777777" w:rsidR="00D22DD3" w:rsidRPr="00E23A48" w:rsidRDefault="00D22DD3" w:rsidP="00D65DDA">
            <w:pPr>
              <w:widowControl/>
              <w:adjustRightInd w:val="0"/>
              <w:snapToGrid w:val="0"/>
              <w:spacing w:line="240" w:lineRule="auto"/>
              <w:jc w:val="center"/>
              <w:rPr>
                <w:rFonts w:eastAsia="等线" w:cs="Times New Roman"/>
                <w:color w:val="000000"/>
                <w:kern w:val="0"/>
                <w:sz w:val="21"/>
                <w:szCs w:val="21"/>
                <w14:ligatures w14:val="none"/>
              </w:rPr>
            </w:pPr>
            <w:r w:rsidRPr="00E23A48">
              <w:rPr>
                <w:rFonts w:eastAsia="等线" w:cs="Times New Roman"/>
                <w:color w:val="000000"/>
                <w:kern w:val="0"/>
                <w:sz w:val="21"/>
                <w:szCs w:val="21"/>
                <w14:ligatures w14:val="none"/>
              </w:rPr>
              <w:t xml:space="preserve">Sun et al. </w:t>
            </w:r>
            <w:r w:rsidRPr="00332433">
              <w:rPr>
                <w:rFonts w:eastAsia="等线" w:cs="Times New Roman" w:hint="eastAsia"/>
                <w:color w:val="000000"/>
                <w:kern w:val="0"/>
                <w:sz w:val="21"/>
                <w:szCs w:val="21"/>
                <w14:ligatures w14:val="none"/>
              </w:rPr>
              <w:t>(</w:t>
            </w:r>
            <w:r w:rsidRPr="00E23A48">
              <w:rPr>
                <w:rFonts w:eastAsia="等线" w:cs="Times New Roman"/>
                <w:color w:val="000000"/>
                <w:kern w:val="0"/>
                <w:sz w:val="21"/>
                <w:szCs w:val="21"/>
                <w14:ligatures w14:val="none"/>
              </w:rPr>
              <w:t>2025</w:t>
            </w:r>
            <w:r w:rsidRPr="00332433">
              <w:rPr>
                <w:rFonts w:eastAsia="等线" w:cs="Times New Roman" w:hint="eastAsia"/>
                <w:color w:val="000000"/>
                <w:kern w:val="0"/>
                <w:sz w:val="21"/>
                <w:szCs w:val="21"/>
                <w14:ligatures w14:val="none"/>
              </w:rPr>
              <w:t>)</w:t>
            </w:r>
          </w:p>
        </w:tc>
        <w:tc>
          <w:tcPr>
            <w:tcW w:w="1417" w:type="dxa"/>
            <w:tcBorders>
              <w:top w:val="single" w:sz="4" w:space="0" w:color="auto"/>
              <w:left w:val="nil"/>
              <w:bottom w:val="single" w:sz="8" w:space="0" w:color="auto"/>
              <w:right w:val="nil"/>
            </w:tcBorders>
            <w:vAlign w:val="center"/>
          </w:tcPr>
          <w:p w14:paraId="78367DB3" w14:textId="77777777" w:rsidR="00D22DD3" w:rsidRPr="00332433" w:rsidRDefault="00D22DD3" w:rsidP="00D65DDA">
            <w:pPr>
              <w:widowControl/>
              <w:adjustRightInd w:val="0"/>
              <w:snapToGrid w:val="0"/>
              <w:spacing w:line="240" w:lineRule="auto"/>
              <w:jc w:val="center"/>
              <w:rPr>
                <w:rFonts w:eastAsia="等线" w:cs="Times New Roman"/>
                <w:color w:val="000000"/>
                <w:sz w:val="21"/>
                <w:szCs w:val="21"/>
              </w:rPr>
            </w:pPr>
            <w:r w:rsidRPr="00332433">
              <w:rPr>
                <w:rFonts w:eastAsia="等线" w:cs="Times New Roman"/>
                <w:color w:val="000000"/>
                <w:sz w:val="21"/>
                <w:szCs w:val="21"/>
              </w:rPr>
              <w:t>0.30</w:t>
            </w:r>
          </w:p>
        </w:tc>
        <w:tc>
          <w:tcPr>
            <w:tcW w:w="1276" w:type="dxa"/>
            <w:tcBorders>
              <w:top w:val="single" w:sz="4" w:space="0" w:color="auto"/>
              <w:left w:val="nil"/>
              <w:bottom w:val="single" w:sz="8" w:space="0" w:color="auto"/>
              <w:right w:val="nil"/>
            </w:tcBorders>
            <w:vAlign w:val="center"/>
          </w:tcPr>
          <w:p w14:paraId="5D813F60" w14:textId="77777777" w:rsidR="00D22DD3" w:rsidRPr="00332433" w:rsidRDefault="00D22DD3" w:rsidP="00D65DDA">
            <w:pPr>
              <w:widowControl/>
              <w:adjustRightInd w:val="0"/>
              <w:snapToGrid w:val="0"/>
              <w:spacing w:line="240" w:lineRule="auto"/>
              <w:jc w:val="center"/>
              <w:rPr>
                <w:rFonts w:eastAsia="等线" w:cs="Times New Roman"/>
                <w:color w:val="000000"/>
                <w:kern w:val="0"/>
                <w:sz w:val="21"/>
                <w:szCs w:val="21"/>
                <w14:ligatures w14:val="none"/>
              </w:rPr>
            </w:pPr>
            <w:r w:rsidRPr="00332433">
              <w:rPr>
                <w:rFonts w:eastAsia="等线" w:cs="Times New Roman"/>
                <w:color w:val="000000"/>
                <w:sz w:val="21"/>
                <w:szCs w:val="21"/>
              </w:rPr>
              <w:t>22,561</w:t>
            </w:r>
          </w:p>
        </w:tc>
        <w:tc>
          <w:tcPr>
            <w:tcW w:w="1875" w:type="dxa"/>
            <w:gridSpan w:val="2"/>
            <w:tcBorders>
              <w:top w:val="single" w:sz="4" w:space="0" w:color="auto"/>
              <w:left w:val="nil"/>
              <w:bottom w:val="single" w:sz="8" w:space="0" w:color="auto"/>
              <w:right w:val="nil"/>
            </w:tcBorders>
            <w:vAlign w:val="center"/>
          </w:tcPr>
          <w:p w14:paraId="42692FC0" w14:textId="77777777" w:rsidR="00D22DD3" w:rsidRPr="00332433" w:rsidRDefault="00D22DD3" w:rsidP="00D65DDA">
            <w:pPr>
              <w:widowControl/>
              <w:adjustRightInd w:val="0"/>
              <w:snapToGrid w:val="0"/>
              <w:spacing w:line="240" w:lineRule="auto"/>
              <w:jc w:val="center"/>
              <w:rPr>
                <w:rFonts w:eastAsia="等线" w:cs="Times New Roman"/>
                <w:color w:val="000000"/>
                <w:kern w:val="0"/>
                <w:sz w:val="21"/>
                <w:szCs w:val="21"/>
                <w14:ligatures w14:val="none"/>
              </w:rPr>
            </w:pPr>
            <w:r w:rsidRPr="00332433">
              <w:rPr>
                <w:rFonts w:eastAsia="等线" w:cs="Times New Roman"/>
                <w:color w:val="000000"/>
                <w:sz w:val="21"/>
                <w:szCs w:val="21"/>
              </w:rPr>
              <w:t>13.30</w:t>
            </w:r>
          </w:p>
        </w:tc>
      </w:tr>
    </w:tbl>
    <w:p w14:paraId="3CA1DD91" w14:textId="451AB70F" w:rsidR="004712A7" w:rsidRDefault="004712A7" w:rsidP="00782803">
      <w:pPr>
        <w:widowControl/>
        <w:spacing w:after="160" w:line="278" w:lineRule="auto"/>
        <w:jc w:val="left"/>
        <w:sectPr w:rsidR="004712A7" w:rsidSect="004712A7">
          <w:pgSz w:w="16838" w:h="11906" w:orient="landscape"/>
          <w:pgMar w:top="1800" w:right="1440" w:bottom="1800" w:left="1440" w:header="851" w:footer="992" w:gutter="0"/>
          <w:cols w:space="425"/>
          <w:docGrid w:type="lines" w:linePitch="326"/>
        </w:sectPr>
      </w:pPr>
    </w:p>
    <w:p w14:paraId="16D6BA68" w14:textId="77777777" w:rsidR="009B389B" w:rsidRDefault="009B389B" w:rsidP="002401A9">
      <w:pPr>
        <w:pStyle w:val="11"/>
      </w:pPr>
      <w:r>
        <w:lastRenderedPageBreak/>
        <w:t>References</w:t>
      </w:r>
    </w:p>
    <w:p w14:paraId="46B9EA78" w14:textId="77777777" w:rsidR="00D85582" w:rsidRDefault="00D85582" w:rsidP="00D85582">
      <w:pPr>
        <w:pStyle w:val="aa"/>
        <w:spacing w:beforeLines="50" w:before="156" w:afterLines="50" w:after="156" w:line="288" w:lineRule="auto"/>
        <w:ind w:left="442" w:hanging="442"/>
      </w:pPr>
      <w:r>
        <w:t xml:space="preserve">Clough, B. &amp; Scott, K. (1989). Allometric relationships for estimating above-ground biomass in six mangrove species. </w:t>
      </w:r>
      <w:r>
        <w:rPr>
          <w:i/>
        </w:rPr>
        <w:t>For. Ecol. Manage.</w:t>
      </w:r>
      <w:r>
        <w:rPr>
          <w:b/>
        </w:rPr>
        <w:t xml:space="preserve"> 27</w:t>
      </w:r>
      <w:r>
        <w:t>, 117–127.</w:t>
      </w:r>
    </w:p>
    <w:p w14:paraId="6564CA65" w14:textId="77777777" w:rsidR="00D85582" w:rsidRDefault="00D85582" w:rsidP="00D85582">
      <w:pPr>
        <w:pStyle w:val="aa"/>
        <w:spacing w:beforeLines="50" w:before="156" w:afterLines="50" w:after="156" w:line="288" w:lineRule="auto"/>
        <w:ind w:left="442" w:hanging="442"/>
      </w:pPr>
      <w:r>
        <w:t xml:space="preserve">Clough, B. F., Dixon, P. &amp; Dalhaus, O. (1997). Allometric Relationships for Estimating Biomass in Multi-stemmed Mangrove Trees. </w:t>
      </w:r>
      <w:r>
        <w:rPr>
          <w:i/>
        </w:rPr>
        <w:t>Aust. J. Bot.</w:t>
      </w:r>
      <w:r>
        <w:rPr>
          <w:b/>
        </w:rPr>
        <w:t xml:space="preserve"> 45</w:t>
      </w:r>
      <w:r>
        <w:t>, 1023–1031.</w:t>
      </w:r>
    </w:p>
    <w:p w14:paraId="66B5657F" w14:textId="77777777" w:rsidR="00D85582" w:rsidRDefault="00D85582" w:rsidP="00D85582">
      <w:pPr>
        <w:pStyle w:val="aa"/>
        <w:spacing w:beforeLines="50" w:before="156" w:afterLines="50" w:after="156" w:line="288" w:lineRule="auto"/>
        <w:ind w:left="442" w:hanging="442"/>
      </w:pPr>
      <w:r>
        <w:t xml:space="preserve">Comley, B. W. T. &amp; McGuinness, K. A. (2005). Above- and below-ground biomass, and allometry, of four common northern Australian mangroves. </w:t>
      </w:r>
      <w:r>
        <w:rPr>
          <w:i/>
        </w:rPr>
        <w:t>Aust. J. Bot.</w:t>
      </w:r>
      <w:r>
        <w:rPr>
          <w:b/>
        </w:rPr>
        <w:t xml:space="preserve"> 53</w:t>
      </w:r>
      <w:r>
        <w:t>, 431–436.</w:t>
      </w:r>
    </w:p>
    <w:p w14:paraId="5803AD0D" w14:textId="77777777" w:rsidR="00D85582" w:rsidRPr="00876606" w:rsidRDefault="00D85582" w:rsidP="00D85582">
      <w:pPr>
        <w:pStyle w:val="aa"/>
        <w:widowControl/>
        <w:spacing w:beforeLines="50" w:before="156" w:afterLines="50" w:after="156" w:line="288" w:lineRule="auto"/>
        <w:ind w:left="442" w:hanging="442"/>
        <w:rPr>
          <w:rFonts w:cs="Times New Roman"/>
          <w:kern w:val="0"/>
          <w14:ligatures w14:val="none"/>
        </w:rPr>
      </w:pPr>
      <w:r>
        <w:t xml:space="preserve">Fan, B. &amp; Li, Y. (2024). China's conservation and restoration of coastal wetlands offset much of the reclamation‐induced blue carbon losses. </w:t>
      </w:r>
      <w:r>
        <w:rPr>
          <w:i/>
        </w:rPr>
        <w:t>Glob. Change Biol.</w:t>
      </w:r>
      <w:r>
        <w:rPr>
          <w:b/>
        </w:rPr>
        <w:t xml:space="preserve"> 30</w:t>
      </w:r>
      <w:r>
        <w:t>, e17039.</w:t>
      </w:r>
    </w:p>
    <w:p w14:paraId="2012A57D" w14:textId="77777777" w:rsidR="00D85582" w:rsidRPr="00876606" w:rsidRDefault="00D85582" w:rsidP="00D85582">
      <w:pPr>
        <w:pStyle w:val="aa"/>
        <w:widowControl/>
        <w:spacing w:beforeLines="50" w:before="156" w:afterLines="50" w:after="156" w:line="288" w:lineRule="auto"/>
        <w:ind w:left="442" w:hanging="442"/>
        <w:rPr>
          <w:rFonts w:cs="Times New Roman"/>
          <w:kern w:val="0"/>
          <w14:ligatures w14:val="none"/>
        </w:rPr>
      </w:pPr>
      <w:r>
        <w:t xml:space="preserve">Feng, B. et al. (2024). Identification of Suitable Mangrove Distribution Areas and Estimation of Carbon Stocks for Mangrove Protection and Restoration Action Plan in China. </w:t>
      </w:r>
      <w:r>
        <w:rPr>
          <w:i/>
        </w:rPr>
        <w:t>J. Mar. Sci. Eng.</w:t>
      </w:r>
      <w:r>
        <w:rPr>
          <w:b/>
        </w:rPr>
        <w:t xml:space="preserve"> 12</w:t>
      </w:r>
      <w:r>
        <w:t>, 445.</w:t>
      </w:r>
    </w:p>
    <w:p w14:paraId="0663771E" w14:textId="77777777" w:rsidR="00D85582" w:rsidRPr="00876606" w:rsidRDefault="00D85582" w:rsidP="00D85582">
      <w:pPr>
        <w:pStyle w:val="aa"/>
        <w:widowControl/>
        <w:spacing w:beforeLines="50" w:before="156" w:afterLines="50" w:after="156" w:line="288" w:lineRule="auto"/>
        <w:ind w:left="442" w:hanging="442"/>
        <w:rPr>
          <w:rFonts w:cs="Times New Roman"/>
          <w:kern w:val="0"/>
          <w14:ligatures w14:val="none"/>
        </w:rPr>
      </w:pPr>
      <w:r>
        <w:t xml:space="preserve">Fu, C. et al. (2021). Stocks and losses of soil organic carbon from Chinese vegetated coastal habitats. </w:t>
      </w:r>
      <w:r>
        <w:rPr>
          <w:i/>
        </w:rPr>
        <w:t>Glob. Change Biol.</w:t>
      </w:r>
      <w:r>
        <w:rPr>
          <w:b/>
        </w:rPr>
        <w:t xml:space="preserve"> 27</w:t>
      </w:r>
      <w:r>
        <w:t>, 202–214.</w:t>
      </w:r>
    </w:p>
    <w:p w14:paraId="30DD710C" w14:textId="77777777" w:rsidR="00D85582" w:rsidRPr="00876606" w:rsidRDefault="00D85582" w:rsidP="00D85582">
      <w:pPr>
        <w:pStyle w:val="aa"/>
        <w:widowControl/>
        <w:spacing w:beforeLines="50" w:before="156" w:afterLines="50" w:after="156" w:line="288" w:lineRule="auto"/>
        <w:ind w:left="442" w:hanging="442"/>
        <w:rPr>
          <w:rFonts w:cs="Times New Roman"/>
          <w:kern w:val="0"/>
          <w14:ligatures w14:val="none"/>
        </w:rPr>
      </w:pPr>
      <w:r>
        <w:t xml:space="preserve">Hamilton, S. E. &amp; Friess, D. A. (2018). Global carbon stocks and potential emissions due to mangrove deforestation from 2000 to 2012. </w:t>
      </w:r>
      <w:r>
        <w:rPr>
          <w:i/>
        </w:rPr>
        <w:t>Nat. Clim. Change</w:t>
      </w:r>
      <w:r>
        <w:rPr>
          <w:b/>
        </w:rPr>
        <w:t xml:space="preserve"> 8</w:t>
      </w:r>
      <w:r>
        <w:t>, 240–244.</w:t>
      </w:r>
    </w:p>
    <w:p w14:paraId="3A46A736" w14:textId="77777777" w:rsidR="00D85582" w:rsidRPr="00876606" w:rsidRDefault="00D85582" w:rsidP="00D85582">
      <w:pPr>
        <w:pStyle w:val="aa"/>
        <w:spacing w:beforeLines="50" w:before="156" w:afterLines="50" w:after="156" w:line="288" w:lineRule="auto"/>
        <w:ind w:left="442" w:hanging="442"/>
        <w:rPr>
          <w:rFonts w:cs="Times New Roman"/>
        </w:rPr>
      </w:pPr>
      <w:r>
        <w:t xml:space="preserve">Hu, T. et al. (2020a). Mapping the Global Mangrove Forest Aboveground Biomass Using Multisource Remote Sensing Data. </w:t>
      </w:r>
      <w:r>
        <w:rPr>
          <w:i/>
        </w:rPr>
        <w:t>Remote Sens.</w:t>
      </w:r>
      <w:r>
        <w:rPr>
          <w:b/>
        </w:rPr>
        <w:t xml:space="preserve"> 12</w:t>
      </w:r>
      <w:r>
        <w:t>, 1690.</w:t>
      </w:r>
    </w:p>
    <w:p w14:paraId="438991E4" w14:textId="77777777" w:rsidR="00D85582" w:rsidRDefault="00D85582" w:rsidP="00D85582">
      <w:pPr>
        <w:pStyle w:val="aa"/>
        <w:spacing w:beforeLines="50" w:before="156" w:afterLines="50" w:after="156" w:line="288" w:lineRule="auto"/>
        <w:ind w:left="442" w:hanging="442"/>
      </w:pPr>
      <w:r>
        <w:t xml:space="preserve">Hu, W. et al. (2020b). Mapping the potential of mangrove forest restoration based on species distribution models: A case study in China. </w:t>
      </w:r>
      <w:r>
        <w:rPr>
          <w:i/>
        </w:rPr>
        <w:t>Sci. Total Environ.</w:t>
      </w:r>
      <w:r>
        <w:rPr>
          <w:b/>
        </w:rPr>
        <w:t xml:space="preserve"> 748</w:t>
      </w:r>
      <w:r>
        <w:t>, 142321.</w:t>
      </w:r>
    </w:p>
    <w:p w14:paraId="0FAEB86A" w14:textId="77777777" w:rsidR="00D85582" w:rsidRDefault="00D85582" w:rsidP="00D85582">
      <w:pPr>
        <w:pStyle w:val="aa"/>
        <w:spacing w:beforeLines="50" w:before="156" w:afterLines="50" w:after="156" w:line="288" w:lineRule="auto"/>
        <w:ind w:left="442" w:hanging="442"/>
      </w:pPr>
      <w:r>
        <w:t xml:space="preserve">Jia, M., Wang, Z., Mao, D., Huang, C. &amp; Lu, C. (2021). Spatial-temporal changes of China’s mangrove forests over the past 50 years: An analysis towards the Sustainable Development Goals (SDGs). </w:t>
      </w:r>
      <w:r>
        <w:rPr>
          <w:i/>
        </w:rPr>
        <w:t>Chin. Sci. Bull.</w:t>
      </w:r>
      <w:r>
        <w:rPr>
          <w:b/>
        </w:rPr>
        <w:t xml:space="preserve"> 66</w:t>
      </w:r>
      <w:r>
        <w:t>, 3886–3901.</w:t>
      </w:r>
    </w:p>
    <w:p w14:paraId="3CE57327" w14:textId="77777777" w:rsidR="00D85582" w:rsidRDefault="00D85582" w:rsidP="00D85582">
      <w:pPr>
        <w:pStyle w:val="aa"/>
        <w:spacing w:beforeLines="50" w:before="156" w:afterLines="50" w:after="156" w:line="288" w:lineRule="auto"/>
        <w:ind w:left="442" w:hanging="442"/>
      </w:pPr>
      <w:r>
        <w:t xml:space="preserve">Jia, M. et al. (2025). Synergistic estimation of mangrove canopy height across coastal China: Integrating SDGSAT-1 multispectral data with Sentinel-1/2 time-series imagery. </w:t>
      </w:r>
      <w:r>
        <w:rPr>
          <w:i/>
        </w:rPr>
        <w:t>Remote Sens. Environ.</w:t>
      </w:r>
      <w:r>
        <w:rPr>
          <w:b/>
        </w:rPr>
        <w:t xml:space="preserve"> 323</w:t>
      </w:r>
      <w:r>
        <w:t>, 114719.</w:t>
      </w:r>
    </w:p>
    <w:p w14:paraId="497F854C" w14:textId="77777777" w:rsidR="00D85582" w:rsidRDefault="00D85582" w:rsidP="00D85582">
      <w:pPr>
        <w:pStyle w:val="aa"/>
        <w:spacing w:beforeLines="50" w:before="156" w:afterLines="50" w:after="156" w:line="288" w:lineRule="auto"/>
        <w:ind w:left="442" w:hanging="442"/>
      </w:pPr>
      <w:r>
        <w:t xml:space="preserve">Jin, C. et al. (2012). An assessment method of Kandelia obovata population biomass. </w:t>
      </w:r>
      <w:r>
        <w:rPr>
          <w:i/>
        </w:rPr>
        <w:t>Acta Ecol. Sin.</w:t>
      </w:r>
      <w:r>
        <w:rPr>
          <w:b/>
        </w:rPr>
        <w:t xml:space="preserve"> 32</w:t>
      </w:r>
      <w:r>
        <w:t>, 3414–3422.</w:t>
      </w:r>
    </w:p>
    <w:p w14:paraId="3C297E31" w14:textId="77777777" w:rsidR="00D85582" w:rsidRDefault="00D85582" w:rsidP="00D85582">
      <w:pPr>
        <w:pStyle w:val="aa"/>
        <w:spacing w:beforeLines="50" w:before="156" w:afterLines="50" w:after="156" w:line="288" w:lineRule="auto"/>
        <w:ind w:left="442" w:hanging="442"/>
      </w:pPr>
      <w:r>
        <w:t xml:space="preserve">Kusmana, C., Hidayat, T., Tiryana, T., Rusdiana, O. &amp; Istomo. (2018). Allometric models for above- and below-ground biomass of Sonneratia spp. </w:t>
      </w:r>
      <w:r>
        <w:rPr>
          <w:i/>
        </w:rPr>
        <w:t>Glob. Ecol. Conserv.</w:t>
      </w:r>
      <w:r>
        <w:rPr>
          <w:b/>
        </w:rPr>
        <w:t xml:space="preserve"> 15</w:t>
      </w:r>
      <w:r>
        <w:t>, e00417.</w:t>
      </w:r>
    </w:p>
    <w:p w14:paraId="1EDADF84" w14:textId="77777777" w:rsidR="00D85582" w:rsidRPr="00876606" w:rsidRDefault="00D85582" w:rsidP="00D85582">
      <w:pPr>
        <w:pStyle w:val="aa"/>
        <w:widowControl/>
        <w:spacing w:beforeLines="50" w:before="156" w:afterLines="50" w:after="156" w:line="288" w:lineRule="auto"/>
        <w:ind w:left="442" w:hanging="442"/>
        <w:rPr>
          <w:rFonts w:cs="Times New Roman"/>
          <w:kern w:val="0"/>
          <w14:ligatures w14:val="none"/>
        </w:rPr>
      </w:pPr>
      <w:r>
        <w:t xml:space="preserve">Li, C. et al. (2024). Mangrove wetlands distribution status identification, changing trend analyzation and carbon storage assessment of China. </w:t>
      </w:r>
      <w:r>
        <w:rPr>
          <w:i/>
        </w:rPr>
        <w:t>China Geol.</w:t>
      </w:r>
      <w:r>
        <w:rPr>
          <w:b/>
        </w:rPr>
        <w:t xml:space="preserve"> 7</w:t>
      </w:r>
      <w:r>
        <w:t>, 1–11.</w:t>
      </w:r>
    </w:p>
    <w:p w14:paraId="4DBD89E4" w14:textId="77777777" w:rsidR="00D85582" w:rsidRDefault="00D85582" w:rsidP="00D85582">
      <w:pPr>
        <w:pStyle w:val="aa"/>
        <w:spacing w:beforeLines="50" w:before="156" w:afterLines="50" w:after="156" w:line="288" w:lineRule="auto"/>
        <w:ind w:left="442" w:hanging="442"/>
      </w:pPr>
      <w:r>
        <w:t xml:space="preserve">Liu, H. et al. (2014). Carbon stocks and potential carbon storage in the mangrove forests </w:t>
      </w:r>
      <w:r>
        <w:lastRenderedPageBreak/>
        <w:t xml:space="preserve">of China. </w:t>
      </w:r>
      <w:r>
        <w:rPr>
          <w:i/>
        </w:rPr>
        <w:t>J. Environ. Manage.</w:t>
      </w:r>
      <w:r>
        <w:rPr>
          <w:b/>
        </w:rPr>
        <w:t xml:space="preserve"> 133</w:t>
      </w:r>
      <w:r>
        <w:t>, 86–93.</w:t>
      </w:r>
    </w:p>
    <w:p w14:paraId="7B5FDFD8" w14:textId="77777777" w:rsidR="00D85582" w:rsidRDefault="00D85582" w:rsidP="00D85582">
      <w:pPr>
        <w:pStyle w:val="aa"/>
        <w:spacing w:beforeLines="50" w:before="156" w:afterLines="50" w:after="156" w:line="288" w:lineRule="auto"/>
        <w:ind w:left="442" w:hanging="442"/>
      </w:pPr>
      <w:r>
        <w:t xml:space="preserve">Liu, F. et al. (2022). Mapping high resolution National Soil Information Grids of China. </w:t>
      </w:r>
      <w:r>
        <w:rPr>
          <w:i/>
        </w:rPr>
        <w:t>Sci. Bull.</w:t>
      </w:r>
      <w:r>
        <w:rPr>
          <w:b/>
        </w:rPr>
        <w:t xml:space="preserve"> 67</w:t>
      </w:r>
      <w:r>
        <w:t>, 328–340.</w:t>
      </w:r>
    </w:p>
    <w:p w14:paraId="281B5084" w14:textId="77777777" w:rsidR="00D85582" w:rsidRPr="00876606" w:rsidRDefault="00D85582" w:rsidP="00D85582">
      <w:pPr>
        <w:pStyle w:val="aa"/>
        <w:widowControl/>
        <w:spacing w:beforeLines="50" w:before="156" w:afterLines="50" w:after="156" w:line="288" w:lineRule="auto"/>
        <w:ind w:left="442" w:hanging="442"/>
        <w:rPr>
          <w:rFonts w:cs="Times New Roman"/>
          <w:kern w:val="0"/>
          <w14:ligatures w14:val="none"/>
        </w:rPr>
      </w:pPr>
      <w:r>
        <w:t>Ministry of Natural Resources &amp; National Forestry and Grassland Administration. (2020). Special Action Plan for Mangrove Conservation and Restoration (2020–2025). Beijing.</w:t>
      </w:r>
    </w:p>
    <w:p w14:paraId="3AEC92EC" w14:textId="77777777" w:rsidR="00D85582" w:rsidRDefault="00D85582" w:rsidP="00D85582">
      <w:pPr>
        <w:pStyle w:val="aa"/>
        <w:spacing w:beforeLines="50" w:before="156" w:afterLines="50" w:after="156" w:line="288" w:lineRule="auto"/>
        <w:ind w:left="442" w:hanging="442"/>
      </w:pPr>
      <w:r>
        <w:t xml:space="preserve">Peng, S., Ding, Y., Liu, W. &amp; Li, Z. (2019). 1 km monthly temperature and precipitation dataset for China from 1901 to 2017. </w:t>
      </w:r>
      <w:r>
        <w:rPr>
          <w:i/>
        </w:rPr>
        <w:t>Earth Syst. Sci. Data</w:t>
      </w:r>
      <w:r>
        <w:rPr>
          <w:b/>
        </w:rPr>
        <w:t xml:space="preserve"> 11</w:t>
      </w:r>
      <w:r>
        <w:t>, 1931–1946.</w:t>
      </w:r>
    </w:p>
    <w:p w14:paraId="20CD3FB4" w14:textId="77777777" w:rsidR="00D85582" w:rsidRDefault="00D85582" w:rsidP="00D85582">
      <w:pPr>
        <w:pStyle w:val="aa"/>
        <w:spacing w:beforeLines="50" w:before="156" w:afterLines="50" w:after="156" w:line="288" w:lineRule="auto"/>
        <w:ind w:left="442" w:hanging="442"/>
      </w:pPr>
      <w:r>
        <w:t xml:space="preserve">Sanderman, J. et al. (2018). A global map of mangrove forest soil carbon at 30 m spatial resolution. </w:t>
      </w:r>
      <w:r>
        <w:rPr>
          <w:i/>
        </w:rPr>
        <w:t>Environ. Res. Lett.</w:t>
      </w:r>
      <w:r>
        <w:rPr>
          <w:b/>
        </w:rPr>
        <w:t xml:space="preserve"> 13</w:t>
      </w:r>
      <w:r>
        <w:t>, 055002.</w:t>
      </w:r>
    </w:p>
    <w:p w14:paraId="7D11994E" w14:textId="77777777" w:rsidR="00D85582" w:rsidRPr="00876606" w:rsidRDefault="00D85582" w:rsidP="00D85582">
      <w:pPr>
        <w:pStyle w:val="aa"/>
        <w:widowControl/>
        <w:spacing w:beforeLines="50" w:before="156" w:afterLines="50" w:after="156" w:line="288" w:lineRule="auto"/>
        <w:ind w:left="442" w:hanging="442"/>
        <w:rPr>
          <w:rFonts w:cs="Times New Roman"/>
          <w:kern w:val="0"/>
          <w14:ligatures w14:val="none"/>
        </w:rPr>
      </w:pPr>
      <w:r>
        <w:t xml:space="preserve">Simard, M. et al. (2019). Mangrove canopy height globally related to precipitation, temperature and cyclone frequency. </w:t>
      </w:r>
      <w:r>
        <w:rPr>
          <w:i/>
        </w:rPr>
        <w:t>Nat. Geosci.</w:t>
      </w:r>
      <w:r>
        <w:rPr>
          <w:b/>
        </w:rPr>
        <w:t xml:space="preserve"> 12</w:t>
      </w:r>
      <w:r>
        <w:t>, 40–45.</w:t>
      </w:r>
    </w:p>
    <w:p w14:paraId="27333907" w14:textId="77777777" w:rsidR="00D85582" w:rsidRPr="00876606" w:rsidRDefault="00D85582" w:rsidP="00D85582">
      <w:pPr>
        <w:pStyle w:val="aa"/>
        <w:widowControl/>
        <w:spacing w:beforeLines="50" w:before="156" w:afterLines="50" w:after="156" w:line="288" w:lineRule="auto"/>
        <w:ind w:left="442" w:hanging="442"/>
        <w:rPr>
          <w:rFonts w:cs="Times New Roman"/>
          <w:kern w:val="0"/>
          <w14:ligatures w14:val="none"/>
        </w:rPr>
      </w:pPr>
      <w:r>
        <w:t xml:space="preserve">Sun, S. et al. (2025). A Spatial Baseline of China's Blue Carbon Stocks for Improved Monitoring, Management, and Protection. </w:t>
      </w:r>
      <w:r>
        <w:rPr>
          <w:i/>
        </w:rPr>
        <w:t>Earth's Future</w:t>
      </w:r>
      <w:r>
        <w:rPr>
          <w:b/>
        </w:rPr>
        <w:t xml:space="preserve"> 13</w:t>
      </w:r>
      <w:r>
        <w:t>, e2024EF005380.</w:t>
      </w:r>
    </w:p>
    <w:p w14:paraId="731F8666" w14:textId="77777777" w:rsidR="00D85582" w:rsidRPr="00876606" w:rsidRDefault="00D85582" w:rsidP="00D85582">
      <w:pPr>
        <w:pStyle w:val="aa"/>
        <w:widowControl/>
        <w:spacing w:beforeLines="50" w:before="156" w:afterLines="50" w:after="156" w:line="288" w:lineRule="auto"/>
        <w:ind w:left="442" w:hanging="442"/>
        <w:rPr>
          <w:rFonts w:cs="Times New Roman"/>
          <w:kern w:val="0"/>
          <w14:ligatures w14:val="none"/>
        </w:rPr>
      </w:pPr>
      <w:r>
        <w:t xml:space="preserve">Tam, N. F. Y., Wong, Y. S., Lan, C. Y. &amp; Chen, G. Z. (1995). Community structure and standing crop biomass of a mangrove forest in Futian Nature Reserve, Shenzhen, China. </w:t>
      </w:r>
      <w:r>
        <w:rPr>
          <w:i/>
        </w:rPr>
        <w:t>Hydrobiologia</w:t>
      </w:r>
      <w:r>
        <w:rPr>
          <w:b/>
        </w:rPr>
        <w:t xml:space="preserve"> 295</w:t>
      </w:r>
      <w:r>
        <w:t>, 193–201.</w:t>
      </w:r>
    </w:p>
    <w:p w14:paraId="1B73F47D" w14:textId="77777777" w:rsidR="00D85582" w:rsidRDefault="00D85582" w:rsidP="00D85582">
      <w:pPr>
        <w:pStyle w:val="aa"/>
        <w:spacing w:beforeLines="50" w:before="156" w:afterLines="50" w:after="156" w:line="288" w:lineRule="auto"/>
        <w:ind w:left="442" w:hanging="442"/>
      </w:pPr>
      <w:r>
        <w:t xml:space="preserve">Wang, J. et al. (2025). Unveiling distribution and drivers of soil organic carbon in coastal China: Salt marshes and tidal flats as major carbon storage contributors. </w:t>
      </w:r>
      <w:r>
        <w:rPr>
          <w:i/>
        </w:rPr>
        <w:t>Ecol. Indic.</w:t>
      </w:r>
      <w:r>
        <w:rPr>
          <w:b/>
        </w:rPr>
        <w:t xml:space="preserve"> 178</w:t>
      </w:r>
      <w:r>
        <w:t>, 114132.</w:t>
      </w:r>
    </w:p>
    <w:p w14:paraId="4A771595" w14:textId="77777777" w:rsidR="00D85582" w:rsidRPr="00876606" w:rsidRDefault="00D85582" w:rsidP="00D85582">
      <w:pPr>
        <w:pStyle w:val="aa"/>
        <w:widowControl/>
        <w:spacing w:beforeLines="50" w:before="156" w:afterLines="50" w:after="156" w:line="288" w:lineRule="auto"/>
        <w:ind w:left="442" w:hanging="442"/>
        <w:rPr>
          <w:rFonts w:cs="Times New Roman"/>
          <w:kern w:val="0"/>
          <w14:ligatures w14:val="none"/>
        </w:rPr>
      </w:pPr>
      <w:r>
        <w:t xml:space="preserve">Zhao, C. et al. (2024). Mangrove species mapping in coastal China using synthesized Sentinel-2 high-separability images. </w:t>
      </w:r>
      <w:r>
        <w:rPr>
          <w:i/>
        </w:rPr>
        <w:t>Remote Sens. Environ.</w:t>
      </w:r>
      <w:r>
        <w:rPr>
          <w:b/>
        </w:rPr>
        <w:t xml:space="preserve"> 307</w:t>
      </w:r>
      <w:r>
        <w:t>, 114151.</w:t>
      </w:r>
    </w:p>
    <w:p w14:paraId="5583DB7B" w14:textId="77777777" w:rsidR="00D85582" w:rsidRDefault="00D85582" w:rsidP="00D85582">
      <w:pPr>
        <w:pStyle w:val="aa"/>
        <w:spacing w:beforeLines="50" w:before="156" w:afterLines="50" w:after="156" w:line="288" w:lineRule="auto"/>
        <w:ind w:left="442" w:hanging="442"/>
      </w:pPr>
      <w:r>
        <w:t xml:space="preserve">Zheng, S., Liao, B. &amp; Zheng, D. (1991). Biomass and productivity of Bruguiera gymnorrhiza stand. </w:t>
      </w:r>
      <w:r>
        <w:rPr>
          <w:i/>
        </w:rPr>
        <w:t>For. Res.</w:t>
      </w:r>
      <w:r>
        <w:rPr>
          <w:b/>
        </w:rPr>
        <w:t xml:space="preserve"> 4</w:t>
      </w:r>
      <w:r>
        <w:t>, 22–29.</w:t>
      </w:r>
    </w:p>
    <w:sectPr w:rsidR="00D8558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D66EFC" w14:textId="77777777" w:rsidR="00CD66D9" w:rsidRDefault="00CD66D9" w:rsidP="00094E5E">
      <w:pPr>
        <w:spacing w:line="240" w:lineRule="auto"/>
      </w:pPr>
      <w:r>
        <w:separator/>
      </w:r>
    </w:p>
  </w:endnote>
  <w:endnote w:type="continuationSeparator" w:id="0">
    <w:p w14:paraId="1079C707" w14:textId="77777777" w:rsidR="00CD66D9" w:rsidRDefault="00CD66D9" w:rsidP="00094E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FB26AB" w14:textId="77777777" w:rsidR="00CD66D9" w:rsidRDefault="00CD66D9" w:rsidP="00094E5E">
      <w:pPr>
        <w:spacing w:line="240" w:lineRule="auto"/>
      </w:pPr>
      <w:r>
        <w:separator/>
      </w:r>
    </w:p>
  </w:footnote>
  <w:footnote w:type="continuationSeparator" w:id="0">
    <w:p w14:paraId="51E76873" w14:textId="77777777" w:rsidR="00CD66D9" w:rsidRDefault="00CD66D9" w:rsidP="00094E5E">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82580E"/>
    <w:multiLevelType w:val="hybridMultilevel"/>
    <w:tmpl w:val="B8F06D28"/>
    <w:lvl w:ilvl="0" w:tplc="0409000F">
      <w:start w:val="1"/>
      <w:numFmt w:val="decimal"/>
      <w:lvlText w:val="%1."/>
      <w:lvlJc w:val="left"/>
      <w:pPr>
        <w:ind w:left="440" w:hanging="440"/>
      </w:p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16cid:durableId="7599859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defaultTabStop w:val="420"/>
  <w:drawingGridHorizontalSpacing w:val="120"/>
  <w:drawingGridVerticalSpacing w:val="163"/>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7F9B"/>
    <w:rsid w:val="000012FA"/>
    <w:rsid w:val="000014D5"/>
    <w:rsid w:val="000032DF"/>
    <w:rsid w:val="0000745B"/>
    <w:rsid w:val="00017452"/>
    <w:rsid w:val="00033F25"/>
    <w:rsid w:val="0004178F"/>
    <w:rsid w:val="000746DB"/>
    <w:rsid w:val="0007679D"/>
    <w:rsid w:val="00077F9B"/>
    <w:rsid w:val="0008447A"/>
    <w:rsid w:val="00094E5E"/>
    <w:rsid w:val="00097A31"/>
    <w:rsid w:val="000A20EE"/>
    <w:rsid w:val="000A24EF"/>
    <w:rsid w:val="000A7903"/>
    <w:rsid w:val="000B16E6"/>
    <w:rsid w:val="000B6B90"/>
    <w:rsid w:val="000C159E"/>
    <w:rsid w:val="000C5BB3"/>
    <w:rsid w:val="000D2023"/>
    <w:rsid w:val="000D7E5E"/>
    <w:rsid w:val="000E2038"/>
    <w:rsid w:val="000F05A7"/>
    <w:rsid w:val="00103497"/>
    <w:rsid w:val="00103541"/>
    <w:rsid w:val="00104312"/>
    <w:rsid w:val="00104659"/>
    <w:rsid w:val="00112C5F"/>
    <w:rsid w:val="0011548F"/>
    <w:rsid w:val="00123268"/>
    <w:rsid w:val="001310B6"/>
    <w:rsid w:val="00135531"/>
    <w:rsid w:val="00146EA5"/>
    <w:rsid w:val="00152B71"/>
    <w:rsid w:val="00154B79"/>
    <w:rsid w:val="00154C34"/>
    <w:rsid w:val="001720F0"/>
    <w:rsid w:val="001734EB"/>
    <w:rsid w:val="00183564"/>
    <w:rsid w:val="00187FE2"/>
    <w:rsid w:val="001913C1"/>
    <w:rsid w:val="00192D41"/>
    <w:rsid w:val="00193B5D"/>
    <w:rsid w:val="00197B0B"/>
    <w:rsid w:val="001A2FD0"/>
    <w:rsid w:val="001A7A58"/>
    <w:rsid w:val="001C12E9"/>
    <w:rsid w:val="001D6CC2"/>
    <w:rsid w:val="001D7277"/>
    <w:rsid w:val="001E3BAB"/>
    <w:rsid w:val="001E52BD"/>
    <w:rsid w:val="001F5D07"/>
    <w:rsid w:val="002015C7"/>
    <w:rsid w:val="00201E2E"/>
    <w:rsid w:val="002033DC"/>
    <w:rsid w:val="0021027C"/>
    <w:rsid w:val="0022210A"/>
    <w:rsid w:val="00222ACA"/>
    <w:rsid w:val="002401A9"/>
    <w:rsid w:val="00250421"/>
    <w:rsid w:val="00255F5F"/>
    <w:rsid w:val="00257442"/>
    <w:rsid w:val="002600BF"/>
    <w:rsid w:val="00284412"/>
    <w:rsid w:val="00285C15"/>
    <w:rsid w:val="002948BF"/>
    <w:rsid w:val="002A577C"/>
    <w:rsid w:val="002B4F63"/>
    <w:rsid w:val="002C5150"/>
    <w:rsid w:val="002C760A"/>
    <w:rsid w:val="002D23FF"/>
    <w:rsid w:val="002D7963"/>
    <w:rsid w:val="002F3284"/>
    <w:rsid w:val="002F7BAC"/>
    <w:rsid w:val="003045AA"/>
    <w:rsid w:val="00307F5B"/>
    <w:rsid w:val="003105E3"/>
    <w:rsid w:val="00310684"/>
    <w:rsid w:val="00311607"/>
    <w:rsid w:val="00313E6D"/>
    <w:rsid w:val="003143F8"/>
    <w:rsid w:val="00321349"/>
    <w:rsid w:val="00321439"/>
    <w:rsid w:val="00332433"/>
    <w:rsid w:val="0033581D"/>
    <w:rsid w:val="00340823"/>
    <w:rsid w:val="003415C3"/>
    <w:rsid w:val="00347069"/>
    <w:rsid w:val="00356A21"/>
    <w:rsid w:val="00357EEC"/>
    <w:rsid w:val="003818E1"/>
    <w:rsid w:val="003871F6"/>
    <w:rsid w:val="003A3ECB"/>
    <w:rsid w:val="003B0505"/>
    <w:rsid w:val="003B107D"/>
    <w:rsid w:val="003B2FF5"/>
    <w:rsid w:val="003B462A"/>
    <w:rsid w:val="003B4DD4"/>
    <w:rsid w:val="003E16E9"/>
    <w:rsid w:val="003E5981"/>
    <w:rsid w:val="003F395A"/>
    <w:rsid w:val="00401DCF"/>
    <w:rsid w:val="00405138"/>
    <w:rsid w:val="004057D3"/>
    <w:rsid w:val="00413E96"/>
    <w:rsid w:val="00431D6D"/>
    <w:rsid w:val="004321F1"/>
    <w:rsid w:val="004366EF"/>
    <w:rsid w:val="00442976"/>
    <w:rsid w:val="004470C1"/>
    <w:rsid w:val="00447533"/>
    <w:rsid w:val="00447775"/>
    <w:rsid w:val="0045140D"/>
    <w:rsid w:val="00465F87"/>
    <w:rsid w:val="00467896"/>
    <w:rsid w:val="004712A7"/>
    <w:rsid w:val="004770C4"/>
    <w:rsid w:val="00477450"/>
    <w:rsid w:val="00477C8B"/>
    <w:rsid w:val="00480FBC"/>
    <w:rsid w:val="0048167D"/>
    <w:rsid w:val="00483856"/>
    <w:rsid w:val="00486919"/>
    <w:rsid w:val="004A00FB"/>
    <w:rsid w:val="004A5205"/>
    <w:rsid w:val="004B2A2D"/>
    <w:rsid w:val="004C1B76"/>
    <w:rsid w:val="004D1AF7"/>
    <w:rsid w:val="004E5678"/>
    <w:rsid w:val="004E5B86"/>
    <w:rsid w:val="004F7DEA"/>
    <w:rsid w:val="00500879"/>
    <w:rsid w:val="00507E0F"/>
    <w:rsid w:val="0051644C"/>
    <w:rsid w:val="00516F8C"/>
    <w:rsid w:val="0051766A"/>
    <w:rsid w:val="00522B15"/>
    <w:rsid w:val="00527686"/>
    <w:rsid w:val="005277E2"/>
    <w:rsid w:val="00530740"/>
    <w:rsid w:val="00531060"/>
    <w:rsid w:val="0054050B"/>
    <w:rsid w:val="00543FEF"/>
    <w:rsid w:val="00546FE7"/>
    <w:rsid w:val="005504E7"/>
    <w:rsid w:val="0055394B"/>
    <w:rsid w:val="00557C40"/>
    <w:rsid w:val="00561587"/>
    <w:rsid w:val="005669AC"/>
    <w:rsid w:val="00567A9C"/>
    <w:rsid w:val="00571E74"/>
    <w:rsid w:val="00576261"/>
    <w:rsid w:val="00585BF4"/>
    <w:rsid w:val="00596CAB"/>
    <w:rsid w:val="005A178B"/>
    <w:rsid w:val="005A46CA"/>
    <w:rsid w:val="005C141D"/>
    <w:rsid w:val="005C734A"/>
    <w:rsid w:val="005D1BF3"/>
    <w:rsid w:val="005D2678"/>
    <w:rsid w:val="005E0054"/>
    <w:rsid w:val="005E6D97"/>
    <w:rsid w:val="005F1008"/>
    <w:rsid w:val="006004E9"/>
    <w:rsid w:val="00616AE5"/>
    <w:rsid w:val="00627BF0"/>
    <w:rsid w:val="006340ED"/>
    <w:rsid w:val="00642C5A"/>
    <w:rsid w:val="00644639"/>
    <w:rsid w:val="00646127"/>
    <w:rsid w:val="0065355A"/>
    <w:rsid w:val="006654C6"/>
    <w:rsid w:val="00665BF3"/>
    <w:rsid w:val="00665CE7"/>
    <w:rsid w:val="00674C7A"/>
    <w:rsid w:val="00682410"/>
    <w:rsid w:val="00685B39"/>
    <w:rsid w:val="006878FD"/>
    <w:rsid w:val="00693B19"/>
    <w:rsid w:val="006943B2"/>
    <w:rsid w:val="006A4F99"/>
    <w:rsid w:val="006B52EA"/>
    <w:rsid w:val="006C30B8"/>
    <w:rsid w:val="006C34A9"/>
    <w:rsid w:val="006C5EAF"/>
    <w:rsid w:val="006C603F"/>
    <w:rsid w:val="006C6A05"/>
    <w:rsid w:val="006D05D2"/>
    <w:rsid w:val="006D30FC"/>
    <w:rsid w:val="006D5587"/>
    <w:rsid w:val="006F0197"/>
    <w:rsid w:val="007065AC"/>
    <w:rsid w:val="00722477"/>
    <w:rsid w:val="00723190"/>
    <w:rsid w:val="007237CB"/>
    <w:rsid w:val="0072600B"/>
    <w:rsid w:val="007347E2"/>
    <w:rsid w:val="00737DBA"/>
    <w:rsid w:val="00745745"/>
    <w:rsid w:val="00750141"/>
    <w:rsid w:val="00752DF8"/>
    <w:rsid w:val="007532E4"/>
    <w:rsid w:val="0075645B"/>
    <w:rsid w:val="007566F6"/>
    <w:rsid w:val="00757857"/>
    <w:rsid w:val="00782803"/>
    <w:rsid w:val="00785F1E"/>
    <w:rsid w:val="00790FB3"/>
    <w:rsid w:val="00793CD3"/>
    <w:rsid w:val="007979E5"/>
    <w:rsid w:val="007A5D7B"/>
    <w:rsid w:val="007A5EA4"/>
    <w:rsid w:val="007B532B"/>
    <w:rsid w:val="007D28FC"/>
    <w:rsid w:val="007D553E"/>
    <w:rsid w:val="007D6BB2"/>
    <w:rsid w:val="007E358F"/>
    <w:rsid w:val="00801D52"/>
    <w:rsid w:val="00803602"/>
    <w:rsid w:val="00821516"/>
    <w:rsid w:val="00824F71"/>
    <w:rsid w:val="0083518E"/>
    <w:rsid w:val="00845BAC"/>
    <w:rsid w:val="00851970"/>
    <w:rsid w:val="00851CF5"/>
    <w:rsid w:val="00853466"/>
    <w:rsid w:val="008600CD"/>
    <w:rsid w:val="0087484D"/>
    <w:rsid w:val="00876606"/>
    <w:rsid w:val="00882914"/>
    <w:rsid w:val="00885C11"/>
    <w:rsid w:val="0089243A"/>
    <w:rsid w:val="00895C8F"/>
    <w:rsid w:val="00896A77"/>
    <w:rsid w:val="008B54F3"/>
    <w:rsid w:val="008C3128"/>
    <w:rsid w:val="008C70B6"/>
    <w:rsid w:val="008D1625"/>
    <w:rsid w:val="008D4D0E"/>
    <w:rsid w:val="008E082D"/>
    <w:rsid w:val="008E61FC"/>
    <w:rsid w:val="008E6AAD"/>
    <w:rsid w:val="008F05C7"/>
    <w:rsid w:val="008F60E4"/>
    <w:rsid w:val="00900D0C"/>
    <w:rsid w:val="009066BA"/>
    <w:rsid w:val="009138B5"/>
    <w:rsid w:val="009358B7"/>
    <w:rsid w:val="00937EFC"/>
    <w:rsid w:val="00943334"/>
    <w:rsid w:val="009502A2"/>
    <w:rsid w:val="009537EA"/>
    <w:rsid w:val="009601F2"/>
    <w:rsid w:val="00964B09"/>
    <w:rsid w:val="00967C8E"/>
    <w:rsid w:val="0098579C"/>
    <w:rsid w:val="00996F81"/>
    <w:rsid w:val="009A51B3"/>
    <w:rsid w:val="009B389B"/>
    <w:rsid w:val="009B5F03"/>
    <w:rsid w:val="009C0575"/>
    <w:rsid w:val="009C5125"/>
    <w:rsid w:val="009C5876"/>
    <w:rsid w:val="009D54A9"/>
    <w:rsid w:val="009D6EB1"/>
    <w:rsid w:val="009E1A6C"/>
    <w:rsid w:val="009E7D90"/>
    <w:rsid w:val="009F00C8"/>
    <w:rsid w:val="009F4038"/>
    <w:rsid w:val="00A0011F"/>
    <w:rsid w:val="00A07692"/>
    <w:rsid w:val="00A12A86"/>
    <w:rsid w:val="00A1542B"/>
    <w:rsid w:val="00A218E2"/>
    <w:rsid w:val="00A346C0"/>
    <w:rsid w:val="00A43024"/>
    <w:rsid w:val="00A4626A"/>
    <w:rsid w:val="00A46EC2"/>
    <w:rsid w:val="00A50621"/>
    <w:rsid w:val="00A519F5"/>
    <w:rsid w:val="00A56460"/>
    <w:rsid w:val="00A61C5E"/>
    <w:rsid w:val="00A672C1"/>
    <w:rsid w:val="00A850A8"/>
    <w:rsid w:val="00A87FBF"/>
    <w:rsid w:val="00A918C4"/>
    <w:rsid w:val="00A93E4B"/>
    <w:rsid w:val="00A944D0"/>
    <w:rsid w:val="00AA0033"/>
    <w:rsid w:val="00AA05A8"/>
    <w:rsid w:val="00AB6218"/>
    <w:rsid w:val="00AC0EEB"/>
    <w:rsid w:val="00AC119B"/>
    <w:rsid w:val="00AC3CDB"/>
    <w:rsid w:val="00AC40C5"/>
    <w:rsid w:val="00AD6663"/>
    <w:rsid w:val="00AE0930"/>
    <w:rsid w:val="00AE1686"/>
    <w:rsid w:val="00AE22F4"/>
    <w:rsid w:val="00AE2521"/>
    <w:rsid w:val="00AF2D94"/>
    <w:rsid w:val="00AF7FC4"/>
    <w:rsid w:val="00B0215A"/>
    <w:rsid w:val="00B05A35"/>
    <w:rsid w:val="00B10BA4"/>
    <w:rsid w:val="00B33F73"/>
    <w:rsid w:val="00B45DEE"/>
    <w:rsid w:val="00B5126B"/>
    <w:rsid w:val="00B55744"/>
    <w:rsid w:val="00B55778"/>
    <w:rsid w:val="00B70B03"/>
    <w:rsid w:val="00B72A83"/>
    <w:rsid w:val="00B739E9"/>
    <w:rsid w:val="00B754C9"/>
    <w:rsid w:val="00B83E34"/>
    <w:rsid w:val="00B9574D"/>
    <w:rsid w:val="00BA0B28"/>
    <w:rsid w:val="00BA32E6"/>
    <w:rsid w:val="00BA6025"/>
    <w:rsid w:val="00BB09E2"/>
    <w:rsid w:val="00BC0F1B"/>
    <w:rsid w:val="00BC23CF"/>
    <w:rsid w:val="00BD43B6"/>
    <w:rsid w:val="00BE0973"/>
    <w:rsid w:val="00BE49FC"/>
    <w:rsid w:val="00BF3A6D"/>
    <w:rsid w:val="00BF4886"/>
    <w:rsid w:val="00C14BB7"/>
    <w:rsid w:val="00C267C2"/>
    <w:rsid w:val="00C319F0"/>
    <w:rsid w:val="00C3292A"/>
    <w:rsid w:val="00C35B27"/>
    <w:rsid w:val="00C61660"/>
    <w:rsid w:val="00C62841"/>
    <w:rsid w:val="00C84723"/>
    <w:rsid w:val="00C94900"/>
    <w:rsid w:val="00CA3494"/>
    <w:rsid w:val="00CA474A"/>
    <w:rsid w:val="00CA6D06"/>
    <w:rsid w:val="00CB1B19"/>
    <w:rsid w:val="00CB72BF"/>
    <w:rsid w:val="00CC0B90"/>
    <w:rsid w:val="00CC4AF4"/>
    <w:rsid w:val="00CD66D9"/>
    <w:rsid w:val="00CF6596"/>
    <w:rsid w:val="00D10071"/>
    <w:rsid w:val="00D1333F"/>
    <w:rsid w:val="00D1428B"/>
    <w:rsid w:val="00D15A03"/>
    <w:rsid w:val="00D1690C"/>
    <w:rsid w:val="00D20103"/>
    <w:rsid w:val="00D22DD3"/>
    <w:rsid w:val="00D2750A"/>
    <w:rsid w:val="00D31C78"/>
    <w:rsid w:val="00D33963"/>
    <w:rsid w:val="00D34E65"/>
    <w:rsid w:val="00D40BBE"/>
    <w:rsid w:val="00D45F01"/>
    <w:rsid w:val="00D46247"/>
    <w:rsid w:val="00D47D81"/>
    <w:rsid w:val="00D5010C"/>
    <w:rsid w:val="00D50668"/>
    <w:rsid w:val="00D50B2E"/>
    <w:rsid w:val="00D5732D"/>
    <w:rsid w:val="00D65DDA"/>
    <w:rsid w:val="00D66A79"/>
    <w:rsid w:val="00D71B28"/>
    <w:rsid w:val="00D74482"/>
    <w:rsid w:val="00D85582"/>
    <w:rsid w:val="00D87E7A"/>
    <w:rsid w:val="00D94709"/>
    <w:rsid w:val="00D97A32"/>
    <w:rsid w:val="00DB0565"/>
    <w:rsid w:val="00DC1A50"/>
    <w:rsid w:val="00DC7624"/>
    <w:rsid w:val="00DD0F45"/>
    <w:rsid w:val="00DD7614"/>
    <w:rsid w:val="00DE10D2"/>
    <w:rsid w:val="00DE32D6"/>
    <w:rsid w:val="00DE44A4"/>
    <w:rsid w:val="00DE4CE1"/>
    <w:rsid w:val="00DE6CBE"/>
    <w:rsid w:val="00DE6E96"/>
    <w:rsid w:val="00DE75DC"/>
    <w:rsid w:val="00E1511E"/>
    <w:rsid w:val="00E221D6"/>
    <w:rsid w:val="00E23A48"/>
    <w:rsid w:val="00E24C4A"/>
    <w:rsid w:val="00E35889"/>
    <w:rsid w:val="00E41513"/>
    <w:rsid w:val="00E47DE8"/>
    <w:rsid w:val="00E61F9D"/>
    <w:rsid w:val="00E65CC9"/>
    <w:rsid w:val="00E677FC"/>
    <w:rsid w:val="00E80A04"/>
    <w:rsid w:val="00E81238"/>
    <w:rsid w:val="00E817C4"/>
    <w:rsid w:val="00E84619"/>
    <w:rsid w:val="00E86D42"/>
    <w:rsid w:val="00EB2723"/>
    <w:rsid w:val="00EB33C5"/>
    <w:rsid w:val="00EB5239"/>
    <w:rsid w:val="00EB5243"/>
    <w:rsid w:val="00EB5F62"/>
    <w:rsid w:val="00ED458B"/>
    <w:rsid w:val="00ED45CD"/>
    <w:rsid w:val="00EE120D"/>
    <w:rsid w:val="00EE1842"/>
    <w:rsid w:val="00EE36DF"/>
    <w:rsid w:val="00EE6296"/>
    <w:rsid w:val="00EF055D"/>
    <w:rsid w:val="00EF5D66"/>
    <w:rsid w:val="00EF5E54"/>
    <w:rsid w:val="00F042CC"/>
    <w:rsid w:val="00F05284"/>
    <w:rsid w:val="00F05291"/>
    <w:rsid w:val="00F10F26"/>
    <w:rsid w:val="00F1148E"/>
    <w:rsid w:val="00F21292"/>
    <w:rsid w:val="00F24E83"/>
    <w:rsid w:val="00F25362"/>
    <w:rsid w:val="00F26253"/>
    <w:rsid w:val="00F30546"/>
    <w:rsid w:val="00F3196F"/>
    <w:rsid w:val="00F33F34"/>
    <w:rsid w:val="00F343E2"/>
    <w:rsid w:val="00F63AB4"/>
    <w:rsid w:val="00F64020"/>
    <w:rsid w:val="00F95DB9"/>
    <w:rsid w:val="00F96061"/>
    <w:rsid w:val="00F9686D"/>
    <w:rsid w:val="00FA030A"/>
    <w:rsid w:val="00FA16C0"/>
    <w:rsid w:val="00FA7761"/>
    <w:rsid w:val="00FA7BF2"/>
    <w:rsid w:val="00FB0FA2"/>
    <w:rsid w:val="00FC06E5"/>
    <w:rsid w:val="00FC39C4"/>
    <w:rsid w:val="00FD6587"/>
    <w:rsid w:val="00FE74A6"/>
    <w:rsid w:val="00FF0EAD"/>
    <w:rsid w:val="00FF0F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399A13"/>
  <w14:defaultImageDpi w14:val="32767"/>
  <w15:chartTrackingRefBased/>
  <w15:docId w15:val="{53243FBE-0A31-40EE-8A32-1DB63CBF61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C159E"/>
    <w:pPr>
      <w:widowControl w:val="0"/>
      <w:spacing w:after="0" w:line="360" w:lineRule="auto"/>
      <w:jc w:val="both"/>
    </w:pPr>
    <w:rPr>
      <w:rFonts w:ascii="Times New Roman" w:eastAsia="宋体" w:hAnsi="Times New Roman"/>
      <w:sz w:val="24"/>
    </w:rPr>
  </w:style>
  <w:style w:type="paragraph" w:styleId="1">
    <w:name w:val="heading 1"/>
    <w:basedOn w:val="a"/>
    <w:next w:val="a"/>
    <w:link w:val="10"/>
    <w:uiPriority w:val="9"/>
    <w:qFormat/>
    <w:rsid w:val="00077F9B"/>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aliases w:val="二级标题"/>
    <w:basedOn w:val="a"/>
    <w:next w:val="a"/>
    <w:link w:val="20"/>
    <w:autoRedefine/>
    <w:uiPriority w:val="9"/>
    <w:unhideWhenUsed/>
    <w:qFormat/>
    <w:rsid w:val="00895C8F"/>
    <w:pPr>
      <w:spacing w:beforeLines="50" w:before="156" w:afterLines="50" w:after="156" w:line="240" w:lineRule="auto"/>
      <w:outlineLvl w:val="1"/>
    </w:pPr>
    <w:rPr>
      <w:rFonts w:cs="宋体"/>
      <w:b/>
      <w:bCs/>
      <w:color w:val="0D0D0D"/>
      <w:shd w:val="clear" w:color="auto" w:fill="FFFFFF"/>
    </w:rPr>
  </w:style>
  <w:style w:type="paragraph" w:styleId="3">
    <w:name w:val="heading 3"/>
    <w:basedOn w:val="a"/>
    <w:next w:val="a"/>
    <w:link w:val="30"/>
    <w:uiPriority w:val="9"/>
    <w:semiHidden/>
    <w:unhideWhenUsed/>
    <w:qFormat/>
    <w:rsid w:val="00077F9B"/>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uiPriority w:val="9"/>
    <w:unhideWhenUsed/>
    <w:qFormat/>
    <w:rsid w:val="00077F9B"/>
    <w:pPr>
      <w:keepNext/>
      <w:keepLines/>
      <w:spacing w:before="80" w:after="40"/>
      <w:outlineLvl w:val="3"/>
    </w:pPr>
    <w:rPr>
      <w:rFonts w:asciiTheme="minorHAnsi" w:eastAsiaTheme="minorEastAsia" w:hAnsiTheme="minorHAnsi" w:cstheme="majorBidi"/>
      <w:color w:val="2F5496" w:themeColor="accent1" w:themeShade="BF"/>
      <w:sz w:val="28"/>
      <w:szCs w:val="28"/>
    </w:rPr>
  </w:style>
  <w:style w:type="paragraph" w:styleId="5">
    <w:name w:val="heading 5"/>
    <w:basedOn w:val="a"/>
    <w:next w:val="a"/>
    <w:link w:val="50"/>
    <w:uiPriority w:val="9"/>
    <w:semiHidden/>
    <w:unhideWhenUsed/>
    <w:qFormat/>
    <w:rsid w:val="00077F9B"/>
    <w:pPr>
      <w:keepNext/>
      <w:keepLines/>
      <w:spacing w:before="80" w:after="40"/>
      <w:outlineLvl w:val="4"/>
    </w:pPr>
    <w:rPr>
      <w:rFonts w:asciiTheme="minorHAnsi" w:eastAsiaTheme="minorEastAsia" w:hAnsiTheme="minorHAnsi" w:cstheme="majorBidi"/>
      <w:color w:val="2F5496" w:themeColor="accent1" w:themeShade="BF"/>
    </w:rPr>
  </w:style>
  <w:style w:type="paragraph" w:styleId="6">
    <w:name w:val="heading 6"/>
    <w:basedOn w:val="a"/>
    <w:next w:val="a"/>
    <w:link w:val="60"/>
    <w:uiPriority w:val="9"/>
    <w:semiHidden/>
    <w:unhideWhenUsed/>
    <w:qFormat/>
    <w:rsid w:val="00077F9B"/>
    <w:pPr>
      <w:keepNext/>
      <w:keepLines/>
      <w:spacing w:before="40"/>
      <w:outlineLvl w:val="5"/>
    </w:pPr>
    <w:rPr>
      <w:rFonts w:asciiTheme="minorHAnsi" w:eastAsiaTheme="minorEastAsia" w:hAnsiTheme="minorHAnsi" w:cstheme="majorBidi"/>
      <w:b/>
      <w:bCs/>
      <w:color w:val="2F5496" w:themeColor="accent1" w:themeShade="BF"/>
    </w:rPr>
  </w:style>
  <w:style w:type="paragraph" w:styleId="7">
    <w:name w:val="heading 7"/>
    <w:basedOn w:val="a"/>
    <w:next w:val="a"/>
    <w:link w:val="70"/>
    <w:uiPriority w:val="9"/>
    <w:semiHidden/>
    <w:unhideWhenUsed/>
    <w:qFormat/>
    <w:rsid w:val="00077F9B"/>
    <w:pPr>
      <w:keepNext/>
      <w:keepLines/>
      <w:spacing w:before="40"/>
      <w:outlineLvl w:val="6"/>
    </w:pPr>
    <w:rPr>
      <w:rFonts w:asciiTheme="minorHAnsi" w:eastAsiaTheme="minorEastAsia" w:hAnsiTheme="minorHAnsi" w:cstheme="majorBidi"/>
      <w:b/>
      <w:bCs/>
      <w:color w:val="595959" w:themeColor="text1" w:themeTint="A6"/>
    </w:rPr>
  </w:style>
  <w:style w:type="paragraph" w:styleId="8">
    <w:name w:val="heading 8"/>
    <w:basedOn w:val="a"/>
    <w:next w:val="a"/>
    <w:link w:val="80"/>
    <w:uiPriority w:val="9"/>
    <w:semiHidden/>
    <w:unhideWhenUsed/>
    <w:qFormat/>
    <w:rsid w:val="00077F9B"/>
    <w:pPr>
      <w:keepNext/>
      <w:keepLines/>
      <w:outlineLvl w:val="7"/>
    </w:pPr>
    <w:rPr>
      <w:rFonts w:asciiTheme="minorHAnsi" w:eastAsiaTheme="minorEastAsia" w:hAnsiTheme="minorHAnsi" w:cstheme="majorBidi"/>
      <w:color w:val="595959" w:themeColor="text1" w:themeTint="A6"/>
    </w:rPr>
  </w:style>
  <w:style w:type="paragraph" w:styleId="9">
    <w:name w:val="heading 9"/>
    <w:basedOn w:val="a"/>
    <w:next w:val="a"/>
    <w:link w:val="90"/>
    <w:uiPriority w:val="9"/>
    <w:semiHidden/>
    <w:unhideWhenUsed/>
    <w:qFormat/>
    <w:rsid w:val="00077F9B"/>
    <w:pPr>
      <w:keepNext/>
      <w:keepLines/>
      <w:outlineLvl w:val="8"/>
    </w:pPr>
    <w:rPr>
      <w:rFonts w:asciiTheme="minorHAnsi" w:eastAsiaTheme="majorEastAsia" w:hAnsiTheme="minorHAnsi"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896A77"/>
    <w:pPr>
      <w:widowControl w:val="0"/>
      <w:spacing w:after="0" w:line="360" w:lineRule="auto"/>
      <w:jc w:val="both"/>
    </w:pPr>
    <w:rPr>
      <w:rFonts w:ascii="Times New Roman" w:eastAsia="宋体" w:hAnsi="Times New Roman"/>
      <w:sz w:val="24"/>
    </w:rPr>
  </w:style>
  <w:style w:type="table" w:styleId="a5">
    <w:name w:val="Table Grid"/>
    <w:basedOn w:val="a1"/>
    <w:uiPriority w:val="39"/>
    <w:rsid w:val="00896A77"/>
    <w:pPr>
      <w:spacing w:after="0" w:line="240" w:lineRule="auto"/>
      <w:jc w:val="center"/>
    </w:pPr>
    <w:rPr>
      <w:rFonts w:ascii="Times New Roman" w:eastAsia="宋体" w:hAnsi="Times New Roman"/>
    </w:rPr>
    <w:tblPr>
      <w:tblBorders>
        <w:top w:val="single" w:sz="12" w:space="0" w:color="auto"/>
        <w:bottom w:val="single" w:sz="12" w:space="0" w:color="auto"/>
      </w:tblBorders>
    </w:tblPr>
    <w:tcPr>
      <w:vAlign w:val="center"/>
    </w:tcPr>
    <w:tblStylePr w:type="firstRow">
      <w:tblPr/>
      <w:tcPr>
        <w:tcBorders>
          <w:bottom w:val="nil"/>
        </w:tcBorders>
      </w:tcPr>
    </w:tblStylePr>
  </w:style>
  <w:style w:type="paragraph" w:customStyle="1" w:styleId="EndNoteBibliography">
    <w:name w:val="EndNote Bibliography"/>
    <w:basedOn w:val="a"/>
    <w:link w:val="EndNoteBibliography0"/>
    <w:autoRedefine/>
    <w:rsid w:val="00885C11"/>
    <w:pPr>
      <w:ind w:left="720" w:firstLineChars="200" w:firstLine="200"/>
    </w:pPr>
    <w:rPr>
      <w:rFonts w:cs="Times New Roman"/>
      <w:noProof/>
    </w:rPr>
  </w:style>
  <w:style w:type="character" w:customStyle="1" w:styleId="EndNoteBibliography0">
    <w:name w:val="EndNote Bibliography 字符"/>
    <w:basedOn w:val="a0"/>
    <w:link w:val="EndNoteBibliography"/>
    <w:rsid w:val="00885C11"/>
    <w:rPr>
      <w:rFonts w:ascii="Times New Roman" w:eastAsia="宋体" w:hAnsi="Times New Roman" w:cs="Times New Roman"/>
      <w:noProof/>
      <w:sz w:val="24"/>
    </w:rPr>
  </w:style>
  <w:style w:type="paragraph" w:customStyle="1" w:styleId="EndNoteBibliography1">
    <w:name w:val="EndNote Bibliography1"/>
    <w:basedOn w:val="a"/>
    <w:link w:val="EndNoteBibliography10"/>
    <w:autoRedefine/>
    <w:qFormat/>
    <w:rsid w:val="00885C11"/>
    <w:pPr>
      <w:spacing w:line="300" w:lineRule="auto"/>
      <w:ind w:left="200" w:hangingChars="200" w:hanging="200"/>
    </w:pPr>
    <w:rPr>
      <w:rFonts w:cs="Times New Roman"/>
      <w:noProof/>
      <w:sz w:val="28"/>
    </w:rPr>
  </w:style>
  <w:style w:type="character" w:customStyle="1" w:styleId="EndNoteBibliography10">
    <w:name w:val="EndNote Bibliography1 字符"/>
    <w:basedOn w:val="a0"/>
    <w:link w:val="EndNoteBibliography1"/>
    <w:rsid w:val="00885C11"/>
    <w:rPr>
      <w:rFonts w:ascii="Times New Roman" w:eastAsia="宋体" w:hAnsi="Times New Roman" w:cs="Times New Roman"/>
      <w:noProof/>
      <w:sz w:val="28"/>
    </w:rPr>
  </w:style>
  <w:style w:type="paragraph" w:customStyle="1" w:styleId="a6">
    <w:name w:val="三级标题"/>
    <w:basedOn w:val="a"/>
    <w:link w:val="a7"/>
    <w:qFormat/>
    <w:rsid w:val="00885C11"/>
    <w:pPr>
      <w:spacing w:beforeLines="50" w:before="50" w:afterLines="50" w:after="50"/>
      <w:outlineLvl w:val="2"/>
    </w:pPr>
  </w:style>
  <w:style w:type="character" w:customStyle="1" w:styleId="a7">
    <w:name w:val="三级标题 字符"/>
    <w:basedOn w:val="a0"/>
    <w:link w:val="a6"/>
    <w:rsid w:val="00885C11"/>
    <w:rPr>
      <w:rFonts w:ascii="Times New Roman" w:eastAsia="宋体" w:hAnsi="Times New Roman"/>
      <w:sz w:val="24"/>
    </w:rPr>
  </w:style>
  <w:style w:type="paragraph" w:customStyle="1" w:styleId="a8">
    <w:name w:val="二级"/>
    <w:basedOn w:val="a"/>
    <w:link w:val="a9"/>
    <w:qFormat/>
    <w:rsid w:val="00885C11"/>
    <w:pPr>
      <w:spacing w:beforeLines="50" w:before="50" w:afterLines="50" w:after="50"/>
      <w:outlineLvl w:val="1"/>
    </w:pPr>
    <w:rPr>
      <w:b/>
    </w:rPr>
  </w:style>
  <w:style w:type="character" w:customStyle="1" w:styleId="a9">
    <w:name w:val="二级 字符"/>
    <w:basedOn w:val="a0"/>
    <w:link w:val="a8"/>
    <w:rsid w:val="00885C11"/>
    <w:rPr>
      <w:rFonts w:ascii="Times New Roman" w:eastAsia="宋体" w:hAnsi="Times New Roman"/>
      <w:b/>
      <w:sz w:val="24"/>
    </w:rPr>
  </w:style>
  <w:style w:type="character" w:customStyle="1" w:styleId="20">
    <w:name w:val="标题 2 字符"/>
    <w:aliases w:val="二级标题 字符"/>
    <w:basedOn w:val="a0"/>
    <w:link w:val="2"/>
    <w:uiPriority w:val="9"/>
    <w:rsid w:val="00895C8F"/>
    <w:rPr>
      <w:rFonts w:ascii="Times New Roman" w:eastAsia="宋体" w:hAnsi="Times New Roman" w:cs="宋体"/>
      <w:b/>
      <w:bCs/>
      <w:color w:val="0D0D0D"/>
      <w:sz w:val="24"/>
    </w:rPr>
  </w:style>
  <w:style w:type="paragraph" w:customStyle="1" w:styleId="11">
    <w:name w:val="1"/>
    <w:basedOn w:val="aa"/>
    <w:link w:val="12"/>
    <w:qFormat/>
    <w:rsid w:val="000C159E"/>
    <w:pPr>
      <w:ind w:left="0"/>
      <w:outlineLvl w:val="0"/>
    </w:pPr>
    <w:rPr>
      <w:b/>
      <w:sz w:val="28"/>
    </w:rPr>
  </w:style>
  <w:style w:type="character" w:customStyle="1" w:styleId="12">
    <w:name w:val="1 字符"/>
    <w:basedOn w:val="a0"/>
    <w:link w:val="11"/>
    <w:rsid w:val="000C159E"/>
    <w:rPr>
      <w:rFonts w:ascii="Times New Roman" w:eastAsia="宋体" w:hAnsi="Times New Roman"/>
      <w:b/>
      <w:sz w:val="28"/>
    </w:rPr>
  </w:style>
  <w:style w:type="paragraph" w:styleId="aa">
    <w:name w:val="List Paragraph"/>
    <w:basedOn w:val="a"/>
    <w:uiPriority w:val="34"/>
    <w:qFormat/>
    <w:rsid w:val="000C159E"/>
    <w:pPr>
      <w:ind w:left="720"/>
      <w:contextualSpacing/>
    </w:pPr>
  </w:style>
  <w:style w:type="character" w:customStyle="1" w:styleId="10">
    <w:name w:val="标题 1 字符"/>
    <w:basedOn w:val="a0"/>
    <w:link w:val="1"/>
    <w:uiPriority w:val="9"/>
    <w:rsid w:val="00077F9B"/>
    <w:rPr>
      <w:rFonts w:asciiTheme="majorHAnsi" w:eastAsiaTheme="majorEastAsia" w:hAnsiTheme="majorHAnsi" w:cstheme="majorBidi"/>
      <w:color w:val="2F5496" w:themeColor="accent1" w:themeShade="BF"/>
      <w:sz w:val="48"/>
      <w:szCs w:val="48"/>
    </w:rPr>
  </w:style>
  <w:style w:type="character" w:customStyle="1" w:styleId="30">
    <w:name w:val="标题 3 字符"/>
    <w:basedOn w:val="a0"/>
    <w:link w:val="3"/>
    <w:uiPriority w:val="9"/>
    <w:semiHidden/>
    <w:rsid w:val="00077F9B"/>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rsid w:val="00077F9B"/>
    <w:rPr>
      <w:rFonts w:cstheme="majorBidi"/>
      <w:color w:val="2F5496" w:themeColor="accent1" w:themeShade="BF"/>
      <w:sz w:val="28"/>
      <w:szCs w:val="28"/>
    </w:rPr>
  </w:style>
  <w:style w:type="character" w:customStyle="1" w:styleId="50">
    <w:name w:val="标题 5 字符"/>
    <w:basedOn w:val="a0"/>
    <w:link w:val="5"/>
    <w:uiPriority w:val="9"/>
    <w:semiHidden/>
    <w:rsid w:val="00077F9B"/>
    <w:rPr>
      <w:rFonts w:cstheme="majorBidi"/>
      <w:color w:val="2F5496" w:themeColor="accent1" w:themeShade="BF"/>
      <w:sz w:val="24"/>
    </w:rPr>
  </w:style>
  <w:style w:type="character" w:customStyle="1" w:styleId="60">
    <w:name w:val="标题 6 字符"/>
    <w:basedOn w:val="a0"/>
    <w:link w:val="6"/>
    <w:uiPriority w:val="9"/>
    <w:semiHidden/>
    <w:rsid w:val="00077F9B"/>
    <w:rPr>
      <w:rFonts w:cstheme="majorBidi"/>
      <w:b/>
      <w:bCs/>
      <w:color w:val="2F5496" w:themeColor="accent1" w:themeShade="BF"/>
      <w:sz w:val="24"/>
    </w:rPr>
  </w:style>
  <w:style w:type="character" w:customStyle="1" w:styleId="70">
    <w:name w:val="标题 7 字符"/>
    <w:basedOn w:val="a0"/>
    <w:link w:val="7"/>
    <w:uiPriority w:val="9"/>
    <w:semiHidden/>
    <w:rsid w:val="00077F9B"/>
    <w:rPr>
      <w:rFonts w:cstheme="majorBidi"/>
      <w:b/>
      <w:bCs/>
      <w:color w:val="595959" w:themeColor="text1" w:themeTint="A6"/>
      <w:sz w:val="24"/>
    </w:rPr>
  </w:style>
  <w:style w:type="character" w:customStyle="1" w:styleId="80">
    <w:name w:val="标题 8 字符"/>
    <w:basedOn w:val="a0"/>
    <w:link w:val="8"/>
    <w:uiPriority w:val="9"/>
    <w:semiHidden/>
    <w:rsid w:val="00077F9B"/>
    <w:rPr>
      <w:rFonts w:cstheme="majorBidi"/>
      <w:color w:val="595959" w:themeColor="text1" w:themeTint="A6"/>
      <w:sz w:val="24"/>
    </w:rPr>
  </w:style>
  <w:style w:type="character" w:customStyle="1" w:styleId="90">
    <w:name w:val="标题 9 字符"/>
    <w:basedOn w:val="a0"/>
    <w:link w:val="9"/>
    <w:uiPriority w:val="9"/>
    <w:semiHidden/>
    <w:rsid w:val="00077F9B"/>
    <w:rPr>
      <w:rFonts w:eastAsiaTheme="majorEastAsia" w:cstheme="majorBidi"/>
      <w:color w:val="595959" w:themeColor="text1" w:themeTint="A6"/>
      <w:sz w:val="24"/>
    </w:rPr>
  </w:style>
  <w:style w:type="paragraph" w:styleId="ab">
    <w:name w:val="Title"/>
    <w:basedOn w:val="a"/>
    <w:next w:val="a"/>
    <w:link w:val="ac"/>
    <w:uiPriority w:val="10"/>
    <w:qFormat/>
    <w:rsid w:val="00077F9B"/>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c">
    <w:name w:val="标题 字符"/>
    <w:basedOn w:val="a0"/>
    <w:link w:val="ab"/>
    <w:uiPriority w:val="10"/>
    <w:rsid w:val="00077F9B"/>
    <w:rPr>
      <w:rFonts w:asciiTheme="majorHAnsi" w:eastAsiaTheme="majorEastAsia" w:hAnsiTheme="majorHAnsi" w:cstheme="majorBidi"/>
      <w:spacing w:val="-10"/>
      <w:kern w:val="28"/>
      <w:sz w:val="56"/>
      <w:szCs w:val="56"/>
    </w:rPr>
  </w:style>
  <w:style w:type="paragraph" w:styleId="ad">
    <w:name w:val="Subtitle"/>
    <w:basedOn w:val="a"/>
    <w:next w:val="a"/>
    <w:link w:val="ae"/>
    <w:uiPriority w:val="11"/>
    <w:qFormat/>
    <w:rsid w:val="00077F9B"/>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e">
    <w:name w:val="副标题 字符"/>
    <w:basedOn w:val="a0"/>
    <w:link w:val="ad"/>
    <w:uiPriority w:val="11"/>
    <w:rsid w:val="00077F9B"/>
    <w:rPr>
      <w:rFonts w:asciiTheme="majorHAnsi" w:eastAsiaTheme="majorEastAsia" w:hAnsiTheme="majorHAnsi" w:cstheme="majorBidi"/>
      <w:color w:val="595959" w:themeColor="text1" w:themeTint="A6"/>
      <w:spacing w:val="15"/>
      <w:sz w:val="28"/>
      <w:szCs w:val="28"/>
    </w:rPr>
  </w:style>
  <w:style w:type="paragraph" w:styleId="af">
    <w:name w:val="Quote"/>
    <w:basedOn w:val="a"/>
    <w:next w:val="a"/>
    <w:link w:val="af0"/>
    <w:uiPriority w:val="29"/>
    <w:qFormat/>
    <w:rsid w:val="00077F9B"/>
    <w:pPr>
      <w:spacing w:before="160" w:after="160"/>
      <w:jc w:val="center"/>
    </w:pPr>
    <w:rPr>
      <w:i/>
      <w:iCs/>
      <w:color w:val="404040" w:themeColor="text1" w:themeTint="BF"/>
    </w:rPr>
  </w:style>
  <w:style w:type="character" w:customStyle="1" w:styleId="af0">
    <w:name w:val="引用 字符"/>
    <w:basedOn w:val="a0"/>
    <w:link w:val="af"/>
    <w:uiPriority w:val="29"/>
    <w:rsid w:val="00077F9B"/>
    <w:rPr>
      <w:rFonts w:ascii="Times New Roman" w:eastAsia="宋体" w:hAnsi="Times New Roman"/>
      <w:i/>
      <w:iCs/>
      <w:color w:val="404040" w:themeColor="text1" w:themeTint="BF"/>
      <w:sz w:val="24"/>
    </w:rPr>
  </w:style>
  <w:style w:type="character" w:styleId="af1">
    <w:name w:val="Intense Emphasis"/>
    <w:basedOn w:val="a0"/>
    <w:uiPriority w:val="21"/>
    <w:qFormat/>
    <w:rsid w:val="00077F9B"/>
    <w:rPr>
      <w:i/>
      <w:iCs/>
      <w:color w:val="2F5496" w:themeColor="accent1" w:themeShade="BF"/>
    </w:rPr>
  </w:style>
  <w:style w:type="paragraph" w:styleId="af2">
    <w:name w:val="Intense Quote"/>
    <w:basedOn w:val="a"/>
    <w:next w:val="a"/>
    <w:link w:val="af3"/>
    <w:uiPriority w:val="30"/>
    <w:qFormat/>
    <w:rsid w:val="00077F9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f3">
    <w:name w:val="明显引用 字符"/>
    <w:basedOn w:val="a0"/>
    <w:link w:val="af2"/>
    <w:uiPriority w:val="30"/>
    <w:rsid w:val="00077F9B"/>
    <w:rPr>
      <w:rFonts w:ascii="Times New Roman" w:eastAsia="宋体" w:hAnsi="Times New Roman"/>
      <w:i/>
      <w:iCs/>
      <w:color w:val="2F5496" w:themeColor="accent1" w:themeShade="BF"/>
      <w:sz w:val="24"/>
    </w:rPr>
  </w:style>
  <w:style w:type="character" w:styleId="af4">
    <w:name w:val="Intense Reference"/>
    <w:basedOn w:val="a0"/>
    <w:uiPriority w:val="32"/>
    <w:qFormat/>
    <w:rsid w:val="00077F9B"/>
    <w:rPr>
      <w:b/>
      <w:bCs/>
      <w:smallCaps/>
      <w:color w:val="2F5496" w:themeColor="accent1" w:themeShade="BF"/>
      <w:spacing w:val="5"/>
    </w:rPr>
  </w:style>
  <w:style w:type="paragraph" w:styleId="af5">
    <w:name w:val="header"/>
    <w:basedOn w:val="a"/>
    <w:link w:val="af6"/>
    <w:uiPriority w:val="99"/>
    <w:unhideWhenUsed/>
    <w:rsid w:val="00094E5E"/>
    <w:pPr>
      <w:tabs>
        <w:tab w:val="center" w:pos="4153"/>
        <w:tab w:val="right" w:pos="8306"/>
      </w:tabs>
      <w:snapToGrid w:val="0"/>
      <w:spacing w:line="240" w:lineRule="auto"/>
      <w:jc w:val="center"/>
    </w:pPr>
    <w:rPr>
      <w:sz w:val="18"/>
      <w:szCs w:val="18"/>
    </w:rPr>
  </w:style>
  <w:style w:type="character" w:customStyle="1" w:styleId="af6">
    <w:name w:val="页眉 字符"/>
    <w:basedOn w:val="a0"/>
    <w:link w:val="af5"/>
    <w:uiPriority w:val="99"/>
    <w:rsid w:val="00094E5E"/>
    <w:rPr>
      <w:rFonts w:ascii="Times New Roman" w:eastAsia="宋体" w:hAnsi="Times New Roman"/>
      <w:sz w:val="18"/>
      <w:szCs w:val="18"/>
    </w:rPr>
  </w:style>
  <w:style w:type="paragraph" w:styleId="af7">
    <w:name w:val="footer"/>
    <w:basedOn w:val="a"/>
    <w:link w:val="af8"/>
    <w:uiPriority w:val="99"/>
    <w:unhideWhenUsed/>
    <w:rsid w:val="00094E5E"/>
    <w:pPr>
      <w:tabs>
        <w:tab w:val="center" w:pos="4153"/>
        <w:tab w:val="right" w:pos="8306"/>
      </w:tabs>
      <w:snapToGrid w:val="0"/>
      <w:spacing w:line="240" w:lineRule="auto"/>
      <w:jc w:val="left"/>
    </w:pPr>
    <w:rPr>
      <w:sz w:val="18"/>
      <w:szCs w:val="18"/>
    </w:rPr>
  </w:style>
  <w:style w:type="character" w:customStyle="1" w:styleId="af8">
    <w:name w:val="页脚 字符"/>
    <w:basedOn w:val="a0"/>
    <w:link w:val="af7"/>
    <w:uiPriority w:val="99"/>
    <w:rsid w:val="00094E5E"/>
    <w:rPr>
      <w:rFonts w:ascii="Times New Roman" w:eastAsia="宋体" w:hAnsi="Times New Roman"/>
      <w:sz w:val="18"/>
      <w:szCs w:val="18"/>
    </w:rPr>
  </w:style>
  <w:style w:type="character" w:customStyle="1" w:styleId="ng-star-inserted">
    <w:name w:val="ng-star-inserted"/>
    <w:basedOn w:val="a0"/>
    <w:rsid w:val="00094E5E"/>
  </w:style>
  <w:style w:type="paragraph" w:customStyle="1" w:styleId="af9">
    <w:name w:val="英文图表名"/>
    <w:basedOn w:val="a"/>
    <w:link w:val="afa"/>
    <w:qFormat/>
    <w:rsid w:val="008D1625"/>
    <w:pPr>
      <w:spacing w:after="240" w:line="300" w:lineRule="auto"/>
      <w:jc w:val="center"/>
    </w:pPr>
    <w:rPr>
      <w:rFonts w:cstheme="majorBidi"/>
      <w:b/>
      <w:sz w:val="21"/>
      <w:szCs w:val="20"/>
    </w:rPr>
  </w:style>
  <w:style w:type="character" w:customStyle="1" w:styleId="afa">
    <w:name w:val="英文图表名 字符"/>
    <w:basedOn w:val="a0"/>
    <w:link w:val="af9"/>
    <w:rsid w:val="008D1625"/>
    <w:rPr>
      <w:rFonts w:ascii="Times New Roman" w:eastAsia="宋体" w:hAnsi="Times New Roman" w:cstheme="majorBidi"/>
      <w:b/>
      <w:sz w:val="21"/>
      <w:szCs w:val="20"/>
    </w:rPr>
  </w:style>
  <w:style w:type="table" w:styleId="41">
    <w:name w:val="Plain Table 4"/>
    <w:basedOn w:val="a1"/>
    <w:uiPriority w:val="44"/>
    <w:rsid w:val="00722477"/>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a4">
    <w:name w:val="无间隔 字符"/>
    <w:basedOn w:val="a0"/>
    <w:link w:val="a3"/>
    <w:uiPriority w:val="1"/>
    <w:rsid w:val="00722477"/>
    <w:rPr>
      <w:rFonts w:ascii="Times New Roman" w:eastAsia="宋体" w:hAnsi="Times New Roman"/>
      <w:sz w:val="24"/>
    </w:rPr>
  </w:style>
  <w:style w:type="character" w:styleId="afb">
    <w:name w:val="Emphasis"/>
    <w:basedOn w:val="a0"/>
    <w:uiPriority w:val="20"/>
    <w:qFormat/>
    <w:rsid w:val="00876606"/>
    <w:rPr>
      <w:i/>
      <w:iCs/>
    </w:rPr>
  </w:style>
  <w:style w:type="character" w:styleId="afc">
    <w:name w:val="Hyperlink"/>
    <w:basedOn w:val="a0"/>
    <w:uiPriority w:val="99"/>
    <w:unhideWhenUsed/>
    <w:rsid w:val="009C5125"/>
    <w:rPr>
      <w:color w:val="0563C1" w:themeColor="hyperlink"/>
      <w:u w:val="single"/>
    </w:rPr>
  </w:style>
  <w:style w:type="character" w:styleId="afd">
    <w:name w:val="Unresolved Mention"/>
    <w:basedOn w:val="a0"/>
    <w:uiPriority w:val="99"/>
    <w:semiHidden/>
    <w:unhideWhenUsed/>
    <w:rsid w:val="009C512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jiamingming@iga.ac.cn"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jp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3228</TotalTime>
  <Pages>16</Pages>
  <Words>1993</Words>
  <Characters>11362</Characters>
  <Application>Microsoft Office Word</Application>
  <DocSecurity>0</DocSecurity>
  <Lines>94</Lines>
  <Paragraphs>26</Paragraphs>
  <ScaleCrop>false</ScaleCrop>
  <Company/>
  <LinksUpToDate>false</LinksUpToDate>
  <CharactersWithSpaces>13329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Xinzhi Wang</dc:creator>
  <cp:keywords/>
  <dc:description/>
  <cp:lastModifiedBy>Xinzhi Wang</cp:lastModifiedBy>
  <cp:revision>390</cp:revision>
  <dcterms:created xsi:type="dcterms:W3CDTF">2026-03-17T05:36:00Z</dcterms:created>
  <dcterms:modified xsi:type="dcterms:W3CDTF">2026-08-27T02:36:00Z</dcterms:modified>
</cp:coreProperties>
</file>