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5B057" w14:textId="1F883B36" w:rsidR="007E5EFE" w:rsidRPr="00247021" w:rsidRDefault="007E5EFE" w:rsidP="003D3DCA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Pr="00247021">
        <w:rPr>
          <w:rFonts w:ascii="Arial" w:hAnsi="Arial" w:cs="Arial"/>
          <w:b/>
        </w:rPr>
        <w:t>upplemental material</w:t>
      </w:r>
    </w:p>
    <w:p w14:paraId="645C2456" w14:textId="3DEAD162" w:rsidR="007E5EFE" w:rsidRPr="00247021" w:rsidRDefault="007E5EFE" w:rsidP="003D3DCA">
      <w:pPr>
        <w:spacing w:line="480" w:lineRule="auto"/>
        <w:jc w:val="both"/>
        <w:rPr>
          <w:rFonts w:ascii="Arial" w:hAnsi="Arial" w:cs="Arial"/>
          <w:b/>
        </w:rPr>
      </w:pPr>
    </w:p>
    <w:p w14:paraId="2163FC26" w14:textId="5BE215CB" w:rsidR="000B3E7B" w:rsidRPr="00247021" w:rsidRDefault="00E6668A" w:rsidP="003D3DCA">
      <w:pPr>
        <w:spacing w:line="480" w:lineRule="auto"/>
        <w:jc w:val="both"/>
        <w:rPr>
          <w:rFonts w:ascii="Arial" w:hAnsi="Arial" w:cs="Arial"/>
          <w:b/>
          <w:bCs/>
        </w:rPr>
      </w:pPr>
      <w:r w:rsidRPr="00247021">
        <w:rPr>
          <w:rFonts w:ascii="Arial" w:hAnsi="Arial" w:cs="Arial"/>
          <w:b/>
          <w:bCs/>
        </w:rPr>
        <w:t>SUPPLEMENTAL FIGURES</w:t>
      </w:r>
    </w:p>
    <w:p w14:paraId="5A1E0B94" w14:textId="79C10DE3" w:rsidR="00157523" w:rsidRPr="00247021" w:rsidRDefault="00157523" w:rsidP="003D3DCA">
      <w:pPr>
        <w:spacing w:line="480" w:lineRule="auto"/>
        <w:jc w:val="both"/>
        <w:rPr>
          <w:rFonts w:ascii="Arial" w:hAnsi="Arial" w:cs="Arial"/>
        </w:rPr>
      </w:pPr>
      <w:r w:rsidRPr="00247021">
        <w:rPr>
          <w:rFonts w:ascii="Arial" w:hAnsi="Arial" w:cs="Arial"/>
          <w:b/>
          <w:bCs/>
        </w:rPr>
        <w:t xml:space="preserve">Supplementary Figure </w:t>
      </w:r>
      <w:r w:rsidR="00EC5568">
        <w:rPr>
          <w:rFonts w:ascii="Arial" w:hAnsi="Arial" w:cs="Arial"/>
          <w:b/>
          <w:bCs/>
        </w:rPr>
        <w:t>S</w:t>
      </w:r>
      <w:r w:rsidRPr="00247021">
        <w:rPr>
          <w:rFonts w:ascii="Arial" w:hAnsi="Arial" w:cs="Arial"/>
          <w:b/>
          <w:bCs/>
        </w:rPr>
        <w:t>1.</w:t>
      </w:r>
      <w:r w:rsidRPr="00247021">
        <w:rPr>
          <w:rFonts w:ascii="Arial" w:hAnsi="Arial" w:cs="Arial"/>
        </w:rPr>
        <w:t xml:space="preserve"> Flowchart of the experimental design</w:t>
      </w:r>
      <w:r w:rsidR="00D82DDC" w:rsidRPr="00247021">
        <w:rPr>
          <w:rFonts w:ascii="Arial" w:hAnsi="Arial" w:cs="Arial"/>
        </w:rPr>
        <w:t xml:space="preserve"> in mice</w:t>
      </w:r>
      <w:r w:rsidRPr="00247021">
        <w:rPr>
          <w:rFonts w:ascii="Arial" w:hAnsi="Arial" w:cs="Arial"/>
        </w:rPr>
        <w:t xml:space="preserve">. A) C57Bl/6 and </w:t>
      </w:r>
      <w:proofErr w:type="spellStart"/>
      <w:r w:rsidRPr="00247021">
        <w:rPr>
          <w:rFonts w:ascii="Arial" w:hAnsi="Arial" w:cs="Arial"/>
          <w:i/>
        </w:rPr>
        <w:t>Apoe</w:t>
      </w:r>
      <w:proofErr w:type="spellEnd"/>
      <w:r w:rsidRPr="00247021">
        <w:rPr>
          <w:rFonts w:ascii="Arial" w:hAnsi="Arial" w:cs="Arial"/>
          <w:vertAlign w:val="superscript"/>
        </w:rPr>
        <w:t xml:space="preserve">-/- </w:t>
      </w:r>
      <w:r w:rsidRPr="00247021">
        <w:rPr>
          <w:rFonts w:ascii="Arial" w:hAnsi="Arial" w:cs="Arial"/>
        </w:rPr>
        <w:t xml:space="preserve">mice at 16-20 weeks of age were injected with </w:t>
      </w:r>
      <w:r w:rsidR="00FF7A2D" w:rsidRPr="00247021">
        <w:rPr>
          <w:rFonts w:ascii="Arial" w:hAnsi="Arial" w:cs="Arial"/>
          <w:vertAlign w:val="superscript"/>
        </w:rPr>
        <w:t>64</w:t>
      </w:r>
      <w:r w:rsidR="00FF7A2D" w:rsidRPr="00247021">
        <w:rPr>
          <w:rFonts w:ascii="Arial" w:hAnsi="Arial" w:cs="Arial"/>
        </w:rPr>
        <w:t>Cu</w:t>
      </w:r>
      <w:r w:rsidRPr="00247021">
        <w:rPr>
          <w:rFonts w:ascii="Arial" w:hAnsi="Arial" w:cs="Arial"/>
        </w:rPr>
        <w:t xml:space="preserve">-DOTATATE and sacrificed at different time-points. Animals were perfused and organs of interest were gamma-counted. Blood was processed for plasma, mononuclear and polynuclear cell separation. Results were plotted as %ID/g. B) Healthy and MI (3 days after infarct) C57Bl/6 mice, and </w:t>
      </w:r>
      <w:proofErr w:type="spellStart"/>
      <w:r w:rsidRPr="00247021">
        <w:rPr>
          <w:rFonts w:ascii="Arial" w:hAnsi="Arial" w:cs="Arial"/>
          <w:i/>
        </w:rPr>
        <w:t>Apoe</w:t>
      </w:r>
      <w:proofErr w:type="spellEnd"/>
      <w:r w:rsidRPr="00247021">
        <w:rPr>
          <w:rFonts w:ascii="Arial" w:hAnsi="Arial" w:cs="Arial"/>
          <w:vertAlign w:val="superscript"/>
        </w:rPr>
        <w:t xml:space="preserve">-/- </w:t>
      </w:r>
      <w:r w:rsidRPr="00247021">
        <w:rPr>
          <w:rFonts w:ascii="Arial" w:hAnsi="Arial" w:cs="Arial"/>
        </w:rPr>
        <w:t xml:space="preserve">mice were injected with either </w:t>
      </w:r>
      <w:r w:rsidR="00FF7A2D" w:rsidRPr="00247021">
        <w:rPr>
          <w:rFonts w:ascii="Arial" w:hAnsi="Arial" w:cs="Arial"/>
          <w:vertAlign w:val="superscript"/>
        </w:rPr>
        <w:t>18</w:t>
      </w:r>
      <w:r w:rsidR="00FF7A2D" w:rsidRPr="00247021">
        <w:rPr>
          <w:rFonts w:ascii="Arial" w:hAnsi="Arial" w:cs="Arial"/>
        </w:rPr>
        <w:t>F</w:t>
      </w:r>
      <w:r w:rsidRPr="00247021">
        <w:rPr>
          <w:rFonts w:ascii="Arial" w:hAnsi="Arial" w:cs="Arial"/>
        </w:rPr>
        <w:t xml:space="preserve">-FDG or </w:t>
      </w:r>
      <w:r w:rsidR="00FF7A2D" w:rsidRPr="00247021">
        <w:rPr>
          <w:rFonts w:ascii="Arial" w:hAnsi="Arial" w:cs="Arial"/>
          <w:vertAlign w:val="superscript"/>
        </w:rPr>
        <w:t>64</w:t>
      </w:r>
      <w:r w:rsidR="00FF7A2D" w:rsidRPr="00247021">
        <w:rPr>
          <w:rFonts w:ascii="Arial" w:hAnsi="Arial" w:cs="Arial"/>
        </w:rPr>
        <w:t>Cu</w:t>
      </w:r>
      <w:r w:rsidRPr="00247021">
        <w:rPr>
          <w:rFonts w:ascii="Arial" w:hAnsi="Arial" w:cs="Arial"/>
        </w:rPr>
        <w:t>-DOTATATE. Tracer was allowed to circulate for 60 minutes. Animals were injected with eXIA™160 contrast agent (</w:t>
      </w:r>
      <w:proofErr w:type="spellStart"/>
      <w:r w:rsidRPr="00247021">
        <w:rPr>
          <w:rFonts w:ascii="Arial" w:hAnsi="Arial" w:cs="Arial"/>
        </w:rPr>
        <w:t>Binitio</w:t>
      </w:r>
      <w:proofErr w:type="spellEnd"/>
      <w:r w:rsidR="00B139C6" w:rsidRPr="00247021">
        <w:rPr>
          <w:rFonts w:ascii="Arial" w:hAnsi="Arial" w:cs="Arial"/>
        </w:rPr>
        <w:t xml:space="preserve"> </w:t>
      </w:r>
      <w:r w:rsidRPr="00247021">
        <w:rPr>
          <w:rFonts w:ascii="Arial" w:hAnsi="Arial" w:cs="Arial"/>
        </w:rPr>
        <w:t xml:space="preserve">Biomedical Inc, Ontario, Canada). PET/CT acquisition was performed for 40 minutes. Mice were then sacrificed and perfused. Aorta and heart, the organs of interest, were collected and flow sorted. After sorting, cells were gamma-counted and activity per cell ratio was calculated. </w:t>
      </w:r>
      <w:r w:rsidR="0042427F" w:rsidRPr="00247021">
        <w:rPr>
          <w:rFonts w:ascii="Arial" w:hAnsi="Arial" w:cs="Arial"/>
        </w:rPr>
        <w:t>ID: injected dose</w:t>
      </w:r>
      <w:r w:rsidRPr="00247021">
        <w:rPr>
          <w:rFonts w:ascii="Arial" w:hAnsi="Arial" w:cs="Arial"/>
        </w:rPr>
        <w:t>.</w:t>
      </w:r>
    </w:p>
    <w:p w14:paraId="35383F43" w14:textId="2C1C481B" w:rsidR="00157523" w:rsidRPr="00247021" w:rsidRDefault="00157523" w:rsidP="003D3DCA">
      <w:pPr>
        <w:spacing w:line="480" w:lineRule="auto"/>
        <w:jc w:val="both"/>
        <w:rPr>
          <w:rFonts w:ascii="Arial" w:hAnsi="Arial" w:cs="Arial"/>
        </w:rPr>
      </w:pPr>
    </w:p>
    <w:p w14:paraId="07AFE3A8" w14:textId="42801308" w:rsidR="00CF3A5E" w:rsidRPr="00247021" w:rsidRDefault="00157523" w:rsidP="00CF3A5E">
      <w:pPr>
        <w:spacing w:line="480" w:lineRule="auto"/>
        <w:jc w:val="both"/>
        <w:rPr>
          <w:rFonts w:ascii="Arial" w:hAnsi="Arial" w:cs="Arial"/>
        </w:rPr>
      </w:pPr>
      <w:r w:rsidRPr="00247021">
        <w:rPr>
          <w:rFonts w:ascii="Arial" w:hAnsi="Arial" w:cs="Arial"/>
          <w:b/>
          <w:bCs/>
        </w:rPr>
        <w:t xml:space="preserve">Supplementary Figure </w:t>
      </w:r>
      <w:r w:rsidR="00EC5568">
        <w:rPr>
          <w:rFonts w:ascii="Arial" w:hAnsi="Arial" w:cs="Arial"/>
          <w:b/>
          <w:bCs/>
        </w:rPr>
        <w:t>S</w:t>
      </w:r>
      <w:r w:rsidR="00101154" w:rsidRPr="00247021">
        <w:rPr>
          <w:rFonts w:ascii="Arial" w:hAnsi="Arial" w:cs="Arial"/>
          <w:b/>
          <w:bCs/>
        </w:rPr>
        <w:t>2</w:t>
      </w:r>
      <w:r w:rsidRPr="00247021">
        <w:rPr>
          <w:rFonts w:ascii="Arial" w:hAnsi="Arial" w:cs="Arial"/>
          <w:b/>
          <w:bCs/>
        </w:rPr>
        <w:t xml:space="preserve"> </w:t>
      </w:r>
      <w:r w:rsidR="00CF3A5E" w:rsidRPr="00247021">
        <w:rPr>
          <w:rFonts w:ascii="Arial" w:hAnsi="Arial" w:cs="Arial"/>
        </w:rPr>
        <w:t>Flowchart of the experimental design in rabbits. A) Healthy and atherosclerotic (athero</w:t>
      </w:r>
      <w:r w:rsidR="00CF3A5E" w:rsidRPr="00247021">
        <w:rPr>
          <w:rFonts w:ascii="Arial" w:hAnsi="Arial" w:cs="Arial"/>
          <w:vertAlign w:val="subscript"/>
        </w:rPr>
        <w:t>4mo</w:t>
      </w:r>
      <w:r w:rsidR="00CF3A5E" w:rsidRPr="00247021">
        <w:rPr>
          <w:rFonts w:ascii="Arial" w:hAnsi="Arial" w:cs="Arial"/>
        </w:rPr>
        <w:t xml:space="preserve">) New Zealand White rabbits were injected with </w:t>
      </w:r>
      <w:r w:rsidR="00CF3A5E" w:rsidRPr="00247021">
        <w:rPr>
          <w:rFonts w:ascii="Arial" w:hAnsi="Arial" w:cs="Arial"/>
          <w:shd w:val="clear" w:color="auto" w:fill="FFFFFF"/>
          <w:vertAlign w:val="superscript"/>
        </w:rPr>
        <w:t>68</w:t>
      </w:r>
      <w:r w:rsidR="00CF3A5E" w:rsidRPr="00247021">
        <w:rPr>
          <w:rFonts w:ascii="Arial" w:hAnsi="Arial" w:cs="Arial"/>
          <w:shd w:val="clear" w:color="auto" w:fill="FFFFFF"/>
        </w:rPr>
        <w:t>Ga</w:t>
      </w:r>
      <w:r w:rsidR="00CF3A5E" w:rsidRPr="00247021">
        <w:rPr>
          <w:rFonts w:ascii="Arial" w:hAnsi="Arial" w:cs="Arial"/>
        </w:rPr>
        <w:t>-</w:t>
      </w:r>
      <w:proofErr w:type="gramStart"/>
      <w:r w:rsidR="00CF3A5E" w:rsidRPr="00247021">
        <w:rPr>
          <w:rFonts w:ascii="Arial" w:hAnsi="Arial" w:cs="Arial"/>
        </w:rPr>
        <w:t>DOTATATE</w:t>
      </w:r>
      <w:proofErr w:type="gramEnd"/>
      <w:r w:rsidR="00CF3A5E" w:rsidRPr="00247021">
        <w:rPr>
          <w:rFonts w:ascii="Arial" w:hAnsi="Arial" w:cs="Arial"/>
        </w:rPr>
        <w:t xml:space="preserve"> and pharmacokinetics profile was determined by blood sampling at different time-points. Blood was processed for plasma and cell separation. At 180 minutes, animals were sacrificed and perfused. Organs of interest were gamma-counted. Results were plotted as %ID/g. B) Healthy and atherosclerotic (athero</w:t>
      </w:r>
      <w:r w:rsidR="00CF3A5E" w:rsidRPr="00247021">
        <w:rPr>
          <w:rFonts w:ascii="Arial" w:hAnsi="Arial" w:cs="Arial"/>
          <w:vertAlign w:val="subscript"/>
        </w:rPr>
        <w:t>4mo</w:t>
      </w:r>
      <w:r w:rsidR="00CF3A5E" w:rsidRPr="00247021">
        <w:rPr>
          <w:rFonts w:ascii="Arial" w:hAnsi="Arial" w:cs="Arial"/>
        </w:rPr>
        <w:t xml:space="preserve">) New Zealand White rabbits were injected with either </w:t>
      </w:r>
      <w:r w:rsidR="00CF3A5E" w:rsidRPr="00247021">
        <w:rPr>
          <w:rFonts w:ascii="Arial" w:hAnsi="Arial" w:cs="Arial"/>
          <w:shd w:val="clear" w:color="auto" w:fill="FFFFFF"/>
          <w:vertAlign w:val="superscript"/>
        </w:rPr>
        <w:t>68</w:t>
      </w:r>
      <w:r w:rsidR="00CF3A5E" w:rsidRPr="00247021">
        <w:rPr>
          <w:rFonts w:ascii="Arial" w:hAnsi="Arial" w:cs="Arial"/>
          <w:shd w:val="clear" w:color="auto" w:fill="FFFFFF"/>
        </w:rPr>
        <w:t>Ga</w:t>
      </w:r>
      <w:r w:rsidR="00CF3A5E" w:rsidRPr="00247021">
        <w:rPr>
          <w:rFonts w:ascii="Arial" w:hAnsi="Arial" w:cs="Arial"/>
        </w:rPr>
        <w:t xml:space="preserve">-DOTATATE or </w:t>
      </w:r>
      <w:r w:rsidR="00CF3A5E" w:rsidRPr="00247021">
        <w:rPr>
          <w:rFonts w:ascii="Arial" w:hAnsi="Arial" w:cs="Arial"/>
          <w:vertAlign w:val="superscript"/>
        </w:rPr>
        <w:t>18</w:t>
      </w:r>
      <w:r w:rsidR="00CF3A5E" w:rsidRPr="00247021">
        <w:rPr>
          <w:rFonts w:ascii="Arial" w:hAnsi="Arial" w:cs="Arial"/>
        </w:rPr>
        <w:t>F-FDG. Tracer was allowed to circulate for 120 (</w:t>
      </w:r>
      <w:r w:rsidR="00CF3A5E" w:rsidRPr="00247021">
        <w:rPr>
          <w:rFonts w:ascii="Arial" w:hAnsi="Arial" w:cs="Arial"/>
          <w:shd w:val="clear" w:color="auto" w:fill="FFFFFF"/>
          <w:vertAlign w:val="superscript"/>
        </w:rPr>
        <w:t>68</w:t>
      </w:r>
      <w:r w:rsidR="00CF3A5E" w:rsidRPr="00247021">
        <w:rPr>
          <w:rFonts w:ascii="Arial" w:hAnsi="Arial" w:cs="Arial"/>
          <w:shd w:val="clear" w:color="auto" w:fill="FFFFFF"/>
        </w:rPr>
        <w:t>Ga</w:t>
      </w:r>
      <w:r w:rsidR="00CF3A5E" w:rsidRPr="00247021">
        <w:rPr>
          <w:rFonts w:ascii="Arial" w:hAnsi="Arial" w:cs="Arial"/>
        </w:rPr>
        <w:t>-DOTATATE) and 180 minutes (</w:t>
      </w:r>
      <w:r w:rsidR="00CF3A5E" w:rsidRPr="00247021">
        <w:rPr>
          <w:rFonts w:ascii="Arial" w:hAnsi="Arial" w:cs="Arial"/>
          <w:vertAlign w:val="superscript"/>
        </w:rPr>
        <w:t>18</w:t>
      </w:r>
      <w:r w:rsidR="00CF3A5E" w:rsidRPr="00247021">
        <w:rPr>
          <w:rFonts w:ascii="Arial" w:hAnsi="Arial" w:cs="Arial"/>
        </w:rPr>
        <w:t xml:space="preserve">F-FDG), after which, rabbits were imaged </w:t>
      </w:r>
      <w:r w:rsidR="00CF3A5E" w:rsidRPr="00247021">
        <w:rPr>
          <w:rFonts w:ascii="Arial" w:hAnsi="Arial" w:cs="Arial"/>
        </w:rPr>
        <w:lastRenderedPageBreak/>
        <w:t>with PET/MR for 60 or 30 minutes, respectively. Control animals and athero</w:t>
      </w:r>
      <w:r w:rsidR="00CF3A5E" w:rsidRPr="00247021">
        <w:rPr>
          <w:rFonts w:ascii="Arial" w:hAnsi="Arial" w:cs="Arial"/>
          <w:vertAlign w:val="subscript"/>
        </w:rPr>
        <w:t>4mo</w:t>
      </w:r>
      <w:r w:rsidR="00CF3A5E" w:rsidRPr="00247021">
        <w:rPr>
          <w:rFonts w:ascii="Arial" w:hAnsi="Arial" w:cs="Arial"/>
        </w:rPr>
        <w:t xml:space="preserve"> were then sacrificed and perfused. Organs of interest were gamma counted and aortas were imaged with near infrared. A group of 9 atherosclerotic animals (athero</w:t>
      </w:r>
      <w:r w:rsidR="00CF3A5E" w:rsidRPr="00247021">
        <w:rPr>
          <w:rFonts w:ascii="Arial" w:hAnsi="Arial" w:cs="Arial"/>
          <w:vertAlign w:val="subscript"/>
        </w:rPr>
        <w:t>7mo</w:t>
      </w:r>
      <w:r w:rsidR="00CF3A5E" w:rsidRPr="00247021">
        <w:rPr>
          <w:rFonts w:ascii="Arial" w:hAnsi="Arial" w:cs="Arial"/>
        </w:rPr>
        <w:t xml:space="preserve">) was kept and fed with Western Diet for additional 3 months, after which animals were imaged again with </w:t>
      </w:r>
      <w:r w:rsidR="00CF3A5E" w:rsidRPr="00247021">
        <w:rPr>
          <w:rFonts w:ascii="Arial" w:hAnsi="Arial" w:cs="Arial"/>
          <w:shd w:val="clear" w:color="auto" w:fill="FFFFFF"/>
          <w:vertAlign w:val="superscript"/>
        </w:rPr>
        <w:t>68</w:t>
      </w:r>
      <w:r w:rsidR="00CF3A5E" w:rsidRPr="00247021">
        <w:rPr>
          <w:rFonts w:ascii="Arial" w:hAnsi="Arial" w:cs="Arial"/>
          <w:shd w:val="clear" w:color="auto" w:fill="FFFFFF"/>
        </w:rPr>
        <w:t>Ga</w:t>
      </w:r>
      <w:r w:rsidR="00CF3A5E" w:rsidRPr="00247021">
        <w:rPr>
          <w:rFonts w:ascii="Arial" w:hAnsi="Arial" w:cs="Arial"/>
        </w:rPr>
        <w:t xml:space="preserve">-DOTATATE and </w:t>
      </w:r>
      <w:r w:rsidR="00CF3A5E" w:rsidRPr="00247021">
        <w:rPr>
          <w:rFonts w:ascii="Arial" w:hAnsi="Arial" w:cs="Arial"/>
          <w:vertAlign w:val="superscript"/>
        </w:rPr>
        <w:t>18</w:t>
      </w:r>
      <w:r w:rsidR="00CF3A5E" w:rsidRPr="00247021">
        <w:rPr>
          <w:rFonts w:ascii="Arial" w:hAnsi="Arial" w:cs="Arial"/>
        </w:rPr>
        <w:t xml:space="preserve">F-FDG, sacrificed and perfused for aorta harvesting. Aortas were imaged with near infrared. </w:t>
      </w:r>
      <w:proofErr w:type="spellStart"/>
      <w:r w:rsidR="00CF3A5E" w:rsidRPr="00247021">
        <w:rPr>
          <w:rFonts w:ascii="Arial" w:hAnsi="Arial" w:cs="Arial"/>
        </w:rPr>
        <w:t>Athero</w:t>
      </w:r>
      <w:proofErr w:type="spellEnd"/>
      <w:r w:rsidR="00CF3A5E" w:rsidRPr="00247021">
        <w:rPr>
          <w:rFonts w:ascii="Arial" w:hAnsi="Arial" w:cs="Arial"/>
        </w:rPr>
        <w:t xml:space="preserve"> surgery: balloon denudation surgery; ID: injected dose; WD: Western Diet.</w:t>
      </w:r>
    </w:p>
    <w:p w14:paraId="25E6A40B" w14:textId="5407070E" w:rsidR="00157523" w:rsidRPr="00247021" w:rsidRDefault="00157523" w:rsidP="003D3DCA">
      <w:pPr>
        <w:spacing w:line="480" w:lineRule="auto"/>
        <w:jc w:val="both"/>
        <w:rPr>
          <w:rFonts w:ascii="Arial" w:hAnsi="Arial" w:cs="Arial"/>
        </w:rPr>
      </w:pPr>
    </w:p>
    <w:p w14:paraId="4F3AE82B" w14:textId="141B5F57" w:rsidR="00CF3A5E" w:rsidRPr="00247021" w:rsidRDefault="00157523" w:rsidP="00CF3A5E">
      <w:pPr>
        <w:spacing w:line="480" w:lineRule="auto"/>
        <w:jc w:val="both"/>
        <w:rPr>
          <w:rFonts w:ascii="Arial" w:hAnsi="Arial" w:cs="Arial"/>
        </w:rPr>
      </w:pPr>
      <w:r w:rsidRPr="00247021">
        <w:rPr>
          <w:rFonts w:ascii="Arial" w:hAnsi="Arial" w:cs="Arial"/>
          <w:b/>
          <w:bCs/>
        </w:rPr>
        <w:t xml:space="preserve">Supplementary Figure </w:t>
      </w:r>
      <w:r w:rsidR="00EC5568">
        <w:rPr>
          <w:rFonts w:ascii="Arial" w:hAnsi="Arial" w:cs="Arial"/>
          <w:b/>
          <w:bCs/>
        </w:rPr>
        <w:t>S</w:t>
      </w:r>
      <w:r w:rsidR="00101154" w:rsidRPr="00247021">
        <w:rPr>
          <w:rFonts w:ascii="Arial" w:hAnsi="Arial" w:cs="Arial"/>
          <w:b/>
          <w:bCs/>
        </w:rPr>
        <w:t>3</w:t>
      </w:r>
      <w:r w:rsidRPr="00247021">
        <w:rPr>
          <w:rFonts w:ascii="Arial" w:hAnsi="Arial" w:cs="Arial"/>
          <w:b/>
          <w:bCs/>
        </w:rPr>
        <w:t xml:space="preserve">. </w:t>
      </w:r>
      <w:r w:rsidR="00CF3A5E" w:rsidRPr="00247021">
        <w:rPr>
          <w:rFonts w:ascii="Arial" w:hAnsi="Arial" w:cs="Arial"/>
          <w:vertAlign w:val="superscript"/>
        </w:rPr>
        <w:t>64</w:t>
      </w:r>
      <w:r w:rsidR="00CF3A5E" w:rsidRPr="00247021">
        <w:rPr>
          <w:rFonts w:ascii="Arial" w:hAnsi="Arial" w:cs="Arial"/>
        </w:rPr>
        <w:t xml:space="preserve">Cu-DOTATATE uptake in mice and autoradiography of </w:t>
      </w:r>
      <w:r w:rsidR="00CF3A5E" w:rsidRPr="00247021">
        <w:rPr>
          <w:rFonts w:ascii="Arial" w:hAnsi="Arial" w:cs="Arial"/>
          <w:vertAlign w:val="superscript"/>
        </w:rPr>
        <w:t>64</w:t>
      </w:r>
      <w:r w:rsidR="00CF3A5E" w:rsidRPr="00247021">
        <w:rPr>
          <w:rFonts w:ascii="Arial" w:hAnsi="Arial" w:cs="Arial"/>
        </w:rPr>
        <w:t xml:space="preserve">Cu-DOTATATE and </w:t>
      </w:r>
      <w:r w:rsidR="00CF3A5E" w:rsidRPr="00247021">
        <w:rPr>
          <w:rFonts w:ascii="Arial" w:hAnsi="Arial" w:cs="Arial"/>
          <w:vertAlign w:val="superscript"/>
        </w:rPr>
        <w:t>18</w:t>
      </w:r>
      <w:r w:rsidR="00CF3A5E" w:rsidRPr="00247021">
        <w:rPr>
          <w:rFonts w:ascii="Arial" w:hAnsi="Arial" w:cs="Arial"/>
        </w:rPr>
        <w:t xml:space="preserve">F-FDG in cardiovascular disease animal models. A) Heatmap visualization of </w:t>
      </w:r>
      <w:r w:rsidR="00CF3A5E" w:rsidRPr="00247021">
        <w:rPr>
          <w:rFonts w:ascii="Arial" w:hAnsi="Arial" w:cs="Arial"/>
          <w:vertAlign w:val="superscript"/>
        </w:rPr>
        <w:t>64</w:t>
      </w:r>
      <w:r w:rsidR="00CF3A5E" w:rsidRPr="00247021">
        <w:rPr>
          <w:rFonts w:ascii="Arial" w:hAnsi="Arial" w:cs="Arial"/>
        </w:rPr>
        <w:t xml:space="preserve">Cu-DOTATATE distribution at different timepoints in healthy C57Bl/6 (left) and atherosclerotic </w:t>
      </w:r>
      <w:proofErr w:type="spellStart"/>
      <w:r w:rsidR="00CF3A5E" w:rsidRPr="00247021">
        <w:rPr>
          <w:rFonts w:ascii="Arial" w:hAnsi="Arial" w:cs="Arial"/>
          <w:i/>
        </w:rPr>
        <w:t>Apoe</w:t>
      </w:r>
      <w:proofErr w:type="spellEnd"/>
      <w:r w:rsidR="00CF3A5E" w:rsidRPr="00247021">
        <w:rPr>
          <w:rFonts w:ascii="Arial" w:hAnsi="Arial" w:cs="Arial"/>
          <w:vertAlign w:val="superscript"/>
        </w:rPr>
        <w:t xml:space="preserve">-/- </w:t>
      </w:r>
      <w:r w:rsidR="00CF3A5E" w:rsidRPr="00247021">
        <w:rPr>
          <w:rFonts w:ascii="Arial" w:hAnsi="Arial" w:cs="Arial"/>
        </w:rPr>
        <w:t xml:space="preserve">(right) mice (N=5-8 per group). Data was obtained by </w:t>
      </w:r>
      <w:r w:rsidR="00CF3A5E" w:rsidRPr="00247021">
        <w:rPr>
          <w:rFonts w:ascii="Arial" w:hAnsi="Arial" w:cs="Arial"/>
          <w:i/>
          <w:iCs/>
        </w:rPr>
        <w:t>ex vivo</w:t>
      </w:r>
      <w:r w:rsidR="00CF3A5E" w:rsidRPr="00247021">
        <w:rPr>
          <w:rFonts w:ascii="Arial" w:hAnsi="Arial" w:cs="Arial"/>
        </w:rPr>
        <w:t xml:space="preserve"> gamma counting of blotted organs. B) Representative autoradiography images showing radioactivity distribution in the myocardium of MI mice injected with </w:t>
      </w:r>
      <w:r w:rsidR="00CF3A5E" w:rsidRPr="00247021">
        <w:rPr>
          <w:rFonts w:ascii="Arial" w:hAnsi="Arial" w:cs="Arial"/>
          <w:vertAlign w:val="superscript"/>
        </w:rPr>
        <w:t>18</w:t>
      </w:r>
      <w:r w:rsidR="00CF3A5E" w:rsidRPr="00247021">
        <w:rPr>
          <w:rFonts w:ascii="Arial" w:hAnsi="Arial" w:cs="Arial"/>
        </w:rPr>
        <w:t xml:space="preserve">F-FDG or </w:t>
      </w:r>
      <w:r w:rsidR="00CF3A5E" w:rsidRPr="00247021">
        <w:rPr>
          <w:rFonts w:ascii="Arial" w:hAnsi="Arial" w:cs="Arial"/>
          <w:vertAlign w:val="superscript"/>
        </w:rPr>
        <w:t>64</w:t>
      </w:r>
      <w:r w:rsidR="00CF3A5E" w:rsidRPr="00247021">
        <w:rPr>
          <w:rFonts w:ascii="Arial" w:hAnsi="Arial" w:cs="Arial"/>
        </w:rPr>
        <w:t>Cu-DOTATATE. Regions of interest (ROI) represented in red (infarcted myocardium) and black (non-infarcted remote myocardium). Quantification of signal was plotted as ratio between infarcted and remote myocardium. (N=4 per group)</w:t>
      </w:r>
      <w:r w:rsidR="004F4CA6">
        <w:rPr>
          <w:rFonts w:ascii="Arial" w:hAnsi="Arial" w:cs="Arial"/>
        </w:rPr>
        <w:t xml:space="preserve"> C) Representative plot of gating strategy for flow sorting of heart </w:t>
      </w:r>
      <w:r w:rsidR="00F77111">
        <w:rPr>
          <w:rFonts w:ascii="Arial" w:hAnsi="Arial" w:cs="Arial"/>
        </w:rPr>
        <w:t xml:space="preserve">(top) </w:t>
      </w:r>
      <w:r w:rsidR="004F4CA6">
        <w:rPr>
          <w:rFonts w:ascii="Arial" w:hAnsi="Arial" w:cs="Arial"/>
        </w:rPr>
        <w:t xml:space="preserve">and aorta </w:t>
      </w:r>
      <w:r w:rsidR="00F77111">
        <w:rPr>
          <w:rFonts w:ascii="Arial" w:hAnsi="Arial" w:cs="Arial"/>
        </w:rPr>
        <w:t xml:space="preserve">(bottom) </w:t>
      </w:r>
      <w:r w:rsidR="004F4CA6">
        <w:rPr>
          <w:rFonts w:ascii="Arial" w:hAnsi="Arial" w:cs="Arial"/>
        </w:rPr>
        <w:t>tissues</w:t>
      </w:r>
      <w:r w:rsidR="00CF3A5E" w:rsidRPr="00247021">
        <w:rPr>
          <w:rFonts w:ascii="Arial" w:hAnsi="Arial" w:cs="Arial"/>
        </w:rPr>
        <w:t xml:space="preserve"> </w:t>
      </w:r>
      <w:r w:rsidR="004F4CA6">
        <w:rPr>
          <w:rFonts w:ascii="Arial" w:hAnsi="Arial" w:cs="Arial"/>
        </w:rPr>
        <w:t>D</w:t>
      </w:r>
      <w:r w:rsidR="00CF3A5E" w:rsidRPr="00247021">
        <w:rPr>
          <w:rFonts w:ascii="Arial" w:hAnsi="Arial" w:cs="Arial"/>
        </w:rPr>
        <w:t xml:space="preserve">) Representative autoradiography images showing radioactivity distribution in the aorta of C57Bl/6 mice and </w:t>
      </w:r>
      <w:proofErr w:type="spellStart"/>
      <w:r w:rsidR="00CF3A5E" w:rsidRPr="00247021">
        <w:rPr>
          <w:rFonts w:ascii="Arial" w:hAnsi="Arial" w:cs="Arial"/>
          <w:i/>
        </w:rPr>
        <w:t>Apoe</w:t>
      </w:r>
      <w:proofErr w:type="spellEnd"/>
      <w:r w:rsidR="00CF3A5E" w:rsidRPr="00247021">
        <w:rPr>
          <w:rFonts w:ascii="Arial" w:hAnsi="Arial" w:cs="Arial"/>
          <w:vertAlign w:val="superscript"/>
        </w:rPr>
        <w:t xml:space="preserve">-/- </w:t>
      </w:r>
      <w:r w:rsidR="00CF3A5E" w:rsidRPr="00247021">
        <w:rPr>
          <w:rFonts w:ascii="Arial" w:hAnsi="Arial" w:cs="Arial"/>
        </w:rPr>
        <w:t xml:space="preserve">mice injected with </w:t>
      </w:r>
      <w:r w:rsidR="00CF3A5E" w:rsidRPr="00247021">
        <w:rPr>
          <w:rFonts w:ascii="Arial" w:hAnsi="Arial" w:cs="Arial"/>
          <w:vertAlign w:val="superscript"/>
        </w:rPr>
        <w:t>18</w:t>
      </w:r>
      <w:r w:rsidR="00CF3A5E" w:rsidRPr="00247021">
        <w:rPr>
          <w:rFonts w:ascii="Arial" w:hAnsi="Arial" w:cs="Arial"/>
        </w:rPr>
        <w:t xml:space="preserve">F-FDG or </w:t>
      </w:r>
      <w:r w:rsidR="00CF3A5E" w:rsidRPr="00247021">
        <w:rPr>
          <w:rFonts w:ascii="Arial" w:hAnsi="Arial" w:cs="Arial"/>
          <w:vertAlign w:val="superscript"/>
        </w:rPr>
        <w:t>64</w:t>
      </w:r>
      <w:r w:rsidR="00CF3A5E" w:rsidRPr="00247021">
        <w:rPr>
          <w:rFonts w:ascii="Arial" w:hAnsi="Arial" w:cs="Arial"/>
        </w:rPr>
        <w:t xml:space="preserve">Cu-DOTATATE. Regions of interest (ROI) represented in red (plaque) and black (no plaque). Quantification of signal was plotted as ratio between plaque and no plaque signal. (N=4 per group). cps: counts per second; </w:t>
      </w:r>
      <w:r w:rsidR="00CF3A5E" w:rsidRPr="00247021">
        <w:rPr>
          <w:rFonts w:ascii="Arial" w:hAnsi="Arial" w:cs="Arial"/>
        </w:rPr>
        <w:lastRenderedPageBreak/>
        <w:t>DOTATATE:</w:t>
      </w:r>
      <w:r w:rsidR="00CF3A5E" w:rsidRPr="00247021">
        <w:rPr>
          <w:rFonts w:ascii="Arial" w:hAnsi="Arial" w:cs="Arial"/>
          <w:vertAlign w:val="superscript"/>
        </w:rPr>
        <w:t xml:space="preserve"> 64</w:t>
      </w:r>
      <w:r w:rsidR="00CF3A5E" w:rsidRPr="00247021">
        <w:rPr>
          <w:rFonts w:ascii="Arial" w:hAnsi="Arial" w:cs="Arial"/>
        </w:rPr>
        <w:t xml:space="preserve">Cu-DOTATATE; FDG: </w:t>
      </w:r>
      <w:r w:rsidR="00CF3A5E" w:rsidRPr="00247021">
        <w:rPr>
          <w:rFonts w:ascii="Arial" w:hAnsi="Arial" w:cs="Arial"/>
          <w:vertAlign w:val="superscript"/>
        </w:rPr>
        <w:t>18</w:t>
      </w:r>
      <w:r w:rsidR="00CF3A5E" w:rsidRPr="00247021">
        <w:rPr>
          <w:rFonts w:ascii="Arial" w:hAnsi="Arial" w:cs="Arial"/>
        </w:rPr>
        <w:t>F-FDG; ID: injected dose. Data are presented as median (interquartile range).</w:t>
      </w:r>
    </w:p>
    <w:p w14:paraId="7A2E1927" w14:textId="2CA6765C" w:rsidR="00157523" w:rsidRPr="00247021" w:rsidRDefault="00157523" w:rsidP="003D3DCA">
      <w:pPr>
        <w:spacing w:line="480" w:lineRule="auto"/>
        <w:jc w:val="both"/>
        <w:rPr>
          <w:rFonts w:ascii="Arial" w:hAnsi="Arial" w:cs="Arial"/>
        </w:rPr>
      </w:pPr>
    </w:p>
    <w:p w14:paraId="7DB29236" w14:textId="785F4403" w:rsidR="00157523" w:rsidRPr="00247021" w:rsidRDefault="00157523" w:rsidP="003D3DCA">
      <w:pPr>
        <w:spacing w:line="480" w:lineRule="auto"/>
        <w:jc w:val="both"/>
        <w:rPr>
          <w:rFonts w:ascii="Arial" w:hAnsi="Arial" w:cs="Arial"/>
        </w:rPr>
      </w:pPr>
      <w:r w:rsidRPr="00247021">
        <w:rPr>
          <w:rFonts w:ascii="Arial" w:hAnsi="Arial" w:cs="Arial"/>
          <w:b/>
          <w:bCs/>
        </w:rPr>
        <w:t xml:space="preserve">Supplementary Figure </w:t>
      </w:r>
      <w:r w:rsidR="00EC5568">
        <w:rPr>
          <w:rFonts w:ascii="Arial" w:hAnsi="Arial" w:cs="Arial"/>
          <w:b/>
          <w:bCs/>
        </w:rPr>
        <w:t>S</w:t>
      </w:r>
      <w:r w:rsidR="00890525" w:rsidRPr="00247021">
        <w:rPr>
          <w:rFonts w:ascii="Arial" w:hAnsi="Arial" w:cs="Arial"/>
          <w:b/>
          <w:bCs/>
        </w:rPr>
        <w:t>4</w:t>
      </w:r>
      <w:r w:rsidRPr="00247021">
        <w:rPr>
          <w:rFonts w:ascii="Arial" w:hAnsi="Arial" w:cs="Arial"/>
          <w:b/>
          <w:bCs/>
        </w:rPr>
        <w:t xml:space="preserve">. </w:t>
      </w:r>
      <w:r w:rsidRPr="00247021">
        <w:rPr>
          <w:rFonts w:ascii="Arial" w:hAnsi="Arial" w:cs="Arial"/>
        </w:rPr>
        <w:t xml:space="preserve">Analysis of </w:t>
      </w:r>
      <w:r w:rsidR="00FF7A2D" w:rsidRPr="00247021">
        <w:rPr>
          <w:rFonts w:ascii="Arial" w:hAnsi="Arial" w:cs="Arial"/>
          <w:shd w:val="clear" w:color="auto" w:fill="FFFFFF"/>
          <w:vertAlign w:val="superscript"/>
        </w:rPr>
        <w:t>68</w:t>
      </w:r>
      <w:r w:rsidR="00FF7A2D" w:rsidRPr="00247021">
        <w:rPr>
          <w:rFonts w:ascii="Arial" w:hAnsi="Arial" w:cs="Arial"/>
          <w:shd w:val="clear" w:color="auto" w:fill="FFFFFF"/>
        </w:rPr>
        <w:t>Ga</w:t>
      </w:r>
      <w:r w:rsidRPr="00247021">
        <w:rPr>
          <w:rFonts w:ascii="Arial" w:hAnsi="Arial" w:cs="Arial"/>
        </w:rPr>
        <w:t xml:space="preserve">-DOTATATE biodistribution in rabbits and </w:t>
      </w:r>
      <w:r w:rsidR="00FF7A2D" w:rsidRPr="00247021">
        <w:rPr>
          <w:rFonts w:ascii="Arial" w:hAnsi="Arial" w:cs="Arial"/>
          <w:vertAlign w:val="superscript"/>
        </w:rPr>
        <w:t>18</w:t>
      </w:r>
      <w:r w:rsidR="00FF7A2D" w:rsidRPr="00247021">
        <w:rPr>
          <w:rFonts w:ascii="Arial" w:hAnsi="Arial" w:cs="Arial"/>
        </w:rPr>
        <w:t>F</w:t>
      </w:r>
      <w:r w:rsidRPr="00247021">
        <w:rPr>
          <w:rFonts w:ascii="Arial" w:hAnsi="Arial" w:cs="Arial"/>
        </w:rPr>
        <w:t xml:space="preserve">-FDG and </w:t>
      </w:r>
      <w:r w:rsidR="00FF7A2D" w:rsidRPr="00247021">
        <w:rPr>
          <w:rFonts w:ascii="Arial" w:hAnsi="Arial" w:cs="Arial"/>
          <w:shd w:val="clear" w:color="auto" w:fill="FFFFFF"/>
          <w:vertAlign w:val="superscript"/>
        </w:rPr>
        <w:t>68</w:t>
      </w:r>
      <w:r w:rsidR="00FF7A2D" w:rsidRPr="00247021">
        <w:rPr>
          <w:rFonts w:ascii="Arial" w:hAnsi="Arial" w:cs="Arial"/>
          <w:shd w:val="clear" w:color="auto" w:fill="FFFFFF"/>
        </w:rPr>
        <w:t>Ga</w:t>
      </w:r>
      <w:r w:rsidRPr="00247021">
        <w:rPr>
          <w:rFonts w:ascii="Arial" w:hAnsi="Arial" w:cs="Arial"/>
        </w:rPr>
        <w:t xml:space="preserve">-DOTATATE aortic uptake comparison. </w:t>
      </w:r>
      <w:r w:rsidR="005B1695" w:rsidRPr="00247021">
        <w:rPr>
          <w:rFonts w:ascii="Arial" w:hAnsi="Arial" w:cs="Arial"/>
        </w:rPr>
        <w:t>A</w:t>
      </w:r>
      <w:r w:rsidRPr="00247021">
        <w:rPr>
          <w:rFonts w:ascii="Arial" w:hAnsi="Arial" w:cs="Arial"/>
        </w:rPr>
        <w:t xml:space="preserve">) </w:t>
      </w:r>
      <w:r w:rsidR="00FF7A2D" w:rsidRPr="00247021">
        <w:rPr>
          <w:rFonts w:ascii="Arial" w:hAnsi="Arial" w:cs="Arial"/>
          <w:shd w:val="clear" w:color="auto" w:fill="FFFFFF"/>
          <w:vertAlign w:val="superscript"/>
        </w:rPr>
        <w:t>68</w:t>
      </w:r>
      <w:r w:rsidR="00FF7A2D" w:rsidRPr="00247021">
        <w:rPr>
          <w:rFonts w:ascii="Arial" w:hAnsi="Arial" w:cs="Arial"/>
          <w:shd w:val="clear" w:color="auto" w:fill="FFFFFF"/>
        </w:rPr>
        <w:t>Ga</w:t>
      </w:r>
      <w:r w:rsidRPr="00247021">
        <w:rPr>
          <w:rFonts w:ascii="Arial" w:hAnsi="Arial" w:cs="Arial"/>
        </w:rPr>
        <w:t>-DOTATATE radioactivity distribution in blood fractions of</w:t>
      </w:r>
      <w:r w:rsidR="005B1695" w:rsidRPr="00247021">
        <w:rPr>
          <w:rFonts w:ascii="Arial" w:hAnsi="Arial" w:cs="Arial"/>
        </w:rPr>
        <w:t xml:space="preserve"> control (left) and</w:t>
      </w:r>
      <w:r w:rsidRPr="00247021">
        <w:rPr>
          <w:rFonts w:ascii="Arial" w:hAnsi="Arial" w:cs="Arial"/>
        </w:rPr>
        <w:t xml:space="preserve"> athero</w:t>
      </w:r>
      <w:r w:rsidRPr="00247021">
        <w:rPr>
          <w:rFonts w:ascii="Arial" w:hAnsi="Arial" w:cs="Arial"/>
          <w:vertAlign w:val="subscript"/>
        </w:rPr>
        <w:t>4mo</w:t>
      </w:r>
      <w:r w:rsidR="005B1695" w:rsidRPr="00247021">
        <w:rPr>
          <w:rFonts w:ascii="Arial" w:hAnsi="Arial" w:cs="Arial"/>
        </w:rPr>
        <w:t xml:space="preserve"> (right) </w:t>
      </w:r>
      <w:r w:rsidRPr="00247021">
        <w:rPr>
          <w:rFonts w:ascii="Arial" w:hAnsi="Arial" w:cs="Arial"/>
        </w:rPr>
        <w:t>rabbits (</w:t>
      </w:r>
      <w:r w:rsidR="0042427F" w:rsidRPr="00247021">
        <w:rPr>
          <w:rFonts w:ascii="Arial" w:hAnsi="Arial" w:cs="Arial"/>
        </w:rPr>
        <w:t>N</w:t>
      </w:r>
      <w:r w:rsidRPr="00247021">
        <w:rPr>
          <w:rFonts w:ascii="Arial" w:hAnsi="Arial" w:cs="Arial"/>
        </w:rPr>
        <w:t>=</w:t>
      </w:r>
      <w:r w:rsidR="005B1695" w:rsidRPr="00247021">
        <w:rPr>
          <w:rFonts w:ascii="Arial" w:hAnsi="Arial" w:cs="Arial"/>
        </w:rPr>
        <w:t>2-</w:t>
      </w:r>
      <w:r w:rsidR="00EF39A6" w:rsidRPr="00247021">
        <w:rPr>
          <w:rFonts w:ascii="Arial" w:hAnsi="Arial" w:cs="Arial"/>
        </w:rPr>
        <w:t>3</w:t>
      </w:r>
      <w:r w:rsidRPr="00247021">
        <w:rPr>
          <w:rFonts w:ascii="Arial" w:hAnsi="Arial" w:cs="Arial"/>
        </w:rPr>
        <w:t xml:space="preserve"> per time-point)</w:t>
      </w:r>
      <w:r w:rsidR="005B1695" w:rsidRPr="00247021">
        <w:rPr>
          <w:rFonts w:ascii="Arial" w:hAnsi="Arial" w:cs="Arial"/>
        </w:rPr>
        <w:t xml:space="preserve"> as determined by gamma counting</w:t>
      </w:r>
      <w:r w:rsidRPr="00247021">
        <w:rPr>
          <w:rFonts w:ascii="Arial" w:hAnsi="Arial" w:cs="Arial"/>
        </w:rPr>
        <w:t>. Graphs show the percentage of activity associated with cells or plasma</w:t>
      </w:r>
      <w:r w:rsidR="005B1695" w:rsidRPr="00247021">
        <w:rPr>
          <w:rFonts w:ascii="Arial" w:hAnsi="Arial" w:cs="Arial"/>
        </w:rPr>
        <w:t xml:space="preserve"> over time</w:t>
      </w:r>
      <w:r w:rsidRPr="00247021">
        <w:rPr>
          <w:rFonts w:ascii="Arial" w:hAnsi="Arial" w:cs="Arial"/>
        </w:rPr>
        <w:t>.</w:t>
      </w:r>
      <w:r w:rsidR="005B1695" w:rsidRPr="00247021">
        <w:rPr>
          <w:rFonts w:ascii="Arial" w:hAnsi="Arial" w:cs="Arial"/>
        </w:rPr>
        <w:t xml:space="preserve"> B) </w:t>
      </w:r>
      <w:r w:rsidR="00890525" w:rsidRPr="00247021">
        <w:rPr>
          <w:rFonts w:ascii="Arial" w:hAnsi="Arial" w:cs="Arial"/>
        </w:rPr>
        <w:t xml:space="preserve">Heatmap visualization of </w:t>
      </w:r>
      <w:r w:rsidR="00FF7A2D" w:rsidRPr="00247021">
        <w:rPr>
          <w:rFonts w:ascii="Arial" w:hAnsi="Arial" w:cs="Arial"/>
          <w:shd w:val="clear" w:color="auto" w:fill="FFFFFF"/>
          <w:vertAlign w:val="superscript"/>
        </w:rPr>
        <w:t>68</w:t>
      </w:r>
      <w:r w:rsidR="00FF7A2D" w:rsidRPr="00247021">
        <w:rPr>
          <w:rFonts w:ascii="Arial" w:hAnsi="Arial" w:cs="Arial"/>
          <w:shd w:val="clear" w:color="auto" w:fill="FFFFFF"/>
        </w:rPr>
        <w:t>Ga</w:t>
      </w:r>
      <w:r w:rsidR="00890525" w:rsidRPr="00247021">
        <w:rPr>
          <w:rFonts w:ascii="Arial" w:hAnsi="Arial" w:cs="Arial"/>
        </w:rPr>
        <w:t>-DOTATATE distribution at different timepoints in healthy (left) and athero</w:t>
      </w:r>
      <w:r w:rsidR="00D2571C" w:rsidRPr="00247021">
        <w:rPr>
          <w:rFonts w:ascii="Arial" w:hAnsi="Arial" w:cs="Arial"/>
          <w:vertAlign w:val="subscript"/>
        </w:rPr>
        <w:t>4mo</w:t>
      </w:r>
      <w:r w:rsidR="00890525" w:rsidRPr="00247021">
        <w:rPr>
          <w:rFonts w:ascii="Arial" w:hAnsi="Arial" w:cs="Arial"/>
        </w:rPr>
        <w:t xml:space="preserve"> rabbits (right) (N=6-9 per group). Data was obtained by </w:t>
      </w:r>
      <w:r w:rsidR="00890525" w:rsidRPr="00247021">
        <w:rPr>
          <w:rFonts w:ascii="Arial" w:hAnsi="Arial" w:cs="Arial"/>
          <w:i/>
          <w:iCs/>
        </w:rPr>
        <w:t>ex vivo</w:t>
      </w:r>
      <w:r w:rsidR="00890525" w:rsidRPr="00247021">
        <w:rPr>
          <w:rFonts w:ascii="Arial" w:hAnsi="Arial" w:cs="Arial"/>
        </w:rPr>
        <w:t xml:space="preserve"> gamma counting of blotted organs</w:t>
      </w:r>
      <w:r w:rsidR="00721D6E" w:rsidRPr="00247021">
        <w:rPr>
          <w:rFonts w:ascii="Arial" w:hAnsi="Arial" w:cs="Arial"/>
        </w:rPr>
        <w:t>.</w:t>
      </w:r>
      <w:r w:rsidR="00890525" w:rsidRPr="00247021">
        <w:rPr>
          <w:rFonts w:ascii="Arial" w:hAnsi="Arial" w:cs="Arial"/>
        </w:rPr>
        <w:t xml:space="preserve"> C) </w:t>
      </w:r>
      <w:r w:rsidR="00FF7A2D" w:rsidRPr="00247021">
        <w:rPr>
          <w:rFonts w:ascii="Arial" w:hAnsi="Arial" w:cs="Arial"/>
          <w:shd w:val="clear" w:color="auto" w:fill="FFFFFF"/>
          <w:vertAlign w:val="superscript"/>
        </w:rPr>
        <w:t>68</w:t>
      </w:r>
      <w:r w:rsidR="00FF7A2D" w:rsidRPr="00247021">
        <w:rPr>
          <w:rFonts w:ascii="Arial" w:hAnsi="Arial" w:cs="Arial"/>
          <w:shd w:val="clear" w:color="auto" w:fill="FFFFFF"/>
        </w:rPr>
        <w:t>Ga</w:t>
      </w:r>
      <w:r w:rsidR="005B1695" w:rsidRPr="00247021">
        <w:rPr>
          <w:rFonts w:ascii="Arial" w:hAnsi="Arial" w:cs="Arial"/>
        </w:rPr>
        <w:t>-DOTATATE SUV</w:t>
      </w:r>
      <w:r w:rsidR="005B1695" w:rsidRPr="00247021">
        <w:rPr>
          <w:rFonts w:ascii="Arial" w:hAnsi="Arial" w:cs="Arial"/>
          <w:vertAlign w:val="subscript"/>
        </w:rPr>
        <w:t>max</w:t>
      </w:r>
      <w:r w:rsidR="005B1695" w:rsidRPr="00247021">
        <w:rPr>
          <w:rFonts w:ascii="Arial" w:hAnsi="Arial" w:cs="Arial"/>
        </w:rPr>
        <w:t xml:space="preserve"> of abdominal aorta in control and athero</w:t>
      </w:r>
      <w:r w:rsidR="005B1695" w:rsidRPr="00247021">
        <w:rPr>
          <w:rFonts w:ascii="Arial" w:hAnsi="Arial" w:cs="Arial"/>
          <w:vertAlign w:val="subscript"/>
        </w:rPr>
        <w:t>4mo</w:t>
      </w:r>
      <w:r w:rsidR="005B1695" w:rsidRPr="00247021">
        <w:rPr>
          <w:rFonts w:ascii="Arial" w:hAnsi="Arial" w:cs="Arial"/>
        </w:rPr>
        <w:t xml:space="preserve"> animals over the first 3 hours after injection, acquired by dynamic PET/MR imaging. N=3 per group. </w:t>
      </w:r>
      <w:r w:rsidR="00073055" w:rsidRPr="00247021">
        <w:rPr>
          <w:rFonts w:ascii="Arial" w:hAnsi="Arial" w:cs="Arial"/>
        </w:rPr>
        <w:t xml:space="preserve">Data are presented as </w:t>
      </w:r>
      <w:r w:rsidR="00073055" w:rsidRPr="00247021">
        <w:rPr>
          <w:rFonts w:ascii="Arial" w:eastAsiaTheme="minorHAnsi" w:hAnsi="Arial" w:cs="Arial"/>
          <w:color w:val="000000"/>
        </w:rPr>
        <w:t>mean ± standard error of the mean.</w:t>
      </w:r>
      <w:r w:rsidRPr="00247021">
        <w:rPr>
          <w:rFonts w:ascii="Arial" w:hAnsi="Arial" w:cs="Arial"/>
        </w:rPr>
        <w:t xml:space="preserve"> </w:t>
      </w:r>
      <w:r w:rsidR="00073055" w:rsidRPr="00247021">
        <w:rPr>
          <w:rFonts w:ascii="Arial" w:hAnsi="Arial" w:cs="Arial"/>
        </w:rPr>
        <w:t>D</w:t>
      </w:r>
      <w:r w:rsidRPr="00247021">
        <w:rPr>
          <w:rFonts w:ascii="Arial" w:hAnsi="Arial" w:cs="Arial"/>
        </w:rPr>
        <w:t xml:space="preserve">) Correlation between </w:t>
      </w:r>
      <w:r w:rsidR="00FF7A2D" w:rsidRPr="00247021">
        <w:rPr>
          <w:rFonts w:ascii="Arial" w:hAnsi="Arial" w:cs="Arial"/>
          <w:vertAlign w:val="superscript"/>
        </w:rPr>
        <w:t>18</w:t>
      </w:r>
      <w:r w:rsidR="00FF7A2D" w:rsidRPr="00247021">
        <w:rPr>
          <w:rFonts w:ascii="Arial" w:hAnsi="Arial" w:cs="Arial"/>
        </w:rPr>
        <w:t>F</w:t>
      </w:r>
      <w:r w:rsidRPr="00247021">
        <w:rPr>
          <w:rFonts w:ascii="Arial" w:hAnsi="Arial" w:cs="Arial"/>
        </w:rPr>
        <w:t xml:space="preserve">-FDG and </w:t>
      </w:r>
      <w:r w:rsidR="00FF7A2D" w:rsidRPr="00247021">
        <w:rPr>
          <w:rFonts w:ascii="Arial" w:hAnsi="Arial" w:cs="Arial"/>
          <w:vertAlign w:val="superscript"/>
        </w:rPr>
        <w:t>64</w:t>
      </w:r>
      <w:r w:rsidR="00FF7A2D" w:rsidRPr="00247021">
        <w:rPr>
          <w:rFonts w:ascii="Arial" w:hAnsi="Arial" w:cs="Arial"/>
        </w:rPr>
        <w:t>Cu</w:t>
      </w:r>
      <w:r w:rsidRPr="00247021">
        <w:rPr>
          <w:rFonts w:ascii="Arial" w:hAnsi="Arial" w:cs="Arial"/>
        </w:rPr>
        <w:t>-DOTATATE aortic uptake in control, athero</w:t>
      </w:r>
      <w:r w:rsidRPr="00247021">
        <w:rPr>
          <w:rFonts w:ascii="Arial" w:hAnsi="Arial" w:cs="Arial"/>
          <w:vertAlign w:val="subscript"/>
        </w:rPr>
        <w:t>4mo</w:t>
      </w:r>
      <w:r w:rsidRPr="00247021">
        <w:rPr>
          <w:rFonts w:ascii="Arial" w:hAnsi="Arial" w:cs="Arial"/>
        </w:rPr>
        <w:t xml:space="preserve"> and athero</w:t>
      </w:r>
      <w:r w:rsidRPr="00247021">
        <w:rPr>
          <w:rFonts w:ascii="Arial" w:hAnsi="Arial" w:cs="Arial"/>
          <w:vertAlign w:val="subscript"/>
        </w:rPr>
        <w:t>7mo</w:t>
      </w:r>
      <w:r w:rsidRPr="00247021">
        <w:rPr>
          <w:rFonts w:ascii="Arial" w:hAnsi="Arial" w:cs="Arial"/>
        </w:rPr>
        <w:t xml:space="preserve"> animals.</w:t>
      </w:r>
      <w:r w:rsidR="00CE4397" w:rsidRPr="00247021">
        <w:rPr>
          <w:rFonts w:ascii="Arial" w:hAnsi="Arial" w:cs="Arial"/>
        </w:rPr>
        <w:t xml:space="preserve"> N=58.</w:t>
      </w:r>
      <w:r w:rsidRPr="00247021">
        <w:rPr>
          <w:rFonts w:ascii="Arial" w:hAnsi="Arial" w:cs="Arial"/>
        </w:rPr>
        <w:t xml:space="preserve"> </w:t>
      </w:r>
      <w:r w:rsidR="005B1695" w:rsidRPr="00247021">
        <w:rPr>
          <w:rFonts w:ascii="Arial" w:hAnsi="Arial" w:cs="Arial"/>
        </w:rPr>
        <w:t>DOTATATE:</w:t>
      </w:r>
      <w:r w:rsidR="005B1695" w:rsidRPr="00247021">
        <w:rPr>
          <w:rFonts w:ascii="Arial" w:hAnsi="Arial" w:cs="Arial"/>
          <w:vertAlign w:val="superscript"/>
        </w:rPr>
        <w:t xml:space="preserve"> </w:t>
      </w:r>
      <w:r w:rsidR="00FF7A2D" w:rsidRPr="00247021">
        <w:rPr>
          <w:rFonts w:ascii="Arial" w:hAnsi="Arial" w:cs="Arial"/>
          <w:vertAlign w:val="superscript"/>
        </w:rPr>
        <w:t>64</w:t>
      </w:r>
      <w:r w:rsidR="00FF7A2D" w:rsidRPr="00247021">
        <w:rPr>
          <w:rFonts w:ascii="Arial" w:hAnsi="Arial" w:cs="Arial"/>
        </w:rPr>
        <w:t>Cu</w:t>
      </w:r>
      <w:r w:rsidR="005B1695" w:rsidRPr="00247021">
        <w:rPr>
          <w:rFonts w:ascii="Arial" w:hAnsi="Arial" w:cs="Arial"/>
        </w:rPr>
        <w:t xml:space="preserve">-DOTATATE; FDG: </w:t>
      </w:r>
      <w:r w:rsidR="00FF7A2D" w:rsidRPr="00247021">
        <w:rPr>
          <w:rFonts w:ascii="Arial" w:hAnsi="Arial" w:cs="Arial"/>
          <w:vertAlign w:val="superscript"/>
        </w:rPr>
        <w:t>18</w:t>
      </w:r>
      <w:r w:rsidR="00FF7A2D" w:rsidRPr="00247021">
        <w:rPr>
          <w:rFonts w:ascii="Arial" w:hAnsi="Arial" w:cs="Arial"/>
        </w:rPr>
        <w:t>F</w:t>
      </w:r>
      <w:r w:rsidR="005B1695" w:rsidRPr="00247021">
        <w:rPr>
          <w:rFonts w:ascii="Arial" w:hAnsi="Arial" w:cs="Arial"/>
        </w:rPr>
        <w:t xml:space="preserve">-FDG; </w:t>
      </w:r>
      <w:r w:rsidR="005A7AAD" w:rsidRPr="00247021">
        <w:rPr>
          <w:rFonts w:ascii="Arial" w:hAnsi="Arial" w:cs="Arial"/>
        </w:rPr>
        <w:t xml:space="preserve">ID: injected dose; </w:t>
      </w:r>
      <w:r w:rsidRPr="00247021">
        <w:rPr>
          <w:rFonts w:ascii="Arial" w:hAnsi="Arial" w:cs="Arial"/>
        </w:rPr>
        <w:t>SUV</w:t>
      </w:r>
      <w:r w:rsidRPr="00247021">
        <w:rPr>
          <w:rFonts w:ascii="Arial" w:hAnsi="Arial" w:cs="Arial"/>
          <w:vertAlign w:val="subscript"/>
        </w:rPr>
        <w:t>max</w:t>
      </w:r>
      <w:r w:rsidRPr="00247021">
        <w:rPr>
          <w:rFonts w:ascii="Arial" w:hAnsi="Arial" w:cs="Arial"/>
        </w:rPr>
        <w:t>: maximum standardized uptake value</w:t>
      </w:r>
      <w:r w:rsidR="005A7AAD" w:rsidRPr="00247021">
        <w:rPr>
          <w:rFonts w:ascii="Arial" w:hAnsi="Arial" w:cs="Arial"/>
        </w:rPr>
        <w:t>.</w:t>
      </w:r>
    </w:p>
    <w:p w14:paraId="46A018AE" w14:textId="1762BC7F" w:rsidR="00157523" w:rsidRPr="00247021" w:rsidRDefault="00157523" w:rsidP="003D3DCA">
      <w:pPr>
        <w:spacing w:line="480" w:lineRule="auto"/>
        <w:jc w:val="both"/>
        <w:rPr>
          <w:rFonts w:ascii="Arial" w:hAnsi="Arial" w:cs="Arial"/>
        </w:rPr>
      </w:pPr>
    </w:p>
    <w:p w14:paraId="41E60537" w14:textId="77777777" w:rsidR="003C435F" w:rsidRPr="00247021" w:rsidRDefault="003C435F" w:rsidP="005A7AAD">
      <w:pPr>
        <w:spacing w:line="480" w:lineRule="auto"/>
        <w:jc w:val="center"/>
        <w:rPr>
          <w:rFonts w:ascii="Arial" w:hAnsi="Arial" w:cs="Arial"/>
        </w:rPr>
      </w:pPr>
    </w:p>
    <w:p w14:paraId="06DF96D1" w14:textId="202AAD30" w:rsidR="00157523" w:rsidRPr="00247021" w:rsidRDefault="003D3DCA" w:rsidP="005D197D">
      <w:pPr>
        <w:spacing w:line="480" w:lineRule="auto"/>
        <w:jc w:val="center"/>
        <w:rPr>
          <w:rFonts w:ascii="Arial" w:hAnsi="Arial" w:cs="Arial"/>
        </w:rPr>
      </w:pPr>
      <w:r w:rsidRPr="00247021">
        <w:rPr>
          <w:rFonts w:ascii="Arial" w:hAnsi="Arial" w:cs="Arial"/>
          <w:b/>
          <w:bCs/>
        </w:rPr>
        <w:t xml:space="preserve">SUPPLEMENTARY TABLE </w:t>
      </w:r>
      <w:r w:rsidR="00EC5568">
        <w:rPr>
          <w:rFonts w:ascii="Arial" w:hAnsi="Arial" w:cs="Arial"/>
          <w:b/>
          <w:bCs/>
        </w:rPr>
        <w:t>S</w:t>
      </w:r>
      <w:r w:rsidR="00157523" w:rsidRPr="00247021">
        <w:rPr>
          <w:rFonts w:ascii="Arial" w:hAnsi="Arial" w:cs="Arial"/>
          <w:b/>
          <w:bCs/>
        </w:rPr>
        <w:t>1</w:t>
      </w:r>
      <w:r w:rsidR="00157523" w:rsidRPr="00247021">
        <w:rPr>
          <w:rFonts w:ascii="Arial" w:hAnsi="Arial" w:cs="Arial"/>
        </w:rPr>
        <w:t>. Blood circulation half-lives of DOTATATE-based radiotracers in mice and rabbits.</w:t>
      </w:r>
    </w:p>
    <w:tbl>
      <w:tblPr>
        <w:tblW w:w="9405" w:type="dxa"/>
        <w:tblLook w:val="04A0" w:firstRow="1" w:lastRow="0" w:firstColumn="1" w:lastColumn="0" w:noHBand="0" w:noVBand="1"/>
      </w:tblPr>
      <w:tblGrid>
        <w:gridCol w:w="2994"/>
        <w:gridCol w:w="1548"/>
        <w:gridCol w:w="1434"/>
        <w:gridCol w:w="1478"/>
        <w:gridCol w:w="1951"/>
      </w:tblGrid>
      <w:tr w:rsidR="00157523" w:rsidRPr="003D3DCA" w14:paraId="2D127134" w14:textId="77777777" w:rsidTr="0042427F">
        <w:trPr>
          <w:trHeight w:val="345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8DF7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25DA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Mice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1654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Rabbits</w:t>
            </w:r>
          </w:p>
        </w:tc>
      </w:tr>
      <w:tr w:rsidR="00157523" w:rsidRPr="003D3DCA" w14:paraId="2AA54501" w14:textId="77777777" w:rsidTr="0042427F">
        <w:trPr>
          <w:trHeight w:val="384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A5D1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192B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C57Bl/6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6315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3D3DCA">
              <w:rPr>
                <w:rFonts w:ascii="Arial" w:hAnsi="Arial" w:cs="Arial"/>
                <w:i/>
                <w:iCs/>
                <w:color w:val="000000"/>
              </w:rPr>
              <w:t>ApoE</w:t>
            </w:r>
            <w:proofErr w:type="spellEnd"/>
            <w:r w:rsidRPr="003D3DCA">
              <w:rPr>
                <w:rFonts w:ascii="Arial" w:hAnsi="Arial" w:cs="Arial"/>
                <w:i/>
                <w:iCs/>
                <w:color w:val="000000"/>
                <w:vertAlign w:val="superscript"/>
              </w:rPr>
              <w:t>-/-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FC03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Control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E1B1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Athero</w:t>
            </w:r>
            <w:r w:rsidRPr="003D3DCA">
              <w:rPr>
                <w:rFonts w:ascii="Arial" w:hAnsi="Arial" w:cs="Arial"/>
                <w:color w:val="000000"/>
                <w:vertAlign w:val="subscript"/>
              </w:rPr>
              <w:t>4mo</w:t>
            </w:r>
          </w:p>
        </w:tc>
      </w:tr>
      <w:tr w:rsidR="00157523" w:rsidRPr="003D3DCA" w14:paraId="60D9B5D6" w14:textId="77777777" w:rsidTr="0042427F">
        <w:trPr>
          <w:trHeight w:val="307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FB07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%</w:t>
            </w:r>
            <w:proofErr w:type="gramStart"/>
            <w:r w:rsidRPr="003D3DCA">
              <w:rPr>
                <w:rFonts w:ascii="Arial" w:hAnsi="Arial" w:cs="Arial"/>
                <w:color w:val="000000"/>
              </w:rPr>
              <w:t>fast</w:t>
            </w:r>
            <w:proofErr w:type="gramEnd"/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EFD8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79.14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0311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11.27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7599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3D3DCA">
              <w:rPr>
                <w:rFonts w:ascii="Arial" w:hAnsi="Arial" w:cs="Arial"/>
              </w:rPr>
              <w:t>39.7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40EF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3D3DCA">
              <w:rPr>
                <w:rFonts w:ascii="Arial" w:hAnsi="Arial" w:cs="Arial"/>
              </w:rPr>
              <w:t>53.17</w:t>
            </w:r>
          </w:p>
        </w:tc>
      </w:tr>
      <w:tr w:rsidR="00157523" w:rsidRPr="003D3DCA" w14:paraId="0C384FD9" w14:textId="77777777" w:rsidTr="0042427F">
        <w:trPr>
          <w:trHeight w:val="34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C89B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lastRenderedPageBreak/>
              <w:t>t</w:t>
            </w:r>
            <w:r w:rsidRPr="003D3DCA">
              <w:rPr>
                <w:rFonts w:ascii="Arial" w:hAnsi="Arial" w:cs="Arial"/>
                <w:color w:val="000000"/>
                <w:vertAlign w:val="subscript"/>
              </w:rPr>
              <w:t>1/2</w:t>
            </w:r>
            <w:r w:rsidRPr="003D3DCA">
              <w:rPr>
                <w:rFonts w:ascii="Arial" w:hAnsi="Arial" w:cs="Arial"/>
                <w:color w:val="000000"/>
              </w:rPr>
              <w:t xml:space="preserve"> fast (minutes)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B16E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1.939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C1F8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0.557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2E6C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3D3DCA">
              <w:rPr>
                <w:rFonts w:ascii="Arial" w:hAnsi="Arial" w:cs="Arial"/>
              </w:rPr>
              <w:t>3.419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AB37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3D3DCA">
              <w:rPr>
                <w:rFonts w:ascii="Arial" w:hAnsi="Arial" w:cs="Arial"/>
              </w:rPr>
              <w:t>19.17</w:t>
            </w:r>
          </w:p>
        </w:tc>
      </w:tr>
      <w:tr w:rsidR="00157523" w:rsidRPr="003D3DCA" w14:paraId="7207B657" w14:textId="77777777" w:rsidTr="0042427F">
        <w:trPr>
          <w:trHeight w:val="307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FCC4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%</w:t>
            </w:r>
            <w:proofErr w:type="gramStart"/>
            <w:r w:rsidRPr="003D3DCA">
              <w:rPr>
                <w:rFonts w:ascii="Arial" w:hAnsi="Arial" w:cs="Arial"/>
                <w:color w:val="000000"/>
              </w:rPr>
              <w:t>slow</w:t>
            </w:r>
            <w:proofErr w:type="gramEnd"/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C93D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20.86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016D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88.73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8B63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60.3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382B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46.83</w:t>
            </w:r>
          </w:p>
        </w:tc>
      </w:tr>
      <w:tr w:rsidR="00157523" w:rsidRPr="003D3DCA" w14:paraId="6F26FFE9" w14:textId="77777777" w:rsidTr="0042427F">
        <w:trPr>
          <w:trHeight w:val="34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1706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t</w:t>
            </w:r>
            <w:r w:rsidRPr="003D3DCA">
              <w:rPr>
                <w:rFonts w:ascii="Arial" w:hAnsi="Arial" w:cs="Arial"/>
                <w:color w:val="000000"/>
                <w:vertAlign w:val="subscript"/>
              </w:rPr>
              <w:t>1/2</w:t>
            </w:r>
            <w:r w:rsidRPr="003D3DCA">
              <w:rPr>
                <w:rFonts w:ascii="Arial" w:hAnsi="Arial" w:cs="Arial"/>
                <w:color w:val="000000"/>
              </w:rPr>
              <w:t xml:space="preserve"> slow (minutes)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1EEA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15.81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D9C3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7.627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F71C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3D3DCA">
              <w:rPr>
                <w:rFonts w:ascii="Arial" w:hAnsi="Arial" w:cs="Arial"/>
              </w:rPr>
              <w:t>32.86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F550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3D3DCA">
              <w:rPr>
                <w:rFonts w:ascii="Arial" w:hAnsi="Arial" w:cs="Arial"/>
              </w:rPr>
              <w:t>92.82</w:t>
            </w:r>
          </w:p>
        </w:tc>
      </w:tr>
      <w:tr w:rsidR="00157523" w:rsidRPr="003D3DCA" w14:paraId="1255B75E" w14:textId="77777777" w:rsidTr="0042427F">
        <w:trPr>
          <w:trHeight w:val="34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8588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Weighed t</w:t>
            </w:r>
            <w:r w:rsidRPr="003D3DCA">
              <w:rPr>
                <w:rFonts w:ascii="Arial" w:hAnsi="Arial" w:cs="Arial"/>
                <w:color w:val="000000"/>
                <w:vertAlign w:val="subscript"/>
              </w:rPr>
              <w:t>1/2</w:t>
            </w:r>
            <w:r w:rsidRPr="003D3DCA">
              <w:rPr>
                <w:rFonts w:ascii="Arial" w:hAnsi="Arial" w:cs="Arial"/>
                <w:color w:val="000000"/>
              </w:rPr>
              <w:t xml:space="preserve"> (minutes)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7DDB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4.83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3765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6.83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C254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21.17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09E7" w14:textId="77777777" w:rsidR="00157523" w:rsidRPr="003D3DCA" w:rsidRDefault="00157523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D3DCA">
              <w:rPr>
                <w:rFonts w:ascii="Arial" w:hAnsi="Arial" w:cs="Arial"/>
                <w:color w:val="000000"/>
              </w:rPr>
              <w:t>53.66</w:t>
            </w:r>
          </w:p>
        </w:tc>
      </w:tr>
    </w:tbl>
    <w:p w14:paraId="0953155C" w14:textId="536717E7" w:rsidR="00BF53D8" w:rsidRPr="003D3DCA" w:rsidRDefault="00BF53D8" w:rsidP="005D197D">
      <w:pPr>
        <w:spacing w:line="480" w:lineRule="auto"/>
        <w:jc w:val="both"/>
        <w:rPr>
          <w:rFonts w:ascii="Arial" w:hAnsi="Arial" w:cs="Arial"/>
        </w:rPr>
      </w:pPr>
    </w:p>
    <w:p w14:paraId="350CDC93" w14:textId="77777777" w:rsidR="00BF53D8" w:rsidRPr="003D3DCA" w:rsidRDefault="00BF53D8" w:rsidP="00157523">
      <w:pPr>
        <w:jc w:val="both"/>
        <w:rPr>
          <w:rFonts w:ascii="Arial" w:hAnsi="Arial" w:cs="Arial"/>
        </w:rPr>
      </w:pPr>
    </w:p>
    <w:p w14:paraId="47248B2D" w14:textId="568DFCDE" w:rsidR="00E327FA" w:rsidRPr="003D3DCA" w:rsidRDefault="003D3DCA" w:rsidP="005D197D">
      <w:pPr>
        <w:spacing w:line="480" w:lineRule="auto"/>
        <w:jc w:val="center"/>
        <w:rPr>
          <w:rFonts w:ascii="Arial" w:hAnsi="Arial" w:cs="Arial"/>
        </w:rPr>
      </w:pPr>
      <w:r w:rsidRPr="003D3DCA">
        <w:rPr>
          <w:rFonts w:ascii="Arial" w:hAnsi="Arial" w:cs="Arial"/>
          <w:b/>
          <w:bCs/>
        </w:rPr>
        <w:t xml:space="preserve">SUPPLEMENTARY TABLE </w:t>
      </w:r>
      <w:r w:rsidR="00EC5568">
        <w:rPr>
          <w:rFonts w:ascii="Arial" w:hAnsi="Arial" w:cs="Arial"/>
          <w:b/>
          <w:bCs/>
        </w:rPr>
        <w:t>S</w:t>
      </w:r>
      <w:r w:rsidRPr="003D3DCA">
        <w:rPr>
          <w:rFonts w:ascii="Arial" w:hAnsi="Arial" w:cs="Arial"/>
          <w:b/>
          <w:bCs/>
        </w:rPr>
        <w:t>2</w:t>
      </w:r>
      <w:r w:rsidRPr="003D3DCA">
        <w:rPr>
          <w:rFonts w:ascii="Arial" w:hAnsi="Arial" w:cs="Arial"/>
        </w:rPr>
        <w:t xml:space="preserve">. </w:t>
      </w:r>
      <w:r w:rsidR="00157523" w:rsidRPr="003D3DCA">
        <w:rPr>
          <w:rFonts w:ascii="Arial" w:eastAsiaTheme="minorHAnsi" w:hAnsi="Arial" w:cs="Arial"/>
        </w:rPr>
        <w:t xml:space="preserve">Tissue </w:t>
      </w:r>
      <w:r w:rsidR="00CD215C" w:rsidRPr="003D3DCA">
        <w:rPr>
          <w:rFonts w:ascii="Arial" w:eastAsiaTheme="minorHAnsi" w:hAnsi="Arial" w:cs="Arial"/>
        </w:rPr>
        <w:t>r</w:t>
      </w:r>
      <w:r w:rsidR="00157523" w:rsidRPr="003D3DCA">
        <w:rPr>
          <w:rFonts w:ascii="Arial" w:eastAsiaTheme="minorHAnsi" w:hAnsi="Arial" w:cs="Arial"/>
        </w:rPr>
        <w:t xml:space="preserve">adioactivity </w:t>
      </w:r>
      <w:r w:rsidR="00CD215C" w:rsidRPr="003D3DCA">
        <w:rPr>
          <w:rFonts w:ascii="Arial" w:eastAsiaTheme="minorHAnsi" w:hAnsi="Arial" w:cs="Arial"/>
        </w:rPr>
        <w:t>d</w:t>
      </w:r>
      <w:r w:rsidR="00157523" w:rsidRPr="003D3DCA">
        <w:rPr>
          <w:rFonts w:ascii="Arial" w:eastAsiaTheme="minorHAnsi" w:hAnsi="Arial" w:cs="Arial"/>
        </w:rPr>
        <w:t xml:space="preserve">istribution of </w:t>
      </w:r>
      <w:r w:rsidR="00FF7A2D" w:rsidRPr="000B292B">
        <w:rPr>
          <w:rFonts w:ascii="Arial" w:hAnsi="Arial" w:cs="Arial"/>
          <w:vertAlign w:val="superscript"/>
        </w:rPr>
        <w:t>64</w:t>
      </w:r>
      <w:r w:rsidR="00FF7A2D" w:rsidRPr="000B292B">
        <w:rPr>
          <w:rFonts w:ascii="Arial" w:hAnsi="Arial" w:cs="Arial"/>
        </w:rPr>
        <w:t>Cu</w:t>
      </w:r>
      <w:r w:rsidR="00157523" w:rsidRPr="003D3DCA">
        <w:rPr>
          <w:rFonts w:ascii="Arial" w:eastAsiaTheme="minorHAnsi" w:hAnsi="Arial" w:cs="Arial"/>
        </w:rPr>
        <w:t>-</w:t>
      </w:r>
      <w:r w:rsidR="00E6668A" w:rsidRPr="003D3DCA">
        <w:rPr>
          <w:rFonts w:ascii="Arial" w:eastAsiaTheme="minorHAnsi" w:hAnsi="Arial" w:cs="Arial"/>
        </w:rPr>
        <w:t>DOTATATE</w:t>
      </w:r>
      <w:r w:rsidR="00157523" w:rsidRPr="003D3DCA">
        <w:rPr>
          <w:rFonts w:ascii="Arial" w:eastAsiaTheme="minorHAnsi" w:hAnsi="Arial" w:cs="Arial"/>
        </w:rPr>
        <w:t xml:space="preserve"> in </w:t>
      </w:r>
      <w:r w:rsidR="00CD215C" w:rsidRPr="003D3DCA">
        <w:rPr>
          <w:rFonts w:ascii="Arial" w:eastAsiaTheme="minorHAnsi" w:hAnsi="Arial" w:cs="Arial"/>
        </w:rPr>
        <w:t>f</w:t>
      </w:r>
      <w:r w:rsidR="00157523" w:rsidRPr="003D3DCA">
        <w:rPr>
          <w:rFonts w:ascii="Arial" w:eastAsiaTheme="minorHAnsi" w:hAnsi="Arial" w:cs="Arial"/>
        </w:rPr>
        <w:t xml:space="preserve">emale </w:t>
      </w:r>
      <w:r w:rsidR="00E6668A" w:rsidRPr="003D3DCA">
        <w:rPr>
          <w:rFonts w:ascii="Arial" w:eastAsiaTheme="minorHAnsi" w:hAnsi="Arial" w:cs="Arial"/>
        </w:rPr>
        <w:t>C57BL/6 mice</w:t>
      </w:r>
      <w:r w:rsidR="00185B94" w:rsidRPr="003D3DCA">
        <w:rPr>
          <w:rFonts w:ascii="Arial" w:eastAsiaTheme="minorHAnsi" w:hAnsi="Arial" w:cs="Arial"/>
        </w:rPr>
        <w:t xml:space="preserve"> in %ID/g</w:t>
      </w:r>
      <w:r w:rsidR="00E6668A" w:rsidRPr="003D3DCA">
        <w:rPr>
          <w:rFonts w:ascii="Arial" w:eastAsiaTheme="minorHAnsi" w:hAnsi="Arial" w:cs="Arial"/>
        </w:rPr>
        <w:t>.</w:t>
      </w:r>
      <w:r w:rsidR="00157523" w:rsidRPr="003D3DCA">
        <w:rPr>
          <w:rFonts w:ascii="Arial" w:eastAsiaTheme="minorHAnsi" w:hAnsi="Arial" w:cs="Arial"/>
        </w:rPr>
        <w:t xml:space="preserve"> </w:t>
      </w:r>
    </w:p>
    <w:p w14:paraId="52C491E6" w14:textId="5FFC1875" w:rsidR="00157523" w:rsidRPr="003D3DCA" w:rsidRDefault="00157523" w:rsidP="005D197D">
      <w:pPr>
        <w:autoSpaceDE w:val="0"/>
        <w:autoSpaceDN w:val="0"/>
        <w:adjustRightInd w:val="0"/>
        <w:spacing w:line="480" w:lineRule="auto"/>
        <w:rPr>
          <w:rFonts w:ascii="Arial" w:eastAsiaTheme="minorHAnsi" w:hAnsi="Arial" w:cs="Arial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78"/>
        <w:gridCol w:w="1418"/>
        <w:gridCol w:w="1418"/>
        <w:gridCol w:w="1418"/>
        <w:gridCol w:w="1246"/>
        <w:gridCol w:w="1160"/>
        <w:gridCol w:w="1331"/>
      </w:tblGrid>
      <w:tr w:rsidR="00E6668A" w:rsidRPr="003D3DCA" w14:paraId="7B40B140" w14:textId="77777777" w:rsidTr="00E6668A">
        <w:trPr>
          <w:trHeight w:val="320"/>
        </w:trPr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517E1626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WT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2491A9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 min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F4E2C7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5 min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ACB2CE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15 min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3543964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30 min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12A7FC8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60 min</w:t>
            </w: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7674D5F3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120 min</w:t>
            </w:r>
          </w:p>
        </w:tc>
      </w:tr>
      <w:tr w:rsidR="00E6668A" w:rsidRPr="003D3DCA" w14:paraId="7FC60785" w14:textId="77777777" w:rsidTr="00E6668A">
        <w:trPr>
          <w:trHeight w:val="320"/>
        </w:trPr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7BDCECB1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3DCA">
              <w:rPr>
                <w:rFonts w:ascii="Arial" w:hAnsi="Arial" w:cs="Arial"/>
                <w:sz w:val="16"/>
                <w:szCs w:val="16"/>
              </w:rPr>
              <w:t>Bone marrow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7139A9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6.5 (5.4-7.1)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BDEFDF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4.3 (3.6-5.6)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A811EE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3.5 (3-5.6)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2C4C216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1.9 (1.7-2.9)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1568BAD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2.1 (1.6-2.5)</w:t>
            </w: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103942D8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2.5 (2.1-4.1)</w:t>
            </w:r>
          </w:p>
        </w:tc>
      </w:tr>
      <w:tr w:rsidR="00E6668A" w:rsidRPr="003D3DCA" w14:paraId="057EE4C2" w14:textId="77777777" w:rsidTr="00E6668A">
        <w:trPr>
          <w:trHeight w:val="320"/>
        </w:trPr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6B1B7C37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3DCA">
              <w:rPr>
                <w:rFonts w:ascii="Arial" w:hAnsi="Arial" w:cs="Arial"/>
                <w:sz w:val="16"/>
                <w:szCs w:val="16"/>
              </w:rPr>
              <w:t>Liver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793069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10 (8.5-11.1)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42EB4E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7.1 (6.1-7.7)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4A1443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6.5 (6.1-7)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AF80ACE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6.4 (6-6.4)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C37114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6.9 (6.7-7.8)</w:t>
            </w: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0CD5EA01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5.4 (4.8-6.4)</w:t>
            </w:r>
          </w:p>
        </w:tc>
      </w:tr>
      <w:tr w:rsidR="00E6668A" w:rsidRPr="003D3DCA" w14:paraId="363E4095" w14:textId="77777777" w:rsidTr="00E6668A">
        <w:trPr>
          <w:trHeight w:val="320"/>
        </w:trPr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701AA963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3DCA">
              <w:rPr>
                <w:rFonts w:ascii="Arial" w:hAnsi="Arial" w:cs="Arial"/>
                <w:sz w:val="16"/>
                <w:szCs w:val="16"/>
              </w:rPr>
              <w:t>Spleen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E11CAC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3.7 (3.2-4.2)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15C6ED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1.5 (1.2-2)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7D6723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0.9 (0.8-0.9)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7EA78EA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0.7 (0.7-0.8)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92D82A0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0.6 (0.6-0.8)</w:t>
            </w: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31F8F0E5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0.5 (0.5-0.7)</w:t>
            </w:r>
          </w:p>
        </w:tc>
      </w:tr>
      <w:tr w:rsidR="00E6668A" w:rsidRPr="003D3DCA" w14:paraId="3967B97A" w14:textId="77777777" w:rsidTr="00E6668A">
        <w:trPr>
          <w:trHeight w:val="320"/>
        </w:trPr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0D40613C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3DCA">
              <w:rPr>
                <w:rFonts w:ascii="Arial" w:hAnsi="Arial" w:cs="Arial"/>
                <w:sz w:val="16"/>
                <w:szCs w:val="16"/>
              </w:rPr>
              <w:t>Pancreas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DEEABF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8.7 (7.5-9.3)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E0AB2D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5.3 (4.7-6.3)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13DF0D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6.1 (5.7-6.4)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260B961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5.8 (5.2-6.2)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3B4BF45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4.8 (4.5-5)</w:t>
            </w: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481A70D7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2.6 (2.5-3.4)</w:t>
            </w:r>
          </w:p>
        </w:tc>
      </w:tr>
      <w:tr w:rsidR="00E6668A" w:rsidRPr="003D3DCA" w14:paraId="0E107E78" w14:textId="77777777" w:rsidTr="00E6668A">
        <w:trPr>
          <w:trHeight w:val="320"/>
        </w:trPr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5B436133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3DCA">
              <w:rPr>
                <w:rFonts w:ascii="Arial" w:hAnsi="Arial" w:cs="Arial"/>
                <w:sz w:val="16"/>
                <w:szCs w:val="16"/>
              </w:rPr>
              <w:t>Stomach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F4C03D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2.3 (2.2-3.1)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7FAE6A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2.4 (1.7-3.2)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52F293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5 (3.5-7)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430B19F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7.8 (3.6-8.7)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1AC76C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8 (4.8-10.8)</w:t>
            </w: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2D616FF3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3.2 (2.7-3.6)</w:t>
            </w:r>
          </w:p>
        </w:tc>
      </w:tr>
      <w:tr w:rsidR="00E6668A" w:rsidRPr="003D3DCA" w14:paraId="2205CACF" w14:textId="77777777" w:rsidTr="00E6668A">
        <w:trPr>
          <w:trHeight w:val="320"/>
        </w:trPr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29D0761F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3DCA">
              <w:rPr>
                <w:rFonts w:ascii="Arial" w:hAnsi="Arial" w:cs="Arial"/>
                <w:sz w:val="16"/>
                <w:szCs w:val="16"/>
              </w:rPr>
              <w:t>Fat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504367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1.1 (0.5-1.5)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368C7A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1.3 (1.1-1.5)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B7F7CB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0.8 (0.6-0.9)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AA9E78F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0.5 (0.4-0.8)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325375C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0.3 (0.2-0.4)</w:t>
            </w: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05C9992B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0.2 (0.2-0.5)</w:t>
            </w:r>
          </w:p>
        </w:tc>
      </w:tr>
      <w:tr w:rsidR="00E6668A" w:rsidRPr="003D3DCA" w14:paraId="1B471324" w14:textId="77777777" w:rsidTr="00E6668A">
        <w:trPr>
          <w:trHeight w:val="320"/>
        </w:trPr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534225EA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3DCA">
              <w:rPr>
                <w:rFonts w:ascii="Arial" w:hAnsi="Arial" w:cs="Arial"/>
                <w:sz w:val="16"/>
                <w:szCs w:val="16"/>
              </w:rPr>
              <w:t>Bladder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B55D1F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4.6 (2.5-24)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C2434E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36.4 (8.2-78.9)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9CE765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7.9 (6.1-34.9)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865E248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6.8 (4-12.6)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7A6E721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3.3 (1.9-6.6)</w:t>
            </w: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58FDCA4F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10.4 (1.5-15.2)</w:t>
            </w:r>
          </w:p>
        </w:tc>
      </w:tr>
      <w:tr w:rsidR="00E6668A" w:rsidRPr="003D3DCA" w14:paraId="78430B98" w14:textId="77777777" w:rsidTr="00E6668A">
        <w:trPr>
          <w:trHeight w:val="320"/>
        </w:trPr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10B608C6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3DCA">
              <w:rPr>
                <w:rFonts w:ascii="Arial" w:hAnsi="Arial" w:cs="Arial"/>
                <w:sz w:val="16"/>
                <w:szCs w:val="16"/>
              </w:rPr>
              <w:t>Kidneys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7B4C5A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26.8 (19.1-33.4)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2CE9EB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20.5 (18.7-24.2)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16B251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11.5 (11.3-13.6)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6C38E04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8.2 (7.3-10.9)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72BF8F6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6.1 (3-6.7)</w:t>
            </w: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3CFAB01D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3.7 (3.3-4.6)</w:t>
            </w:r>
          </w:p>
        </w:tc>
      </w:tr>
      <w:tr w:rsidR="00E6668A" w:rsidRPr="003D3DCA" w14:paraId="507D0091" w14:textId="77777777" w:rsidTr="00E6668A">
        <w:trPr>
          <w:trHeight w:val="320"/>
        </w:trPr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3F20B5DD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3DCA">
              <w:rPr>
                <w:rFonts w:ascii="Arial" w:hAnsi="Arial" w:cs="Arial"/>
                <w:sz w:val="16"/>
                <w:szCs w:val="16"/>
              </w:rPr>
              <w:t>Adrenal gland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EDABA3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3.3 (2.9-3.5)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DE6994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2.2 (2.1-2.5)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8512AE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1.7 (1.4-2.2)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B2A74BA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1.6 (1.5-1.7)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6CCE368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1.6 (1.5-1.8)</w:t>
            </w: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6D3CCC78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0.6 (0.6-1.7)</w:t>
            </w:r>
          </w:p>
        </w:tc>
      </w:tr>
      <w:tr w:rsidR="00E6668A" w:rsidRPr="003D3DCA" w14:paraId="5D484351" w14:textId="77777777" w:rsidTr="00E6668A">
        <w:trPr>
          <w:trHeight w:val="320"/>
        </w:trPr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668BA6F2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3DCA">
              <w:rPr>
                <w:rFonts w:ascii="Arial" w:hAnsi="Arial" w:cs="Arial"/>
                <w:sz w:val="16"/>
                <w:szCs w:val="16"/>
              </w:rPr>
              <w:t>Lungs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907DD0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1.8 (1.2-2.1)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375D9E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3.2 (2.7-4)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0F5410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0.9 (0.7-2)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2189F3D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1.3 (1.1-2.2)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5A1AE31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1.1 (0.8-1.1)</w:t>
            </w: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36A46F22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1.8 (1.2-2.6)</w:t>
            </w:r>
          </w:p>
        </w:tc>
      </w:tr>
      <w:tr w:rsidR="00E6668A" w:rsidRPr="003D3DCA" w14:paraId="2ED62F5F" w14:textId="77777777" w:rsidTr="00E6668A">
        <w:trPr>
          <w:trHeight w:val="320"/>
        </w:trPr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384B5DB5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3DCA">
              <w:rPr>
                <w:rFonts w:ascii="Arial" w:hAnsi="Arial" w:cs="Arial"/>
                <w:sz w:val="16"/>
                <w:szCs w:val="16"/>
              </w:rPr>
              <w:t>Tail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56B615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3.5 (2-4.9)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94087E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2.7 (1.6-4)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167A7B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3.6 (2.9-3.7)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26576B5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1.8 (1.6-2.9)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987D62B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1.6 (0.6-1.7)</w:t>
            </w: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6B301658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0.6 (0.5-0.7)</w:t>
            </w:r>
          </w:p>
        </w:tc>
      </w:tr>
      <w:tr w:rsidR="00E6668A" w:rsidRPr="003D3DCA" w14:paraId="527DCF27" w14:textId="77777777" w:rsidTr="00E6668A">
        <w:trPr>
          <w:trHeight w:val="320"/>
        </w:trPr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69E41DA9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3DCA">
              <w:rPr>
                <w:rFonts w:ascii="Arial" w:hAnsi="Arial" w:cs="Arial"/>
                <w:sz w:val="16"/>
                <w:szCs w:val="16"/>
              </w:rPr>
              <w:t>Muscle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52C78A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2 (1.7-2.5)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BDEF98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1.6 (1.5-2.1)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9D7ACC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0.9 (0.7-0.9)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E7CE97C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0.5 (0.3-0.6)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915F9D0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0.3 (0.3-0.6)</w:t>
            </w: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1B1D6A25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0.3 (0.2-0.7)</w:t>
            </w:r>
          </w:p>
        </w:tc>
      </w:tr>
      <w:tr w:rsidR="00E6668A" w:rsidRPr="003D3DCA" w14:paraId="058CEDCF" w14:textId="77777777" w:rsidTr="00E6668A">
        <w:trPr>
          <w:trHeight w:val="320"/>
        </w:trPr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3F80F079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3DCA">
              <w:rPr>
                <w:rFonts w:ascii="Arial" w:hAnsi="Arial" w:cs="Arial"/>
                <w:sz w:val="16"/>
                <w:szCs w:val="16"/>
              </w:rPr>
              <w:t>Large intestine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961B9C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2.7 (2.3-3.7)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AE1EB8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1.6 (1.4-1.9)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DD33AA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1.9 (1.7-2.2)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C13CACA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1.7 (1.3-2.1)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E576C8B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3 (2.5-3.3)</w:t>
            </w: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3AEBDD13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3.1 (1.8-3.5)</w:t>
            </w:r>
          </w:p>
        </w:tc>
      </w:tr>
      <w:tr w:rsidR="00E6668A" w:rsidRPr="003D3DCA" w14:paraId="33AC7085" w14:textId="77777777" w:rsidTr="00E6668A">
        <w:trPr>
          <w:trHeight w:val="320"/>
        </w:trPr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0A8BD1C1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3DCA">
              <w:rPr>
                <w:rFonts w:ascii="Arial" w:hAnsi="Arial" w:cs="Arial"/>
                <w:sz w:val="16"/>
                <w:szCs w:val="16"/>
              </w:rPr>
              <w:t>Small intestine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FA8B64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3 (2.3-3.6)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C25099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2 (1.6-2.1)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9ACC2F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1.7 (1.3-2.4)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897EF4E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2.6 (1.6-4.4)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7C46113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2.4 (0.9-3.7)</w:t>
            </w: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13CCD24C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3.3 (3.1-3.8)</w:t>
            </w:r>
          </w:p>
        </w:tc>
      </w:tr>
      <w:tr w:rsidR="00E6668A" w:rsidRPr="003D3DCA" w14:paraId="2D2B9085" w14:textId="77777777" w:rsidTr="00E6668A">
        <w:trPr>
          <w:trHeight w:val="320"/>
        </w:trPr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79658005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3DCA">
              <w:rPr>
                <w:rFonts w:ascii="Arial" w:hAnsi="Arial" w:cs="Arial"/>
                <w:sz w:val="16"/>
                <w:szCs w:val="16"/>
              </w:rPr>
              <w:t>Lymph node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ED3AA0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3 (2.8-3.8)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EEDAE0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4.7 (4.5-5.5)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4F998B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3.2 (2.8-3.9)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EC23EFE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2.2 (1.5-4.7)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CF7536A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1.3 (1.2-1.7)</w:t>
            </w: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4747EBBD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0.6 (0.4-1.8)</w:t>
            </w:r>
          </w:p>
        </w:tc>
      </w:tr>
      <w:tr w:rsidR="00E6668A" w:rsidRPr="003D3DCA" w14:paraId="623AEE23" w14:textId="77777777" w:rsidTr="00E6668A">
        <w:trPr>
          <w:trHeight w:val="320"/>
        </w:trPr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7B541681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3DCA">
              <w:rPr>
                <w:rFonts w:ascii="Arial" w:hAnsi="Arial" w:cs="Arial"/>
                <w:sz w:val="16"/>
                <w:szCs w:val="16"/>
              </w:rPr>
              <w:t>Heart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F04B0C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3.8 (3.6-4.9)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7BF2B0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2.1 (1.9-2.5)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1A0FEB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1.1 (0.9-1.2)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CE19D3C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0.9 (0.8-1)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659F22C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0.8 (0.4-0.9)</w:t>
            </w: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63AC40B3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0.7 (0.7-0.8)</w:t>
            </w:r>
          </w:p>
        </w:tc>
      </w:tr>
      <w:tr w:rsidR="00E6668A" w:rsidRPr="003D3DCA" w14:paraId="464E4E9B" w14:textId="77777777" w:rsidTr="00E6668A">
        <w:trPr>
          <w:trHeight w:val="320"/>
        </w:trPr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09CEB020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3DCA">
              <w:rPr>
                <w:rFonts w:ascii="Arial" w:hAnsi="Arial" w:cs="Arial"/>
                <w:sz w:val="16"/>
                <w:szCs w:val="16"/>
              </w:rPr>
              <w:t>Thoracic aorta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477552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3.2 (2.9-4.6)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6C9F63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3.1 (2.9-3.5)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2B4F36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1.6 (1.4-2.4)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F8AB7F0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1.3 (1.2-1.4)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7BF4C8D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1.2 (1.2-1.4)</w:t>
            </w: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10E89950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 (0.7-1.1)</w:t>
            </w:r>
          </w:p>
        </w:tc>
      </w:tr>
      <w:tr w:rsidR="00E6668A" w:rsidRPr="003D3DCA" w14:paraId="16D94D7F" w14:textId="77777777" w:rsidTr="00E6668A">
        <w:trPr>
          <w:trHeight w:val="320"/>
        </w:trPr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452A6128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3DCA">
              <w:rPr>
                <w:rFonts w:ascii="Arial" w:hAnsi="Arial" w:cs="Arial"/>
                <w:sz w:val="16"/>
                <w:szCs w:val="16"/>
              </w:rPr>
              <w:t>Abdominal aorta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DE1500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5.1 (4.1-5.3)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D84FD5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3.8 (3-4)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7B6604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2.4 (2.4-3.2)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5054D70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1.7 (1.3-2.1)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778C569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1.3 (1.1-1.8)</w:t>
            </w: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1F3A3393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0.7 (0.3-1.9)</w:t>
            </w:r>
          </w:p>
        </w:tc>
      </w:tr>
      <w:tr w:rsidR="00E6668A" w:rsidRPr="003D3DCA" w14:paraId="65E8D8BD" w14:textId="77777777" w:rsidTr="00E6668A">
        <w:trPr>
          <w:trHeight w:val="320"/>
        </w:trPr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297EB25E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3DCA">
              <w:rPr>
                <w:rFonts w:ascii="Arial" w:hAnsi="Arial" w:cs="Arial"/>
                <w:sz w:val="16"/>
                <w:szCs w:val="16"/>
              </w:rPr>
              <w:t>Aortic arch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8D8095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2.8 (2.7-4.5)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8ADC6C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2.2 (1.8-2.9)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3704A8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1.3 (1.2-2.1)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EBA90AD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1.1 (1-1.2)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64D0933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1.1 (1-1.1)</w:t>
            </w: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3466C6E4" w14:textId="77777777" w:rsidR="00E6668A" w:rsidRPr="003D3DCA" w:rsidRDefault="00E6668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1.2 (1.2-1.6)</w:t>
            </w:r>
          </w:p>
        </w:tc>
      </w:tr>
    </w:tbl>
    <w:p w14:paraId="768DD084" w14:textId="77777777" w:rsidR="00E6668A" w:rsidRPr="003D3DCA" w:rsidRDefault="00E6668A" w:rsidP="005D197D">
      <w:pPr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</w:p>
    <w:p w14:paraId="3F4B7204" w14:textId="77777777" w:rsidR="005A7AAD" w:rsidRPr="003D3DCA" w:rsidRDefault="005A7AAD" w:rsidP="005D197D">
      <w:pPr>
        <w:spacing w:line="480" w:lineRule="auto"/>
        <w:rPr>
          <w:rFonts w:ascii="Arial" w:hAnsi="Arial" w:cs="Arial"/>
        </w:rPr>
      </w:pPr>
      <w:r w:rsidRPr="003D3DCA">
        <w:rPr>
          <w:rFonts w:ascii="Arial" w:eastAsiaTheme="minorHAnsi" w:hAnsi="Arial" w:cs="Arial"/>
        </w:rPr>
        <w:lastRenderedPageBreak/>
        <w:t xml:space="preserve">(N=3-7 per time-point). </w:t>
      </w:r>
      <w:r w:rsidRPr="003D3DCA">
        <w:rPr>
          <w:rFonts w:ascii="Arial" w:hAnsi="Arial" w:cs="Arial"/>
        </w:rPr>
        <w:t>Data are presented as median (interquartile range).</w:t>
      </w:r>
    </w:p>
    <w:p w14:paraId="44E07F17" w14:textId="77777777" w:rsidR="00B2067B" w:rsidRPr="003D3DCA" w:rsidRDefault="00B2067B" w:rsidP="005D197D">
      <w:pPr>
        <w:spacing w:line="480" w:lineRule="auto"/>
        <w:jc w:val="both"/>
        <w:rPr>
          <w:rFonts w:ascii="Arial" w:hAnsi="Arial" w:cs="Arial"/>
        </w:rPr>
      </w:pPr>
    </w:p>
    <w:p w14:paraId="5F5E39B3" w14:textId="2042CA6E" w:rsidR="00E327FA" w:rsidRPr="003D3DCA" w:rsidRDefault="003D3DCA" w:rsidP="005D197D">
      <w:pPr>
        <w:spacing w:line="480" w:lineRule="auto"/>
        <w:jc w:val="center"/>
        <w:rPr>
          <w:rFonts w:ascii="Arial" w:hAnsi="Arial" w:cs="Arial"/>
        </w:rPr>
      </w:pPr>
      <w:r w:rsidRPr="003D3DCA">
        <w:rPr>
          <w:rFonts w:ascii="Arial" w:hAnsi="Arial" w:cs="Arial"/>
          <w:b/>
          <w:bCs/>
        </w:rPr>
        <w:t xml:space="preserve">SUPPLEMENTARY TABLE </w:t>
      </w:r>
      <w:r w:rsidR="00EC5568">
        <w:rPr>
          <w:rFonts w:ascii="Arial" w:hAnsi="Arial" w:cs="Arial"/>
          <w:b/>
          <w:bCs/>
        </w:rPr>
        <w:t>S</w:t>
      </w:r>
      <w:r w:rsidRPr="003D3DCA">
        <w:rPr>
          <w:rFonts w:ascii="Arial" w:hAnsi="Arial" w:cs="Arial"/>
          <w:b/>
          <w:bCs/>
        </w:rPr>
        <w:t>3</w:t>
      </w:r>
      <w:r w:rsidRPr="003D3DCA">
        <w:rPr>
          <w:rFonts w:ascii="Arial" w:hAnsi="Arial" w:cs="Arial"/>
        </w:rPr>
        <w:t xml:space="preserve">. </w:t>
      </w:r>
      <w:r w:rsidR="00E6668A" w:rsidRPr="003D3DCA">
        <w:rPr>
          <w:rFonts w:ascii="Arial" w:eastAsiaTheme="minorHAnsi" w:hAnsi="Arial" w:cs="Arial"/>
        </w:rPr>
        <w:t xml:space="preserve">Tissue </w:t>
      </w:r>
      <w:r w:rsidR="00CD215C" w:rsidRPr="003D3DCA">
        <w:rPr>
          <w:rFonts w:ascii="Arial" w:eastAsiaTheme="minorHAnsi" w:hAnsi="Arial" w:cs="Arial"/>
        </w:rPr>
        <w:t>r</w:t>
      </w:r>
      <w:r w:rsidR="00E6668A" w:rsidRPr="003D3DCA">
        <w:rPr>
          <w:rFonts w:ascii="Arial" w:eastAsiaTheme="minorHAnsi" w:hAnsi="Arial" w:cs="Arial"/>
        </w:rPr>
        <w:t xml:space="preserve">adioactivity </w:t>
      </w:r>
      <w:r w:rsidR="00CD215C" w:rsidRPr="003D3DCA">
        <w:rPr>
          <w:rFonts w:ascii="Arial" w:eastAsiaTheme="minorHAnsi" w:hAnsi="Arial" w:cs="Arial"/>
        </w:rPr>
        <w:t>d</w:t>
      </w:r>
      <w:r w:rsidR="00E6668A" w:rsidRPr="003D3DCA">
        <w:rPr>
          <w:rFonts w:ascii="Arial" w:eastAsiaTheme="minorHAnsi" w:hAnsi="Arial" w:cs="Arial"/>
        </w:rPr>
        <w:t xml:space="preserve">istribution of </w:t>
      </w:r>
      <w:r w:rsidR="00FF7A2D" w:rsidRPr="000B292B">
        <w:rPr>
          <w:rFonts w:ascii="Arial" w:hAnsi="Arial" w:cs="Arial"/>
          <w:vertAlign w:val="superscript"/>
        </w:rPr>
        <w:t>64</w:t>
      </w:r>
      <w:r w:rsidR="00FF7A2D" w:rsidRPr="000B292B">
        <w:rPr>
          <w:rFonts w:ascii="Arial" w:hAnsi="Arial" w:cs="Arial"/>
        </w:rPr>
        <w:t>Cu</w:t>
      </w:r>
      <w:r w:rsidR="00E6668A" w:rsidRPr="003D3DCA">
        <w:rPr>
          <w:rFonts w:ascii="Arial" w:eastAsiaTheme="minorHAnsi" w:hAnsi="Arial" w:cs="Arial"/>
        </w:rPr>
        <w:t xml:space="preserve">-DOTATATE in </w:t>
      </w:r>
      <w:r w:rsidR="00CD215C" w:rsidRPr="003D3DCA">
        <w:rPr>
          <w:rFonts w:ascii="Arial" w:eastAsiaTheme="minorHAnsi" w:hAnsi="Arial" w:cs="Arial"/>
        </w:rPr>
        <w:t>f</w:t>
      </w:r>
      <w:r w:rsidR="00E6668A" w:rsidRPr="003D3DCA">
        <w:rPr>
          <w:rFonts w:ascii="Arial" w:eastAsiaTheme="minorHAnsi" w:hAnsi="Arial" w:cs="Arial"/>
        </w:rPr>
        <w:t xml:space="preserve">emale </w:t>
      </w:r>
      <w:proofErr w:type="spellStart"/>
      <w:r w:rsidR="00E6668A" w:rsidRPr="003D3DCA">
        <w:rPr>
          <w:rFonts w:ascii="Arial" w:eastAsiaTheme="minorHAnsi" w:hAnsi="Arial" w:cs="Arial"/>
        </w:rPr>
        <w:t>ApoE</w:t>
      </w:r>
      <w:proofErr w:type="spellEnd"/>
      <w:r w:rsidR="00E6668A" w:rsidRPr="003D3DCA">
        <w:rPr>
          <w:rFonts w:ascii="Arial" w:eastAsiaTheme="minorHAnsi" w:hAnsi="Arial" w:cs="Arial"/>
          <w:vertAlign w:val="superscript"/>
        </w:rPr>
        <w:t>-/-</w:t>
      </w:r>
      <w:r w:rsidR="00E6668A" w:rsidRPr="003D3DCA">
        <w:rPr>
          <w:rFonts w:ascii="Arial" w:eastAsiaTheme="minorHAnsi" w:hAnsi="Arial" w:cs="Arial"/>
        </w:rPr>
        <w:t xml:space="preserve"> mice 12 weeks on Western Diet</w:t>
      </w:r>
      <w:r w:rsidR="00185B94" w:rsidRPr="003D3DCA">
        <w:rPr>
          <w:rFonts w:ascii="Arial" w:eastAsiaTheme="minorHAnsi" w:hAnsi="Arial" w:cs="Arial"/>
        </w:rPr>
        <w:t xml:space="preserve"> represented in %ID/g</w:t>
      </w:r>
      <w:r w:rsidR="00E6668A" w:rsidRPr="003D3DCA">
        <w:rPr>
          <w:rFonts w:ascii="Arial" w:eastAsiaTheme="minorHAnsi" w:hAnsi="Arial" w:cs="Arial"/>
        </w:rPr>
        <w:t xml:space="preserve">. </w:t>
      </w:r>
    </w:p>
    <w:p w14:paraId="2E4D35F8" w14:textId="3CD882FC" w:rsidR="00E6668A" w:rsidRPr="003D3DCA" w:rsidRDefault="00E6668A" w:rsidP="005D197D">
      <w:pPr>
        <w:autoSpaceDE w:val="0"/>
        <w:autoSpaceDN w:val="0"/>
        <w:adjustRightInd w:val="0"/>
        <w:spacing w:line="480" w:lineRule="auto"/>
        <w:rPr>
          <w:rFonts w:ascii="Arial" w:eastAsiaTheme="minorHAnsi" w:hAnsi="Arial" w:cs="Arial"/>
        </w:rPr>
      </w:pP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4"/>
        <w:gridCol w:w="1324"/>
        <w:gridCol w:w="1324"/>
        <w:gridCol w:w="1324"/>
        <w:gridCol w:w="1308"/>
        <w:gridCol w:w="1308"/>
        <w:gridCol w:w="1308"/>
      </w:tblGrid>
      <w:tr w:rsidR="00E6668A" w:rsidRPr="003D3DCA" w14:paraId="71957F8B" w14:textId="77777777" w:rsidTr="00D37848">
        <w:trPr>
          <w:trHeight w:val="300"/>
        </w:trPr>
        <w:tc>
          <w:tcPr>
            <w:tcW w:w="1780" w:type="dxa"/>
          </w:tcPr>
          <w:p w14:paraId="2254C2C0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proofErr w:type="spellStart"/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ApoE</w:t>
            </w:r>
            <w:proofErr w:type="spellEnd"/>
          </w:p>
        </w:tc>
        <w:tc>
          <w:tcPr>
            <w:tcW w:w="1700" w:type="dxa"/>
          </w:tcPr>
          <w:p w14:paraId="28C01565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 min</w:t>
            </w:r>
          </w:p>
        </w:tc>
        <w:tc>
          <w:tcPr>
            <w:tcW w:w="1700" w:type="dxa"/>
          </w:tcPr>
          <w:p w14:paraId="6C018EC4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5 min</w:t>
            </w:r>
          </w:p>
        </w:tc>
        <w:tc>
          <w:tcPr>
            <w:tcW w:w="1700" w:type="dxa"/>
          </w:tcPr>
          <w:p w14:paraId="12CEF58F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15 min</w:t>
            </w:r>
          </w:p>
        </w:tc>
        <w:tc>
          <w:tcPr>
            <w:tcW w:w="1700" w:type="dxa"/>
          </w:tcPr>
          <w:p w14:paraId="28AF2845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30 min</w:t>
            </w:r>
          </w:p>
        </w:tc>
        <w:tc>
          <w:tcPr>
            <w:tcW w:w="1700" w:type="dxa"/>
          </w:tcPr>
          <w:p w14:paraId="62A8B72E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60 min</w:t>
            </w:r>
          </w:p>
        </w:tc>
        <w:tc>
          <w:tcPr>
            <w:tcW w:w="1700" w:type="dxa"/>
          </w:tcPr>
          <w:p w14:paraId="7D8850ED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120 min</w:t>
            </w:r>
          </w:p>
        </w:tc>
      </w:tr>
      <w:tr w:rsidR="00E6668A" w:rsidRPr="003D3DCA" w14:paraId="28B554BA" w14:textId="77777777" w:rsidTr="00D37848">
        <w:trPr>
          <w:trHeight w:val="300"/>
        </w:trPr>
        <w:tc>
          <w:tcPr>
            <w:tcW w:w="1780" w:type="dxa"/>
          </w:tcPr>
          <w:p w14:paraId="0F4AE39F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Bone marrow</w:t>
            </w:r>
          </w:p>
        </w:tc>
        <w:tc>
          <w:tcPr>
            <w:tcW w:w="1700" w:type="dxa"/>
          </w:tcPr>
          <w:p w14:paraId="470B026F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3.1 (2.2-3.5)</w:t>
            </w:r>
          </w:p>
        </w:tc>
        <w:tc>
          <w:tcPr>
            <w:tcW w:w="1700" w:type="dxa"/>
          </w:tcPr>
          <w:p w14:paraId="0C693498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2.3 (1-4)</w:t>
            </w:r>
          </w:p>
        </w:tc>
        <w:tc>
          <w:tcPr>
            <w:tcW w:w="1700" w:type="dxa"/>
          </w:tcPr>
          <w:p w14:paraId="3B135DA5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2.6 (2.1-3.2)</w:t>
            </w:r>
          </w:p>
        </w:tc>
        <w:tc>
          <w:tcPr>
            <w:tcW w:w="1700" w:type="dxa"/>
          </w:tcPr>
          <w:p w14:paraId="70FC6625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1.8 (1.5-3.1)</w:t>
            </w:r>
          </w:p>
        </w:tc>
        <w:tc>
          <w:tcPr>
            <w:tcW w:w="1700" w:type="dxa"/>
          </w:tcPr>
          <w:p w14:paraId="1DE7862A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1.9 (1.2-2.4)</w:t>
            </w:r>
          </w:p>
        </w:tc>
        <w:tc>
          <w:tcPr>
            <w:tcW w:w="1700" w:type="dxa"/>
          </w:tcPr>
          <w:p w14:paraId="5612C250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2.7 (2-3)</w:t>
            </w:r>
          </w:p>
        </w:tc>
      </w:tr>
      <w:tr w:rsidR="00E6668A" w:rsidRPr="003D3DCA" w14:paraId="71627C52" w14:textId="77777777" w:rsidTr="00D37848">
        <w:trPr>
          <w:trHeight w:val="300"/>
        </w:trPr>
        <w:tc>
          <w:tcPr>
            <w:tcW w:w="1780" w:type="dxa"/>
          </w:tcPr>
          <w:p w14:paraId="4F8018FE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Liver</w:t>
            </w:r>
          </w:p>
        </w:tc>
        <w:tc>
          <w:tcPr>
            <w:tcW w:w="1700" w:type="dxa"/>
          </w:tcPr>
          <w:p w14:paraId="004BB5AC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4.4 (4.1-4.9)</w:t>
            </w:r>
          </w:p>
        </w:tc>
        <w:tc>
          <w:tcPr>
            <w:tcW w:w="1700" w:type="dxa"/>
          </w:tcPr>
          <w:p w14:paraId="73854273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4.9 (4.1-6.5)</w:t>
            </w:r>
          </w:p>
        </w:tc>
        <w:tc>
          <w:tcPr>
            <w:tcW w:w="1700" w:type="dxa"/>
          </w:tcPr>
          <w:p w14:paraId="5A53341B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8.6 (6.4-12.6)</w:t>
            </w:r>
          </w:p>
        </w:tc>
        <w:tc>
          <w:tcPr>
            <w:tcW w:w="1700" w:type="dxa"/>
          </w:tcPr>
          <w:p w14:paraId="4502E17A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6.9 (6.6-7.4)</w:t>
            </w:r>
          </w:p>
        </w:tc>
        <w:tc>
          <w:tcPr>
            <w:tcW w:w="1700" w:type="dxa"/>
          </w:tcPr>
          <w:p w14:paraId="1A90CDDA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6.9 (5.9-8.7)</w:t>
            </w:r>
          </w:p>
        </w:tc>
        <w:tc>
          <w:tcPr>
            <w:tcW w:w="1700" w:type="dxa"/>
          </w:tcPr>
          <w:p w14:paraId="4035F771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6.3 (5.6-7.5)</w:t>
            </w:r>
          </w:p>
        </w:tc>
      </w:tr>
      <w:tr w:rsidR="00E6668A" w:rsidRPr="003D3DCA" w14:paraId="0D870153" w14:textId="77777777" w:rsidTr="00D37848">
        <w:trPr>
          <w:trHeight w:val="300"/>
        </w:trPr>
        <w:tc>
          <w:tcPr>
            <w:tcW w:w="1780" w:type="dxa"/>
          </w:tcPr>
          <w:p w14:paraId="6A48408F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Spleen</w:t>
            </w:r>
          </w:p>
        </w:tc>
        <w:tc>
          <w:tcPr>
            <w:tcW w:w="1700" w:type="dxa"/>
          </w:tcPr>
          <w:p w14:paraId="70E1A801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 (1.6-2.5)</w:t>
            </w:r>
          </w:p>
        </w:tc>
        <w:tc>
          <w:tcPr>
            <w:tcW w:w="1700" w:type="dxa"/>
          </w:tcPr>
          <w:p w14:paraId="1BF72A72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1.1 (0.8-1.3)</w:t>
            </w:r>
          </w:p>
        </w:tc>
        <w:tc>
          <w:tcPr>
            <w:tcW w:w="1700" w:type="dxa"/>
          </w:tcPr>
          <w:p w14:paraId="74242975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1.2 (0.8-1.6)</w:t>
            </w:r>
          </w:p>
        </w:tc>
        <w:tc>
          <w:tcPr>
            <w:tcW w:w="1700" w:type="dxa"/>
          </w:tcPr>
          <w:p w14:paraId="2A5769BD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1.1 (0.8-1.2)</w:t>
            </w:r>
          </w:p>
        </w:tc>
        <w:tc>
          <w:tcPr>
            <w:tcW w:w="1700" w:type="dxa"/>
          </w:tcPr>
          <w:p w14:paraId="7680316D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0.8 (0.6-1.2)</w:t>
            </w:r>
          </w:p>
        </w:tc>
        <w:tc>
          <w:tcPr>
            <w:tcW w:w="1700" w:type="dxa"/>
          </w:tcPr>
          <w:p w14:paraId="2EF52486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1.2 (1.1-1.3)</w:t>
            </w:r>
          </w:p>
        </w:tc>
      </w:tr>
      <w:tr w:rsidR="00E6668A" w:rsidRPr="003D3DCA" w14:paraId="4F85152C" w14:textId="77777777" w:rsidTr="00D37848">
        <w:trPr>
          <w:trHeight w:val="300"/>
        </w:trPr>
        <w:tc>
          <w:tcPr>
            <w:tcW w:w="1780" w:type="dxa"/>
          </w:tcPr>
          <w:p w14:paraId="0F4A7C10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Pancreas</w:t>
            </w:r>
          </w:p>
        </w:tc>
        <w:tc>
          <w:tcPr>
            <w:tcW w:w="1700" w:type="dxa"/>
          </w:tcPr>
          <w:p w14:paraId="37861A0D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4.7 (3.9-6)</w:t>
            </w:r>
          </w:p>
        </w:tc>
        <w:tc>
          <w:tcPr>
            <w:tcW w:w="1700" w:type="dxa"/>
          </w:tcPr>
          <w:p w14:paraId="2EA22CF4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4.1 (3-4.4)</w:t>
            </w:r>
          </w:p>
        </w:tc>
        <w:tc>
          <w:tcPr>
            <w:tcW w:w="1700" w:type="dxa"/>
          </w:tcPr>
          <w:p w14:paraId="1EA36A61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3.5 (2.9-4.2)</w:t>
            </w:r>
          </w:p>
        </w:tc>
        <w:tc>
          <w:tcPr>
            <w:tcW w:w="1700" w:type="dxa"/>
          </w:tcPr>
          <w:p w14:paraId="7E34C7A1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3.4 (3.1-3.8)</w:t>
            </w:r>
          </w:p>
        </w:tc>
        <w:tc>
          <w:tcPr>
            <w:tcW w:w="1700" w:type="dxa"/>
          </w:tcPr>
          <w:p w14:paraId="49DB54C3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2.7 (2.3-3.5)</w:t>
            </w:r>
          </w:p>
        </w:tc>
        <w:tc>
          <w:tcPr>
            <w:tcW w:w="1700" w:type="dxa"/>
          </w:tcPr>
          <w:p w14:paraId="7E4F9E9E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2.6 (1.9-3.2)</w:t>
            </w:r>
          </w:p>
        </w:tc>
      </w:tr>
      <w:tr w:rsidR="00E6668A" w:rsidRPr="003D3DCA" w14:paraId="643E4D09" w14:textId="77777777" w:rsidTr="00D37848">
        <w:trPr>
          <w:trHeight w:val="300"/>
        </w:trPr>
        <w:tc>
          <w:tcPr>
            <w:tcW w:w="1780" w:type="dxa"/>
          </w:tcPr>
          <w:p w14:paraId="3F8A29E7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Stomach</w:t>
            </w:r>
          </w:p>
        </w:tc>
        <w:tc>
          <w:tcPr>
            <w:tcW w:w="1700" w:type="dxa"/>
          </w:tcPr>
          <w:p w14:paraId="3276527E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2.1 (1.6-2.6)</w:t>
            </w:r>
          </w:p>
        </w:tc>
        <w:tc>
          <w:tcPr>
            <w:tcW w:w="1700" w:type="dxa"/>
          </w:tcPr>
          <w:p w14:paraId="004781DF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2.4 (1.8-3.2)</w:t>
            </w:r>
          </w:p>
        </w:tc>
        <w:tc>
          <w:tcPr>
            <w:tcW w:w="1700" w:type="dxa"/>
          </w:tcPr>
          <w:p w14:paraId="524DF02C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3.3 (3.1-4.7)</w:t>
            </w:r>
          </w:p>
        </w:tc>
        <w:tc>
          <w:tcPr>
            <w:tcW w:w="1700" w:type="dxa"/>
          </w:tcPr>
          <w:p w14:paraId="1303AF9D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5.4 (4.1-6.7)</w:t>
            </w:r>
          </w:p>
        </w:tc>
        <w:tc>
          <w:tcPr>
            <w:tcW w:w="1700" w:type="dxa"/>
          </w:tcPr>
          <w:p w14:paraId="0F74E3EB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5.4 (4.1-9.4)</w:t>
            </w:r>
          </w:p>
        </w:tc>
        <w:tc>
          <w:tcPr>
            <w:tcW w:w="1700" w:type="dxa"/>
          </w:tcPr>
          <w:p w14:paraId="12586599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5 (4-6.8)</w:t>
            </w:r>
          </w:p>
        </w:tc>
      </w:tr>
      <w:tr w:rsidR="00E6668A" w:rsidRPr="003D3DCA" w14:paraId="74A64D71" w14:textId="77777777" w:rsidTr="00D37848">
        <w:trPr>
          <w:trHeight w:val="300"/>
        </w:trPr>
        <w:tc>
          <w:tcPr>
            <w:tcW w:w="1780" w:type="dxa"/>
          </w:tcPr>
          <w:p w14:paraId="451E43C9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Fat</w:t>
            </w:r>
          </w:p>
        </w:tc>
        <w:tc>
          <w:tcPr>
            <w:tcW w:w="1700" w:type="dxa"/>
          </w:tcPr>
          <w:p w14:paraId="351B56FA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0.3 (0.3-0.3)</w:t>
            </w:r>
          </w:p>
        </w:tc>
        <w:tc>
          <w:tcPr>
            <w:tcW w:w="1700" w:type="dxa"/>
          </w:tcPr>
          <w:p w14:paraId="74E4904E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0.4 (0.3-0.7)</w:t>
            </w:r>
          </w:p>
        </w:tc>
        <w:tc>
          <w:tcPr>
            <w:tcW w:w="1700" w:type="dxa"/>
          </w:tcPr>
          <w:p w14:paraId="7F80F838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0.4 (0.3-0.5)</w:t>
            </w:r>
          </w:p>
        </w:tc>
        <w:tc>
          <w:tcPr>
            <w:tcW w:w="1700" w:type="dxa"/>
          </w:tcPr>
          <w:p w14:paraId="11BF6E2A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0.3 (0.2-0.6)</w:t>
            </w:r>
          </w:p>
        </w:tc>
        <w:tc>
          <w:tcPr>
            <w:tcW w:w="1700" w:type="dxa"/>
          </w:tcPr>
          <w:p w14:paraId="77F1F16F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0.2 (0.2-0.7)</w:t>
            </w:r>
          </w:p>
        </w:tc>
        <w:tc>
          <w:tcPr>
            <w:tcW w:w="1700" w:type="dxa"/>
          </w:tcPr>
          <w:p w14:paraId="17C827A9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0.2 (0.2-0.4)</w:t>
            </w:r>
          </w:p>
        </w:tc>
      </w:tr>
      <w:tr w:rsidR="00E6668A" w:rsidRPr="003D3DCA" w14:paraId="57DF1F94" w14:textId="77777777" w:rsidTr="00D37848">
        <w:trPr>
          <w:trHeight w:val="300"/>
        </w:trPr>
        <w:tc>
          <w:tcPr>
            <w:tcW w:w="1780" w:type="dxa"/>
          </w:tcPr>
          <w:p w14:paraId="2AF5DA18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Bladder</w:t>
            </w:r>
          </w:p>
        </w:tc>
        <w:tc>
          <w:tcPr>
            <w:tcW w:w="1700" w:type="dxa"/>
          </w:tcPr>
          <w:p w14:paraId="34BC8FE1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1.7 (1.6-2.1)</w:t>
            </w:r>
          </w:p>
        </w:tc>
        <w:tc>
          <w:tcPr>
            <w:tcW w:w="1700" w:type="dxa"/>
          </w:tcPr>
          <w:p w14:paraId="40E87751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98.7 (69.1-165)</w:t>
            </w:r>
          </w:p>
        </w:tc>
        <w:tc>
          <w:tcPr>
            <w:tcW w:w="1700" w:type="dxa"/>
          </w:tcPr>
          <w:p w14:paraId="31362A54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38.9 (16-63.1)</w:t>
            </w:r>
          </w:p>
        </w:tc>
        <w:tc>
          <w:tcPr>
            <w:tcW w:w="1700" w:type="dxa"/>
          </w:tcPr>
          <w:p w14:paraId="0602B26F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2.9 (1.8-3.6)</w:t>
            </w:r>
          </w:p>
        </w:tc>
        <w:tc>
          <w:tcPr>
            <w:tcW w:w="1700" w:type="dxa"/>
          </w:tcPr>
          <w:p w14:paraId="3083FE9A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4.7 (2.5-17.5)</w:t>
            </w:r>
          </w:p>
        </w:tc>
        <w:tc>
          <w:tcPr>
            <w:tcW w:w="1700" w:type="dxa"/>
          </w:tcPr>
          <w:p w14:paraId="52CB2F36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2.4 (1.4-10.2)</w:t>
            </w:r>
          </w:p>
        </w:tc>
      </w:tr>
      <w:tr w:rsidR="00E6668A" w:rsidRPr="003D3DCA" w14:paraId="08193CD3" w14:textId="77777777" w:rsidTr="00D37848">
        <w:trPr>
          <w:trHeight w:val="300"/>
        </w:trPr>
        <w:tc>
          <w:tcPr>
            <w:tcW w:w="1780" w:type="dxa"/>
          </w:tcPr>
          <w:p w14:paraId="25CB5F5D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Kidneys</w:t>
            </w:r>
          </w:p>
        </w:tc>
        <w:tc>
          <w:tcPr>
            <w:tcW w:w="1700" w:type="dxa"/>
          </w:tcPr>
          <w:p w14:paraId="06162A29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15.6 (15.1-17.5)</w:t>
            </w:r>
          </w:p>
        </w:tc>
        <w:tc>
          <w:tcPr>
            <w:tcW w:w="1700" w:type="dxa"/>
          </w:tcPr>
          <w:p w14:paraId="1B5C234A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22.9 (18.7-48.4)</w:t>
            </w:r>
          </w:p>
        </w:tc>
        <w:tc>
          <w:tcPr>
            <w:tcW w:w="1700" w:type="dxa"/>
          </w:tcPr>
          <w:p w14:paraId="38C290CB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13.2 (11.9-16)</w:t>
            </w:r>
          </w:p>
        </w:tc>
        <w:tc>
          <w:tcPr>
            <w:tcW w:w="1700" w:type="dxa"/>
          </w:tcPr>
          <w:p w14:paraId="1B399D75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8.8 (7.3-10.5)</w:t>
            </w:r>
          </w:p>
        </w:tc>
        <w:tc>
          <w:tcPr>
            <w:tcW w:w="1700" w:type="dxa"/>
          </w:tcPr>
          <w:p w14:paraId="0C5A3F97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11.2 (6-11.6)</w:t>
            </w:r>
          </w:p>
        </w:tc>
        <w:tc>
          <w:tcPr>
            <w:tcW w:w="1700" w:type="dxa"/>
          </w:tcPr>
          <w:p w14:paraId="7D462C2A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7.1 (7-8.1)</w:t>
            </w:r>
          </w:p>
        </w:tc>
      </w:tr>
      <w:tr w:rsidR="00E6668A" w:rsidRPr="003D3DCA" w14:paraId="3210E529" w14:textId="77777777" w:rsidTr="00D37848">
        <w:trPr>
          <w:trHeight w:val="300"/>
        </w:trPr>
        <w:tc>
          <w:tcPr>
            <w:tcW w:w="1780" w:type="dxa"/>
          </w:tcPr>
          <w:p w14:paraId="4B3F1DFA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Adrenal gland</w:t>
            </w:r>
          </w:p>
        </w:tc>
        <w:tc>
          <w:tcPr>
            <w:tcW w:w="1700" w:type="dxa"/>
          </w:tcPr>
          <w:p w14:paraId="4F6DE9EB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1.4 (1.2-1.5)</w:t>
            </w:r>
          </w:p>
        </w:tc>
        <w:tc>
          <w:tcPr>
            <w:tcW w:w="1700" w:type="dxa"/>
          </w:tcPr>
          <w:p w14:paraId="46B3BE01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1.2 (1-1.5)</w:t>
            </w:r>
          </w:p>
        </w:tc>
        <w:tc>
          <w:tcPr>
            <w:tcW w:w="1700" w:type="dxa"/>
          </w:tcPr>
          <w:p w14:paraId="788CF9D6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1.4 (1.2-1.7)</w:t>
            </w:r>
          </w:p>
        </w:tc>
        <w:tc>
          <w:tcPr>
            <w:tcW w:w="1700" w:type="dxa"/>
          </w:tcPr>
          <w:p w14:paraId="53597FE6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1.5 (1.4-1.9)</w:t>
            </w:r>
          </w:p>
        </w:tc>
        <w:tc>
          <w:tcPr>
            <w:tcW w:w="1700" w:type="dxa"/>
          </w:tcPr>
          <w:p w14:paraId="2B8C8FD2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1.4 (1.1-1.6)</w:t>
            </w:r>
          </w:p>
        </w:tc>
        <w:tc>
          <w:tcPr>
            <w:tcW w:w="1700" w:type="dxa"/>
          </w:tcPr>
          <w:p w14:paraId="4A762908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1.1 (0.7-1.5)</w:t>
            </w:r>
          </w:p>
        </w:tc>
      </w:tr>
      <w:tr w:rsidR="00E6668A" w:rsidRPr="003D3DCA" w14:paraId="42ABDB2A" w14:textId="77777777" w:rsidTr="00D37848">
        <w:trPr>
          <w:trHeight w:val="300"/>
        </w:trPr>
        <w:tc>
          <w:tcPr>
            <w:tcW w:w="1780" w:type="dxa"/>
          </w:tcPr>
          <w:p w14:paraId="4D3413C9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Lungs</w:t>
            </w:r>
          </w:p>
        </w:tc>
        <w:tc>
          <w:tcPr>
            <w:tcW w:w="1700" w:type="dxa"/>
          </w:tcPr>
          <w:p w14:paraId="61E7E135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2.1 (2.1-3.3)</w:t>
            </w:r>
          </w:p>
        </w:tc>
        <w:tc>
          <w:tcPr>
            <w:tcW w:w="1700" w:type="dxa"/>
          </w:tcPr>
          <w:p w14:paraId="17B78A45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2.6 (2.2-3)</w:t>
            </w:r>
          </w:p>
        </w:tc>
        <w:tc>
          <w:tcPr>
            <w:tcW w:w="1700" w:type="dxa"/>
          </w:tcPr>
          <w:p w14:paraId="77402EA3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1.9 (0.9-2.7)</w:t>
            </w:r>
          </w:p>
        </w:tc>
        <w:tc>
          <w:tcPr>
            <w:tcW w:w="1700" w:type="dxa"/>
          </w:tcPr>
          <w:p w14:paraId="744A1E8B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1.6 (1.3-2.5)</w:t>
            </w:r>
          </w:p>
        </w:tc>
        <w:tc>
          <w:tcPr>
            <w:tcW w:w="1700" w:type="dxa"/>
          </w:tcPr>
          <w:p w14:paraId="5A82BA19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2.5 (1.6-3.1)</w:t>
            </w:r>
          </w:p>
        </w:tc>
        <w:tc>
          <w:tcPr>
            <w:tcW w:w="1700" w:type="dxa"/>
          </w:tcPr>
          <w:p w14:paraId="642A37CF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2.8 (2.2-3.5)</w:t>
            </w:r>
          </w:p>
        </w:tc>
      </w:tr>
      <w:tr w:rsidR="00E6668A" w:rsidRPr="003D3DCA" w14:paraId="4D02CBAE" w14:textId="77777777" w:rsidTr="00D37848">
        <w:trPr>
          <w:trHeight w:val="300"/>
        </w:trPr>
        <w:tc>
          <w:tcPr>
            <w:tcW w:w="1780" w:type="dxa"/>
          </w:tcPr>
          <w:p w14:paraId="5603A15D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Tail</w:t>
            </w:r>
          </w:p>
        </w:tc>
        <w:tc>
          <w:tcPr>
            <w:tcW w:w="1700" w:type="dxa"/>
          </w:tcPr>
          <w:p w14:paraId="64525515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1.8 (1-2.7)</w:t>
            </w:r>
          </w:p>
        </w:tc>
        <w:tc>
          <w:tcPr>
            <w:tcW w:w="1700" w:type="dxa"/>
          </w:tcPr>
          <w:p w14:paraId="459700D6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2.5 (1.7-4.5)</w:t>
            </w:r>
          </w:p>
        </w:tc>
        <w:tc>
          <w:tcPr>
            <w:tcW w:w="1700" w:type="dxa"/>
          </w:tcPr>
          <w:p w14:paraId="4D07F565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2.5 (1.6-4.7)</w:t>
            </w:r>
          </w:p>
        </w:tc>
        <w:tc>
          <w:tcPr>
            <w:tcW w:w="1700" w:type="dxa"/>
          </w:tcPr>
          <w:p w14:paraId="455E13DC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3.1 (1.6-3.3)</w:t>
            </w:r>
          </w:p>
        </w:tc>
        <w:tc>
          <w:tcPr>
            <w:tcW w:w="1700" w:type="dxa"/>
          </w:tcPr>
          <w:p w14:paraId="452CB58A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 (1.5-5.9)</w:t>
            </w:r>
          </w:p>
        </w:tc>
        <w:tc>
          <w:tcPr>
            <w:tcW w:w="1700" w:type="dxa"/>
          </w:tcPr>
          <w:p w14:paraId="5F3D4812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2.7 (1.3-3.4)</w:t>
            </w:r>
          </w:p>
        </w:tc>
      </w:tr>
      <w:tr w:rsidR="00E6668A" w:rsidRPr="003D3DCA" w14:paraId="20CAA272" w14:textId="77777777" w:rsidTr="00D37848">
        <w:trPr>
          <w:trHeight w:val="300"/>
        </w:trPr>
        <w:tc>
          <w:tcPr>
            <w:tcW w:w="1780" w:type="dxa"/>
          </w:tcPr>
          <w:p w14:paraId="7F4CB6B0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Muscle</w:t>
            </w:r>
          </w:p>
        </w:tc>
        <w:tc>
          <w:tcPr>
            <w:tcW w:w="1700" w:type="dxa"/>
          </w:tcPr>
          <w:p w14:paraId="3D096E08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1.2 (1.1-1.5)</w:t>
            </w:r>
          </w:p>
        </w:tc>
        <w:tc>
          <w:tcPr>
            <w:tcW w:w="1700" w:type="dxa"/>
          </w:tcPr>
          <w:p w14:paraId="2DCEF88E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1.4 (1.3-2.2)</w:t>
            </w:r>
          </w:p>
        </w:tc>
        <w:tc>
          <w:tcPr>
            <w:tcW w:w="1700" w:type="dxa"/>
          </w:tcPr>
          <w:p w14:paraId="78223CA5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0.6 (0.5-0.9)</w:t>
            </w:r>
          </w:p>
        </w:tc>
        <w:tc>
          <w:tcPr>
            <w:tcW w:w="1700" w:type="dxa"/>
          </w:tcPr>
          <w:p w14:paraId="547D76B5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0.7 (0.5-1.4)</w:t>
            </w:r>
          </w:p>
        </w:tc>
        <w:tc>
          <w:tcPr>
            <w:tcW w:w="1700" w:type="dxa"/>
          </w:tcPr>
          <w:p w14:paraId="6C3FE5D4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0.4 (0.3-0.6)</w:t>
            </w:r>
          </w:p>
        </w:tc>
        <w:tc>
          <w:tcPr>
            <w:tcW w:w="1700" w:type="dxa"/>
          </w:tcPr>
          <w:p w14:paraId="6A60DB51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0.3 (0.3-0.7)</w:t>
            </w:r>
          </w:p>
        </w:tc>
      </w:tr>
      <w:tr w:rsidR="00E6668A" w:rsidRPr="003D3DCA" w14:paraId="1ED40F59" w14:textId="77777777" w:rsidTr="00D37848">
        <w:trPr>
          <w:trHeight w:val="300"/>
        </w:trPr>
        <w:tc>
          <w:tcPr>
            <w:tcW w:w="1780" w:type="dxa"/>
          </w:tcPr>
          <w:p w14:paraId="18C6B819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Large intestine</w:t>
            </w:r>
          </w:p>
        </w:tc>
        <w:tc>
          <w:tcPr>
            <w:tcW w:w="1700" w:type="dxa"/>
          </w:tcPr>
          <w:p w14:paraId="1A9151E7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1.3 (1-1.5)</w:t>
            </w:r>
          </w:p>
        </w:tc>
        <w:tc>
          <w:tcPr>
            <w:tcW w:w="1700" w:type="dxa"/>
          </w:tcPr>
          <w:p w14:paraId="53FFD4F2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1.3 (1.1-1.6)</w:t>
            </w:r>
          </w:p>
        </w:tc>
        <w:tc>
          <w:tcPr>
            <w:tcW w:w="1700" w:type="dxa"/>
          </w:tcPr>
          <w:p w14:paraId="18993370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1.8 (1.1-2.3)</w:t>
            </w:r>
          </w:p>
        </w:tc>
        <w:tc>
          <w:tcPr>
            <w:tcW w:w="1700" w:type="dxa"/>
          </w:tcPr>
          <w:p w14:paraId="48571C44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2.8 (1.4-3.9)</w:t>
            </w:r>
          </w:p>
        </w:tc>
        <w:tc>
          <w:tcPr>
            <w:tcW w:w="1700" w:type="dxa"/>
          </w:tcPr>
          <w:p w14:paraId="50E4289B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2.2 (1.1-3.1)</w:t>
            </w:r>
          </w:p>
        </w:tc>
        <w:tc>
          <w:tcPr>
            <w:tcW w:w="1700" w:type="dxa"/>
          </w:tcPr>
          <w:p w14:paraId="5BF69C39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3.8 (3.6-6.5)</w:t>
            </w:r>
          </w:p>
        </w:tc>
      </w:tr>
      <w:tr w:rsidR="00E6668A" w:rsidRPr="003D3DCA" w14:paraId="6E3CEFB4" w14:textId="77777777" w:rsidTr="00D37848">
        <w:trPr>
          <w:trHeight w:val="300"/>
        </w:trPr>
        <w:tc>
          <w:tcPr>
            <w:tcW w:w="1780" w:type="dxa"/>
          </w:tcPr>
          <w:p w14:paraId="485D9E9A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Small intestine</w:t>
            </w:r>
          </w:p>
        </w:tc>
        <w:tc>
          <w:tcPr>
            <w:tcW w:w="1700" w:type="dxa"/>
          </w:tcPr>
          <w:p w14:paraId="4A9A488B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1.4 (0.7-3)</w:t>
            </w:r>
          </w:p>
        </w:tc>
        <w:tc>
          <w:tcPr>
            <w:tcW w:w="1700" w:type="dxa"/>
          </w:tcPr>
          <w:p w14:paraId="1BDDEB18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1.2 (1-1.7)</w:t>
            </w:r>
          </w:p>
        </w:tc>
        <w:tc>
          <w:tcPr>
            <w:tcW w:w="1700" w:type="dxa"/>
          </w:tcPr>
          <w:p w14:paraId="2B90AF18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1.8 (1-2)</w:t>
            </w:r>
          </w:p>
        </w:tc>
        <w:tc>
          <w:tcPr>
            <w:tcW w:w="1700" w:type="dxa"/>
          </w:tcPr>
          <w:p w14:paraId="6899E81C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3.1 (1.8-5.6)</w:t>
            </w:r>
          </w:p>
        </w:tc>
        <w:tc>
          <w:tcPr>
            <w:tcW w:w="1700" w:type="dxa"/>
          </w:tcPr>
          <w:p w14:paraId="736A6371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7.1 (4.7-7.8)</w:t>
            </w:r>
          </w:p>
        </w:tc>
        <w:tc>
          <w:tcPr>
            <w:tcW w:w="1700" w:type="dxa"/>
          </w:tcPr>
          <w:p w14:paraId="5375EE1F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7.2 (4.4-9.5)</w:t>
            </w:r>
          </w:p>
        </w:tc>
      </w:tr>
      <w:tr w:rsidR="00E6668A" w:rsidRPr="003D3DCA" w14:paraId="2C8E08EC" w14:textId="77777777" w:rsidTr="00D37848">
        <w:trPr>
          <w:trHeight w:val="300"/>
        </w:trPr>
        <w:tc>
          <w:tcPr>
            <w:tcW w:w="1780" w:type="dxa"/>
          </w:tcPr>
          <w:p w14:paraId="32C4C16E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Lymph node</w:t>
            </w:r>
          </w:p>
        </w:tc>
        <w:tc>
          <w:tcPr>
            <w:tcW w:w="1700" w:type="dxa"/>
          </w:tcPr>
          <w:p w14:paraId="413D684F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2.6 (1.8-3.8)</w:t>
            </w:r>
          </w:p>
        </w:tc>
        <w:tc>
          <w:tcPr>
            <w:tcW w:w="1700" w:type="dxa"/>
          </w:tcPr>
          <w:p w14:paraId="6BD7863F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3.2 (2.5-4)</w:t>
            </w:r>
          </w:p>
        </w:tc>
        <w:tc>
          <w:tcPr>
            <w:tcW w:w="1700" w:type="dxa"/>
          </w:tcPr>
          <w:p w14:paraId="46462023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3 (2.2-4.1)</w:t>
            </w:r>
          </w:p>
        </w:tc>
        <w:tc>
          <w:tcPr>
            <w:tcW w:w="1700" w:type="dxa"/>
          </w:tcPr>
          <w:p w14:paraId="0B4BC54C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2.4 (1.6-4.6)</w:t>
            </w:r>
          </w:p>
        </w:tc>
        <w:tc>
          <w:tcPr>
            <w:tcW w:w="1700" w:type="dxa"/>
          </w:tcPr>
          <w:p w14:paraId="74DC9B45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2.1 (1.3-2.7)</w:t>
            </w:r>
          </w:p>
        </w:tc>
        <w:tc>
          <w:tcPr>
            <w:tcW w:w="1700" w:type="dxa"/>
          </w:tcPr>
          <w:p w14:paraId="4E3D9BC7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1.8 (1.4-2.6)</w:t>
            </w:r>
          </w:p>
        </w:tc>
      </w:tr>
      <w:tr w:rsidR="00E6668A" w:rsidRPr="003D3DCA" w14:paraId="2ED18F9C" w14:textId="77777777" w:rsidTr="00D37848">
        <w:trPr>
          <w:trHeight w:val="300"/>
        </w:trPr>
        <w:tc>
          <w:tcPr>
            <w:tcW w:w="1780" w:type="dxa"/>
          </w:tcPr>
          <w:p w14:paraId="5FF9013A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Heart</w:t>
            </w:r>
          </w:p>
        </w:tc>
        <w:tc>
          <w:tcPr>
            <w:tcW w:w="1700" w:type="dxa"/>
          </w:tcPr>
          <w:p w14:paraId="6EB0F073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2.3 (2.1-2.8)</w:t>
            </w:r>
          </w:p>
        </w:tc>
        <w:tc>
          <w:tcPr>
            <w:tcW w:w="1700" w:type="dxa"/>
          </w:tcPr>
          <w:p w14:paraId="15055893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1.4 (0.7-1.6)</w:t>
            </w:r>
          </w:p>
        </w:tc>
        <w:tc>
          <w:tcPr>
            <w:tcW w:w="1700" w:type="dxa"/>
          </w:tcPr>
          <w:p w14:paraId="0923CF5B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1.1 (0.8-1.3)</w:t>
            </w:r>
          </w:p>
        </w:tc>
        <w:tc>
          <w:tcPr>
            <w:tcW w:w="1700" w:type="dxa"/>
          </w:tcPr>
          <w:p w14:paraId="3DD68244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0.9 (0.8-1.2)</w:t>
            </w:r>
          </w:p>
        </w:tc>
        <w:tc>
          <w:tcPr>
            <w:tcW w:w="1700" w:type="dxa"/>
          </w:tcPr>
          <w:p w14:paraId="69504AFC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1.3 (1.1-1.5)</w:t>
            </w:r>
          </w:p>
        </w:tc>
        <w:tc>
          <w:tcPr>
            <w:tcW w:w="1700" w:type="dxa"/>
          </w:tcPr>
          <w:p w14:paraId="48598F0C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1.4 (1.2-1.4)</w:t>
            </w:r>
          </w:p>
        </w:tc>
      </w:tr>
      <w:tr w:rsidR="00E6668A" w:rsidRPr="003D3DCA" w14:paraId="38D852D0" w14:textId="77777777" w:rsidTr="00D37848">
        <w:trPr>
          <w:trHeight w:val="300"/>
        </w:trPr>
        <w:tc>
          <w:tcPr>
            <w:tcW w:w="1780" w:type="dxa"/>
          </w:tcPr>
          <w:p w14:paraId="387F1BC1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Thoracic aorta</w:t>
            </w:r>
          </w:p>
        </w:tc>
        <w:tc>
          <w:tcPr>
            <w:tcW w:w="1700" w:type="dxa"/>
          </w:tcPr>
          <w:p w14:paraId="7F588AE9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2.9 (2.5-3.2)</w:t>
            </w:r>
          </w:p>
        </w:tc>
        <w:tc>
          <w:tcPr>
            <w:tcW w:w="1700" w:type="dxa"/>
          </w:tcPr>
          <w:p w14:paraId="02D5F7A5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2.1 (1.9-2.4)</w:t>
            </w:r>
          </w:p>
        </w:tc>
        <w:tc>
          <w:tcPr>
            <w:tcW w:w="1700" w:type="dxa"/>
          </w:tcPr>
          <w:p w14:paraId="658A371A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 (1.8-2.3)</w:t>
            </w:r>
          </w:p>
        </w:tc>
        <w:tc>
          <w:tcPr>
            <w:tcW w:w="1700" w:type="dxa"/>
          </w:tcPr>
          <w:p w14:paraId="0270C934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1.8 (1.6-2.3)</w:t>
            </w:r>
          </w:p>
        </w:tc>
        <w:tc>
          <w:tcPr>
            <w:tcW w:w="1700" w:type="dxa"/>
          </w:tcPr>
          <w:p w14:paraId="3BE37176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2.1 (1.6-2.2)</w:t>
            </w:r>
          </w:p>
        </w:tc>
        <w:tc>
          <w:tcPr>
            <w:tcW w:w="1700" w:type="dxa"/>
          </w:tcPr>
          <w:p w14:paraId="1F847DBC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2.1 (2-2.4)</w:t>
            </w:r>
          </w:p>
        </w:tc>
      </w:tr>
      <w:tr w:rsidR="00E6668A" w:rsidRPr="003D3DCA" w14:paraId="32F0C1CE" w14:textId="77777777" w:rsidTr="00D37848">
        <w:trPr>
          <w:trHeight w:val="300"/>
        </w:trPr>
        <w:tc>
          <w:tcPr>
            <w:tcW w:w="1780" w:type="dxa"/>
          </w:tcPr>
          <w:p w14:paraId="5DEDD445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Abdominal aorta</w:t>
            </w:r>
          </w:p>
        </w:tc>
        <w:tc>
          <w:tcPr>
            <w:tcW w:w="1700" w:type="dxa"/>
          </w:tcPr>
          <w:p w14:paraId="07F54BB0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3.1 (2.9-3.6)</w:t>
            </w:r>
          </w:p>
        </w:tc>
        <w:tc>
          <w:tcPr>
            <w:tcW w:w="1700" w:type="dxa"/>
          </w:tcPr>
          <w:p w14:paraId="686552A3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3.2 (2.6-4.6)</w:t>
            </w:r>
          </w:p>
        </w:tc>
        <w:tc>
          <w:tcPr>
            <w:tcW w:w="1700" w:type="dxa"/>
          </w:tcPr>
          <w:p w14:paraId="12201DCB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2.1 (1.7-3)</w:t>
            </w:r>
          </w:p>
        </w:tc>
        <w:tc>
          <w:tcPr>
            <w:tcW w:w="1700" w:type="dxa"/>
          </w:tcPr>
          <w:p w14:paraId="7523C1C5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2.5 (1.9-3.6)</w:t>
            </w:r>
          </w:p>
        </w:tc>
        <w:tc>
          <w:tcPr>
            <w:tcW w:w="1700" w:type="dxa"/>
          </w:tcPr>
          <w:p w14:paraId="77CD9847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2.2 (1.7-2.3)</w:t>
            </w:r>
          </w:p>
        </w:tc>
        <w:tc>
          <w:tcPr>
            <w:tcW w:w="1700" w:type="dxa"/>
          </w:tcPr>
          <w:p w14:paraId="2557C36C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2.1 (1.9-2.5)</w:t>
            </w:r>
          </w:p>
        </w:tc>
      </w:tr>
      <w:tr w:rsidR="00E6668A" w:rsidRPr="003D3DCA" w14:paraId="5224E5D5" w14:textId="77777777" w:rsidTr="00D37848">
        <w:trPr>
          <w:trHeight w:val="300"/>
        </w:trPr>
        <w:tc>
          <w:tcPr>
            <w:tcW w:w="1780" w:type="dxa"/>
          </w:tcPr>
          <w:p w14:paraId="5947BED2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Aortic arch</w:t>
            </w:r>
          </w:p>
        </w:tc>
        <w:tc>
          <w:tcPr>
            <w:tcW w:w="1700" w:type="dxa"/>
          </w:tcPr>
          <w:p w14:paraId="307066F7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2.9 (2.4-3)</w:t>
            </w:r>
          </w:p>
        </w:tc>
        <w:tc>
          <w:tcPr>
            <w:tcW w:w="1700" w:type="dxa"/>
          </w:tcPr>
          <w:p w14:paraId="632AE20D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1.9 (1.9-1.9)</w:t>
            </w:r>
          </w:p>
        </w:tc>
        <w:tc>
          <w:tcPr>
            <w:tcW w:w="1700" w:type="dxa"/>
          </w:tcPr>
          <w:p w14:paraId="7F2F0222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1.7 (1.6-2)</w:t>
            </w:r>
          </w:p>
        </w:tc>
        <w:tc>
          <w:tcPr>
            <w:tcW w:w="1700" w:type="dxa"/>
          </w:tcPr>
          <w:p w14:paraId="4971C464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1.7 (1.5-2.1)</w:t>
            </w:r>
          </w:p>
        </w:tc>
        <w:tc>
          <w:tcPr>
            <w:tcW w:w="1700" w:type="dxa"/>
          </w:tcPr>
          <w:p w14:paraId="2C881BDA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1.8 (1.3-2)</w:t>
            </w:r>
          </w:p>
        </w:tc>
        <w:tc>
          <w:tcPr>
            <w:tcW w:w="1700" w:type="dxa"/>
          </w:tcPr>
          <w:p w14:paraId="7CA146C5" w14:textId="77777777" w:rsidR="00E6668A" w:rsidRPr="003D3DCA" w:rsidRDefault="00E6668A" w:rsidP="005D197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1.9 (1.9-1.9)</w:t>
            </w:r>
          </w:p>
        </w:tc>
      </w:tr>
    </w:tbl>
    <w:p w14:paraId="6188F580" w14:textId="61B5E394" w:rsidR="00E6668A" w:rsidRDefault="00E6668A" w:rsidP="005D197D">
      <w:pPr>
        <w:autoSpaceDE w:val="0"/>
        <w:autoSpaceDN w:val="0"/>
        <w:adjustRightInd w:val="0"/>
        <w:spacing w:line="480" w:lineRule="auto"/>
        <w:rPr>
          <w:rFonts w:ascii="Arial" w:eastAsiaTheme="minorHAnsi" w:hAnsi="Arial" w:cs="Arial"/>
        </w:rPr>
      </w:pPr>
    </w:p>
    <w:p w14:paraId="081FA88B" w14:textId="77777777" w:rsidR="005A7AAD" w:rsidRPr="003D3DCA" w:rsidRDefault="005A7AAD" w:rsidP="005D197D">
      <w:pPr>
        <w:spacing w:line="480" w:lineRule="auto"/>
        <w:rPr>
          <w:rFonts w:ascii="Arial" w:hAnsi="Arial" w:cs="Arial"/>
        </w:rPr>
      </w:pPr>
      <w:r w:rsidRPr="003D3DCA">
        <w:rPr>
          <w:rFonts w:ascii="Arial" w:eastAsiaTheme="minorHAnsi" w:hAnsi="Arial" w:cs="Arial"/>
        </w:rPr>
        <w:t xml:space="preserve">(N=3-8 per time-point). </w:t>
      </w:r>
      <w:r w:rsidRPr="003D3DCA">
        <w:rPr>
          <w:rFonts w:ascii="Arial" w:hAnsi="Arial" w:cs="Arial"/>
        </w:rPr>
        <w:t>Data are presented as median (interquartile range).</w:t>
      </w:r>
    </w:p>
    <w:p w14:paraId="4CCAA330" w14:textId="07E0D77C" w:rsidR="007350A9" w:rsidRDefault="007350A9" w:rsidP="005D197D">
      <w:pPr>
        <w:spacing w:line="480" w:lineRule="auto"/>
        <w:jc w:val="both"/>
        <w:rPr>
          <w:rFonts w:ascii="Arial" w:hAnsi="Arial" w:cs="Arial"/>
        </w:rPr>
      </w:pPr>
    </w:p>
    <w:p w14:paraId="57B775F4" w14:textId="655BAD4E" w:rsidR="004F4CA6" w:rsidRDefault="004F4CA6" w:rsidP="004F4CA6">
      <w:pPr>
        <w:spacing w:line="480" w:lineRule="auto"/>
        <w:ind w:left="720" w:hanging="720"/>
        <w:jc w:val="both"/>
        <w:rPr>
          <w:rFonts w:ascii="Arial" w:hAnsi="Arial" w:cs="Arial"/>
        </w:rPr>
      </w:pPr>
      <w:r w:rsidRPr="003D3DCA">
        <w:rPr>
          <w:rFonts w:ascii="Arial" w:hAnsi="Arial" w:cs="Arial"/>
          <w:b/>
          <w:bCs/>
        </w:rPr>
        <w:t xml:space="preserve">SUPPLEMENTARY TABLE </w:t>
      </w:r>
      <w:r>
        <w:rPr>
          <w:rFonts w:ascii="Arial" w:hAnsi="Arial" w:cs="Arial"/>
          <w:b/>
          <w:bCs/>
        </w:rPr>
        <w:t xml:space="preserve">S4. </w:t>
      </w:r>
      <w:r w:rsidR="00D37848">
        <w:rPr>
          <w:rFonts w:ascii="Arial" w:hAnsi="Arial" w:cs="Arial"/>
        </w:rPr>
        <w:t>N</w:t>
      </w:r>
      <w:r>
        <w:rPr>
          <w:rFonts w:ascii="Arial" w:hAnsi="Arial" w:cs="Arial"/>
        </w:rPr>
        <w:t>umber of cells analyzed by flow cytometry.</w:t>
      </w:r>
    </w:p>
    <w:p w14:paraId="091466B3" w14:textId="77777777" w:rsidR="00D37848" w:rsidRDefault="00D37848" w:rsidP="004F4CA6">
      <w:pPr>
        <w:spacing w:line="480" w:lineRule="auto"/>
        <w:ind w:left="720" w:hanging="720"/>
        <w:jc w:val="both"/>
        <w:rPr>
          <w:rFonts w:ascii="Arial" w:hAnsi="Arial" w:cs="Arial"/>
        </w:rPr>
      </w:pPr>
    </w:p>
    <w:tbl>
      <w:tblPr>
        <w:tblW w:w="7275" w:type="dxa"/>
        <w:tblLook w:val="04A0" w:firstRow="1" w:lastRow="0" w:firstColumn="1" w:lastColumn="0" w:noHBand="0" w:noVBand="1"/>
      </w:tblPr>
      <w:tblGrid>
        <w:gridCol w:w="1280"/>
        <w:gridCol w:w="1835"/>
        <w:gridCol w:w="1040"/>
        <w:gridCol w:w="1040"/>
        <w:gridCol w:w="1040"/>
        <w:gridCol w:w="1040"/>
      </w:tblGrid>
      <w:tr w:rsidR="003F14B7" w:rsidRPr="003F14B7" w14:paraId="60AF691E" w14:textId="77777777" w:rsidTr="00D37848">
        <w:trPr>
          <w:trHeight w:val="34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B113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lastRenderedPageBreak/>
              <w:t>Tissue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EBF7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Cells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F0FD6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Mouse 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6BEC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Mouse 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0065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Mouse 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FD5A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Mouse 4</w:t>
            </w:r>
          </w:p>
        </w:tc>
      </w:tr>
      <w:tr w:rsidR="003F14B7" w:rsidRPr="003F14B7" w14:paraId="43910F47" w14:textId="77777777" w:rsidTr="00D37848">
        <w:trPr>
          <w:trHeight w:val="340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6094D1" w14:textId="0A4BE1FF" w:rsidR="003F14B7" w:rsidRPr="003F14B7" w:rsidRDefault="00D37848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Infarcted m</w:t>
            </w:r>
            <w:r w:rsidR="003F14B7"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yocardium C57Bl/6 (FDG)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E580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Macrophages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3597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13644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D6BF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3871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1EA7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3591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A82A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1400</w:t>
            </w:r>
          </w:p>
        </w:tc>
      </w:tr>
      <w:tr w:rsidR="003F14B7" w:rsidRPr="003F14B7" w14:paraId="0CE4C024" w14:textId="77777777" w:rsidTr="00D37848">
        <w:trPr>
          <w:trHeight w:val="340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DD3A" w14:textId="77777777" w:rsidR="003F14B7" w:rsidRPr="003F14B7" w:rsidRDefault="003F14B7" w:rsidP="003F14B7">
            <w:pPr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CA05" w14:textId="1A958EE7" w:rsidR="003F14B7" w:rsidRPr="003F14B7" w:rsidRDefault="00D37848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Other </w:t>
            </w:r>
            <w:r w:rsidR="003F14B7"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CD11b positive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F463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55751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05A3F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12479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30C62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7031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0237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18511</w:t>
            </w:r>
          </w:p>
        </w:tc>
      </w:tr>
      <w:tr w:rsidR="003F14B7" w:rsidRPr="003F14B7" w14:paraId="5E078785" w14:textId="77777777" w:rsidTr="00D37848">
        <w:trPr>
          <w:trHeight w:val="340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D57B" w14:textId="77777777" w:rsidR="003F14B7" w:rsidRPr="003F14B7" w:rsidRDefault="003F14B7" w:rsidP="003F14B7">
            <w:pPr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B68F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CD11b negative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74DA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403562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8E0F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182839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BE81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264546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0174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145387</w:t>
            </w:r>
          </w:p>
        </w:tc>
      </w:tr>
      <w:tr w:rsidR="003F14B7" w:rsidRPr="003F14B7" w14:paraId="39938602" w14:textId="77777777" w:rsidTr="00D37848">
        <w:trPr>
          <w:trHeight w:val="340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E4FD" w14:textId="77777777" w:rsidR="003F14B7" w:rsidRPr="003F14B7" w:rsidRDefault="003F14B7" w:rsidP="003F14B7">
            <w:pPr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986C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 xml:space="preserve">Total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5141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472957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2BB8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199189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E41F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275168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A4E87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165298</w:t>
            </w:r>
          </w:p>
        </w:tc>
      </w:tr>
      <w:tr w:rsidR="003F14B7" w:rsidRPr="003F14B7" w14:paraId="568F4677" w14:textId="77777777" w:rsidTr="00D37848">
        <w:trPr>
          <w:trHeight w:val="340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88C308" w14:textId="0823ED85" w:rsidR="003F14B7" w:rsidRPr="003F14B7" w:rsidRDefault="00D37848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Infarcted m</w:t>
            </w: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yocardium C57Bl</w:t>
            </w:r>
            <w:r w:rsidR="003F14B7"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/6 (DOTA)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EE9B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Macrophages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B54E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22882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5B0F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5168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E339A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7279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7D06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6314</w:t>
            </w:r>
          </w:p>
        </w:tc>
      </w:tr>
      <w:tr w:rsidR="00D37848" w:rsidRPr="003F14B7" w14:paraId="1D7A46B1" w14:textId="77777777" w:rsidTr="00D37848">
        <w:trPr>
          <w:trHeight w:val="340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23AA" w14:textId="77777777" w:rsidR="00D37848" w:rsidRPr="003F14B7" w:rsidRDefault="00D37848" w:rsidP="00D37848">
            <w:pPr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801D4" w14:textId="2B93835B" w:rsidR="00D37848" w:rsidRPr="003F14B7" w:rsidRDefault="00D37848" w:rsidP="00D378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Other </w:t>
            </w: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CD11b positive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1062" w14:textId="77777777" w:rsidR="00D37848" w:rsidRPr="003F14B7" w:rsidRDefault="00D37848" w:rsidP="00D378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65733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06EDF" w14:textId="77777777" w:rsidR="00D37848" w:rsidRPr="003F14B7" w:rsidRDefault="00D37848" w:rsidP="00D378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39530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30CF" w14:textId="77777777" w:rsidR="00D37848" w:rsidRPr="003F14B7" w:rsidRDefault="00D37848" w:rsidP="00D378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35666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6033" w14:textId="77777777" w:rsidR="00D37848" w:rsidRPr="003F14B7" w:rsidRDefault="00D37848" w:rsidP="00D378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30890</w:t>
            </w:r>
          </w:p>
        </w:tc>
      </w:tr>
      <w:tr w:rsidR="003F14B7" w:rsidRPr="003F14B7" w14:paraId="27ACA0FD" w14:textId="77777777" w:rsidTr="00D37848">
        <w:trPr>
          <w:trHeight w:val="340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B6AF" w14:textId="77777777" w:rsidR="003F14B7" w:rsidRPr="003F14B7" w:rsidRDefault="003F14B7" w:rsidP="003F14B7">
            <w:pPr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553A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CD11b negative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8370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602928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C32C9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225498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0D5B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466014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E28B5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255403</w:t>
            </w:r>
          </w:p>
        </w:tc>
      </w:tr>
      <w:tr w:rsidR="003F14B7" w:rsidRPr="003F14B7" w14:paraId="4F328E2B" w14:textId="77777777" w:rsidTr="00D37848">
        <w:trPr>
          <w:trHeight w:val="340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DFDB" w14:textId="77777777" w:rsidR="003F14B7" w:rsidRPr="003F14B7" w:rsidRDefault="003F14B7" w:rsidP="003F14B7">
            <w:pPr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9525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 xml:space="preserve">Total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69C50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691543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63E2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270196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9F23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508959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A083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292607</w:t>
            </w:r>
          </w:p>
        </w:tc>
      </w:tr>
      <w:tr w:rsidR="003F14B7" w:rsidRPr="003F14B7" w14:paraId="575E8912" w14:textId="77777777" w:rsidTr="00D37848">
        <w:trPr>
          <w:trHeight w:val="340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84DF06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 xml:space="preserve">Aorta </w:t>
            </w:r>
            <w:r w:rsidRPr="00D3784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NL" w:eastAsia="en-GB"/>
              </w:rPr>
              <w:t>ApoE</w:t>
            </w:r>
            <w:r w:rsidRPr="00D3784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vertAlign w:val="superscript"/>
                <w:lang w:val="en-NL" w:eastAsia="en-GB"/>
              </w:rPr>
              <w:t>-/-</w:t>
            </w:r>
            <w:r w:rsidRPr="00D37848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NL" w:eastAsia="en-GB"/>
              </w:rPr>
              <w:t xml:space="preserve"> </w:t>
            </w: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(FDG)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D1C8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Macrophages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AF04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6414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ED942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3288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1AAA5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2275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448C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1429</w:t>
            </w:r>
          </w:p>
        </w:tc>
      </w:tr>
      <w:tr w:rsidR="00D37848" w:rsidRPr="003F14B7" w14:paraId="2CAF01DB" w14:textId="77777777" w:rsidTr="00D37848">
        <w:trPr>
          <w:trHeight w:val="340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6C0D" w14:textId="77777777" w:rsidR="00D37848" w:rsidRPr="003F14B7" w:rsidRDefault="00D37848" w:rsidP="00D37848">
            <w:pPr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719DE" w14:textId="2B4EAD5F" w:rsidR="00D37848" w:rsidRPr="003F14B7" w:rsidRDefault="00D37848" w:rsidP="00D378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Other </w:t>
            </w: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CD11b positive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501D" w14:textId="77777777" w:rsidR="00D37848" w:rsidRPr="003F14B7" w:rsidRDefault="00D37848" w:rsidP="00D378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24293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22AE" w14:textId="77777777" w:rsidR="00D37848" w:rsidRPr="003F14B7" w:rsidRDefault="00D37848" w:rsidP="00D378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15900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D4540" w14:textId="77777777" w:rsidR="00D37848" w:rsidRPr="003F14B7" w:rsidRDefault="00D37848" w:rsidP="00D378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22842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9280" w14:textId="77777777" w:rsidR="00D37848" w:rsidRPr="003F14B7" w:rsidRDefault="00D37848" w:rsidP="00D378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9988</w:t>
            </w:r>
          </w:p>
        </w:tc>
      </w:tr>
      <w:tr w:rsidR="003F14B7" w:rsidRPr="003F14B7" w14:paraId="2402AC34" w14:textId="77777777" w:rsidTr="00D37848">
        <w:trPr>
          <w:trHeight w:val="340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01BA" w14:textId="77777777" w:rsidR="003F14B7" w:rsidRPr="003F14B7" w:rsidRDefault="003F14B7" w:rsidP="003F14B7">
            <w:pPr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2E3C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CD11b negative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CA2B1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435993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338B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855828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5422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405410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60E9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191276</w:t>
            </w:r>
          </w:p>
        </w:tc>
      </w:tr>
      <w:tr w:rsidR="003F14B7" w:rsidRPr="003F14B7" w14:paraId="6C3882A8" w14:textId="77777777" w:rsidTr="00D37848">
        <w:trPr>
          <w:trHeight w:val="333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0D67" w14:textId="77777777" w:rsidR="003F14B7" w:rsidRPr="003F14B7" w:rsidRDefault="003F14B7" w:rsidP="003F14B7">
            <w:pPr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D8FA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 xml:space="preserve">Total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96E8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466700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122F1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875016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6372B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430527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2844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202693</w:t>
            </w:r>
          </w:p>
        </w:tc>
      </w:tr>
      <w:tr w:rsidR="003F14B7" w:rsidRPr="003F14B7" w14:paraId="201E69ED" w14:textId="77777777" w:rsidTr="00D37848">
        <w:trPr>
          <w:trHeight w:val="340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F94B96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 xml:space="preserve">Aorta </w:t>
            </w:r>
            <w:r w:rsidRPr="00D3784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NL" w:eastAsia="en-GB"/>
              </w:rPr>
              <w:t>ApoE</w:t>
            </w:r>
            <w:r w:rsidRPr="00D3784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vertAlign w:val="superscript"/>
                <w:lang w:val="en-NL" w:eastAsia="en-GB"/>
              </w:rPr>
              <w:t>-/-</w:t>
            </w:r>
            <w:r w:rsidRPr="00D3784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NL" w:eastAsia="en-GB"/>
              </w:rPr>
              <w:t xml:space="preserve"> </w:t>
            </w: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(DOTA)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8A57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Macrophages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0512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4281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58BC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3370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EBEE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7270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3D5D0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6917</w:t>
            </w:r>
          </w:p>
        </w:tc>
      </w:tr>
      <w:tr w:rsidR="00D37848" w:rsidRPr="003F14B7" w14:paraId="586BFC2F" w14:textId="77777777" w:rsidTr="00D37848">
        <w:trPr>
          <w:trHeight w:val="340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6903" w14:textId="77777777" w:rsidR="00D37848" w:rsidRPr="003F14B7" w:rsidRDefault="00D37848" w:rsidP="00D37848">
            <w:pPr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36F9C" w14:textId="64806F20" w:rsidR="00D37848" w:rsidRPr="003F14B7" w:rsidRDefault="00D37848" w:rsidP="00D378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Other </w:t>
            </w: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CD11b positive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6D25" w14:textId="77777777" w:rsidR="00D37848" w:rsidRPr="003F14B7" w:rsidRDefault="00D37848" w:rsidP="00D378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22812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0E421" w14:textId="77777777" w:rsidR="00D37848" w:rsidRPr="003F14B7" w:rsidRDefault="00D37848" w:rsidP="00D378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21362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AEF6" w14:textId="77777777" w:rsidR="00D37848" w:rsidRPr="003F14B7" w:rsidRDefault="00D37848" w:rsidP="00D378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44521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FFA3" w14:textId="77777777" w:rsidR="00D37848" w:rsidRPr="003F14B7" w:rsidRDefault="00D37848" w:rsidP="00D378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40724</w:t>
            </w:r>
          </w:p>
        </w:tc>
      </w:tr>
      <w:tr w:rsidR="003F14B7" w:rsidRPr="003F14B7" w14:paraId="21D629F3" w14:textId="77777777" w:rsidTr="00D37848">
        <w:trPr>
          <w:trHeight w:val="340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8D76" w14:textId="77777777" w:rsidR="003F14B7" w:rsidRPr="003F14B7" w:rsidRDefault="003F14B7" w:rsidP="003F14B7">
            <w:pPr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DC169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CD11b negative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8EF2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513480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9D6D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179121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2B54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392296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E8FF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321097</w:t>
            </w:r>
          </w:p>
        </w:tc>
      </w:tr>
      <w:tr w:rsidR="003F14B7" w:rsidRPr="003F14B7" w14:paraId="77CC9C2A" w14:textId="77777777" w:rsidTr="00D37848">
        <w:trPr>
          <w:trHeight w:val="340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024E" w14:textId="77777777" w:rsidR="003F14B7" w:rsidRPr="003F14B7" w:rsidRDefault="003F14B7" w:rsidP="003F14B7">
            <w:pPr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93891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 xml:space="preserve">Total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B811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540573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3028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203853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290E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444087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AC3E" w14:textId="77777777" w:rsidR="003F14B7" w:rsidRPr="003F14B7" w:rsidRDefault="003F14B7" w:rsidP="003F14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</w:pPr>
            <w:r w:rsidRPr="003F14B7">
              <w:rPr>
                <w:rFonts w:ascii="Arial" w:hAnsi="Arial" w:cs="Arial"/>
                <w:color w:val="000000"/>
                <w:sz w:val="16"/>
                <w:szCs w:val="16"/>
                <w:lang w:val="en-NL" w:eastAsia="en-GB"/>
              </w:rPr>
              <w:t>368738</w:t>
            </w:r>
          </w:p>
        </w:tc>
      </w:tr>
    </w:tbl>
    <w:p w14:paraId="5000BFCE" w14:textId="77777777" w:rsidR="004F4CA6" w:rsidRPr="004F4CA6" w:rsidRDefault="004F4CA6" w:rsidP="003F14B7">
      <w:pPr>
        <w:spacing w:line="480" w:lineRule="auto"/>
        <w:jc w:val="both"/>
        <w:rPr>
          <w:rFonts w:ascii="Arial" w:hAnsi="Arial" w:cs="Arial"/>
        </w:rPr>
      </w:pPr>
    </w:p>
    <w:p w14:paraId="04275031" w14:textId="396F677E" w:rsidR="003C435F" w:rsidRPr="005A7AAD" w:rsidRDefault="003D3DCA" w:rsidP="005D197D">
      <w:pPr>
        <w:spacing w:line="480" w:lineRule="auto"/>
        <w:jc w:val="center"/>
        <w:rPr>
          <w:rFonts w:ascii="Arial" w:hAnsi="Arial" w:cs="Arial"/>
        </w:rPr>
      </w:pPr>
      <w:r w:rsidRPr="003D3DCA">
        <w:rPr>
          <w:rFonts w:ascii="Arial" w:hAnsi="Arial" w:cs="Arial"/>
          <w:b/>
          <w:bCs/>
        </w:rPr>
        <w:t xml:space="preserve">SUPPLEMENTARY TABLE </w:t>
      </w:r>
      <w:r w:rsidR="00EC5568">
        <w:rPr>
          <w:rFonts w:ascii="Arial" w:hAnsi="Arial" w:cs="Arial"/>
          <w:b/>
          <w:bCs/>
        </w:rPr>
        <w:t>S</w:t>
      </w:r>
      <w:r w:rsidR="004F4CA6">
        <w:rPr>
          <w:rFonts w:ascii="Arial" w:hAnsi="Arial" w:cs="Arial"/>
          <w:b/>
          <w:bCs/>
        </w:rPr>
        <w:t>5</w:t>
      </w:r>
      <w:r w:rsidRPr="003D3DCA">
        <w:rPr>
          <w:rFonts w:ascii="Arial" w:hAnsi="Arial" w:cs="Arial"/>
        </w:rPr>
        <w:t xml:space="preserve">. </w:t>
      </w:r>
      <w:r w:rsidR="003C435F" w:rsidRPr="003D3DCA">
        <w:rPr>
          <w:rFonts w:ascii="Arial" w:eastAsiaTheme="minorHAnsi" w:hAnsi="Arial" w:cs="Arial"/>
        </w:rPr>
        <w:t xml:space="preserve">Tissue radioactivity distribution of </w:t>
      </w:r>
      <w:r w:rsidR="00FF7A2D" w:rsidRPr="004B6B92">
        <w:rPr>
          <w:rFonts w:ascii="Arial" w:hAnsi="Arial" w:cs="Arial"/>
          <w:shd w:val="clear" w:color="auto" w:fill="FFFFFF"/>
          <w:vertAlign w:val="superscript"/>
        </w:rPr>
        <w:t>68</w:t>
      </w:r>
      <w:r w:rsidR="00FF7A2D" w:rsidRPr="004B6B92">
        <w:rPr>
          <w:rFonts w:ascii="Arial" w:hAnsi="Arial" w:cs="Arial"/>
          <w:shd w:val="clear" w:color="auto" w:fill="FFFFFF"/>
        </w:rPr>
        <w:t>Ga</w:t>
      </w:r>
      <w:r w:rsidR="003C435F" w:rsidRPr="003D3DCA">
        <w:rPr>
          <w:rFonts w:ascii="Arial" w:eastAsiaTheme="minorHAnsi" w:hAnsi="Arial" w:cs="Arial"/>
        </w:rPr>
        <w:t xml:space="preserve">-DOTATATE in male </w:t>
      </w:r>
      <w:r w:rsidR="00E327FA" w:rsidRPr="003D3DCA">
        <w:rPr>
          <w:rFonts w:ascii="Arial" w:eastAsiaTheme="minorHAnsi" w:hAnsi="Arial" w:cs="Arial"/>
        </w:rPr>
        <w:t xml:space="preserve">New Zealand White </w:t>
      </w:r>
      <w:r w:rsidR="003C435F" w:rsidRPr="003D3DCA">
        <w:rPr>
          <w:rFonts w:ascii="Arial" w:eastAsiaTheme="minorHAnsi" w:hAnsi="Arial" w:cs="Arial"/>
        </w:rPr>
        <w:t>rabbits</w:t>
      </w:r>
      <w:r w:rsidR="00185B94" w:rsidRPr="003D3DCA">
        <w:rPr>
          <w:rFonts w:ascii="Arial" w:eastAsiaTheme="minorHAnsi" w:hAnsi="Arial" w:cs="Arial"/>
        </w:rPr>
        <w:t xml:space="preserve"> in %ID/g</w:t>
      </w:r>
      <w:r w:rsidR="003C435F" w:rsidRPr="003D3DCA">
        <w:rPr>
          <w:rFonts w:ascii="Arial" w:eastAsiaTheme="minorHAnsi" w:hAnsi="Arial" w:cs="Arial"/>
        </w:rPr>
        <w:t xml:space="preserve">. </w:t>
      </w:r>
    </w:p>
    <w:p w14:paraId="5EAD5AA3" w14:textId="77777777" w:rsidR="007350A9" w:rsidRPr="003D3DCA" w:rsidRDefault="007350A9" w:rsidP="005D197D">
      <w:pPr>
        <w:spacing w:line="480" w:lineRule="auto"/>
        <w:jc w:val="both"/>
        <w:rPr>
          <w:rFonts w:ascii="Arial" w:hAnsi="Arial" w:cs="Arial"/>
        </w:rPr>
      </w:pPr>
    </w:p>
    <w:tbl>
      <w:tblPr>
        <w:tblW w:w="3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0"/>
        <w:gridCol w:w="2080"/>
      </w:tblGrid>
      <w:tr w:rsidR="00E327FA" w:rsidRPr="003D3DCA" w14:paraId="02155185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1444023" w14:textId="62F787AD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725D5867" w14:textId="2C6414A2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Median (interquartile range)</w:t>
            </w:r>
          </w:p>
        </w:tc>
      </w:tr>
      <w:tr w:rsidR="00E327FA" w:rsidRPr="003D3DCA" w14:paraId="28A924E3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06E51697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Bone marrow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1DA045F9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0.003 (0.002-0.009)</w:t>
            </w:r>
          </w:p>
        </w:tc>
      </w:tr>
      <w:tr w:rsidR="00E327FA" w:rsidRPr="003D3DCA" w14:paraId="2AB05AC8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BF8CEF9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Liver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132918FD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0.009 (0.005-0.013)</w:t>
            </w:r>
          </w:p>
        </w:tc>
      </w:tr>
      <w:tr w:rsidR="00E327FA" w:rsidRPr="003D3DCA" w14:paraId="6063CD22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A977F53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Spleen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30FC76BC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0.015 (0.007-0.035)</w:t>
            </w:r>
          </w:p>
        </w:tc>
      </w:tr>
      <w:tr w:rsidR="00E327FA" w:rsidRPr="003D3DCA" w14:paraId="7AB0DA2E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FC16C16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Pancreas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6A5C86EB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0.005 (0.004-0.009)</w:t>
            </w:r>
          </w:p>
        </w:tc>
      </w:tr>
      <w:tr w:rsidR="00E327FA" w:rsidRPr="003D3DCA" w14:paraId="15DBB078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DAF1DBB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Stomach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7214750F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0.036 (0.022-0.071)</w:t>
            </w:r>
          </w:p>
        </w:tc>
      </w:tr>
      <w:tr w:rsidR="00E327FA" w:rsidRPr="003D3DCA" w14:paraId="358234F5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280DB45A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Fat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30CCA27C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 (0-0.001)</w:t>
            </w:r>
          </w:p>
        </w:tc>
      </w:tr>
      <w:tr w:rsidR="00E327FA" w:rsidRPr="003D3DCA" w14:paraId="7477AA18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5F366089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Bladder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44225730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0.053 (0.014-0.1)</w:t>
            </w:r>
          </w:p>
        </w:tc>
      </w:tr>
      <w:tr w:rsidR="00E327FA" w:rsidRPr="003D3DCA" w14:paraId="1F26CD33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2DC55CDF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Kidneys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07889E1F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0.128 (0.108-0.148)</w:t>
            </w:r>
          </w:p>
        </w:tc>
      </w:tr>
      <w:tr w:rsidR="00E327FA" w:rsidRPr="003D3DCA" w14:paraId="4542146D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2E9AF160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Adrenal gland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092AAD2C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0.003 (0.003-0.005)</w:t>
            </w:r>
          </w:p>
        </w:tc>
      </w:tr>
      <w:tr w:rsidR="00E327FA" w:rsidRPr="003D3DCA" w14:paraId="306B1684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3167038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Lungs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5EDBC6EB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0.005 (0.003-0.012)</w:t>
            </w:r>
          </w:p>
        </w:tc>
      </w:tr>
      <w:tr w:rsidR="00E327FA" w:rsidRPr="003D3DCA" w14:paraId="42DDD6B7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74B8412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Muscle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47167045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0.001 (0.001-0.002)</w:t>
            </w:r>
          </w:p>
        </w:tc>
      </w:tr>
      <w:tr w:rsidR="00E327FA" w:rsidRPr="003D3DCA" w14:paraId="7AE5448D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5383078A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Large intestine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64C529E6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0.005 (0.004-0.012)</w:t>
            </w:r>
          </w:p>
        </w:tc>
      </w:tr>
      <w:tr w:rsidR="00E327FA" w:rsidRPr="003D3DCA" w14:paraId="4FBF49C4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883D9EC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Small intestine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054C0097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0.025 (0.016-0.033)</w:t>
            </w:r>
          </w:p>
        </w:tc>
      </w:tr>
      <w:tr w:rsidR="00E327FA" w:rsidRPr="003D3DCA" w14:paraId="0BD31CAC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87DC4C8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Lymph node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0BF33208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0.005 (0.005-0.007)</w:t>
            </w:r>
          </w:p>
        </w:tc>
      </w:tr>
      <w:tr w:rsidR="00E327FA" w:rsidRPr="003D3DCA" w14:paraId="2BC27EC5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CFFBC11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Heart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39DE99E3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0.003 (0.003-0.005)</w:t>
            </w:r>
          </w:p>
        </w:tc>
      </w:tr>
      <w:tr w:rsidR="00E327FA" w:rsidRPr="003D3DCA" w14:paraId="44F45B26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5F861538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Thoracic aorta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35E8F463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0.004 (0.002-0.006)</w:t>
            </w:r>
          </w:p>
        </w:tc>
      </w:tr>
      <w:tr w:rsidR="00E327FA" w:rsidRPr="003D3DCA" w14:paraId="0E6C8293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D598AD5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Abdominal aorta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1F2FF8E7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0.006 (0.003-0.02)</w:t>
            </w:r>
          </w:p>
        </w:tc>
      </w:tr>
    </w:tbl>
    <w:p w14:paraId="39CAFEAB" w14:textId="675FE9C0" w:rsidR="00ED21C9" w:rsidRPr="003D3DCA" w:rsidRDefault="00ED21C9" w:rsidP="005D197D">
      <w:pPr>
        <w:spacing w:line="480" w:lineRule="auto"/>
        <w:rPr>
          <w:rFonts w:ascii="Arial" w:hAnsi="Arial" w:cs="Arial"/>
        </w:rPr>
      </w:pPr>
    </w:p>
    <w:p w14:paraId="7E47A820" w14:textId="77777777" w:rsidR="005A7AAD" w:rsidRPr="003D3DCA" w:rsidRDefault="005A7AAD" w:rsidP="005D197D">
      <w:pPr>
        <w:spacing w:line="480" w:lineRule="auto"/>
        <w:rPr>
          <w:rFonts w:ascii="Arial" w:hAnsi="Arial" w:cs="Arial"/>
        </w:rPr>
      </w:pPr>
      <w:r w:rsidRPr="003D3DCA">
        <w:rPr>
          <w:rFonts w:ascii="Arial" w:eastAsiaTheme="minorHAnsi" w:hAnsi="Arial" w:cs="Arial"/>
        </w:rPr>
        <w:t>(N=6 per group).</w:t>
      </w:r>
      <w:r w:rsidRPr="003D3DCA">
        <w:rPr>
          <w:rFonts w:ascii="Arial" w:hAnsi="Arial" w:cs="Arial"/>
        </w:rPr>
        <w:t xml:space="preserve"> Data are presented as median (interquartile range).</w:t>
      </w:r>
    </w:p>
    <w:p w14:paraId="7E5E2F40" w14:textId="77777777" w:rsidR="005A7AAD" w:rsidRDefault="005A7AAD" w:rsidP="005D197D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</w:rPr>
      </w:pPr>
    </w:p>
    <w:p w14:paraId="7D1162C2" w14:textId="5FA8DBD3" w:rsidR="00E327FA" w:rsidRPr="003D3DCA" w:rsidRDefault="003D3DCA" w:rsidP="005D197D">
      <w:pPr>
        <w:autoSpaceDE w:val="0"/>
        <w:autoSpaceDN w:val="0"/>
        <w:adjustRightInd w:val="0"/>
        <w:spacing w:line="480" w:lineRule="auto"/>
        <w:jc w:val="center"/>
        <w:rPr>
          <w:rFonts w:ascii="Arial" w:eastAsiaTheme="minorHAnsi" w:hAnsi="Arial" w:cs="Arial"/>
        </w:rPr>
      </w:pPr>
      <w:r w:rsidRPr="003D3DCA">
        <w:rPr>
          <w:rFonts w:ascii="Arial" w:hAnsi="Arial" w:cs="Arial"/>
          <w:b/>
          <w:bCs/>
        </w:rPr>
        <w:t xml:space="preserve">SUPPLEMENTARY TABLE </w:t>
      </w:r>
      <w:r w:rsidR="00EC5568">
        <w:rPr>
          <w:rFonts w:ascii="Arial" w:hAnsi="Arial" w:cs="Arial"/>
          <w:b/>
          <w:bCs/>
        </w:rPr>
        <w:t>S</w:t>
      </w:r>
      <w:r w:rsidR="003F14B7">
        <w:rPr>
          <w:rFonts w:ascii="Arial" w:hAnsi="Arial" w:cs="Arial"/>
          <w:b/>
          <w:bCs/>
        </w:rPr>
        <w:t>6</w:t>
      </w:r>
      <w:r w:rsidRPr="003D3DCA">
        <w:rPr>
          <w:rFonts w:ascii="Arial" w:hAnsi="Arial" w:cs="Arial"/>
        </w:rPr>
        <w:t xml:space="preserve">. </w:t>
      </w:r>
      <w:r w:rsidR="00E327FA" w:rsidRPr="003D3DCA">
        <w:rPr>
          <w:rFonts w:ascii="Arial" w:eastAsiaTheme="minorHAnsi" w:hAnsi="Arial" w:cs="Arial"/>
        </w:rPr>
        <w:t xml:space="preserve">Tissue radioactivity distribution of </w:t>
      </w:r>
      <w:r w:rsidR="00FF7A2D" w:rsidRPr="004B6B92">
        <w:rPr>
          <w:rFonts w:ascii="Arial" w:hAnsi="Arial" w:cs="Arial"/>
          <w:shd w:val="clear" w:color="auto" w:fill="FFFFFF"/>
          <w:vertAlign w:val="superscript"/>
        </w:rPr>
        <w:t>68</w:t>
      </w:r>
      <w:r w:rsidR="00FF7A2D" w:rsidRPr="004B6B92">
        <w:rPr>
          <w:rFonts w:ascii="Arial" w:hAnsi="Arial" w:cs="Arial"/>
          <w:shd w:val="clear" w:color="auto" w:fill="FFFFFF"/>
        </w:rPr>
        <w:t>Ga</w:t>
      </w:r>
      <w:r w:rsidR="00FF7A2D">
        <w:rPr>
          <w:rFonts w:ascii="Arial" w:eastAsiaTheme="minorHAnsi" w:hAnsi="Arial" w:cs="Arial"/>
        </w:rPr>
        <w:t>-</w:t>
      </w:r>
      <w:r w:rsidR="00E327FA" w:rsidRPr="003D3DCA">
        <w:rPr>
          <w:rFonts w:ascii="Arial" w:eastAsiaTheme="minorHAnsi" w:hAnsi="Arial" w:cs="Arial"/>
        </w:rPr>
        <w:t>DOTATATE in male New Zealand White athero</w:t>
      </w:r>
      <w:r w:rsidR="00E327FA" w:rsidRPr="003D3DCA">
        <w:rPr>
          <w:rFonts w:ascii="Arial" w:eastAsiaTheme="minorHAnsi" w:hAnsi="Arial" w:cs="Arial"/>
          <w:vertAlign w:val="subscript"/>
        </w:rPr>
        <w:t>4mo</w:t>
      </w:r>
      <w:r w:rsidR="00E327FA" w:rsidRPr="003D3DCA">
        <w:rPr>
          <w:rFonts w:ascii="Arial" w:eastAsiaTheme="minorHAnsi" w:hAnsi="Arial" w:cs="Arial"/>
        </w:rPr>
        <w:t xml:space="preserve"> rabbits</w:t>
      </w:r>
      <w:r w:rsidR="00185B94" w:rsidRPr="003D3DCA">
        <w:rPr>
          <w:rFonts w:ascii="Arial" w:eastAsiaTheme="minorHAnsi" w:hAnsi="Arial" w:cs="Arial"/>
        </w:rPr>
        <w:t xml:space="preserve"> in %ID/g</w:t>
      </w:r>
      <w:r w:rsidR="00E327FA" w:rsidRPr="003D3DCA">
        <w:rPr>
          <w:rFonts w:ascii="Arial" w:eastAsiaTheme="minorHAnsi" w:hAnsi="Arial" w:cs="Arial"/>
        </w:rPr>
        <w:t xml:space="preserve">. </w:t>
      </w:r>
    </w:p>
    <w:p w14:paraId="65976BD9" w14:textId="290B62E7" w:rsidR="00E327FA" w:rsidRPr="003D3DCA" w:rsidRDefault="00E327FA" w:rsidP="005D197D">
      <w:pPr>
        <w:spacing w:line="480" w:lineRule="auto"/>
        <w:jc w:val="both"/>
        <w:rPr>
          <w:rFonts w:ascii="Arial" w:hAnsi="Arial" w:cs="Arial"/>
        </w:rPr>
      </w:pPr>
    </w:p>
    <w:tbl>
      <w:tblPr>
        <w:tblW w:w="3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0"/>
        <w:gridCol w:w="2080"/>
      </w:tblGrid>
      <w:tr w:rsidR="00E327FA" w:rsidRPr="003D3DCA" w14:paraId="01F30F11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608396D" w14:textId="1F4DD40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Athero</w:t>
            </w:r>
            <w:r w:rsidRPr="003D3DCA">
              <w:rPr>
                <w:rFonts w:ascii="Arial" w:hAnsi="Arial" w:cs="Arial"/>
                <w:color w:val="000000"/>
                <w:sz w:val="16"/>
                <w:szCs w:val="16"/>
                <w:vertAlign w:val="subscript"/>
              </w:rPr>
              <w:t>4mo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648FF691" w14:textId="4DA47289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Median (interquartile range)</w:t>
            </w:r>
          </w:p>
        </w:tc>
      </w:tr>
      <w:tr w:rsidR="00E327FA" w:rsidRPr="003D3DCA" w14:paraId="28C28C70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495B25A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Bone marrow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5DE802DC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0.006 (0.003-0.012)</w:t>
            </w:r>
          </w:p>
        </w:tc>
      </w:tr>
      <w:tr w:rsidR="00E327FA" w:rsidRPr="003D3DCA" w14:paraId="1292203D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A926859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Liver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6DB9F8FE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0.006 (0.004-0.007)</w:t>
            </w:r>
          </w:p>
        </w:tc>
      </w:tr>
      <w:tr w:rsidR="00E327FA" w:rsidRPr="003D3DCA" w14:paraId="7AB14991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0AEB704C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Spleen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053FC691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0.012 (0.011-0.013)</w:t>
            </w:r>
          </w:p>
        </w:tc>
      </w:tr>
      <w:tr w:rsidR="00E327FA" w:rsidRPr="003D3DCA" w14:paraId="61DF8DE4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E6035E9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Pancreas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4C011DC3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0.009 (0.007-0.011)</w:t>
            </w:r>
          </w:p>
        </w:tc>
      </w:tr>
      <w:tr w:rsidR="00E327FA" w:rsidRPr="003D3DCA" w14:paraId="0ABB90B1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58534BAD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Stomach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0E8B229D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0.053 (0.041-0.079)</w:t>
            </w:r>
          </w:p>
        </w:tc>
      </w:tr>
      <w:tr w:rsidR="00E327FA" w:rsidRPr="003D3DCA" w14:paraId="7BA27FD0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58AA9DDB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Fat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2476C64F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0.002 (0.002-0.005)</w:t>
            </w:r>
          </w:p>
        </w:tc>
      </w:tr>
      <w:tr w:rsidR="00E327FA" w:rsidRPr="003D3DCA" w14:paraId="27BBB12A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240E5AD5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Bladder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55BF520D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0.075 (0.038-0.155)</w:t>
            </w:r>
          </w:p>
        </w:tc>
      </w:tr>
      <w:tr w:rsidR="00E327FA" w:rsidRPr="003D3DCA" w14:paraId="15FAE466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6885612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Kidneys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175AEB20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0.157 (0.141-0.263)</w:t>
            </w:r>
          </w:p>
        </w:tc>
      </w:tr>
      <w:tr w:rsidR="00E327FA" w:rsidRPr="003D3DCA" w14:paraId="1E103325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5518D241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Adrenal gland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3446E01B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0.012 (0.009-0.017)</w:t>
            </w:r>
          </w:p>
        </w:tc>
      </w:tr>
      <w:tr w:rsidR="00E327FA" w:rsidRPr="003D3DCA" w14:paraId="2418E5E9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E86C2EB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Lungs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42F09F37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0.015 (0.012-0.02)</w:t>
            </w:r>
          </w:p>
        </w:tc>
      </w:tr>
      <w:tr w:rsidR="00E327FA" w:rsidRPr="003D3DCA" w14:paraId="10D1EFB7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A38E8D2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Muscle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24489D94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0.003 (0.002-0.006)</w:t>
            </w:r>
          </w:p>
        </w:tc>
      </w:tr>
      <w:tr w:rsidR="00E327FA" w:rsidRPr="003D3DCA" w14:paraId="13241D9E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0E5F4C1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Large intestine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70EB6F92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0.01 (0.007-0.015)</w:t>
            </w:r>
          </w:p>
        </w:tc>
      </w:tr>
      <w:tr w:rsidR="00E327FA" w:rsidRPr="003D3DCA" w14:paraId="000C7D78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B90E753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Small intestine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31074C72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0.021 (0.016-0.029)</w:t>
            </w:r>
          </w:p>
        </w:tc>
      </w:tr>
      <w:tr w:rsidR="00E327FA" w:rsidRPr="003D3DCA" w14:paraId="16F02446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A362614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Lymph node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0A5FC408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0.013 (0.01-0.019)</w:t>
            </w:r>
          </w:p>
        </w:tc>
      </w:tr>
      <w:tr w:rsidR="00E327FA" w:rsidRPr="003D3DCA" w14:paraId="6799AA47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5AC6235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Heart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11403764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0.006 (0.005-0.008)</w:t>
            </w:r>
          </w:p>
        </w:tc>
      </w:tr>
      <w:tr w:rsidR="00E327FA" w:rsidRPr="003D3DCA" w14:paraId="42525034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0D26536B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Thoracic aorta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125AD962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0.015 (0.011-0.018)</w:t>
            </w:r>
          </w:p>
        </w:tc>
      </w:tr>
      <w:tr w:rsidR="00E327FA" w:rsidRPr="003D3DCA" w14:paraId="2C10D55C" w14:textId="77777777" w:rsidTr="00E327FA">
        <w:trPr>
          <w:trHeight w:val="32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ADBBF4B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Abdominal aorta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0B468960" w14:textId="77777777" w:rsidR="00E327FA" w:rsidRPr="003D3DCA" w:rsidRDefault="00E327FA" w:rsidP="005D197D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DCA">
              <w:rPr>
                <w:rFonts w:ascii="Arial" w:hAnsi="Arial" w:cs="Arial"/>
                <w:color w:val="000000"/>
                <w:sz w:val="16"/>
                <w:szCs w:val="16"/>
              </w:rPr>
              <w:t>0.017 (0.014-0.022)</w:t>
            </w:r>
          </w:p>
        </w:tc>
      </w:tr>
    </w:tbl>
    <w:p w14:paraId="67A2F8E6" w14:textId="77777777" w:rsidR="005A7AAD" w:rsidRDefault="005A7AAD" w:rsidP="005D197D">
      <w:pPr>
        <w:autoSpaceDE w:val="0"/>
        <w:autoSpaceDN w:val="0"/>
        <w:adjustRightInd w:val="0"/>
        <w:spacing w:line="480" w:lineRule="auto"/>
        <w:rPr>
          <w:rFonts w:ascii="Arial" w:eastAsiaTheme="minorHAnsi" w:hAnsi="Arial" w:cs="Arial"/>
        </w:rPr>
      </w:pPr>
    </w:p>
    <w:p w14:paraId="0BBCDB99" w14:textId="1767587D" w:rsidR="000777DB" w:rsidRPr="003D3DCA" w:rsidRDefault="005A7AAD" w:rsidP="00095ECB">
      <w:pPr>
        <w:spacing w:line="480" w:lineRule="auto"/>
        <w:rPr>
          <w:rFonts w:ascii="Arial" w:hAnsi="Arial" w:cs="Arial"/>
        </w:rPr>
      </w:pPr>
      <w:r w:rsidRPr="003D3DCA">
        <w:rPr>
          <w:rFonts w:ascii="Arial" w:eastAsiaTheme="minorHAnsi" w:hAnsi="Arial" w:cs="Arial"/>
        </w:rPr>
        <w:t>(N=9 per group).</w:t>
      </w:r>
      <w:r>
        <w:rPr>
          <w:rFonts w:ascii="Arial" w:eastAsiaTheme="minorHAnsi" w:hAnsi="Arial" w:cs="Arial"/>
        </w:rPr>
        <w:t xml:space="preserve"> </w:t>
      </w:r>
      <w:r w:rsidR="00600680" w:rsidRPr="003D3DCA">
        <w:rPr>
          <w:rFonts w:ascii="Arial" w:hAnsi="Arial" w:cs="Arial"/>
        </w:rPr>
        <w:t>Data are presented as median (interquartile range).</w:t>
      </w:r>
    </w:p>
    <w:sectPr w:rsidR="000777DB" w:rsidRPr="003D3D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47E4F" w14:textId="77777777" w:rsidR="00307A89" w:rsidRDefault="00307A89" w:rsidP="00065FE6">
      <w:r>
        <w:separator/>
      </w:r>
    </w:p>
  </w:endnote>
  <w:endnote w:type="continuationSeparator" w:id="0">
    <w:p w14:paraId="5C938856" w14:textId="77777777" w:rsidR="00307A89" w:rsidRDefault="00307A89" w:rsidP="00065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F3F05" w14:textId="77777777" w:rsidR="00307A89" w:rsidRDefault="00307A89" w:rsidP="00065FE6">
      <w:r>
        <w:separator/>
      </w:r>
    </w:p>
  </w:footnote>
  <w:footnote w:type="continuationSeparator" w:id="0">
    <w:p w14:paraId="2A45D2B9" w14:textId="77777777" w:rsidR="00307A89" w:rsidRDefault="00307A89" w:rsidP="00065F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67B"/>
    <w:rsid w:val="00041AD9"/>
    <w:rsid w:val="00051698"/>
    <w:rsid w:val="00061CF7"/>
    <w:rsid w:val="00065FE6"/>
    <w:rsid w:val="00073055"/>
    <w:rsid w:val="00073583"/>
    <w:rsid w:val="000777DB"/>
    <w:rsid w:val="00095ECB"/>
    <w:rsid w:val="000B1EDE"/>
    <w:rsid w:val="000B3E7B"/>
    <w:rsid w:val="000F01C5"/>
    <w:rsid w:val="00101154"/>
    <w:rsid w:val="00103686"/>
    <w:rsid w:val="0011521A"/>
    <w:rsid w:val="0012110F"/>
    <w:rsid w:val="00124CF0"/>
    <w:rsid w:val="00146406"/>
    <w:rsid w:val="0014745A"/>
    <w:rsid w:val="001508DF"/>
    <w:rsid w:val="00157523"/>
    <w:rsid w:val="00174185"/>
    <w:rsid w:val="00180C2C"/>
    <w:rsid w:val="00185B94"/>
    <w:rsid w:val="00194563"/>
    <w:rsid w:val="00211220"/>
    <w:rsid w:val="002173C3"/>
    <w:rsid w:val="00247021"/>
    <w:rsid w:val="0026043D"/>
    <w:rsid w:val="00296DCC"/>
    <w:rsid w:val="002D2BBE"/>
    <w:rsid w:val="002F3279"/>
    <w:rsid w:val="00307A89"/>
    <w:rsid w:val="0036051A"/>
    <w:rsid w:val="0038659B"/>
    <w:rsid w:val="003975B0"/>
    <w:rsid w:val="003A60EF"/>
    <w:rsid w:val="003C435F"/>
    <w:rsid w:val="003D3403"/>
    <w:rsid w:val="003D3DCA"/>
    <w:rsid w:val="003E1316"/>
    <w:rsid w:val="003F14B7"/>
    <w:rsid w:val="003F669C"/>
    <w:rsid w:val="00413790"/>
    <w:rsid w:val="0042427F"/>
    <w:rsid w:val="00436C74"/>
    <w:rsid w:val="00462D07"/>
    <w:rsid w:val="00466D5A"/>
    <w:rsid w:val="0047659C"/>
    <w:rsid w:val="004B5C24"/>
    <w:rsid w:val="004C2AB9"/>
    <w:rsid w:val="004D25B8"/>
    <w:rsid w:val="004F0065"/>
    <w:rsid w:val="004F4CA6"/>
    <w:rsid w:val="00510A4A"/>
    <w:rsid w:val="0051497B"/>
    <w:rsid w:val="0053216D"/>
    <w:rsid w:val="0055606C"/>
    <w:rsid w:val="0057397E"/>
    <w:rsid w:val="00575C3B"/>
    <w:rsid w:val="00591D1F"/>
    <w:rsid w:val="005A7AAD"/>
    <w:rsid w:val="005B1695"/>
    <w:rsid w:val="005B565C"/>
    <w:rsid w:val="005D197D"/>
    <w:rsid w:val="005D739A"/>
    <w:rsid w:val="005F2F9F"/>
    <w:rsid w:val="00600680"/>
    <w:rsid w:val="00622A82"/>
    <w:rsid w:val="00622C5A"/>
    <w:rsid w:val="00622DF3"/>
    <w:rsid w:val="00643EB0"/>
    <w:rsid w:val="00645C1B"/>
    <w:rsid w:val="006817E0"/>
    <w:rsid w:val="0069540A"/>
    <w:rsid w:val="006A58EA"/>
    <w:rsid w:val="006F54CB"/>
    <w:rsid w:val="0070561A"/>
    <w:rsid w:val="007131F7"/>
    <w:rsid w:val="00721D6E"/>
    <w:rsid w:val="007350A9"/>
    <w:rsid w:val="007439E5"/>
    <w:rsid w:val="00754AD5"/>
    <w:rsid w:val="00755728"/>
    <w:rsid w:val="007A6237"/>
    <w:rsid w:val="007E59AD"/>
    <w:rsid w:val="007E5EFE"/>
    <w:rsid w:val="00835FB5"/>
    <w:rsid w:val="00886C9B"/>
    <w:rsid w:val="00890525"/>
    <w:rsid w:val="008D0D21"/>
    <w:rsid w:val="009F7724"/>
    <w:rsid w:val="00A37060"/>
    <w:rsid w:val="00A51669"/>
    <w:rsid w:val="00A541DB"/>
    <w:rsid w:val="00A72F4F"/>
    <w:rsid w:val="00A80670"/>
    <w:rsid w:val="00A86A97"/>
    <w:rsid w:val="00B03F1C"/>
    <w:rsid w:val="00B139C6"/>
    <w:rsid w:val="00B2067B"/>
    <w:rsid w:val="00B50757"/>
    <w:rsid w:val="00B55A9B"/>
    <w:rsid w:val="00B6022D"/>
    <w:rsid w:val="00BB7D49"/>
    <w:rsid w:val="00BD290E"/>
    <w:rsid w:val="00BF53D8"/>
    <w:rsid w:val="00BF6A6F"/>
    <w:rsid w:val="00C25AD6"/>
    <w:rsid w:val="00C27C97"/>
    <w:rsid w:val="00C6642D"/>
    <w:rsid w:val="00C72868"/>
    <w:rsid w:val="00C968E0"/>
    <w:rsid w:val="00CA192A"/>
    <w:rsid w:val="00CB18F9"/>
    <w:rsid w:val="00CD215C"/>
    <w:rsid w:val="00CE4397"/>
    <w:rsid w:val="00CF3A5E"/>
    <w:rsid w:val="00D2571C"/>
    <w:rsid w:val="00D37848"/>
    <w:rsid w:val="00D43578"/>
    <w:rsid w:val="00D52F71"/>
    <w:rsid w:val="00D74D87"/>
    <w:rsid w:val="00D82DDC"/>
    <w:rsid w:val="00E11620"/>
    <w:rsid w:val="00E327FA"/>
    <w:rsid w:val="00E35390"/>
    <w:rsid w:val="00E6668A"/>
    <w:rsid w:val="00EB6B0A"/>
    <w:rsid w:val="00EC5568"/>
    <w:rsid w:val="00ED21C9"/>
    <w:rsid w:val="00EE0DAB"/>
    <w:rsid w:val="00EE4CB6"/>
    <w:rsid w:val="00EF39A6"/>
    <w:rsid w:val="00F05E25"/>
    <w:rsid w:val="00F116F9"/>
    <w:rsid w:val="00F34B7C"/>
    <w:rsid w:val="00F77111"/>
    <w:rsid w:val="00FE1554"/>
    <w:rsid w:val="00FF1B17"/>
    <w:rsid w:val="00FF55BD"/>
    <w:rsid w:val="00FF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,"/>
  <w14:docId w14:val="58C372F5"/>
  <w15:chartTrackingRefBased/>
  <w15:docId w15:val="{B6149A5D-A957-9F4B-8BAF-EAE550C5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68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67B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67B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206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067B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06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0A9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0A9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qFormat/>
    <w:rsid w:val="00ED21C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TableGrid">
    <w:name w:val="Table Grid"/>
    <w:basedOn w:val="TableNormal"/>
    <w:uiPriority w:val="39"/>
    <w:rsid w:val="00E66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5FE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65FE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65FE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65FE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5E19A2-FC16-F046-BE4D-89095EFF6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1682</Words>
  <Characters>9593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Yohana Camila Toner</dc:creator>
  <cp:keywords/>
  <dc:description/>
  <cp:lastModifiedBy>Yohana Camila Toner</cp:lastModifiedBy>
  <cp:revision>2</cp:revision>
  <cp:lastPrinted>2021-05-27T21:09:00Z</cp:lastPrinted>
  <dcterms:created xsi:type="dcterms:W3CDTF">2021-10-16T19:49:00Z</dcterms:created>
  <dcterms:modified xsi:type="dcterms:W3CDTF">2021-10-16T19:49:00Z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c0b268c7-a7d7-373b-a726-8750ce603e24</vt:lpwstr>
  </property>
  <property fmtid="{D5CDD505-2E9C-101B-9397-08002B2CF9AE}" pid="4" name="Mendeley Citation Style_1">
    <vt:lpwstr>http://www.zotero.org/styles/scientific-reports</vt:lpwstr>
  </property>
  <property fmtid="{D5CDD505-2E9C-101B-9397-08002B2CF9AE}" pid="5" name="Mendeley Recent Style Id 0_1">
    <vt:lpwstr>http://www.zotero.org/styles/circulation-journal</vt:lpwstr>
  </property>
  <property fmtid="{D5CDD505-2E9C-101B-9397-08002B2CF9AE}" pid="6" name="Mendeley Recent Style Name 0_1">
    <vt:lpwstr>Circulation Journal</vt:lpwstr>
  </property>
  <property fmtid="{D5CDD505-2E9C-101B-9397-08002B2CF9AE}" pid="7" name="Mendeley Recent Style Id 1_1">
    <vt:lpwstr>http://csl.mendeley.com/styles/574660171/circulation-journal-3</vt:lpwstr>
  </property>
  <property fmtid="{D5CDD505-2E9C-101B-9397-08002B2CF9AE}" pid="8" name="Mendeley Recent Style Name 1_1">
    <vt:lpwstr>Circulation Journal - Yohana Toner</vt:lpwstr>
  </property>
  <property fmtid="{D5CDD505-2E9C-101B-9397-08002B2CF9AE}" pid="9" name="Mendeley Recent Style Id 2_1">
    <vt:lpwstr>http://csl.mendeley.com/styles/574660171/circulation-journal-2</vt:lpwstr>
  </property>
  <property fmtid="{D5CDD505-2E9C-101B-9397-08002B2CF9AE}" pid="10" name="Mendeley Recent Style Name 2_1">
    <vt:lpwstr>Circulation Journal - Yohana Toner</vt:lpwstr>
  </property>
  <property fmtid="{D5CDD505-2E9C-101B-9397-08002B2CF9AE}" pid="11" name="Mendeley Recent Style Id 3_1">
    <vt:lpwstr>http://www.zotero.org/styles/harvard-cite-them-right</vt:lpwstr>
  </property>
  <property fmtid="{D5CDD505-2E9C-101B-9397-08002B2CF9AE}" pid="12" name="Mendeley Recent Style Name 3_1">
    <vt:lpwstr>Cite Them Right 10th edition - Harvard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http://www.zotero.org/styles/modern-humanities-research-association</vt:lpwstr>
  </property>
  <property fmtid="{D5CDD505-2E9C-101B-9397-08002B2CF9AE}" pid="16" name="Mendeley Recent Style Name 5_1">
    <vt:lpwstr>Modern Humanities Research Association 3rd edition (note with bibliography)</vt:lpwstr>
  </property>
  <property fmtid="{D5CDD505-2E9C-101B-9397-08002B2CF9AE}" pid="17" name="Mendeley Recent Style Id 6_1">
    <vt:lpwstr>http://www.zotero.org/styles/modern-language-association</vt:lpwstr>
  </property>
  <property fmtid="{D5CDD505-2E9C-101B-9397-08002B2CF9AE}" pid="18" name="Mendeley Recent Style Name 6_1">
    <vt:lpwstr>Modern Language Association 8th edition</vt:lpwstr>
  </property>
  <property fmtid="{D5CDD505-2E9C-101B-9397-08002B2CF9AE}" pid="19" name="Mendeley Recent Style Id 7_1">
    <vt:lpwstr>http://www.zotero.org/styles/nature</vt:lpwstr>
  </property>
  <property fmtid="{D5CDD505-2E9C-101B-9397-08002B2CF9AE}" pid="20" name="Mendeley Recent Style Name 7_1">
    <vt:lpwstr>Nature</vt:lpwstr>
  </property>
  <property fmtid="{D5CDD505-2E9C-101B-9397-08002B2CF9AE}" pid="21" name="Mendeley Recent Style Id 8_1">
    <vt:lpwstr>http://www.zotero.org/styles/scientific-reports</vt:lpwstr>
  </property>
  <property fmtid="{D5CDD505-2E9C-101B-9397-08002B2CF9AE}" pid="22" name="Mendeley Recent Style Name 8_1">
    <vt:lpwstr>Scientific Reports</vt:lpwstr>
  </property>
  <property fmtid="{D5CDD505-2E9C-101B-9397-08002B2CF9AE}" pid="23" name="Mendeley Recent Style Id 9_1">
    <vt:lpwstr>http://www.zotero.org/styles/the-journal-of-nuclear-medicine</vt:lpwstr>
  </property>
  <property fmtid="{D5CDD505-2E9C-101B-9397-08002B2CF9AE}" pid="24" name="Mendeley Recent Style Name 9_1">
    <vt:lpwstr>The Journal of Nuclear Medicine</vt:lpwstr>
  </property>
</Properties>
</file>