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95C1A" w14:textId="77777777" w:rsidR="00382A4C" w:rsidRPr="00382A4C" w:rsidRDefault="00382A4C" w:rsidP="00382A4C">
      <w:pPr>
        <w:spacing w:after="200"/>
        <w:jc w:val="both"/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Additional File</w:t>
      </w:r>
      <w:r w:rsidRPr="00382A4C">
        <w:rPr>
          <w:rFonts w:ascii="Times New Roman" w:eastAsia="Times New Roman" w:hAnsi="Times New Roman" w:cs="Times New Roman"/>
          <w:b/>
          <w:bCs/>
          <w:sz w:val="30"/>
          <w:szCs w:val="30"/>
        </w:rPr>
        <w:t>: Survey Questionnaire</w:t>
      </w:r>
    </w:p>
    <w:p w14:paraId="482F424A" w14:textId="77777777" w:rsidR="00382A4C" w:rsidRPr="00382A4C" w:rsidRDefault="00382A4C" w:rsidP="00382A4C">
      <w:pPr>
        <w:pStyle w:val="Heading2"/>
        <w:spacing w:before="300"/>
        <w:rPr>
          <w:b/>
          <w:bCs/>
          <w:color w:val="auto"/>
        </w:rPr>
      </w:pPr>
      <w:r w:rsidRPr="00382A4C">
        <w:rPr>
          <w:rFonts w:ascii="Times New Roman" w:eastAsia="Times New Roman" w:hAnsi="Times New Roman"/>
          <w:b/>
          <w:bCs/>
          <w:color w:val="auto"/>
          <w:sz w:val="24"/>
          <w:szCs w:val="24"/>
        </w:rPr>
        <w:t>Section 1: Demographic Characteristics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4700"/>
        <w:gridCol w:w="3042"/>
      </w:tblGrid>
      <w:tr w:rsidR="00382A4C" w:rsidRPr="00382A4C" w14:paraId="61C34A93" w14:textId="77777777" w:rsidTr="00382A4C">
        <w:trPr>
          <w:trHeight w:val="218"/>
        </w:trPr>
        <w:tc>
          <w:tcPr>
            <w:tcW w:w="900" w:type="dxa"/>
            <w:shd w:val="clear" w:color="auto" w:fill="E7E6E6"/>
            <w:vAlign w:val="center"/>
          </w:tcPr>
          <w:p w14:paraId="580ED97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4700" w:type="dxa"/>
            <w:shd w:val="clear" w:color="auto" w:fill="E7E6E6"/>
            <w:vAlign w:val="center"/>
          </w:tcPr>
          <w:p w14:paraId="4CBA6AA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042" w:type="dxa"/>
            <w:shd w:val="clear" w:color="auto" w:fill="E7E6E6"/>
            <w:vAlign w:val="center"/>
          </w:tcPr>
          <w:p w14:paraId="26994A4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Response Options</w:t>
            </w:r>
          </w:p>
        </w:tc>
      </w:tr>
      <w:tr w:rsidR="00382A4C" w:rsidRPr="00382A4C" w14:paraId="03530546" w14:textId="77777777" w:rsidTr="00C6190D">
        <w:tc>
          <w:tcPr>
            <w:tcW w:w="900" w:type="dxa"/>
            <w:vAlign w:val="center"/>
          </w:tcPr>
          <w:p w14:paraId="1C10DFD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700" w:type="dxa"/>
            <w:vAlign w:val="center"/>
          </w:tcPr>
          <w:p w14:paraId="4E6901C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3042" w:type="dxa"/>
            <w:vAlign w:val="center"/>
          </w:tcPr>
          <w:p w14:paraId="2D76A0C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Male</w:t>
            </w:r>
          </w:p>
          <w:p w14:paraId="3B03294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Female</w:t>
            </w:r>
          </w:p>
        </w:tc>
      </w:tr>
      <w:tr w:rsidR="00382A4C" w:rsidRPr="00382A4C" w14:paraId="7ACA37EF" w14:textId="77777777" w:rsidTr="00C6190D">
        <w:tc>
          <w:tcPr>
            <w:tcW w:w="900" w:type="dxa"/>
            <w:vAlign w:val="center"/>
          </w:tcPr>
          <w:p w14:paraId="22FE13A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700" w:type="dxa"/>
            <w:vAlign w:val="center"/>
          </w:tcPr>
          <w:p w14:paraId="0845344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District</w:t>
            </w:r>
          </w:p>
        </w:tc>
        <w:tc>
          <w:tcPr>
            <w:tcW w:w="3042" w:type="dxa"/>
            <w:vAlign w:val="center"/>
          </w:tcPr>
          <w:p w14:paraId="61F4731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Wenchi Municipal</w:t>
            </w:r>
          </w:p>
          <w:p w14:paraId="79F13D7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 xml:space="preserve">2. </w:t>
            </w:r>
            <w:proofErr w:type="spellStart"/>
            <w:r w:rsidRPr="00382A4C">
              <w:rPr>
                <w:rFonts w:ascii="Times New Roman" w:eastAsia="Times New Roman" w:hAnsi="Times New Roman" w:cs="Times New Roman"/>
              </w:rPr>
              <w:t>Dormaa</w:t>
            </w:r>
            <w:proofErr w:type="spellEnd"/>
            <w:r w:rsidRPr="00382A4C">
              <w:rPr>
                <w:rFonts w:ascii="Times New Roman" w:eastAsia="Times New Roman" w:hAnsi="Times New Roman" w:cs="Times New Roman"/>
              </w:rPr>
              <w:t xml:space="preserve"> Municipal</w:t>
            </w:r>
          </w:p>
          <w:p w14:paraId="36D093F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Sunyani Municipal</w:t>
            </w:r>
          </w:p>
        </w:tc>
      </w:tr>
      <w:tr w:rsidR="00382A4C" w:rsidRPr="00382A4C" w14:paraId="59B55A52" w14:textId="77777777" w:rsidTr="00C6190D">
        <w:tc>
          <w:tcPr>
            <w:tcW w:w="900" w:type="dxa"/>
            <w:vAlign w:val="center"/>
          </w:tcPr>
          <w:p w14:paraId="3AD0C2A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700" w:type="dxa"/>
            <w:vAlign w:val="center"/>
          </w:tcPr>
          <w:p w14:paraId="75C8AA8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Age (in years)</w:t>
            </w:r>
          </w:p>
        </w:tc>
        <w:tc>
          <w:tcPr>
            <w:tcW w:w="3042" w:type="dxa"/>
            <w:vAlign w:val="center"/>
          </w:tcPr>
          <w:p w14:paraId="2E42F4C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____________</w:t>
            </w:r>
          </w:p>
        </w:tc>
      </w:tr>
      <w:tr w:rsidR="00382A4C" w:rsidRPr="00382A4C" w14:paraId="0CDE1BBE" w14:textId="77777777" w:rsidTr="00C6190D">
        <w:tc>
          <w:tcPr>
            <w:tcW w:w="900" w:type="dxa"/>
            <w:vAlign w:val="center"/>
          </w:tcPr>
          <w:p w14:paraId="1D56E87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700" w:type="dxa"/>
            <w:vAlign w:val="center"/>
          </w:tcPr>
          <w:p w14:paraId="2A1FD2B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Religion</w:t>
            </w:r>
          </w:p>
        </w:tc>
        <w:tc>
          <w:tcPr>
            <w:tcW w:w="3042" w:type="dxa"/>
            <w:vAlign w:val="center"/>
          </w:tcPr>
          <w:p w14:paraId="21E2F7D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No religion</w:t>
            </w:r>
          </w:p>
          <w:p w14:paraId="1B4AD2A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Christian</w:t>
            </w:r>
          </w:p>
          <w:p w14:paraId="207FA7C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Islam</w:t>
            </w:r>
          </w:p>
          <w:p w14:paraId="5C53909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Traditional</w:t>
            </w:r>
          </w:p>
        </w:tc>
      </w:tr>
      <w:tr w:rsidR="00382A4C" w:rsidRPr="00382A4C" w14:paraId="5FC97CB6" w14:textId="77777777" w:rsidTr="00C6190D">
        <w:tc>
          <w:tcPr>
            <w:tcW w:w="900" w:type="dxa"/>
            <w:vAlign w:val="center"/>
          </w:tcPr>
          <w:p w14:paraId="3FDAEE5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4700" w:type="dxa"/>
            <w:vAlign w:val="center"/>
          </w:tcPr>
          <w:p w14:paraId="4CF545E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Living Arrangement</w:t>
            </w:r>
          </w:p>
        </w:tc>
        <w:tc>
          <w:tcPr>
            <w:tcW w:w="3042" w:type="dxa"/>
            <w:vAlign w:val="center"/>
          </w:tcPr>
          <w:p w14:paraId="7888B79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Alone</w:t>
            </w:r>
          </w:p>
          <w:p w14:paraId="2FF9016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With family</w:t>
            </w:r>
          </w:p>
          <w:p w14:paraId="7EB8114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Roommate</w:t>
            </w:r>
          </w:p>
          <w:p w14:paraId="767ACAF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Institution</w:t>
            </w:r>
          </w:p>
        </w:tc>
      </w:tr>
      <w:tr w:rsidR="00382A4C" w:rsidRPr="00382A4C" w14:paraId="692D2231" w14:textId="77777777" w:rsidTr="00C6190D">
        <w:tc>
          <w:tcPr>
            <w:tcW w:w="900" w:type="dxa"/>
            <w:vAlign w:val="center"/>
          </w:tcPr>
          <w:p w14:paraId="4FC22C41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700" w:type="dxa"/>
            <w:vAlign w:val="center"/>
          </w:tcPr>
          <w:p w14:paraId="6728A72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Residence</w:t>
            </w:r>
          </w:p>
        </w:tc>
        <w:tc>
          <w:tcPr>
            <w:tcW w:w="3042" w:type="dxa"/>
            <w:vAlign w:val="center"/>
          </w:tcPr>
          <w:p w14:paraId="1DA198C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Rural</w:t>
            </w:r>
          </w:p>
          <w:p w14:paraId="5B6FC03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Urban</w:t>
            </w:r>
          </w:p>
        </w:tc>
      </w:tr>
      <w:tr w:rsidR="00382A4C" w:rsidRPr="00382A4C" w14:paraId="6EDF5207" w14:textId="77777777" w:rsidTr="00C6190D">
        <w:tc>
          <w:tcPr>
            <w:tcW w:w="900" w:type="dxa"/>
            <w:vAlign w:val="center"/>
          </w:tcPr>
          <w:p w14:paraId="03859E7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700" w:type="dxa"/>
            <w:vAlign w:val="center"/>
          </w:tcPr>
          <w:p w14:paraId="381C63C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Education</w:t>
            </w:r>
          </w:p>
        </w:tc>
        <w:tc>
          <w:tcPr>
            <w:tcW w:w="3042" w:type="dxa"/>
            <w:vAlign w:val="center"/>
          </w:tcPr>
          <w:p w14:paraId="342D173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No formal education</w:t>
            </w:r>
          </w:p>
          <w:p w14:paraId="40DFB8B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Primary</w:t>
            </w:r>
          </w:p>
          <w:p w14:paraId="61BD753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Secondary/Technical</w:t>
            </w:r>
          </w:p>
          <w:p w14:paraId="3C46455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Tertiary</w:t>
            </w:r>
          </w:p>
        </w:tc>
      </w:tr>
      <w:tr w:rsidR="00382A4C" w:rsidRPr="00382A4C" w14:paraId="687699C3" w14:textId="77777777" w:rsidTr="00C6190D">
        <w:tc>
          <w:tcPr>
            <w:tcW w:w="900" w:type="dxa"/>
            <w:vAlign w:val="center"/>
          </w:tcPr>
          <w:p w14:paraId="085AC99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700" w:type="dxa"/>
            <w:vAlign w:val="center"/>
          </w:tcPr>
          <w:p w14:paraId="1DF345E6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Ethnicity</w:t>
            </w:r>
          </w:p>
        </w:tc>
        <w:tc>
          <w:tcPr>
            <w:tcW w:w="3042" w:type="dxa"/>
            <w:vAlign w:val="center"/>
          </w:tcPr>
          <w:p w14:paraId="18CD3EF5" w14:textId="77777777" w:rsidR="00382A4C" w:rsidRPr="00382A4C" w:rsidRDefault="00382A4C" w:rsidP="00C6190D">
            <w:pPr>
              <w:rPr>
                <w:lang w:val="nl-NL"/>
              </w:rPr>
            </w:pPr>
            <w:r w:rsidRPr="00382A4C">
              <w:rPr>
                <w:rFonts w:ascii="Times New Roman" w:eastAsia="Times New Roman" w:hAnsi="Times New Roman" w:cs="Times New Roman"/>
                <w:lang w:val="nl-NL"/>
              </w:rPr>
              <w:t>1. Akan</w:t>
            </w:r>
          </w:p>
          <w:p w14:paraId="14F4EB8A" w14:textId="77777777" w:rsidR="00382A4C" w:rsidRPr="00382A4C" w:rsidRDefault="00382A4C" w:rsidP="00C6190D">
            <w:pPr>
              <w:rPr>
                <w:lang w:val="nl-NL"/>
              </w:rPr>
            </w:pPr>
            <w:r w:rsidRPr="00382A4C">
              <w:rPr>
                <w:rFonts w:ascii="Times New Roman" w:eastAsia="Times New Roman" w:hAnsi="Times New Roman" w:cs="Times New Roman"/>
                <w:lang w:val="nl-NL"/>
              </w:rPr>
              <w:t>2. Ewe</w:t>
            </w:r>
          </w:p>
          <w:p w14:paraId="12FCB8E5" w14:textId="77777777" w:rsidR="00382A4C" w:rsidRPr="00382A4C" w:rsidRDefault="00382A4C" w:rsidP="00C6190D">
            <w:pPr>
              <w:rPr>
                <w:lang w:val="nl-NL"/>
              </w:rPr>
            </w:pPr>
            <w:r w:rsidRPr="00382A4C">
              <w:rPr>
                <w:rFonts w:ascii="Times New Roman" w:eastAsia="Times New Roman" w:hAnsi="Times New Roman" w:cs="Times New Roman"/>
                <w:lang w:val="nl-NL"/>
              </w:rPr>
              <w:t>3. Ga-Adangbe</w:t>
            </w:r>
          </w:p>
          <w:p w14:paraId="044DDFAB" w14:textId="77777777" w:rsidR="00382A4C" w:rsidRPr="00382A4C" w:rsidRDefault="00382A4C" w:rsidP="00C6190D">
            <w:pPr>
              <w:rPr>
                <w:lang w:val="nl-NL"/>
              </w:rPr>
            </w:pPr>
            <w:r w:rsidRPr="00382A4C">
              <w:rPr>
                <w:rFonts w:ascii="Times New Roman" w:eastAsia="Times New Roman" w:hAnsi="Times New Roman" w:cs="Times New Roman"/>
                <w:lang w:val="nl-NL"/>
              </w:rPr>
              <w:t>4. Mole-Dagbani</w:t>
            </w:r>
          </w:p>
          <w:p w14:paraId="3A8A589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5. Other</w:t>
            </w:r>
          </w:p>
        </w:tc>
      </w:tr>
      <w:tr w:rsidR="00382A4C" w:rsidRPr="00382A4C" w14:paraId="556588E3" w14:textId="77777777" w:rsidTr="00C6190D">
        <w:tc>
          <w:tcPr>
            <w:tcW w:w="900" w:type="dxa"/>
            <w:vAlign w:val="center"/>
          </w:tcPr>
          <w:p w14:paraId="28F5AB0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700" w:type="dxa"/>
            <w:vAlign w:val="center"/>
          </w:tcPr>
          <w:p w14:paraId="73AFEA0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Occupation</w:t>
            </w:r>
          </w:p>
        </w:tc>
        <w:tc>
          <w:tcPr>
            <w:tcW w:w="3042" w:type="dxa"/>
            <w:vAlign w:val="center"/>
          </w:tcPr>
          <w:p w14:paraId="3EB3479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Not working/Unemployed</w:t>
            </w:r>
          </w:p>
          <w:p w14:paraId="7ECD8B4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Farming</w:t>
            </w:r>
          </w:p>
          <w:p w14:paraId="2E64D11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Artisan</w:t>
            </w:r>
          </w:p>
          <w:p w14:paraId="6CB68FC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Trader</w:t>
            </w:r>
          </w:p>
          <w:p w14:paraId="32B7EF56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5. Government employee</w:t>
            </w:r>
          </w:p>
        </w:tc>
      </w:tr>
      <w:tr w:rsidR="00382A4C" w:rsidRPr="00382A4C" w14:paraId="3E069F6B" w14:textId="77777777" w:rsidTr="00C6190D">
        <w:tc>
          <w:tcPr>
            <w:tcW w:w="900" w:type="dxa"/>
            <w:vAlign w:val="center"/>
          </w:tcPr>
          <w:p w14:paraId="334153B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4700" w:type="dxa"/>
            <w:vAlign w:val="center"/>
          </w:tcPr>
          <w:p w14:paraId="6C3578D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Income</w:t>
            </w:r>
          </w:p>
        </w:tc>
        <w:tc>
          <w:tcPr>
            <w:tcW w:w="3042" w:type="dxa"/>
            <w:vAlign w:val="center"/>
          </w:tcPr>
          <w:p w14:paraId="5A6A608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____________</w:t>
            </w:r>
          </w:p>
        </w:tc>
      </w:tr>
      <w:tr w:rsidR="00382A4C" w:rsidRPr="00382A4C" w14:paraId="2FA2D0D2" w14:textId="77777777" w:rsidTr="00C6190D">
        <w:tc>
          <w:tcPr>
            <w:tcW w:w="900" w:type="dxa"/>
            <w:vAlign w:val="center"/>
          </w:tcPr>
          <w:p w14:paraId="1F1EAD6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4700" w:type="dxa"/>
            <w:vAlign w:val="center"/>
          </w:tcPr>
          <w:p w14:paraId="76F01B7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Disability type</w:t>
            </w:r>
          </w:p>
        </w:tc>
        <w:tc>
          <w:tcPr>
            <w:tcW w:w="3042" w:type="dxa"/>
            <w:vAlign w:val="center"/>
          </w:tcPr>
          <w:p w14:paraId="745AA18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Physical</w:t>
            </w:r>
          </w:p>
          <w:p w14:paraId="53F2ED0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Visual</w:t>
            </w:r>
          </w:p>
          <w:p w14:paraId="297C795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Hearing</w:t>
            </w:r>
          </w:p>
          <w:p w14:paraId="2748D1B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Speech</w:t>
            </w:r>
          </w:p>
        </w:tc>
      </w:tr>
      <w:tr w:rsidR="00382A4C" w:rsidRPr="00382A4C" w14:paraId="6DCA8D7E" w14:textId="77777777" w:rsidTr="00C6190D">
        <w:tc>
          <w:tcPr>
            <w:tcW w:w="900" w:type="dxa"/>
            <w:vAlign w:val="center"/>
          </w:tcPr>
          <w:p w14:paraId="1431D29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4700" w:type="dxa"/>
            <w:vAlign w:val="center"/>
          </w:tcPr>
          <w:p w14:paraId="5669D86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Severity of your disability</w:t>
            </w:r>
          </w:p>
        </w:tc>
        <w:tc>
          <w:tcPr>
            <w:tcW w:w="3042" w:type="dxa"/>
            <w:vAlign w:val="center"/>
          </w:tcPr>
          <w:p w14:paraId="35A0D66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Mild</w:t>
            </w:r>
          </w:p>
          <w:p w14:paraId="764E944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Moderate</w:t>
            </w:r>
          </w:p>
          <w:p w14:paraId="3F9B0D4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Severe</w:t>
            </w:r>
          </w:p>
          <w:p w14:paraId="3A586FE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Very Severe</w:t>
            </w:r>
          </w:p>
        </w:tc>
      </w:tr>
      <w:tr w:rsidR="00382A4C" w:rsidRPr="00382A4C" w14:paraId="13B71F2B" w14:textId="77777777" w:rsidTr="00C6190D">
        <w:tc>
          <w:tcPr>
            <w:tcW w:w="900" w:type="dxa"/>
            <w:vAlign w:val="center"/>
          </w:tcPr>
          <w:p w14:paraId="0EA3160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4700" w:type="dxa"/>
            <w:vAlign w:val="center"/>
          </w:tcPr>
          <w:p w14:paraId="2191031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What is the duration of your disability?</w:t>
            </w:r>
          </w:p>
        </w:tc>
        <w:tc>
          <w:tcPr>
            <w:tcW w:w="3042" w:type="dxa"/>
            <w:vAlign w:val="center"/>
          </w:tcPr>
          <w:p w14:paraId="5330E04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Since birth</w:t>
            </w:r>
          </w:p>
          <w:p w14:paraId="1517CEF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1-2 years</w:t>
            </w:r>
          </w:p>
          <w:p w14:paraId="4D6CB4A6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3-4 years</w:t>
            </w:r>
          </w:p>
          <w:p w14:paraId="5E5B1DF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5-6 years</w:t>
            </w:r>
          </w:p>
          <w:p w14:paraId="689A835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5. 7-8 years</w:t>
            </w:r>
          </w:p>
          <w:p w14:paraId="0AAEB526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6. 9-10 years</w:t>
            </w:r>
          </w:p>
          <w:p w14:paraId="6B6819E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7. 11+ years</w:t>
            </w:r>
          </w:p>
        </w:tc>
      </w:tr>
      <w:tr w:rsidR="00382A4C" w:rsidRPr="00382A4C" w14:paraId="3DC24329" w14:textId="77777777" w:rsidTr="00C6190D">
        <w:tc>
          <w:tcPr>
            <w:tcW w:w="900" w:type="dxa"/>
            <w:vAlign w:val="center"/>
          </w:tcPr>
          <w:p w14:paraId="7333838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4700" w:type="dxa"/>
            <w:vAlign w:val="center"/>
          </w:tcPr>
          <w:p w14:paraId="1A49696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Do you have NHIS (National Health Insurance Scheme)?</w:t>
            </w:r>
          </w:p>
        </w:tc>
        <w:tc>
          <w:tcPr>
            <w:tcW w:w="3042" w:type="dxa"/>
            <w:vAlign w:val="center"/>
          </w:tcPr>
          <w:p w14:paraId="0D5E217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</w:t>
            </w:r>
          </w:p>
          <w:p w14:paraId="6F37764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  <w:tr w:rsidR="00382A4C" w:rsidRPr="00382A4C" w14:paraId="5BB92E67" w14:textId="77777777" w:rsidTr="00C6190D">
        <w:tc>
          <w:tcPr>
            <w:tcW w:w="900" w:type="dxa"/>
            <w:vAlign w:val="center"/>
          </w:tcPr>
          <w:p w14:paraId="609757F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700" w:type="dxa"/>
            <w:vAlign w:val="center"/>
          </w:tcPr>
          <w:p w14:paraId="29171B1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 xml:space="preserve">Have you </w:t>
            </w:r>
            <w:proofErr w:type="spellStart"/>
            <w:r w:rsidRPr="00382A4C">
              <w:rPr>
                <w:rFonts w:ascii="Times New Roman" w:eastAsia="Times New Roman" w:hAnsi="Times New Roman" w:cs="Times New Roman"/>
              </w:rPr>
              <w:t>utilised</w:t>
            </w:r>
            <w:proofErr w:type="spellEnd"/>
            <w:r w:rsidRPr="00382A4C">
              <w:rPr>
                <w:rFonts w:ascii="Times New Roman" w:eastAsia="Times New Roman" w:hAnsi="Times New Roman" w:cs="Times New Roman"/>
              </w:rPr>
              <w:t xml:space="preserve"> the health facility within the last 12 months?</w:t>
            </w:r>
          </w:p>
        </w:tc>
        <w:tc>
          <w:tcPr>
            <w:tcW w:w="3042" w:type="dxa"/>
            <w:vAlign w:val="center"/>
          </w:tcPr>
          <w:p w14:paraId="7677123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</w:t>
            </w:r>
          </w:p>
          <w:p w14:paraId="51022E5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  <w:tr w:rsidR="00382A4C" w:rsidRPr="00382A4C" w14:paraId="4F8D4D8C" w14:textId="77777777" w:rsidTr="00C6190D">
        <w:tc>
          <w:tcPr>
            <w:tcW w:w="900" w:type="dxa"/>
            <w:vAlign w:val="center"/>
          </w:tcPr>
          <w:p w14:paraId="6A35FAF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lastRenderedPageBreak/>
              <w:t>16</w:t>
            </w:r>
          </w:p>
        </w:tc>
        <w:tc>
          <w:tcPr>
            <w:tcW w:w="4700" w:type="dxa"/>
            <w:vAlign w:val="center"/>
          </w:tcPr>
          <w:p w14:paraId="33EA800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 xml:space="preserve">Have you ever </w:t>
            </w:r>
            <w:proofErr w:type="spellStart"/>
            <w:r w:rsidRPr="00382A4C">
              <w:rPr>
                <w:rFonts w:ascii="Times New Roman" w:eastAsia="Times New Roman" w:hAnsi="Times New Roman" w:cs="Times New Roman"/>
              </w:rPr>
              <w:t>utilised</w:t>
            </w:r>
            <w:proofErr w:type="spellEnd"/>
            <w:r w:rsidRPr="00382A4C">
              <w:rPr>
                <w:rFonts w:ascii="Times New Roman" w:eastAsia="Times New Roman" w:hAnsi="Times New Roman" w:cs="Times New Roman"/>
              </w:rPr>
              <w:t xml:space="preserve"> the health facility?</w:t>
            </w:r>
          </w:p>
        </w:tc>
        <w:tc>
          <w:tcPr>
            <w:tcW w:w="3042" w:type="dxa"/>
            <w:vAlign w:val="center"/>
          </w:tcPr>
          <w:p w14:paraId="463E1DE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</w:t>
            </w:r>
          </w:p>
          <w:p w14:paraId="580EEC5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</w:tbl>
    <w:p w14:paraId="7AE4D770" w14:textId="77777777" w:rsidR="00382A4C" w:rsidRPr="00382A4C" w:rsidRDefault="00382A4C" w:rsidP="00382A4C">
      <w:pPr>
        <w:spacing w:before="300"/>
      </w:pPr>
    </w:p>
    <w:p w14:paraId="3829CCE3" w14:textId="77777777" w:rsidR="00382A4C" w:rsidRPr="00382A4C" w:rsidRDefault="00382A4C" w:rsidP="00382A4C">
      <w:pPr>
        <w:pStyle w:val="Heading2"/>
        <w:spacing w:before="300" w:after="150"/>
        <w:rPr>
          <w:b/>
          <w:bCs/>
          <w:color w:val="auto"/>
        </w:rPr>
      </w:pPr>
      <w:r w:rsidRPr="00382A4C">
        <w:rPr>
          <w:rFonts w:ascii="Times New Roman" w:eastAsia="Times New Roman" w:hAnsi="Times New Roman"/>
          <w:b/>
          <w:bCs/>
          <w:color w:val="auto"/>
          <w:sz w:val="24"/>
          <w:szCs w:val="24"/>
        </w:rPr>
        <w:t>Section 2: Accessibility to SRH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5200"/>
        <w:gridCol w:w="3109"/>
      </w:tblGrid>
      <w:tr w:rsidR="00382A4C" w:rsidRPr="00382A4C" w14:paraId="30D5D18F" w14:textId="77777777" w:rsidTr="00C6190D">
        <w:tc>
          <w:tcPr>
            <w:tcW w:w="900" w:type="dxa"/>
            <w:shd w:val="clear" w:color="auto" w:fill="E7E6E6"/>
            <w:vAlign w:val="center"/>
          </w:tcPr>
          <w:p w14:paraId="36A5FB3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5200" w:type="dxa"/>
            <w:shd w:val="clear" w:color="auto" w:fill="E7E6E6"/>
            <w:vAlign w:val="center"/>
          </w:tcPr>
          <w:p w14:paraId="18A2D27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109" w:type="dxa"/>
            <w:shd w:val="clear" w:color="auto" w:fill="E7E6E6"/>
            <w:vAlign w:val="center"/>
          </w:tcPr>
          <w:p w14:paraId="3970A0C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Response Options</w:t>
            </w:r>
          </w:p>
        </w:tc>
      </w:tr>
      <w:tr w:rsidR="00382A4C" w:rsidRPr="00382A4C" w14:paraId="408C3D28" w14:textId="77777777" w:rsidTr="00C6190D">
        <w:tc>
          <w:tcPr>
            <w:tcW w:w="900" w:type="dxa"/>
            <w:vAlign w:val="center"/>
          </w:tcPr>
          <w:p w14:paraId="15D522C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5200" w:type="dxa"/>
            <w:vAlign w:val="center"/>
          </w:tcPr>
          <w:p w14:paraId="2CA51A1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Which SRH services/information have you tried to access in the past 12 months? (Choose as many that apply)</w:t>
            </w:r>
          </w:p>
        </w:tc>
        <w:tc>
          <w:tcPr>
            <w:tcW w:w="3109" w:type="dxa"/>
            <w:vAlign w:val="center"/>
          </w:tcPr>
          <w:p w14:paraId="54E6DBB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Contraceptive services</w:t>
            </w:r>
          </w:p>
          <w:p w14:paraId="3787E2E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STI screening and treatment</w:t>
            </w:r>
          </w:p>
          <w:p w14:paraId="7317C50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HIV testing and treatment</w:t>
            </w:r>
          </w:p>
          <w:p w14:paraId="71EF727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Personal hygiene</w:t>
            </w:r>
          </w:p>
          <w:p w14:paraId="0A072B0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5. Menstrual health products and support</w:t>
            </w:r>
          </w:p>
          <w:p w14:paraId="500B7A3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6. Safe abortion service</w:t>
            </w:r>
          </w:p>
          <w:p w14:paraId="635DABA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7. Antenatal/Postnatal care</w:t>
            </w:r>
          </w:p>
          <w:p w14:paraId="1B8E638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8. Other</w:t>
            </w:r>
          </w:p>
        </w:tc>
      </w:tr>
      <w:tr w:rsidR="00382A4C" w:rsidRPr="00382A4C" w14:paraId="642DBA3B" w14:textId="77777777" w:rsidTr="00C6190D">
        <w:tc>
          <w:tcPr>
            <w:tcW w:w="900" w:type="dxa"/>
            <w:vAlign w:val="center"/>
          </w:tcPr>
          <w:p w14:paraId="5F12F39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5200" w:type="dxa"/>
            <w:vAlign w:val="center"/>
          </w:tcPr>
          <w:p w14:paraId="751782F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I have access to SRH information that is easy to understand and suitable for my disability.</w:t>
            </w:r>
          </w:p>
        </w:tc>
        <w:tc>
          <w:tcPr>
            <w:tcW w:w="3109" w:type="dxa"/>
            <w:vAlign w:val="center"/>
          </w:tcPr>
          <w:p w14:paraId="2208A79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</w:t>
            </w:r>
          </w:p>
          <w:p w14:paraId="4111D53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  <w:tr w:rsidR="00382A4C" w:rsidRPr="00382A4C" w14:paraId="1D68AD82" w14:textId="77777777" w:rsidTr="00C6190D">
        <w:tc>
          <w:tcPr>
            <w:tcW w:w="900" w:type="dxa"/>
            <w:vAlign w:val="center"/>
          </w:tcPr>
          <w:p w14:paraId="494E510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5200" w:type="dxa"/>
            <w:vAlign w:val="center"/>
          </w:tcPr>
          <w:p w14:paraId="5C888E4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Were the facilities physically accessible for your disability type? (e.g., ramps, elevators, wide doors, accessible toilets)</w:t>
            </w:r>
          </w:p>
        </w:tc>
        <w:tc>
          <w:tcPr>
            <w:tcW w:w="3109" w:type="dxa"/>
            <w:vAlign w:val="center"/>
          </w:tcPr>
          <w:p w14:paraId="7DC828B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Fully accessible</w:t>
            </w:r>
          </w:p>
          <w:p w14:paraId="02CEE14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Partially accessible</w:t>
            </w:r>
          </w:p>
          <w:p w14:paraId="55A530B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Not accessible</w:t>
            </w:r>
          </w:p>
          <w:p w14:paraId="3D4BBB9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Not applicable</w:t>
            </w:r>
          </w:p>
        </w:tc>
      </w:tr>
      <w:tr w:rsidR="00382A4C" w:rsidRPr="00382A4C" w14:paraId="3189166B" w14:textId="77777777" w:rsidTr="00C6190D">
        <w:tc>
          <w:tcPr>
            <w:tcW w:w="900" w:type="dxa"/>
            <w:vAlign w:val="center"/>
          </w:tcPr>
          <w:p w14:paraId="53D50E4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5200" w:type="dxa"/>
            <w:vAlign w:val="center"/>
          </w:tcPr>
          <w:p w14:paraId="2F924AA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Were communication aids available to help you understand and use services/information? (e.g., sign language, braille, easy-to-read materials, explanation in local language)</w:t>
            </w:r>
          </w:p>
        </w:tc>
        <w:tc>
          <w:tcPr>
            <w:tcW w:w="3109" w:type="dxa"/>
            <w:vAlign w:val="center"/>
          </w:tcPr>
          <w:p w14:paraId="1A47E39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Yes, fully</w:t>
            </w:r>
          </w:p>
          <w:p w14:paraId="52F293F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Partially</w:t>
            </w:r>
          </w:p>
          <w:p w14:paraId="3F230D1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No</w:t>
            </w:r>
          </w:p>
          <w:p w14:paraId="3EBB466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Not needed</w:t>
            </w:r>
          </w:p>
        </w:tc>
      </w:tr>
      <w:tr w:rsidR="00382A4C" w:rsidRPr="00382A4C" w14:paraId="34194788" w14:textId="77777777" w:rsidTr="00C6190D">
        <w:tc>
          <w:tcPr>
            <w:tcW w:w="900" w:type="dxa"/>
            <w:vAlign w:val="center"/>
          </w:tcPr>
          <w:p w14:paraId="732DCC6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5200" w:type="dxa"/>
            <w:vAlign w:val="center"/>
          </w:tcPr>
          <w:p w14:paraId="3F077AD6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Were the SRH services affordable to you?</w:t>
            </w:r>
          </w:p>
        </w:tc>
        <w:tc>
          <w:tcPr>
            <w:tcW w:w="3109" w:type="dxa"/>
            <w:vAlign w:val="center"/>
          </w:tcPr>
          <w:p w14:paraId="1D00417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Completely free</w:t>
            </w:r>
          </w:p>
          <w:p w14:paraId="2DDCC81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 xml:space="preserve">2. Partially </w:t>
            </w:r>
            <w:proofErr w:type="spellStart"/>
            <w:r w:rsidRPr="00382A4C">
              <w:rPr>
                <w:rFonts w:ascii="Times New Roman" w:eastAsia="Times New Roman" w:hAnsi="Times New Roman" w:cs="Times New Roman"/>
              </w:rPr>
              <w:t>subsidised</w:t>
            </w:r>
            <w:proofErr w:type="spellEnd"/>
          </w:p>
          <w:p w14:paraId="09F46A2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Too expensive to afford</w:t>
            </w:r>
          </w:p>
          <w:p w14:paraId="009A220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I did not inquire</w:t>
            </w:r>
          </w:p>
        </w:tc>
      </w:tr>
      <w:tr w:rsidR="00382A4C" w:rsidRPr="00382A4C" w14:paraId="1344D532" w14:textId="77777777" w:rsidTr="00C6190D">
        <w:tc>
          <w:tcPr>
            <w:tcW w:w="900" w:type="dxa"/>
            <w:vAlign w:val="center"/>
          </w:tcPr>
          <w:p w14:paraId="48D9FB1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5200" w:type="dxa"/>
            <w:vAlign w:val="center"/>
          </w:tcPr>
          <w:p w14:paraId="6D822F5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How long did you have to wait before receiving/accessing SRH services/information?</w:t>
            </w:r>
          </w:p>
        </w:tc>
        <w:tc>
          <w:tcPr>
            <w:tcW w:w="3109" w:type="dxa"/>
            <w:vAlign w:val="center"/>
          </w:tcPr>
          <w:p w14:paraId="365E91D1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Less than 30 minutes</w:t>
            </w:r>
          </w:p>
          <w:p w14:paraId="650CD2C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30 minutes to 1 hour</w:t>
            </w:r>
          </w:p>
          <w:p w14:paraId="37FEB33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1-2 hours</w:t>
            </w:r>
          </w:p>
          <w:p w14:paraId="412E5B8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Over 2 hours</w:t>
            </w:r>
          </w:p>
          <w:p w14:paraId="2A79873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5. I was not served</w:t>
            </w:r>
          </w:p>
        </w:tc>
      </w:tr>
      <w:tr w:rsidR="00382A4C" w:rsidRPr="00382A4C" w14:paraId="7A317456" w14:textId="77777777" w:rsidTr="00C6190D">
        <w:tc>
          <w:tcPr>
            <w:tcW w:w="900" w:type="dxa"/>
            <w:vAlign w:val="center"/>
          </w:tcPr>
          <w:p w14:paraId="52B3A9F1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5200" w:type="dxa"/>
            <w:vAlign w:val="center"/>
          </w:tcPr>
          <w:p w14:paraId="518B670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Were you able to access services/information privately, without interference or judgment from others (e.g., staff, guardians, caregivers)?</w:t>
            </w:r>
          </w:p>
        </w:tc>
        <w:tc>
          <w:tcPr>
            <w:tcW w:w="3109" w:type="dxa"/>
            <w:vAlign w:val="center"/>
          </w:tcPr>
          <w:p w14:paraId="6BFC67A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</w:t>
            </w:r>
          </w:p>
          <w:p w14:paraId="4D20A7D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Partially</w:t>
            </w:r>
          </w:p>
          <w:p w14:paraId="78D4A66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No</w:t>
            </w:r>
          </w:p>
          <w:p w14:paraId="11014E9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Not applicable</w:t>
            </w:r>
          </w:p>
        </w:tc>
      </w:tr>
      <w:tr w:rsidR="00382A4C" w:rsidRPr="00382A4C" w14:paraId="39DFFFE1" w14:textId="77777777" w:rsidTr="00C6190D">
        <w:tc>
          <w:tcPr>
            <w:tcW w:w="900" w:type="dxa"/>
            <w:vAlign w:val="center"/>
          </w:tcPr>
          <w:p w14:paraId="5648F3E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5200" w:type="dxa"/>
            <w:vAlign w:val="center"/>
          </w:tcPr>
          <w:p w14:paraId="47C133F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Did the facility require someone to accompany you to access services/information (e.g., caregiver, translator)?</w:t>
            </w:r>
          </w:p>
        </w:tc>
        <w:tc>
          <w:tcPr>
            <w:tcW w:w="3109" w:type="dxa"/>
            <w:vAlign w:val="center"/>
          </w:tcPr>
          <w:p w14:paraId="59F459A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 - required</w:t>
            </w:r>
          </w:p>
          <w:p w14:paraId="0E207FB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Yes - preferred</w:t>
            </w:r>
          </w:p>
          <w:p w14:paraId="0FCF4DD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No - I accessed independently</w:t>
            </w:r>
          </w:p>
          <w:p w14:paraId="1EEB09B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Not applicable</w:t>
            </w:r>
          </w:p>
        </w:tc>
      </w:tr>
      <w:tr w:rsidR="00382A4C" w:rsidRPr="00382A4C" w14:paraId="2DFACDB3" w14:textId="77777777" w:rsidTr="00C6190D">
        <w:tc>
          <w:tcPr>
            <w:tcW w:w="900" w:type="dxa"/>
            <w:vAlign w:val="center"/>
          </w:tcPr>
          <w:p w14:paraId="61682B2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5200" w:type="dxa"/>
            <w:vAlign w:val="center"/>
          </w:tcPr>
          <w:p w14:paraId="744BB3B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Have you ever been denied SRH services/information due to your disability?</w:t>
            </w:r>
          </w:p>
        </w:tc>
        <w:tc>
          <w:tcPr>
            <w:tcW w:w="3109" w:type="dxa"/>
            <w:vAlign w:val="center"/>
          </w:tcPr>
          <w:p w14:paraId="173AFAD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</w:t>
            </w:r>
          </w:p>
          <w:p w14:paraId="4CB6690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No</w:t>
            </w:r>
          </w:p>
          <w:p w14:paraId="0CE7A6E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Prefer not to say</w:t>
            </w:r>
          </w:p>
        </w:tc>
      </w:tr>
      <w:tr w:rsidR="00382A4C" w:rsidRPr="00382A4C" w14:paraId="62D4BECB" w14:textId="77777777" w:rsidTr="00C6190D">
        <w:tc>
          <w:tcPr>
            <w:tcW w:w="900" w:type="dxa"/>
            <w:vAlign w:val="center"/>
          </w:tcPr>
          <w:p w14:paraId="09B2277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5200" w:type="dxa"/>
            <w:vAlign w:val="center"/>
          </w:tcPr>
          <w:p w14:paraId="129FE49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 xml:space="preserve">Source of information </w:t>
            </w:r>
            <w:proofErr w:type="spellStart"/>
            <w:r w:rsidRPr="00382A4C">
              <w:rPr>
                <w:rFonts w:ascii="Times New Roman" w:eastAsia="Times New Roman" w:hAnsi="Times New Roman" w:cs="Times New Roman"/>
              </w:rPr>
              <w:t>utilised</w:t>
            </w:r>
            <w:proofErr w:type="spellEnd"/>
            <w:r w:rsidRPr="00382A4C">
              <w:rPr>
                <w:rFonts w:ascii="Times New Roman" w:eastAsia="Times New Roman" w:hAnsi="Times New Roman" w:cs="Times New Roman"/>
              </w:rPr>
              <w:t xml:space="preserve"> in the past 12 months. (Choose as many that apply)</w:t>
            </w:r>
          </w:p>
        </w:tc>
        <w:tc>
          <w:tcPr>
            <w:tcW w:w="3109" w:type="dxa"/>
            <w:vAlign w:val="center"/>
          </w:tcPr>
          <w:p w14:paraId="1B11DDE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Radio/TV</w:t>
            </w:r>
          </w:p>
          <w:p w14:paraId="1779FD3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Internet/social media</w:t>
            </w:r>
          </w:p>
          <w:p w14:paraId="3DF335B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Printed material</w:t>
            </w:r>
          </w:p>
          <w:p w14:paraId="365F889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Schools</w:t>
            </w:r>
          </w:p>
          <w:p w14:paraId="0A06DE2C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5. Health workers</w:t>
            </w:r>
          </w:p>
          <w:p w14:paraId="4485FA01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6. Peers/family</w:t>
            </w:r>
          </w:p>
        </w:tc>
      </w:tr>
      <w:tr w:rsidR="00382A4C" w:rsidRPr="00382A4C" w14:paraId="5C6B6765" w14:textId="77777777" w:rsidTr="00C6190D">
        <w:tc>
          <w:tcPr>
            <w:tcW w:w="900" w:type="dxa"/>
            <w:vAlign w:val="center"/>
          </w:tcPr>
          <w:p w14:paraId="16A8681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5200" w:type="dxa"/>
            <w:vAlign w:val="center"/>
          </w:tcPr>
          <w:p w14:paraId="55ACDA0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Trust level in each source</w:t>
            </w:r>
          </w:p>
        </w:tc>
        <w:tc>
          <w:tcPr>
            <w:tcW w:w="3109" w:type="dxa"/>
            <w:vAlign w:val="center"/>
          </w:tcPr>
          <w:p w14:paraId="6334D21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High</w:t>
            </w:r>
          </w:p>
          <w:p w14:paraId="7C6CF29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Moderate</w:t>
            </w:r>
          </w:p>
          <w:p w14:paraId="7AA30E6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Low</w:t>
            </w:r>
          </w:p>
        </w:tc>
      </w:tr>
      <w:tr w:rsidR="00382A4C" w:rsidRPr="00382A4C" w14:paraId="152AB5A5" w14:textId="77777777" w:rsidTr="00C6190D">
        <w:tc>
          <w:tcPr>
            <w:tcW w:w="900" w:type="dxa"/>
            <w:vAlign w:val="center"/>
          </w:tcPr>
          <w:p w14:paraId="1F6A648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5200" w:type="dxa"/>
            <w:vAlign w:val="center"/>
          </w:tcPr>
          <w:p w14:paraId="4F9FA34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Overall ease of access to SRH information</w:t>
            </w:r>
          </w:p>
        </w:tc>
        <w:tc>
          <w:tcPr>
            <w:tcW w:w="3109" w:type="dxa"/>
            <w:vAlign w:val="center"/>
          </w:tcPr>
          <w:p w14:paraId="3A46B30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Very difficult</w:t>
            </w:r>
          </w:p>
          <w:p w14:paraId="454EF92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Difficult</w:t>
            </w:r>
          </w:p>
          <w:p w14:paraId="01B8E5F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Undecided</w:t>
            </w:r>
          </w:p>
          <w:p w14:paraId="2D5B39A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Easy</w:t>
            </w:r>
          </w:p>
          <w:p w14:paraId="1FBF9E5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5. Very Easy</w:t>
            </w:r>
          </w:p>
        </w:tc>
      </w:tr>
      <w:tr w:rsidR="00382A4C" w:rsidRPr="00382A4C" w14:paraId="2E3D5930" w14:textId="77777777" w:rsidTr="00C6190D">
        <w:tc>
          <w:tcPr>
            <w:tcW w:w="900" w:type="dxa"/>
            <w:vAlign w:val="center"/>
          </w:tcPr>
          <w:p w14:paraId="2287315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5200" w:type="dxa"/>
            <w:vAlign w:val="center"/>
          </w:tcPr>
          <w:p w14:paraId="377CAB8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Overall satisfaction with SRH information received</w:t>
            </w:r>
          </w:p>
        </w:tc>
        <w:tc>
          <w:tcPr>
            <w:tcW w:w="3109" w:type="dxa"/>
            <w:vAlign w:val="center"/>
          </w:tcPr>
          <w:p w14:paraId="44CC1F9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Very dissatisfied</w:t>
            </w:r>
          </w:p>
          <w:p w14:paraId="65E5F39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Dissatisfied</w:t>
            </w:r>
          </w:p>
          <w:p w14:paraId="41BF107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3. Undecided</w:t>
            </w:r>
          </w:p>
          <w:p w14:paraId="59E6B36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4. Satisfied</w:t>
            </w:r>
          </w:p>
          <w:p w14:paraId="027DC6B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5. Very satisfied</w:t>
            </w:r>
          </w:p>
        </w:tc>
      </w:tr>
      <w:tr w:rsidR="00382A4C" w:rsidRPr="00382A4C" w14:paraId="1CACD970" w14:textId="77777777" w:rsidTr="00C6190D">
        <w:tc>
          <w:tcPr>
            <w:tcW w:w="900" w:type="dxa"/>
            <w:vAlign w:val="center"/>
          </w:tcPr>
          <w:p w14:paraId="02933FD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200" w:type="dxa"/>
            <w:vAlign w:val="center"/>
          </w:tcPr>
          <w:p w14:paraId="6604C477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Did your disability affect the quality of services received?</w:t>
            </w:r>
          </w:p>
        </w:tc>
        <w:tc>
          <w:tcPr>
            <w:tcW w:w="3109" w:type="dxa"/>
            <w:vAlign w:val="center"/>
          </w:tcPr>
          <w:p w14:paraId="5FF1ED4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1. Yes</w:t>
            </w:r>
          </w:p>
          <w:p w14:paraId="5F2800A0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2. No</w:t>
            </w:r>
          </w:p>
        </w:tc>
      </w:tr>
    </w:tbl>
    <w:p w14:paraId="2E1E52F7" w14:textId="77777777" w:rsidR="00382A4C" w:rsidRPr="00382A4C" w:rsidRDefault="00382A4C" w:rsidP="00382A4C">
      <w:pPr>
        <w:spacing w:before="300"/>
      </w:pPr>
    </w:p>
    <w:p w14:paraId="5C6186D3" w14:textId="77777777" w:rsidR="00382A4C" w:rsidRPr="00382A4C" w:rsidRDefault="00382A4C" w:rsidP="00382A4C">
      <w:pPr>
        <w:pStyle w:val="Heading2"/>
        <w:spacing w:before="300" w:after="150"/>
        <w:rPr>
          <w:b/>
          <w:bCs/>
          <w:color w:val="auto"/>
        </w:rPr>
      </w:pPr>
      <w:r w:rsidRPr="00382A4C">
        <w:rPr>
          <w:rFonts w:ascii="Times New Roman" w:eastAsia="Times New Roman" w:hAnsi="Times New Roman"/>
          <w:b/>
          <w:bCs/>
          <w:color w:val="auto"/>
          <w:sz w:val="24"/>
          <w:szCs w:val="24"/>
        </w:rPr>
        <w:t xml:space="preserve">Section 3: Barriers to SRH </w:t>
      </w:r>
      <w:proofErr w:type="spellStart"/>
      <w:r w:rsidRPr="00382A4C">
        <w:rPr>
          <w:rFonts w:ascii="Times New Roman" w:eastAsia="Times New Roman" w:hAnsi="Times New Roman"/>
          <w:b/>
          <w:bCs/>
          <w:color w:val="auto"/>
          <w:sz w:val="24"/>
          <w:szCs w:val="24"/>
        </w:rPr>
        <w:t>Utilisation</w:t>
      </w:r>
      <w:proofErr w:type="spellEnd"/>
    </w:p>
    <w:p w14:paraId="247E363A" w14:textId="77777777" w:rsidR="00382A4C" w:rsidRPr="00382A4C" w:rsidRDefault="00382A4C" w:rsidP="00382A4C">
      <w:pPr>
        <w:spacing w:after="80"/>
        <w:rPr>
          <w:rFonts w:ascii="Times New Roman" w:eastAsia="Times New Roman" w:hAnsi="Times New Roman" w:cs="Times New Roman"/>
          <w:sz w:val="22"/>
          <w:szCs w:val="22"/>
        </w:rPr>
      </w:pPr>
      <w:r w:rsidRPr="00382A4C">
        <w:rPr>
          <w:rFonts w:ascii="Times New Roman" w:eastAsia="Times New Roman" w:hAnsi="Times New Roman" w:cs="Times New Roman"/>
          <w:sz w:val="22"/>
          <w:szCs w:val="22"/>
        </w:rPr>
        <w:t>(10-item barrier scale; Cronbach's α = 0.882)</w:t>
      </w:r>
    </w:p>
    <w:p w14:paraId="18F3264A" w14:textId="77777777" w:rsidR="00382A4C" w:rsidRPr="00382A4C" w:rsidRDefault="00382A4C" w:rsidP="00382A4C">
      <w:pPr>
        <w:spacing w:after="80"/>
      </w:pPr>
      <w:r w:rsidRPr="00382A4C">
        <w:rPr>
          <w:rFonts w:ascii="Times New Roman" w:eastAsia="Times New Roman" w:hAnsi="Times New Roman" w:cs="Times New Roman"/>
        </w:rPr>
        <w:t>Response options 'SD', 'D', 'N', 'A', 'SA' denote Strongly Disagree, Disagree, Neutral, Agree, and Strongly Agree, respectively.</w:t>
      </w:r>
    </w:p>
    <w:tbl>
      <w:tblPr>
        <w:tblW w:w="10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6300"/>
        <w:gridCol w:w="600"/>
        <w:gridCol w:w="600"/>
        <w:gridCol w:w="600"/>
        <w:gridCol w:w="600"/>
        <w:gridCol w:w="600"/>
      </w:tblGrid>
      <w:tr w:rsidR="00382A4C" w:rsidRPr="00382A4C" w14:paraId="6EB6D39B" w14:textId="77777777" w:rsidTr="00C6190D">
        <w:tc>
          <w:tcPr>
            <w:tcW w:w="700" w:type="dxa"/>
            <w:shd w:val="clear" w:color="auto" w:fill="E7E6E6"/>
            <w:vAlign w:val="center"/>
          </w:tcPr>
          <w:p w14:paraId="4310A8D8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6300" w:type="dxa"/>
            <w:shd w:val="clear" w:color="auto" w:fill="E7E6E6"/>
            <w:vAlign w:val="center"/>
          </w:tcPr>
          <w:p w14:paraId="712A36A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7B7F190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SD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55F1021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D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19E9AAE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N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344F5B5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</w:p>
        </w:tc>
        <w:tc>
          <w:tcPr>
            <w:tcW w:w="600" w:type="dxa"/>
            <w:shd w:val="clear" w:color="auto" w:fill="E7E6E6"/>
            <w:vAlign w:val="center"/>
          </w:tcPr>
          <w:p w14:paraId="6370854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  <w:b/>
                <w:bCs/>
              </w:rPr>
              <w:t>SA</w:t>
            </w:r>
          </w:p>
        </w:tc>
      </w:tr>
      <w:tr w:rsidR="00382A4C" w:rsidRPr="00382A4C" w14:paraId="2477ACF3" w14:textId="77777777" w:rsidTr="00C6190D">
        <w:tc>
          <w:tcPr>
            <w:tcW w:w="700" w:type="dxa"/>
            <w:vAlign w:val="center"/>
          </w:tcPr>
          <w:p w14:paraId="76E0CC1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300" w:type="dxa"/>
            <w:vAlign w:val="center"/>
          </w:tcPr>
          <w:p w14:paraId="2902155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Physical infrastructure (e.g., lack of ramps, narrow doorways) makes it hard for me to access SRH services.</w:t>
            </w:r>
          </w:p>
        </w:tc>
        <w:tc>
          <w:tcPr>
            <w:tcW w:w="600" w:type="dxa"/>
            <w:vAlign w:val="center"/>
          </w:tcPr>
          <w:p w14:paraId="4FF8E6F2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1AC0AAEE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6C6A3E35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42E1579D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59EAEC4A" w14:textId="77777777" w:rsidR="00382A4C" w:rsidRPr="00382A4C" w:rsidRDefault="00382A4C" w:rsidP="00C6190D"/>
        </w:tc>
      </w:tr>
      <w:tr w:rsidR="00382A4C" w:rsidRPr="00382A4C" w14:paraId="01B8980F" w14:textId="77777777" w:rsidTr="00C6190D">
        <w:tc>
          <w:tcPr>
            <w:tcW w:w="700" w:type="dxa"/>
            <w:vAlign w:val="center"/>
          </w:tcPr>
          <w:p w14:paraId="1E32A67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300" w:type="dxa"/>
            <w:vAlign w:val="center"/>
          </w:tcPr>
          <w:p w14:paraId="1829FCCD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It is difficult to find accessible and affordable transportation to SRH facilities.</w:t>
            </w:r>
          </w:p>
        </w:tc>
        <w:tc>
          <w:tcPr>
            <w:tcW w:w="600" w:type="dxa"/>
            <w:vAlign w:val="center"/>
          </w:tcPr>
          <w:p w14:paraId="1DD413D3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6C0946D6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AEF80FE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113476DA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24C05639" w14:textId="77777777" w:rsidR="00382A4C" w:rsidRPr="00382A4C" w:rsidRDefault="00382A4C" w:rsidP="00C6190D"/>
        </w:tc>
      </w:tr>
      <w:tr w:rsidR="00382A4C" w:rsidRPr="00382A4C" w14:paraId="311618F2" w14:textId="77777777" w:rsidTr="00C6190D">
        <w:tc>
          <w:tcPr>
            <w:tcW w:w="700" w:type="dxa"/>
            <w:vAlign w:val="center"/>
          </w:tcPr>
          <w:p w14:paraId="21AE38A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300" w:type="dxa"/>
            <w:vAlign w:val="center"/>
          </w:tcPr>
          <w:p w14:paraId="33BFA01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I have faced challenges understanding or communicating with SRH staff due to lack of accessible formats or support (e.g., no sign language interpreter).</w:t>
            </w:r>
          </w:p>
        </w:tc>
        <w:tc>
          <w:tcPr>
            <w:tcW w:w="600" w:type="dxa"/>
            <w:vAlign w:val="center"/>
          </w:tcPr>
          <w:p w14:paraId="596E02F3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6C7407A1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A55A626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02D3C09F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10914BD0" w14:textId="77777777" w:rsidR="00382A4C" w:rsidRPr="00382A4C" w:rsidRDefault="00382A4C" w:rsidP="00C6190D"/>
        </w:tc>
      </w:tr>
      <w:tr w:rsidR="00382A4C" w:rsidRPr="00382A4C" w14:paraId="2A9D3A12" w14:textId="77777777" w:rsidTr="00C6190D">
        <w:tc>
          <w:tcPr>
            <w:tcW w:w="700" w:type="dxa"/>
            <w:vAlign w:val="center"/>
          </w:tcPr>
          <w:p w14:paraId="37C7D71A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300" w:type="dxa"/>
            <w:vAlign w:val="center"/>
          </w:tcPr>
          <w:p w14:paraId="0893DC76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Health workers have treated me disrespectfully or differently because of my disability.</w:t>
            </w:r>
          </w:p>
        </w:tc>
        <w:tc>
          <w:tcPr>
            <w:tcW w:w="600" w:type="dxa"/>
            <w:vAlign w:val="center"/>
          </w:tcPr>
          <w:p w14:paraId="2B7D5071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0183D406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9699CE8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23B54900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7CBE4656" w14:textId="77777777" w:rsidR="00382A4C" w:rsidRPr="00382A4C" w:rsidRDefault="00382A4C" w:rsidP="00C6190D"/>
        </w:tc>
      </w:tr>
      <w:tr w:rsidR="00382A4C" w:rsidRPr="00382A4C" w14:paraId="4791EF57" w14:textId="77777777" w:rsidTr="00C6190D">
        <w:tc>
          <w:tcPr>
            <w:tcW w:w="700" w:type="dxa"/>
            <w:vAlign w:val="center"/>
          </w:tcPr>
          <w:p w14:paraId="6CC97C82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300" w:type="dxa"/>
            <w:vAlign w:val="center"/>
          </w:tcPr>
          <w:p w14:paraId="08BA7B5E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I have avoided SRH services due to fear of stigma or judgment from family or community.</w:t>
            </w:r>
          </w:p>
        </w:tc>
        <w:tc>
          <w:tcPr>
            <w:tcW w:w="600" w:type="dxa"/>
            <w:vAlign w:val="center"/>
          </w:tcPr>
          <w:p w14:paraId="751B8D9A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D143F96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4CD83409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1D510F3E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49C28C6C" w14:textId="77777777" w:rsidR="00382A4C" w:rsidRPr="00382A4C" w:rsidRDefault="00382A4C" w:rsidP="00C6190D"/>
        </w:tc>
      </w:tr>
      <w:tr w:rsidR="00382A4C" w:rsidRPr="00382A4C" w14:paraId="0465D7AE" w14:textId="77777777" w:rsidTr="00C6190D">
        <w:tc>
          <w:tcPr>
            <w:tcW w:w="700" w:type="dxa"/>
            <w:vAlign w:val="center"/>
          </w:tcPr>
          <w:p w14:paraId="4497A9DB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300" w:type="dxa"/>
            <w:vAlign w:val="center"/>
          </w:tcPr>
          <w:p w14:paraId="095C1AD1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The cost of SRH services (including transportation, consultation, or treatment) has prevented me from accessing them.</w:t>
            </w:r>
          </w:p>
        </w:tc>
        <w:tc>
          <w:tcPr>
            <w:tcW w:w="600" w:type="dxa"/>
            <w:vAlign w:val="center"/>
          </w:tcPr>
          <w:p w14:paraId="2D7D78C0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418E39C3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084AC9C8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82BAC43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7E7C5F6D" w14:textId="77777777" w:rsidR="00382A4C" w:rsidRPr="00382A4C" w:rsidRDefault="00382A4C" w:rsidP="00C6190D"/>
        </w:tc>
      </w:tr>
      <w:tr w:rsidR="00382A4C" w:rsidRPr="00382A4C" w14:paraId="65D89E61" w14:textId="77777777" w:rsidTr="00C6190D">
        <w:tc>
          <w:tcPr>
            <w:tcW w:w="700" w:type="dxa"/>
            <w:vAlign w:val="center"/>
          </w:tcPr>
          <w:p w14:paraId="520FE415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300" w:type="dxa"/>
            <w:vAlign w:val="center"/>
          </w:tcPr>
          <w:p w14:paraId="46ADEA7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SRH services are not adapted to meet the needs of people with my type of disability.</w:t>
            </w:r>
          </w:p>
        </w:tc>
        <w:tc>
          <w:tcPr>
            <w:tcW w:w="600" w:type="dxa"/>
            <w:vAlign w:val="center"/>
          </w:tcPr>
          <w:p w14:paraId="1908EC91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06682A88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65344B31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223581F3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79C7175F" w14:textId="77777777" w:rsidR="00382A4C" w:rsidRPr="00382A4C" w:rsidRDefault="00382A4C" w:rsidP="00C6190D"/>
        </w:tc>
      </w:tr>
      <w:tr w:rsidR="00382A4C" w:rsidRPr="00382A4C" w14:paraId="1B353A44" w14:textId="77777777" w:rsidTr="00C6190D">
        <w:tc>
          <w:tcPr>
            <w:tcW w:w="700" w:type="dxa"/>
            <w:vAlign w:val="center"/>
          </w:tcPr>
          <w:p w14:paraId="4240EDA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300" w:type="dxa"/>
            <w:vAlign w:val="center"/>
          </w:tcPr>
          <w:p w14:paraId="4FE996D3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I worry about lack of privacy or confidentiality when using SRH services.</w:t>
            </w:r>
          </w:p>
        </w:tc>
        <w:tc>
          <w:tcPr>
            <w:tcW w:w="600" w:type="dxa"/>
            <w:vAlign w:val="center"/>
          </w:tcPr>
          <w:p w14:paraId="4F4C0C38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37DABF1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773A1018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098856DE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4E7936B9" w14:textId="77777777" w:rsidR="00382A4C" w:rsidRPr="00382A4C" w:rsidRDefault="00382A4C" w:rsidP="00C6190D"/>
        </w:tc>
      </w:tr>
      <w:tr w:rsidR="00382A4C" w:rsidRPr="00382A4C" w14:paraId="2847C683" w14:textId="77777777" w:rsidTr="00C6190D">
        <w:tc>
          <w:tcPr>
            <w:tcW w:w="700" w:type="dxa"/>
            <w:vAlign w:val="center"/>
          </w:tcPr>
          <w:p w14:paraId="6408FB1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6300" w:type="dxa"/>
            <w:vAlign w:val="center"/>
          </w:tcPr>
          <w:p w14:paraId="4796CBD9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Long wait times at health facilities discourage me from seeking SRH services.</w:t>
            </w:r>
          </w:p>
        </w:tc>
        <w:tc>
          <w:tcPr>
            <w:tcW w:w="600" w:type="dxa"/>
            <w:vAlign w:val="center"/>
          </w:tcPr>
          <w:p w14:paraId="7F1719C5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444A7E2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48E952C1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A18A528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5E84D0B6" w14:textId="77777777" w:rsidR="00382A4C" w:rsidRPr="00382A4C" w:rsidRDefault="00382A4C" w:rsidP="00C6190D"/>
        </w:tc>
      </w:tr>
      <w:tr w:rsidR="00382A4C" w:rsidRPr="00382A4C" w14:paraId="3BFE56A7" w14:textId="77777777" w:rsidTr="00C6190D">
        <w:tc>
          <w:tcPr>
            <w:tcW w:w="700" w:type="dxa"/>
            <w:vAlign w:val="center"/>
          </w:tcPr>
          <w:p w14:paraId="649754BF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6300" w:type="dxa"/>
            <w:vAlign w:val="center"/>
          </w:tcPr>
          <w:p w14:paraId="1C9B1654" w14:textId="77777777" w:rsidR="00382A4C" w:rsidRPr="00382A4C" w:rsidRDefault="00382A4C" w:rsidP="00C6190D">
            <w:r w:rsidRPr="00382A4C">
              <w:rPr>
                <w:rFonts w:ascii="Times New Roman" w:eastAsia="Times New Roman" w:hAnsi="Times New Roman" w:cs="Times New Roman"/>
              </w:rPr>
              <w:t>I lack information about my rights to access SRH services as a person with a disability.</w:t>
            </w:r>
          </w:p>
        </w:tc>
        <w:tc>
          <w:tcPr>
            <w:tcW w:w="600" w:type="dxa"/>
            <w:vAlign w:val="center"/>
          </w:tcPr>
          <w:p w14:paraId="04B4606C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16E3C2CA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AB471A9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377935AA" w14:textId="77777777" w:rsidR="00382A4C" w:rsidRPr="00382A4C" w:rsidRDefault="00382A4C" w:rsidP="00C6190D"/>
        </w:tc>
        <w:tc>
          <w:tcPr>
            <w:tcW w:w="600" w:type="dxa"/>
            <w:vAlign w:val="center"/>
          </w:tcPr>
          <w:p w14:paraId="400C895C" w14:textId="77777777" w:rsidR="00382A4C" w:rsidRPr="00382A4C" w:rsidRDefault="00382A4C" w:rsidP="00C6190D"/>
        </w:tc>
      </w:tr>
    </w:tbl>
    <w:p w14:paraId="274F2268" w14:textId="77777777" w:rsidR="00382A4C" w:rsidRPr="00382A4C" w:rsidRDefault="00382A4C" w:rsidP="00382A4C"/>
    <w:p w14:paraId="21E7AC2D" w14:textId="77777777" w:rsidR="000E7665" w:rsidRPr="00382A4C" w:rsidRDefault="000E7665"/>
    <w:sectPr w:rsidR="000E7665" w:rsidRPr="00382A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A4C"/>
    <w:rsid w:val="000361BB"/>
    <w:rsid w:val="000E7665"/>
    <w:rsid w:val="00170E62"/>
    <w:rsid w:val="00382A4C"/>
    <w:rsid w:val="00424D62"/>
    <w:rsid w:val="0047315F"/>
    <w:rsid w:val="00555BE5"/>
    <w:rsid w:val="00CA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446A8"/>
  <w15:chartTrackingRefBased/>
  <w15:docId w15:val="{4C55947A-035B-4695-B7E3-CDF3F860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A4C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2A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82A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A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A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A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A4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A4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A4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A4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A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semiHidden/>
    <w:qFormat/>
    <w:rsid w:val="00382A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A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A4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A4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A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A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A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A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A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82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A4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82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A4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82A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A4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82A4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A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A4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A4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2026-09-02T10:39:00Z</dcterms:created>
  <dcterms:modified xsi:type="dcterms:W3CDTF">2026-09-02T10:40:00Z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d7c1cce6-7a64-4dfa-8e88-5a5e6f4effdf</vt:lpwstr>
  </property>
</Properties>
</file>