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8C995">
      <w:pPr>
        <w:rPr>
          <w:rFonts w:hint="eastAsia"/>
          <w:b w:val="0"/>
          <w:bCs w:val="0"/>
          <w:sz w:val="36"/>
          <w:szCs w:val="36"/>
        </w:rPr>
      </w:pPr>
      <w:r>
        <w:rPr>
          <w:rFonts w:hint="eastAsia"/>
          <w:b w:val="0"/>
          <w:bCs w:val="0"/>
          <w:sz w:val="36"/>
          <w:szCs w:val="36"/>
        </w:rPr>
        <w:t>Clone</w:t>
      </w:r>
    </w:p>
    <w:p w14:paraId="5739F1D1">
      <w:pPr>
        <w:ind w:firstLine="840" w:firstLineChars="300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Contrast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                       </w:t>
      </w:r>
      <w:r>
        <w:rPr>
          <w:rFonts w:hint="eastAsia"/>
          <w:b w:val="0"/>
          <w:bCs w:val="0"/>
          <w:sz w:val="28"/>
          <w:szCs w:val="28"/>
        </w:rPr>
        <w:t>Toddaculin</w:t>
      </w:r>
    </w:p>
    <w:p w14:paraId="4E125EC5">
      <w:pPr>
        <w:rPr>
          <w:rFonts w:hint="eastAsia" w:eastAsiaTheme="minorEastAsia"/>
          <w:b w:val="0"/>
          <w:bCs w:val="0"/>
          <w:sz w:val="28"/>
          <w:szCs w:val="28"/>
          <w:lang w:eastAsia="zh-CN"/>
        </w:rPr>
      </w:pPr>
      <w:r>
        <w:rPr>
          <w:rFonts w:hint="eastAsia" w:eastAsiaTheme="minorEastAsia"/>
          <w:b w:val="0"/>
          <w:bCs w:val="0"/>
          <w:sz w:val="28"/>
          <w:szCs w:val="28"/>
          <w:lang w:eastAsia="zh-CN"/>
        </w:rPr>
        <w:drawing>
          <wp:inline distT="0" distB="0" distL="114300" distR="114300">
            <wp:extent cx="2360930" cy="2266315"/>
            <wp:effectExtent l="0" t="0" r="1270" b="4445"/>
            <wp:docPr id="2" name="图片 2" descr="对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对照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60930" cy="226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b w:val="0"/>
          <w:bCs w:val="0"/>
          <w:sz w:val="28"/>
          <w:szCs w:val="28"/>
          <w:lang w:eastAsia="zh-CN"/>
        </w:rPr>
        <w:drawing>
          <wp:inline distT="0" distB="0" distL="114300" distR="114300">
            <wp:extent cx="2352675" cy="2266315"/>
            <wp:effectExtent l="0" t="0" r="9525" b="4445"/>
            <wp:docPr id="1" name="图片 1" descr="飞龙掌血素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飞龙掌血素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26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ACEA0">
      <w:pPr>
        <w:rPr>
          <w:rFonts w:hint="eastAsia" w:eastAsiaTheme="minorEastAsia"/>
          <w:b w:val="0"/>
          <w:bCs w:val="0"/>
          <w:sz w:val="28"/>
          <w:szCs w:val="28"/>
          <w:lang w:eastAsia="zh-CN"/>
        </w:rPr>
      </w:pPr>
    </w:p>
    <w:p w14:paraId="5A14CB7E">
      <w:pPr>
        <w:rPr>
          <w:rFonts w:hint="eastAsia" w:eastAsiaTheme="minorEastAsia"/>
          <w:b w:val="0"/>
          <w:bCs w:val="0"/>
          <w:sz w:val="28"/>
          <w:szCs w:val="28"/>
          <w:lang w:eastAsia="zh-CN"/>
        </w:rPr>
      </w:pPr>
      <w:r>
        <w:rPr>
          <w:rFonts w:hint="eastAsia" w:eastAsiaTheme="minorEastAsia"/>
          <w:b w:val="0"/>
          <w:bCs w:val="0"/>
          <w:sz w:val="28"/>
          <w:szCs w:val="28"/>
          <w:lang w:eastAsia="zh-CN"/>
        </w:rPr>
        <w:t>Scratch</w:t>
      </w:r>
    </w:p>
    <w:p w14:paraId="7AF99DFF">
      <w:pPr>
        <w:ind w:firstLine="840" w:firstLineChars="300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Contrast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                       </w:t>
      </w:r>
      <w:r>
        <w:rPr>
          <w:rFonts w:hint="eastAsia"/>
          <w:b w:val="0"/>
          <w:bCs w:val="0"/>
          <w:sz w:val="28"/>
          <w:szCs w:val="28"/>
        </w:rPr>
        <w:t>Toddaculin</w:t>
      </w:r>
    </w:p>
    <w:p w14:paraId="4576D3D4">
      <w:pPr>
        <w:ind w:firstLine="840" w:firstLineChars="300"/>
        <w:rPr>
          <w:rFonts w:hint="default" w:eastAsia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0h</w:t>
      </w:r>
      <w:r>
        <w:rPr>
          <w:rFonts w:hint="eastAsia" w:eastAsiaTheme="minorEastAsia"/>
          <w:b w:val="0"/>
          <w:bCs w:val="0"/>
          <w:sz w:val="28"/>
          <w:szCs w:val="28"/>
          <w:lang w:eastAsia="zh-CN"/>
        </w:rPr>
        <w:drawing>
          <wp:inline distT="0" distB="0" distL="114300" distR="114300">
            <wp:extent cx="2012950" cy="1522095"/>
            <wp:effectExtent l="0" t="0" r="13970" b="1905"/>
            <wp:docPr id="3" name="图片 3" descr="对照0h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对照0h-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12950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b w:val="0"/>
          <w:bCs w:val="0"/>
          <w:sz w:val="28"/>
          <w:szCs w:val="28"/>
          <w:lang w:eastAsia="zh-CN"/>
        </w:rPr>
        <w:drawing>
          <wp:inline distT="0" distB="0" distL="114300" distR="114300">
            <wp:extent cx="2019935" cy="1524000"/>
            <wp:effectExtent l="0" t="0" r="6985" b="0"/>
            <wp:docPr id="4" name="图片 4" descr="飞龙0h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飞龙0h-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993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4AFE4">
      <w:pPr>
        <w:ind w:firstLine="840" w:firstLineChars="300"/>
        <w:rPr>
          <w:rFonts w:hint="eastAsia" w:eastAsiaTheme="minorEastAsia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24h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016125" cy="1512570"/>
            <wp:effectExtent l="0" t="0" r="10795" b="11430"/>
            <wp:docPr id="5" name="图片 5" descr="对照24h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对照24h-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16125" cy="151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b w:val="0"/>
          <w:bCs w:val="0"/>
          <w:sz w:val="28"/>
          <w:szCs w:val="28"/>
          <w:lang w:eastAsia="zh-CN"/>
        </w:rPr>
        <w:drawing>
          <wp:inline distT="0" distB="0" distL="114300" distR="114300">
            <wp:extent cx="2009140" cy="1514475"/>
            <wp:effectExtent l="0" t="0" r="2540" b="9525"/>
            <wp:docPr id="6" name="图片 6" descr="飞龙24h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飞龙24h-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0914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9363E">
      <w:pPr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34EBCC1C">
      <w:pPr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27BFB554">
      <w:pPr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28C058CC">
      <w:pPr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0219ED7E"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Transwell</w:t>
      </w:r>
    </w:p>
    <w:p w14:paraId="35949AE3">
      <w:pPr>
        <w:ind w:firstLine="840" w:firstLineChars="300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Contrast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                       </w:t>
      </w:r>
      <w:r>
        <w:rPr>
          <w:rFonts w:hint="eastAsia"/>
          <w:b w:val="0"/>
          <w:bCs w:val="0"/>
          <w:sz w:val="28"/>
          <w:szCs w:val="28"/>
        </w:rPr>
        <w:t>Toddaculin</w:t>
      </w:r>
    </w:p>
    <w:p w14:paraId="5A535B5C"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1845310" cy="1384300"/>
            <wp:effectExtent l="0" t="0" r="13970" b="2540"/>
            <wp:docPr id="17" name="图片 17" descr="对照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对照1-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4531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1839595" cy="1379855"/>
            <wp:effectExtent l="0" t="0" r="4445" b="6985"/>
            <wp:docPr id="18" name="图片 18" descr="飞龙掌血素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飞龙掌血素1-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137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F4FA1">
      <w:pPr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10216739"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Tunel</w:t>
      </w:r>
    </w:p>
    <w:p w14:paraId="1FECD188">
      <w:pPr>
        <w:ind w:firstLine="840" w:firstLineChars="300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Contrast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                       </w:t>
      </w:r>
      <w:r>
        <w:rPr>
          <w:rFonts w:hint="eastAsia"/>
          <w:b w:val="0"/>
          <w:bCs w:val="0"/>
          <w:sz w:val="28"/>
          <w:szCs w:val="28"/>
        </w:rPr>
        <w:t>Toddaculin</w:t>
      </w:r>
    </w:p>
    <w:p w14:paraId="394A66DE">
      <w:pPr>
        <w:ind w:firstLine="840" w:firstLineChars="3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Tunel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1968500" cy="1476375"/>
            <wp:effectExtent l="0" t="0" r="12700" b="1905"/>
            <wp:docPr id="20" name="图片 20" descr="对照tunel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对照tunel1-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1990090" cy="1492885"/>
            <wp:effectExtent l="0" t="0" r="6350" b="635"/>
            <wp:docPr id="21" name="图片 21" descr="飞龙tunel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飞龙tunel1-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90090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DC89C">
      <w:pPr>
        <w:ind w:firstLine="840" w:firstLineChars="3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Dapi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1985645" cy="1489710"/>
            <wp:effectExtent l="0" t="0" r="10795" b="3810"/>
            <wp:docPr id="22" name="图片 22" descr="对照DAPI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对照DAPI-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85645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001520" cy="1501775"/>
            <wp:effectExtent l="0" t="0" r="10160" b="6985"/>
            <wp:docPr id="23" name="图片 23" descr="飞龙DAPI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飞龙DAPI-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01520" cy="150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18202">
      <w:pPr>
        <w:ind w:firstLine="840" w:firstLineChars="3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Merge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1979930" cy="1485900"/>
            <wp:effectExtent l="0" t="0" r="1270" b="7620"/>
            <wp:docPr id="19" name="图片 19" descr="对照1合并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对照1合并-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033270" cy="1492885"/>
            <wp:effectExtent l="0" t="0" r="8890" b="635"/>
            <wp:docPr id="24" name="图片 24" descr="飞龙合并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飞龙合并-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33270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A763669">
      <w:pPr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7F8C5147"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Ros</w:t>
      </w:r>
    </w:p>
    <w:p w14:paraId="7265E40C">
      <w:pPr>
        <w:ind w:firstLine="840" w:firstLineChars="300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Contrast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                       </w:t>
      </w:r>
      <w:r>
        <w:rPr>
          <w:rFonts w:hint="eastAsia"/>
          <w:b w:val="0"/>
          <w:bCs w:val="0"/>
          <w:sz w:val="28"/>
          <w:szCs w:val="28"/>
        </w:rPr>
        <w:t>Toddaculin</w:t>
      </w:r>
    </w:p>
    <w:p w14:paraId="0133EA52">
      <w:pPr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054860" cy="1541145"/>
            <wp:effectExtent l="0" t="0" r="2540" b="13335"/>
            <wp:docPr id="8" name="图片 8" descr="对照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对照1-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54860" cy="154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062480" cy="1546860"/>
            <wp:effectExtent l="0" t="0" r="10160" b="7620"/>
            <wp:docPr id="7" name="图片 7" descr="飞龙掌血素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飞龙掌血素2-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62480" cy="154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FD581">
      <w:pPr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549F880A"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He</w:t>
      </w:r>
    </w:p>
    <w:p w14:paraId="001DC861">
      <w:pPr>
        <w:ind w:firstLine="840" w:firstLineChars="300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Contrast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                       </w:t>
      </w:r>
      <w:r>
        <w:rPr>
          <w:rFonts w:hint="eastAsia"/>
          <w:b w:val="0"/>
          <w:bCs w:val="0"/>
          <w:sz w:val="28"/>
          <w:szCs w:val="28"/>
        </w:rPr>
        <w:t>Toddaculin</w:t>
      </w:r>
    </w:p>
    <w:p w14:paraId="135F22F8"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Liver</w:t>
      </w:r>
    </w:p>
    <w:p w14:paraId="63102C88"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444750" cy="1232535"/>
            <wp:effectExtent l="0" t="0" r="8890" b="1905"/>
            <wp:docPr id="9" name="图片 9" descr="NC 48 肝-40.0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NC 48 肝-40.0×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123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411095" cy="1216025"/>
            <wp:effectExtent l="0" t="0" r="12065" b="3175"/>
            <wp:docPr id="10" name="图片 10" descr="T 51 肝-40.0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T 51 肝-40.0×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11095" cy="121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55E62">
      <w:pPr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Kidney</w:t>
      </w:r>
    </w:p>
    <w:p w14:paraId="0AA2CFBB">
      <w:pPr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423160" cy="1221740"/>
            <wp:effectExtent l="0" t="0" r="0" b="12700"/>
            <wp:docPr id="11" name="图片 11" descr="NC47肾-40.0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NC47肾-40.0×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22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442845" cy="1231265"/>
            <wp:effectExtent l="0" t="0" r="10795" b="3175"/>
            <wp:docPr id="12" name="图片 12" descr="T 51 肾-40.0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T 51 肾-40.0×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42845" cy="123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03D02">
      <w:pPr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Tumor</w:t>
      </w:r>
    </w:p>
    <w:p w14:paraId="25001BBD">
      <w:pPr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448560" cy="1234440"/>
            <wp:effectExtent l="0" t="0" r="5080" b="0"/>
            <wp:docPr id="13" name="图片 13" descr="NC 47 肿-2-40.0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NC 47 肿-2-40.0×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4856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449830" cy="1234440"/>
            <wp:effectExtent l="0" t="0" r="3810" b="0"/>
            <wp:docPr id="14" name="图片 14" descr="T 51 肿-40.0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T 51 肿-40.0×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44983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9A29F"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KI67</w:t>
      </w:r>
    </w:p>
    <w:p w14:paraId="33AEACD4">
      <w:pPr>
        <w:ind w:firstLine="840" w:firstLineChars="300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Contrast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                       </w:t>
      </w:r>
      <w:r>
        <w:rPr>
          <w:rFonts w:hint="eastAsia"/>
          <w:b w:val="0"/>
          <w:bCs w:val="0"/>
          <w:sz w:val="28"/>
          <w:szCs w:val="28"/>
        </w:rPr>
        <w:t>Toddaculin</w:t>
      </w:r>
    </w:p>
    <w:p w14:paraId="7C47B921">
      <w:pPr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 w:eastAsiaTheme="minorEastAsia"/>
          <w:b w:val="0"/>
          <w:bCs w:val="0"/>
          <w:sz w:val="28"/>
          <w:szCs w:val="28"/>
          <w:lang w:eastAsia="zh-CN"/>
        </w:rPr>
        <w:drawing>
          <wp:inline distT="0" distB="0" distL="114300" distR="114300">
            <wp:extent cx="2294890" cy="1156970"/>
            <wp:effectExtent l="0" t="0" r="6350" b="1270"/>
            <wp:docPr id="15" name="图片 15" descr="NC 47 肿-2 KI67-40.0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NC 47 肿-2 KI67-40.0×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94890" cy="115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b w:val="0"/>
          <w:bCs w:val="0"/>
          <w:sz w:val="28"/>
          <w:szCs w:val="28"/>
          <w:lang w:eastAsia="zh-CN"/>
        </w:rPr>
        <w:drawing>
          <wp:inline distT="0" distB="0" distL="114300" distR="114300">
            <wp:extent cx="2263775" cy="1140460"/>
            <wp:effectExtent l="0" t="0" r="6985" b="2540"/>
            <wp:docPr id="16" name="图片 16" descr="T 51 肿 KI67-40.0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T 51 肿 KI67-40.0×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263775" cy="114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48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image" Target="media/image24.tiff"/><Relationship Id="rId26" Type="http://schemas.openxmlformats.org/officeDocument/2006/relationships/image" Target="media/image23.tiff"/><Relationship Id="rId25" Type="http://schemas.openxmlformats.org/officeDocument/2006/relationships/image" Target="media/image22.tiff"/><Relationship Id="rId24" Type="http://schemas.openxmlformats.org/officeDocument/2006/relationships/image" Target="media/image21.tiff"/><Relationship Id="rId23" Type="http://schemas.openxmlformats.org/officeDocument/2006/relationships/image" Target="media/image20.tiff"/><Relationship Id="rId22" Type="http://schemas.openxmlformats.org/officeDocument/2006/relationships/image" Target="media/image19.tiff"/><Relationship Id="rId21" Type="http://schemas.openxmlformats.org/officeDocument/2006/relationships/image" Target="media/image18.tiff"/><Relationship Id="rId20" Type="http://schemas.openxmlformats.org/officeDocument/2006/relationships/image" Target="media/image17.tiff"/><Relationship Id="rId2" Type="http://schemas.openxmlformats.org/officeDocument/2006/relationships/settings" Target="settings.xml"/><Relationship Id="rId19" Type="http://schemas.openxmlformats.org/officeDocument/2006/relationships/image" Target="media/image16.tiff"/><Relationship Id="rId18" Type="http://schemas.openxmlformats.org/officeDocument/2006/relationships/image" Target="media/image15.tiff"/><Relationship Id="rId17" Type="http://schemas.openxmlformats.org/officeDocument/2006/relationships/image" Target="media/image14.tiff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2026-08-21T13:43:17Z</dcterms:created>
  <dc:creator>23109</dc:creator>
  <cp:lastModifiedBy>清酒</cp:lastModifiedBy>
  <dcterms:modified xsi:type="dcterms:W3CDTF">2026-08-21T14:14:29Z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eyJoZGlkIjoiYTc0ZDYzOWYyYTQwZjljN2I2MzVkMTdjZDZhNGQ2NzciLCJ1c2VySWQiOiI3OTk1ODcxMjgifQ==</vt:lpwstr>
  </property>
  <property fmtid="{D5CDD505-2E9C-101B-9397-08002B2CF9AE}" pid="4" name="ICV">
    <vt:lpwstr>1B5041A868444B8896B0DED9ACFA08A4_12</vt:lpwstr>
  </property>
</Properties>
</file>