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3F" w:rsidRPr="0015130E" w:rsidRDefault="00FB5641">
      <w:pPr>
        <w:spacing w:before="84" w:line="259" w:lineRule="auto"/>
        <w:ind w:left="462" w:right="466"/>
        <w:jc w:val="center"/>
        <w:rPr>
          <w:rFonts w:ascii="Times New Roman CYR" w:hAnsi="Times New Roman CYR" w:cs="Times New Roman CYR"/>
          <w:i/>
          <w:sz w:val="40"/>
        </w:rPr>
      </w:pPr>
      <w:proofErr w:type="spellStart"/>
      <w:r w:rsidRPr="00FB5641">
        <w:rPr>
          <w:rFonts w:ascii="Times New Roman CYR" w:hAnsi="Times New Roman CYR" w:cs="Times New Roman CYR"/>
          <w:i/>
          <w:sz w:val="40"/>
        </w:rPr>
        <w:t>Amycolatopsis</w:t>
      </w:r>
      <w:proofErr w:type="spellEnd"/>
      <w:r w:rsidRPr="00FB5641">
        <w:rPr>
          <w:rFonts w:ascii="Times New Roman CYR" w:hAnsi="Times New Roman CYR" w:cs="Times New Roman CYR"/>
          <w:i/>
          <w:sz w:val="40"/>
        </w:rPr>
        <w:t xml:space="preserve"> </w:t>
      </w:r>
      <w:proofErr w:type="spellStart"/>
      <w:r w:rsidRPr="00FB5641">
        <w:rPr>
          <w:rFonts w:ascii="Times New Roman CYR" w:hAnsi="Times New Roman CYR" w:cs="Times New Roman CYR"/>
          <w:i/>
          <w:sz w:val="40"/>
        </w:rPr>
        <w:t>camponoti</w:t>
      </w:r>
      <w:proofErr w:type="spellEnd"/>
      <w:r w:rsidRPr="00FB5641">
        <w:rPr>
          <w:rFonts w:ascii="Times New Roman CYR" w:hAnsi="Times New Roman CYR" w:cs="Times New Roman CYR"/>
          <w:sz w:val="40"/>
        </w:rPr>
        <w:t xml:space="preserve"> </w:t>
      </w:r>
      <w:proofErr w:type="spellStart"/>
      <w:r w:rsidRPr="00FB5641">
        <w:rPr>
          <w:rFonts w:ascii="Times New Roman CYR" w:hAnsi="Times New Roman CYR" w:cs="Times New Roman CYR"/>
          <w:sz w:val="40"/>
        </w:rPr>
        <w:t>sp.nov</w:t>
      </w:r>
      <w:proofErr w:type="spellEnd"/>
      <w:r w:rsidRPr="00FB5641">
        <w:rPr>
          <w:rFonts w:ascii="Times New Roman CYR" w:hAnsi="Times New Roman CYR" w:cs="Times New Roman CYR"/>
          <w:sz w:val="40"/>
        </w:rPr>
        <w:t xml:space="preserve">., new </w:t>
      </w:r>
      <w:proofErr w:type="spellStart"/>
      <w:r w:rsidRPr="00FB5641">
        <w:rPr>
          <w:rFonts w:ascii="Times New Roman CYR" w:hAnsi="Times New Roman CYR" w:cs="Times New Roman CYR"/>
          <w:sz w:val="40"/>
        </w:rPr>
        <w:t>tetracenomycin</w:t>
      </w:r>
      <w:proofErr w:type="spellEnd"/>
      <w:r w:rsidRPr="00FB5641">
        <w:rPr>
          <w:rFonts w:ascii="Times New Roman CYR" w:hAnsi="Times New Roman CYR" w:cs="Times New Roman CYR"/>
          <w:sz w:val="40"/>
        </w:rPr>
        <w:t xml:space="preserve">-producing </w:t>
      </w:r>
      <w:proofErr w:type="spellStart"/>
      <w:r w:rsidRPr="00FB5641">
        <w:rPr>
          <w:rFonts w:ascii="Times New Roman CYR" w:hAnsi="Times New Roman CYR" w:cs="Times New Roman CYR"/>
          <w:sz w:val="40"/>
        </w:rPr>
        <w:t>actinomycete</w:t>
      </w:r>
      <w:proofErr w:type="spellEnd"/>
      <w:r w:rsidRPr="00FB5641">
        <w:rPr>
          <w:rFonts w:ascii="Times New Roman CYR" w:hAnsi="Times New Roman CYR" w:cs="Times New Roman CYR"/>
          <w:sz w:val="40"/>
        </w:rPr>
        <w:t xml:space="preserve"> isolated from carpenter ant </w:t>
      </w:r>
      <w:r w:rsidR="00900FE4" w:rsidRPr="0015130E">
        <w:rPr>
          <w:rFonts w:ascii="Times New Roman CYR" w:hAnsi="Times New Roman CYR" w:cs="Times New Roman CYR"/>
          <w:i/>
          <w:sz w:val="40"/>
        </w:rPr>
        <w:t>Camponotus vagus</w:t>
      </w:r>
    </w:p>
    <w:p w:rsidR="00FC263F" w:rsidRPr="0015130E" w:rsidRDefault="00FC263F">
      <w:pPr>
        <w:pStyle w:val="a3"/>
        <w:spacing w:before="10"/>
        <w:rPr>
          <w:rFonts w:ascii="Times New Roman CYR" w:hAnsi="Times New Roman CYR" w:cs="Times New Roman CYR"/>
          <w:i/>
          <w:sz w:val="62"/>
        </w:rPr>
      </w:pPr>
    </w:p>
    <w:p w:rsidR="00FC263F" w:rsidRPr="00D650B0" w:rsidRDefault="00900FE4">
      <w:pPr>
        <w:pStyle w:val="a4"/>
        <w:rPr>
          <w:rFonts w:ascii="Times New Roman CYR" w:hAnsi="Times New Roman CYR" w:cs="Times New Roman CYR"/>
          <w:sz w:val="32"/>
          <w:szCs w:val="32"/>
        </w:rPr>
      </w:pPr>
      <w:r w:rsidRPr="00D650B0">
        <w:rPr>
          <w:rFonts w:ascii="Times New Roman CYR" w:hAnsi="Times New Roman CYR" w:cs="Times New Roman CYR"/>
          <w:sz w:val="32"/>
          <w:szCs w:val="32"/>
        </w:rPr>
        <w:t>Supplementary information</w:t>
      </w:r>
    </w:p>
    <w:p w:rsidR="00FC263F" w:rsidRPr="0015130E" w:rsidRDefault="00FC263F">
      <w:pPr>
        <w:pStyle w:val="a3"/>
        <w:spacing w:before="2"/>
        <w:rPr>
          <w:rFonts w:ascii="Times New Roman CYR" w:hAnsi="Times New Roman CYR" w:cs="Times New Roman CYR"/>
          <w:b/>
          <w:sz w:val="45"/>
        </w:rPr>
      </w:pPr>
    </w:p>
    <w:p w:rsidR="00CE046B" w:rsidRPr="00CE046B" w:rsidRDefault="00CE046B" w:rsidP="00CE046B">
      <w:pPr>
        <w:widowControl/>
        <w:autoSpaceDE/>
        <w:autoSpaceDN/>
        <w:adjustRightInd w:val="0"/>
        <w:snapToGrid w:val="0"/>
        <w:spacing w:after="360" w:line="260" w:lineRule="atLeast"/>
        <w:rPr>
          <w:rFonts w:ascii="Palatino Linotype" w:hAnsi="Palatino Linotype"/>
          <w:b/>
          <w:color w:val="000000"/>
          <w:sz w:val="20"/>
          <w:lang w:eastAsia="de-DE"/>
        </w:rPr>
      </w:pPr>
      <w:bookmarkStart w:id="0" w:name="_Hlk85752556"/>
      <w:r w:rsidRPr="00CE046B">
        <w:rPr>
          <w:rFonts w:ascii="Palatino Linotype" w:hAnsi="Palatino Linotype"/>
          <w:b/>
          <w:color w:val="000000"/>
          <w:sz w:val="20"/>
          <w:lang w:eastAsia="de-DE"/>
        </w:rPr>
        <w:t>Yuliya V. Zakalyukina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>1,2</w:t>
      </w:r>
      <w:r w:rsidRPr="00CE046B">
        <w:rPr>
          <w:rFonts w:ascii="Palatino Linotype" w:hAnsi="Palatino Linotype"/>
          <w:b/>
          <w:color w:val="000000"/>
          <w:sz w:val="20"/>
          <w:lang w:eastAsia="de-DE"/>
        </w:rPr>
        <w:t xml:space="preserve">*, </w:t>
      </w:r>
      <w:proofErr w:type="spellStart"/>
      <w:r w:rsidRPr="00CE046B">
        <w:rPr>
          <w:rFonts w:ascii="Palatino Linotype" w:hAnsi="Palatino Linotype"/>
          <w:b/>
          <w:color w:val="000000"/>
          <w:sz w:val="20"/>
          <w:lang w:eastAsia="de-DE"/>
        </w:rPr>
        <w:t>Iliya</w:t>
      </w:r>
      <w:proofErr w:type="spellEnd"/>
      <w:r w:rsidRPr="00CE046B">
        <w:rPr>
          <w:rFonts w:ascii="Palatino Linotype" w:hAnsi="Palatino Linotype"/>
          <w:b/>
          <w:color w:val="000000"/>
          <w:sz w:val="20"/>
          <w:lang w:eastAsia="de-DE"/>
        </w:rPr>
        <w:t xml:space="preserve"> A. Osterman 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>1,3,4</w:t>
      </w:r>
      <w:r w:rsidRPr="00CE046B">
        <w:rPr>
          <w:rFonts w:ascii="Palatino Linotype" w:hAnsi="Palatino Linotype"/>
          <w:b/>
          <w:color w:val="000000"/>
          <w:sz w:val="20"/>
          <w:lang w:eastAsia="de-DE"/>
        </w:rPr>
        <w:t>,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 xml:space="preserve"> </w:t>
      </w:r>
      <w:r w:rsidRPr="00CE046B">
        <w:rPr>
          <w:rFonts w:ascii="Palatino Linotype" w:hAnsi="Palatino Linotype"/>
          <w:b/>
          <w:color w:val="000000"/>
          <w:sz w:val="20"/>
          <w:lang w:eastAsia="de-DE"/>
        </w:rPr>
        <w:t>Jacqueline Wolf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>5</w:t>
      </w:r>
      <w:r w:rsidRPr="00CE046B">
        <w:rPr>
          <w:rFonts w:ascii="Palatino Linotype" w:hAnsi="Palatino Linotype"/>
          <w:b/>
          <w:color w:val="000000"/>
          <w:sz w:val="20"/>
          <w:lang w:eastAsia="de-DE"/>
        </w:rPr>
        <w:t>,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 xml:space="preserve"> </w:t>
      </w:r>
      <w:proofErr w:type="spellStart"/>
      <w:r w:rsidRPr="00CE046B">
        <w:rPr>
          <w:rFonts w:ascii="Palatino Linotype" w:hAnsi="Palatino Linotype"/>
          <w:b/>
          <w:color w:val="000000"/>
          <w:sz w:val="20"/>
          <w:lang w:eastAsia="de-DE"/>
        </w:rPr>
        <w:t>Meina</w:t>
      </w:r>
      <w:proofErr w:type="spellEnd"/>
      <w:r w:rsidRPr="00CE046B">
        <w:rPr>
          <w:rFonts w:ascii="Palatino Linotype" w:hAnsi="Palatino Linotype"/>
          <w:b/>
          <w:color w:val="000000"/>
          <w:sz w:val="20"/>
          <w:lang w:eastAsia="de-DE"/>
        </w:rPr>
        <w:t xml:space="preserve"> Neumann-Schaal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>5</w:t>
      </w:r>
      <w:r w:rsidRPr="00CE046B">
        <w:rPr>
          <w:rFonts w:ascii="Palatino Linotype" w:hAnsi="Palatino Linotype"/>
          <w:b/>
          <w:color w:val="000000"/>
          <w:sz w:val="20"/>
          <w:lang w:eastAsia="de-DE"/>
        </w:rPr>
        <w:t>,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 xml:space="preserve"> </w:t>
      </w:r>
      <w:proofErr w:type="spellStart"/>
      <w:r w:rsidRPr="00CE046B">
        <w:rPr>
          <w:rFonts w:ascii="Palatino Linotype" w:hAnsi="Palatino Linotype"/>
          <w:b/>
          <w:color w:val="000000"/>
          <w:sz w:val="20"/>
          <w:lang w:eastAsia="de-DE"/>
        </w:rPr>
        <w:t>Imen</w:t>
      </w:r>
      <w:proofErr w:type="spellEnd"/>
      <w:r w:rsidRPr="00CE046B">
        <w:rPr>
          <w:rFonts w:ascii="Palatino Linotype" w:hAnsi="Palatino Linotype"/>
          <w:b/>
          <w:color w:val="000000"/>
          <w:sz w:val="20"/>
          <w:lang w:eastAsia="de-DE"/>
        </w:rPr>
        <w:t xml:space="preserve"> Nouioui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>5</w:t>
      </w:r>
      <w:r w:rsidRPr="00CE046B">
        <w:rPr>
          <w:rFonts w:ascii="Palatino Linotype" w:hAnsi="Palatino Linotype"/>
          <w:b/>
          <w:color w:val="000000"/>
          <w:sz w:val="20"/>
          <w:lang w:eastAsia="de-DE"/>
        </w:rPr>
        <w:t xml:space="preserve"> and Mikhail V. Biryukov</w:t>
      </w:r>
      <w:r w:rsidRPr="00CE046B">
        <w:rPr>
          <w:rFonts w:ascii="Palatino Linotype" w:hAnsi="Palatino Linotype"/>
          <w:b/>
          <w:color w:val="000000"/>
          <w:sz w:val="20"/>
          <w:vertAlign w:val="superscript"/>
          <w:lang w:eastAsia="de-DE"/>
        </w:rPr>
        <w:t>1,3,6</w:t>
      </w:r>
    </w:p>
    <w:bookmarkEnd w:id="0"/>
    <w:p w:rsidR="00FC263F" w:rsidRPr="0015130E" w:rsidRDefault="00FC263F">
      <w:pPr>
        <w:pStyle w:val="a3"/>
        <w:spacing w:before="2"/>
        <w:rPr>
          <w:rFonts w:ascii="Times New Roman CYR" w:hAnsi="Times New Roman CYR" w:cs="Times New Roman CYR"/>
        </w:rPr>
      </w:pPr>
    </w:p>
    <w:p w:rsidR="00CE046B" w:rsidRPr="006035D4" w:rsidRDefault="00CE046B" w:rsidP="00CE046B">
      <w:pPr>
        <w:pStyle w:val="a3"/>
        <w:spacing w:before="2"/>
        <w:ind w:left="426"/>
        <w:rPr>
          <w:rFonts w:ascii="Times New Roman CYR" w:hAnsi="Times New Roman CYR" w:cs="Times New Roman CYR"/>
        </w:rPr>
      </w:pPr>
      <w:bookmarkStart w:id="1" w:name="_Hlk85752605"/>
      <w:r w:rsidRPr="00010AB4">
        <w:rPr>
          <w:rFonts w:ascii="Times New Roman CYR" w:hAnsi="Times New Roman CYR" w:cs="Times New Roman CYR"/>
          <w:vertAlign w:val="superscript"/>
        </w:rPr>
        <w:t>1</w:t>
      </w:r>
      <w:r w:rsidRPr="006035D4">
        <w:rPr>
          <w:rFonts w:ascii="Times New Roman CYR" w:hAnsi="Times New Roman CYR" w:cs="Times New Roman CYR"/>
        </w:rPr>
        <w:tab/>
        <w:t>Scientific Center of Genetics and Life Sciences, Sirius University of Science and Technology, Sochi, 354340, Russia</w:t>
      </w:r>
    </w:p>
    <w:p w:rsidR="00CE046B" w:rsidRPr="006035D4" w:rsidRDefault="00CE046B" w:rsidP="00CE046B">
      <w:pPr>
        <w:pStyle w:val="a3"/>
        <w:spacing w:before="2"/>
        <w:ind w:left="426"/>
        <w:rPr>
          <w:rFonts w:ascii="Times New Roman CYR" w:hAnsi="Times New Roman CYR" w:cs="Times New Roman CYR"/>
        </w:rPr>
      </w:pPr>
      <w:r w:rsidRPr="00010AB4">
        <w:rPr>
          <w:rFonts w:ascii="Times New Roman CYR" w:hAnsi="Times New Roman CYR" w:cs="Times New Roman CYR"/>
          <w:vertAlign w:val="superscript"/>
        </w:rPr>
        <w:t>2</w:t>
      </w:r>
      <w:r w:rsidRPr="006035D4">
        <w:rPr>
          <w:rFonts w:ascii="Times New Roman CYR" w:hAnsi="Times New Roman CYR" w:cs="Times New Roman CYR"/>
        </w:rPr>
        <w:tab/>
        <w:t>Department of Soil Science, Lomonosov Moscow State University, Moscow, 119991, Russia; juline@soil.msu.ru</w:t>
      </w:r>
    </w:p>
    <w:p w:rsidR="00CE046B" w:rsidRPr="006035D4" w:rsidRDefault="00CE046B" w:rsidP="00CE046B">
      <w:pPr>
        <w:pStyle w:val="a3"/>
        <w:spacing w:before="2"/>
        <w:ind w:left="426"/>
        <w:rPr>
          <w:rFonts w:ascii="Times New Roman CYR" w:hAnsi="Times New Roman CYR" w:cs="Times New Roman CYR"/>
        </w:rPr>
      </w:pPr>
      <w:r w:rsidRPr="00010AB4">
        <w:rPr>
          <w:rFonts w:ascii="Times New Roman CYR" w:hAnsi="Times New Roman CYR" w:cs="Times New Roman CYR"/>
          <w:vertAlign w:val="superscript"/>
        </w:rPr>
        <w:t>3</w:t>
      </w:r>
      <w:r w:rsidRPr="006035D4">
        <w:rPr>
          <w:rFonts w:ascii="Times New Roman CYR" w:hAnsi="Times New Roman CYR" w:cs="Times New Roman CYR"/>
        </w:rPr>
        <w:tab/>
        <w:t>Skolkovo Institute of Science and Technology, Skolkovo, Moscow Region, 143025, Russia; osterman@yandex.ru</w:t>
      </w:r>
    </w:p>
    <w:p w:rsidR="00CE046B" w:rsidRPr="006035D4" w:rsidRDefault="00CE046B" w:rsidP="00CE046B">
      <w:pPr>
        <w:pStyle w:val="a3"/>
        <w:spacing w:before="2"/>
        <w:ind w:left="426"/>
        <w:rPr>
          <w:rFonts w:ascii="Times New Roman CYR" w:hAnsi="Times New Roman CYR" w:cs="Times New Roman CYR"/>
        </w:rPr>
      </w:pPr>
      <w:r w:rsidRPr="00010AB4">
        <w:rPr>
          <w:rFonts w:ascii="Times New Roman CYR" w:hAnsi="Times New Roman CYR" w:cs="Times New Roman CYR"/>
          <w:vertAlign w:val="superscript"/>
        </w:rPr>
        <w:t>4</w:t>
      </w:r>
      <w:r w:rsidRPr="006035D4">
        <w:rPr>
          <w:rFonts w:ascii="Times New Roman CYR" w:hAnsi="Times New Roman CYR" w:cs="Times New Roman CYR"/>
        </w:rPr>
        <w:tab/>
        <w:t xml:space="preserve">Department of Chemistry and A.N. </w:t>
      </w:r>
      <w:proofErr w:type="spellStart"/>
      <w:r w:rsidRPr="006035D4">
        <w:rPr>
          <w:rFonts w:ascii="Times New Roman CYR" w:hAnsi="Times New Roman CYR" w:cs="Times New Roman CYR"/>
        </w:rPr>
        <w:t>Belozersky</w:t>
      </w:r>
      <w:proofErr w:type="spellEnd"/>
      <w:r w:rsidRPr="006035D4">
        <w:rPr>
          <w:rFonts w:ascii="Times New Roman CYR" w:hAnsi="Times New Roman CYR" w:cs="Times New Roman CYR"/>
        </w:rPr>
        <w:t xml:space="preserve"> Institute of </w:t>
      </w:r>
      <w:proofErr w:type="spellStart"/>
      <w:r w:rsidRPr="006035D4">
        <w:rPr>
          <w:rFonts w:ascii="Times New Roman CYR" w:hAnsi="Times New Roman CYR" w:cs="Times New Roman CYR"/>
        </w:rPr>
        <w:t>Physico</w:t>
      </w:r>
      <w:proofErr w:type="spellEnd"/>
      <w:r w:rsidRPr="006035D4">
        <w:rPr>
          <w:rFonts w:ascii="Times New Roman CYR" w:hAnsi="Times New Roman CYR" w:cs="Times New Roman CYR"/>
        </w:rPr>
        <w:t>-Chemical Biology, Lomonosov Moscow State University, Moscow, 119991, Russia</w:t>
      </w:r>
    </w:p>
    <w:p w:rsidR="00CE046B" w:rsidRPr="006035D4" w:rsidRDefault="00CE046B" w:rsidP="00CE046B">
      <w:pPr>
        <w:pStyle w:val="a3"/>
        <w:spacing w:before="2"/>
        <w:ind w:left="426"/>
        <w:rPr>
          <w:rFonts w:ascii="Times New Roman CYR" w:hAnsi="Times New Roman CYR" w:cs="Times New Roman CYR"/>
        </w:rPr>
      </w:pPr>
      <w:r w:rsidRPr="00010AB4">
        <w:rPr>
          <w:rFonts w:ascii="Times New Roman CYR" w:hAnsi="Times New Roman CYR" w:cs="Times New Roman CYR"/>
          <w:vertAlign w:val="superscript"/>
        </w:rPr>
        <w:t>5</w:t>
      </w:r>
      <w:r w:rsidRPr="006035D4">
        <w:rPr>
          <w:rFonts w:ascii="Times New Roman CYR" w:hAnsi="Times New Roman CYR" w:cs="Times New Roman CYR"/>
        </w:rPr>
        <w:tab/>
        <w:t>Department of Microorganisms, Leibniz Institute DSMZ–German Collection of Microorganisms and Cell Cultures, 38124 Braunschweig, Germany</w:t>
      </w:r>
    </w:p>
    <w:p w:rsidR="00CE046B" w:rsidRPr="006035D4" w:rsidRDefault="00CE046B" w:rsidP="00CE046B">
      <w:pPr>
        <w:pStyle w:val="a3"/>
        <w:spacing w:before="2"/>
        <w:ind w:left="426"/>
        <w:rPr>
          <w:rFonts w:ascii="Times New Roman CYR" w:hAnsi="Times New Roman CYR" w:cs="Times New Roman CYR"/>
        </w:rPr>
      </w:pPr>
      <w:r w:rsidRPr="00010AB4">
        <w:rPr>
          <w:rFonts w:ascii="Times New Roman CYR" w:hAnsi="Times New Roman CYR" w:cs="Times New Roman CYR"/>
          <w:vertAlign w:val="superscript"/>
        </w:rPr>
        <w:t>6</w:t>
      </w:r>
      <w:r w:rsidRPr="006035D4">
        <w:rPr>
          <w:rFonts w:ascii="Times New Roman CYR" w:hAnsi="Times New Roman CYR" w:cs="Times New Roman CYR"/>
        </w:rPr>
        <w:tab/>
        <w:t>Department of Biology, Lomonosov Moscow State University, Moscow, 119991, Russia; metrim@gmail.com</w:t>
      </w:r>
    </w:p>
    <w:p w:rsidR="00CE046B" w:rsidRPr="00CE046B" w:rsidRDefault="00CE046B" w:rsidP="00CE046B">
      <w:pPr>
        <w:pStyle w:val="a3"/>
        <w:spacing w:before="2"/>
        <w:ind w:left="426"/>
        <w:rPr>
          <w:rFonts w:ascii="Times New Roman CYR" w:hAnsi="Times New Roman CYR" w:cs="Times New Roman CYR"/>
          <w:vertAlign w:val="superscript"/>
        </w:rPr>
      </w:pPr>
    </w:p>
    <w:bookmarkEnd w:id="1"/>
    <w:p w:rsidR="004235CE" w:rsidRPr="004235CE" w:rsidRDefault="004235CE" w:rsidP="004235CE">
      <w:pPr>
        <w:pStyle w:val="a3"/>
        <w:spacing w:before="2"/>
        <w:rPr>
          <w:rFonts w:ascii="Times New Roman CYR" w:hAnsi="Times New Roman CYR" w:cs="Times New Roman CYR"/>
        </w:rPr>
      </w:pPr>
    </w:p>
    <w:p w:rsidR="004235CE" w:rsidRPr="004235CE" w:rsidRDefault="004235CE" w:rsidP="004235CE">
      <w:pPr>
        <w:pStyle w:val="a3"/>
        <w:spacing w:before="2"/>
        <w:rPr>
          <w:rFonts w:ascii="Times New Roman CYR" w:hAnsi="Times New Roman CYR" w:cs="Times New Roman CYR"/>
        </w:rPr>
      </w:pPr>
      <w:r w:rsidRPr="004235CE">
        <w:rPr>
          <w:rFonts w:ascii="Times New Roman CYR" w:hAnsi="Times New Roman CYR" w:cs="Times New Roman CYR"/>
          <w:b/>
        </w:rPr>
        <w:t>*</w:t>
      </w:r>
      <w:r w:rsidRPr="004235CE">
        <w:rPr>
          <w:rFonts w:ascii="Times New Roman CYR" w:hAnsi="Times New Roman CYR" w:cs="Times New Roman CYR"/>
        </w:rPr>
        <w:tab/>
        <w:t>Correspondence: juline@soil.msu.ru (Y.V.Z.); Tel.: +79175548004 (Y.V.Z)</w:t>
      </w:r>
    </w:p>
    <w:p w:rsidR="004235CE" w:rsidRPr="0015130E" w:rsidRDefault="004235CE">
      <w:pPr>
        <w:pStyle w:val="a3"/>
        <w:spacing w:before="2"/>
        <w:rPr>
          <w:rFonts w:ascii="Times New Roman CYR" w:hAnsi="Times New Roman CYR" w:cs="Times New Roman CYR"/>
        </w:rPr>
      </w:pPr>
    </w:p>
    <w:p w:rsidR="00FC263F" w:rsidRPr="0015130E" w:rsidRDefault="00FC263F">
      <w:pPr>
        <w:jc w:val="both"/>
        <w:rPr>
          <w:rFonts w:ascii="Times New Roman CYR" w:hAnsi="Times New Roman CYR" w:cs="Times New Roman CYR"/>
        </w:rPr>
        <w:sectPr w:rsidR="00FC263F" w:rsidRPr="0015130E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5C70DE" w:rsidRPr="00247DFA" w:rsidRDefault="00757C67" w:rsidP="00247DFA">
      <w:pPr>
        <w:rPr>
          <w:sz w:val="36"/>
          <w:szCs w:val="36"/>
        </w:rPr>
      </w:pPr>
      <w:bookmarkStart w:id="2" w:name="_Contents"/>
      <w:bookmarkEnd w:id="2"/>
      <w:r w:rsidRPr="00247DFA">
        <w:rPr>
          <w:sz w:val="36"/>
          <w:szCs w:val="36"/>
        </w:rPr>
        <w:lastRenderedPageBreak/>
        <w:t>Contents</w:t>
      </w:r>
    </w:p>
    <w:p w:rsidR="00757C67" w:rsidRDefault="00757C67"/>
    <w:sdt>
      <w:sdtPr>
        <w:rPr>
          <w:sz w:val="22"/>
          <w:szCs w:val="22"/>
        </w:rPr>
        <w:id w:val="18381144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B21B3" w:rsidRDefault="00681407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bookmarkStart w:id="3" w:name="_GoBack"/>
          <w:bookmarkEnd w:id="3"/>
          <w:r w:rsidR="002B21B3" w:rsidRPr="00DD1A6D">
            <w:rPr>
              <w:rStyle w:val="aa"/>
              <w:noProof/>
            </w:rPr>
            <w:fldChar w:fldCharType="begin"/>
          </w:r>
          <w:r w:rsidR="002B21B3" w:rsidRPr="00DD1A6D">
            <w:rPr>
              <w:rStyle w:val="aa"/>
              <w:noProof/>
            </w:rPr>
            <w:instrText xml:space="preserve"> </w:instrText>
          </w:r>
          <w:r w:rsidR="002B21B3">
            <w:rPr>
              <w:noProof/>
            </w:rPr>
            <w:instrText>HYPERLINK \l "_Toc88174267"</w:instrText>
          </w:r>
          <w:r w:rsidR="002B21B3" w:rsidRPr="00DD1A6D">
            <w:rPr>
              <w:rStyle w:val="aa"/>
              <w:noProof/>
            </w:rPr>
            <w:instrText xml:space="preserve"> </w:instrText>
          </w:r>
          <w:r w:rsidR="002B21B3" w:rsidRPr="00DD1A6D">
            <w:rPr>
              <w:rStyle w:val="aa"/>
              <w:noProof/>
            </w:rPr>
          </w:r>
          <w:r w:rsidR="002B21B3" w:rsidRPr="00DD1A6D">
            <w:rPr>
              <w:rStyle w:val="aa"/>
              <w:noProof/>
            </w:rPr>
            <w:fldChar w:fldCharType="separate"/>
          </w:r>
          <w:r w:rsidR="002B21B3" w:rsidRPr="00DD1A6D">
            <w:rPr>
              <w:rStyle w:val="aa"/>
              <w:noProof/>
            </w:rPr>
            <w:t>Fig</w:t>
          </w:r>
          <w:r w:rsidR="002B21B3" w:rsidRPr="00DD1A6D">
            <w:rPr>
              <w:rStyle w:val="aa"/>
              <w:noProof/>
              <w:lang w:val="en-GB"/>
            </w:rPr>
            <w:t>.</w:t>
          </w:r>
          <w:r w:rsidR="002B21B3" w:rsidRPr="00DD1A6D">
            <w:rPr>
              <w:rStyle w:val="aa"/>
              <w:noProof/>
            </w:rPr>
            <w:t xml:space="preserve"> S1 Phylogenetic of strain A</w:t>
          </w:r>
          <w:r w:rsidR="002B21B3" w:rsidRPr="00DD1A6D">
            <w:rPr>
              <w:rStyle w:val="aa"/>
              <w:noProof/>
              <w:vertAlign w:val="subscript"/>
            </w:rPr>
            <w:t>23</w:t>
          </w:r>
          <w:r w:rsidR="002B21B3" w:rsidRPr="00DD1A6D">
            <w:rPr>
              <w:rStyle w:val="aa"/>
              <w:noProof/>
              <w:vertAlign w:val="superscript"/>
            </w:rPr>
            <w:t>T</w:t>
          </w:r>
          <w:r w:rsidR="002B21B3" w:rsidRPr="00DD1A6D">
            <w:rPr>
              <w:rStyle w:val="aa"/>
              <w:noProof/>
            </w:rPr>
            <w:t xml:space="preserve"> and comparison with related </w:t>
          </w:r>
          <w:r w:rsidR="002B21B3" w:rsidRPr="00DD1A6D">
            <w:rPr>
              <w:rStyle w:val="aa"/>
              <w:i/>
              <w:noProof/>
            </w:rPr>
            <w:t>Amycolatopsis</w:t>
          </w:r>
          <w:r w:rsidR="002B21B3" w:rsidRPr="00DD1A6D">
            <w:rPr>
              <w:rStyle w:val="aa"/>
              <w:noProof/>
            </w:rPr>
            <w:t xml:space="preserve"> species,</w:t>
          </w:r>
          <w:r w:rsidR="002B21B3">
            <w:rPr>
              <w:noProof/>
              <w:webHidden/>
            </w:rPr>
            <w:tab/>
          </w:r>
          <w:r w:rsidR="002B21B3">
            <w:rPr>
              <w:noProof/>
              <w:webHidden/>
            </w:rPr>
            <w:fldChar w:fldCharType="begin"/>
          </w:r>
          <w:r w:rsidR="002B21B3">
            <w:rPr>
              <w:noProof/>
              <w:webHidden/>
            </w:rPr>
            <w:instrText xml:space="preserve"> PAGEREF _Toc88174267 \h </w:instrText>
          </w:r>
          <w:r w:rsidR="002B21B3">
            <w:rPr>
              <w:noProof/>
              <w:webHidden/>
            </w:rPr>
          </w:r>
          <w:r w:rsidR="002B21B3">
            <w:rPr>
              <w:noProof/>
              <w:webHidden/>
            </w:rPr>
            <w:fldChar w:fldCharType="separate"/>
          </w:r>
          <w:r w:rsidR="002B21B3">
            <w:rPr>
              <w:noProof/>
              <w:webHidden/>
            </w:rPr>
            <w:t>3</w:t>
          </w:r>
          <w:r w:rsidR="002B21B3">
            <w:rPr>
              <w:noProof/>
              <w:webHidden/>
            </w:rPr>
            <w:fldChar w:fldCharType="end"/>
          </w:r>
          <w:r w:rsidR="002B21B3" w:rsidRPr="00DD1A6D">
            <w:rPr>
              <w:rStyle w:val="aa"/>
              <w:noProof/>
            </w:rPr>
            <w:fldChar w:fldCharType="end"/>
          </w:r>
        </w:p>
        <w:p w:rsidR="002B21B3" w:rsidRDefault="002B21B3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hyperlink w:anchor="_Toc88174268" w:history="1"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Table S1. Pairwise comparisons of strain A23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 genome vs. type-strain genomes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_Toc88174268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21B3" w:rsidRDefault="002B21B3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hyperlink w:anchor="_Toc88174269" w:history="1"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Table S2. The composition of respiratory quinones (%) of strain A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bscript"/>
              </w:rPr>
              <w:t>23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 and closely related </w:t>
            </w:r>
            <w:r w:rsidRPr="00DD1A6D">
              <w:rPr>
                <w:rStyle w:val="aa"/>
                <w:rFonts w:ascii="Times New Roman CYR" w:hAnsi="Times New Roman CYR" w:cs="Times New Roman CYR"/>
                <w:i/>
                <w:noProof/>
              </w:rPr>
              <w:t>A. pretoriensis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 DSM 44654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_Toc88174269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21B3" w:rsidRDefault="002B21B3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hyperlink w:anchor="_Toc88174270" w:history="1"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Table S3. Fatty acid content of A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bscript"/>
              </w:rPr>
              <w:t>23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 and closely related </w:t>
            </w:r>
            <w:r w:rsidRPr="00DD1A6D">
              <w:rPr>
                <w:rStyle w:val="aa"/>
                <w:rFonts w:ascii="Times New Roman CYR" w:hAnsi="Times New Roman CYR" w:cs="Times New Roman CYR"/>
                <w:i/>
                <w:noProof/>
              </w:rPr>
              <w:t>A. pretoriensis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 DMS 44654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_Toc88174270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21B3" w:rsidRDefault="002B21B3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hyperlink w:anchor="_Toc88174271" w:history="1"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Fig. S2 Spectrum of some carbohydrate utilization of A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bscript"/>
              </w:rPr>
              <w:t>23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_Toc88174271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21B3" w:rsidRDefault="002B21B3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hyperlink w:anchor="_Toc88174272" w:history="1"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Fig. S3 </w:t>
            </w:r>
            <w:r w:rsidRPr="00DD1A6D">
              <w:rPr>
                <w:rStyle w:val="aa"/>
                <w:noProof/>
                <w:lang w:val="en-GB"/>
              </w:rPr>
              <w:t xml:space="preserve">TLC plates of whole cell sugars of 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A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bscript"/>
              </w:rPr>
              <w:t>23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 and its closely related neighbour </w:t>
            </w:r>
            <w:r w:rsidRPr="00DD1A6D">
              <w:rPr>
                <w:rStyle w:val="aa"/>
                <w:rFonts w:ascii="Times New Roman CYR" w:hAnsi="Times New Roman CYR" w:cs="Times New Roman CYR"/>
                <w:i/>
                <w:noProof/>
              </w:rPr>
              <w:t>A. pretoriensis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 DMS 44654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_Toc88174272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21B3" w:rsidRDefault="002B21B3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hyperlink w:anchor="_Toc88174273" w:history="1"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Table S4. Secondary metabolite gene clusters in </w:t>
            </w:r>
            <w:r w:rsidRPr="00DD1A6D">
              <w:rPr>
                <w:rStyle w:val="aa"/>
                <w:rFonts w:ascii="Times New Roman CYR" w:hAnsi="Times New Roman CYR" w:cs="Times New Roman CYR"/>
                <w:i/>
                <w:noProof/>
              </w:rPr>
              <w:t xml:space="preserve">Amycolatopsis 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A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bscript"/>
              </w:rPr>
              <w:t>23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_Toc88174273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21B3" w:rsidRDefault="002B21B3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hyperlink w:anchor="_Toc88174274" w:history="1"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 xml:space="preserve">Table S5. Secondary metabolite gene clusters in </w:t>
            </w:r>
            <w:r w:rsidRPr="00DD1A6D">
              <w:rPr>
                <w:rStyle w:val="aa"/>
                <w:rFonts w:ascii="Times New Roman CYR" w:hAnsi="Times New Roman CYR" w:cs="Times New Roman CYR"/>
                <w:i/>
                <w:noProof/>
              </w:rPr>
              <w:t xml:space="preserve">Amycolatopsis pretoriensis 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DSM 44654</w:t>
            </w:r>
            <w:r w:rsidRPr="00DD1A6D">
              <w:rPr>
                <w:rStyle w:val="aa"/>
                <w:rFonts w:ascii="Times New Roman CYR" w:hAnsi="Times New Roman CYR" w:cs="Times New Roman CYR"/>
                <w:noProof/>
                <w:vertAlign w:val="superscript"/>
              </w:rPr>
              <w:t>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_Toc88174274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21B3" w:rsidRDefault="002B21B3">
          <w:pPr>
            <w:pStyle w:val="10"/>
            <w:tabs>
              <w:tab w:val="right" w:leader="dot" w:pos="9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 w:bidi="ar-SA"/>
            </w:rPr>
          </w:pPr>
          <w:hyperlink w:anchor="_Toc88174275" w:history="1">
            <w:r w:rsidRPr="00DD1A6D">
              <w:rPr>
                <w:rStyle w:val="aa"/>
                <w:rFonts w:ascii="Times New Roman CYR" w:hAnsi="Times New Roman CYR" w:cs="Times New Roman CYR"/>
                <w:noProof/>
              </w:rPr>
              <w:t>Fig. S4 The genetic map of the macrotermycin (Mte) biosynthetic gene cluster: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_Toc88174275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1407" w:rsidRDefault="00681407" w:rsidP="00681407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843D1F" w:rsidRDefault="00843D1F">
      <w:pPr>
        <w:rPr>
          <w:rFonts w:ascii="Times New Roman CYR" w:hAnsi="Times New Roman CYR" w:cs="Times New Roman CYR"/>
          <w:sz w:val="28"/>
        </w:rPr>
      </w:pPr>
    </w:p>
    <w:p w:rsidR="00681407" w:rsidRPr="0015130E" w:rsidRDefault="00681407">
      <w:pPr>
        <w:rPr>
          <w:rFonts w:ascii="Times New Roman CYR" w:hAnsi="Times New Roman CYR" w:cs="Times New Roman CYR"/>
          <w:sz w:val="28"/>
        </w:rPr>
        <w:sectPr w:rsidR="00681407" w:rsidRPr="0015130E">
          <w:pgSz w:w="11910" w:h="16840"/>
          <w:pgMar w:top="1280" w:right="740" w:bottom="280" w:left="1600" w:header="720" w:footer="720" w:gutter="0"/>
          <w:cols w:space="720"/>
        </w:sectPr>
      </w:pPr>
    </w:p>
    <w:p w:rsidR="00803EF9" w:rsidRDefault="00803EF9" w:rsidP="00803EF9">
      <w:pPr>
        <w:pStyle w:val="1"/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bookmarkStart w:id="4" w:name="_Hlk85753661"/>
      <w:bookmarkStart w:id="5" w:name="_bookmark1"/>
      <w:bookmarkStart w:id="6" w:name="_Toc88174267"/>
      <w:bookmarkEnd w:id="5"/>
      <w:r w:rsidRPr="00803EF9">
        <w:rPr>
          <w:rFonts w:ascii="Times New Roman" w:hAnsi="Times New Roman"/>
          <w:sz w:val="24"/>
          <w:szCs w:val="24"/>
        </w:rPr>
        <w:lastRenderedPageBreak/>
        <w:t>Fig</w:t>
      </w:r>
      <w:r w:rsidRPr="00803EF9">
        <w:rPr>
          <w:rFonts w:ascii="Times New Roman" w:hAnsi="Times New Roman"/>
          <w:sz w:val="24"/>
          <w:szCs w:val="24"/>
          <w:lang w:val="en-GB"/>
        </w:rPr>
        <w:t>.</w:t>
      </w:r>
      <w:r w:rsidRPr="00803EF9">
        <w:rPr>
          <w:rFonts w:ascii="Times New Roman" w:hAnsi="Times New Roman"/>
          <w:sz w:val="24"/>
          <w:szCs w:val="24"/>
        </w:rPr>
        <w:t xml:space="preserve"> S1 </w:t>
      </w:r>
      <w:r w:rsidRPr="00803EF9">
        <w:rPr>
          <w:rFonts w:ascii="Times New Roman" w:hAnsi="Times New Roman"/>
          <w:b w:val="0"/>
          <w:sz w:val="24"/>
          <w:szCs w:val="24"/>
        </w:rPr>
        <w:t>Phylogenetic of strain A</w:t>
      </w:r>
      <w:r w:rsidRPr="00803EF9">
        <w:rPr>
          <w:rFonts w:ascii="Times New Roman" w:hAnsi="Times New Roman"/>
          <w:b w:val="0"/>
          <w:sz w:val="24"/>
          <w:szCs w:val="24"/>
          <w:vertAlign w:val="subscript"/>
        </w:rPr>
        <w:t>23</w:t>
      </w:r>
      <w:r w:rsidRPr="00803EF9">
        <w:rPr>
          <w:rFonts w:ascii="Times New Roman" w:hAnsi="Times New Roman"/>
          <w:b w:val="0"/>
          <w:sz w:val="24"/>
          <w:szCs w:val="24"/>
          <w:vertAlign w:val="superscript"/>
        </w:rPr>
        <w:t>T</w:t>
      </w:r>
      <w:r w:rsidRPr="00803EF9">
        <w:rPr>
          <w:rFonts w:ascii="Times New Roman" w:hAnsi="Times New Roman"/>
          <w:b w:val="0"/>
          <w:sz w:val="24"/>
          <w:szCs w:val="24"/>
        </w:rPr>
        <w:t xml:space="preserve"> and comparison with related </w:t>
      </w:r>
      <w:proofErr w:type="spellStart"/>
      <w:r w:rsidRPr="00803EF9">
        <w:rPr>
          <w:rFonts w:ascii="Times New Roman" w:hAnsi="Times New Roman"/>
          <w:b w:val="0"/>
          <w:i/>
          <w:sz w:val="24"/>
          <w:szCs w:val="24"/>
        </w:rPr>
        <w:t>Amycolatopsis</w:t>
      </w:r>
      <w:proofErr w:type="spellEnd"/>
      <w:r w:rsidRPr="00803EF9">
        <w:rPr>
          <w:rFonts w:ascii="Times New Roman" w:hAnsi="Times New Roman"/>
          <w:b w:val="0"/>
          <w:sz w:val="24"/>
          <w:szCs w:val="24"/>
        </w:rPr>
        <w:t xml:space="preserve"> species,</w:t>
      </w:r>
      <w:bookmarkEnd w:id="6"/>
    </w:p>
    <w:p w:rsidR="00D27FAC" w:rsidRPr="00803EF9" w:rsidRDefault="00803EF9" w:rsidP="00803EF9">
      <w:pPr>
        <w:spacing w:line="360" w:lineRule="auto"/>
        <w:jc w:val="both"/>
        <w:rPr>
          <w:sz w:val="24"/>
          <w:szCs w:val="24"/>
        </w:rPr>
      </w:pPr>
      <w:r w:rsidRPr="00803EF9">
        <w:rPr>
          <w:sz w:val="24"/>
          <w:szCs w:val="24"/>
        </w:rPr>
        <w:t xml:space="preserve">calculated from 16S rDNA sequences by using the </w:t>
      </w:r>
      <w:proofErr w:type="spellStart"/>
      <w:r w:rsidRPr="00803EF9">
        <w:rPr>
          <w:sz w:val="24"/>
          <w:szCs w:val="24"/>
        </w:rPr>
        <w:t>neighbour</w:t>
      </w:r>
      <w:proofErr w:type="spellEnd"/>
      <w:r w:rsidRPr="00803EF9">
        <w:rPr>
          <w:sz w:val="24"/>
          <w:szCs w:val="24"/>
        </w:rPr>
        <w:t xml:space="preserve">-joining method. Asterisks indicate branches that were also obtained by maximum likelihood method. Accession numbers of the sequences are given in parentheses. Bootstrap values for n=1,000 are given at the branching points in percentages for values higher than 70. Bar, 0,01 nucleotide substitutions per site. </w:t>
      </w:r>
      <w:r w:rsidRPr="0038228C">
        <w:rPr>
          <w:i/>
          <w:sz w:val="24"/>
          <w:szCs w:val="24"/>
        </w:rPr>
        <w:t xml:space="preserve">Streptomyces </w:t>
      </w:r>
      <w:proofErr w:type="spellStart"/>
      <w:r w:rsidRPr="0038228C">
        <w:rPr>
          <w:i/>
          <w:sz w:val="24"/>
          <w:szCs w:val="24"/>
        </w:rPr>
        <w:t>albus</w:t>
      </w:r>
      <w:proofErr w:type="spellEnd"/>
      <w:r w:rsidRPr="00803EF9">
        <w:rPr>
          <w:sz w:val="24"/>
          <w:szCs w:val="24"/>
        </w:rPr>
        <w:t xml:space="preserve"> DSM 40313</w:t>
      </w:r>
      <w:r w:rsidRPr="0038228C">
        <w:rPr>
          <w:sz w:val="24"/>
          <w:szCs w:val="24"/>
          <w:vertAlign w:val="superscript"/>
        </w:rPr>
        <w:t>T</w:t>
      </w:r>
      <w:r w:rsidRPr="00803EF9">
        <w:rPr>
          <w:sz w:val="24"/>
          <w:szCs w:val="24"/>
        </w:rPr>
        <w:t xml:space="preserve"> was used as the outgroup</w:t>
      </w:r>
    </w:p>
    <w:p w:rsidR="00D27FAC" w:rsidRDefault="00D27FAC" w:rsidP="00803EF9">
      <w:pPr>
        <w:rPr>
          <w:rFonts w:ascii="Times New Roman CYR" w:hAnsi="Times New Roman CYR" w:cs="Times New Roman CYR"/>
          <w:sz w:val="24"/>
          <w:szCs w:val="24"/>
        </w:rPr>
      </w:pPr>
      <w:r w:rsidRPr="00795B16">
        <w:drawing>
          <wp:inline distT="0" distB="0" distL="0" distR="0" wp14:anchorId="6077DF8F" wp14:editId="71C84D2F">
            <wp:extent cx="5817134" cy="4833257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472" cy="484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FAC" w:rsidRPr="00D27FAC" w:rsidRDefault="00D27FAC" w:rsidP="00D27FAC">
      <w:r>
        <w:br w:type="page"/>
      </w:r>
    </w:p>
    <w:p w:rsidR="00173C8D" w:rsidRPr="0015130E" w:rsidRDefault="00173C8D" w:rsidP="00173C8D">
      <w:pPr>
        <w:pStyle w:val="1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bookmarkStart w:id="7" w:name="_Toc88174268"/>
      <w:r w:rsidRPr="0015130E">
        <w:rPr>
          <w:rFonts w:ascii="Times New Roman CYR" w:hAnsi="Times New Roman CYR" w:cs="Times New Roman CYR"/>
          <w:sz w:val="24"/>
          <w:szCs w:val="24"/>
        </w:rPr>
        <w:lastRenderedPageBreak/>
        <w:t xml:space="preserve">Table S1. </w:t>
      </w:r>
      <w:r w:rsidRPr="0015130E">
        <w:rPr>
          <w:rFonts w:ascii="Times New Roman CYR" w:hAnsi="Times New Roman CYR" w:cs="Times New Roman CYR"/>
          <w:b w:val="0"/>
          <w:sz w:val="24"/>
          <w:szCs w:val="24"/>
        </w:rPr>
        <w:t>Pairwise comparisons of strain A23</w:t>
      </w:r>
      <w:r w:rsidRPr="0015130E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r w:rsidRPr="0015130E">
        <w:rPr>
          <w:rFonts w:ascii="Times New Roman CYR" w:hAnsi="Times New Roman CYR" w:cs="Times New Roman CYR"/>
          <w:b w:val="0"/>
          <w:sz w:val="24"/>
          <w:szCs w:val="24"/>
        </w:rPr>
        <w:t xml:space="preserve"> genome vs. type-strain genomes</w:t>
      </w:r>
      <w:bookmarkEnd w:id="7"/>
    </w:p>
    <w:bookmarkEnd w:id="4"/>
    <w:p w:rsidR="00FC263F" w:rsidRPr="0015130E" w:rsidRDefault="00FC263F">
      <w:pPr>
        <w:pStyle w:val="1"/>
        <w:jc w:val="both"/>
        <w:rPr>
          <w:rFonts w:ascii="Times New Roman CYR" w:hAnsi="Times New Roman CYR" w:cs="Times New Roman CYR"/>
        </w:rPr>
      </w:pPr>
    </w:p>
    <w:tbl>
      <w:tblPr>
        <w:tblStyle w:val="a6"/>
        <w:tblW w:w="8789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559"/>
        <w:gridCol w:w="1559"/>
        <w:gridCol w:w="1843"/>
      </w:tblGrid>
      <w:tr w:rsidR="00173C8D" w:rsidRPr="0015130E" w:rsidTr="00E55372">
        <w:trPr>
          <w:trHeight w:val="870"/>
          <w:jc w:val="center"/>
        </w:trPr>
        <w:tc>
          <w:tcPr>
            <w:tcW w:w="382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73C8D" w:rsidRPr="00635D8D" w:rsidRDefault="00173C8D" w:rsidP="00635D8D">
            <w:pPr>
              <w:jc w:val="center"/>
              <w:rPr>
                <w:rFonts w:eastAsia="Cambria"/>
                <w:b/>
                <w:lang w:val="ru-RU"/>
              </w:rPr>
            </w:pPr>
            <w:r w:rsidRPr="00635D8D">
              <w:rPr>
                <w:rFonts w:eastAsia="Cambria"/>
                <w:b/>
                <w:lang w:val="ru-RU"/>
              </w:rPr>
              <w:t>Subject strain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73C8D" w:rsidRPr="00635D8D" w:rsidRDefault="00173C8D" w:rsidP="00635D8D">
            <w:pPr>
              <w:jc w:val="center"/>
              <w:rPr>
                <w:rFonts w:eastAsia="Cambria"/>
                <w:b/>
              </w:rPr>
            </w:pPr>
            <w:r w:rsidRPr="00635D8D">
              <w:rPr>
                <w:rFonts w:eastAsia="Cambria"/>
                <w:b/>
                <w:lang w:val="ru-RU"/>
              </w:rPr>
              <w:t>ANI</w:t>
            </w:r>
            <w:r w:rsidRPr="00635D8D">
              <w:rPr>
                <w:rFonts w:eastAsia="Cambria"/>
                <w:b/>
              </w:rPr>
              <w:t>b,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73C8D" w:rsidRPr="00635D8D" w:rsidRDefault="00173C8D" w:rsidP="00635D8D">
            <w:pPr>
              <w:jc w:val="center"/>
              <w:rPr>
                <w:rFonts w:eastAsia="Cambria"/>
                <w:b/>
                <w:lang w:val="en-GB"/>
              </w:rPr>
            </w:pPr>
            <w:r w:rsidRPr="00635D8D">
              <w:rPr>
                <w:rFonts w:eastAsia="Cambria"/>
                <w:b/>
                <w:lang w:val="ru-RU"/>
              </w:rPr>
              <w:t>dDDH (in 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73C8D" w:rsidRPr="00635D8D" w:rsidRDefault="00173C8D" w:rsidP="00635D8D">
            <w:pPr>
              <w:jc w:val="center"/>
              <w:rPr>
                <w:rFonts w:eastAsia="Cambria"/>
                <w:b/>
              </w:rPr>
            </w:pPr>
            <w:r w:rsidRPr="00635D8D">
              <w:rPr>
                <w:rFonts w:eastAsia="Cambria"/>
                <w:b/>
              </w:rPr>
              <w:t>G+C content difference (in %)</w:t>
            </w:r>
          </w:p>
        </w:tc>
      </w:tr>
      <w:tr w:rsidR="00E55372" w:rsidRPr="00173C8D" w:rsidTr="00E55372">
        <w:trPr>
          <w:trHeight w:val="300"/>
          <w:jc w:val="center"/>
        </w:trPr>
        <w:tc>
          <w:tcPr>
            <w:tcW w:w="3828" w:type="dxa"/>
            <w:tcBorders>
              <w:top w:val="single" w:sz="4" w:space="0" w:color="auto"/>
              <w:bottom w:val="nil"/>
            </w:tcBorders>
            <w:noWrap/>
            <w:hideMark/>
          </w:tcPr>
          <w:p w:rsidR="00173C8D" w:rsidRPr="001118BB" w:rsidRDefault="00173C8D" w:rsidP="00635D8D">
            <w:pPr>
              <w:rPr>
                <w:rFonts w:eastAsia="Cambria"/>
                <w:lang w:val="en-GB"/>
              </w:rPr>
            </w:pPr>
            <w:r w:rsidRPr="001118BB">
              <w:rPr>
                <w:rFonts w:eastAsia="Cambria"/>
                <w:i/>
                <w:lang w:val="ru-RU"/>
              </w:rPr>
              <w:t>Amycolatopsis pretoriensis</w:t>
            </w:r>
            <w:r w:rsidRPr="001118BB">
              <w:rPr>
                <w:rFonts w:eastAsia="Cambria"/>
                <w:lang w:val="ru-RU"/>
              </w:rPr>
              <w:t xml:space="preserve"> DSM 44654</w:t>
            </w:r>
            <w:r w:rsidR="00CC3A7D" w:rsidRPr="001118BB">
              <w:rPr>
                <w:vertAlign w:val="superscript"/>
                <w:lang w:val="en-GB"/>
              </w:rPr>
              <w:t>T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88.57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173C8D" w:rsidRPr="00173C8D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173C8D">
              <w:rPr>
                <w:rFonts w:eastAsia="Cambria"/>
                <w:lang w:val="ru-RU"/>
              </w:rPr>
              <w:t>39</w:t>
            </w:r>
            <w:r w:rsidRPr="00173C8D">
              <w:rPr>
                <w:rFonts w:eastAsia="Cambria"/>
              </w:rPr>
              <w:t>.</w:t>
            </w:r>
            <w:r w:rsidRPr="00173C8D">
              <w:rPr>
                <w:rFonts w:eastAsia="Cambria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173C8D" w:rsidRPr="00173C8D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173C8D">
              <w:rPr>
                <w:rFonts w:eastAsia="Cambria"/>
                <w:lang w:val="ru-RU"/>
              </w:rPr>
              <w:t>0</w:t>
            </w:r>
          </w:p>
        </w:tc>
      </w:tr>
      <w:tr w:rsidR="00E55372" w:rsidRPr="00173C8D" w:rsidTr="00E55372">
        <w:trPr>
          <w:trHeight w:val="300"/>
          <w:jc w:val="center"/>
        </w:trPr>
        <w:tc>
          <w:tcPr>
            <w:tcW w:w="3828" w:type="dxa"/>
            <w:tcBorders>
              <w:top w:val="nil"/>
            </w:tcBorders>
            <w:noWrap/>
          </w:tcPr>
          <w:p w:rsidR="00173C8D" w:rsidRPr="00E15D81" w:rsidRDefault="00173C8D" w:rsidP="00635D8D">
            <w:pPr>
              <w:rPr>
                <w:rFonts w:eastAsia="Cambria"/>
                <w:lang w:val="de-DE"/>
              </w:rPr>
            </w:pPr>
            <w:r w:rsidRPr="00E15D81">
              <w:rPr>
                <w:rFonts w:eastAsia="Cambria"/>
                <w:i/>
                <w:lang w:val="de-DE"/>
              </w:rPr>
              <w:t xml:space="preserve">A. </w:t>
            </w:r>
            <w:proofErr w:type="spellStart"/>
            <w:r w:rsidRPr="00E15D81">
              <w:rPr>
                <w:rFonts w:eastAsia="Cambria"/>
                <w:i/>
                <w:lang w:val="de-DE"/>
              </w:rPr>
              <w:t>lexingtonensis</w:t>
            </w:r>
            <w:proofErr w:type="spellEnd"/>
            <w:r w:rsidRPr="00E15D81">
              <w:rPr>
                <w:rFonts w:eastAsia="Cambria"/>
                <w:lang w:val="de-DE"/>
              </w:rPr>
              <w:t xml:space="preserve"> NRRL B-24131</w:t>
            </w:r>
            <w:r w:rsidR="00CC3A7D" w:rsidRPr="00E15D81">
              <w:rPr>
                <w:vertAlign w:val="superscript"/>
                <w:lang w:val="de-DE"/>
              </w:rPr>
              <w:t xml:space="preserve"> T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86.83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35.4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0.37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1118BB" w:rsidRDefault="00173C8D" w:rsidP="00635D8D">
            <w:pPr>
              <w:rPr>
                <w:rFonts w:eastAsia="Cambria"/>
              </w:rPr>
            </w:pPr>
            <w:r w:rsidRPr="001118BB">
              <w:rPr>
                <w:rFonts w:eastAsia="Cambria"/>
                <w:i/>
              </w:rPr>
              <w:t xml:space="preserve">A. </w:t>
            </w:r>
            <w:proofErr w:type="spellStart"/>
            <w:r w:rsidRPr="001118BB">
              <w:rPr>
                <w:rFonts w:eastAsia="Cambria"/>
                <w:i/>
              </w:rPr>
              <w:t>eburnea</w:t>
            </w:r>
            <w:proofErr w:type="spellEnd"/>
            <w:r w:rsidRPr="001118BB">
              <w:rPr>
                <w:rFonts w:eastAsia="Cambria"/>
              </w:rPr>
              <w:t xml:space="preserve"> NBRC 113658</w:t>
            </w:r>
            <w:r w:rsidR="00CC3A7D" w:rsidRPr="001118BB">
              <w:rPr>
                <w:vertAlign w:val="superscript"/>
                <w:lang w:val="en-GB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85.80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34.7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0.68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1118BB" w:rsidRDefault="00173C8D" w:rsidP="00635D8D">
            <w:pPr>
              <w:rPr>
                <w:rFonts w:eastAsia="Cambria"/>
              </w:rPr>
            </w:pPr>
            <w:r w:rsidRPr="001118BB">
              <w:rPr>
                <w:rFonts w:eastAsia="Cambria"/>
                <w:i/>
              </w:rPr>
              <w:t xml:space="preserve">A. </w:t>
            </w:r>
            <w:proofErr w:type="spellStart"/>
            <w:r w:rsidRPr="001118BB">
              <w:rPr>
                <w:rFonts w:eastAsia="Cambria"/>
                <w:i/>
              </w:rPr>
              <w:t>vancoresmycina</w:t>
            </w:r>
            <w:proofErr w:type="spellEnd"/>
            <w:r w:rsidRPr="001118BB">
              <w:rPr>
                <w:rFonts w:eastAsia="Cambria"/>
              </w:rPr>
              <w:t xml:space="preserve"> DSM 44592</w:t>
            </w:r>
            <w:r w:rsidR="00CC3A7D" w:rsidRPr="001118BB">
              <w:rPr>
                <w:vertAlign w:val="superscript"/>
                <w:lang w:val="en-GB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85.63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33.4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0.81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1118BB" w:rsidRDefault="00173C8D" w:rsidP="00635D8D">
            <w:pPr>
              <w:rPr>
                <w:rFonts w:eastAsia="Cambria"/>
              </w:rPr>
            </w:pPr>
            <w:r w:rsidRPr="001118BB">
              <w:rPr>
                <w:rFonts w:eastAsia="Cambria"/>
                <w:i/>
              </w:rPr>
              <w:t xml:space="preserve">A. </w:t>
            </w:r>
            <w:proofErr w:type="spellStart"/>
            <w:r w:rsidRPr="001118BB">
              <w:rPr>
                <w:rFonts w:eastAsia="Cambria"/>
                <w:i/>
              </w:rPr>
              <w:t>australiensis</w:t>
            </w:r>
            <w:proofErr w:type="spellEnd"/>
            <w:r w:rsidRPr="001118BB">
              <w:rPr>
                <w:rFonts w:eastAsia="Cambria"/>
              </w:rPr>
              <w:t xml:space="preserve"> DSM 44671</w:t>
            </w:r>
            <w:r w:rsidR="00CC3A7D" w:rsidRPr="001118BB">
              <w:rPr>
                <w:vertAlign w:val="superscript"/>
                <w:lang w:val="en-GB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86.45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35.6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0.71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1118BB" w:rsidRDefault="00173C8D" w:rsidP="00635D8D">
            <w:pPr>
              <w:rPr>
                <w:rFonts w:eastAsia="Cambria"/>
              </w:rPr>
            </w:pPr>
            <w:r w:rsidRPr="001118BB">
              <w:rPr>
                <w:rFonts w:eastAsia="Cambria"/>
                <w:i/>
              </w:rPr>
              <w:t xml:space="preserve">A. </w:t>
            </w:r>
            <w:proofErr w:type="spellStart"/>
            <w:r w:rsidRPr="001118BB">
              <w:rPr>
                <w:rFonts w:eastAsia="Cambria"/>
                <w:i/>
              </w:rPr>
              <w:t>rifamycinica</w:t>
            </w:r>
            <w:proofErr w:type="spellEnd"/>
            <w:r w:rsidRPr="001118BB">
              <w:rPr>
                <w:rFonts w:eastAsia="Cambria"/>
              </w:rPr>
              <w:t xml:space="preserve"> DSM 46095</w:t>
            </w:r>
            <w:r w:rsidR="00CC3A7D" w:rsidRPr="001118BB">
              <w:rPr>
                <w:vertAlign w:val="superscript"/>
                <w:lang w:val="en-GB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85.50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33.6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0.68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E15D81" w:rsidRDefault="00173C8D" w:rsidP="00635D8D">
            <w:pPr>
              <w:rPr>
                <w:rFonts w:eastAsia="Cambria"/>
                <w:lang w:val="de-DE"/>
              </w:rPr>
            </w:pPr>
            <w:r w:rsidRPr="00E15D81">
              <w:rPr>
                <w:rFonts w:eastAsia="Cambria"/>
                <w:i/>
                <w:lang w:val="de-DE"/>
              </w:rPr>
              <w:t xml:space="preserve">A. </w:t>
            </w:r>
            <w:proofErr w:type="spellStart"/>
            <w:r w:rsidRPr="00E15D81">
              <w:rPr>
                <w:rFonts w:eastAsia="Cambria"/>
                <w:i/>
                <w:lang w:val="de-DE"/>
              </w:rPr>
              <w:t>mediterranei</w:t>
            </w:r>
            <w:proofErr w:type="spellEnd"/>
            <w:r w:rsidRPr="00E15D81">
              <w:rPr>
                <w:rFonts w:eastAsia="Cambria"/>
                <w:lang w:val="de-DE"/>
              </w:rPr>
              <w:t xml:space="preserve"> NRRL B-3240</w:t>
            </w:r>
            <w:r w:rsidR="00CC3A7D" w:rsidRPr="00E15D81">
              <w:rPr>
                <w:vertAlign w:val="superscript"/>
                <w:lang w:val="de-DE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85.82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34.1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0.12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1118BB" w:rsidRDefault="00173C8D" w:rsidP="00635D8D">
            <w:pPr>
              <w:rPr>
                <w:rFonts w:eastAsia="Cambria"/>
              </w:rPr>
            </w:pPr>
            <w:r w:rsidRPr="001118BB">
              <w:rPr>
                <w:rFonts w:eastAsia="Cambria"/>
                <w:i/>
              </w:rPr>
              <w:t xml:space="preserve">A. </w:t>
            </w:r>
            <w:proofErr w:type="spellStart"/>
            <w:r w:rsidRPr="001118BB">
              <w:rPr>
                <w:rFonts w:eastAsia="Cambria"/>
                <w:i/>
              </w:rPr>
              <w:t>tolypomycina</w:t>
            </w:r>
            <w:proofErr w:type="spellEnd"/>
            <w:r w:rsidRPr="001118BB">
              <w:rPr>
                <w:rFonts w:eastAsia="Cambria"/>
              </w:rPr>
              <w:t xml:space="preserve"> DSM 44544</w:t>
            </w:r>
            <w:r w:rsidR="00CC3A7D" w:rsidRPr="001118BB">
              <w:rPr>
                <w:vertAlign w:val="superscript"/>
                <w:lang w:val="en-GB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85.43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33.1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0.51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E15D81" w:rsidRDefault="00173C8D" w:rsidP="00635D8D">
            <w:pPr>
              <w:rPr>
                <w:rFonts w:eastAsia="Cambria"/>
                <w:lang w:val="de-DE"/>
              </w:rPr>
            </w:pPr>
            <w:r w:rsidRPr="00E15D81">
              <w:rPr>
                <w:rFonts w:eastAsia="Cambria"/>
                <w:i/>
                <w:lang w:val="de-DE"/>
              </w:rPr>
              <w:t xml:space="preserve">A. </w:t>
            </w:r>
            <w:proofErr w:type="spellStart"/>
            <w:r w:rsidRPr="00E15D81">
              <w:rPr>
                <w:rFonts w:eastAsia="Cambria"/>
                <w:i/>
                <w:lang w:val="de-DE"/>
              </w:rPr>
              <w:t>kentuckyensis</w:t>
            </w:r>
            <w:proofErr w:type="spellEnd"/>
            <w:r w:rsidRPr="00E15D81">
              <w:rPr>
                <w:rFonts w:eastAsia="Cambria"/>
                <w:lang w:val="de-DE"/>
              </w:rPr>
              <w:t xml:space="preserve"> NRRL B-24129</w:t>
            </w:r>
            <w:r w:rsidR="00CC3A7D" w:rsidRPr="00E15D81">
              <w:rPr>
                <w:vertAlign w:val="superscript"/>
                <w:lang w:val="de-DE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85.86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34.2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0.57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  <w:hideMark/>
          </w:tcPr>
          <w:p w:rsidR="00173C8D" w:rsidRPr="001118BB" w:rsidRDefault="00173C8D" w:rsidP="00635D8D">
            <w:pPr>
              <w:rPr>
                <w:rFonts w:eastAsia="Cambria"/>
              </w:rPr>
            </w:pPr>
            <w:r w:rsidRPr="001118BB">
              <w:rPr>
                <w:rFonts w:eastAsia="Cambria"/>
                <w:i/>
              </w:rPr>
              <w:t xml:space="preserve">A. </w:t>
            </w:r>
            <w:proofErr w:type="spellStart"/>
            <w:r w:rsidRPr="001118BB">
              <w:rPr>
                <w:rFonts w:eastAsia="Cambria"/>
                <w:i/>
              </w:rPr>
              <w:t>vastitatis</w:t>
            </w:r>
            <w:proofErr w:type="spellEnd"/>
            <w:r w:rsidRPr="001118BB">
              <w:rPr>
                <w:rFonts w:eastAsia="Cambria"/>
              </w:rPr>
              <w:t xml:space="preserve"> NRRL B-65279</w:t>
            </w:r>
            <w:r w:rsidR="00CC3A7D" w:rsidRPr="001118BB">
              <w:rPr>
                <w:vertAlign w:val="superscript"/>
                <w:lang w:val="en-GB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85.52</w:t>
            </w:r>
          </w:p>
        </w:tc>
        <w:tc>
          <w:tcPr>
            <w:tcW w:w="1559" w:type="dxa"/>
            <w:noWrap/>
            <w:vAlign w:val="center"/>
            <w:hideMark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34.4</w:t>
            </w:r>
          </w:p>
        </w:tc>
        <w:tc>
          <w:tcPr>
            <w:tcW w:w="1843" w:type="dxa"/>
            <w:noWrap/>
            <w:vAlign w:val="center"/>
            <w:hideMark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0.32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1118BB" w:rsidRDefault="00173C8D" w:rsidP="00635D8D">
            <w:pPr>
              <w:rPr>
                <w:rFonts w:eastAsia="Cambria"/>
              </w:rPr>
            </w:pPr>
            <w:r w:rsidRPr="001118BB">
              <w:rPr>
                <w:rFonts w:eastAsia="Cambria"/>
                <w:i/>
              </w:rPr>
              <w:t xml:space="preserve">A. </w:t>
            </w:r>
            <w:proofErr w:type="spellStart"/>
            <w:r w:rsidRPr="001118BB">
              <w:rPr>
                <w:rFonts w:eastAsia="Cambria"/>
                <w:i/>
              </w:rPr>
              <w:t>balhimycina</w:t>
            </w:r>
            <w:proofErr w:type="spellEnd"/>
            <w:r w:rsidRPr="001118BB">
              <w:rPr>
                <w:rFonts w:eastAsia="Cambria"/>
              </w:rPr>
              <w:t xml:space="preserve"> DSM 44591</w:t>
            </w:r>
            <w:r w:rsidR="00CC3A7D" w:rsidRPr="001118BB">
              <w:rPr>
                <w:vertAlign w:val="superscript"/>
                <w:lang w:val="en-GB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85.58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34.0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0.4</w:t>
            </w:r>
          </w:p>
        </w:tc>
      </w:tr>
      <w:tr w:rsidR="00173C8D" w:rsidRPr="00173C8D" w:rsidTr="00E55372">
        <w:trPr>
          <w:trHeight w:val="300"/>
          <w:jc w:val="center"/>
        </w:trPr>
        <w:tc>
          <w:tcPr>
            <w:tcW w:w="3828" w:type="dxa"/>
            <w:noWrap/>
          </w:tcPr>
          <w:p w:rsidR="00173C8D" w:rsidRPr="001118BB" w:rsidRDefault="00173C8D" w:rsidP="00635D8D">
            <w:pPr>
              <w:rPr>
                <w:rFonts w:eastAsia="Cambria"/>
              </w:rPr>
            </w:pPr>
            <w:r w:rsidRPr="001118BB">
              <w:rPr>
                <w:rFonts w:eastAsia="Cambria"/>
                <w:i/>
              </w:rPr>
              <w:t xml:space="preserve">A. </w:t>
            </w:r>
            <w:proofErr w:type="spellStart"/>
            <w:r w:rsidRPr="001118BB">
              <w:rPr>
                <w:rFonts w:eastAsia="Cambria"/>
                <w:i/>
              </w:rPr>
              <w:t>saalfeldensis</w:t>
            </w:r>
            <w:proofErr w:type="spellEnd"/>
            <w:r w:rsidRPr="001118BB">
              <w:rPr>
                <w:rFonts w:eastAsia="Cambria"/>
              </w:rPr>
              <w:t xml:space="preserve"> DSM 44993</w:t>
            </w:r>
            <w:r w:rsidR="00CC3A7D" w:rsidRPr="001118BB">
              <w:rPr>
                <w:vertAlign w:val="superscript"/>
                <w:lang w:val="en-GB"/>
              </w:rPr>
              <w:t xml:space="preserve"> T</w:t>
            </w:r>
          </w:p>
        </w:tc>
        <w:tc>
          <w:tcPr>
            <w:tcW w:w="1559" w:type="dxa"/>
            <w:vAlign w:val="center"/>
          </w:tcPr>
          <w:p w:rsidR="00173C8D" w:rsidRPr="0079494E" w:rsidRDefault="00173C8D" w:rsidP="00635D8D">
            <w:pPr>
              <w:jc w:val="center"/>
              <w:rPr>
                <w:rFonts w:eastAsia="Cambria"/>
                <w:lang w:val="ru-RU"/>
              </w:rPr>
            </w:pPr>
            <w:r w:rsidRPr="0079494E">
              <w:rPr>
                <w:rFonts w:eastAsia="Cambria"/>
                <w:lang w:val="ru-RU"/>
              </w:rPr>
              <w:t>77.98</w:t>
            </w:r>
          </w:p>
        </w:tc>
        <w:tc>
          <w:tcPr>
            <w:tcW w:w="1559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23.6</w:t>
            </w:r>
          </w:p>
        </w:tc>
        <w:tc>
          <w:tcPr>
            <w:tcW w:w="1843" w:type="dxa"/>
            <w:noWrap/>
            <w:vAlign w:val="center"/>
          </w:tcPr>
          <w:p w:rsidR="00173C8D" w:rsidRPr="00173C8D" w:rsidRDefault="00173C8D" w:rsidP="00635D8D">
            <w:pPr>
              <w:jc w:val="center"/>
              <w:rPr>
                <w:rFonts w:eastAsia="Cambria"/>
              </w:rPr>
            </w:pPr>
            <w:r w:rsidRPr="00173C8D">
              <w:rPr>
                <w:rFonts w:eastAsia="Cambria"/>
              </w:rPr>
              <w:t>0.13</w:t>
            </w:r>
          </w:p>
        </w:tc>
      </w:tr>
    </w:tbl>
    <w:p w:rsidR="00FC263F" w:rsidRPr="0015130E" w:rsidRDefault="00FC263F">
      <w:pPr>
        <w:spacing w:line="295" w:lineRule="auto"/>
        <w:jc w:val="both"/>
        <w:rPr>
          <w:rFonts w:ascii="Times New Roman CYR" w:hAnsi="Times New Roman CYR" w:cs="Times New Roman CYR"/>
        </w:rPr>
      </w:pPr>
    </w:p>
    <w:p w:rsidR="00173C8D" w:rsidRPr="0015130E" w:rsidRDefault="00173C8D">
      <w:pPr>
        <w:spacing w:line="295" w:lineRule="auto"/>
        <w:jc w:val="both"/>
        <w:rPr>
          <w:rFonts w:ascii="Times New Roman CYR" w:hAnsi="Times New Roman CYR" w:cs="Times New Roman CYR"/>
        </w:rPr>
        <w:sectPr w:rsidR="00173C8D" w:rsidRPr="0015130E">
          <w:footerReference w:type="default" r:id="rId9"/>
          <w:pgSz w:w="11910" w:h="16840"/>
          <w:pgMar w:top="1280" w:right="740" w:bottom="880" w:left="1600" w:header="0" w:footer="699" w:gutter="0"/>
          <w:cols w:space="720"/>
        </w:sectPr>
      </w:pPr>
    </w:p>
    <w:p w:rsidR="00EE413A" w:rsidRDefault="00EE413A" w:rsidP="00EE413A">
      <w:pPr>
        <w:pStyle w:val="1"/>
        <w:jc w:val="both"/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</w:pPr>
      <w:bookmarkStart w:id="8" w:name="_Toc88174269"/>
      <w:r w:rsidRPr="0015130E">
        <w:rPr>
          <w:rFonts w:ascii="Times New Roman CYR" w:hAnsi="Times New Roman CYR" w:cs="Times New Roman CYR"/>
          <w:sz w:val="24"/>
          <w:szCs w:val="24"/>
        </w:rPr>
        <w:lastRenderedPageBreak/>
        <w:t>Table S</w:t>
      </w:r>
      <w:r>
        <w:rPr>
          <w:rFonts w:ascii="Times New Roman CYR" w:hAnsi="Times New Roman CYR" w:cs="Times New Roman CYR"/>
          <w:sz w:val="24"/>
          <w:szCs w:val="24"/>
        </w:rPr>
        <w:t>2</w:t>
      </w:r>
      <w:r w:rsidRPr="0015130E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F45B6" w:rsidRPr="001F45B6">
        <w:rPr>
          <w:rFonts w:ascii="Times New Roman CYR" w:hAnsi="Times New Roman CYR" w:cs="Times New Roman CYR"/>
          <w:b w:val="0"/>
          <w:sz w:val="24"/>
          <w:szCs w:val="24"/>
        </w:rPr>
        <w:t>The composition of respiratory quinones (%) of strain A</w:t>
      </w:r>
      <w:r w:rsidR="001F45B6" w:rsidRPr="001F45B6">
        <w:rPr>
          <w:rFonts w:ascii="Times New Roman CYR" w:hAnsi="Times New Roman CYR" w:cs="Times New Roman CYR"/>
          <w:b w:val="0"/>
          <w:sz w:val="24"/>
          <w:szCs w:val="24"/>
          <w:vertAlign w:val="subscript"/>
        </w:rPr>
        <w:t>23</w:t>
      </w:r>
      <w:r w:rsidR="001F45B6" w:rsidRPr="001F45B6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r w:rsidR="001F45B6" w:rsidRPr="001F45B6">
        <w:rPr>
          <w:rFonts w:ascii="Times New Roman CYR" w:hAnsi="Times New Roman CYR" w:cs="Times New Roman CYR"/>
          <w:b w:val="0"/>
          <w:sz w:val="24"/>
          <w:szCs w:val="24"/>
        </w:rPr>
        <w:t xml:space="preserve"> and closely related </w:t>
      </w:r>
      <w:r w:rsidR="001F45B6" w:rsidRPr="001F45B6">
        <w:rPr>
          <w:rFonts w:ascii="Times New Roman CYR" w:hAnsi="Times New Roman CYR" w:cs="Times New Roman CYR"/>
          <w:b w:val="0"/>
          <w:i/>
          <w:sz w:val="24"/>
          <w:szCs w:val="24"/>
        </w:rPr>
        <w:t>A.</w:t>
      </w:r>
      <w:r w:rsidR="001F45B6">
        <w:rPr>
          <w:rFonts w:ascii="Times New Roman CYR" w:hAnsi="Times New Roman CYR" w:cs="Times New Roman CYR"/>
          <w:b w:val="0"/>
          <w:i/>
          <w:sz w:val="24"/>
          <w:szCs w:val="24"/>
        </w:rPr>
        <w:t> </w:t>
      </w:r>
      <w:proofErr w:type="spellStart"/>
      <w:r w:rsidR="001F45B6" w:rsidRPr="001F45B6">
        <w:rPr>
          <w:rFonts w:ascii="Times New Roman CYR" w:hAnsi="Times New Roman CYR" w:cs="Times New Roman CYR"/>
          <w:b w:val="0"/>
          <w:i/>
          <w:sz w:val="24"/>
          <w:szCs w:val="24"/>
        </w:rPr>
        <w:t>pretoriensis</w:t>
      </w:r>
      <w:proofErr w:type="spellEnd"/>
      <w:r w:rsidR="001F45B6" w:rsidRPr="001F45B6">
        <w:rPr>
          <w:rFonts w:ascii="Times New Roman CYR" w:hAnsi="Times New Roman CYR" w:cs="Times New Roman CYR"/>
          <w:b w:val="0"/>
          <w:sz w:val="24"/>
          <w:szCs w:val="24"/>
        </w:rPr>
        <w:t xml:space="preserve"> DSM 44654</w:t>
      </w:r>
      <w:r w:rsidR="001F45B6" w:rsidRPr="001F45B6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bookmarkEnd w:id="8"/>
    </w:p>
    <w:p w:rsidR="003F2DBE" w:rsidRDefault="003F2DBE" w:rsidP="003F2DBE"/>
    <w:tbl>
      <w:tblPr>
        <w:tblStyle w:val="a6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1100"/>
        <w:gridCol w:w="1165"/>
        <w:gridCol w:w="1165"/>
        <w:gridCol w:w="1531"/>
        <w:gridCol w:w="1276"/>
        <w:gridCol w:w="1418"/>
      </w:tblGrid>
      <w:tr w:rsidR="003F2DBE" w:rsidRPr="008C3A3B" w:rsidTr="000E1810">
        <w:tc>
          <w:tcPr>
            <w:tcW w:w="1422" w:type="dxa"/>
            <w:tcBorders>
              <w:top w:val="single" w:sz="6" w:space="0" w:color="auto"/>
              <w:bottom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Strains</w:t>
            </w:r>
          </w:p>
        </w:tc>
        <w:tc>
          <w:tcPr>
            <w:tcW w:w="1100" w:type="dxa"/>
            <w:tcBorders>
              <w:top w:val="single" w:sz="6" w:space="0" w:color="auto"/>
              <w:bottom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MK-9(H2)</w:t>
            </w:r>
          </w:p>
        </w:tc>
        <w:tc>
          <w:tcPr>
            <w:tcW w:w="1165" w:type="dxa"/>
            <w:tcBorders>
              <w:top w:val="single" w:sz="6" w:space="0" w:color="auto"/>
              <w:bottom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MK-9(H4)</w:t>
            </w:r>
          </w:p>
        </w:tc>
        <w:tc>
          <w:tcPr>
            <w:tcW w:w="1165" w:type="dxa"/>
            <w:tcBorders>
              <w:top w:val="single" w:sz="6" w:space="0" w:color="auto"/>
              <w:bottom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MK-9(H6)</w:t>
            </w:r>
          </w:p>
        </w:tc>
        <w:tc>
          <w:tcPr>
            <w:tcW w:w="1531" w:type="dxa"/>
            <w:tcBorders>
              <w:top w:val="single" w:sz="6" w:space="0" w:color="auto"/>
              <w:bottom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MK-9(H8)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MK-8(H4)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MK-10(H4)</w:t>
            </w:r>
          </w:p>
        </w:tc>
      </w:tr>
      <w:tr w:rsidR="003F2DBE" w:rsidRPr="008C3A3B" w:rsidTr="000E1810">
        <w:tc>
          <w:tcPr>
            <w:tcW w:w="1422" w:type="dxa"/>
            <w:tcBorders>
              <w:top w:val="single" w:sz="4" w:space="0" w:color="auto"/>
            </w:tcBorders>
          </w:tcPr>
          <w:p w:rsidR="003F2DBE" w:rsidRPr="008C3A3B" w:rsidRDefault="003F2DBE" w:rsidP="005B2333">
            <w:r w:rsidRPr="008C3A3B">
              <w:t>A23</w:t>
            </w:r>
            <w:r w:rsidRPr="008C3A3B">
              <w:rPr>
                <w:vertAlign w:val="superscript"/>
              </w:rPr>
              <w:t>T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5,2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83,3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3,5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6,4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F2DBE" w:rsidRPr="008C3A3B" w:rsidRDefault="007237CA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nd</w:t>
            </w:r>
            <w:r w:rsidRPr="007237CA"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  <w:t>1</w:t>
            </w:r>
          </w:p>
        </w:tc>
      </w:tr>
      <w:tr w:rsidR="003F2DBE" w:rsidRPr="008C3A3B" w:rsidTr="000E1810">
        <w:tc>
          <w:tcPr>
            <w:tcW w:w="1422" w:type="dxa"/>
            <w:tcBorders>
              <w:bottom w:val="single" w:sz="6" w:space="0" w:color="auto"/>
            </w:tcBorders>
          </w:tcPr>
          <w:p w:rsidR="003F2DBE" w:rsidRPr="008C3A3B" w:rsidRDefault="003F2DBE" w:rsidP="005B2333">
            <w:r w:rsidRPr="008C3A3B">
              <w:t>DSM 44654</w:t>
            </w:r>
            <w:r w:rsidRPr="008C3A3B">
              <w:rPr>
                <w:vertAlign w:val="superscript"/>
              </w:rPr>
              <w:t>T</w:t>
            </w:r>
          </w:p>
        </w:tc>
        <w:tc>
          <w:tcPr>
            <w:tcW w:w="1100" w:type="dxa"/>
            <w:tcBorders>
              <w:bottom w:val="single" w:sz="6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9,4</w:t>
            </w: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78,4</w:t>
            </w:r>
          </w:p>
        </w:tc>
        <w:tc>
          <w:tcPr>
            <w:tcW w:w="1165" w:type="dxa"/>
            <w:tcBorders>
              <w:bottom w:val="single" w:sz="6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4,6</w:t>
            </w:r>
          </w:p>
        </w:tc>
        <w:tc>
          <w:tcPr>
            <w:tcW w:w="1531" w:type="dxa"/>
            <w:tcBorders>
              <w:bottom w:val="single" w:sz="6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0,1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6,1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3F2DBE" w:rsidRPr="008C3A3B" w:rsidRDefault="003F2DBE" w:rsidP="003F2DBE">
            <w:pPr>
              <w:pStyle w:val="a5"/>
              <w:spacing w:line="36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C3A3B">
              <w:rPr>
                <w:rFonts w:ascii="Times New Roman CYR" w:hAnsi="Times New Roman CYR" w:cs="Times New Roman CYR"/>
                <w:sz w:val="20"/>
                <w:szCs w:val="20"/>
              </w:rPr>
              <w:t>1,4</w:t>
            </w:r>
          </w:p>
        </w:tc>
      </w:tr>
    </w:tbl>
    <w:p w:rsidR="003F2DBE" w:rsidRPr="007237CA" w:rsidRDefault="007237CA" w:rsidP="00093038">
      <w:pPr>
        <w:rPr>
          <w:sz w:val="20"/>
          <w:szCs w:val="20"/>
        </w:rPr>
      </w:pPr>
      <w:r w:rsidRPr="007237CA">
        <w:rPr>
          <w:rFonts w:ascii="Times New Roman CYR" w:hAnsi="Times New Roman CYR"/>
          <w:sz w:val="20"/>
          <w:szCs w:val="20"/>
          <w:vertAlign w:val="superscript"/>
        </w:rPr>
        <w:t xml:space="preserve">1 </w:t>
      </w:r>
      <w:proofErr w:type="spellStart"/>
      <w:r w:rsidRPr="007237CA">
        <w:rPr>
          <w:rFonts w:ascii="Times New Roman CYR" w:hAnsi="Times New Roman CYR"/>
          <w:sz w:val="20"/>
          <w:szCs w:val="20"/>
        </w:rPr>
        <w:t>nd</w:t>
      </w:r>
      <w:proofErr w:type="spellEnd"/>
      <w:r w:rsidRPr="007237CA">
        <w:rPr>
          <w:rFonts w:ascii="Times New Roman CYR" w:hAnsi="Times New Roman CYR"/>
          <w:sz w:val="20"/>
          <w:szCs w:val="20"/>
        </w:rPr>
        <w:t xml:space="preserve"> – not detected</w:t>
      </w:r>
    </w:p>
    <w:p w:rsidR="00EE413A" w:rsidRDefault="00EE413A">
      <w:pPr>
        <w:rPr>
          <w:rFonts w:ascii="Times New Roman CYR" w:eastAsia="Cambria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br w:type="page"/>
      </w:r>
    </w:p>
    <w:p w:rsidR="0015130E" w:rsidRPr="00B22F79" w:rsidRDefault="00B22F79" w:rsidP="00B22F79">
      <w:pPr>
        <w:pStyle w:val="1"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bookmarkStart w:id="9" w:name="_Hlk85754155"/>
      <w:bookmarkStart w:id="10" w:name="_Toc88174270"/>
      <w:r w:rsidRPr="0015130E">
        <w:rPr>
          <w:rFonts w:ascii="Times New Roman CYR" w:hAnsi="Times New Roman CYR" w:cs="Times New Roman CYR"/>
          <w:sz w:val="24"/>
          <w:szCs w:val="24"/>
        </w:rPr>
        <w:lastRenderedPageBreak/>
        <w:t>Table S</w:t>
      </w:r>
      <w:r w:rsidR="00EE413A">
        <w:rPr>
          <w:rFonts w:ascii="Times New Roman CYR" w:hAnsi="Times New Roman CYR" w:cs="Times New Roman CYR"/>
          <w:sz w:val="24"/>
          <w:szCs w:val="24"/>
        </w:rPr>
        <w:t>3</w:t>
      </w:r>
      <w:r w:rsidRPr="0015130E">
        <w:rPr>
          <w:rFonts w:ascii="Times New Roman CYR" w:hAnsi="Times New Roman CYR" w:cs="Times New Roman CYR"/>
          <w:sz w:val="24"/>
          <w:szCs w:val="24"/>
        </w:rPr>
        <w:t xml:space="preserve">. </w:t>
      </w:r>
      <w:bookmarkEnd w:id="9"/>
      <w:r w:rsidRPr="00B22F79">
        <w:rPr>
          <w:rFonts w:ascii="Times New Roman CYR" w:hAnsi="Times New Roman CYR" w:cs="Times New Roman CYR"/>
          <w:b w:val="0"/>
          <w:sz w:val="24"/>
          <w:szCs w:val="24"/>
        </w:rPr>
        <w:t xml:space="preserve">Fatty acid content </w:t>
      </w:r>
      <w:bookmarkStart w:id="11" w:name="_Hlk85755825"/>
      <w:r w:rsidRPr="00B22F79">
        <w:rPr>
          <w:rFonts w:ascii="Times New Roman CYR" w:hAnsi="Times New Roman CYR" w:cs="Times New Roman CYR"/>
          <w:b w:val="0"/>
          <w:sz w:val="24"/>
          <w:szCs w:val="24"/>
        </w:rPr>
        <w:t>of A</w:t>
      </w:r>
      <w:r w:rsidRPr="00B22F79">
        <w:rPr>
          <w:rFonts w:ascii="Times New Roman CYR" w:hAnsi="Times New Roman CYR" w:cs="Times New Roman CYR"/>
          <w:b w:val="0"/>
          <w:sz w:val="24"/>
          <w:szCs w:val="24"/>
          <w:vertAlign w:val="subscript"/>
        </w:rPr>
        <w:t>23</w:t>
      </w:r>
      <w:r w:rsidRPr="00B22F79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r w:rsidRPr="00B22F79">
        <w:rPr>
          <w:rFonts w:ascii="Times New Roman CYR" w:hAnsi="Times New Roman CYR" w:cs="Times New Roman CYR"/>
          <w:b w:val="0"/>
          <w:sz w:val="24"/>
          <w:szCs w:val="24"/>
        </w:rPr>
        <w:t xml:space="preserve"> and closely related </w:t>
      </w:r>
      <w:r w:rsidRPr="00B22F79">
        <w:rPr>
          <w:rFonts w:ascii="Times New Roman CYR" w:hAnsi="Times New Roman CYR" w:cs="Times New Roman CYR"/>
          <w:b w:val="0"/>
          <w:i/>
          <w:sz w:val="24"/>
          <w:szCs w:val="24"/>
        </w:rPr>
        <w:t>A. </w:t>
      </w:r>
      <w:proofErr w:type="spellStart"/>
      <w:r w:rsidRPr="00B22F79">
        <w:rPr>
          <w:rFonts w:ascii="Times New Roman CYR" w:hAnsi="Times New Roman CYR" w:cs="Times New Roman CYR"/>
          <w:b w:val="0"/>
          <w:i/>
          <w:sz w:val="24"/>
          <w:szCs w:val="24"/>
        </w:rPr>
        <w:t>pretoriensis</w:t>
      </w:r>
      <w:proofErr w:type="spellEnd"/>
      <w:r w:rsidRPr="00B22F79">
        <w:rPr>
          <w:rFonts w:ascii="Times New Roman CYR" w:hAnsi="Times New Roman CYR" w:cs="Times New Roman CYR"/>
          <w:b w:val="0"/>
          <w:sz w:val="24"/>
          <w:szCs w:val="24"/>
        </w:rPr>
        <w:t xml:space="preserve"> DMS 44654</w:t>
      </w:r>
      <w:r w:rsidRPr="00B22F79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bookmarkEnd w:id="10"/>
      <w:bookmarkEnd w:id="11"/>
    </w:p>
    <w:tbl>
      <w:tblPr>
        <w:tblStyle w:val="11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  <w:gridCol w:w="1651"/>
        <w:gridCol w:w="1517"/>
      </w:tblGrid>
      <w:tr w:rsidR="0015130E" w:rsidRPr="0015130E" w:rsidTr="009C383E">
        <w:tc>
          <w:tcPr>
            <w:tcW w:w="4150" w:type="dxa"/>
            <w:tcBorders>
              <w:top w:val="single" w:sz="6" w:space="0" w:color="auto"/>
              <w:bottom w:val="single" w:sz="4" w:space="0" w:color="auto"/>
            </w:tcBorders>
          </w:tcPr>
          <w:p w:rsidR="0015130E" w:rsidRPr="0015130E" w:rsidRDefault="0015130E" w:rsidP="0015130E">
            <w:pPr>
              <w:spacing w:after="160" w:line="259" w:lineRule="auto"/>
              <w:ind w:left="154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Fatty acids</w:t>
            </w:r>
          </w:p>
        </w:tc>
        <w:tc>
          <w:tcPr>
            <w:tcW w:w="1651" w:type="dxa"/>
            <w:tcBorders>
              <w:top w:val="single" w:sz="6" w:space="0" w:color="auto"/>
              <w:bottom w:val="single" w:sz="4" w:space="0" w:color="auto"/>
            </w:tcBorders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A</w:t>
            </w:r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vertAlign w:val="subscript"/>
                <w:lang w:bidi="ar-SA"/>
              </w:rPr>
              <w:t>23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perscript"/>
                <w:lang w:bidi="ar-SA"/>
              </w:rPr>
              <w:t>T</w:t>
            </w:r>
          </w:p>
        </w:tc>
        <w:tc>
          <w:tcPr>
            <w:tcW w:w="1517" w:type="dxa"/>
            <w:tcBorders>
              <w:top w:val="single" w:sz="6" w:space="0" w:color="auto"/>
              <w:bottom w:val="single" w:sz="4" w:space="0" w:color="auto"/>
            </w:tcBorders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DMS 44654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perscript"/>
                <w:lang w:bidi="ar-SA"/>
              </w:rPr>
              <w:t>T</w:t>
            </w:r>
          </w:p>
        </w:tc>
      </w:tr>
      <w:tr w:rsidR="0015130E" w:rsidRPr="0015130E" w:rsidTr="009C383E">
        <w:tc>
          <w:tcPr>
            <w:tcW w:w="4150" w:type="dxa"/>
            <w:tcBorders>
              <w:top w:val="single" w:sz="4" w:space="0" w:color="auto"/>
            </w:tcBorders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bidi="ar-SA"/>
              </w:rPr>
              <w:t>iso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13:0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0.16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—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bidi="ar-SA"/>
              </w:rPr>
              <w:t>anteiso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13:0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0.13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—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14:0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1.93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0.91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14:0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0.25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—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15:0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18.41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13.11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anteiso-C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15:0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6.08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1.53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15:1 </w:t>
            </w:r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bidi="ar-SA"/>
              </w:rPr>
              <w:t>cis 9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0.33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—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С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15:0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2.83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1.35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16:1 </w:t>
            </w:r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bidi="ar-SA"/>
              </w:rPr>
              <w:t>cis 9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0.29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—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16:0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21.87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35.32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anteiso-C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16:0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0.3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0.18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16:1 </w:t>
            </w:r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bidi="ar-SA"/>
              </w:rPr>
              <w:t>cis 9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1.86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—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val="de-DE"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val="de-DE"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val="de-DE" w:bidi="ar-SA"/>
              </w:rPr>
              <w:t xml:space="preserve">15:0 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val="de-DE" w:bidi="ar-SA"/>
              </w:rPr>
              <w:t>2OH/ 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val="de-DE" w:bidi="ar-SA"/>
              </w:rPr>
              <w:t xml:space="preserve">16:1 </w:t>
            </w:r>
            <w:proofErr w:type="spellStart"/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val="de-DE" w:bidi="ar-SA"/>
              </w:rPr>
              <w:t>trans</w:t>
            </w:r>
            <w:proofErr w:type="spellEnd"/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val="de-DE" w:bidi="ar-SA"/>
              </w:rPr>
              <w:t xml:space="preserve"> 9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1.11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3.66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anteiso-C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15:0 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2OH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0.42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0.64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16:0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10.38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3.34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16:0 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10 Methyl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1.21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0.87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16:0 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10 Methyl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1.49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0.56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anteiso-C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17:1 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0.36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—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17:0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3.19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5.61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anteiso-C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17:0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11.48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6.07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17:1 </w:t>
            </w:r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bidi="ar-SA"/>
              </w:rPr>
              <w:t>cis 9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2.55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0.8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16:0 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2OH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0.88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6.50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17:0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7.59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6.72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17:0 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10 Methyl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1.75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7.34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17:0 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10 Methyl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0.91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1.95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iso-C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18:0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0.13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1.4</w:t>
            </w:r>
          </w:p>
        </w:tc>
      </w:tr>
      <w:tr w:rsidR="0015130E" w:rsidRPr="0015130E" w:rsidTr="009C383E">
        <w:tc>
          <w:tcPr>
            <w:tcW w:w="4150" w:type="dxa"/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 xml:space="preserve">18:1 </w:t>
            </w:r>
            <w:r w:rsidRPr="0015130E">
              <w:rPr>
                <w:rFonts w:ascii="Times New Roman CYR" w:eastAsia="Calibri" w:hAnsi="Times New Roman CYR" w:cs="Times New Roman CYR"/>
                <w:i/>
                <w:sz w:val="24"/>
                <w:szCs w:val="24"/>
                <w:lang w:bidi="ar-SA"/>
              </w:rPr>
              <w:t>cis 9</w:t>
            </w:r>
          </w:p>
        </w:tc>
        <w:tc>
          <w:tcPr>
            <w:tcW w:w="1651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0.17</w:t>
            </w:r>
          </w:p>
        </w:tc>
        <w:tc>
          <w:tcPr>
            <w:tcW w:w="1517" w:type="dxa"/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—</w:t>
            </w:r>
          </w:p>
        </w:tc>
      </w:tr>
      <w:tr w:rsidR="0015130E" w:rsidRPr="0015130E" w:rsidTr="009C383E">
        <w:tc>
          <w:tcPr>
            <w:tcW w:w="4150" w:type="dxa"/>
            <w:tcBorders>
              <w:bottom w:val="single" w:sz="6" w:space="0" w:color="auto"/>
            </w:tcBorders>
          </w:tcPr>
          <w:p w:rsidR="0015130E" w:rsidRPr="0015130E" w:rsidRDefault="0015130E" w:rsidP="009C383E">
            <w:pPr>
              <w:spacing w:after="160" w:line="259" w:lineRule="auto"/>
              <w:ind w:left="451"/>
              <w:contextualSpacing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C</w:t>
            </w: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vertAlign w:val="subscript"/>
                <w:lang w:bidi="ar-SA"/>
              </w:rPr>
              <w:t>18:0</w:t>
            </w:r>
          </w:p>
        </w:tc>
        <w:tc>
          <w:tcPr>
            <w:tcW w:w="1651" w:type="dxa"/>
            <w:tcBorders>
              <w:bottom w:val="single" w:sz="6" w:space="0" w:color="auto"/>
            </w:tcBorders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1.12</w:t>
            </w:r>
          </w:p>
        </w:tc>
        <w:tc>
          <w:tcPr>
            <w:tcW w:w="1517" w:type="dxa"/>
            <w:tcBorders>
              <w:bottom w:val="single" w:sz="6" w:space="0" w:color="auto"/>
            </w:tcBorders>
          </w:tcPr>
          <w:p w:rsidR="0015130E" w:rsidRPr="0015130E" w:rsidRDefault="0015130E" w:rsidP="0015130E">
            <w:pPr>
              <w:spacing w:after="160" w:line="259" w:lineRule="auto"/>
              <w:contextualSpacing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</w:pPr>
            <w:r w:rsidRPr="0015130E">
              <w:rPr>
                <w:rFonts w:ascii="Times New Roman CYR" w:eastAsia="Calibri" w:hAnsi="Times New Roman CYR" w:cs="Times New Roman CYR"/>
                <w:sz w:val="24"/>
                <w:szCs w:val="24"/>
                <w:lang w:bidi="ar-SA"/>
              </w:rPr>
              <w:t>1.74</w:t>
            </w:r>
          </w:p>
        </w:tc>
      </w:tr>
    </w:tbl>
    <w:p w:rsidR="00D650B0" w:rsidRDefault="00D650B0" w:rsidP="00D650B0">
      <w:pPr>
        <w:ind w:left="709"/>
      </w:pPr>
      <w:r w:rsidRPr="00B22F79">
        <w:rPr>
          <w:rFonts w:eastAsia="Cambria"/>
        </w:rPr>
        <w:t>minor components (less 0.1%) are not shown</w:t>
      </w:r>
    </w:p>
    <w:p w:rsidR="00B22F79" w:rsidRPr="0015130E" w:rsidRDefault="00B22F79">
      <w:pPr>
        <w:rPr>
          <w:rFonts w:ascii="Times New Roman CYR" w:eastAsia="Cambria" w:hAnsi="Times New Roman CYR" w:cs="Times New Roman CYR"/>
          <w:b/>
          <w:bCs/>
          <w:sz w:val="28"/>
          <w:szCs w:val="28"/>
        </w:rPr>
      </w:pPr>
      <w:r w:rsidRPr="0015130E">
        <w:rPr>
          <w:rFonts w:ascii="Times New Roman CYR" w:hAnsi="Times New Roman CYR" w:cs="Times New Roman CYR"/>
        </w:rPr>
        <w:br w:type="page"/>
      </w:r>
    </w:p>
    <w:p w:rsidR="00B22F79" w:rsidRPr="0015130E" w:rsidRDefault="00B22F79">
      <w:pPr>
        <w:pStyle w:val="1"/>
        <w:rPr>
          <w:rFonts w:ascii="Times New Roman CYR" w:hAnsi="Times New Roman CYR" w:cs="Times New Roman CYR"/>
        </w:rPr>
      </w:pPr>
    </w:p>
    <w:p w:rsidR="009C383E" w:rsidRPr="009C383E" w:rsidRDefault="00900FE4" w:rsidP="009C383E">
      <w:pPr>
        <w:pStyle w:val="1"/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</w:pPr>
      <w:bookmarkStart w:id="12" w:name="_bookmark2"/>
      <w:bookmarkStart w:id="13" w:name="_Toc88174271"/>
      <w:bookmarkEnd w:id="12"/>
      <w:r w:rsidRPr="009C383E">
        <w:rPr>
          <w:rFonts w:ascii="Times New Roman CYR" w:hAnsi="Times New Roman CYR" w:cs="Times New Roman CYR"/>
          <w:sz w:val="24"/>
          <w:szCs w:val="24"/>
        </w:rPr>
        <w:t>Fig</w:t>
      </w:r>
      <w:r w:rsidR="00795B16">
        <w:rPr>
          <w:rFonts w:ascii="Times New Roman CYR" w:hAnsi="Times New Roman CYR" w:cs="Times New Roman CYR"/>
          <w:sz w:val="24"/>
          <w:szCs w:val="24"/>
        </w:rPr>
        <w:t>.</w:t>
      </w:r>
      <w:r w:rsidRPr="009C383E">
        <w:rPr>
          <w:rFonts w:ascii="Times New Roman CYR" w:hAnsi="Times New Roman CYR" w:cs="Times New Roman CYR"/>
          <w:sz w:val="24"/>
          <w:szCs w:val="24"/>
        </w:rPr>
        <w:t xml:space="preserve"> S</w:t>
      </w:r>
      <w:r w:rsidR="00795B16">
        <w:rPr>
          <w:rFonts w:ascii="Times New Roman CYR" w:hAnsi="Times New Roman CYR" w:cs="Times New Roman CYR"/>
          <w:sz w:val="24"/>
          <w:szCs w:val="24"/>
        </w:rPr>
        <w:t>2</w:t>
      </w:r>
      <w:r w:rsidRPr="009C383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C383E" w:rsidRPr="009C383E">
        <w:rPr>
          <w:rFonts w:ascii="Times New Roman CYR" w:hAnsi="Times New Roman CYR" w:cs="Times New Roman CYR"/>
          <w:b w:val="0"/>
          <w:sz w:val="24"/>
          <w:szCs w:val="24"/>
        </w:rPr>
        <w:t>Spectrum of some carbohydrate utilization of A</w:t>
      </w:r>
      <w:r w:rsidR="009C383E" w:rsidRPr="009C383E">
        <w:rPr>
          <w:rFonts w:ascii="Times New Roman CYR" w:hAnsi="Times New Roman CYR" w:cs="Times New Roman CYR"/>
          <w:b w:val="0"/>
          <w:sz w:val="24"/>
          <w:szCs w:val="24"/>
          <w:vertAlign w:val="subscript"/>
        </w:rPr>
        <w:t>23</w:t>
      </w:r>
      <w:r w:rsidR="009C383E" w:rsidRPr="009C383E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bookmarkEnd w:id="13"/>
    </w:p>
    <w:p w:rsidR="009C383E" w:rsidRPr="009C383E" w:rsidRDefault="009C383E" w:rsidP="009C383E">
      <w:pPr>
        <w:pStyle w:val="1"/>
        <w:rPr>
          <w:rFonts w:ascii="Times New Roman CYR" w:hAnsi="Times New Roman CYR" w:cs="Times New Roman CYR"/>
          <w:b w:val="0"/>
        </w:rPr>
      </w:pPr>
    </w:p>
    <w:p w:rsidR="009C383E" w:rsidRDefault="009C383E">
      <w:pPr>
        <w:spacing w:before="1"/>
        <w:ind w:left="102"/>
        <w:rPr>
          <w:rFonts w:ascii="Times New Roman CYR" w:hAnsi="Times New Roman CYR" w:cs="Times New Roman CYR"/>
          <w:b/>
          <w:sz w:val="28"/>
        </w:rPr>
      </w:pPr>
      <w:r>
        <w:rPr>
          <w:rFonts w:ascii="Times New Roman CYR" w:hAnsi="Times New Roman CYR" w:cs="Times New Roman CYR"/>
          <w:b/>
          <w:noProof/>
          <w:sz w:val="28"/>
          <w:lang w:val="ru-RU" w:eastAsia="ru-RU" w:bidi="ar-SA"/>
        </w:rPr>
        <w:drawing>
          <wp:inline distT="0" distB="0" distL="0" distR="0" wp14:anchorId="2C45F4EB" wp14:editId="12D1A421">
            <wp:extent cx="5517515" cy="3121660"/>
            <wp:effectExtent l="0" t="0" r="698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83E" w:rsidRDefault="009C383E">
      <w:pPr>
        <w:spacing w:before="1"/>
        <w:ind w:left="102"/>
        <w:rPr>
          <w:rFonts w:ascii="Times New Roman CYR" w:hAnsi="Times New Roman CYR" w:cs="Times New Roman CYR"/>
          <w:b/>
          <w:sz w:val="28"/>
        </w:rPr>
      </w:pPr>
    </w:p>
    <w:p w:rsidR="009C383E" w:rsidRPr="009C383E" w:rsidRDefault="009C383E" w:rsidP="009C383E">
      <w:pPr>
        <w:ind w:left="142"/>
        <w:rPr>
          <w:sz w:val="24"/>
          <w:szCs w:val="24"/>
        </w:rPr>
      </w:pPr>
      <w:r w:rsidRPr="009C383E">
        <w:rPr>
          <w:sz w:val="24"/>
          <w:szCs w:val="24"/>
        </w:rPr>
        <w:t xml:space="preserve">Top row, left to right: glucose, fructose, arabinose, maltose, rhamnose; </w:t>
      </w:r>
    </w:p>
    <w:p w:rsidR="009C383E" w:rsidRPr="009C383E" w:rsidRDefault="009C383E" w:rsidP="009C383E">
      <w:pPr>
        <w:ind w:left="142"/>
        <w:rPr>
          <w:sz w:val="24"/>
          <w:szCs w:val="24"/>
        </w:rPr>
      </w:pPr>
      <w:r w:rsidRPr="009C383E">
        <w:rPr>
          <w:sz w:val="24"/>
          <w:szCs w:val="24"/>
        </w:rPr>
        <w:t xml:space="preserve">middle row, left to right: galactose, lactose, sucrose, inositol, cellulose; </w:t>
      </w:r>
    </w:p>
    <w:p w:rsidR="009C383E" w:rsidRPr="009C383E" w:rsidRDefault="009C383E" w:rsidP="009C383E">
      <w:pPr>
        <w:ind w:left="142"/>
        <w:rPr>
          <w:sz w:val="24"/>
          <w:szCs w:val="24"/>
        </w:rPr>
      </w:pPr>
      <w:r w:rsidRPr="009C383E">
        <w:rPr>
          <w:sz w:val="24"/>
          <w:szCs w:val="24"/>
        </w:rPr>
        <w:t>bottom row: mannitol, xylose, raffinose, sorbitol, mineral base without sugar.</w:t>
      </w:r>
    </w:p>
    <w:p w:rsidR="009C383E" w:rsidRPr="0015130E" w:rsidRDefault="009C383E">
      <w:pPr>
        <w:spacing w:before="1"/>
        <w:ind w:left="102"/>
        <w:rPr>
          <w:rFonts w:ascii="Times New Roman CYR" w:hAnsi="Times New Roman CYR" w:cs="Times New Roman CYR"/>
          <w:b/>
          <w:sz w:val="28"/>
        </w:rPr>
      </w:pPr>
    </w:p>
    <w:p w:rsidR="00FC263F" w:rsidRPr="0015130E" w:rsidRDefault="00FC263F">
      <w:pPr>
        <w:pStyle w:val="a3"/>
        <w:spacing w:before="5"/>
        <w:rPr>
          <w:rFonts w:ascii="Times New Roman CYR" w:hAnsi="Times New Roman CYR" w:cs="Times New Roman CYR"/>
          <w:b/>
          <w:sz w:val="11"/>
        </w:rPr>
      </w:pPr>
    </w:p>
    <w:p w:rsidR="00FC263F" w:rsidRPr="0015130E" w:rsidRDefault="00FC263F">
      <w:pPr>
        <w:tabs>
          <w:tab w:val="left" w:pos="3195"/>
          <w:tab w:val="left" w:pos="6456"/>
        </w:tabs>
        <w:ind w:left="167"/>
        <w:rPr>
          <w:rFonts w:ascii="Times New Roman CYR" w:hAnsi="Times New Roman CYR" w:cs="Times New Roman CYR"/>
          <w:sz w:val="20"/>
        </w:rPr>
      </w:pPr>
    </w:p>
    <w:p w:rsidR="00FC263F" w:rsidRPr="0015130E" w:rsidRDefault="00FC263F">
      <w:pPr>
        <w:rPr>
          <w:rFonts w:ascii="Times New Roman CYR" w:hAnsi="Times New Roman CYR" w:cs="Times New Roman CYR"/>
          <w:sz w:val="20"/>
        </w:rPr>
        <w:sectPr w:rsidR="00FC263F" w:rsidRPr="0015130E">
          <w:pgSz w:w="11910" w:h="16840"/>
          <w:pgMar w:top="1220" w:right="740" w:bottom="960" w:left="1600" w:header="0" w:footer="699" w:gutter="0"/>
          <w:cols w:space="720"/>
        </w:sectPr>
      </w:pPr>
    </w:p>
    <w:p w:rsidR="00CA7262" w:rsidRDefault="00900FE4">
      <w:pPr>
        <w:pStyle w:val="1"/>
        <w:ind w:right="878"/>
        <w:rPr>
          <w:rFonts w:ascii="Times New Roman CYR" w:hAnsi="Times New Roman CYR" w:cs="Times New Roman CYR"/>
          <w:b w:val="0"/>
          <w:sz w:val="24"/>
          <w:szCs w:val="24"/>
        </w:rPr>
      </w:pPr>
      <w:bookmarkStart w:id="14" w:name="_bookmark3"/>
      <w:bookmarkStart w:id="15" w:name="_Toc88174272"/>
      <w:bookmarkEnd w:id="14"/>
      <w:r w:rsidRPr="004C2B8C">
        <w:rPr>
          <w:rFonts w:ascii="Times New Roman CYR" w:hAnsi="Times New Roman CYR" w:cs="Times New Roman CYR"/>
          <w:sz w:val="24"/>
          <w:szCs w:val="24"/>
        </w:rPr>
        <w:lastRenderedPageBreak/>
        <w:t>Fig</w:t>
      </w:r>
      <w:r w:rsidR="00795B16">
        <w:rPr>
          <w:rFonts w:ascii="Times New Roman CYR" w:hAnsi="Times New Roman CYR" w:cs="Times New Roman CYR"/>
          <w:sz w:val="24"/>
          <w:szCs w:val="24"/>
        </w:rPr>
        <w:t>.</w:t>
      </w:r>
      <w:r w:rsidRPr="004C2B8C">
        <w:rPr>
          <w:rFonts w:ascii="Times New Roman CYR" w:hAnsi="Times New Roman CYR" w:cs="Times New Roman CYR"/>
          <w:sz w:val="24"/>
          <w:szCs w:val="24"/>
        </w:rPr>
        <w:t xml:space="preserve"> S</w:t>
      </w:r>
      <w:r w:rsidR="00795B16">
        <w:rPr>
          <w:rFonts w:ascii="Times New Roman CYR" w:hAnsi="Times New Roman CYR" w:cs="Times New Roman CYR"/>
          <w:sz w:val="24"/>
          <w:szCs w:val="24"/>
        </w:rPr>
        <w:t>3</w:t>
      </w:r>
      <w:r w:rsidRPr="004C2B8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C2B8C" w:rsidRPr="004C2B8C">
        <w:rPr>
          <w:b w:val="0"/>
          <w:sz w:val="24"/>
          <w:szCs w:val="24"/>
          <w:lang w:val="en-GB"/>
        </w:rPr>
        <w:t>TLC plate</w:t>
      </w:r>
      <w:r w:rsidR="00D12249">
        <w:rPr>
          <w:b w:val="0"/>
          <w:sz w:val="24"/>
          <w:szCs w:val="24"/>
          <w:lang w:val="en-GB"/>
        </w:rPr>
        <w:t>s</w:t>
      </w:r>
      <w:r w:rsidR="004C2B8C" w:rsidRPr="004C2B8C">
        <w:rPr>
          <w:b w:val="0"/>
          <w:sz w:val="24"/>
          <w:szCs w:val="24"/>
          <w:lang w:val="en-GB"/>
        </w:rPr>
        <w:t xml:space="preserve"> </w:t>
      </w:r>
      <w:r w:rsidR="00D42C0A">
        <w:rPr>
          <w:b w:val="0"/>
          <w:sz w:val="24"/>
          <w:szCs w:val="24"/>
          <w:lang w:val="en-GB"/>
        </w:rPr>
        <w:t xml:space="preserve">of </w:t>
      </w:r>
      <w:r w:rsidR="003D756F">
        <w:rPr>
          <w:b w:val="0"/>
          <w:sz w:val="24"/>
          <w:szCs w:val="24"/>
          <w:lang w:val="en-GB"/>
        </w:rPr>
        <w:t xml:space="preserve">whole </w:t>
      </w:r>
      <w:r w:rsidR="00D42C0A">
        <w:rPr>
          <w:b w:val="0"/>
          <w:sz w:val="24"/>
          <w:szCs w:val="24"/>
          <w:lang w:val="en-GB"/>
        </w:rPr>
        <w:t>cell sugars</w:t>
      </w:r>
      <w:r w:rsidR="00D12249">
        <w:rPr>
          <w:b w:val="0"/>
          <w:sz w:val="24"/>
          <w:szCs w:val="24"/>
          <w:lang w:val="en-GB"/>
        </w:rPr>
        <w:t xml:space="preserve"> of </w:t>
      </w:r>
      <w:r w:rsidR="00D12249" w:rsidRPr="00B22F79">
        <w:rPr>
          <w:rFonts w:ascii="Times New Roman CYR" w:hAnsi="Times New Roman CYR" w:cs="Times New Roman CYR"/>
          <w:b w:val="0"/>
          <w:sz w:val="24"/>
          <w:szCs w:val="24"/>
        </w:rPr>
        <w:t>A</w:t>
      </w:r>
      <w:r w:rsidR="00D12249" w:rsidRPr="00B22F79">
        <w:rPr>
          <w:rFonts w:ascii="Times New Roman CYR" w:hAnsi="Times New Roman CYR" w:cs="Times New Roman CYR"/>
          <w:b w:val="0"/>
          <w:sz w:val="24"/>
          <w:szCs w:val="24"/>
          <w:vertAlign w:val="subscript"/>
        </w:rPr>
        <w:t>23</w:t>
      </w:r>
      <w:r w:rsidR="00D12249" w:rsidRPr="00B22F79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r w:rsidR="00D12249" w:rsidRPr="00B22F79">
        <w:rPr>
          <w:rFonts w:ascii="Times New Roman CYR" w:hAnsi="Times New Roman CYR" w:cs="Times New Roman CYR"/>
          <w:b w:val="0"/>
          <w:sz w:val="24"/>
          <w:szCs w:val="24"/>
        </w:rPr>
        <w:t xml:space="preserve"> and </w:t>
      </w:r>
      <w:r w:rsidR="003D756F">
        <w:rPr>
          <w:rFonts w:ascii="Times New Roman CYR" w:hAnsi="Times New Roman CYR" w:cs="Times New Roman CYR"/>
          <w:b w:val="0"/>
          <w:sz w:val="24"/>
          <w:szCs w:val="24"/>
        </w:rPr>
        <w:t xml:space="preserve">its </w:t>
      </w:r>
      <w:r w:rsidR="00D12249" w:rsidRPr="00B22F79">
        <w:rPr>
          <w:rFonts w:ascii="Times New Roman CYR" w:hAnsi="Times New Roman CYR" w:cs="Times New Roman CYR"/>
          <w:b w:val="0"/>
          <w:sz w:val="24"/>
          <w:szCs w:val="24"/>
        </w:rPr>
        <w:t xml:space="preserve">closely related </w:t>
      </w:r>
      <w:proofErr w:type="spellStart"/>
      <w:r w:rsidR="003D756F">
        <w:rPr>
          <w:rFonts w:ascii="Times New Roman CYR" w:hAnsi="Times New Roman CYR" w:cs="Times New Roman CYR"/>
          <w:b w:val="0"/>
          <w:sz w:val="24"/>
          <w:szCs w:val="24"/>
        </w:rPr>
        <w:t>neighbour</w:t>
      </w:r>
      <w:proofErr w:type="spellEnd"/>
      <w:r w:rsidR="003D756F">
        <w:rPr>
          <w:rFonts w:ascii="Times New Roman CYR" w:hAnsi="Times New Roman CYR" w:cs="Times New Roman CYR"/>
          <w:b w:val="0"/>
          <w:sz w:val="24"/>
          <w:szCs w:val="24"/>
        </w:rPr>
        <w:t xml:space="preserve"> </w:t>
      </w:r>
      <w:r w:rsidR="00D12249" w:rsidRPr="00B22F79">
        <w:rPr>
          <w:rFonts w:ascii="Times New Roman CYR" w:hAnsi="Times New Roman CYR" w:cs="Times New Roman CYR"/>
          <w:b w:val="0"/>
          <w:i/>
          <w:sz w:val="24"/>
          <w:szCs w:val="24"/>
        </w:rPr>
        <w:t>A. </w:t>
      </w:r>
      <w:proofErr w:type="spellStart"/>
      <w:r w:rsidR="00D12249" w:rsidRPr="00B22F79">
        <w:rPr>
          <w:rFonts w:ascii="Times New Roman CYR" w:hAnsi="Times New Roman CYR" w:cs="Times New Roman CYR"/>
          <w:b w:val="0"/>
          <w:i/>
          <w:sz w:val="24"/>
          <w:szCs w:val="24"/>
        </w:rPr>
        <w:t>pretoriensis</w:t>
      </w:r>
      <w:proofErr w:type="spellEnd"/>
      <w:r w:rsidR="00D12249" w:rsidRPr="00B22F79">
        <w:rPr>
          <w:rFonts w:ascii="Times New Roman CYR" w:hAnsi="Times New Roman CYR" w:cs="Times New Roman CYR"/>
          <w:b w:val="0"/>
          <w:sz w:val="24"/>
          <w:szCs w:val="24"/>
        </w:rPr>
        <w:t xml:space="preserve"> DMS 44654</w:t>
      </w:r>
      <w:r w:rsidR="00D12249" w:rsidRPr="00B22F79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r w:rsidR="003D756F" w:rsidRPr="006035D4">
        <w:rPr>
          <w:rFonts w:ascii="Times New Roman CYR" w:hAnsi="Times New Roman CYR" w:cs="Times New Roman CYR"/>
          <w:b w:val="0"/>
          <w:sz w:val="24"/>
          <w:szCs w:val="24"/>
        </w:rPr>
        <w:t>.</w:t>
      </w:r>
      <w:bookmarkEnd w:id="15"/>
      <w:r w:rsidR="003D756F">
        <w:rPr>
          <w:rFonts w:ascii="Times New Roman CYR" w:hAnsi="Times New Roman CYR" w:cs="Times New Roman CYR"/>
          <w:b w:val="0"/>
          <w:sz w:val="24"/>
          <w:szCs w:val="24"/>
        </w:rPr>
        <w:t xml:space="preserve"> </w:t>
      </w:r>
    </w:p>
    <w:p w:rsidR="00FC263F" w:rsidRDefault="003D756F" w:rsidP="00CA7262">
      <w:pPr>
        <w:ind w:firstLine="142"/>
        <w:rPr>
          <w:b/>
          <w:lang w:val="en-GB"/>
        </w:rPr>
      </w:pPr>
      <w:r>
        <w:t xml:space="preserve">RHA, </w:t>
      </w:r>
      <w:proofErr w:type="spellStart"/>
      <w:r>
        <w:t>rhamnose</w:t>
      </w:r>
      <w:proofErr w:type="spellEnd"/>
      <w:r>
        <w:t xml:space="preserve">, GAL, galactose, </w:t>
      </w:r>
      <w:r w:rsidR="00DB385F">
        <w:t xml:space="preserve">RIB, ribose, ARA, arabinose, </w:t>
      </w:r>
      <w:proofErr w:type="spellStart"/>
      <w:r w:rsidR="00DB385F">
        <w:t>Sd</w:t>
      </w:r>
      <w:proofErr w:type="spellEnd"/>
      <w:r w:rsidR="00DB385F">
        <w:t>, standard</w:t>
      </w:r>
    </w:p>
    <w:p w:rsidR="005C70DE" w:rsidRPr="00F04303" w:rsidRDefault="005C70DE" w:rsidP="00F04303"/>
    <w:p w:rsidR="004C2B8C" w:rsidRPr="00F04303" w:rsidRDefault="004C2B8C" w:rsidP="00FE66CF"/>
    <w:p w:rsidR="00A1454B" w:rsidRDefault="003D756F" w:rsidP="00FE66CF">
      <w:r w:rsidRPr="00FE66CF">
        <w:rPr>
          <w:noProof/>
          <w:lang w:val="ru-RU" w:eastAsia="ru-RU" w:bidi="ar-SA"/>
        </w:rPr>
        <w:drawing>
          <wp:inline distT="0" distB="0" distL="0" distR="0" wp14:anchorId="0F9247C7" wp14:editId="79D86333">
            <wp:extent cx="6076950" cy="46345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63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54B" w:rsidRDefault="00A1454B">
      <w:pPr>
        <w:rPr>
          <w:rFonts w:ascii="Times New Roman CYR" w:eastAsia="Cambria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br w:type="page"/>
      </w:r>
    </w:p>
    <w:p w:rsidR="004C2B8C" w:rsidRPr="00786BD4" w:rsidRDefault="00A1454B">
      <w:pPr>
        <w:pStyle w:val="1"/>
        <w:ind w:right="878"/>
        <w:rPr>
          <w:rFonts w:ascii="Times New Roman CYR" w:hAnsi="Times New Roman CYR" w:cs="Times New Roman CYR"/>
          <w:b w:val="0"/>
          <w:sz w:val="24"/>
          <w:szCs w:val="24"/>
        </w:rPr>
      </w:pPr>
      <w:bookmarkStart w:id="16" w:name="_Toc88174273"/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Table S4. </w:t>
      </w:r>
      <w:r w:rsidR="00783BC0" w:rsidRPr="00786BD4">
        <w:rPr>
          <w:rFonts w:ascii="Times New Roman CYR" w:hAnsi="Times New Roman CYR" w:cs="Times New Roman CYR"/>
          <w:b w:val="0"/>
          <w:sz w:val="24"/>
          <w:szCs w:val="24"/>
        </w:rPr>
        <w:t xml:space="preserve">Secondary metabolite gene clusters in </w:t>
      </w:r>
      <w:r w:rsidR="00783BC0" w:rsidRPr="00786BD4">
        <w:rPr>
          <w:rFonts w:ascii="Times New Roman CYR" w:hAnsi="Times New Roman CYR" w:cs="Times New Roman CYR"/>
          <w:b w:val="0"/>
          <w:i/>
          <w:sz w:val="24"/>
          <w:szCs w:val="24"/>
        </w:rPr>
        <w:t xml:space="preserve">Amycolatopsis </w:t>
      </w:r>
      <w:r w:rsidR="00783BC0" w:rsidRPr="00786BD4">
        <w:rPr>
          <w:rFonts w:ascii="Times New Roman CYR" w:hAnsi="Times New Roman CYR" w:cs="Times New Roman CYR"/>
          <w:b w:val="0"/>
          <w:sz w:val="24"/>
          <w:szCs w:val="24"/>
        </w:rPr>
        <w:t>A</w:t>
      </w:r>
      <w:r w:rsidR="00783BC0" w:rsidRPr="00786BD4">
        <w:rPr>
          <w:rFonts w:ascii="Times New Roman CYR" w:hAnsi="Times New Roman CYR" w:cs="Times New Roman CYR"/>
          <w:b w:val="0"/>
          <w:sz w:val="24"/>
          <w:szCs w:val="24"/>
          <w:vertAlign w:val="subscript"/>
        </w:rPr>
        <w:t>23</w:t>
      </w:r>
      <w:r w:rsidR="00783BC0" w:rsidRPr="00786BD4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bookmarkEnd w:id="16"/>
    </w:p>
    <w:p w:rsidR="00C57B25" w:rsidRDefault="00C57B25">
      <w:pPr>
        <w:pStyle w:val="1"/>
        <w:ind w:right="878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f0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1983"/>
        <w:gridCol w:w="1276"/>
        <w:gridCol w:w="1276"/>
        <w:gridCol w:w="2830"/>
        <w:gridCol w:w="1335"/>
      </w:tblGrid>
      <w:tr w:rsidR="0058053C" w:rsidRPr="002C3F6D" w:rsidTr="00C96947">
        <w:tc>
          <w:tcPr>
            <w:tcW w:w="852" w:type="dxa"/>
            <w:tcBorders>
              <w:top w:val="single" w:sz="8" w:space="0" w:color="auto"/>
              <w:bottom w:val="single" w:sz="6" w:space="0" w:color="auto"/>
            </w:tcBorders>
          </w:tcPr>
          <w:p w:rsidR="00C57B25" w:rsidRPr="002C3F6D" w:rsidRDefault="00C57B25" w:rsidP="003A2A9F">
            <w:pPr>
              <w:jc w:val="center"/>
            </w:pPr>
            <w:proofErr w:type="spellStart"/>
            <w:r w:rsidRPr="002C3F6D">
              <w:t>Region</w:t>
            </w:r>
            <w:proofErr w:type="spellEnd"/>
          </w:p>
        </w:tc>
        <w:tc>
          <w:tcPr>
            <w:tcW w:w="1983" w:type="dxa"/>
            <w:tcBorders>
              <w:top w:val="single" w:sz="8" w:space="0" w:color="auto"/>
              <w:bottom w:val="single" w:sz="6" w:space="0" w:color="auto"/>
            </w:tcBorders>
          </w:tcPr>
          <w:p w:rsidR="00C57B25" w:rsidRPr="002C3F6D" w:rsidRDefault="00C57B25" w:rsidP="003A2A9F">
            <w:pPr>
              <w:jc w:val="center"/>
            </w:pPr>
            <w:proofErr w:type="spellStart"/>
            <w:r w:rsidRPr="002C3F6D">
              <w:t>Type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:rsidR="00C57B25" w:rsidRPr="002C3F6D" w:rsidRDefault="00C57B25" w:rsidP="003A2A9F">
            <w:pPr>
              <w:jc w:val="center"/>
            </w:pPr>
            <w:proofErr w:type="spellStart"/>
            <w:r w:rsidRPr="002C3F6D">
              <w:t>From</w:t>
            </w:r>
            <w:proofErr w:type="spellEnd"/>
            <w:r w:rsidRPr="002C3F6D">
              <w:t xml:space="preserve"> (</w:t>
            </w:r>
            <w:proofErr w:type="spellStart"/>
            <w:r w:rsidRPr="002C3F6D">
              <w:t>bp</w:t>
            </w:r>
            <w:proofErr w:type="spellEnd"/>
            <w:r w:rsidRPr="002C3F6D">
              <w:t>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:rsidR="00C57B25" w:rsidRPr="002C3F6D" w:rsidRDefault="00C57B25" w:rsidP="003A2A9F">
            <w:pPr>
              <w:jc w:val="center"/>
            </w:pPr>
            <w:proofErr w:type="spellStart"/>
            <w:r w:rsidRPr="002C3F6D">
              <w:t>To</w:t>
            </w:r>
            <w:proofErr w:type="spellEnd"/>
            <w:r w:rsidRPr="002C3F6D">
              <w:t xml:space="preserve"> (</w:t>
            </w:r>
            <w:proofErr w:type="spellStart"/>
            <w:r w:rsidRPr="002C3F6D">
              <w:t>bp</w:t>
            </w:r>
            <w:proofErr w:type="spellEnd"/>
            <w:r w:rsidRPr="002C3F6D">
              <w:t>)</w:t>
            </w:r>
          </w:p>
        </w:tc>
        <w:tc>
          <w:tcPr>
            <w:tcW w:w="2830" w:type="dxa"/>
            <w:tcBorders>
              <w:top w:val="single" w:sz="8" w:space="0" w:color="auto"/>
              <w:bottom w:val="single" w:sz="6" w:space="0" w:color="auto"/>
            </w:tcBorders>
          </w:tcPr>
          <w:p w:rsidR="00C57B25" w:rsidRPr="00C96947" w:rsidRDefault="002B5342" w:rsidP="002B53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Products of m</w:t>
            </w:r>
            <w:r w:rsidR="00C57B25" w:rsidRPr="00C96947">
              <w:rPr>
                <w:lang w:val="en-US"/>
              </w:rPr>
              <w:t>ost similar cluster</w:t>
            </w:r>
          </w:p>
        </w:tc>
        <w:tc>
          <w:tcPr>
            <w:tcW w:w="1335" w:type="dxa"/>
            <w:tcBorders>
              <w:top w:val="single" w:sz="8" w:space="0" w:color="auto"/>
              <w:bottom w:val="single" w:sz="6" w:space="0" w:color="auto"/>
            </w:tcBorders>
          </w:tcPr>
          <w:p w:rsidR="00C57B25" w:rsidRPr="007B1F79" w:rsidRDefault="00C57B25" w:rsidP="003A2A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Similarity</w:t>
            </w:r>
            <w:r w:rsidR="00F65A3E">
              <w:rPr>
                <w:lang w:val="en-US"/>
              </w:rPr>
              <w:t>,%</w:t>
            </w:r>
          </w:p>
        </w:tc>
      </w:tr>
      <w:tr w:rsidR="0058053C" w:rsidRPr="002C3F6D" w:rsidTr="00C96947">
        <w:tc>
          <w:tcPr>
            <w:tcW w:w="852" w:type="dxa"/>
            <w:tcBorders>
              <w:top w:val="single" w:sz="6" w:space="0" w:color="auto"/>
            </w:tcBorders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1.1</w:t>
            </w:r>
          </w:p>
        </w:tc>
        <w:tc>
          <w:tcPr>
            <w:tcW w:w="1983" w:type="dxa"/>
            <w:tcBorders>
              <w:top w:val="single" w:sz="6" w:space="0" w:color="auto"/>
            </w:tcBorders>
          </w:tcPr>
          <w:p w:rsidR="00C57B25" w:rsidRPr="0058053C" w:rsidRDefault="00C57B25" w:rsidP="003A2A9F">
            <w:pPr>
              <w:rPr>
                <w:lang w:val="en-US"/>
              </w:rPr>
            </w:pPr>
            <w:proofErr w:type="spellStart"/>
            <w:r w:rsidRPr="0058053C">
              <w:rPr>
                <w:lang w:val="en-US"/>
              </w:rPr>
              <w:t>ectioin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38,513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48,905</w:t>
            </w:r>
          </w:p>
        </w:tc>
        <w:tc>
          <w:tcPr>
            <w:tcW w:w="2830" w:type="dxa"/>
            <w:tcBorders>
              <w:top w:val="single" w:sz="6" w:space="0" w:color="auto"/>
            </w:tcBorders>
          </w:tcPr>
          <w:p w:rsidR="00C57B25" w:rsidRPr="00F952A1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Ectoine</w:t>
            </w:r>
          </w:p>
        </w:tc>
        <w:tc>
          <w:tcPr>
            <w:tcW w:w="1335" w:type="dxa"/>
            <w:tcBorders>
              <w:top w:val="single" w:sz="6" w:space="0" w:color="auto"/>
            </w:tcBorders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1.2</w:t>
            </w:r>
          </w:p>
        </w:tc>
        <w:tc>
          <w:tcPr>
            <w:tcW w:w="1983" w:type="dxa"/>
          </w:tcPr>
          <w:p w:rsidR="00C57B25" w:rsidRPr="0058053C" w:rsidRDefault="00C57B25" w:rsidP="003A2A9F">
            <w:pPr>
              <w:rPr>
                <w:lang w:val="en-US"/>
              </w:rPr>
            </w:pPr>
            <w:proofErr w:type="spellStart"/>
            <w:r w:rsidRPr="0058053C">
              <w:rPr>
                <w:lang w:val="en-US"/>
              </w:rPr>
              <w:t>NRP+Polyketide</w:t>
            </w:r>
            <w:proofErr w:type="spellEnd"/>
          </w:p>
        </w:tc>
        <w:tc>
          <w:tcPr>
            <w:tcW w:w="1276" w:type="dxa"/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804,440</w:t>
            </w:r>
          </w:p>
        </w:tc>
        <w:tc>
          <w:tcPr>
            <w:tcW w:w="1276" w:type="dxa"/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826,441</w:t>
            </w:r>
          </w:p>
        </w:tc>
        <w:tc>
          <w:tcPr>
            <w:tcW w:w="2830" w:type="dxa"/>
          </w:tcPr>
          <w:p w:rsidR="00C57B25" w:rsidRPr="00F952A1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Linkacidin</w:t>
            </w:r>
            <w:proofErr w:type="spellEnd"/>
            <w:r>
              <w:rPr>
                <w:lang w:val="en-US"/>
              </w:rPr>
              <w:t xml:space="preserve"> C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1.3</w:t>
            </w:r>
          </w:p>
        </w:tc>
        <w:tc>
          <w:tcPr>
            <w:tcW w:w="1983" w:type="dxa"/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Polyketide</w:t>
            </w:r>
          </w:p>
        </w:tc>
        <w:tc>
          <w:tcPr>
            <w:tcW w:w="1276" w:type="dxa"/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1,012,995</w:t>
            </w:r>
          </w:p>
        </w:tc>
        <w:tc>
          <w:tcPr>
            <w:tcW w:w="1276" w:type="dxa"/>
          </w:tcPr>
          <w:p w:rsidR="00C57B25" w:rsidRPr="0058053C" w:rsidRDefault="00C57B25" w:rsidP="003A2A9F">
            <w:pPr>
              <w:rPr>
                <w:lang w:val="en-US"/>
              </w:rPr>
            </w:pPr>
            <w:r w:rsidRPr="0058053C">
              <w:rPr>
                <w:lang w:val="en-US"/>
              </w:rPr>
              <w:t>1,083,802</w:t>
            </w:r>
          </w:p>
        </w:tc>
        <w:tc>
          <w:tcPr>
            <w:tcW w:w="2830" w:type="dxa"/>
          </w:tcPr>
          <w:p w:rsidR="00C57B25" w:rsidRPr="00F952A1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Rifamorpholines</w:t>
            </w:r>
            <w:proofErr w:type="spellEnd"/>
            <w:r>
              <w:rPr>
                <w:lang w:val="en-US"/>
              </w:rPr>
              <w:t xml:space="preserve"> A-E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1.4</w:t>
            </w:r>
          </w:p>
        </w:tc>
        <w:tc>
          <w:tcPr>
            <w:tcW w:w="1983" w:type="dxa"/>
          </w:tcPr>
          <w:p w:rsidR="00C57B25" w:rsidRPr="002C3F6D" w:rsidRDefault="00C57B25" w:rsidP="003A2A9F">
            <w:proofErr w:type="spellStart"/>
            <w:r w:rsidRPr="002C3F6D">
              <w:t>Terpene</w:t>
            </w:r>
            <w:proofErr w:type="spellEnd"/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1,750,993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1,770,613</w:t>
            </w:r>
          </w:p>
        </w:tc>
        <w:tc>
          <w:tcPr>
            <w:tcW w:w="2830" w:type="dxa"/>
          </w:tcPr>
          <w:p w:rsidR="00C57B25" w:rsidRPr="00F952A1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Isorenieratene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1.5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RiPP-like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2,135,622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2,145,140</w:t>
            </w:r>
          </w:p>
        </w:tc>
        <w:tc>
          <w:tcPr>
            <w:tcW w:w="2830" w:type="dxa"/>
          </w:tcPr>
          <w:p w:rsidR="00C57B25" w:rsidRPr="002C3F6D" w:rsidRDefault="00C57B25" w:rsidP="003A2A9F"/>
        </w:tc>
        <w:tc>
          <w:tcPr>
            <w:tcW w:w="1335" w:type="dxa"/>
          </w:tcPr>
          <w:p w:rsidR="00C57B25" w:rsidRPr="002C3F6D" w:rsidRDefault="00C57B25" w:rsidP="00783BC0">
            <w:pPr>
              <w:ind w:left="297"/>
            </w:pP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1.6</w:t>
            </w:r>
          </w:p>
        </w:tc>
        <w:tc>
          <w:tcPr>
            <w:tcW w:w="1983" w:type="dxa"/>
          </w:tcPr>
          <w:p w:rsidR="00C57B25" w:rsidRPr="002C3F6D" w:rsidRDefault="00C57B25" w:rsidP="003A2A9F">
            <w:proofErr w:type="spellStart"/>
            <w:r w:rsidRPr="002C3F6D">
              <w:t>Terpene</w:t>
            </w:r>
            <w:proofErr w:type="spellEnd"/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2,562,204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2,582,452</w:t>
            </w:r>
          </w:p>
        </w:tc>
        <w:tc>
          <w:tcPr>
            <w:tcW w:w="2830" w:type="dxa"/>
          </w:tcPr>
          <w:p w:rsidR="00C57B25" w:rsidRPr="00F952A1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Isorenieratene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1.7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NRP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2,798,054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2,907,649</w:t>
            </w:r>
          </w:p>
        </w:tc>
        <w:tc>
          <w:tcPr>
            <w:tcW w:w="2830" w:type="dxa"/>
          </w:tcPr>
          <w:p w:rsidR="00C57B25" w:rsidRPr="00F952A1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Limazepines A, C-F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1.8</w:t>
            </w:r>
          </w:p>
        </w:tc>
        <w:tc>
          <w:tcPr>
            <w:tcW w:w="1983" w:type="dxa"/>
          </w:tcPr>
          <w:p w:rsidR="00C57B25" w:rsidRPr="002C3F6D" w:rsidRDefault="00C57B25" w:rsidP="003A2A9F">
            <w:proofErr w:type="spellStart"/>
            <w:r w:rsidRPr="002C3F6D">
              <w:t>Terpene</w:t>
            </w:r>
            <w:proofErr w:type="spellEnd"/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2,973,065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2,994,180</w:t>
            </w:r>
          </w:p>
        </w:tc>
        <w:tc>
          <w:tcPr>
            <w:tcW w:w="2830" w:type="dxa"/>
          </w:tcPr>
          <w:p w:rsidR="00C57B25" w:rsidRPr="00F952A1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2-methylisoborneol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1.9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RiPP-like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3,080,354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3,092,141</w:t>
            </w:r>
          </w:p>
        </w:tc>
        <w:tc>
          <w:tcPr>
            <w:tcW w:w="2830" w:type="dxa"/>
          </w:tcPr>
          <w:p w:rsidR="00C57B25" w:rsidRPr="002C3F6D" w:rsidRDefault="00C57B25" w:rsidP="003A2A9F"/>
        </w:tc>
        <w:tc>
          <w:tcPr>
            <w:tcW w:w="1335" w:type="dxa"/>
          </w:tcPr>
          <w:p w:rsidR="00C57B25" w:rsidRPr="002C3F6D" w:rsidRDefault="00C57B25" w:rsidP="00783BC0">
            <w:pPr>
              <w:ind w:left="297"/>
            </w:pP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1.10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Polyketide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3,147,520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3,193,172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Niphimycins</w:t>
            </w:r>
            <w:proofErr w:type="spellEnd"/>
            <w:r>
              <w:rPr>
                <w:lang w:val="en-US"/>
              </w:rPr>
              <w:t xml:space="preserve"> C-E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1.11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Polyketide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3,323,398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3,367,527</w:t>
            </w:r>
          </w:p>
        </w:tc>
        <w:tc>
          <w:tcPr>
            <w:tcW w:w="2830" w:type="dxa"/>
          </w:tcPr>
          <w:p w:rsidR="00C57B25" w:rsidRPr="002C3F6D" w:rsidRDefault="00C57B25" w:rsidP="003A2A9F">
            <w:proofErr w:type="spellStart"/>
            <w:r>
              <w:t>S</w:t>
            </w:r>
            <w:r w:rsidRPr="0099638B">
              <w:t>aquayamycin</w:t>
            </w:r>
            <w:proofErr w:type="spellEnd"/>
            <w:r w:rsidRPr="0099638B">
              <w:t xml:space="preserve"> A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1.12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Polyketide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3,958,821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4,001,430</w:t>
            </w:r>
          </w:p>
        </w:tc>
        <w:tc>
          <w:tcPr>
            <w:tcW w:w="2830" w:type="dxa"/>
          </w:tcPr>
          <w:p w:rsidR="00C57B25" w:rsidRPr="002C3F6D" w:rsidRDefault="00C57B25" w:rsidP="003A2A9F"/>
        </w:tc>
        <w:tc>
          <w:tcPr>
            <w:tcW w:w="1335" w:type="dxa"/>
          </w:tcPr>
          <w:p w:rsidR="00C57B25" w:rsidRPr="002C3F6D" w:rsidRDefault="00C57B25" w:rsidP="00783BC0">
            <w:pPr>
              <w:ind w:left="297"/>
            </w:pP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1.13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Polyketide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4,152,698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4,203,838</w:t>
            </w:r>
          </w:p>
        </w:tc>
        <w:tc>
          <w:tcPr>
            <w:tcW w:w="2830" w:type="dxa"/>
          </w:tcPr>
          <w:p w:rsidR="00C57B25" w:rsidRPr="002C3F6D" w:rsidRDefault="00C57B25" w:rsidP="003A2A9F"/>
        </w:tc>
        <w:tc>
          <w:tcPr>
            <w:tcW w:w="1335" w:type="dxa"/>
          </w:tcPr>
          <w:p w:rsidR="00C57B25" w:rsidRPr="002C3F6D" w:rsidRDefault="00C57B25" w:rsidP="00783BC0">
            <w:pPr>
              <w:ind w:left="297"/>
            </w:pP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1.14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NRP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4,302,110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4,374,525</w:t>
            </w:r>
          </w:p>
        </w:tc>
        <w:tc>
          <w:tcPr>
            <w:tcW w:w="2830" w:type="dxa"/>
          </w:tcPr>
          <w:p w:rsidR="00C57B25" w:rsidRPr="002C3F6D" w:rsidRDefault="00C57B25" w:rsidP="003A2A9F">
            <w:proofErr w:type="spellStart"/>
            <w:r>
              <w:t>D</w:t>
            </w:r>
            <w:r w:rsidRPr="0099638B">
              <w:t>echlorocuracomycin</w:t>
            </w:r>
            <w:proofErr w:type="spellEnd"/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2.1</w:t>
            </w:r>
          </w:p>
        </w:tc>
        <w:tc>
          <w:tcPr>
            <w:tcW w:w="1983" w:type="dxa"/>
          </w:tcPr>
          <w:p w:rsidR="00C57B25" w:rsidRPr="002C3F6D" w:rsidRDefault="00C57B25" w:rsidP="003A2A9F">
            <w:proofErr w:type="spellStart"/>
            <w:r w:rsidRPr="002C3F6D">
              <w:t>Terpene</w:t>
            </w:r>
            <w:proofErr w:type="spellEnd"/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137,529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159,595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Geosmin</w:t>
            </w:r>
            <w:proofErr w:type="spellEnd"/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2.2</w:t>
            </w:r>
          </w:p>
        </w:tc>
        <w:tc>
          <w:tcPr>
            <w:tcW w:w="1983" w:type="dxa"/>
          </w:tcPr>
          <w:p w:rsidR="00C57B25" w:rsidRPr="002C3F6D" w:rsidRDefault="00C57B25" w:rsidP="003A2A9F">
            <w:proofErr w:type="spellStart"/>
            <w:r w:rsidRPr="002C3F6D">
              <w:t>Butyrolactone</w:t>
            </w:r>
            <w:proofErr w:type="spellEnd"/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238,046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341,027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Macrotermycins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2.3</w:t>
            </w:r>
          </w:p>
        </w:tc>
        <w:tc>
          <w:tcPr>
            <w:tcW w:w="1983" w:type="dxa"/>
          </w:tcPr>
          <w:p w:rsidR="00C57B25" w:rsidRPr="002C3F6D" w:rsidRDefault="00C57B25" w:rsidP="003A2A9F">
            <w:proofErr w:type="spellStart"/>
            <w:r w:rsidRPr="002C3F6D">
              <w:t>Terpene</w:t>
            </w:r>
            <w:proofErr w:type="spellEnd"/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1,179,816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1,257,455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Amycolamycins</w:t>
            </w:r>
            <w:proofErr w:type="spellEnd"/>
            <w:r>
              <w:rPr>
                <w:lang w:val="en-US"/>
              </w:rPr>
              <w:t xml:space="preserve"> A,B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2.4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Ectoine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1,263,567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1,273,938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Kosinostatin</w:t>
            </w:r>
            <w:proofErr w:type="spellEnd"/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2.5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Polyketide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1,523,632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1,598,321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FD-594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2.6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Polyketide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1,615,273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1,781,609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Aculeximycin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2.7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Saccharide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1,784,450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1,805,529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Fortimicin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2.8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NAPAA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2,199,665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2,233,600</w:t>
            </w:r>
          </w:p>
        </w:tc>
        <w:tc>
          <w:tcPr>
            <w:tcW w:w="2830" w:type="dxa"/>
          </w:tcPr>
          <w:p w:rsidR="00C57B25" w:rsidRPr="002C3F6D" w:rsidRDefault="00C57B25" w:rsidP="003A2A9F"/>
        </w:tc>
        <w:tc>
          <w:tcPr>
            <w:tcW w:w="1335" w:type="dxa"/>
          </w:tcPr>
          <w:p w:rsidR="00C57B25" w:rsidRPr="002C3F6D" w:rsidRDefault="00C57B25" w:rsidP="00783BC0">
            <w:pPr>
              <w:ind w:left="297"/>
            </w:pP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2.9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NRP+Polyketide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2,261,757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2,283,423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FR-900520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2.10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NRP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2,889,117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2,915,073</w:t>
            </w:r>
          </w:p>
        </w:tc>
        <w:tc>
          <w:tcPr>
            <w:tcW w:w="2830" w:type="dxa"/>
          </w:tcPr>
          <w:p w:rsidR="00C57B25" w:rsidRPr="002C3F6D" w:rsidRDefault="00C57B25" w:rsidP="003A2A9F"/>
        </w:tc>
        <w:tc>
          <w:tcPr>
            <w:tcW w:w="1335" w:type="dxa"/>
          </w:tcPr>
          <w:p w:rsidR="00C57B25" w:rsidRPr="002C3F6D" w:rsidRDefault="00C57B25" w:rsidP="00783BC0">
            <w:pPr>
              <w:ind w:left="297"/>
            </w:pP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2.11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NRP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3,000,765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3,052,856</w:t>
            </w:r>
          </w:p>
        </w:tc>
        <w:tc>
          <w:tcPr>
            <w:tcW w:w="2830" w:type="dxa"/>
          </w:tcPr>
          <w:p w:rsidR="00C57B25" w:rsidRPr="0099638B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JBIR-126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2.12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NRP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3,076,766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3,127,493</w:t>
            </w:r>
          </w:p>
        </w:tc>
        <w:tc>
          <w:tcPr>
            <w:tcW w:w="2830" w:type="dxa"/>
          </w:tcPr>
          <w:p w:rsidR="00C57B25" w:rsidRPr="00CC3B6C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rimosamide</w:t>
            </w:r>
            <w:proofErr w:type="spellEnd"/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2.13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NRP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3,146,009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3,210,324</w:t>
            </w:r>
          </w:p>
        </w:tc>
        <w:tc>
          <w:tcPr>
            <w:tcW w:w="2830" w:type="dxa"/>
          </w:tcPr>
          <w:p w:rsidR="00C57B25" w:rsidRPr="00CC3B6C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atratumycin</w:t>
            </w:r>
            <w:proofErr w:type="spellEnd"/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2.14</w:t>
            </w:r>
          </w:p>
        </w:tc>
        <w:tc>
          <w:tcPr>
            <w:tcW w:w="1983" w:type="dxa"/>
          </w:tcPr>
          <w:p w:rsidR="00C57B25" w:rsidRPr="00A75C77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Lanthipeptide II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3,230,071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3,294,048</w:t>
            </w:r>
          </w:p>
        </w:tc>
        <w:tc>
          <w:tcPr>
            <w:tcW w:w="2830" w:type="dxa"/>
          </w:tcPr>
          <w:p w:rsidR="00C57B25" w:rsidRPr="00A75C77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Friulimicins</w:t>
            </w:r>
            <w:proofErr w:type="spellEnd"/>
            <w:r>
              <w:rPr>
                <w:lang w:val="en-US"/>
              </w:rPr>
              <w:t xml:space="preserve"> A-D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2.15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Redox-cofactor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3,334,745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3,360,384</w:t>
            </w:r>
          </w:p>
        </w:tc>
        <w:tc>
          <w:tcPr>
            <w:tcW w:w="2830" w:type="dxa"/>
          </w:tcPr>
          <w:p w:rsidR="00C57B25" w:rsidRPr="002C3F6D" w:rsidRDefault="00C57B25" w:rsidP="003A2A9F"/>
        </w:tc>
        <w:tc>
          <w:tcPr>
            <w:tcW w:w="1335" w:type="dxa"/>
          </w:tcPr>
          <w:p w:rsidR="00C57B25" w:rsidRPr="002C3F6D" w:rsidRDefault="00C57B25" w:rsidP="00783BC0">
            <w:pPr>
              <w:ind w:left="297"/>
            </w:pP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3.1</w:t>
            </w:r>
          </w:p>
        </w:tc>
        <w:tc>
          <w:tcPr>
            <w:tcW w:w="1983" w:type="dxa"/>
          </w:tcPr>
          <w:p w:rsidR="00C57B25" w:rsidRPr="002C3F6D" w:rsidRDefault="00C57B25" w:rsidP="003A2A9F">
            <w:proofErr w:type="spellStart"/>
            <w:r w:rsidRPr="002C3F6D">
              <w:t>Lanthipeptide</w:t>
            </w:r>
            <w:proofErr w:type="spellEnd"/>
            <w:r w:rsidRPr="002C3F6D">
              <w:t xml:space="preserve"> I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98,996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124,294</w:t>
            </w:r>
          </w:p>
        </w:tc>
        <w:tc>
          <w:tcPr>
            <w:tcW w:w="2830" w:type="dxa"/>
          </w:tcPr>
          <w:p w:rsidR="00C57B25" w:rsidRPr="002C3F6D" w:rsidRDefault="00C57B25" w:rsidP="003A2A9F"/>
        </w:tc>
        <w:tc>
          <w:tcPr>
            <w:tcW w:w="1335" w:type="dxa"/>
          </w:tcPr>
          <w:p w:rsidR="00C57B25" w:rsidRPr="002C3F6D" w:rsidRDefault="00C57B25" w:rsidP="00783BC0">
            <w:pPr>
              <w:ind w:left="297"/>
            </w:pPr>
          </w:p>
        </w:tc>
      </w:tr>
      <w:tr w:rsidR="0038549A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3.2</w:t>
            </w:r>
          </w:p>
        </w:tc>
        <w:tc>
          <w:tcPr>
            <w:tcW w:w="1983" w:type="dxa"/>
          </w:tcPr>
          <w:p w:rsidR="00C57B25" w:rsidRPr="002C3F6D" w:rsidRDefault="00C57B25" w:rsidP="003A2A9F">
            <w:proofErr w:type="spellStart"/>
            <w:r w:rsidRPr="002C3F6D">
              <w:t>Lanthipeptide</w:t>
            </w:r>
            <w:proofErr w:type="spellEnd"/>
            <w:r w:rsidRPr="002C3F6D">
              <w:t xml:space="preserve"> III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1,309,125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1,331,689</w:t>
            </w:r>
          </w:p>
        </w:tc>
        <w:tc>
          <w:tcPr>
            <w:tcW w:w="2830" w:type="dxa"/>
          </w:tcPr>
          <w:p w:rsidR="00C57B25" w:rsidRPr="00A75C77" w:rsidRDefault="00C57B25" w:rsidP="003A2A9F">
            <w:pPr>
              <w:rPr>
                <w:lang w:val="en-US"/>
              </w:rPr>
            </w:pPr>
            <w:r>
              <w:rPr>
                <w:lang w:val="en-US"/>
              </w:rPr>
              <w:t>Ery3-9</w:t>
            </w:r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58053C" w:rsidRPr="002C3F6D" w:rsidTr="00C96947">
        <w:tc>
          <w:tcPr>
            <w:tcW w:w="852" w:type="dxa"/>
          </w:tcPr>
          <w:p w:rsidR="00C57B25" w:rsidRPr="002C3F6D" w:rsidRDefault="00C57B25" w:rsidP="003A2A9F">
            <w:r w:rsidRPr="002C3F6D">
              <w:t>4.1</w:t>
            </w:r>
          </w:p>
        </w:tc>
        <w:tc>
          <w:tcPr>
            <w:tcW w:w="1983" w:type="dxa"/>
          </w:tcPr>
          <w:p w:rsidR="00C57B25" w:rsidRPr="002C3F6D" w:rsidRDefault="00C57B25" w:rsidP="003A2A9F">
            <w:r w:rsidRPr="002C3F6D">
              <w:t>NRP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353,119</w:t>
            </w:r>
          </w:p>
        </w:tc>
        <w:tc>
          <w:tcPr>
            <w:tcW w:w="1276" w:type="dxa"/>
          </w:tcPr>
          <w:p w:rsidR="00C57B25" w:rsidRPr="002C3F6D" w:rsidRDefault="00C57B25" w:rsidP="003A2A9F">
            <w:r w:rsidRPr="002C3F6D">
              <w:t>411,166</w:t>
            </w:r>
          </w:p>
        </w:tc>
        <w:tc>
          <w:tcPr>
            <w:tcW w:w="2830" w:type="dxa"/>
          </w:tcPr>
          <w:p w:rsidR="00C57B25" w:rsidRPr="00A75C77" w:rsidRDefault="00C57B25" w:rsidP="003A2A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scabechelin</w:t>
            </w:r>
            <w:proofErr w:type="spellEnd"/>
          </w:p>
        </w:tc>
        <w:tc>
          <w:tcPr>
            <w:tcW w:w="1335" w:type="dxa"/>
          </w:tcPr>
          <w:p w:rsidR="00C57B25" w:rsidRPr="00C84DF1" w:rsidRDefault="00C57B25" w:rsidP="00783BC0">
            <w:pPr>
              <w:ind w:left="297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</w:tr>
    </w:tbl>
    <w:p w:rsidR="00C57B25" w:rsidRDefault="009F252B" w:rsidP="00C96947">
      <w:pPr>
        <w:rPr>
          <w:sz w:val="20"/>
          <w:szCs w:val="20"/>
        </w:rPr>
      </w:pPr>
      <w:r w:rsidRPr="00775F1C">
        <w:rPr>
          <w:sz w:val="20"/>
          <w:szCs w:val="20"/>
        </w:rPr>
        <w:t>NRP - non-ribosomal peptide</w:t>
      </w:r>
      <w:r w:rsidR="002B5342" w:rsidRPr="00775F1C">
        <w:rPr>
          <w:sz w:val="20"/>
          <w:szCs w:val="20"/>
        </w:rPr>
        <w:t xml:space="preserve">, </w:t>
      </w:r>
      <w:proofErr w:type="spellStart"/>
      <w:r w:rsidR="002B5342" w:rsidRPr="00775F1C">
        <w:rPr>
          <w:sz w:val="20"/>
          <w:szCs w:val="20"/>
        </w:rPr>
        <w:t>RiPP</w:t>
      </w:r>
      <w:proofErr w:type="spellEnd"/>
      <w:r w:rsidR="002B5342" w:rsidRPr="00775F1C">
        <w:rPr>
          <w:sz w:val="20"/>
          <w:szCs w:val="20"/>
        </w:rPr>
        <w:t xml:space="preserve">-like - </w:t>
      </w:r>
      <w:r w:rsidR="00FB1080" w:rsidRPr="00775F1C">
        <w:rPr>
          <w:sz w:val="20"/>
          <w:szCs w:val="20"/>
        </w:rPr>
        <w:t xml:space="preserve">other unspecified </w:t>
      </w:r>
      <w:proofErr w:type="spellStart"/>
      <w:r w:rsidR="00FB1080" w:rsidRPr="00775F1C">
        <w:rPr>
          <w:sz w:val="20"/>
          <w:szCs w:val="20"/>
        </w:rPr>
        <w:t>ribosomally</w:t>
      </w:r>
      <w:proofErr w:type="spellEnd"/>
      <w:r w:rsidR="00FB1080" w:rsidRPr="00775F1C">
        <w:rPr>
          <w:sz w:val="20"/>
          <w:szCs w:val="20"/>
        </w:rPr>
        <w:t xml:space="preserve"> </w:t>
      </w:r>
      <w:proofErr w:type="spellStart"/>
      <w:r w:rsidR="00FB1080" w:rsidRPr="00775F1C">
        <w:rPr>
          <w:sz w:val="20"/>
          <w:szCs w:val="20"/>
        </w:rPr>
        <w:t>synthesised</w:t>
      </w:r>
      <w:proofErr w:type="spellEnd"/>
      <w:r w:rsidR="00FB1080" w:rsidRPr="00775F1C">
        <w:rPr>
          <w:sz w:val="20"/>
          <w:szCs w:val="20"/>
        </w:rPr>
        <w:t xml:space="preserve"> and post-translationally modified peptide product (</w:t>
      </w:r>
      <w:proofErr w:type="spellStart"/>
      <w:r w:rsidR="00FB1080" w:rsidRPr="00775F1C">
        <w:rPr>
          <w:sz w:val="20"/>
          <w:szCs w:val="20"/>
        </w:rPr>
        <w:t>RiPP</w:t>
      </w:r>
      <w:proofErr w:type="spellEnd"/>
      <w:r w:rsidR="00FB1080" w:rsidRPr="00775F1C">
        <w:rPr>
          <w:sz w:val="20"/>
          <w:szCs w:val="20"/>
        </w:rPr>
        <w:t>) cluster, NAPAA - non-alpha poly-amino acids like e-</w:t>
      </w:r>
      <w:proofErr w:type="spellStart"/>
      <w:r w:rsidR="00FB1080" w:rsidRPr="00775F1C">
        <w:rPr>
          <w:sz w:val="20"/>
          <w:szCs w:val="20"/>
        </w:rPr>
        <w:t>Polylysin</w:t>
      </w:r>
      <w:proofErr w:type="spellEnd"/>
    </w:p>
    <w:p w:rsidR="00C154EA" w:rsidRDefault="00C154E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E64C7" w:rsidRPr="006E64C7" w:rsidRDefault="006E64C7" w:rsidP="00A741BF">
      <w:pPr>
        <w:pStyle w:val="1"/>
        <w:ind w:right="498"/>
        <w:rPr>
          <w:rFonts w:ascii="Times New Roman CYR" w:hAnsi="Times New Roman CYR" w:cs="Times New Roman CYR"/>
          <w:b w:val="0"/>
          <w:i/>
          <w:sz w:val="24"/>
          <w:szCs w:val="24"/>
        </w:rPr>
      </w:pPr>
      <w:bookmarkStart w:id="17" w:name="_Toc88174274"/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Table S5. </w:t>
      </w:r>
      <w:r w:rsidRPr="00786BD4">
        <w:rPr>
          <w:rFonts w:ascii="Times New Roman CYR" w:hAnsi="Times New Roman CYR" w:cs="Times New Roman CYR"/>
          <w:b w:val="0"/>
          <w:sz w:val="24"/>
          <w:szCs w:val="24"/>
        </w:rPr>
        <w:t xml:space="preserve">Secondary metabolite gene clusters in </w:t>
      </w:r>
      <w:proofErr w:type="spellStart"/>
      <w:r w:rsidRPr="006E64C7">
        <w:rPr>
          <w:rFonts w:ascii="Times New Roman CYR" w:hAnsi="Times New Roman CYR" w:cs="Times New Roman CYR"/>
          <w:b w:val="0"/>
          <w:i/>
          <w:sz w:val="24"/>
          <w:szCs w:val="24"/>
        </w:rPr>
        <w:t>Amycolatopsis</w:t>
      </w:r>
      <w:proofErr w:type="spellEnd"/>
      <w:r w:rsidRPr="006E64C7">
        <w:rPr>
          <w:rFonts w:ascii="Times New Roman CYR" w:hAnsi="Times New Roman CYR" w:cs="Times New Roman CYR"/>
          <w:b w:val="0"/>
          <w:i/>
          <w:sz w:val="24"/>
          <w:szCs w:val="24"/>
        </w:rPr>
        <w:t xml:space="preserve"> </w:t>
      </w:r>
      <w:proofErr w:type="spellStart"/>
      <w:r w:rsidRPr="006E64C7">
        <w:rPr>
          <w:rFonts w:ascii="Times New Roman CYR" w:hAnsi="Times New Roman CYR" w:cs="Times New Roman CYR"/>
          <w:b w:val="0"/>
          <w:i/>
          <w:sz w:val="24"/>
          <w:szCs w:val="24"/>
        </w:rPr>
        <w:t>pretoriensis</w:t>
      </w:r>
      <w:proofErr w:type="spellEnd"/>
      <w:r w:rsidRPr="006E64C7">
        <w:rPr>
          <w:rFonts w:ascii="Times New Roman CYR" w:hAnsi="Times New Roman CYR" w:cs="Times New Roman CYR"/>
          <w:b w:val="0"/>
          <w:i/>
          <w:sz w:val="24"/>
          <w:szCs w:val="24"/>
        </w:rPr>
        <w:t xml:space="preserve"> </w:t>
      </w:r>
      <w:r w:rsidRPr="009F378F">
        <w:rPr>
          <w:rFonts w:ascii="Times New Roman CYR" w:hAnsi="Times New Roman CYR" w:cs="Times New Roman CYR"/>
          <w:b w:val="0"/>
          <w:sz w:val="24"/>
          <w:szCs w:val="24"/>
        </w:rPr>
        <w:t xml:space="preserve">DSM </w:t>
      </w:r>
      <w:r w:rsidRPr="006E64C7">
        <w:rPr>
          <w:rFonts w:ascii="Times New Roman CYR" w:hAnsi="Times New Roman CYR" w:cs="Times New Roman CYR"/>
          <w:b w:val="0"/>
          <w:sz w:val="24"/>
          <w:szCs w:val="24"/>
        </w:rPr>
        <w:t>44654</w:t>
      </w:r>
      <w:r w:rsidRPr="006E64C7">
        <w:rPr>
          <w:rFonts w:ascii="Times New Roman CYR" w:hAnsi="Times New Roman CYR" w:cs="Times New Roman CYR"/>
          <w:b w:val="0"/>
          <w:sz w:val="24"/>
          <w:szCs w:val="24"/>
          <w:vertAlign w:val="superscript"/>
        </w:rPr>
        <w:t>T</w:t>
      </w:r>
      <w:bookmarkEnd w:id="17"/>
    </w:p>
    <w:tbl>
      <w:tblPr>
        <w:tblStyle w:val="af0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1846"/>
        <w:gridCol w:w="1225"/>
        <w:gridCol w:w="1334"/>
        <w:gridCol w:w="3059"/>
        <w:gridCol w:w="1096"/>
      </w:tblGrid>
      <w:tr w:rsidR="00072495" w:rsidRPr="002C3F6D" w:rsidTr="00242416">
        <w:tc>
          <w:tcPr>
            <w:tcW w:w="840" w:type="dxa"/>
            <w:tcBorders>
              <w:top w:val="single" w:sz="12" w:space="0" w:color="auto"/>
              <w:bottom w:val="single" w:sz="6" w:space="0" w:color="auto"/>
            </w:tcBorders>
          </w:tcPr>
          <w:p w:rsidR="00072495" w:rsidRPr="002C3F6D" w:rsidRDefault="00072495" w:rsidP="00242416">
            <w:pPr>
              <w:jc w:val="center"/>
            </w:pPr>
            <w:proofErr w:type="spellStart"/>
            <w:r w:rsidRPr="002C3F6D">
              <w:t>Region</w:t>
            </w:r>
            <w:proofErr w:type="spellEnd"/>
          </w:p>
        </w:tc>
        <w:tc>
          <w:tcPr>
            <w:tcW w:w="1846" w:type="dxa"/>
            <w:tcBorders>
              <w:top w:val="single" w:sz="12" w:space="0" w:color="auto"/>
              <w:bottom w:val="single" w:sz="6" w:space="0" w:color="auto"/>
            </w:tcBorders>
          </w:tcPr>
          <w:p w:rsidR="00072495" w:rsidRPr="002C3F6D" w:rsidRDefault="00072495" w:rsidP="00242416">
            <w:pPr>
              <w:jc w:val="center"/>
            </w:pPr>
            <w:proofErr w:type="spellStart"/>
            <w:r w:rsidRPr="002C3F6D">
              <w:t>Type</w:t>
            </w:r>
            <w:proofErr w:type="spellEnd"/>
          </w:p>
        </w:tc>
        <w:tc>
          <w:tcPr>
            <w:tcW w:w="1225" w:type="dxa"/>
            <w:tcBorders>
              <w:top w:val="single" w:sz="12" w:space="0" w:color="auto"/>
              <w:bottom w:val="single" w:sz="6" w:space="0" w:color="auto"/>
            </w:tcBorders>
          </w:tcPr>
          <w:p w:rsidR="00072495" w:rsidRPr="002C3F6D" w:rsidRDefault="00072495" w:rsidP="00242416">
            <w:pPr>
              <w:jc w:val="center"/>
            </w:pPr>
            <w:proofErr w:type="spellStart"/>
            <w:r w:rsidRPr="002C3F6D">
              <w:t>From</w:t>
            </w:r>
            <w:proofErr w:type="spellEnd"/>
            <w:r w:rsidRPr="002C3F6D">
              <w:t xml:space="preserve"> (</w:t>
            </w:r>
            <w:proofErr w:type="spellStart"/>
            <w:r w:rsidRPr="002C3F6D">
              <w:t>bp</w:t>
            </w:r>
            <w:proofErr w:type="spellEnd"/>
            <w:r w:rsidRPr="002C3F6D">
              <w:t>)</w:t>
            </w:r>
          </w:p>
        </w:tc>
        <w:tc>
          <w:tcPr>
            <w:tcW w:w="1334" w:type="dxa"/>
            <w:tcBorders>
              <w:top w:val="single" w:sz="12" w:space="0" w:color="auto"/>
              <w:bottom w:val="single" w:sz="6" w:space="0" w:color="auto"/>
            </w:tcBorders>
          </w:tcPr>
          <w:p w:rsidR="00072495" w:rsidRPr="002C3F6D" w:rsidRDefault="00072495" w:rsidP="00242416">
            <w:pPr>
              <w:jc w:val="center"/>
            </w:pPr>
            <w:proofErr w:type="spellStart"/>
            <w:r w:rsidRPr="002C3F6D">
              <w:t>To</w:t>
            </w:r>
            <w:proofErr w:type="spellEnd"/>
            <w:r w:rsidRPr="002C3F6D">
              <w:t xml:space="preserve"> (</w:t>
            </w:r>
            <w:proofErr w:type="spellStart"/>
            <w:r w:rsidRPr="002C3F6D">
              <w:t>bp</w:t>
            </w:r>
            <w:proofErr w:type="spellEnd"/>
            <w:r w:rsidRPr="002C3F6D">
              <w:t>)</w:t>
            </w:r>
          </w:p>
        </w:tc>
        <w:tc>
          <w:tcPr>
            <w:tcW w:w="3059" w:type="dxa"/>
            <w:tcBorders>
              <w:top w:val="single" w:sz="12" w:space="0" w:color="auto"/>
              <w:bottom w:val="single" w:sz="6" w:space="0" w:color="auto"/>
            </w:tcBorders>
          </w:tcPr>
          <w:p w:rsidR="00072495" w:rsidRPr="002C3F6D" w:rsidRDefault="00072495" w:rsidP="00242416">
            <w:pPr>
              <w:jc w:val="center"/>
            </w:pPr>
            <w:proofErr w:type="spellStart"/>
            <w:r w:rsidRPr="002C3F6D">
              <w:t>Most</w:t>
            </w:r>
            <w:proofErr w:type="spellEnd"/>
            <w:r w:rsidRPr="002C3F6D">
              <w:t xml:space="preserve"> </w:t>
            </w:r>
            <w:proofErr w:type="spellStart"/>
            <w:r w:rsidRPr="002C3F6D">
              <w:t>similar</w:t>
            </w:r>
            <w:proofErr w:type="spellEnd"/>
            <w:r w:rsidRPr="002C3F6D">
              <w:t xml:space="preserve"> </w:t>
            </w:r>
            <w:proofErr w:type="spellStart"/>
            <w:r w:rsidRPr="002C3F6D">
              <w:t>known</w:t>
            </w:r>
            <w:proofErr w:type="spellEnd"/>
            <w:r w:rsidRPr="002C3F6D">
              <w:t xml:space="preserve"> </w:t>
            </w:r>
            <w:proofErr w:type="spellStart"/>
            <w:r w:rsidRPr="002C3F6D">
              <w:t>cluster</w:t>
            </w:r>
            <w:proofErr w:type="spellEnd"/>
          </w:p>
        </w:tc>
        <w:tc>
          <w:tcPr>
            <w:tcW w:w="1051" w:type="dxa"/>
            <w:tcBorders>
              <w:top w:val="single" w:sz="12" w:space="0" w:color="auto"/>
              <w:bottom w:val="single" w:sz="6" w:space="0" w:color="auto"/>
            </w:tcBorders>
          </w:tcPr>
          <w:p w:rsidR="00072495" w:rsidRPr="007B1F79" w:rsidRDefault="00072495" w:rsidP="002424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Similarity</w:t>
            </w:r>
          </w:p>
        </w:tc>
      </w:tr>
      <w:tr w:rsidR="00072495" w:rsidRPr="002C3F6D" w:rsidTr="00242416">
        <w:tc>
          <w:tcPr>
            <w:tcW w:w="840" w:type="dxa"/>
            <w:tcBorders>
              <w:top w:val="single" w:sz="6" w:space="0" w:color="auto"/>
            </w:tcBorders>
          </w:tcPr>
          <w:p w:rsidR="00072495" w:rsidRPr="002C3F6D" w:rsidRDefault="00072495" w:rsidP="00242416">
            <w:r w:rsidRPr="002C3F6D">
              <w:t>1.1</w:t>
            </w:r>
          </w:p>
        </w:tc>
        <w:tc>
          <w:tcPr>
            <w:tcW w:w="1846" w:type="dxa"/>
            <w:tcBorders>
              <w:top w:val="single" w:sz="6" w:space="0" w:color="auto"/>
            </w:tcBorders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terpene</w:t>
            </w:r>
          </w:p>
        </w:tc>
        <w:tc>
          <w:tcPr>
            <w:tcW w:w="1225" w:type="dxa"/>
            <w:tcBorders>
              <w:top w:val="single" w:sz="6" w:space="0" w:color="auto"/>
            </w:tcBorders>
          </w:tcPr>
          <w:p w:rsidR="00072495" w:rsidRPr="002C3F6D" w:rsidRDefault="00072495" w:rsidP="00242416">
            <w:r>
              <w:t>1</w:t>
            </w:r>
          </w:p>
        </w:tc>
        <w:tc>
          <w:tcPr>
            <w:tcW w:w="1334" w:type="dxa"/>
            <w:tcBorders>
              <w:top w:val="single" w:sz="6" w:space="0" w:color="auto"/>
            </w:tcBorders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t>11,22</w:t>
            </w:r>
            <w:r>
              <w:rPr>
                <w:lang w:val="en-US"/>
              </w:rPr>
              <w:t>4</w:t>
            </w:r>
          </w:p>
        </w:tc>
        <w:tc>
          <w:tcPr>
            <w:tcW w:w="3059" w:type="dxa"/>
            <w:tcBorders>
              <w:top w:val="single" w:sz="6" w:space="0" w:color="auto"/>
            </w:tcBorders>
          </w:tcPr>
          <w:p w:rsidR="00072495" w:rsidRPr="00F952A1" w:rsidRDefault="00072495" w:rsidP="00242416">
            <w:pPr>
              <w:rPr>
                <w:lang w:val="en-US"/>
              </w:rPr>
            </w:pPr>
            <w:r w:rsidRPr="00B840A9">
              <w:rPr>
                <w:lang w:val="en-US"/>
              </w:rPr>
              <w:t>2-methylisoborneol</w:t>
            </w:r>
          </w:p>
        </w:tc>
        <w:tc>
          <w:tcPr>
            <w:tcW w:w="1051" w:type="dxa"/>
            <w:tcBorders>
              <w:top w:val="single" w:sz="6" w:space="0" w:color="auto"/>
            </w:tcBorders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2C3F6D" w:rsidRDefault="00072495" w:rsidP="00242416">
            <w:r w:rsidRPr="002C3F6D">
              <w:t>1.2</w:t>
            </w:r>
          </w:p>
        </w:tc>
        <w:tc>
          <w:tcPr>
            <w:tcW w:w="1846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betalactone</w:t>
            </w:r>
          </w:p>
        </w:tc>
        <w:tc>
          <w:tcPr>
            <w:tcW w:w="1225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14,378</w:t>
            </w:r>
          </w:p>
        </w:tc>
        <w:tc>
          <w:tcPr>
            <w:tcW w:w="1334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39,530</w:t>
            </w:r>
          </w:p>
        </w:tc>
        <w:tc>
          <w:tcPr>
            <w:tcW w:w="3059" w:type="dxa"/>
          </w:tcPr>
          <w:p w:rsidR="00072495" w:rsidRPr="00F952A1" w:rsidRDefault="00072495" w:rsidP="00242416">
            <w:pPr>
              <w:rPr>
                <w:lang w:val="en-US"/>
              </w:rPr>
            </w:pP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</w:p>
        </w:tc>
      </w:tr>
      <w:tr w:rsidR="00072495" w:rsidRPr="002C3F6D" w:rsidTr="00242416">
        <w:tc>
          <w:tcPr>
            <w:tcW w:w="840" w:type="dxa"/>
          </w:tcPr>
          <w:p w:rsidR="00072495" w:rsidRPr="002C3F6D" w:rsidRDefault="00072495" w:rsidP="00242416">
            <w:r w:rsidRPr="002C3F6D">
              <w:t>1.3</w:t>
            </w:r>
          </w:p>
        </w:tc>
        <w:tc>
          <w:tcPr>
            <w:tcW w:w="1846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T1PKS</w:t>
            </w:r>
          </w:p>
        </w:tc>
        <w:tc>
          <w:tcPr>
            <w:tcW w:w="1225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315,426</w:t>
            </w:r>
          </w:p>
        </w:tc>
        <w:tc>
          <w:tcPr>
            <w:tcW w:w="1334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360,291</w:t>
            </w:r>
          </w:p>
        </w:tc>
        <w:tc>
          <w:tcPr>
            <w:tcW w:w="3059" w:type="dxa"/>
          </w:tcPr>
          <w:p w:rsidR="00072495" w:rsidRPr="00F952A1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saquayamycin</w:t>
            </w:r>
            <w:proofErr w:type="spellEnd"/>
            <w:r>
              <w:rPr>
                <w:lang w:val="en-US"/>
              </w:rPr>
              <w:t xml:space="preserve"> A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2C3F6D" w:rsidRDefault="00072495" w:rsidP="00242416">
            <w:r w:rsidRPr="002C3F6D">
              <w:t>1.4</w:t>
            </w:r>
          </w:p>
        </w:tc>
        <w:tc>
          <w:tcPr>
            <w:tcW w:w="1846" w:type="dxa"/>
          </w:tcPr>
          <w:p w:rsidR="00072495" w:rsidRPr="002C3F6D" w:rsidRDefault="00072495" w:rsidP="00242416">
            <w:r>
              <w:rPr>
                <w:lang w:val="en-US"/>
              </w:rPr>
              <w:t>T1PKS</w:t>
            </w:r>
          </w:p>
        </w:tc>
        <w:tc>
          <w:tcPr>
            <w:tcW w:w="1225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872,299</w:t>
            </w:r>
          </w:p>
        </w:tc>
        <w:tc>
          <w:tcPr>
            <w:tcW w:w="1334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915,225</w:t>
            </w:r>
          </w:p>
        </w:tc>
        <w:tc>
          <w:tcPr>
            <w:tcW w:w="3059" w:type="dxa"/>
          </w:tcPr>
          <w:p w:rsidR="00072495" w:rsidRPr="00F952A1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primycin</w:t>
            </w:r>
            <w:proofErr w:type="spellEnd"/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72495" w:rsidRPr="00B840A9" w:rsidTr="00242416">
        <w:tc>
          <w:tcPr>
            <w:tcW w:w="840" w:type="dxa"/>
          </w:tcPr>
          <w:p w:rsidR="00072495" w:rsidRPr="002C3F6D" w:rsidRDefault="00072495" w:rsidP="00242416">
            <w:r w:rsidRPr="002C3F6D">
              <w:t>1.5</w:t>
            </w:r>
          </w:p>
        </w:tc>
        <w:tc>
          <w:tcPr>
            <w:tcW w:w="1846" w:type="dxa"/>
          </w:tcPr>
          <w:p w:rsidR="00072495" w:rsidRPr="00B840A9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hglE</w:t>
            </w:r>
            <w:proofErr w:type="spellEnd"/>
            <w:r>
              <w:rPr>
                <w:lang w:val="en-US"/>
              </w:rPr>
              <w:t>-KS, T1PKS</w:t>
            </w:r>
          </w:p>
        </w:tc>
        <w:tc>
          <w:tcPr>
            <w:tcW w:w="1225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1,090,289</w:t>
            </w:r>
          </w:p>
        </w:tc>
        <w:tc>
          <w:tcPr>
            <w:tcW w:w="1334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1,141,330</w:t>
            </w:r>
          </w:p>
        </w:tc>
        <w:tc>
          <w:tcPr>
            <w:tcW w:w="3059" w:type="dxa"/>
          </w:tcPr>
          <w:p w:rsidR="00072495" w:rsidRPr="00B840A9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meilingmycin</w:t>
            </w:r>
            <w:proofErr w:type="spellEnd"/>
          </w:p>
        </w:tc>
        <w:tc>
          <w:tcPr>
            <w:tcW w:w="1051" w:type="dxa"/>
          </w:tcPr>
          <w:p w:rsidR="00072495" w:rsidRPr="00B840A9" w:rsidRDefault="00072495" w:rsidP="00242416">
            <w:pPr>
              <w:rPr>
                <w:lang w:val="en-US"/>
              </w:rPr>
            </w:pPr>
          </w:p>
        </w:tc>
      </w:tr>
      <w:tr w:rsidR="00072495" w:rsidRPr="00B840A9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 w:rsidRPr="00B840A9">
              <w:rPr>
                <w:lang w:val="en-US"/>
              </w:rPr>
              <w:t>2.1</w:t>
            </w:r>
          </w:p>
        </w:tc>
        <w:tc>
          <w:tcPr>
            <w:tcW w:w="1846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 xml:space="preserve">LAP, </w:t>
            </w:r>
            <w:proofErr w:type="spellStart"/>
            <w:r>
              <w:rPr>
                <w:lang w:val="en-US"/>
              </w:rPr>
              <w:t>thioamitides</w:t>
            </w:r>
            <w:proofErr w:type="spellEnd"/>
          </w:p>
        </w:tc>
        <w:tc>
          <w:tcPr>
            <w:tcW w:w="1225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191,773</w:t>
            </w:r>
          </w:p>
        </w:tc>
        <w:tc>
          <w:tcPr>
            <w:tcW w:w="1334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224,955</w:t>
            </w:r>
          </w:p>
        </w:tc>
        <w:tc>
          <w:tcPr>
            <w:tcW w:w="3059" w:type="dxa"/>
          </w:tcPr>
          <w:p w:rsidR="00072495" w:rsidRPr="00F952A1" w:rsidRDefault="00072495" w:rsidP="00242416">
            <w:pPr>
              <w:rPr>
                <w:lang w:val="en-US"/>
              </w:rPr>
            </w:pP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</w:p>
        </w:tc>
      </w:tr>
      <w:tr w:rsidR="00072495" w:rsidRPr="00B840A9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 w:rsidRPr="00B840A9">
              <w:rPr>
                <w:lang w:val="en-US"/>
              </w:rPr>
              <w:t>2.2</w:t>
            </w:r>
          </w:p>
        </w:tc>
        <w:tc>
          <w:tcPr>
            <w:tcW w:w="1846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redox-cofactor</w:t>
            </w:r>
          </w:p>
        </w:tc>
        <w:tc>
          <w:tcPr>
            <w:tcW w:w="1225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380,526</w:t>
            </w:r>
          </w:p>
        </w:tc>
        <w:tc>
          <w:tcPr>
            <w:tcW w:w="1334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406,476</w:t>
            </w:r>
          </w:p>
        </w:tc>
        <w:tc>
          <w:tcPr>
            <w:tcW w:w="3059" w:type="dxa"/>
          </w:tcPr>
          <w:p w:rsidR="00072495" w:rsidRPr="00F952A1" w:rsidRDefault="00072495" w:rsidP="00242416">
            <w:pPr>
              <w:rPr>
                <w:lang w:val="en-US"/>
              </w:rPr>
            </w:pP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</w:p>
        </w:tc>
      </w:tr>
      <w:tr w:rsidR="00072495" w:rsidRPr="00B840A9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 w:rsidRPr="00B840A9">
              <w:rPr>
                <w:lang w:val="en-US"/>
              </w:rPr>
              <w:t>2.3</w:t>
            </w:r>
          </w:p>
        </w:tc>
        <w:tc>
          <w:tcPr>
            <w:tcW w:w="1846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 xml:space="preserve">NRPS, </w:t>
            </w:r>
            <w:proofErr w:type="spellStart"/>
            <w:r>
              <w:rPr>
                <w:lang w:val="en-US"/>
              </w:rPr>
              <w:t>lanthipeptide</w:t>
            </w:r>
            <w:proofErr w:type="spellEnd"/>
            <w:r>
              <w:rPr>
                <w:lang w:val="en-US"/>
              </w:rPr>
              <w:t xml:space="preserve"> class-II</w:t>
            </w:r>
          </w:p>
        </w:tc>
        <w:tc>
          <w:tcPr>
            <w:tcW w:w="1225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493,669</w:t>
            </w:r>
          </w:p>
        </w:tc>
        <w:tc>
          <w:tcPr>
            <w:tcW w:w="1334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556,944</w:t>
            </w:r>
          </w:p>
        </w:tc>
        <w:tc>
          <w:tcPr>
            <w:tcW w:w="3059" w:type="dxa"/>
          </w:tcPr>
          <w:p w:rsidR="00072495" w:rsidRPr="00F952A1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friulimicins</w:t>
            </w:r>
            <w:proofErr w:type="spellEnd"/>
            <w:r>
              <w:rPr>
                <w:lang w:val="en-US"/>
              </w:rPr>
              <w:t xml:space="preserve"> A-D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072495" w:rsidRPr="00B840A9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 w:rsidRPr="00B840A9">
              <w:rPr>
                <w:lang w:val="en-US"/>
              </w:rPr>
              <w:t>2.4</w:t>
            </w:r>
          </w:p>
        </w:tc>
        <w:tc>
          <w:tcPr>
            <w:tcW w:w="1846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 xml:space="preserve">NRPS-like, oligosaccharide, NRPS, T2PKS, T1PKS, </w:t>
            </w:r>
            <w:proofErr w:type="spellStart"/>
            <w:r w:rsidRPr="00B840A9">
              <w:rPr>
                <w:lang w:val="en-US"/>
              </w:rPr>
              <w:t>RiPP</w:t>
            </w:r>
            <w:proofErr w:type="spellEnd"/>
            <w:r w:rsidRPr="00B840A9">
              <w:rPr>
                <w:lang w:val="en-US"/>
              </w:rPr>
              <w:t>-like</w:t>
            </w:r>
          </w:p>
        </w:tc>
        <w:tc>
          <w:tcPr>
            <w:tcW w:w="1225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681,768</w:t>
            </w:r>
          </w:p>
        </w:tc>
        <w:tc>
          <w:tcPr>
            <w:tcW w:w="1334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833,721</w:t>
            </w:r>
          </w:p>
        </w:tc>
        <w:tc>
          <w:tcPr>
            <w:tcW w:w="3059" w:type="dxa"/>
          </w:tcPr>
          <w:p w:rsidR="00072495" w:rsidRPr="00F952A1" w:rsidRDefault="00181727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</w:t>
            </w:r>
            <w:r w:rsidR="00072495">
              <w:rPr>
                <w:lang w:val="en-US"/>
              </w:rPr>
              <w:t>rixanthomycins</w:t>
            </w:r>
            <w:proofErr w:type="spellEnd"/>
            <w:r w:rsidR="00072495">
              <w:rPr>
                <w:lang w:val="en-US"/>
              </w:rPr>
              <w:t xml:space="preserve"> A-C</w:t>
            </w:r>
          </w:p>
        </w:tc>
        <w:tc>
          <w:tcPr>
            <w:tcW w:w="1051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1846" w:type="dxa"/>
          </w:tcPr>
          <w:p w:rsidR="00072495" w:rsidRPr="00C55C7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PKS-like, NRPS, NRPS-like</w:t>
            </w:r>
          </w:p>
        </w:tc>
        <w:tc>
          <w:tcPr>
            <w:tcW w:w="1225" w:type="dxa"/>
          </w:tcPr>
          <w:p w:rsidR="00072495" w:rsidRPr="00C55C7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853,548</w:t>
            </w:r>
          </w:p>
        </w:tc>
        <w:tc>
          <w:tcPr>
            <w:tcW w:w="1334" w:type="dxa"/>
          </w:tcPr>
          <w:p w:rsidR="00072495" w:rsidRPr="00C55C7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929,386</w:t>
            </w:r>
          </w:p>
        </w:tc>
        <w:tc>
          <w:tcPr>
            <w:tcW w:w="3059" w:type="dxa"/>
          </w:tcPr>
          <w:p w:rsidR="00072495" w:rsidRPr="00F952A1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friulimicins</w:t>
            </w:r>
            <w:proofErr w:type="spellEnd"/>
            <w:r>
              <w:rPr>
                <w:lang w:val="en-US"/>
              </w:rPr>
              <w:t xml:space="preserve"> A-D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2.6</w:t>
            </w:r>
          </w:p>
        </w:tc>
        <w:tc>
          <w:tcPr>
            <w:tcW w:w="1846" w:type="dxa"/>
          </w:tcPr>
          <w:p w:rsidR="00072495" w:rsidRPr="00C55C7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PRE-</w:t>
            </w:r>
            <w:proofErr w:type="spellStart"/>
            <w:r>
              <w:rPr>
                <w:lang w:val="en-US"/>
              </w:rPr>
              <w:t>containg</w:t>
            </w:r>
            <w:proofErr w:type="spellEnd"/>
          </w:p>
        </w:tc>
        <w:tc>
          <w:tcPr>
            <w:tcW w:w="1225" w:type="dxa"/>
          </w:tcPr>
          <w:p w:rsidR="00072495" w:rsidRPr="0011272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1.122.831</w:t>
            </w:r>
          </w:p>
        </w:tc>
        <w:tc>
          <w:tcPr>
            <w:tcW w:w="1334" w:type="dxa"/>
          </w:tcPr>
          <w:p w:rsidR="00072495" w:rsidRPr="0011272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1,145,083</w:t>
            </w:r>
          </w:p>
        </w:tc>
        <w:tc>
          <w:tcPr>
            <w:tcW w:w="3059" w:type="dxa"/>
          </w:tcPr>
          <w:p w:rsidR="00072495" w:rsidRPr="002C3F6D" w:rsidRDefault="00072495" w:rsidP="00242416"/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</w:p>
        </w:tc>
      </w:tr>
      <w:tr w:rsidR="00072495" w:rsidRPr="002C3F6D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2.7</w:t>
            </w:r>
          </w:p>
        </w:tc>
        <w:tc>
          <w:tcPr>
            <w:tcW w:w="1846" w:type="dxa"/>
          </w:tcPr>
          <w:p w:rsidR="00072495" w:rsidRPr="00C55C7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NAPAA</w:t>
            </w:r>
          </w:p>
        </w:tc>
        <w:tc>
          <w:tcPr>
            <w:tcW w:w="1225" w:type="dxa"/>
          </w:tcPr>
          <w:p w:rsidR="00072495" w:rsidRPr="0011272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1,175,415</w:t>
            </w:r>
          </w:p>
        </w:tc>
        <w:tc>
          <w:tcPr>
            <w:tcW w:w="1334" w:type="dxa"/>
          </w:tcPr>
          <w:p w:rsidR="00072495" w:rsidRPr="0011272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1,209,299</w:t>
            </w:r>
          </w:p>
        </w:tc>
        <w:tc>
          <w:tcPr>
            <w:tcW w:w="3059" w:type="dxa"/>
          </w:tcPr>
          <w:p w:rsidR="00072495" w:rsidRPr="002C3F6D" w:rsidRDefault="00072495" w:rsidP="00242416"/>
        </w:tc>
        <w:tc>
          <w:tcPr>
            <w:tcW w:w="1051" w:type="dxa"/>
          </w:tcPr>
          <w:p w:rsidR="00072495" w:rsidRPr="002C3F6D" w:rsidRDefault="00072495" w:rsidP="00242416"/>
        </w:tc>
      </w:tr>
      <w:tr w:rsidR="00072495" w:rsidRPr="00C55C78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1846" w:type="dxa"/>
          </w:tcPr>
          <w:p w:rsidR="00072495" w:rsidRPr="00C55C78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transAT</w:t>
            </w:r>
            <w:proofErr w:type="spellEnd"/>
            <w:r>
              <w:rPr>
                <w:lang w:val="en-US"/>
              </w:rPr>
              <w:t xml:space="preserve">-PKS, T1PKS, </w:t>
            </w:r>
            <w:proofErr w:type="spellStart"/>
            <w:r>
              <w:rPr>
                <w:lang w:val="en-US"/>
              </w:rPr>
              <w:t>hgIE</w:t>
            </w:r>
            <w:proofErr w:type="spellEnd"/>
            <w:r>
              <w:rPr>
                <w:lang w:val="en-US"/>
              </w:rPr>
              <w:t>-KS</w:t>
            </w:r>
          </w:p>
        </w:tc>
        <w:tc>
          <w:tcPr>
            <w:tcW w:w="1225" w:type="dxa"/>
          </w:tcPr>
          <w:p w:rsidR="00072495" w:rsidRPr="00C55C7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133,657</w:t>
            </w:r>
          </w:p>
        </w:tc>
        <w:tc>
          <w:tcPr>
            <w:tcW w:w="1334" w:type="dxa"/>
          </w:tcPr>
          <w:p w:rsidR="00072495" w:rsidRPr="00C55C7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205,822</w:t>
            </w:r>
          </w:p>
        </w:tc>
        <w:tc>
          <w:tcPr>
            <w:tcW w:w="3059" w:type="dxa"/>
          </w:tcPr>
          <w:p w:rsidR="00072495" w:rsidRPr="00C55C78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rifamorpholines</w:t>
            </w:r>
            <w:proofErr w:type="spellEnd"/>
            <w:r>
              <w:rPr>
                <w:lang w:val="en-US"/>
              </w:rPr>
              <w:t xml:space="preserve"> A-E</w:t>
            </w:r>
          </w:p>
        </w:tc>
        <w:tc>
          <w:tcPr>
            <w:tcW w:w="1051" w:type="dxa"/>
          </w:tcPr>
          <w:p w:rsidR="00072495" w:rsidRPr="00C55C7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B840A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1846" w:type="dxa"/>
          </w:tcPr>
          <w:p w:rsidR="00072495" w:rsidRPr="002C3F6D" w:rsidRDefault="00072495" w:rsidP="00242416">
            <w:r w:rsidRPr="002C3F6D">
              <w:t>T</w:t>
            </w:r>
            <w:r>
              <w:rPr>
                <w:lang w:val="en-US"/>
              </w:rPr>
              <w:t>3PKS,</w:t>
            </w:r>
            <w:r w:rsidRPr="00503C94">
              <w:t xml:space="preserve"> Redox-cofactor</w:t>
            </w:r>
          </w:p>
        </w:tc>
        <w:tc>
          <w:tcPr>
            <w:tcW w:w="1225" w:type="dxa"/>
          </w:tcPr>
          <w:p w:rsidR="00072495" w:rsidRPr="00A17774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353,742</w:t>
            </w:r>
          </w:p>
        </w:tc>
        <w:tc>
          <w:tcPr>
            <w:tcW w:w="1334" w:type="dxa"/>
          </w:tcPr>
          <w:p w:rsidR="00072495" w:rsidRPr="00A17774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440,721</w:t>
            </w:r>
          </w:p>
        </w:tc>
        <w:tc>
          <w:tcPr>
            <w:tcW w:w="3059" w:type="dxa"/>
          </w:tcPr>
          <w:p w:rsidR="00072495" w:rsidRPr="00A17774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julichromes</w:t>
            </w:r>
            <w:proofErr w:type="spellEnd"/>
            <w:r>
              <w:rPr>
                <w:lang w:val="en-US"/>
              </w:rPr>
              <w:t xml:space="preserve"> Q3-3, Q3-5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1846" w:type="dxa"/>
          </w:tcPr>
          <w:p w:rsidR="00072495" w:rsidRPr="003F3DAC" w:rsidRDefault="00072495" w:rsidP="00242416">
            <w:pPr>
              <w:rPr>
                <w:lang w:val="en-US"/>
              </w:rPr>
            </w:pPr>
            <w:r w:rsidRPr="002C3F6D">
              <w:t>T</w:t>
            </w:r>
            <w:r>
              <w:rPr>
                <w:lang w:val="en-US"/>
              </w:rPr>
              <w:t>3PKS</w:t>
            </w:r>
          </w:p>
        </w:tc>
        <w:tc>
          <w:tcPr>
            <w:tcW w:w="1225" w:type="dxa"/>
          </w:tcPr>
          <w:p w:rsidR="00072495" w:rsidRPr="009E0E9E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1,006,491</w:t>
            </w:r>
          </w:p>
        </w:tc>
        <w:tc>
          <w:tcPr>
            <w:tcW w:w="1334" w:type="dxa"/>
          </w:tcPr>
          <w:p w:rsidR="00072495" w:rsidRPr="009E0E9E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1,047,651</w:t>
            </w:r>
          </w:p>
        </w:tc>
        <w:tc>
          <w:tcPr>
            <w:tcW w:w="3059" w:type="dxa"/>
          </w:tcPr>
          <w:p w:rsidR="00072495" w:rsidRPr="0099638B" w:rsidRDefault="00072495" w:rsidP="00242416">
            <w:pPr>
              <w:rPr>
                <w:lang w:val="en-US"/>
              </w:rPr>
            </w:pP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  <w:tc>
          <w:tcPr>
            <w:tcW w:w="1846" w:type="dxa"/>
          </w:tcPr>
          <w:p w:rsidR="00072495" w:rsidRPr="000A28C2" w:rsidRDefault="00072495" w:rsidP="00242416">
            <w:pPr>
              <w:rPr>
                <w:lang w:val="en-US"/>
              </w:rPr>
            </w:pPr>
            <w:r w:rsidRPr="002C3F6D">
              <w:t>Ectoine</w:t>
            </w:r>
          </w:p>
        </w:tc>
        <w:tc>
          <w:tcPr>
            <w:tcW w:w="1225" w:type="dxa"/>
          </w:tcPr>
          <w:p w:rsidR="00072495" w:rsidRPr="009E0E9E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816,967</w:t>
            </w:r>
          </w:p>
        </w:tc>
        <w:tc>
          <w:tcPr>
            <w:tcW w:w="1334" w:type="dxa"/>
          </w:tcPr>
          <w:p w:rsidR="00072495" w:rsidRPr="009E0E9E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827,353</w:t>
            </w:r>
          </w:p>
        </w:tc>
        <w:tc>
          <w:tcPr>
            <w:tcW w:w="3059" w:type="dxa"/>
          </w:tcPr>
          <w:p w:rsidR="00072495" w:rsidRPr="0099638B" w:rsidRDefault="00181727" w:rsidP="00242416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proofErr w:type="spellStart"/>
            <w:r w:rsidR="00072495" w:rsidRPr="002C3F6D">
              <w:t>ctoine</w:t>
            </w:r>
            <w:proofErr w:type="spellEnd"/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1846" w:type="dxa"/>
          </w:tcPr>
          <w:p w:rsidR="00072495" w:rsidRPr="002C3F6D" w:rsidRDefault="00072495" w:rsidP="00242416">
            <w:proofErr w:type="spellStart"/>
            <w:r>
              <w:rPr>
                <w:lang w:val="en-US"/>
              </w:rPr>
              <w:t>Lanthipeptide</w:t>
            </w:r>
            <w:proofErr w:type="spellEnd"/>
            <w:r>
              <w:rPr>
                <w:lang w:val="en-US"/>
              </w:rPr>
              <w:t xml:space="preserve"> III</w:t>
            </w:r>
          </w:p>
        </w:tc>
        <w:tc>
          <w:tcPr>
            <w:tcW w:w="1225" w:type="dxa"/>
          </w:tcPr>
          <w:p w:rsidR="00072495" w:rsidRPr="001D6113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382,776</w:t>
            </w:r>
          </w:p>
        </w:tc>
        <w:tc>
          <w:tcPr>
            <w:tcW w:w="1334" w:type="dxa"/>
          </w:tcPr>
          <w:p w:rsidR="00072495" w:rsidRPr="001D6113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405,406</w:t>
            </w:r>
          </w:p>
        </w:tc>
        <w:tc>
          <w:tcPr>
            <w:tcW w:w="3059" w:type="dxa"/>
          </w:tcPr>
          <w:p w:rsidR="00072495" w:rsidRPr="0099638B" w:rsidRDefault="00181727" w:rsidP="00242416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072495" w:rsidRPr="009E0E9E">
              <w:rPr>
                <w:lang w:val="en-US"/>
              </w:rPr>
              <w:t>ry3-9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6.1</w:t>
            </w:r>
          </w:p>
        </w:tc>
        <w:tc>
          <w:tcPr>
            <w:tcW w:w="1846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indole</w:t>
            </w:r>
          </w:p>
        </w:tc>
        <w:tc>
          <w:tcPr>
            <w:tcW w:w="1225" w:type="dxa"/>
          </w:tcPr>
          <w:p w:rsidR="00072495" w:rsidRPr="001D6113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356,114</w:t>
            </w:r>
          </w:p>
        </w:tc>
        <w:tc>
          <w:tcPr>
            <w:tcW w:w="1334" w:type="dxa"/>
          </w:tcPr>
          <w:p w:rsidR="00072495" w:rsidRPr="001D6113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377,097</w:t>
            </w:r>
          </w:p>
        </w:tc>
        <w:tc>
          <w:tcPr>
            <w:tcW w:w="3059" w:type="dxa"/>
          </w:tcPr>
          <w:p w:rsidR="00072495" w:rsidRPr="0099638B" w:rsidRDefault="00181727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</w:t>
            </w:r>
            <w:r w:rsidR="00072495">
              <w:rPr>
                <w:lang w:val="en-US"/>
              </w:rPr>
              <w:t>rankiamicin</w:t>
            </w:r>
            <w:proofErr w:type="spellEnd"/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6.2</w:t>
            </w:r>
          </w:p>
        </w:tc>
        <w:tc>
          <w:tcPr>
            <w:tcW w:w="1846" w:type="dxa"/>
          </w:tcPr>
          <w:p w:rsidR="00072495" w:rsidRPr="002C3F6D" w:rsidRDefault="00072495" w:rsidP="00242416">
            <w:r w:rsidRPr="002C3F6D">
              <w:t>Ectoine</w:t>
            </w:r>
          </w:p>
        </w:tc>
        <w:tc>
          <w:tcPr>
            <w:tcW w:w="1225" w:type="dxa"/>
          </w:tcPr>
          <w:p w:rsidR="00072495" w:rsidRPr="0093476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671,017</w:t>
            </w:r>
          </w:p>
        </w:tc>
        <w:tc>
          <w:tcPr>
            <w:tcW w:w="1334" w:type="dxa"/>
          </w:tcPr>
          <w:p w:rsidR="00072495" w:rsidRPr="0093476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681,388</w:t>
            </w:r>
          </w:p>
        </w:tc>
        <w:tc>
          <w:tcPr>
            <w:tcW w:w="3059" w:type="dxa"/>
          </w:tcPr>
          <w:p w:rsidR="00072495" w:rsidRPr="0099638B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kosinostatin</w:t>
            </w:r>
            <w:proofErr w:type="spellEnd"/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6.3</w:t>
            </w:r>
          </w:p>
        </w:tc>
        <w:tc>
          <w:tcPr>
            <w:tcW w:w="1846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 w:rsidRPr="004A49C6">
              <w:rPr>
                <w:lang w:val="en-US"/>
              </w:rPr>
              <w:t>NRP</w:t>
            </w:r>
            <w:r>
              <w:rPr>
                <w:lang w:val="en-US"/>
              </w:rPr>
              <w:t>S-like, T1PKS, PRE-containing</w:t>
            </w:r>
          </w:p>
        </w:tc>
        <w:tc>
          <w:tcPr>
            <w:tcW w:w="1225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687,011</w:t>
            </w:r>
          </w:p>
        </w:tc>
        <w:tc>
          <w:tcPr>
            <w:tcW w:w="1334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766,413</w:t>
            </w:r>
          </w:p>
        </w:tc>
        <w:tc>
          <w:tcPr>
            <w:tcW w:w="3059" w:type="dxa"/>
          </w:tcPr>
          <w:p w:rsidR="00072495" w:rsidRPr="0099638B" w:rsidRDefault="00181727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</w:t>
            </w:r>
            <w:r w:rsidR="00072495">
              <w:rPr>
                <w:lang w:val="en-US"/>
              </w:rPr>
              <w:t>mycolamycins</w:t>
            </w:r>
            <w:proofErr w:type="spellEnd"/>
            <w:r w:rsidR="00072495">
              <w:rPr>
                <w:lang w:val="en-US"/>
              </w:rPr>
              <w:t xml:space="preserve"> A,B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7.1</w:t>
            </w:r>
          </w:p>
        </w:tc>
        <w:tc>
          <w:tcPr>
            <w:tcW w:w="1846" w:type="dxa"/>
          </w:tcPr>
          <w:p w:rsidR="00072495" w:rsidRPr="002C3F6D" w:rsidRDefault="00072495" w:rsidP="00242416">
            <w:r>
              <w:rPr>
                <w:lang w:val="en-US"/>
              </w:rPr>
              <w:t>terpene</w:t>
            </w:r>
          </w:p>
        </w:tc>
        <w:tc>
          <w:tcPr>
            <w:tcW w:w="1225" w:type="dxa"/>
          </w:tcPr>
          <w:p w:rsidR="00072495" w:rsidRPr="0093476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112,485</w:t>
            </w:r>
          </w:p>
        </w:tc>
        <w:tc>
          <w:tcPr>
            <w:tcW w:w="1334" w:type="dxa"/>
          </w:tcPr>
          <w:p w:rsidR="00072495" w:rsidRPr="0093476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133,411</w:t>
            </w:r>
          </w:p>
        </w:tc>
        <w:tc>
          <w:tcPr>
            <w:tcW w:w="3059" w:type="dxa"/>
          </w:tcPr>
          <w:p w:rsidR="00072495" w:rsidRPr="0099638B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isorenieratene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7.2</w:t>
            </w:r>
          </w:p>
        </w:tc>
        <w:tc>
          <w:tcPr>
            <w:tcW w:w="1846" w:type="dxa"/>
          </w:tcPr>
          <w:p w:rsidR="00072495" w:rsidRPr="004A49C6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RiPP</w:t>
            </w:r>
            <w:proofErr w:type="spellEnd"/>
            <w:r>
              <w:rPr>
                <w:lang w:val="en-US"/>
              </w:rPr>
              <w:t>-like</w:t>
            </w:r>
          </w:p>
        </w:tc>
        <w:tc>
          <w:tcPr>
            <w:tcW w:w="1225" w:type="dxa"/>
          </w:tcPr>
          <w:p w:rsidR="00072495" w:rsidRPr="0093476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566,684</w:t>
            </w:r>
          </w:p>
        </w:tc>
        <w:tc>
          <w:tcPr>
            <w:tcW w:w="1334" w:type="dxa"/>
          </w:tcPr>
          <w:p w:rsidR="00072495" w:rsidRPr="0093476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577,484</w:t>
            </w:r>
          </w:p>
        </w:tc>
        <w:tc>
          <w:tcPr>
            <w:tcW w:w="3059" w:type="dxa"/>
          </w:tcPr>
          <w:p w:rsidR="00072495" w:rsidRPr="002C3F6D" w:rsidRDefault="00072495" w:rsidP="00242416"/>
        </w:tc>
        <w:tc>
          <w:tcPr>
            <w:tcW w:w="1051" w:type="dxa"/>
          </w:tcPr>
          <w:p w:rsidR="00072495" w:rsidRPr="002C3F6D" w:rsidRDefault="00072495" w:rsidP="00242416"/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10.1</w:t>
            </w:r>
          </w:p>
        </w:tc>
        <w:tc>
          <w:tcPr>
            <w:tcW w:w="1846" w:type="dxa"/>
          </w:tcPr>
          <w:p w:rsidR="00072495" w:rsidRPr="002C3F6D" w:rsidRDefault="00072495" w:rsidP="00242416">
            <w:r>
              <w:rPr>
                <w:lang w:val="en-US"/>
              </w:rPr>
              <w:t xml:space="preserve">T1PKS, </w:t>
            </w:r>
            <w:r w:rsidRPr="004A49C6">
              <w:rPr>
                <w:lang w:val="en-US"/>
              </w:rPr>
              <w:t>Butyrolactone</w:t>
            </w:r>
          </w:p>
        </w:tc>
        <w:tc>
          <w:tcPr>
            <w:tcW w:w="1225" w:type="dxa"/>
          </w:tcPr>
          <w:p w:rsidR="00072495" w:rsidRPr="0093476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67,142</w:t>
            </w:r>
          </w:p>
        </w:tc>
        <w:tc>
          <w:tcPr>
            <w:tcW w:w="1334" w:type="dxa"/>
          </w:tcPr>
          <w:p w:rsidR="00072495" w:rsidRPr="00934768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171,081</w:t>
            </w:r>
          </w:p>
        </w:tc>
        <w:tc>
          <w:tcPr>
            <w:tcW w:w="3059" w:type="dxa"/>
          </w:tcPr>
          <w:p w:rsidR="00072495" w:rsidRPr="0099638B" w:rsidRDefault="00181727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</w:t>
            </w:r>
            <w:r w:rsidR="00072495" w:rsidRPr="009E0E9E">
              <w:rPr>
                <w:lang w:val="en-US"/>
              </w:rPr>
              <w:t>acrotermycins</w:t>
            </w:r>
            <w:proofErr w:type="spellEnd"/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10.2</w:t>
            </w:r>
          </w:p>
        </w:tc>
        <w:tc>
          <w:tcPr>
            <w:tcW w:w="1846" w:type="dxa"/>
          </w:tcPr>
          <w:p w:rsidR="00072495" w:rsidRPr="002C3F6D" w:rsidRDefault="00072495" w:rsidP="00242416">
            <w:r>
              <w:rPr>
                <w:lang w:val="en-US"/>
              </w:rPr>
              <w:t>terpene</w:t>
            </w:r>
          </w:p>
        </w:tc>
        <w:tc>
          <w:tcPr>
            <w:tcW w:w="1225" w:type="dxa"/>
          </w:tcPr>
          <w:p w:rsidR="00072495" w:rsidRPr="005E454F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241,393</w:t>
            </w:r>
          </w:p>
        </w:tc>
        <w:tc>
          <w:tcPr>
            <w:tcW w:w="1334" w:type="dxa"/>
          </w:tcPr>
          <w:p w:rsidR="00072495" w:rsidRPr="005E454F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263,417</w:t>
            </w:r>
          </w:p>
        </w:tc>
        <w:tc>
          <w:tcPr>
            <w:tcW w:w="3059" w:type="dxa"/>
          </w:tcPr>
          <w:p w:rsidR="00072495" w:rsidRPr="002C3F6D" w:rsidRDefault="00072495" w:rsidP="00242416">
            <w:proofErr w:type="spellStart"/>
            <w:r>
              <w:rPr>
                <w:lang w:val="en-US"/>
              </w:rPr>
              <w:t>geosmin</w:t>
            </w:r>
            <w:proofErr w:type="spellEnd"/>
          </w:p>
        </w:tc>
        <w:tc>
          <w:tcPr>
            <w:tcW w:w="1051" w:type="dxa"/>
          </w:tcPr>
          <w:p w:rsidR="00072495" w:rsidRPr="000717F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11.1</w:t>
            </w:r>
          </w:p>
        </w:tc>
        <w:tc>
          <w:tcPr>
            <w:tcW w:w="1846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PKS-like</w:t>
            </w:r>
          </w:p>
        </w:tc>
        <w:tc>
          <w:tcPr>
            <w:tcW w:w="1225" w:type="dxa"/>
          </w:tcPr>
          <w:p w:rsidR="00072495" w:rsidRPr="00F00444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258,312</w:t>
            </w:r>
          </w:p>
        </w:tc>
        <w:tc>
          <w:tcPr>
            <w:tcW w:w="1334" w:type="dxa"/>
          </w:tcPr>
          <w:p w:rsidR="00072495" w:rsidRPr="00F00444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299,421</w:t>
            </w:r>
          </w:p>
        </w:tc>
        <w:tc>
          <w:tcPr>
            <w:tcW w:w="3059" w:type="dxa"/>
          </w:tcPr>
          <w:p w:rsidR="00072495" w:rsidRPr="0099638B" w:rsidRDefault="00072495" w:rsidP="00242416">
            <w:pPr>
              <w:rPr>
                <w:lang w:val="en-US"/>
              </w:rPr>
            </w:pP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14.1</w:t>
            </w:r>
          </w:p>
        </w:tc>
        <w:tc>
          <w:tcPr>
            <w:tcW w:w="1846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terpene</w:t>
            </w:r>
          </w:p>
        </w:tc>
        <w:tc>
          <w:tcPr>
            <w:tcW w:w="1225" w:type="dxa"/>
          </w:tcPr>
          <w:p w:rsidR="00072495" w:rsidRPr="0087348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14,321</w:t>
            </w:r>
          </w:p>
        </w:tc>
        <w:tc>
          <w:tcPr>
            <w:tcW w:w="1334" w:type="dxa"/>
          </w:tcPr>
          <w:p w:rsidR="00072495" w:rsidRPr="0087348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35,256</w:t>
            </w:r>
          </w:p>
        </w:tc>
        <w:tc>
          <w:tcPr>
            <w:tcW w:w="3059" w:type="dxa"/>
          </w:tcPr>
          <w:p w:rsidR="00072495" w:rsidRPr="00CC3B6C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isorenieratene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14.2</w:t>
            </w:r>
          </w:p>
        </w:tc>
        <w:tc>
          <w:tcPr>
            <w:tcW w:w="1846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 w:rsidRPr="002C3F6D">
              <w:t>NRP</w:t>
            </w:r>
            <w:r>
              <w:rPr>
                <w:lang w:val="en-US"/>
              </w:rPr>
              <w:t xml:space="preserve">S, </w:t>
            </w:r>
            <w:r w:rsidRPr="002C3F6D">
              <w:t>NRP</w:t>
            </w:r>
            <w:r>
              <w:rPr>
                <w:lang w:val="en-US"/>
              </w:rPr>
              <w:t>S-like</w:t>
            </w:r>
          </w:p>
        </w:tc>
        <w:tc>
          <w:tcPr>
            <w:tcW w:w="1225" w:type="dxa"/>
          </w:tcPr>
          <w:p w:rsidR="00072495" w:rsidRPr="0087348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89,220</w:t>
            </w:r>
          </w:p>
        </w:tc>
        <w:tc>
          <w:tcPr>
            <w:tcW w:w="1334" w:type="dxa"/>
          </w:tcPr>
          <w:p w:rsidR="00072495" w:rsidRPr="0087348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135,474</w:t>
            </w:r>
          </w:p>
        </w:tc>
        <w:tc>
          <w:tcPr>
            <w:tcW w:w="3059" w:type="dxa"/>
          </w:tcPr>
          <w:p w:rsidR="00072495" w:rsidRPr="00F952A1" w:rsidRDefault="00181727" w:rsidP="00242416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="00072495">
              <w:rPr>
                <w:lang w:val="en-US"/>
              </w:rPr>
              <w:t>imazepines A, C-F</w:t>
            </w:r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15.1</w:t>
            </w:r>
          </w:p>
        </w:tc>
        <w:tc>
          <w:tcPr>
            <w:tcW w:w="1846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 w:rsidRPr="002C3F6D">
              <w:t>NRP</w:t>
            </w:r>
            <w:r>
              <w:rPr>
                <w:lang w:val="en-US"/>
              </w:rPr>
              <w:t>S</w:t>
            </w:r>
          </w:p>
        </w:tc>
        <w:tc>
          <w:tcPr>
            <w:tcW w:w="1225" w:type="dxa"/>
          </w:tcPr>
          <w:p w:rsidR="00072495" w:rsidRPr="00350C9D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139,148</w:t>
            </w:r>
          </w:p>
        </w:tc>
        <w:tc>
          <w:tcPr>
            <w:tcW w:w="1334" w:type="dxa"/>
          </w:tcPr>
          <w:p w:rsidR="00072495" w:rsidRPr="00350C9D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211,464</w:t>
            </w:r>
          </w:p>
        </w:tc>
        <w:tc>
          <w:tcPr>
            <w:tcW w:w="3059" w:type="dxa"/>
          </w:tcPr>
          <w:p w:rsidR="00072495" w:rsidRPr="00A75C77" w:rsidRDefault="00072495" w:rsidP="002424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dechlorocuracomycin</w:t>
            </w:r>
            <w:proofErr w:type="spellEnd"/>
          </w:p>
        </w:tc>
        <w:tc>
          <w:tcPr>
            <w:tcW w:w="1051" w:type="dxa"/>
          </w:tcPr>
          <w:p w:rsidR="00072495" w:rsidRPr="00C84DF1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16.1</w:t>
            </w:r>
          </w:p>
        </w:tc>
        <w:tc>
          <w:tcPr>
            <w:tcW w:w="1846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 w:rsidRPr="002C3F6D">
              <w:t>NRP</w:t>
            </w:r>
            <w:r>
              <w:rPr>
                <w:lang w:val="en-US"/>
              </w:rPr>
              <w:t>S</w:t>
            </w:r>
          </w:p>
        </w:tc>
        <w:tc>
          <w:tcPr>
            <w:tcW w:w="1225" w:type="dxa"/>
          </w:tcPr>
          <w:p w:rsidR="00072495" w:rsidRPr="00350C9D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</w:tcPr>
          <w:p w:rsidR="00072495" w:rsidRPr="00350C9D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46,518</w:t>
            </w:r>
          </w:p>
        </w:tc>
        <w:tc>
          <w:tcPr>
            <w:tcW w:w="3059" w:type="dxa"/>
          </w:tcPr>
          <w:p w:rsidR="00072495" w:rsidRPr="002C3F6D" w:rsidRDefault="00072495" w:rsidP="00242416">
            <w:proofErr w:type="spellStart"/>
            <w:r>
              <w:rPr>
                <w:lang w:val="en-US"/>
              </w:rPr>
              <w:t>scabechelin</w:t>
            </w:r>
            <w:proofErr w:type="spellEnd"/>
          </w:p>
        </w:tc>
        <w:tc>
          <w:tcPr>
            <w:tcW w:w="1051" w:type="dxa"/>
          </w:tcPr>
          <w:p w:rsidR="00072495" w:rsidRPr="000717F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</w:tr>
      <w:tr w:rsidR="00072495" w:rsidRPr="002C3F6D" w:rsidTr="00242416">
        <w:tc>
          <w:tcPr>
            <w:tcW w:w="840" w:type="dxa"/>
          </w:tcPr>
          <w:p w:rsidR="00072495" w:rsidRPr="004A49C6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18.1</w:t>
            </w:r>
          </w:p>
        </w:tc>
        <w:tc>
          <w:tcPr>
            <w:tcW w:w="1846" w:type="dxa"/>
          </w:tcPr>
          <w:p w:rsidR="00072495" w:rsidRPr="002C3F6D" w:rsidRDefault="00072495" w:rsidP="00242416">
            <w:r>
              <w:rPr>
                <w:lang w:val="en-US"/>
              </w:rPr>
              <w:t xml:space="preserve">PKS-like, </w:t>
            </w:r>
            <w:proofErr w:type="spellStart"/>
            <w:r w:rsidRPr="002C3F6D">
              <w:t>Lanthipeptide</w:t>
            </w:r>
            <w:proofErr w:type="spellEnd"/>
            <w:r w:rsidRPr="002C3F6D">
              <w:t xml:space="preserve"> I</w:t>
            </w:r>
          </w:p>
        </w:tc>
        <w:tc>
          <w:tcPr>
            <w:tcW w:w="1225" w:type="dxa"/>
          </w:tcPr>
          <w:p w:rsidR="00072495" w:rsidRPr="00350C9D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36,396</w:t>
            </w:r>
          </w:p>
        </w:tc>
        <w:tc>
          <w:tcPr>
            <w:tcW w:w="1334" w:type="dxa"/>
          </w:tcPr>
          <w:p w:rsidR="00072495" w:rsidRPr="00350C9D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79,511</w:t>
            </w:r>
          </w:p>
        </w:tc>
        <w:tc>
          <w:tcPr>
            <w:tcW w:w="3059" w:type="dxa"/>
          </w:tcPr>
          <w:p w:rsidR="00072495" w:rsidRPr="00350C9D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A5145</w:t>
            </w:r>
          </w:p>
        </w:tc>
        <w:tc>
          <w:tcPr>
            <w:tcW w:w="1051" w:type="dxa"/>
          </w:tcPr>
          <w:p w:rsidR="00072495" w:rsidRPr="000717F9" w:rsidRDefault="00072495" w:rsidP="0024241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:rsidR="006E64C7" w:rsidRDefault="006E64C7">
      <w:pPr>
        <w:rPr>
          <w:sz w:val="20"/>
          <w:szCs w:val="20"/>
        </w:rPr>
      </w:pPr>
    </w:p>
    <w:p w:rsidR="0014011D" w:rsidRDefault="0014011D" w:rsidP="0014011D">
      <w:pPr>
        <w:rPr>
          <w:sz w:val="20"/>
          <w:szCs w:val="20"/>
        </w:rPr>
      </w:pPr>
      <w:r w:rsidRPr="00775F1C">
        <w:rPr>
          <w:sz w:val="20"/>
          <w:szCs w:val="20"/>
        </w:rPr>
        <w:t xml:space="preserve">NRP - non-ribosomal peptide, </w:t>
      </w:r>
      <w:proofErr w:type="spellStart"/>
      <w:r w:rsidRPr="00775F1C">
        <w:rPr>
          <w:sz w:val="20"/>
          <w:szCs w:val="20"/>
        </w:rPr>
        <w:t>RiPP</w:t>
      </w:r>
      <w:proofErr w:type="spellEnd"/>
      <w:r w:rsidRPr="00775F1C">
        <w:rPr>
          <w:sz w:val="20"/>
          <w:szCs w:val="20"/>
        </w:rPr>
        <w:t xml:space="preserve">-like - other unspecified </w:t>
      </w:r>
      <w:proofErr w:type="spellStart"/>
      <w:r w:rsidRPr="00775F1C">
        <w:rPr>
          <w:sz w:val="20"/>
          <w:szCs w:val="20"/>
        </w:rPr>
        <w:t>ribosomally</w:t>
      </w:r>
      <w:proofErr w:type="spellEnd"/>
      <w:r w:rsidRPr="00775F1C">
        <w:rPr>
          <w:sz w:val="20"/>
          <w:szCs w:val="20"/>
        </w:rPr>
        <w:t xml:space="preserve"> </w:t>
      </w:r>
      <w:proofErr w:type="spellStart"/>
      <w:r w:rsidRPr="00775F1C">
        <w:rPr>
          <w:sz w:val="20"/>
          <w:szCs w:val="20"/>
        </w:rPr>
        <w:t>synthesised</w:t>
      </w:r>
      <w:proofErr w:type="spellEnd"/>
      <w:r w:rsidRPr="00775F1C">
        <w:rPr>
          <w:sz w:val="20"/>
          <w:szCs w:val="20"/>
        </w:rPr>
        <w:t xml:space="preserve"> and post-translationally modified peptide product (</w:t>
      </w:r>
      <w:proofErr w:type="spellStart"/>
      <w:r w:rsidRPr="00775F1C">
        <w:rPr>
          <w:sz w:val="20"/>
          <w:szCs w:val="20"/>
        </w:rPr>
        <w:t>RiPP</w:t>
      </w:r>
      <w:proofErr w:type="spellEnd"/>
      <w:r w:rsidRPr="00775F1C">
        <w:rPr>
          <w:sz w:val="20"/>
          <w:szCs w:val="20"/>
        </w:rPr>
        <w:t>) cluster, NAPAA - non-alpha poly-amino acids like e-</w:t>
      </w:r>
      <w:proofErr w:type="spellStart"/>
      <w:r w:rsidRPr="00775F1C">
        <w:rPr>
          <w:sz w:val="20"/>
          <w:szCs w:val="20"/>
        </w:rPr>
        <w:t>Polylysin</w:t>
      </w:r>
      <w:proofErr w:type="spellEnd"/>
      <w:r>
        <w:rPr>
          <w:sz w:val="20"/>
          <w:szCs w:val="20"/>
        </w:rPr>
        <w:t xml:space="preserve">, </w:t>
      </w:r>
    </w:p>
    <w:p w:rsidR="006E64C7" w:rsidRDefault="006E64C7">
      <w:pPr>
        <w:rPr>
          <w:sz w:val="20"/>
          <w:szCs w:val="20"/>
        </w:rPr>
      </w:pPr>
    </w:p>
    <w:p w:rsidR="006E64C7" w:rsidRDefault="006E64C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C7BDE" w:rsidRDefault="001311AA" w:rsidP="00317419">
      <w:pPr>
        <w:pStyle w:val="1"/>
        <w:ind w:right="878"/>
        <w:rPr>
          <w:rFonts w:ascii="Times New Roman CYR" w:hAnsi="Times New Roman CYR" w:cs="Times New Roman CYR"/>
          <w:b w:val="0"/>
          <w:sz w:val="24"/>
          <w:szCs w:val="24"/>
        </w:rPr>
      </w:pPr>
      <w:bookmarkStart w:id="18" w:name="_Hlk87051180"/>
      <w:bookmarkStart w:id="19" w:name="_Toc88174275"/>
      <w:r>
        <w:rPr>
          <w:rFonts w:ascii="Times New Roman CYR" w:hAnsi="Times New Roman CYR" w:cs="Times New Roman CYR"/>
          <w:sz w:val="24"/>
          <w:szCs w:val="24"/>
        </w:rPr>
        <w:lastRenderedPageBreak/>
        <w:t>Fig</w:t>
      </w:r>
      <w:r w:rsidR="00260586">
        <w:rPr>
          <w:rFonts w:ascii="Times New Roman CYR" w:hAnsi="Times New Roman CYR" w:cs="Times New Roman CYR"/>
          <w:sz w:val="24"/>
          <w:szCs w:val="24"/>
        </w:rPr>
        <w:t>. S4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 w:val="0"/>
          <w:sz w:val="24"/>
          <w:szCs w:val="24"/>
        </w:rPr>
        <w:t xml:space="preserve">The </w:t>
      </w:r>
      <w:r w:rsidR="005A3A3F">
        <w:rPr>
          <w:rFonts w:ascii="Times New Roman CYR" w:hAnsi="Times New Roman CYR" w:cs="Times New Roman CYR"/>
          <w:b w:val="0"/>
          <w:sz w:val="24"/>
          <w:szCs w:val="24"/>
        </w:rPr>
        <w:t>g</w:t>
      </w:r>
      <w:r w:rsidR="005A3A3F" w:rsidRPr="00FC4F50">
        <w:rPr>
          <w:rFonts w:ascii="Times New Roman CYR" w:hAnsi="Times New Roman CYR" w:cs="Times New Roman CYR"/>
          <w:b w:val="0"/>
          <w:sz w:val="24"/>
          <w:szCs w:val="24"/>
        </w:rPr>
        <w:t xml:space="preserve">enetic map of the </w:t>
      </w:r>
      <w:proofErr w:type="spellStart"/>
      <w:r w:rsidR="005A3A3F" w:rsidRPr="00317419">
        <w:rPr>
          <w:rFonts w:ascii="Times New Roman CYR" w:hAnsi="Times New Roman CYR" w:cs="Times New Roman CYR"/>
          <w:b w:val="0"/>
          <w:sz w:val="24"/>
          <w:szCs w:val="24"/>
        </w:rPr>
        <w:t>macrotermycin</w:t>
      </w:r>
      <w:proofErr w:type="spellEnd"/>
      <w:r w:rsidR="005A3A3F" w:rsidRPr="00317419">
        <w:rPr>
          <w:rFonts w:ascii="Times New Roman CYR" w:hAnsi="Times New Roman CYR" w:cs="Times New Roman CYR"/>
          <w:b w:val="0"/>
          <w:sz w:val="24"/>
          <w:szCs w:val="24"/>
        </w:rPr>
        <w:t xml:space="preserve"> </w:t>
      </w:r>
      <w:r w:rsidR="005A3A3F">
        <w:rPr>
          <w:rFonts w:ascii="Times New Roman CYR" w:hAnsi="Times New Roman CYR" w:cs="Times New Roman CYR"/>
          <w:b w:val="0"/>
          <w:sz w:val="24"/>
          <w:szCs w:val="24"/>
        </w:rPr>
        <w:t>(</w:t>
      </w:r>
      <w:proofErr w:type="spellStart"/>
      <w:r w:rsidR="005A3A3F" w:rsidRPr="00FC4F50">
        <w:rPr>
          <w:rFonts w:ascii="Times New Roman CYR" w:hAnsi="Times New Roman CYR" w:cs="Times New Roman CYR"/>
          <w:b w:val="0"/>
          <w:sz w:val="24"/>
          <w:szCs w:val="24"/>
        </w:rPr>
        <w:t>Mte</w:t>
      </w:r>
      <w:proofErr w:type="spellEnd"/>
      <w:r w:rsidR="005A3A3F">
        <w:rPr>
          <w:rFonts w:ascii="Times New Roman CYR" w:hAnsi="Times New Roman CYR" w:cs="Times New Roman CYR"/>
          <w:b w:val="0"/>
          <w:sz w:val="24"/>
          <w:szCs w:val="24"/>
        </w:rPr>
        <w:t>)</w:t>
      </w:r>
      <w:r w:rsidR="005A3A3F" w:rsidRPr="00FC4F50">
        <w:rPr>
          <w:rFonts w:ascii="Times New Roman CYR" w:hAnsi="Times New Roman CYR" w:cs="Times New Roman CYR"/>
          <w:b w:val="0"/>
          <w:sz w:val="24"/>
          <w:szCs w:val="24"/>
        </w:rPr>
        <w:t xml:space="preserve"> </w:t>
      </w:r>
      <w:r w:rsidR="005A3A3F" w:rsidRPr="00317419">
        <w:rPr>
          <w:rFonts w:ascii="Times New Roman CYR" w:hAnsi="Times New Roman CYR" w:cs="Times New Roman CYR"/>
          <w:b w:val="0"/>
          <w:sz w:val="24"/>
          <w:szCs w:val="24"/>
        </w:rPr>
        <w:t xml:space="preserve">biosynthetic </w:t>
      </w:r>
      <w:r w:rsidR="005A3A3F" w:rsidRPr="00FC4F50">
        <w:rPr>
          <w:rFonts w:ascii="Times New Roman CYR" w:hAnsi="Times New Roman CYR" w:cs="Times New Roman CYR"/>
          <w:b w:val="0"/>
          <w:sz w:val="24"/>
          <w:szCs w:val="24"/>
        </w:rPr>
        <w:t>gene cluster</w:t>
      </w:r>
      <w:r w:rsidR="005C7BDE">
        <w:rPr>
          <w:rFonts w:ascii="Times New Roman CYR" w:hAnsi="Times New Roman CYR" w:cs="Times New Roman CYR"/>
          <w:b w:val="0"/>
          <w:sz w:val="24"/>
          <w:szCs w:val="24"/>
        </w:rPr>
        <w:t>:</w:t>
      </w:r>
      <w:bookmarkEnd w:id="18"/>
      <w:bookmarkEnd w:id="19"/>
    </w:p>
    <w:p w:rsidR="001311AA" w:rsidRPr="005C7BDE" w:rsidRDefault="001311AA" w:rsidP="005C7BDE">
      <w:r w:rsidRPr="005C7BDE">
        <w:t xml:space="preserve">in genome of </w:t>
      </w:r>
      <w:r w:rsidR="005A3A3F" w:rsidRPr="005C7BDE">
        <w:rPr>
          <w:i/>
        </w:rPr>
        <w:t>Amycolatopsis</w:t>
      </w:r>
      <w:r w:rsidR="005A3A3F" w:rsidRPr="005C7BDE">
        <w:t xml:space="preserve"> sp. M39</w:t>
      </w:r>
      <w:r w:rsidR="005C7BDE">
        <w:t xml:space="preserve"> </w:t>
      </w:r>
      <w:sdt>
        <w:sdtPr>
          <w:rPr>
            <w:color w:val="000000"/>
          </w:rPr>
          <w:tag w:val="MENDELEY_CITATION_v3_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"/>
          <w:id w:val="-1690450275"/>
          <w:placeholder>
            <w:docPart w:val="DefaultPlaceholder_-1854013440"/>
          </w:placeholder>
        </w:sdtPr>
        <w:sdtContent>
          <w:r w:rsidR="005C7BDE">
            <w:t>(</w:t>
          </w:r>
          <w:proofErr w:type="spellStart"/>
          <w:r w:rsidR="005C7BDE">
            <w:t>Beemelmanns</w:t>
          </w:r>
          <w:proofErr w:type="spellEnd"/>
          <w:r w:rsidR="005C7BDE">
            <w:t xml:space="preserve"> </w:t>
          </w:r>
          <w:r w:rsidR="005C7BDE">
            <w:rPr>
              <w:i/>
              <w:iCs/>
            </w:rPr>
            <w:t>et al.</w:t>
          </w:r>
          <w:r w:rsidR="005C7BDE">
            <w:t>, 2017)</w:t>
          </w:r>
        </w:sdtContent>
      </w:sdt>
      <w:r w:rsidR="005A3A3F" w:rsidRPr="005C7BDE">
        <w:t xml:space="preserve">, </w:t>
      </w:r>
      <w:r w:rsidRPr="005C7BDE">
        <w:rPr>
          <w:i/>
        </w:rPr>
        <w:t>Amycolatopsis</w:t>
      </w:r>
      <w:r w:rsidRPr="005C7BDE">
        <w:t xml:space="preserve"> A</w:t>
      </w:r>
      <w:r w:rsidRPr="00E33A98">
        <w:rPr>
          <w:vertAlign w:val="subscript"/>
        </w:rPr>
        <w:t>23</w:t>
      </w:r>
      <w:r w:rsidRPr="005C7BDE">
        <w:rPr>
          <w:vertAlign w:val="superscript"/>
        </w:rPr>
        <w:t>T</w:t>
      </w:r>
      <w:r w:rsidR="00317419" w:rsidRPr="005C7BDE">
        <w:t xml:space="preserve"> (</w:t>
      </w:r>
      <w:r w:rsidR="005A3A3F" w:rsidRPr="005C7BDE">
        <w:t>B</w:t>
      </w:r>
      <w:r w:rsidR="00317419" w:rsidRPr="005C7BDE">
        <w:t>) and</w:t>
      </w:r>
      <w:r w:rsidR="006D45F6" w:rsidRPr="005C7BDE">
        <w:t xml:space="preserve"> </w:t>
      </w:r>
      <w:proofErr w:type="spellStart"/>
      <w:r w:rsidR="00A561B3" w:rsidRPr="005C7BDE">
        <w:rPr>
          <w:i/>
        </w:rPr>
        <w:t>Amycolatopsis</w:t>
      </w:r>
      <w:proofErr w:type="spellEnd"/>
      <w:r w:rsidR="00A561B3" w:rsidRPr="005C7BDE">
        <w:rPr>
          <w:i/>
        </w:rPr>
        <w:t xml:space="preserve"> </w:t>
      </w:r>
      <w:proofErr w:type="spellStart"/>
      <w:r w:rsidR="00A561B3" w:rsidRPr="005C7BDE">
        <w:rPr>
          <w:i/>
        </w:rPr>
        <w:t>pretoriensis</w:t>
      </w:r>
      <w:proofErr w:type="spellEnd"/>
      <w:r w:rsidR="00A561B3" w:rsidRPr="005C7BDE">
        <w:t xml:space="preserve"> DSM 44654</w:t>
      </w:r>
      <w:r w:rsidR="00A561B3" w:rsidRPr="005C7BDE">
        <w:rPr>
          <w:vertAlign w:val="superscript"/>
        </w:rPr>
        <w:t>T</w:t>
      </w:r>
      <w:r w:rsidR="00A561B3" w:rsidRPr="005C7BDE">
        <w:t xml:space="preserve"> </w:t>
      </w:r>
      <w:r w:rsidR="00FC4F50" w:rsidRPr="005C7BDE">
        <w:t>(</w:t>
      </w:r>
      <w:r w:rsidR="006D45F6" w:rsidRPr="005C7BDE">
        <w:t>C</w:t>
      </w:r>
      <w:r w:rsidR="00FC4F50" w:rsidRPr="005C7BDE">
        <w:t>).</w:t>
      </w:r>
    </w:p>
    <w:p w:rsidR="003A2A9F" w:rsidRDefault="003A2A9F" w:rsidP="00427FD4"/>
    <w:p w:rsidR="00427FD4" w:rsidRPr="00427FD4" w:rsidRDefault="005A3A3F" w:rsidP="00427FD4">
      <w:r>
        <w:rPr>
          <w:noProof/>
          <w:lang w:val="ru-RU" w:eastAsia="ru-RU" w:bidi="ar-SA"/>
        </w:rPr>
        <w:drawing>
          <wp:inline distT="0" distB="0" distL="0" distR="0">
            <wp:extent cx="6076950" cy="1847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941"/>
                    <a:stretch/>
                  </pic:blipFill>
                  <pic:spPr bwMode="auto">
                    <a:xfrm>
                      <a:off x="0" y="0"/>
                      <a:ext cx="607695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7FD4" w:rsidRPr="00427FD4">
      <w:pgSz w:w="11910" w:h="16840"/>
      <w:pgMar w:top="1280" w:right="740" w:bottom="960" w:left="160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E74" w:rsidRDefault="002F7E74">
      <w:r>
        <w:separator/>
      </w:r>
    </w:p>
  </w:endnote>
  <w:endnote w:type="continuationSeparator" w:id="0">
    <w:p w:rsidR="002F7E74" w:rsidRDefault="002F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416" w:rsidRDefault="00242416">
    <w:pPr>
      <w:pStyle w:val="a3"/>
      <w:spacing w:line="14" w:lineRule="auto"/>
      <w:rPr>
        <w:sz w:val="19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601C42" wp14:editId="0F28F1C3">
              <wp:simplePos x="0" y="0"/>
              <wp:positionH relativeFrom="page">
                <wp:posOffset>1068070</wp:posOffset>
              </wp:positionH>
              <wp:positionV relativeFrom="page">
                <wp:posOffset>10057765</wp:posOffset>
              </wp:positionV>
              <wp:extent cx="1073785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7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416" w:rsidRDefault="00242416">
                          <w:pPr>
                            <w:pStyle w:val="a3"/>
                            <w:spacing w:before="10"/>
                            <w:ind w:left="20"/>
                          </w:pPr>
                          <w:hyperlink w:anchor="_Contents" w:history="1">
                            <w:r w:rsidRPr="00EE3A49">
                              <w:rPr>
                                <w:rStyle w:val="aa"/>
                              </w:rPr>
                              <w:t>Back to Contents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01C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91.95pt;width:84.5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" filled="f" stroked="f">
              <v:textbox inset="0,0,0,0">
                <w:txbxContent>
                  <w:p w:rsidR="00242416" w:rsidRDefault="00242416">
                    <w:pPr>
                      <w:pStyle w:val="a3"/>
                      <w:spacing w:before="10"/>
                      <w:ind w:left="20"/>
                    </w:pPr>
                    <w:hyperlink w:anchor="_Contents" w:history="1">
                      <w:r w:rsidRPr="00EE3A49">
                        <w:rPr>
                          <w:rStyle w:val="aa"/>
                        </w:rPr>
                        <w:t>Back to Contents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E74" w:rsidRDefault="002F7E74">
      <w:r>
        <w:separator/>
      </w:r>
    </w:p>
  </w:footnote>
  <w:footnote w:type="continuationSeparator" w:id="0">
    <w:p w:rsidR="002F7E74" w:rsidRDefault="002F7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E3ED9"/>
    <w:multiLevelType w:val="hybridMultilevel"/>
    <w:tmpl w:val="E26CF35C"/>
    <w:lvl w:ilvl="0" w:tplc="1A3A6876">
      <w:start w:val="1"/>
      <w:numFmt w:val="bullet"/>
      <w:lvlText w:val=""/>
      <w:lvlJc w:val="left"/>
      <w:pPr>
        <w:ind w:left="462" w:hanging="360"/>
      </w:pPr>
      <w:rPr>
        <w:rFonts w:ascii="Symbol" w:eastAsia="Cambria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3F"/>
    <w:rsid w:val="00010AB4"/>
    <w:rsid w:val="00013ABA"/>
    <w:rsid w:val="0006779D"/>
    <w:rsid w:val="00072495"/>
    <w:rsid w:val="00093038"/>
    <w:rsid w:val="000E1810"/>
    <w:rsid w:val="000E4F8E"/>
    <w:rsid w:val="001118BB"/>
    <w:rsid w:val="001311AA"/>
    <w:rsid w:val="0014011D"/>
    <w:rsid w:val="001433BB"/>
    <w:rsid w:val="0015130E"/>
    <w:rsid w:val="00173C8D"/>
    <w:rsid w:val="00181727"/>
    <w:rsid w:val="0018798F"/>
    <w:rsid w:val="001F45B6"/>
    <w:rsid w:val="002218AF"/>
    <w:rsid w:val="00242416"/>
    <w:rsid w:val="00247DFA"/>
    <w:rsid w:val="00260586"/>
    <w:rsid w:val="002B21B3"/>
    <w:rsid w:val="002B5342"/>
    <w:rsid w:val="002F7E74"/>
    <w:rsid w:val="0031115C"/>
    <w:rsid w:val="00317419"/>
    <w:rsid w:val="0038228C"/>
    <w:rsid w:val="0038549A"/>
    <w:rsid w:val="003A2A9F"/>
    <w:rsid w:val="003D756F"/>
    <w:rsid w:val="003F2DBE"/>
    <w:rsid w:val="00414CBE"/>
    <w:rsid w:val="004235CE"/>
    <w:rsid w:val="00427FD4"/>
    <w:rsid w:val="00475887"/>
    <w:rsid w:val="004B71CD"/>
    <w:rsid w:val="004C2B8C"/>
    <w:rsid w:val="004F0C61"/>
    <w:rsid w:val="0058053C"/>
    <w:rsid w:val="005A147B"/>
    <w:rsid w:val="005A3A3F"/>
    <w:rsid w:val="005B2333"/>
    <w:rsid w:val="005C2E5A"/>
    <w:rsid w:val="005C70DE"/>
    <w:rsid w:val="005C7BDE"/>
    <w:rsid w:val="006035D4"/>
    <w:rsid w:val="00635D8D"/>
    <w:rsid w:val="006419A5"/>
    <w:rsid w:val="006421DE"/>
    <w:rsid w:val="00650AF1"/>
    <w:rsid w:val="0067348C"/>
    <w:rsid w:val="00681407"/>
    <w:rsid w:val="006A7130"/>
    <w:rsid w:val="006D45F6"/>
    <w:rsid w:val="006E64C7"/>
    <w:rsid w:val="0071571C"/>
    <w:rsid w:val="007237CA"/>
    <w:rsid w:val="00757C67"/>
    <w:rsid w:val="0077525D"/>
    <w:rsid w:val="00775F1C"/>
    <w:rsid w:val="00783BC0"/>
    <w:rsid w:val="00786BD4"/>
    <w:rsid w:val="0079494E"/>
    <w:rsid w:val="00795B16"/>
    <w:rsid w:val="00803EF9"/>
    <w:rsid w:val="00843D1F"/>
    <w:rsid w:val="008A350A"/>
    <w:rsid w:val="00900FE4"/>
    <w:rsid w:val="00994CCD"/>
    <w:rsid w:val="009C383E"/>
    <w:rsid w:val="009E4360"/>
    <w:rsid w:val="009F252B"/>
    <w:rsid w:val="009F2FDC"/>
    <w:rsid w:val="009F378F"/>
    <w:rsid w:val="00A1454B"/>
    <w:rsid w:val="00A561B3"/>
    <w:rsid w:val="00A741BF"/>
    <w:rsid w:val="00AC48EA"/>
    <w:rsid w:val="00B22F79"/>
    <w:rsid w:val="00B55670"/>
    <w:rsid w:val="00BF2281"/>
    <w:rsid w:val="00C154EA"/>
    <w:rsid w:val="00C53CF0"/>
    <w:rsid w:val="00C57B25"/>
    <w:rsid w:val="00C96947"/>
    <w:rsid w:val="00CA0B26"/>
    <w:rsid w:val="00CA7262"/>
    <w:rsid w:val="00CC3A7D"/>
    <w:rsid w:val="00CE046B"/>
    <w:rsid w:val="00D12249"/>
    <w:rsid w:val="00D27FAC"/>
    <w:rsid w:val="00D42C0A"/>
    <w:rsid w:val="00D650B0"/>
    <w:rsid w:val="00DB385F"/>
    <w:rsid w:val="00DE614B"/>
    <w:rsid w:val="00DF0A15"/>
    <w:rsid w:val="00DF16C8"/>
    <w:rsid w:val="00E15D81"/>
    <w:rsid w:val="00E23560"/>
    <w:rsid w:val="00E33A98"/>
    <w:rsid w:val="00E55372"/>
    <w:rsid w:val="00E5778A"/>
    <w:rsid w:val="00E60328"/>
    <w:rsid w:val="00E74034"/>
    <w:rsid w:val="00EB264C"/>
    <w:rsid w:val="00EE3A49"/>
    <w:rsid w:val="00EE413A"/>
    <w:rsid w:val="00F04303"/>
    <w:rsid w:val="00F65A3E"/>
    <w:rsid w:val="00FB1080"/>
    <w:rsid w:val="00FB5641"/>
    <w:rsid w:val="00FC263F"/>
    <w:rsid w:val="00FC4F50"/>
    <w:rsid w:val="00FD3197"/>
    <w:rsid w:val="00FE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FB570"/>
  <w15:docId w15:val="{AF5CA3B2-8A57-4AFA-868D-C00BF256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4EA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9"/>
    <w:qFormat/>
    <w:pPr>
      <w:spacing w:before="72"/>
      <w:ind w:left="102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102"/>
      <w:outlineLvl w:val="1"/>
    </w:pPr>
    <w:rPr>
      <w:rFonts w:ascii="Cambria" w:eastAsia="Cambria" w:hAnsi="Cambria" w:cs="Cambria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07"/>
      <w:ind w:left="102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1" w:lineRule="exact"/>
      <w:ind w:left="102"/>
    </w:pPr>
    <w:rPr>
      <w:b/>
      <w:bCs/>
      <w:i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455" w:right="46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173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39"/>
    <w:rsid w:val="0015130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513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130E"/>
    <w:rPr>
      <w:rFonts w:ascii="Segoe UI" w:eastAsia="Times New Roman" w:hAnsi="Segoe UI" w:cs="Segoe UI"/>
      <w:sz w:val="18"/>
      <w:szCs w:val="18"/>
      <w:lang w:bidi="en-US"/>
    </w:rPr>
  </w:style>
  <w:style w:type="paragraph" w:styleId="a9">
    <w:name w:val="TOC Heading"/>
    <w:basedOn w:val="1"/>
    <w:next w:val="a"/>
    <w:uiPriority w:val="39"/>
    <w:unhideWhenUsed/>
    <w:qFormat/>
    <w:rsid w:val="00843D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u-RU" w:eastAsia="ru-RU" w:bidi="ar-SA"/>
    </w:rPr>
  </w:style>
  <w:style w:type="character" w:styleId="aa">
    <w:name w:val="Hyperlink"/>
    <w:basedOn w:val="a0"/>
    <w:uiPriority w:val="99"/>
    <w:unhideWhenUsed/>
    <w:rsid w:val="00843D1F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D650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650B0"/>
    <w:rPr>
      <w:rFonts w:ascii="Times New Roman" w:eastAsia="Times New Roman" w:hAnsi="Times New Roman" w:cs="Times New Roman"/>
      <w:lang w:bidi="en-US"/>
    </w:rPr>
  </w:style>
  <w:style w:type="paragraph" w:styleId="ad">
    <w:name w:val="footer"/>
    <w:basedOn w:val="a"/>
    <w:link w:val="ae"/>
    <w:uiPriority w:val="99"/>
    <w:unhideWhenUsed/>
    <w:rsid w:val="00D650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50B0"/>
    <w:rPr>
      <w:rFonts w:ascii="Times New Roman" w:eastAsia="Times New Roman" w:hAnsi="Times New Roman" w:cs="Times New Roman"/>
      <w:lang w:bidi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E3A4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E3A49"/>
    <w:rPr>
      <w:color w:val="800080" w:themeColor="followedHyperlink"/>
      <w:u w:val="single"/>
    </w:rPr>
  </w:style>
  <w:style w:type="table" w:styleId="af0">
    <w:name w:val="Grid Table Light"/>
    <w:basedOn w:val="a1"/>
    <w:uiPriority w:val="40"/>
    <w:rsid w:val="00C57B25"/>
    <w:pPr>
      <w:widowControl/>
      <w:autoSpaceDE/>
      <w:autoSpaceDN/>
    </w:pPr>
    <w:rPr>
      <w:lang w:val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1">
    <w:name w:val="Placeholder Text"/>
    <w:basedOn w:val="a0"/>
    <w:uiPriority w:val="99"/>
    <w:semiHidden/>
    <w:rsid w:val="005C7BDE"/>
    <w:rPr>
      <w:color w:val="808080"/>
    </w:rPr>
  </w:style>
  <w:style w:type="paragraph" w:customStyle="1" w:styleId="MDPI51figurecaption">
    <w:name w:val="MDPI_5.1_figure_caption"/>
    <w:qFormat/>
    <w:rsid w:val="00D27FAC"/>
    <w:pPr>
      <w:widowControl/>
      <w:autoSpaceDE/>
      <w:autoSpaceDN/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8A87E2-A5C2-4210-951B-8E196880B799}"/>
      </w:docPartPr>
      <w:docPartBody>
        <w:p w:rsidR="00DD5EDE" w:rsidRDefault="006B19D2">
          <w:r w:rsidRPr="003B6CD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D2"/>
    <w:rsid w:val="00270A0C"/>
    <w:rsid w:val="006B19D2"/>
    <w:rsid w:val="008939AB"/>
    <w:rsid w:val="008971EE"/>
    <w:rsid w:val="009F7BB2"/>
    <w:rsid w:val="00DD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19D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508DCD-9635-4ED8-9260-CDF78868779A}">
  <we:reference id="wa104382081" version="1.35.0.0" store="ru-RU" storeType="OMEX"/>
  <we:alternateReferences>
    <we:reference id="wa104382081" version="1.35.0.0" store="ru-RU" storeType="OMEX"/>
  </we:alternateReferences>
  <we:properties>
    <we:property name="MENDELEY_CITATIONS" value="[{&quot;citationID&quot;:&quot;MENDELEY_CITATION_793d182d-1e49-42b4-b2e0-957f1d87c1b9&quot;,&quot;citationItems&quot;:[{&quot;id&quot;:&quot;0ed1888d-7251-39c0-969d-53bd2e111103&quot;,&quot;itemData&quot;:{&quot;type&quot;:&quot;article-journal&quot;,&quot;id&quot;:&quot;0ed1888d-7251-39c0-969d-53bd2e111103&quot;,&quot;title&quot;:&quot;Macrotermycins A–D, Glycosylated Macrolactams from a Termite-Associated &lt;i&gt;Amycolatopsis&lt;/i&gt; sp. M39&quot;,&quot;author&quot;:[{&quot;family&quot;:&quot;Beemelmanns&quot;,&quot;given&quot;:&quot;Christine&quot;,&quot;parse-names&quot;:false,&quot;dropping-particle&quot;:&quot;&quot;,&quot;non-dropping-particle&quot;:&quot;&quot;},{&quot;family&quot;:&quot;Ramadhar&quot;,&quot;given&quot;:&quot;Timothy R.&quot;,&quot;parse-names&quot;:false,&quot;dropping-particle&quot;:&quot;&quot;,&quot;non-dropping-particle&quot;:&quot;&quot;},{&quot;family&quot;:&quot;Kim&quot;,&quot;given&quot;:&quot;Ki Hyun&quot;,&quot;parse-names&quot;:false,&quot;dropping-particle&quot;:&quot;&quot;,&quot;non-dropping-particle&quot;:&quot;&quot;},{&quot;family&quot;:&quot;Klassen&quot;,&quot;given&quot;:&quot;Jonathan L.&quot;,&quot;parse-names&quot;:false,&quot;dropping-particle&quot;:&quot;&quot;,&quot;non-dropping-particle&quot;:&quot;&quot;},{&quot;family&quot;:&quot;Cao&quot;,&quot;given&quot;:&quot;Shugeng&quot;,&quot;parse-names&quot;:false,&quot;dropping-particle&quot;:&quot;&quot;,&quot;non-dropping-particle&quot;:&quot;&quot;},{&quot;family&quot;:&quot;Wyche&quot;,&quot;given&quot;:&quot;Thomas P.&quot;,&quot;parse-names&quot;:false,&quot;dropping-particle&quot;:&quot;&quot;,&quot;non-dropping-particle&quot;:&quot;&quot;},{&quot;family&quot;:&quot;Hou&quot;,&quot;given&quot;:&quot;Yanpeng&quot;,&quot;parse-names&quot;:false,&quot;dropping-particle&quot;:&quot;&quot;,&quot;non-dropping-particle&quot;:&quot;&quot;},{&quot;family&quot;:&quot;Poulsen&quot;,&quot;given&quot;:&quot;Michael&quot;,&quot;parse-names&quot;:false,&quot;dropping-particle&quot;:&quot;&quot;,&quot;non-dropping-particle&quot;:&quot;&quot;},{&quot;family&quot;:&quot;Bugni&quot;,&quot;given&quot;:&quot;Tim S.&quot;,&quot;parse-names&quot;:false,&quot;dropping-particle&quot;:&quot;&quot;,&quot;non-dropping-particle&quot;:&quot;&quot;},{&quot;family&quot;:&quot;Currie&quot;,&quot;given&quot;:&quot;Cameron R.&quot;,&quot;parse-names&quot;:false,&quot;dropping-particle&quot;:&quot;&quot;,&quot;non-dropping-particle&quot;:&quot;&quot;},{&quot;family&quot;:&quot;Clardy&quot;,&quot;given&quot;:&quot;Jon&quot;,&quot;parse-names&quot;:false,&quot;dropping-particle&quot;:&quot;&quot;,&quot;non-dropping-particle&quot;:&quot;&quot;}],&quot;container-title&quot;:&quot;Organic Letters&quot;,&quot;DOI&quot;:&quot;10.1021/acs.orglett.6b03831&quot;,&quot;ISSN&quot;:&quot;1523-7060&quot;,&quot;issued&quot;:{&quot;date-parts&quot;:[[2017,3,3]]},&quot;issue&quot;:&quot;5&quot;,&quot;volume&quot;:&quot;19&quot;},&quot;isTemporary&quot;:false}],&quot;properties&quot;:{&quot;noteIndex&quot;:0},&quot;isEdited&quot;:false,&quot;manualOverride&quot;:{&quot;isManuallyOverridden&quot;:false,&quot;citeprocText&quot;:&quot;(Beemelmanns &lt;i&gt;et al.&lt;/i&gt;, 2017)&quot;,&quot;manualOverrideText&quot;:&quot;&quot;},&quot;citationTag&quot;:&quot;MENDELEY_CITATION_v3_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&quot;}]"/>
    <we:property name="MENDELEY_CITATIONS_STYLE" value="&quot;https://www.zotero.org/styles/harvard-cite-them-right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8FE6E9B-8A6D-45FC-BD1E-05478E61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11</Pages>
  <Words>1367</Words>
  <Characters>7792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Anya</dc:creator>
  <cp:lastModifiedBy>Juline2015</cp:lastModifiedBy>
  <cp:revision>57</cp:revision>
  <dcterms:created xsi:type="dcterms:W3CDTF">2021-11-01T21:27:00Z</dcterms:created>
  <dcterms:modified xsi:type="dcterms:W3CDTF">2021-11-18T21:30:00Z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2021-10-21T00:00:00Z</vt:filetime>
  </property>
</Properties>
</file>