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1A1E" w14:textId="77777777" w:rsidR="00FA401F" w:rsidRDefault="00FA401F" w:rsidP="00FA401F">
      <w:r>
        <w:rPr>
          <w:rFonts w:eastAsia="Times New Roman" w:hint="eastAsia"/>
          <w:b/>
          <w:bCs/>
          <w:color w:val="000000"/>
          <w:szCs w:val="21"/>
        </w:rPr>
        <w:t xml:space="preserve">Table S1. </w:t>
      </w:r>
      <w:r>
        <w:rPr>
          <w:rFonts w:eastAsia="Times New Roman" w:hint="eastAsia"/>
          <w:color w:val="000000"/>
          <w:szCs w:val="21"/>
        </w:rPr>
        <w:t>Sample missing rate</w:t>
      </w:r>
    </w:p>
    <w:tbl>
      <w:tblPr>
        <w:tblW w:w="0" w:type="auto"/>
        <w:jc w:val="center"/>
        <w:tblLayout w:type="fixed"/>
        <w:tblLook w:val="04A0" w:firstRow="1" w:lastRow="0" w:firstColumn="1" w:lastColumn="0" w:noHBand="0" w:noVBand="1"/>
      </w:tblPr>
      <w:tblGrid>
        <w:gridCol w:w="3435"/>
        <w:gridCol w:w="2673"/>
        <w:gridCol w:w="2717"/>
      </w:tblGrid>
      <w:tr w:rsidR="00FA401F" w14:paraId="70BAA3CC" w14:textId="77777777" w:rsidTr="00EE74A2">
        <w:trPr>
          <w:tblHeader/>
          <w:jc w:val="center"/>
        </w:trPr>
        <w:tc>
          <w:tcPr>
            <w:tcW w:w="3435" w:type="dxa"/>
            <w:tcBorders>
              <w:top w:val="single" w:sz="12" w:space="0" w:color="666666"/>
              <w:left w:val="nil"/>
              <w:bottom w:val="single" w:sz="4" w:space="0" w:color="auto"/>
              <w:right w:val="nil"/>
            </w:tcBorders>
            <w:shd w:val="clear" w:color="auto" w:fill="F2F2F2" w:themeFill="background1" w:themeFillShade="F2"/>
            <w:tcMar>
              <w:top w:w="0" w:type="dxa"/>
              <w:left w:w="0" w:type="dxa"/>
              <w:bottom w:w="0" w:type="dxa"/>
              <w:right w:w="0" w:type="dxa"/>
            </w:tcMar>
            <w:vAlign w:val="center"/>
          </w:tcPr>
          <w:p w14:paraId="6D98C2CB" w14:textId="77777777" w:rsidR="00FA401F" w:rsidRDefault="00FA401F" w:rsidP="00EE74A2">
            <w:pPr>
              <w:jc w:val="center"/>
              <w:rPr>
                <w:b/>
                <w:bCs/>
              </w:rPr>
            </w:pPr>
            <w:r>
              <w:rPr>
                <w:rFonts w:hint="eastAsia"/>
                <w:b/>
                <w:bCs/>
              </w:rPr>
              <w:t>Imputed Variables</w:t>
            </w:r>
          </w:p>
        </w:tc>
        <w:tc>
          <w:tcPr>
            <w:tcW w:w="2673" w:type="dxa"/>
            <w:tcBorders>
              <w:top w:val="single" w:sz="12" w:space="0" w:color="666666"/>
              <w:left w:val="nil"/>
              <w:bottom w:val="single" w:sz="4" w:space="0" w:color="auto"/>
              <w:right w:val="nil"/>
            </w:tcBorders>
            <w:shd w:val="clear" w:color="auto" w:fill="F2F2F2" w:themeFill="background1" w:themeFillShade="F2"/>
            <w:tcMar>
              <w:top w:w="0" w:type="dxa"/>
              <w:left w:w="0" w:type="dxa"/>
              <w:bottom w:w="0" w:type="dxa"/>
              <w:right w:w="0" w:type="dxa"/>
            </w:tcMar>
            <w:vAlign w:val="center"/>
          </w:tcPr>
          <w:p w14:paraId="1875D40B" w14:textId="77777777" w:rsidR="00FA401F" w:rsidRDefault="00FA401F" w:rsidP="00EE74A2">
            <w:pPr>
              <w:jc w:val="center"/>
              <w:rPr>
                <w:b/>
                <w:bCs/>
              </w:rPr>
            </w:pPr>
            <w:r>
              <w:rPr>
                <w:rFonts w:hint="eastAsia"/>
                <w:b/>
                <w:bCs/>
              </w:rPr>
              <w:t>HRS</w:t>
            </w:r>
          </w:p>
        </w:tc>
        <w:tc>
          <w:tcPr>
            <w:tcW w:w="2717" w:type="dxa"/>
            <w:tcBorders>
              <w:top w:val="single" w:sz="12" w:space="0" w:color="666666"/>
              <w:left w:val="nil"/>
              <w:bottom w:val="single" w:sz="4" w:space="0" w:color="auto"/>
              <w:right w:val="nil"/>
            </w:tcBorders>
            <w:shd w:val="clear" w:color="auto" w:fill="F2F2F2" w:themeFill="background1" w:themeFillShade="F2"/>
            <w:tcMar>
              <w:top w:w="0" w:type="dxa"/>
              <w:left w:w="0" w:type="dxa"/>
              <w:bottom w:w="0" w:type="dxa"/>
              <w:right w:w="0" w:type="dxa"/>
            </w:tcMar>
            <w:vAlign w:val="center"/>
          </w:tcPr>
          <w:p w14:paraId="7B546BDB" w14:textId="77777777" w:rsidR="00FA401F" w:rsidRDefault="00FA401F" w:rsidP="00EE74A2">
            <w:pPr>
              <w:jc w:val="center"/>
              <w:rPr>
                <w:b/>
                <w:bCs/>
              </w:rPr>
            </w:pPr>
            <w:r>
              <w:rPr>
                <w:rFonts w:hint="eastAsia"/>
                <w:b/>
                <w:bCs/>
              </w:rPr>
              <w:t>CHARLS</w:t>
            </w:r>
          </w:p>
        </w:tc>
      </w:tr>
      <w:tr w:rsidR="00FA401F" w14:paraId="01EA925C" w14:textId="77777777" w:rsidTr="00EE74A2">
        <w:trPr>
          <w:jc w:val="center"/>
        </w:trPr>
        <w:tc>
          <w:tcPr>
            <w:tcW w:w="3435"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432AB109"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is_active</w:t>
            </w:r>
          </w:p>
        </w:tc>
        <w:tc>
          <w:tcPr>
            <w:tcW w:w="2673"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57D67DB6"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single" w:sz="4" w:space="0" w:color="auto"/>
              <w:left w:val="nil"/>
              <w:bottom w:val="nil"/>
              <w:right w:val="nil"/>
            </w:tcBorders>
            <w:shd w:val="clear" w:color="auto" w:fill="FFFFFF"/>
            <w:tcMar>
              <w:top w:w="0" w:type="dxa"/>
              <w:left w:w="0" w:type="dxa"/>
              <w:bottom w:w="0" w:type="dxa"/>
              <w:right w:w="0" w:type="dxa"/>
            </w:tcMar>
            <w:vAlign w:val="center"/>
          </w:tcPr>
          <w:p w14:paraId="5AA187FB"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15652 (32.84%)</w:t>
            </w:r>
          </w:p>
        </w:tc>
      </w:tr>
      <w:tr w:rsidR="00FA401F" w14:paraId="0742BE57"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1EFD95A9"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depress_pom</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01633DC1"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5744D8EC"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5222 (10.96%)</w:t>
            </w:r>
          </w:p>
        </w:tc>
      </w:tr>
      <w:tr w:rsidR="00FA401F" w14:paraId="78AB756C"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268CBE10"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self_rated_health</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006436F8"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1F9D82B1"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2960 (6.21%)</w:t>
            </w:r>
          </w:p>
        </w:tc>
      </w:tr>
      <w:tr w:rsidR="00FA401F" w14:paraId="2F518E37"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64C4B681"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smoken_bin</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699A5FE2"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625D45F4"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2370 (4.97%)</w:t>
            </w:r>
          </w:p>
        </w:tc>
      </w:tr>
      <w:tr w:rsidR="00FA401F" w14:paraId="387AED5E"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66C98F06"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pain_bin</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5D80B81D"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2E240FB2"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1599 (3.36%)</w:t>
            </w:r>
          </w:p>
        </w:tc>
      </w:tr>
      <w:tr w:rsidR="00FA401F" w14:paraId="0DF49E3E"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5EF0F07C"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has_chronic</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5C46ADDF"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1E892246"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1397 (2.93%)</w:t>
            </w:r>
          </w:p>
        </w:tc>
      </w:tr>
      <w:tr w:rsidR="00FA401F" w14:paraId="27F8FB2D" w14:textId="77777777" w:rsidTr="00EE74A2">
        <w:trPr>
          <w:jc w:val="center"/>
        </w:trPr>
        <w:tc>
          <w:tcPr>
            <w:tcW w:w="3435" w:type="dxa"/>
            <w:tcBorders>
              <w:top w:val="nil"/>
              <w:left w:val="nil"/>
              <w:bottom w:val="nil"/>
              <w:right w:val="nil"/>
            </w:tcBorders>
            <w:shd w:val="clear" w:color="auto" w:fill="FFFFFF"/>
            <w:tcMar>
              <w:top w:w="0" w:type="dxa"/>
              <w:left w:w="0" w:type="dxa"/>
              <w:bottom w:w="0" w:type="dxa"/>
              <w:right w:w="0" w:type="dxa"/>
            </w:tcMar>
            <w:vAlign w:val="center"/>
          </w:tcPr>
          <w:p w14:paraId="7C675695"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drink_bin</w:t>
            </w:r>
          </w:p>
        </w:tc>
        <w:tc>
          <w:tcPr>
            <w:tcW w:w="2673" w:type="dxa"/>
            <w:tcBorders>
              <w:top w:val="nil"/>
              <w:left w:val="nil"/>
              <w:bottom w:val="nil"/>
              <w:right w:val="nil"/>
            </w:tcBorders>
            <w:shd w:val="clear" w:color="auto" w:fill="FFFFFF"/>
            <w:tcMar>
              <w:top w:w="0" w:type="dxa"/>
              <w:left w:w="0" w:type="dxa"/>
              <w:bottom w:w="0" w:type="dxa"/>
              <w:right w:w="0" w:type="dxa"/>
            </w:tcMar>
            <w:vAlign w:val="center"/>
          </w:tcPr>
          <w:p w14:paraId="23719CD3"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nil"/>
              <w:right w:val="nil"/>
            </w:tcBorders>
            <w:shd w:val="clear" w:color="auto" w:fill="FFFFFF"/>
            <w:tcMar>
              <w:top w:w="0" w:type="dxa"/>
              <w:left w:w="0" w:type="dxa"/>
              <w:bottom w:w="0" w:type="dxa"/>
              <w:right w:w="0" w:type="dxa"/>
            </w:tcMar>
            <w:vAlign w:val="center"/>
          </w:tcPr>
          <w:p w14:paraId="589A0685"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277 (0.58%)</w:t>
            </w:r>
          </w:p>
        </w:tc>
      </w:tr>
      <w:tr w:rsidR="00FA401F" w14:paraId="42B7BB14" w14:textId="77777777" w:rsidTr="00EE74A2">
        <w:trPr>
          <w:jc w:val="center"/>
        </w:trPr>
        <w:tc>
          <w:tcPr>
            <w:tcW w:w="3435"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15C8C58B"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living_alone</w:t>
            </w:r>
          </w:p>
        </w:tc>
        <w:tc>
          <w:tcPr>
            <w:tcW w:w="2673"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524F10F4"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c>
          <w:tcPr>
            <w:tcW w:w="2717" w:type="dxa"/>
            <w:tcBorders>
              <w:top w:val="nil"/>
              <w:left w:val="nil"/>
              <w:bottom w:val="single" w:sz="4" w:space="0" w:color="auto"/>
              <w:right w:val="nil"/>
            </w:tcBorders>
            <w:shd w:val="clear" w:color="auto" w:fill="FFFFFF"/>
            <w:tcMar>
              <w:top w:w="0" w:type="dxa"/>
              <w:left w:w="0" w:type="dxa"/>
              <w:bottom w:w="0" w:type="dxa"/>
              <w:right w:w="0" w:type="dxa"/>
            </w:tcMar>
            <w:vAlign w:val="center"/>
          </w:tcPr>
          <w:p w14:paraId="3E4A47F8" w14:textId="77777777" w:rsidR="00FA401F" w:rsidRDefault="00FA401F" w:rsidP="00EE74A2">
            <w:pPr>
              <w:jc w:val="center"/>
              <w:rPr>
                <w:rFonts w:eastAsia="Times New Roman"/>
                <w:color w:val="000000"/>
                <w:sz w:val="18"/>
                <w:szCs w:val="18"/>
              </w:rPr>
            </w:pPr>
            <w:r>
              <w:rPr>
                <w:rFonts w:eastAsia="Times New Roman" w:hint="eastAsia"/>
                <w:color w:val="000000"/>
                <w:sz w:val="18"/>
                <w:szCs w:val="18"/>
              </w:rPr>
              <w:t>0 (0.00%)</w:t>
            </w:r>
          </w:p>
        </w:tc>
      </w:tr>
    </w:tbl>
    <w:p w14:paraId="1D90BAC5" w14:textId="77777777" w:rsidR="00FA401F" w:rsidRDefault="00FA401F" w:rsidP="00FA401F">
      <w:pPr>
        <w:jc w:val="left"/>
        <w:rPr>
          <w:rFonts w:eastAsia="Times New Roman"/>
          <w:color w:val="000000"/>
          <w:sz w:val="22"/>
        </w:rPr>
      </w:pPr>
      <w:r>
        <w:rPr>
          <w:rFonts w:eastAsia="Times New Roman"/>
          <w:color w:val="000000"/>
          <w:sz w:val="22"/>
        </w:rPr>
        <w:t>This supplementary table details the missingness rates for the primary exposure, outcome, and covariate measures prior to data imputation. It delineates the complete case availability of the US sample alongside the specific item non-response rates observed in the Chinese dataset.</w:t>
      </w:r>
    </w:p>
    <w:p w14:paraId="5459DC80" w14:textId="77777777" w:rsidR="00FA401F" w:rsidRDefault="00FA401F" w:rsidP="00FA401F">
      <w:pPr>
        <w:jc w:val="left"/>
        <w:rPr>
          <w:rFonts w:eastAsia="Times New Roman"/>
          <w:color w:val="000000"/>
          <w:sz w:val="22"/>
        </w:rPr>
      </w:pPr>
    </w:p>
    <w:p w14:paraId="166CF88A" w14:textId="77777777" w:rsidR="00FA401F" w:rsidRDefault="00FA401F" w:rsidP="00FA401F">
      <w:pPr>
        <w:keepNext/>
        <w:jc w:val="left"/>
        <w:rPr>
          <w:sz w:val="24"/>
          <w:szCs w:val="24"/>
        </w:rPr>
      </w:pPr>
      <w:r>
        <w:rPr>
          <w:rFonts w:eastAsia="Times New Roman"/>
          <w:b/>
          <w:bCs/>
          <w:color w:val="000000"/>
          <w:sz w:val="24"/>
          <w:szCs w:val="24"/>
        </w:rPr>
        <w:t>Table S2</w:t>
      </w:r>
      <w:r>
        <w:rPr>
          <w:sz w:val="24"/>
          <w:szCs w:val="24"/>
        </w:rPr>
        <w:t>. Results Robustness</w:t>
      </w:r>
    </w:p>
    <w:tbl>
      <w:tblPr>
        <w:tblW w:w="9046" w:type="dxa"/>
        <w:tblLayout w:type="fixed"/>
        <w:tblLook w:val="04A0" w:firstRow="1" w:lastRow="0" w:firstColumn="1" w:lastColumn="0" w:noHBand="0" w:noVBand="1"/>
      </w:tblPr>
      <w:tblGrid>
        <w:gridCol w:w="1452"/>
        <w:gridCol w:w="1969"/>
        <w:gridCol w:w="1856"/>
        <w:gridCol w:w="1744"/>
        <w:gridCol w:w="2025"/>
      </w:tblGrid>
      <w:tr w:rsidR="00FA401F" w14:paraId="19C029BF" w14:textId="77777777" w:rsidTr="00EE74A2">
        <w:trPr>
          <w:trHeight w:val="159"/>
        </w:trPr>
        <w:tc>
          <w:tcPr>
            <w:tcW w:w="1452" w:type="dxa"/>
            <w:tcBorders>
              <w:top w:val="single" w:sz="6" w:space="0" w:color="000000"/>
              <w:left w:val="nil"/>
              <w:bottom w:val="nil"/>
              <w:right w:val="nil"/>
              <w:tl2br w:val="nil"/>
              <w:tr2bl w:val="nil"/>
            </w:tcBorders>
            <w:shd w:val="clear" w:color="auto" w:fill="F2F2F2" w:themeFill="background1" w:themeFillShade="F2"/>
          </w:tcPr>
          <w:p w14:paraId="6D877808" w14:textId="77777777" w:rsidR="00FA401F" w:rsidRDefault="00FA401F" w:rsidP="00EE74A2">
            <w:pPr>
              <w:jc w:val="center"/>
              <w:rPr>
                <w:rFonts w:eastAsia="Times New Roman"/>
                <w:b/>
                <w:bCs/>
                <w:color w:val="000000"/>
                <w:sz w:val="18"/>
                <w:szCs w:val="18"/>
              </w:rPr>
            </w:pPr>
          </w:p>
        </w:tc>
        <w:tc>
          <w:tcPr>
            <w:tcW w:w="1969" w:type="dxa"/>
            <w:tcBorders>
              <w:top w:val="single" w:sz="6" w:space="0" w:color="000000"/>
              <w:left w:val="nil"/>
              <w:bottom w:val="nil"/>
              <w:right w:val="nil"/>
            </w:tcBorders>
            <w:shd w:val="clear" w:color="auto" w:fill="F2F2F2" w:themeFill="background1" w:themeFillShade="F2"/>
          </w:tcPr>
          <w:p w14:paraId="0114CA10"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Fully Saturated</w:t>
            </w:r>
          </w:p>
        </w:tc>
        <w:tc>
          <w:tcPr>
            <w:tcW w:w="1856" w:type="dxa"/>
            <w:tcBorders>
              <w:top w:val="single" w:sz="6" w:space="0" w:color="auto"/>
              <w:left w:val="nil"/>
              <w:bottom w:val="nil"/>
              <w:right w:val="nil"/>
            </w:tcBorders>
            <w:shd w:val="clear" w:color="auto" w:fill="F2F2F2" w:themeFill="background1" w:themeFillShade="F2"/>
          </w:tcPr>
          <w:p w14:paraId="159884BB"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Mundlak (CRE)</w:t>
            </w:r>
          </w:p>
        </w:tc>
        <w:tc>
          <w:tcPr>
            <w:tcW w:w="1744" w:type="dxa"/>
            <w:tcBorders>
              <w:top w:val="single" w:sz="6" w:space="0" w:color="auto"/>
              <w:left w:val="nil"/>
              <w:bottom w:val="nil"/>
              <w:right w:val="nil"/>
            </w:tcBorders>
            <w:shd w:val="clear" w:color="auto" w:fill="F2F2F2" w:themeFill="background1" w:themeFillShade="F2"/>
          </w:tcPr>
          <w:p w14:paraId="1728C743"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Z-Score Outcomes</w:t>
            </w:r>
          </w:p>
        </w:tc>
        <w:tc>
          <w:tcPr>
            <w:tcW w:w="2025" w:type="dxa"/>
            <w:tcBorders>
              <w:top w:val="single" w:sz="6" w:space="0" w:color="auto"/>
              <w:left w:val="nil"/>
              <w:bottom w:val="nil"/>
              <w:right w:val="nil"/>
            </w:tcBorders>
            <w:shd w:val="clear" w:color="auto" w:fill="F2F2F2" w:themeFill="background1" w:themeFillShade="F2"/>
          </w:tcPr>
          <w:p w14:paraId="127125B4"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Baseline IPW Matrix</w:t>
            </w:r>
          </w:p>
        </w:tc>
      </w:tr>
      <w:tr w:rsidR="00FA401F" w14:paraId="2A2F7382" w14:textId="77777777" w:rsidTr="00EE74A2">
        <w:tc>
          <w:tcPr>
            <w:tcW w:w="1452" w:type="dxa"/>
            <w:tcBorders>
              <w:top w:val="nil"/>
              <w:left w:val="nil"/>
              <w:bottom w:val="single" w:sz="4" w:space="0" w:color="000000"/>
              <w:right w:val="nil"/>
              <w:tl2br w:val="nil"/>
              <w:tr2bl w:val="nil"/>
            </w:tcBorders>
            <w:shd w:val="clear" w:color="auto" w:fill="F2F2F2" w:themeFill="background1" w:themeFillShade="F2"/>
          </w:tcPr>
          <w:p w14:paraId="7C0E3AD2" w14:textId="77777777" w:rsidR="00FA401F" w:rsidRDefault="00FA401F" w:rsidP="00EE74A2">
            <w:pPr>
              <w:jc w:val="center"/>
              <w:rPr>
                <w:rFonts w:eastAsia="Times New Roman"/>
                <w:b/>
                <w:bCs/>
                <w:color w:val="000000"/>
                <w:sz w:val="18"/>
                <w:szCs w:val="18"/>
              </w:rPr>
            </w:pPr>
          </w:p>
        </w:tc>
        <w:tc>
          <w:tcPr>
            <w:tcW w:w="1969" w:type="dxa"/>
            <w:tcBorders>
              <w:top w:val="nil"/>
              <w:left w:val="nil"/>
              <w:bottom w:val="single" w:sz="4" w:space="0" w:color="000000"/>
              <w:right w:val="nil"/>
            </w:tcBorders>
            <w:shd w:val="clear" w:color="auto" w:fill="F2F2F2" w:themeFill="background1" w:themeFillShade="F2"/>
          </w:tcPr>
          <w:p w14:paraId="48F375D9"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(1)</w:t>
            </w:r>
          </w:p>
        </w:tc>
        <w:tc>
          <w:tcPr>
            <w:tcW w:w="1856" w:type="dxa"/>
            <w:tcBorders>
              <w:top w:val="nil"/>
              <w:left w:val="nil"/>
              <w:bottom w:val="single" w:sz="4" w:space="0" w:color="000000"/>
              <w:right w:val="nil"/>
            </w:tcBorders>
            <w:shd w:val="clear" w:color="auto" w:fill="F2F2F2" w:themeFill="background1" w:themeFillShade="F2"/>
          </w:tcPr>
          <w:p w14:paraId="3EFCE91D"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(2)</w:t>
            </w:r>
          </w:p>
        </w:tc>
        <w:tc>
          <w:tcPr>
            <w:tcW w:w="1744" w:type="dxa"/>
            <w:tcBorders>
              <w:top w:val="nil"/>
              <w:left w:val="nil"/>
              <w:bottom w:val="single" w:sz="4" w:space="0" w:color="000000"/>
              <w:right w:val="nil"/>
            </w:tcBorders>
            <w:shd w:val="clear" w:color="auto" w:fill="F2F2F2" w:themeFill="background1" w:themeFillShade="F2"/>
          </w:tcPr>
          <w:p w14:paraId="0787CADD"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(3)</w:t>
            </w:r>
          </w:p>
        </w:tc>
        <w:tc>
          <w:tcPr>
            <w:tcW w:w="2025" w:type="dxa"/>
            <w:tcBorders>
              <w:top w:val="nil"/>
              <w:left w:val="nil"/>
              <w:bottom w:val="single" w:sz="4" w:space="0" w:color="000000"/>
              <w:right w:val="nil"/>
            </w:tcBorders>
            <w:shd w:val="clear" w:color="auto" w:fill="F2F2F2" w:themeFill="background1" w:themeFillShade="F2"/>
          </w:tcPr>
          <w:p w14:paraId="7F7E4524" w14:textId="77777777" w:rsidR="00FA401F" w:rsidRDefault="00FA401F" w:rsidP="00EE74A2">
            <w:pPr>
              <w:jc w:val="center"/>
              <w:rPr>
                <w:rFonts w:eastAsia="Times New Roman"/>
                <w:b/>
                <w:bCs/>
                <w:color w:val="000000"/>
                <w:sz w:val="18"/>
                <w:szCs w:val="18"/>
              </w:rPr>
            </w:pPr>
            <w:r>
              <w:rPr>
                <w:rFonts w:eastAsia="Times New Roman"/>
                <w:b/>
                <w:bCs/>
                <w:color w:val="000000"/>
                <w:sz w:val="18"/>
                <w:szCs w:val="18"/>
              </w:rPr>
              <w:t>(4)</w:t>
            </w:r>
          </w:p>
        </w:tc>
      </w:tr>
      <w:tr w:rsidR="00FA401F" w14:paraId="7B633585" w14:textId="77777777" w:rsidTr="00EE74A2">
        <w:tc>
          <w:tcPr>
            <w:tcW w:w="1452" w:type="dxa"/>
            <w:tcBorders>
              <w:top w:val="single" w:sz="4" w:space="0" w:color="000000"/>
              <w:left w:val="nil"/>
              <w:bottom w:val="nil"/>
              <w:right w:val="nil"/>
            </w:tcBorders>
          </w:tcPr>
          <w:p w14:paraId="796F1EC3" w14:textId="77777777" w:rsidR="00FA401F" w:rsidRDefault="00FA401F" w:rsidP="00EE74A2">
            <w:pPr>
              <w:jc w:val="left"/>
              <w:rPr>
                <w:rFonts w:eastAsia="Times New Roman"/>
                <w:color w:val="000000"/>
                <w:sz w:val="18"/>
                <w:szCs w:val="18"/>
              </w:rPr>
            </w:pPr>
            <w:r>
              <w:rPr>
                <w:rFonts w:eastAsia="Times New Roman"/>
                <w:color w:val="000000"/>
                <w:sz w:val="18"/>
                <w:szCs w:val="18"/>
              </w:rPr>
              <w:t>Physical Activity</w:t>
            </w:r>
          </w:p>
        </w:tc>
        <w:tc>
          <w:tcPr>
            <w:tcW w:w="1969" w:type="dxa"/>
            <w:tcBorders>
              <w:top w:val="single" w:sz="4" w:space="0" w:color="000000"/>
              <w:left w:val="nil"/>
              <w:bottom w:val="nil"/>
              <w:right w:val="nil"/>
            </w:tcBorders>
          </w:tcPr>
          <w:p w14:paraId="36FC0531" w14:textId="77777777" w:rsidR="00FA401F" w:rsidRDefault="00FA401F" w:rsidP="00EE74A2">
            <w:pPr>
              <w:jc w:val="left"/>
              <w:rPr>
                <w:rFonts w:eastAsia="Times New Roman"/>
                <w:color w:val="000000"/>
                <w:sz w:val="18"/>
                <w:szCs w:val="18"/>
              </w:rPr>
            </w:pPr>
            <w:r>
              <w:rPr>
                <w:rFonts w:eastAsia="Times New Roman"/>
                <w:color w:val="000000"/>
                <w:sz w:val="18"/>
                <w:szCs w:val="18"/>
              </w:rPr>
              <w:t>-2.734***</w:t>
            </w:r>
          </w:p>
        </w:tc>
        <w:tc>
          <w:tcPr>
            <w:tcW w:w="1856" w:type="dxa"/>
            <w:tcBorders>
              <w:top w:val="single" w:sz="4" w:space="0" w:color="000000"/>
              <w:left w:val="nil"/>
              <w:bottom w:val="nil"/>
              <w:right w:val="nil"/>
            </w:tcBorders>
          </w:tcPr>
          <w:p w14:paraId="7D60076F" w14:textId="77777777" w:rsidR="00FA401F" w:rsidRDefault="00FA401F" w:rsidP="00EE74A2">
            <w:pPr>
              <w:jc w:val="left"/>
              <w:rPr>
                <w:rFonts w:eastAsia="Times New Roman"/>
                <w:color w:val="000000"/>
                <w:sz w:val="18"/>
                <w:szCs w:val="18"/>
              </w:rPr>
            </w:pPr>
            <w:r>
              <w:rPr>
                <w:rFonts w:eastAsia="Times New Roman"/>
                <w:color w:val="000000"/>
                <w:sz w:val="18"/>
                <w:szCs w:val="18"/>
              </w:rPr>
              <w:t>-2.079***</w:t>
            </w:r>
          </w:p>
        </w:tc>
        <w:tc>
          <w:tcPr>
            <w:tcW w:w="1744" w:type="dxa"/>
            <w:tcBorders>
              <w:top w:val="single" w:sz="4" w:space="0" w:color="000000"/>
              <w:left w:val="nil"/>
              <w:bottom w:val="nil"/>
              <w:right w:val="nil"/>
            </w:tcBorders>
          </w:tcPr>
          <w:p w14:paraId="680A16F9" w14:textId="77777777" w:rsidR="00FA401F" w:rsidRDefault="00FA401F" w:rsidP="00EE74A2">
            <w:pPr>
              <w:jc w:val="left"/>
              <w:rPr>
                <w:rFonts w:eastAsia="Times New Roman"/>
                <w:color w:val="000000"/>
                <w:sz w:val="18"/>
                <w:szCs w:val="18"/>
              </w:rPr>
            </w:pPr>
            <w:r>
              <w:rPr>
                <w:rFonts w:eastAsia="Times New Roman"/>
                <w:color w:val="000000"/>
                <w:sz w:val="18"/>
                <w:szCs w:val="18"/>
              </w:rPr>
              <w:t>-0.112***</w:t>
            </w:r>
          </w:p>
        </w:tc>
        <w:tc>
          <w:tcPr>
            <w:tcW w:w="2025" w:type="dxa"/>
            <w:tcBorders>
              <w:top w:val="single" w:sz="4" w:space="0" w:color="000000"/>
              <w:left w:val="nil"/>
              <w:bottom w:val="nil"/>
              <w:right w:val="nil"/>
            </w:tcBorders>
          </w:tcPr>
          <w:p w14:paraId="66202CCA" w14:textId="77777777" w:rsidR="00FA401F" w:rsidRDefault="00FA401F" w:rsidP="00EE74A2">
            <w:pPr>
              <w:jc w:val="left"/>
              <w:rPr>
                <w:rFonts w:eastAsia="Times New Roman"/>
                <w:color w:val="000000"/>
                <w:sz w:val="18"/>
                <w:szCs w:val="18"/>
              </w:rPr>
            </w:pPr>
            <w:r>
              <w:rPr>
                <w:rFonts w:eastAsia="Times New Roman"/>
                <w:color w:val="000000"/>
                <w:sz w:val="18"/>
                <w:szCs w:val="18"/>
              </w:rPr>
              <w:t>-2.779***</w:t>
            </w:r>
          </w:p>
        </w:tc>
      </w:tr>
      <w:tr w:rsidR="00FA401F" w14:paraId="19081A9C" w14:textId="77777777" w:rsidTr="00EE74A2">
        <w:tc>
          <w:tcPr>
            <w:tcW w:w="1452" w:type="dxa"/>
            <w:tcBorders>
              <w:top w:val="nil"/>
              <w:left w:val="nil"/>
              <w:bottom w:val="nil"/>
              <w:right w:val="nil"/>
              <w:tl2br w:val="nil"/>
              <w:tr2bl w:val="nil"/>
            </w:tcBorders>
          </w:tcPr>
          <w:p w14:paraId="28091DFD"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00D03154" w14:textId="77777777" w:rsidR="00FA401F" w:rsidRDefault="00FA401F" w:rsidP="00EE74A2">
            <w:pPr>
              <w:jc w:val="left"/>
              <w:rPr>
                <w:rFonts w:eastAsia="Times New Roman"/>
                <w:color w:val="000000"/>
                <w:sz w:val="18"/>
                <w:szCs w:val="18"/>
              </w:rPr>
            </w:pPr>
            <w:r>
              <w:rPr>
                <w:rFonts w:eastAsia="Times New Roman"/>
                <w:color w:val="000000"/>
                <w:sz w:val="18"/>
                <w:szCs w:val="18"/>
              </w:rPr>
              <w:t>[-3.377,-2.091]</w:t>
            </w:r>
          </w:p>
        </w:tc>
        <w:tc>
          <w:tcPr>
            <w:tcW w:w="1856" w:type="dxa"/>
            <w:tcBorders>
              <w:top w:val="nil"/>
              <w:left w:val="nil"/>
              <w:bottom w:val="nil"/>
              <w:right w:val="nil"/>
              <w:tl2br w:val="nil"/>
              <w:tr2bl w:val="nil"/>
            </w:tcBorders>
          </w:tcPr>
          <w:p w14:paraId="4E0122C1" w14:textId="77777777" w:rsidR="00FA401F" w:rsidRDefault="00FA401F" w:rsidP="00EE74A2">
            <w:pPr>
              <w:jc w:val="left"/>
              <w:rPr>
                <w:rFonts w:eastAsia="Times New Roman"/>
                <w:color w:val="000000"/>
                <w:sz w:val="18"/>
                <w:szCs w:val="18"/>
              </w:rPr>
            </w:pPr>
            <w:r>
              <w:rPr>
                <w:rFonts w:eastAsia="Times New Roman"/>
                <w:color w:val="000000"/>
                <w:sz w:val="18"/>
                <w:szCs w:val="18"/>
              </w:rPr>
              <w:t>[-2.450,-1.709]</w:t>
            </w:r>
          </w:p>
        </w:tc>
        <w:tc>
          <w:tcPr>
            <w:tcW w:w="1744" w:type="dxa"/>
            <w:tcBorders>
              <w:top w:val="nil"/>
              <w:left w:val="nil"/>
              <w:bottom w:val="nil"/>
              <w:right w:val="nil"/>
              <w:tl2br w:val="nil"/>
              <w:tr2bl w:val="nil"/>
            </w:tcBorders>
          </w:tcPr>
          <w:p w14:paraId="1C9F2BA5" w14:textId="77777777" w:rsidR="00FA401F" w:rsidRDefault="00FA401F" w:rsidP="00EE74A2">
            <w:pPr>
              <w:jc w:val="left"/>
              <w:rPr>
                <w:rFonts w:eastAsia="Times New Roman"/>
                <w:color w:val="000000"/>
                <w:sz w:val="18"/>
                <w:szCs w:val="18"/>
              </w:rPr>
            </w:pPr>
            <w:r>
              <w:rPr>
                <w:rFonts w:eastAsia="Times New Roman"/>
                <w:color w:val="000000"/>
                <w:sz w:val="18"/>
                <w:szCs w:val="18"/>
              </w:rPr>
              <w:t>[-0.139,-0.086]</w:t>
            </w:r>
          </w:p>
        </w:tc>
        <w:tc>
          <w:tcPr>
            <w:tcW w:w="2025" w:type="dxa"/>
            <w:tcBorders>
              <w:top w:val="nil"/>
              <w:left w:val="nil"/>
              <w:bottom w:val="nil"/>
              <w:right w:val="nil"/>
              <w:tl2br w:val="nil"/>
              <w:tr2bl w:val="nil"/>
            </w:tcBorders>
          </w:tcPr>
          <w:p w14:paraId="215A1C9B" w14:textId="77777777" w:rsidR="00FA401F" w:rsidRDefault="00FA401F" w:rsidP="00EE74A2">
            <w:pPr>
              <w:jc w:val="left"/>
              <w:rPr>
                <w:rFonts w:eastAsia="Times New Roman"/>
                <w:color w:val="000000"/>
                <w:sz w:val="18"/>
                <w:szCs w:val="18"/>
              </w:rPr>
            </w:pPr>
            <w:r>
              <w:rPr>
                <w:rFonts w:eastAsia="Times New Roman"/>
                <w:color w:val="000000"/>
                <w:sz w:val="18"/>
                <w:szCs w:val="18"/>
              </w:rPr>
              <w:t>[-3.923,-1.636]</w:t>
            </w:r>
          </w:p>
        </w:tc>
      </w:tr>
      <w:tr w:rsidR="00FA401F" w14:paraId="0DE7DE51" w14:textId="77777777" w:rsidTr="00EE74A2">
        <w:tc>
          <w:tcPr>
            <w:tcW w:w="1452" w:type="dxa"/>
            <w:tcBorders>
              <w:top w:val="nil"/>
              <w:left w:val="nil"/>
              <w:bottom w:val="nil"/>
              <w:right w:val="nil"/>
              <w:tl2br w:val="nil"/>
              <w:tr2bl w:val="nil"/>
            </w:tcBorders>
          </w:tcPr>
          <w:p w14:paraId="66F1A444" w14:textId="77777777" w:rsidR="00FA401F" w:rsidRDefault="00FA401F" w:rsidP="00EE74A2">
            <w:pPr>
              <w:jc w:val="left"/>
              <w:rPr>
                <w:rFonts w:eastAsia="Times New Roman"/>
                <w:color w:val="000000"/>
                <w:sz w:val="18"/>
                <w:szCs w:val="18"/>
              </w:rPr>
            </w:pPr>
            <w:r>
              <w:rPr>
                <w:rFonts w:eastAsia="Times New Roman"/>
                <w:color w:val="000000"/>
                <w:sz w:val="18"/>
                <w:szCs w:val="18"/>
              </w:rPr>
              <w:t>PA × China</w:t>
            </w:r>
          </w:p>
        </w:tc>
        <w:tc>
          <w:tcPr>
            <w:tcW w:w="1969" w:type="dxa"/>
            <w:tcBorders>
              <w:top w:val="nil"/>
              <w:left w:val="nil"/>
              <w:bottom w:val="nil"/>
              <w:right w:val="nil"/>
              <w:tl2br w:val="nil"/>
              <w:tr2bl w:val="nil"/>
            </w:tcBorders>
          </w:tcPr>
          <w:p w14:paraId="5F37BD7C" w14:textId="77777777" w:rsidR="00FA401F" w:rsidRDefault="00FA401F" w:rsidP="00EE74A2">
            <w:pPr>
              <w:jc w:val="left"/>
              <w:rPr>
                <w:rFonts w:eastAsia="Times New Roman"/>
                <w:color w:val="000000"/>
                <w:sz w:val="18"/>
                <w:szCs w:val="18"/>
              </w:rPr>
            </w:pPr>
            <w:r>
              <w:rPr>
                <w:rFonts w:eastAsia="Times New Roman"/>
                <w:color w:val="000000"/>
                <w:sz w:val="18"/>
                <w:szCs w:val="18"/>
              </w:rPr>
              <w:t>1.397***</w:t>
            </w:r>
          </w:p>
        </w:tc>
        <w:tc>
          <w:tcPr>
            <w:tcW w:w="1856" w:type="dxa"/>
            <w:tcBorders>
              <w:top w:val="nil"/>
              <w:left w:val="nil"/>
              <w:bottom w:val="nil"/>
              <w:right w:val="nil"/>
              <w:tl2br w:val="nil"/>
              <w:tr2bl w:val="nil"/>
            </w:tcBorders>
          </w:tcPr>
          <w:p w14:paraId="786D36C1" w14:textId="77777777" w:rsidR="00FA401F" w:rsidRDefault="00FA401F" w:rsidP="00EE74A2">
            <w:pPr>
              <w:jc w:val="left"/>
              <w:rPr>
                <w:rFonts w:eastAsia="Times New Roman"/>
                <w:color w:val="000000"/>
                <w:sz w:val="18"/>
                <w:szCs w:val="18"/>
              </w:rPr>
            </w:pPr>
          </w:p>
        </w:tc>
        <w:tc>
          <w:tcPr>
            <w:tcW w:w="1744" w:type="dxa"/>
            <w:tcBorders>
              <w:top w:val="nil"/>
              <w:left w:val="nil"/>
              <w:bottom w:val="nil"/>
              <w:right w:val="nil"/>
              <w:tl2br w:val="nil"/>
              <w:tr2bl w:val="nil"/>
            </w:tcBorders>
          </w:tcPr>
          <w:p w14:paraId="10DA7BDC" w14:textId="77777777" w:rsidR="00FA401F" w:rsidRDefault="00FA401F" w:rsidP="00EE74A2">
            <w:pPr>
              <w:jc w:val="left"/>
              <w:rPr>
                <w:rFonts w:eastAsia="Times New Roman"/>
                <w:color w:val="000000"/>
                <w:sz w:val="18"/>
                <w:szCs w:val="18"/>
              </w:rPr>
            </w:pPr>
            <w:r>
              <w:rPr>
                <w:rFonts w:eastAsia="Times New Roman"/>
                <w:color w:val="000000"/>
                <w:sz w:val="18"/>
                <w:szCs w:val="18"/>
              </w:rPr>
              <w:t>0.068***</w:t>
            </w:r>
          </w:p>
        </w:tc>
        <w:tc>
          <w:tcPr>
            <w:tcW w:w="2025" w:type="dxa"/>
            <w:tcBorders>
              <w:top w:val="nil"/>
              <w:left w:val="nil"/>
              <w:bottom w:val="nil"/>
              <w:right w:val="nil"/>
              <w:tl2br w:val="nil"/>
              <w:tr2bl w:val="nil"/>
            </w:tcBorders>
          </w:tcPr>
          <w:p w14:paraId="28CE5036" w14:textId="77777777" w:rsidR="00FA401F" w:rsidRDefault="00FA401F" w:rsidP="00EE74A2">
            <w:pPr>
              <w:jc w:val="left"/>
              <w:rPr>
                <w:rFonts w:eastAsia="Times New Roman"/>
                <w:color w:val="000000"/>
                <w:sz w:val="18"/>
                <w:szCs w:val="18"/>
              </w:rPr>
            </w:pPr>
            <w:r>
              <w:rPr>
                <w:rFonts w:eastAsia="Times New Roman"/>
                <w:color w:val="000000"/>
                <w:sz w:val="18"/>
                <w:szCs w:val="18"/>
              </w:rPr>
              <w:t>1.507**</w:t>
            </w:r>
          </w:p>
        </w:tc>
      </w:tr>
      <w:tr w:rsidR="00FA401F" w14:paraId="096F3FBC" w14:textId="77777777" w:rsidTr="00EE74A2">
        <w:tc>
          <w:tcPr>
            <w:tcW w:w="1452" w:type="dxa"/>
            <w:tcBorders>
              <w:top w:val="nil"/>
              <w:left w:val="nil"/>
              <w:bottom w:val="nil"/>
              <w:right w:val="nil"/>
              <w:tl2br w:val="nil"/>
              <w:tr2bl w:val="nil"/>
            </w:tcBorders>
          </w:tcPr>
          <w:p w14:paraId="134893D5"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625C1404" w14:textId="77777777" w:rsidR="00FA401F" w:rsidRDefault="00FA401F" w:rsidP="00EE74A2">
            <w:pPr>
              <w:jc w:val="left"/>
              <w:rPr>
                <w:rFonts w:eastAsia="Times New Roman"/>
                <w:color w:val="000000"/>
                <w:sz w:val="18"/>
                <w:szCs w:val="18"/>
              </w:rPr>
            </w:pPr>
            <w:r>
              <w:rPr>
                <w:rFonts w:eastAsia="Times New Roman"/>
                <w:color w:val="000000"/>
                <w:sz w:val="18"/>
                <w:szCs w:val="18"/>
              </w:rPr>
              <w:t>[0.594,2.200]</w:t>
            </w:r>
          </w:p>
        </w:tc>
        <w:tc>
          <w:tcPr>
            <w:tcW w:w="1856" w:type="dxa"/>
            <w:tcBorders>
              <w:top w:val="nil"/>
              <w:left w:val="nil"/>
              <w:bottom w:val="nil"/>
              <w:right w:val="nil"/>
              <w:tl2br w:val="nil"/>
              <w:tr2bl w:val="nil"/>
            </w:tcBorders>
          </w:tcPr>
          <w:p w14:paraId="0178BBCB" w14:textId="77777777" w:rsidR="00FA401F" w:rsidRDefault="00FA401F" w:rsidP="00EE74A2">
            <w:pPr>
              <w:jc w:val="left"/>
              <w:rPr>
                <w:rFonts w:eastAsia="Times New Roman"/>
                <w:color w:val="000000"/>
                <w:sz w:val="18"/>
                <w:szCs w:val="18"/>
              </w:rPr>
            </w:pPr>
          </w:p>
        </w:tc>
        <w:tc>
          <w:tcPr>
            <w:tcW w:w="1744" w:type="dxa"/>
            <w:tcBorders>
              <w:top w:val="nil"/>
              <w:left w:val="nil"/>
              <w:bottom w:val="nil"/>
              <w:right w:val="nil"/>
              <w:tl2br w:val="nil"/>
              <w:tr2bl w:val="nil"/>
            </w:tcBorders>
          </w:tcPr>
          <w:p w14:paraId="0FC90229" w14:textId="77777777" w:rsidR="00FA401F" w:rsidRDefault="00FA401F" w:rsidP="00EE74A2">
            <w:pPr>
              <w:jc w:val="left"/>
              <w:rPr>
                <w:rFonts w:eastAsia="Times New Roman"/>
                <w:color w:val="000000"/>
                <w:sz w:val="18"/>
                <w:szCs w:val="18"/>
              </w:rPr>
            </w:pPr>
            <w:r>
              <w:rPr>
                <w:rFonts w:eastAsia="Times New Roman"/>
                <w:color w:val="000000"/>
                <w:sz w:val="18"/>
                <w:szCs w:val="18"/>
              </w:rPr>
              <w:t>[0.036,0.101]</w:t>
            </w:r>
          </w:p>
        </w:tc>
        <w:tc>
          <w:tcPr>
            <w:tcW w:w="2025" w:type="dxa"/>
            <w:tcBorders>
              <w:top w:val="nil"/>
              <w:left w:val="nil"/>
              <w:bottom w:val="nil"/>
              <w:right w:val="nil"/>
              <w:tl2br w:val="nil"/>
              <w:tr2bl w:val="nil"/>
            </w:tcBorders>
          </w:tcPr>
          <w:p w14:paraId="2D64A734" w14:textId="77777777" w:rsidR="00FA401F" w:rsidRDefault="00FA401F" w:rsidP="00EE74A2">
            <w:pPr>
              <w:jc w:val="left"/>
              <w:rPr>
                <w:rFonts w:eastAsia="Times New Roman"/>
                <w:color w:val="000000"/>
                <w:sz w:val="18"/>
                <w:szCs w:val="18"/>
              </w:rPr>
            </w:pPr>
            <w:r>
              <w:rPr>
                <w:rFonts w:eastAsia="Times New Roman"/>
                <w:color w:val="000000"/>
                <w:sz w:val="18"/>
                <w:szCs w:val="18"/>
              </w:rPr>
              <w:t>[0.087,2.927]</w:t>
            </w:r>
          </w:p>
        </w:tc>
      </w:tr>
      <w:tr w:rsidR="00FA401F" w14:paraId="52D3F08A" w14:textId="77777777" w:rsidTr="00EE74A2">
        <w:tc>
          <w:tcPr>
            <w:tcW w:w="1452" w:type="dxa"/>
            <w:tcBorders>
              <w:top w:val="nil"/>
              <w:left w:val="nil"/>
              <w:bottom w:val="nil"/>
              <w:right w:val="nil"/>
              <w:tl2br w:val="nil"/>
              <w:tr2bl w:val="nil"/>
            </w:tcBorders>
          </w:tcPr>
          <w:p w14:paraId="0BECD638" w14:textId="77777777" w:rsidR="00FA401F" w:rsidRDefault="00FA401F" w:rsidP="00EE74A2">
            <w:pPr>
              <w:jc w:val="left"/>
              <w:rPr>
                <w:rFonts w:eastAsia="Times New Roman"/>
                <w:color w:val="000000"/>
                <w:sz w:val="18"/>
                <w:szCs w:val="18"/>
              </w:rPr>
            </w:pPr>
            <w:r>
              <w:rPr>
                <w:rFonts w:eastAsia="Times New Roman"/>
                <w:color w:val="000000"/>
                <w:sz w:val="18"/>
                <w:szCs w:val="18"/>
              </w:rPr>
              <w:t>Age (Years)</w:t>
            </w:r>
          </w:p>
        </w:tc>
        <w:tc>
          <w:tcPr>
            <w:tcW w:w="1969" w:type="dxa"/>
            <w:tcBorders>
              <w:top w:val="nil"/>
              <w:left w:val="nil"/>
              <w:bottom w:val="nil"/>
              <w:right w:val="nil"/>
              <w:tl2br w:val="nil"/>
              <w:tr2bl w:val="nil"/>
            </w:tcBorders>
          </w:tcPr>
          <w:p w14:paraId="17E2E60B" w14:textId="77777777" w:rsidR="00FA401F" w:rsidRDefault="00FA401F" w:rsidP="00EE74A2">
            <w:pPr>
              <w:jc w:val="left"/>
              <w:rPr>
                <w:rFonts w:eastAsia="Times New Roman"/>
                <w:color w:val="000000"/>
                <w:sz w:val="18"/>
                <w:szCs w:val="18"/>
              </w:rPr>
            </w:pPr>
            <w:r>
              <w:rPr>
                <w:rFonts w:eastAsia="Times New Roman"/>
                <w:color w:val="000000"/>
                <w:sz w:val="18"/>
                <w:szCs w:val="18"/>
              </w:rPr>
              <w:t>0.558*</w:t>
            </w:r>
          </w:p>
        </w:tc>
        <w:tc>
          <w:tcPr>
            <w:tcW w:w="1856" w:type="dxa"/>
            <w:tcBorders>
              <w:top w:val="nil"/>
              <w:left w:val="nil"/>
              <w:bottom w:val="nil"/>
              <w:right w:val="nil"/>
              <w:tl2br w:val="nil"/>
              <w:tr2bl w:val="nil"/>
            </w:tcBorders>
          </w:tcPr>
          <w:p w14:paraId="769FFEF5" w14:textId="77777777" w:rsidR="00FA401F" w:rsidRDefault="00FA401F" w:rsidP="00EE74A2">
            <w:pPr>
              <w:jc w:val="left"/>
              <w:rPr>
                <w:rFonts w:eastAsia="Times New Roman"/>
                <w:color w:val="000000"/>
                <w:sz w:val="18"/>
                <w:szCs w:val="18"/>
              </w:rPr>
            </w:pPr>
            <w:r>
              <w:rPr>
                <w:rFonts w:eastAsia="Times New Roman"/>
                <w:color w:val="000000"/>
                <w:sz w:val="18"/>
                <w:szCs w:val="18"/>
              </w:rPr>
              <w:t>-0.106***</w:t>
            </w:r>
          </w:p>
        </w:tc>
        <w:tc>
          <w:tcPr>
            <w:tcW w:w="1744" w:type="dxa"/>
            <w:tcBorders>
              <w:top w:val="nil"/>
              <w:left w:val="nil"/>
              <w:bottom w:val="nil"/>
              <w:right w:val="nil"/>
              <w:tl2br w:val="nil"/>
              <w:tr2bl w:val="nil"/>
            </w:tcBorders>
          </w:tcPr>
          <w:p w14:paraId="73050615" w14:textId="77777777" w:rsidR="00FA401F" w:rsidRDefault="00FA401F" w:rsidP="00EE74A2">
            <w:pPr>
              <w:jc w:val="left"/>
              <w:rPr>
                <w:rFonts w:eastAsia="Times New Roman"/>
                <w:color w:val="000000"/>
                <w:sz w:val="18"/>
                <w:szCs w:val="18"/>
              </w:rPr>
            </w:pPr>
            <w:r>
              <w:rPr>
                <w:rFonts w:eastAsia="Times New Roman"/>
                <w:color w:val="000000"/>
                <w:sz w:val="18"/>
                <w:szCs w:val="18"/>
              </w:rPr>
              <w:t>0.020</w:t>
            </w:r>
          </w:p>
        </w:tc>
        <w:tc>
          <w:tcPr>
            <w:tcW w:w="2025" w:type="dxa"/>
            <w:tcBorders>
              <w:top w:val="nil"/>
              <w:left w:val="nil"/>
              <w:bottom w:val="nil"/>
              <w:right w:val="nil"/>
              <w:tl2br w:val="nil"/>
              <w:tr2bl w:val="nil"/>
            </w:tcBorders>
          </w:tcPr>
          <w:p w14:paraId="22C74CA4" w14:textId="77777777" w:rsidR="00FA401F" w:rsidRDefault="00FA401F" w:rsidP="00EE74A2">
            <w:pPr>
              <w:jc w:val="left"/>
              <w:rPr>
                <w:rFonts w:eastAsia="Times New Roman"/>
                <w:color w:val="000000"/>
                <w:sz w:val="18"/>
                <w:szCs w:val="18"/>
              </w:rPr>
            </w:pPr>
            <w:r>
              <w:rPr>
                <w:rFonts w:eastAsia="Times New Roman"/>
                <w:color w:val="000000"/>
                <w:sz w:val="18"/>
                <w:szCs w:val="18"/>
              </w:rPr>
              <w:t>0.629</w:t>
            </w:r>
          </w:p>
        </w:tc>
      </w:tr>
      <w:tr w:rsidR="00FA401F" w14:paraId="13DCB06B" w14:textId="77777777" w:rsidTr="00EE74A2">
        <w:tc>
          <w:tcPr>
            <w:tcW w:w="1452" w:type="dxa"/>
            <w:tcBorders>
              <w:top w:val="nil"/>
              <w:left w:val="nil"/>
              <w:bottom w:val="nil"/>
              <w:right w:val="nil"/>
              <w:tl2br w:val="nil"/>
              <w:tr2bl w:val="nil"/>
            </w:tcBorders>
          </w:tcPr>
          <w:p w14:paraId="27BFCA7B"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03C79D30" w14:textId="77777777" w:rsidR="00FA401F" w:rsidRDefault="00FA401F" w:rsidP="00EE74A2">
            <w:pPr>
              <w:jc w:val="left"/>
              <w:rPr>
                <w:rFonts w:eastAsia="Times New Roman"/>
                <w:color w:val="000000"/>
                <w:sz w:val="18"/>
                <w:szCs w:val="18"/>
              </w:rPr>
            </w:pPr>
            <w:r>
              <w:rPr>
                <w:rFonts w:eastAsia="Times New Roman"/>
                <w:color w:val="000000"/>
                <w:sz w:val="18"/>
                <w:szCs w:val="18"/>
              </w:rPr>
              <w:t>[-0.071,1.187]</w:t>
            </w:r>
          </w:p>
        </w:tc>
        <w:tc>
          <w:tcPr>
            <w:tcW w:w="1856" w:type="dxa"/>
            <w:tcBorders>
              <w:top w:val="nil"/>
              <w:left w:val="nil"/>
              <w:bottom w:val="nil"/>
              <w:right w:val="nil"/>
              <w:tl2br w:val="nil"/>
              <w:tr2bl w:val="nil"/>
            </w:tcBorders>
          </w:tcPr>
          <w:p w14:paraId="1BE5FF60" w14:textId="77777777" w:rsidR="00FA401F" w:rsidRDefault="00FA401F" w:rsidP="00EE74A2">
            <w:pPr>
              <w:jc w:val="left"/>
              <w:rPr>
                <w:rFonts w:eastAsia="Times New Roman"/>
                <w:color w:val="000000"/>
                <w:sz w:val="18"/>
                <w:szCs w:val="18"/>
              </w:rPr>
            </w:pPr>
            <w:r>
              <w:rPr>
                <w:rFonts w:eastAsia="Times New Roman"/>
                <w:color w:val="000000"/>
                <w:sz w:val="18"/>
                <w:szCs w:val="18"/>
              </w:rPr>
              <w:t>[-0.133,-0.079]</w:t>
            </w:r>
          </w:p>
        </w:tc>
        <w:tc>
          <w:tcPr>
            <w:tcW w:w="1744" w:type="dxa"/>
            <w:tcBorders>
              <w:top w:val="nil"/>
              <w:left w:val="nil"/>
              <w:bottom w:val="nil"/>
              <w:right w:val="nil"/>
              <w:tl2br w:val="nil"/>
              <w:tr2bl w:val="nil"/>
            </w:tcBorders>
          </w:tcPr>
          <w:p w14:paraId="6182BD8C" w14:textId="77777777" w:rsidR="00FA401F" w:rsidRDefault="00FA401F" w:rsidP="00EE74A2">
            <w:pPr>
              <w:jc w:val="left"/>
              <w:rPr>
                <w:rFonts w:eastAsia="Times New Roman"/>
                <w:color w:val="000000"/>
                <w:sz w:val="18"/>
                <w:szCs w:val="18"/>
              </w:rPr>
            </w:pPr>
            <w:r>
              <w:rPr>
                <w:rFonts w:eastAsia="Times New Roman"/>
                <w:color w:val="000000"/>
                <w:sz w:val="18"/>
                <w:szCs w:val="18"/>
              </w:rPr>
              <w:t>[-0.005,0.046]</w:t>
            </w:r>
          </w:p>
        </w:tc>
        <w:tc>
          <w:tcPr>
            <w:tcW w:w="2025" w:type="dxa"/>
            <w:tcBorders>
              <w:top w:val="nil"/>
              <w:left w:val="nil"/>
              <w:bottom w:val="nil"/>
              <w:right w:val="nil"/>
              <w:tl2br w:val="nil"/>
              <w:tr2bl w:val="nil"/>
            </w:tcBorders>
          </w:tcPr>
          <w:p w14:paraId="6FAE7C1F" w14:textId="77777777" w:rsidR="00FA401F" w:rsidRDefault="00FA401F" w:rsidP="00EE74A2">
            <w:pPr>
              <w:jc w:val="left"/>
              <w:rPr>
                <w:rFonts w:eastAsia="Times New Roman"/>
                <w:color w:val="000000"/>
                <w:sz w:val="18"/>
                <w:szCs w:val="18"/>
              </w:rPr>
            </w:pPr>
            <w:r>
              <w:rPr>
                <w:rFonts w:eastAsia="Times New Roman"/>
                <w:color w:val="000000"/>
                <w:sz w:val="18"/>
                <w:szCs w:val="18"/>
              </w:rPr>
              <w:t>[-0.574,1.831]</w:t>
            </w:r>
          </w:p>
        </w:tc>
      </w:tr>
      <w:tr w:rsidR="00FA401F" w14:paraId="00A7CD9D" w14:textId="77777777" w:rsidTr="00EE74A2">
        <w:tc>
          <w:tcPr>
            <w:tcW w:w="1452" w:type="dxa"/>
            <w:tcBorders>
              <w:top w:val="nil"/>
              <w:left w:val="nil"/>
              <w:bottom w:val="nil"/>
              <w:right w:val="nil"/>
              <w:tl2br w:val="nil"/>
              <w:tr2bl w:val="nil"/>
            </w:tcBorders>
          </w:tcPr>
          <w:p w14:paraId="1468B5CA" w14:textId="77777777" w:rsidR="00FA401F" w:rsidRDefault="00FA401F" w:rsidP="00EE74A2">
            <w:pPr>
              <w:jc w:val="left"/>
              <w:rPr>
                <w:rFonts w:eastAsia="Times New Roman"/>
                <w:color w:val="000000"/>
                <w:sz w:val="18"/>
                <w:szCs w:val="18"/>
              </w:rPr>
            </w:pPr>
            <w:r>
              <w:rPr>
                <w:rFonts w:eastAsia="Times New Roman"/>
                <w:color w:val="000000"/>
                <w:sz w:val="18"/>
                <w:szCs w:val="18"/>
              </w:rPr>
              <w:t>Group-Mean PA (CRE)</w:t>
            </w:r>
          </w:p>
        </w:tc>
        <w:tc>
          <w:tcPr>
            <w:tcW w:w="1969" w:type="dxa"/>
            <w:tcBorders>
              <w:top w:val="nil"/>
              <w:left w:val="nil"/>
              <w:bottom w:val="nil"/>
              <w:right w:val="nil"/>
              <w:tl2br w:val="nil"/>
              <w:tr2bl w:val="nil"/>
            </w:tcBorders>
          </w:tcPr>
          <w:p w14:paraId="1012D3B6"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3D50B1FA" w14:textId="77777777" w:rsidR="00FA401F" w:rsidRDefault="00FA401F" w:rsidP="00EE74A2">
            <w:pPr>
              <w:jc w:val="left"/>
              <w:rPr>
                <w:rFonts w:eastAsia="Times New Roman"/>
                <w:color w:val="000000"/>
                <w:sz w:val="18"/>
                <w:szCs w:val="18"/>
              </w:rPr>
            </w:pPr>
            <w:r>
              <w:rPr>
                <w:rFonts w:eastAsia="Times New Roman"/>
                <w:color w:val="000000"/>
                <w:sz w:val="18"/>
                <w:szCs w:val="18"/>
              </w:rPr>
              <w:t>-3.980***</w:t>
            </w:r>
          </w:p>
        </w:tc>
        <w:tc>
          <w:tcPr>
            <w:tcW w:w="1744" w:type="dxa"/>
            <w:tcBorders>
              <w:top w:val="nil"/>
              <w:left w:val="nil"/>
              <w:bottom w:val="nil"/>
              <w:right w:val="nil"/>
              <w:tl2br w:val="nil"/>
              <w:tr2bl w:val="nil"/>
            </w:tcBorders>
          </w:tcPr>
          <w:p w14:paraId="5BC89AE3"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39EAD2DA" w14:textId="77777777" w:rsidR="00FA401F" w:rsidRDefault="00FA401F" w:rsidP="00EE74A2">
            <w:pPr>
              <w:jc w:val="left"/>
              <w:rPr>
                <w:rFonts w:eastAsia="Times New Roman"/>
                <w:color w:val="000000"/>
                <w:sz w:val="18"/>
                <w:szCs w:val="18"/>
              </w:rPr>
            </w:pPr>
          </w:p>
        </w:tc>
      </w:tr>
      <w:tr w:rsidR="00FA401F" w14:paraId="262C3C37" w14:textId="77777777" w:rsidTr="00EE74A2">
        <w:tc>
          <w:tcPr>
            <w:tcW w:w="1452" w:type="dxa"/>
            <w:tcBorders>
              <w:top w:val="nil"/>
              <w:left w:val="nil"/>
              <w:bottom w:val="nil"/>
              <w:right w:val="nil"/>
              <w:tl2br w:val="nil"/>
              <w:tr2bl w:val="nil"/>
            </w:tcBorders>
          </w:tcPr>
          <w:p w14:paraId="4087C066"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32ECE405"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44F46663" w14:textId="77777777" w:rsidR="00FA401F" w:rsidRDefault="00FA401F" w:rsidP="00EE74A2">
            <w:pPr>
              <w:jc w:val="left"/>
              <w:rPr>
                <w:rFonts w:eastAsia="Times New Roman"/>
                <w:color w:val="000000"/>
                <w:sz w:val="18"/>
                <w:szCs w:val="18"/>
              </w:rPr>
            </w:pPr>
            <w:r>
              <w:rPr>
                <w:rFonts w:eastAsia="Times New Roman"/>
                <w:color w:val="000000"/>
                <w:sz w:val="18"/>
                <w:szCs w:val="18"/>
              </w:rPr>
              <w:t>[-4.628,-3.332]</w:t>
            </w:r>
          </w:p>
        </w:tc>
        <w:tc>
          <w:tcPr>
            <w:tcW w:w="1744" w:type="dxa"/>
            <w:tcBorders>
              <w:top w:val="nil"/>
              <w:left w:val="nil"/>
              <w:bottom w:val="nil"/>
              <w:right w:val="nil"/>
              <w:tl2br w:val="nil"/>
              <w:tr2bl w:val="nil"/>
            </w:tcBorders>
          </w:tcPr>
          <w:p w14:paraId="6F08C43F"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3E5D8E63" w14:textId="77777777" w:rsidR="00FA401F" w:rsidRDefault="00FA401F" w:rsidP="00EE74A2">
            <w:pPr>
              <w:jc w:val="left"/>
              <w:rPr>
                <w:rFonts w:eastAsia="Times New Roman"/>
                <w:color w:val="000000"/>
                <w:sz w:val="18"/>
                <w:szCs w:val="18"/>
              </w:rPr>
            </w:pPr>
          </w:p>
        </w:tc>
      </w:tr>
      <w:tr w:rsidR="00FA401F" w14:paraId="40832598" w14:textId="77777777" w:rsidTr="00EE74A2">
        <w:tc>
          <w:tcPr>
            <w:tcW w:w="1452" w:type="dxa"/>
            <w:tcBorders>
              <w:top w:val="nil"/>
              <w:left w:val="nil"/>
              <w:bottom w:val="nil"/>
              <w:right w:val="nil"/>
              <w:tl2br w:val="nil"/>
              <w:tr2bl w:val="nil"/>
            </w:tcBorders>
          </w:tcPr>
          <w:p w14:paraId="0A0ED211" w14:textId="77777777" w:rsidR="00FA401F" w:rsidRDefault="00FA401F" w:rsidP="00EE74A2">
            <w:pPr>
              <w:jc w:val="left"/>
              <w:rPr>
                <w:rFonts w:eastAsia="Times New Roman"/>
                <w:color w:val="000000"/>
                <w:sz w:val="18"/>
                <w:szCs w:val="18"/>
              </w:rPr>
            </w:pPr>
            <w:r>
              <w:rPr>
                <w:rFonts w:eastAsia="Times New Roman"/>
                <w:color w:val="000000"/>
                <w:sz w:val="18"/>
                <w:szCs w:val="18"/>
              </w:rPr>
              <w:t>Female</w:t>
            </w:r>
          </w:p>
        </w:tc>
        <w:tc>
          <w:tcPr>
            <w:tcW w:w="1969" w:type="dxa"/>
            <w:tcBorders>
              <w:top w:val="nil"/>
              <w:left w:val="nil"/>
              <w:bottom w:val="nil"/>
              <w:right w:val="nil"/>
              <w:tl2br w:val="nil"/>
              <w:tr2bl w:val="nil"/>
            </w:tcBorders>
          </w:tcPr>
          <w:p w14:paraId="759D7F9C"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36356EAC" w14:textId="77777777" w:rsidR="00FA401F" w:rsidRDefault="00FA401F" w:rsidP="00EE74A2">
            <w:pPr>
              <w:jc w:val="left"/>
              <w:rPr>
                <w:rFonts w:eastAsia="Times New Roman"/>
                <w:color w:val="000000"/>
                <w:sz w:val="18"/>
                <w:szCs w:val="18"/>
              </w:rPr>
            </w:pPr>
            <w:r>
              <w:rPr>
                <w:rFonts w:eastAsia="Times New Roman"/>
                <w:color w:val="000000"/>
                <w:sz w:val="18"/>
                <w:szCs w:val="18"/>
              </w:rPr>
              <w:t>-3.095***</w:t>
            </w:r>
          </w:p>
        </w:tc>
        <w:tc>
          <w:tcPr>
            <w:tcW w:w="1744" w:type="dxa"/>
            <w:tcBorders>
              <w:top w:val="nil"/>
              <w:left w:val="nil"/>
              <w:bottom w:val="nil"/>
              <w:right w:val="nil"/>
              <w:tl2br w:val="nil"/>
              <w:tr2bl w:val="nil"/>
            </w:tcBorders>
          </w:tcPr>
          <w:p w14:paraId="3AE37EA6"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447E68B1" w14:textId="77777777" w:rsidR="00FA401F" w:rsidRDefault="00FA401F" w:rsidP="00EE74A2">
            <w:pPr>
              <w:jc w:val="left"/>
              <w:rPr>
                <w:rFonts w:eastAsia="Times New Roman"/>
                <w:color w:val="000000"/>
                <w:sz w:val="18"/>
                <w:szCs w:val="18"/>
              </w:rPr>
            </w:pPr>
          </w:p>
        </w:tc>
      </w:tr>
      <w:tr w:rsidR="00FA401F" w14:paraId="79A2AAF1" w14:textId="77777777" w:rsidTr="00EE74A2">
        <w:tc>
          <w:tcPr>
            <w:tcW w:w="1452" w:type="dxa"/>
            <w:tcBorders>
              <w:top w:val="nil"/>
              <w:left w:val="nil"/>
              <w:bottom w:val="nil"/>
              <w:right w:val="nil"/>
              <w:tl2br w:val="nil"/>
              <w:tr2bl w:val="nil"/>
            </w:tcBorders>
          </w:tcPr>
          <w:p w14:paraId="02460327"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52F394DB"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65A27D69" w14:textId="77777777" w:rsidR="00FA401F" w:rsidRDefault="00FA401F" w:rsidP="00EE74A2">
            <w:pPr>
              <w:jc w:val="left"/>
              <w:rPr>
                <w:rFonts w:eastAsia="Times New Roman"/>
                <w:color w:val="000000"/>
                <w:sz w:val="18"/>
                <w:szCs w:val="18"/>
              </w:rPr>
            </w:pPr>
            <w:r>
              <w:rPr>
                <w:rFonts w:eastAsia="Times New Roman"/>
                <w:color w:val="000000"/>
                <w:sz w:val="18"/>
                <w:szCs w:val="18"/>
              </w:rPr>
              <w:t>[-3.528,-2.661]</w:t>
            </w:r>
          </w:p>
        </w:tc>
        <w:tc>
          <w:tcPr>
            <w:tcW w:w="1744" w:type="dxa"/>
            <w:tcBorders>
              <w:top w:val="nil"/>
              <w:left w:val="nil"/>
              <w:bottom w:val="nil"/>
              <w:right w:val="nil"/>
              <w:tl2br w:val="nil"/>
              <w:tr2bl w:val="nil"/>
            </w:tcBorders>
          </w:tcPr>
          <w:p w14:paraId="25B20C8C"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3A9823D0" w14:textId="77777777" w:rsidR="00FA401F" w:rsidRDefault="00FA401F" w:rsidP="00EE74A2">
            <w:pPr>
              <w:jc w:val="left"/>
              <w:rPr>
                <w:rFonts w:eastAsia="Times New Roman"/>
                <w:color w:val="000000"/>
                <w:sz w:val="18"/>
                <w:szCs w:val="18"/>
              </w:rPr>
            </w:pPr>
          </w:p>
        </w:tc>
      </w:tr>
      <w:tr w:rsidR="00FA401F" w14:paraId="3F5861E3" w14:textId="77777777" w:rsidTr="00EE74A2">
        <w:tc>
          <w:tcPr>
            <w:tcW w:w="1452" w:type="dxa"/>
            <w:tcBorders>
              <w:top w:val="nil"/>
              <w:left w:val="nil"/>
              <w:bottom w:val="nil"/>
              <w:right w:val="nil"/>
              <w:tl2br w:val="nil"/>
              <w:tr2bl w:val="nil"/>
            </w:tcBorders>
          </w:tcPr>
          <w:p w14:paraId="7084CB38" w14:textId="77777777" w:rsidR="00FA401F" w:rsidRDefault="00FA401F" w:rsidP="00EE74A2">
            <w:pPr>
              <w:jc w:val="left"/>
              <w:rPr>
                <w:rFonts w:eastAsia="Times New Roman"/>
                <w:color w:val="000000"/>
                <w:sz w:val="18"/>
                <w:szCs w:val="18"/>
              </w:rPr>
            </w:pPr>
            <w:r>
              <w:rPr>
                <w:rFonts w:eastAsia="Times New Roman"/>
                <w:color w:val="000000"/>
                <w:sz w:val="18"/>
                <w:szCs w:val="18"/>
              </w:rPr>
              <w:t>High Education</w:t>
            </w:r>
          </w:p>
        </w:tc>
        <w:tc>
          <w:tcPr>
            <w:tcW w:w="1969" w:type="dxa"/>
            <w:tcBorders>
              <w:top w:val="nil"/>
              <w:left w:val="nil"/>
              <w:bottom w:val="nil"/>
              <w:right w:val="nil"/>
              <w:tl2br w:val="nil"/>
              <w:tr2bl w:val="nil"/>
            </w:tcBorders>
          </w:tcPr>
          <w:p w14:paraId="3175244C"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75FE424F" w14:textId="77777777" w:rsidR="00FA401F" w:rsidRDefault="00FA401F" w:rsidP="00EE74A2">
            <w:pPr>
              <w:jc w:val="left"/>
              <w:rPr>
                <w:rFonts w:eastAsia="Times New Roman"/>
                <w:color w:val="000000"/>
                <w:sz w:val="18"/>
                <w:szCs w:val="18"/>
              </w:rPr>
            </w:pPr>
            <w:r>
              <w:rPr>
                <w:rFonts w:eastAsia="Times New Roman"/>
                <w:color w:val="000000"/>
                <w:sz w:val="18"/>
                <w:szCs w:val="18"/>
              </w:rPr>
              <w:t>-7.079***</w:t>
            </w:r>
          </w:p>
        </w:tc>
        <w:tc>
          <w:tcPr>
            <w:tcW w:w="1744" w:type="dxa"/>
            <w:tcBorders>
              <w:top w:val="nil"/>
              <w:left w:val="nil"/>
              <w:bottom w:val="nil"/>
              <w:right w:val="nil"/>
              <w:tl2br w:val="nil"/>
              <w:tr2bl w:val="nil"/>
            </w:tcBorders>
          </w:tcPr>
          <w:p w14:paraId="3642D493"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3CE1D941" w14:textId="77777777" w:rsidR="00FA401F" w:rsidRDefault="00FA401F" w:rsidP="00EE74A2">
            <w:pPr>
              <w:jc w:val="left"/>
              <w:rPr>
                <w:rFonts w:eastAsia="Times New Roman"/>
                <w:color w:val="000000"/>
                <w:sz w:val="18"/>
                <w:szCs w:val="18"/>
              </w:rPr>
            </w:pPr>
          </w:p>
        </w:tc>
      </w:tr>
      <w:tr w:rsidR="00FA401F" w14:paraId="316A09DF" w14:textId="77777777" w:rsidTr="00EE74A2">
        <w:tc>
          <w:tcPr>
            <w:tcW w:w="1452" w:type="dxa"/>
            <w:tcBorders>
              <w:top w:val="nil"/>
              <w:left w:val="nil"/>
              <w:bottom w:val="nil"/>
              <w:right w:val="nil"/>
              <w:tl2br w:val="nil"/>
              <w:tr2bl w:val="nil"/>
            </w:tcBorders>
          </w:tcPr>
          <w:p w14:paraId="3CB0220C"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4C17055E" w14:textId="77777777" w:rsidR="00FA401F" w:rsidRDefault="00FA401F" w:rsidP="00EE74A2">
            <w:pPr>
              <w:jc w:val="left"/>
              <w:rPr>
                <w:rFonts w:eastAsia="Times New Roman"/>
                <w:color w:val="000000"/>
                <w:sz w:val="18"/>
                <w:szCs w:val="18"/>
              </w:rPr>
            </w:pPr>
          </w:p>
        </w:tc>
        <w:tc>
          <w:tcPr>
            <w:tcW w:w="1856" w:type="dxa"/>
            <w:tcBorders>
              <w:top w:val="nil"/>
              <w:left w:val="nil"/>
              <w:bottom w:val="nil"/>
              <w:right w:val="nil"/>
              <w:tl2br w:val="nil"/>
              <w:tr2bl w:val="nil"/>
            </w:tcBorders>
          </w:tcPr>
          <w:p w14:paraId="2A35CD47" w14:textId="77777777" w:rsidR="00FA401F" w:rsidRDefault="00FA401F" w:rsidP="00EE74A2">
            <w:pPr>
              <w:jc w:val="left"/>
              <w:rPr>
                <w:rFonts w:eastAsia="Times New Roman"/>
                <w:color w:val="000000"/>
                <w:sz w:val="18"/>
                <w:szCs w:val="18"/>
              </w:rPr>
            </w:pPr>
            <w:r>
              <w:rPr>
                <w:rFonts w:eastAsia="Times New Roman"/>
                <w:color w:val="000000"/>
                <w:sz w:val="18"/>
                <w:szCs w:val="18"/>
              </w:rPr>
              <w:t>[-7.651,-6.507]</w:t>
            </w:r>
          </w:p>
        </w:tc>
        <w:tc>
          <w:tcPr>
            <w:tcW w:w="1744" w:type="dxa"/>
            <w:tcBorders>
              <w:top w:val="nil"/>
              <w:left w:val="nil"/>
              <w:bottom w:val="nil"/>
              <w:right w:val="nil"/>
              <w:tl2br w:val="nil"/>
              <w:tr2bl w:val="nil"/>
            </w:tcBorders>
          </w:tcPr>
          <w:p w14:paraId="6D10E65F" w14:textId="77777777" w:rsidR="00FA401F" w:rsidRDefault="00FA401F" w:rsidP="00EE74A2">
            <w:pPr>
              <w:jc w:val="left"/>
              <w:rPr>
                <w:rFonts w:eastAsia="Times New Roman"/>
                <w:color w:val="000000"/>
                <w:sz w:val="18"/>
                <w:szCs w:val="18"/>
              </w:rPr>
            </w:pPr>
          </w:p>
        </w:tc>
        <w:tc>
          <w:tcPr>
            <w:tcW w:w="2025" w:type="dxa"/>
            <w:tcBorders>
              <w:top w:val="nil"/>
              <w:left w:val="nil"/>
              <w:bottom w:val="nil"/>
              <w:right w:val="nil"/>
              <w:tl2br w:val="nil"/>
              <w:tr2bl w:val="nil"/>
            </w:tcBorders>
          </w:tcPr>
          <w:p w14:paraId="3C62B296" w14:textId="77777777" w:rsidR="00FA401F" w:rsidRDefault="00FA401F" w:rsidP="00EE74A2">
            <w:pPr>
              <w:jc w:val="left"/>
              <w:rPr>
                <w:rFonts w:eastAsia="Times New Roman"/>
                <w:color w:val="000000"/>
                <w:sz w:val="18"/>
                <w:szCs w:val="18"/>
              </w:rPr>
            </w:pPr>
          </w:p>
        </w:tc>
      </w:tr>
      <w:tr w:rsidR="00FA401F" w14:paraId="06768656" w14:textId="77777777" w:rsidTr="00EE74A2">
        <w:tc>
          <w:tcPr>
            <w:tcW w:w="1452" w:type="dxa"/>
            <w:tcBorders>
              <w:top w:val="nil"/>
              <w:left w:val="nil"/>
              <w:bottom w:val="nil"/>
              <w:right w:val="nil"/>
              <w:tl2br w:val="nil"/>
              <w:tr2bl w:val="nil"/>
            </w:tcBorders>
          </w:tcPr>
          <w:p w14:paraId="4C0980A2" w14:textId="77777777" w:rsidR="00FA401F" w:rsidRDefault="00FA401F" w:rsidP="00EE74A2">
            <w:pPr>
              <w:jc w:val="left"/>
              <w:rPr>
                <w:rFonts w:eastAsia="Times New Roman"/>
                <w:color w:val="000000"/>
                <w:sz w:val="18"/>
                <w:szCs w:val="18"/>
              </w:rPr>
            </w:pPr>
            <w:r>
              <w:rPr>
                <w:rFonts w:eastAsia="Times New Roman"/>
                <w:color w:val="000000"/>
                <w:sz w:val="18"/>
                <w:szCs w:val="18"/>
              </w:rPr>
              <w:t>Constant</w:t>
            </w:r>
          </w:p>
        </w:tc>
        <w:tc>
          <w:tcPr>
            <w:tcW w:w="1969" w:type="dxa"/>
            <w:tcBorders>
              <w:top w:val="nil"/>
              <w:left w:val="nil"/>
              <w:bottom w:val="nil"/>
              <w:right w:val="nil"/>
              <w:tl2br w:val="nil"/>
              <w:tr2bl w:val="nil"/>
            </w:tcBorders>
          </w:tcPr>
          <w:p w14:paraId="2398B1C7" w14:textId="77777777" w:rsidR="00FA401F" w:rsidRDefault="00FA401F" w:rsidP="00EE74A2">
            <w:pPr>
              <w:jc w:val="left"/>
              <w:rPr>
                <w:rFonts w:eastAsia="Times New Roman"/>
                <w:color w:val="000000"/>
                <w:sz w:val="18"/>
                <w:szCs w:val="18"/>
              </w:rPr>
            </w:pPr>
            <w:r>
              <w:rPr>
                <w:rFonts w:eastAsia="Times New Roman"/>
                <w:color w:val="000000"/>
                <w:sz w:val="18"/>
                <w:szCs w:val="18"/>
              </w:rPr>
              <w:t>23.524</w:t>
            </w:r>
          </w:p>
        </w:tc>
        <w:tc>
          <w:tcPr>
            <w:tcW w:w="1856" w:type="dxa"/>
            <w:tcBorders>
              <w:top w:val="nil"/>
              <w:left w:val="nil"/>
              <w:bottom w:val="nil"/>
              <w:right w:val="nil"/>
              <w:tl2br w:val="nil"/>
              <w:tr2bl w:val="nil"/>
            </w:tcBorders>
          </w:tcPr>
          <w:p w14:paraId="33E8DA7D" w14:textId="77777777" w:rsidR="00FA401F" w:rsidRDefault="00FA401F" w:rsidP="00EE74A2">
            <w:pPr>
              <w:jc w:val="left"/>
              <w:rPr>
                <w:rFonts w:eastAsia="Times New Roman"/>
                <w:color w:val="000000"/>
                <w:sz w:val="18"/>
                <w:szCs w:val="18"/>
              </w:rPr>
            </w:pPr>
            <w:r>
              <w:rPr>
                <w:rFonts w:eastAsia="Times New Roman"/>
                <w:color w:val="000000"/>
                <w:sz w:val="18"/>
                <w:szCs w:val="18"/>
              </w:rPr>
              <w:t>38.224***</w:t>
            </w:r>
          </w:p>
        </w:tc>
        <w:tc>
          <w:tcPr>
            <w:tcW w:w="1744" w:type="dxa"/>
            <w:tcBorders>
              <w:top w:val="nil"/>
              <w:left w:val="nil"/>
              <w:bottom w:val="nil"/>
              <w:right w:val="nil"/>
              <w:tl2br w:val="nil"/>
              <w:tr2bl w:val="nil"/>
            </w:tcBorders>
          </w:tcPr>
          <w:p w14:paraId="0712B3EC" w14:textId="77777777" w:rsidR="00FA401F" w:rsidRDefault="00FA401F" w:rsidP="00EE74A2">
            <w:pPr>
              <w:jc w:val="left"/>
              <w:rPr>
                <w:rFonts w:eastAsia="Times New Roman"/>
                <w:color w:val="000000"/>
                <w:sz w:val="18"/>
                <w:szCs w:val="18"/>
              </w:rPr>
            </w:pPr>
            <w:r>
              <w:rPr>
                <w:rFonts w:eastAsia="Times New Roman"/>
                <w:color w:val="000000"/>
                <w:sz w:val="18"/>
                <w:szCs w:val="18"/>
              </w:rPr>
              <w:t>-1.424</w:t>
            </w:r>
          </w:p>
        </w:tc>
        <w:tc>
          <w:tcPr>
            <w:tcW w:w="2025" w:type="dxa"/>
            <w:tcBorders>
              <w:top w:val="nil"/>
              <w:left w:val="nil"/>
              <w:bottom w:val="nil"/>
              <w:right w:val="nil"/>
              <w:tl2br w:val="nil"/>
              <w:tr2bl w:val="nil"/>
            </w:tcBorders>
          </w:tcPr>
          <w:p w14:paraId="738D1549" w14:textId="77777777" w:rsidR="00FA401F" w:rsidRDefault="00FA401F" w:rsidP="00EE74A2">
            <w:pPr>
              <w:jc w:val="left"/>
              <w:rPr>
                <w:rFonts w:eastAsia="Times New Roman"/>
                <w:color w:val="000000"/>
                <w:sz w:val="18"/>
                <w:szCs w:val="18"/>
              </w:rPr>
            </w:pPr>
            <w:r>
              <w:rPr>
                <w:rFonts w:eastAsia="Times New Roman"/>
                <w:color w:val="000000"/>
                <w:sz w:val="18"/>
                <w:szCs w:val="18"/>
              </w:rPr>
              <w:t>-21.032</w:t>
            </w:r>
          </w:p>
        </w:tc>
      </w:tr>
      <w:tr w:rsidR="00FA401F" w14:paraId="78FEBEBD" w14:textId="77777777" w:rsidTr="00EE74A2">
        <w:tc>
          <w:tcPr>
            <w:tcW w:w="1452" w:type="dxa"/>
            <w:tcBorders>
              <w:top w:val="nil"/>
              <w:left w:val="nil"/>
              <w:bottom w:val="nil"/>
              <w:right w:val="nil"/>
              <w:tl2br w:val="nil"/>
              <w:tr2bl w:val="nil"/>
            </w:tcBorders>
          </w:tcPr>
          <w:p w14:paraId="0C0C4B9D" w14:textId="77777777" w:rsidR="00FA401F" w:rsidRDefault="00FA401F" w:rsidP="00EE74A2">
            <w:pPr>
              <w:jc w:val="left"/>
              <w:rPr>
                <w:rFonts w:eastAsia="Times New Roman"/>
                <w:color w:val="000000"/>
                <w:sz w:val="18"/>
                <w:szCs w:val="18"/>
              </w:rPr>
            </w:pPr>
          </w:p>
        </w:tc>
        <w:tc>
          <w:tcPr>
            <w:tcW w:w="1969" w:type="dxa"/>
            <w:tcBorders>
              <w:top w:val="nil"/>
              <w:left w:val="nil"/>
              <w:bottom w:val="nil"/>
              <w:right w:val="nil"/>
              <w:tl2br w:val="nil"/>
              <w:tr2bl w:val="nil"/>
            </w:tcBorders>
          </w:tcPr>
          <w:p w14:paraId="4EBD8C9E" w14:textId="77777777" w:rsidR="00FA401F" w:rsidRDefault="00FA401F" w:rsidP="00EE74A2">
            <w:pPr>
              <w:jc w:val="left"/>
              <w:rPr>
                <w:rFonts w:eastAsia="Times New Roman"/>
                <w:color w:val="000000"/>
                <w:sz w:val="18"/>
                <w:szCs w:val="18"/>
              </w:rPr>
            </w:pPr>
            <w:r>
              <w:rPr>
                <w:rFonts w:eastAsia="Times New Roman"/>
                <w:color w:val="000000"/>
                <w:sz w:val="18"/>
                <w:szCs w:val="18"/>
              </w:rPr>
              <w:t>[-87.391,134.440]</w:t>
            </w:r>
          </w:p>
        </w:tc>
        <w:tc>
          <w:tcPr>
            <w:tcW w:w="1856" w:type="dxa"/>
            <w:tcBorders>
              <w:top w:val="nil"/>
              <w:left w:val="nil"/>
              <w:bottom w:val="nil"/>
              <w:right w:val="nil"/>
              <w:tl2br w:val="nil"/>
              <w:tr2bl w:val="nil"/>
            </w:tcBorders>
          </w:tcPr>
          <w:p w14:paraId="58C86748" w14:textId="77777777" w:rsidR="00FA401F" w:rsidRDefault="00FA401F" w:rsidP="00EE74A2">
            <w:pPr>
              <w:jc w:val="left"/>
              <w:rPr>
                <w:rFonts w:eastAsia="Times New Roman"/>
                <w:color w:val="000000"/>
                <w:sz w:val="18"/>
                <w:szCs w:val="18"/>
              </w:rPr>
            </w:pPr>
            <w:r>
              <w:rPr>
                <w:rFonts w:eastAsia="Times New Roman"/>
                <w:color w:val="000000"/>
                <w:sz w:val="18"/>
                <w:szCs w:val="18"/>
              </w:rPr>
              <w:t>[36.274,40.174]</w:t>
            </w:r>
          </w:p>
        </w:tc>
        <w:tc>
          <w:tcPr>
            <w:tcW w:w="1744" w:type="dxa"/>
            <w:tcBorders>
              <w:top w:val="nil"/>
              <w:left w:val="nil"/>
              <w:bottom w:val="nil"/>
              <w:right w:val="nil"/>
              <w:tl2br w:val="nil"/>
              <w:tr2bl w:val="nil"/>
            </w:tcBorders>
          </w:tcPr>
          <w:p w14:paraId="1B2F25DA" w14:textId="77777777" w:rsidR="00FA401F" w:rsidRDefault="00FA401F" w:rsidP="00EE74A2">
            <w:pPr>
              <w:jc w:val="left"/>
              <w:rPr>
                <w:rFonts w:eastAsia="Times New Roman"/>
                <w:color w:val="000000"/>
                <w:sz w:val="18"/>
                <w:szCs w:val="18"/>
              </w:rPr>
            </w:pPr>
            <w:r>
              <w:rPr>
                <w:rFonts w:eastAsia="Times New Roman"/>
                <w:color w:val="000000"/>
                <w:sz w:val="18"/>
                <w:szCs w:val="18"/>
              </w:rPr>
              <w:t>[-3.205,0.356]</w:t>
            </w:r>
          </w:p>
        </w:tc>
        <w:tc>
          <w:tcPr>
            <w:tcW w:w="2025" w:type="dxa"/>
            <w:tcBorders>
              <w:top w:val="nil"/>
              <w:left w:val="nil"/>
              <w:bottom w:val="nil"/>
              <w:right w:val="nil"/>
              <w:tl2br w:val="nil"/>
              <w:tr2bl w:val="nil"/>
            </w:tcBorders>
          </w:tcPr>
          <w:p w14:paraId="7ACBD6DC" w14:textId="77777777" w:rsidR="00FA401F" w:rsidRDefault="00FA401F" w:rsidP="00EE74A2">
            <w:pPr>
              <w:jc w:val="left"/>
              <w:rPr>
                <w:rFonts w:eastAsia="Times New Roman"/>
                <w:color w:val="000000"/>
                <w:sz w:val="18"/>
                <w:szCs w:val="18"/>
              </w:rPr>
            </w:pPr>
            <w:r>
              <w:rPr>
                <w:rFonts w:eastAsia="Times New Roman"/>
                <w:color w:val="000000"/>
                <w:sz w:val="18"/>
                <w:szCs w:val="18"/>
              </w:rPr>
              <w:t>[-104.845,62.781]</w:t>
            </w:r>
          </w:p>
        </w:tc>
      </w:tr>
      <w:tr w:rsidR="00FA401F" w14:paraId="4D995419" w14:textId="77777777" w:rsidTr="00EE74A2">
        <w:tc>
          <w:tcPr>
            <w:tcW w:w="1452" w:type="dxa"/>
            <w:tcBorders>
              <w:top w:val="nil"/>
              <w:left w:val="nil"/>
              <w:bottom w:val="single" w:sz="6" w:space="0" w:color="auto"/>
              <w:right w:val="nil"/>
            </w:tcBorders>
          </w:tcPr>
          <w:p w14:paraId="5FE84C93" w14:textId="77777777" w:rsidR="00FA401F" w:rsidRDefault="00FA401F" w:rsidP="00EE74A2">
            <w:pPr>
              <w:jc w:val="left"/>
              <w:rPr>
                <w:rFonts w:eastAsia="Times New Roman"/>
                <w:color w:val="000000"/>
                <w:sz w:val="18"/>
                <w:szCs w:val="18"/>
              </w:rPr>
            </w:pPr>
            <w:r>
              <w:rPr>
                <w:rFonts w:eastAsia="Times New Roman"/>
                <w:color w:val="000000"/>
                <w:sz w:val="18"/>
                <w:szCs w:val="18"/>
              </w:rPr>
              <w:t>N</w:t>
            </w:r>
          </w:p>
        </w:tc>
        <w:tc>
          <w:tcPr>
            <w:tcW w:w="1969" w:type="dxa"/>
            <w:tcBorders>
              <w:top w:val="nil"/>
              <w:left w:val="nil"/>
              <w:bottom w:val="single" w:sz="6" w:space="0" w:color="auto"/>
              <w:right w:val="nil"/>
            </w:tcBorders>
          </w:tcPr>
          <w:p w14:paraId="6DCE7D3D" w14:textId="77777777" w:rsidR="00FA401F" w:rsidRDefault="00FA401F" w:rsidP="00EE74A2">
            <w:pPr>
              <w:jc w:val="left"/>
              <w:rPr>
                <w:rFonts w:eastAsia="Times New Roman"/>
                <w:color w:val="000000"/>
                <w:sz w:val="18"/>
                <w:szCs w:val="18"/>
              </w:rPr>
            </w:pPr>
            <w:r>
              <w:rPr>
                <w:rFonts w:eastAsia="Times New Roman"/>
                <w:color w:val="000000"/>
                <w:sz w:val="18"/>
                <w:szCs w:val="18"/>
              </w:rPr>
              <w:t>91282</w:t>
            </w:r>
          </w:p>
        </w:tc>
        <w:tc>
          <w:tcPr>
            <w:tcW w:w="1856" w:type="dxa"/>
            <w:tcBorders>
              <w:top w:val="nil"/>
              <w:left w:val="nil"/>
              <w:bottom w:val="single" w:sz="6" w:space="0" w:color="auto"/>
              <w:right w:val="nil"/>
            </w:tcBorders>
          </w:tcPr>
          <w:p w14:paraId="25A78532" w14:textId="77777777" w:rsidR="00FA401F" w:rsidRDefault="00FA401F" w:rsidP="00EE74A2">
            <w:pPr>
              <w:jc w:val="left"/>
              <w:rPr>
                <w:rFonts w:eastAsia="Times New Roman"/>
                <w:color w:val="000000"/>
                <w:sz w:val="18"/>
                <w:szCs w:val="18"/>
              </w:rPr>
            </w:pPr>
            <w:r>
              <w:rPr>
                <w:rFonts w:eastAsia="Times New Roman"/>
                <w:color w:val="000000"/>
                <w:sz w:val="18"/>
                <w:szCs w:val="18"/>
              </w:rPr>
              <w:t>88538</w:t>
            </w:r>
          </w:p>
        </w:tc>
        <w:tc>
          <w:tcPr>
            <w:tcW w:w="1744" w:type="dxa"/>
            <w:tcBorders>
              <w:top w:val="nil"/>
              <w:left w:val="nil"/>
              <w:bottom w:val="single" w:sz="6" w:space="0" w:color="auto"/>
              <w:right w:val="nil"/>
            </w:tcBorders>
          </w:tcPr>
          <w:p w14:paraId="26ADA8B5" w14:textId="77777777" w:rsidR="00FA401F" w:rsidRDefault="00FA401F" w:rsidP="00EE74A2">
            <w:pPr>
              <w:jc w:val="left"/>
              <w:rPr>
                <w:rFonts w:eastAsia="Times New Roman"/>
                <w:color w:val="000000"/>
                <w:sz w:val="18"/>
                <w:szCs w:val="18"/>
              </w:rPr>
            </w:pPr>
            <w:r>
              <w:rPr>
                <w:rFonts w:eastAsia="Times New Roman"/>
                <w:color w:val="000000"/>
                <w:sz w:val="18"/>
                <w:szCs w:val="18"/>
              </w:rPr>
              <w:t>86060</w:t>
            </w:r>
          </w:p>
        </w:tc>
        <w:tc>
          <w:tcPr>
            <w:tcW w:w="2025" w:type="dxa"/>
            <w:tcBorders>
              <w:top w:val="nil"/>
              <w:left w:val="nil"/>
              <w:bottom w:val="single" w:sz="6" w:space="0" w:color="auto"/>
              <w:right w:val="nil"/>
            </w:tcBorders>
          </w:tcPr>
          <w:p w14:paraId="6F2DDD8D" w14:textId="77777777" w:rsidR="00FA401F" w:rsidRDefault="00FA401F" w:rsidP="00EE74A2">
            <w:pPr>
              <w:jc w:val="left"/>
              <w:rPr>
                <w:rFonts w:eastAsia="Times New Roman"/>
                <w:color w:val="000000"/>
                <w:sz w:val="18"/>
                <w:szCs w:val="18"/>
              </w:rPr>
            </w:pPr>
            <w:r>
              <w:rPr>
                <w:rFonts w:eastAsia="Times New Roman"/>
                <w:color w:val="000000"/>
                <w:sz w:val="18"/>
                <w:szCs w:val="18"/>
              </w:rPr>
              <w:t>91282</w:t>
            </w:r>
          </w:p>
        </w:tc>
      </w:tr>
    </w:tbl>
    <w:p w14:paraId="0E3C0FE3" w14:textId="77777777" w:rsidR="00FA401F" w:rsidRDefault="00FA401F" w:rsidP="00FA401F">
      <w:pPr>
        <w:jc w:val="left"/>
        <w:rPr>
          <w:rFonts w:eastAsia="Times New Roman"/>
          <w:color w:val="000000"/>
          <w:sz w:val="22"/>
        </w:rPr>
      </w:pPr>
      <w:r>
        <w:rPr>
          <w:rFonts w:eastAsia="Times New Roman"/>
          <w:color w:val="000000"/>
          <w:sz w:val="22"/>
        </w:rPr>
        <w:t>95% confidence intervals in brackets* p &lt; 0.10, ** p &lt; 0.05, *** p &lt; 0.01</w:t>
      </w:r>
    </w:p>
    <w:p w14:paraId="313A31E9" w14:textId="77777777" w:rsidR="00FA401F" w:rsidRDefault="00FA401F" w:rsidP="00FA401F">
      <w:pPr>
        <w:jc w:val="left"/>
        <w:rPr>
          <w:rFonts w:eastAsia="Times New Roman"/>
          <w:color w:val="000000"/>
          <w:sz w:val="22"/>
        </w:rPr>
      </w:pPr>
      <w:r>
        <w:rPr>
          <w:rFonts w:eastAsia="Times New Roman"/>
          <w:color w:val="000000"/>
          <w:sz w:val="22"/>
        </w:rPr>
        <w:t>This supplementary table verifies the core findings through fully saturated specifications, Mundlak correlated random-effects (CRE) models, standardized Z-score outcomes, and baseline inverse probability weighting.</w:t>
      </w:r>
    </w:p>
    <w:p w14:paraId="20998533" w14:textId="77777777" w:rsidR="00FA401F" w:rsidRDefault="00FA401F" w:rsidP="00FA401F">
      <w:pPr>
        <w:spacing w:after="100" w:line="300" w:lineRule="auto"/>
        <w:rPr>
          <w:rFonts w:eastAsia="Times New Roman"/>
          <w:color w:val="000000"/>
          <w:sz w:val="24"/>
          <w:szCs w:val="24"/>
        </w:rPr>
      </w:pPr>
    </w:p>
    <w:p w14:paraId="3C97A8EE" w14:textId="77777777" w:rsidR="00FA401F" w:rsidRDefault="00FA401F" w:rsidP="00FA401F">
      <w:pPr>
        <w:jc w:val="left"/>
        <w:rPr>
          <w:rFonts w:eastAsia="Times New Roman"/>
          <w:color w:val="000000"/>
          <w:szCs w:val="21"/>
        </w:rPr>
      </w:pPr>
      <w:r>
        <w:rPr>
          <w:rFonts w:eastAsia="Times New Roman"/>
          <w:b/>
          <w:bCs/>
          <w:color w:val="000000"/>
          <w:szCs w:val="21"/>
        </w:rPr>
        <w:t>Table S5</w:t>
      </w:r>
      <w:r>
        <w:rPr>
          <w:rFonts w:eastAsia="Times New Roman"/>
          <w:color w:val="000000"/>
          <w:szCs w:val="21"/>
        </w:rPr>
        <w:t>. Heterogeneity Analysis for China Sample (CHARLS)</w:t>
      </w:r>
    </w:p>
    <w:tbl>
      <w:tblPr>
        <w:tblW w:w="0" w:type="auto"/>
        <w:tblLayout w:type="fixed"/>
        <w:tblLook w:val="04A0" w:firstRow="1" w:lastRow="0" w:firstColumn="1" w:lastColumn="0" w:noHBand="0" w:noVBand="1"/>
      </w:tblPr>
      <w:tblGrid>
        <w:gridCol w:w="1656"/>
        <w:gridCol w:w="2274"/>
        <w:gridCol w:w="2241"/>
        <w:gridCol w:w="2433"/>
      </w:tblGrid>
      <w:tr w:rsidR="00FA401F" w14:paraId="2D27E407" w14:textId="77777777" w:rsidTr="00EE74A2">
        <w:tc>
          <w:tcPr>
            <w:tcW w:w="1656" w:type="dxa"/>
            <w:tcBorders>
              <w:top w:val="single" w:sz="4" w:space="0" w:color="auto"/>
              <w:left w:val="nil"/>
              <w:bottom w:val="nil"/>
              <w:right w:val="nil"/>
              <w:tl2br w:val="nil"/>
              <w:tr2bl w:val="nil"/>
            </w:tcBorders>
            <w:shd w:val="clear" w:color="auto" w:fill="F2F2F2" w:themeFill="background1" w:themeFillShade="F2"/>
          </w:tcPr>
          <w:p w14:paraId="21387D2B" w14:textId="77777777" w:rsidR="00FA401F" w:rsidRDefault="00FA401F" w:rsidP="00EE74A2">
            <w:pPr>
              <w:jc w:val="left"/>
            </w:pPr>
          </w:p>
        </w:tc>
        <w:tc>
          <w:tcPr>
            <w:tcW w:w="2274" w:type="dxa"/>
            <w:tcBorders>
              <w:top w:val="single" w:sz="4" w:space="0" w:color="auto"/>
              <w:left w:val="nil"/>
              <w:bottom w:val="nil"/>
              <w:right w:val="nil"/>
              <w:tl2br w:val="nil"/>
              <w:tr2bl w:val="nil"/>
            </w:tcBorders>
            <w:shd w:val="clear" w:color="auto" w:fill="F2F2F2" w:themeFill="background1" w:themeFillShade="F2"/>
          </w:tcPr>
          <w:p w14:paraId="0F2691C6" w14:textId="77777777" w:rsidR="00FA401F" w:rsidRDefault="00FA401F" w:rsidP="00EE74A2">
            <w:pPr>
              <w:jc w:val="center"/>
              <w:rPr>
                <w:b/>
                <w:bCs/>
              </w:rPr>
            </w:pPr>
            <w:r>
              <w:rPr>
                <w:b/>
                <w:bCs/>
              </w:rPr>
              <w:t>Edu Interaction</w:t>
            </w:r>
          </w:p>
        </w:tc>
        <w:tc>
          <w:tcPr>
            <w:tcW w:w="2241" w:type="dxa"/>
            <w:tcBorders>
              <w:top w:val="single" w:sz="4" w:space="0" w:color="auto"/>
              <w:left w:val="nil"/>
              <w:bottom w:val="nil"/>
              <w:right w:val="nil"/>
              <w:tl2br w:val="nil"/>
              <w:tr2bl w:val="nil"/>
            </w:tcBorders>
            <w:shd w:val="clear" w:color="auto" w:fill="F2F2F2" w:themeFill="background1" w:themeFillShade="F2"/>
          </w:tcPr>
          <w:p w14:paraId="55B3006A" w14:textId="77777777" w:rsidR="00FA401F" w:rsidRDefault="00FA401F" w:rsidP="00EE74A2">
            <w:pPr>
              <w:jc w:val="center"/>
              <w:rPr>
                <w:b/>
                <w:bCs/>
              </w:rPr>
            </w:pPr>
            <w:r>
              <w:rPr>
                <w:b/>
                <w:bCs/>
              </w:rPr>
              <w:t>Alone Interaction</w:t>
            </w:r>
          </w:p>
        </w:tc>
        <w:tc>
          <w:tcPr>
            <w:tcW w:w="2433" w:type="dxa"/>
            <w:tcBorders>
              <w:top w:val="single" w:sz="4" w:space="0" w:color="auto"/>
              <w:left w:val="nil"/>
              <w:bottom w:val="nil"/>
              <w:right w:val="nil"/>
              <w:tl2br w:val="nil"/>
              <w:tr2bl w:val="nil"/>
            </w:tcBorders>
            <w:shd w:val="clear" w:color="auto" w:fill="F2F2F2" w:themeFill="background1" w:themeFillShade="F2"/>
          </w:tcPr>
          <w:p w14:paraId="4F23D825" w14:textId="77777777" w:rsidR="00FA401F" w:rsidRDefault="00FA401F" w:rsidP="00EE74A2">
            <w:pPr>
              <w:jc w:val="center"/>
              <w:rPr>
                <w:b/>
                <w:bCs/>
              </w:rPr>
            </w:pPr>
            <w:r>
              <w:rPr>
                <w:b/>
                <w:bCs/>
              </w:rPr>
              <w:t>Three-Way Interaction</w:t>
            </w:r>
          </w:p>
        </w:tc>
      </w:tr>
      <w:tr w:rsidR="00FA401F" w14:paraId="02F18002" w14:textId="77777777" w:rsidTr="00EE74A2">
        <w:tc>
          <w:tcPr>
            <w:tcW w:w="1656" w:type="dxa"/>
            <w:tcBorders>
              <w:top w:val="nil"/>
              <w:left w:val="nil"/>
              <w:bottom w:val="nil"/>
              <w:right w:val="nil"/>
              <w:tl2br w:val="nil"/>
              <w:tr2bl w:val="nil"/>
            </w:tcBorders>
            <w:shd w:val="clear" w:color="auto" w:fill="F2F2F2" w:themeFill="background1" w:themeFillShade="F2"/>
          </w:tcPr>
          <w:p w14:paraId="6E639930" w14:textId="77777777" w:rsidR="00FA401F" w:rsidRDefault="00FA401F" w:rsidP="00EE74A2">
            <w:pPr>
              <w:jc w:val="left"/>
            </w:pPr>
          </w:p>
        </w:tc>
        <w:tc>
          <w:tcPr>
            <w:tcW w:w="2274" w:type="dxa"/>
            <w:tcBorders>
              <w:top w:val="nil"/>
              <w:left w:val="nil"/>
              <w:bottom w:val="nil"/>
              <w:right w:val="nil"/>
              <w:tl2br w:val="nil"/>
              <w:tr2bl w:val="nil"/>
            </w:tcBorders>
            <w:shd w:val="clear" w:color="auto" w:fill="F2F2F2" w:themeFill="background1" w:themeFillShade="F2"/>
          </w:tcPr>
          <w:p w14:paraId="7DF8AC90" w14:textId="77777777" w:rsidR="00FA401F" w:rsidRDefault="00FA401F" w:rsidP="00EE74A2">
            <w:pPr>
              <w:jc w:val="center"/>
              <w:rPr>
                <w:b/>
                <w:bCs/>
              </w:rPr>
            </w:pPr>
            <w:r>
              <w:rPr>
                <w:b/>
                <w:bCs/>
              </w:rPr>
              <w:t>(1)</w:t>
            </w:r>
          </w:p>
        </w:tc>
        <w:tc>
          <w:tcPr>
            <w:tcW w:w="2241" w:type="dxa"/>
            <w:tcBorders>
              <w:top w:val="nil"/>
              <w:left w:val="nil"/>
              <w:bottom w:val="nil"/>
              <w:right w:val="nil"/>
              <w:tl2br w:val="nil"/>
              <w:tr2bl w:val="nil"/>
            </w:tcBorders>
            <w:shd w:val="clear" w:color="auto" w:fill="F2F2F2" w:themeFill="background1" w:themeFillShade="F2"/>
          </w:tcPr>
          <w:p w14:paraId="48010055" w14:textId="77777777" w:rsidR="00FA401F" w:rsidRDefault="00FA401F" w:rsidP="00EE74A2">
            <w:pPr>
              <w:jc w:val="center"/>
              <w:rPr>
                <w:b/>
                <w:bCs/>
              </w:rPr>
            </w:pPr>
            <w:r>
              <w:rPr>
                <w:b/>
                <w:bCs/>
              </w:rPr>
              <w:t>(2)</w:t>
            </w:r>
          </w:p>
        </w:tc>
        <w:tc>
          <w:tcPr>
            <w:tcW w:w="2433" w:type="dxa"/>
            <w:tcBorders>
              <w:top w:val="nil"/>
              <w:left w:val="nil"/>
              <w:bottom w:val="nil"/>
              <w:right w:val="nil"/>
              <w:tl2br w:val="nil"/>
              <w:tr2bl w:val="nil"/>
            </w:tcBorders>
            <w:shd w:val="clear" w:color="auto" w:fill="F2F2F2" w:themeFill="background1" w:themeFillShade="F2"/>
          </w:tcPr>
          <w:p w14:paraId="697685A2" w14:textId="77777777" w:rsidR="00FA401F" w:rsidRDefault="00FA401F" w:rsidP="00EE74A2">
            <w:pPr>
              <w:jc w:val="center"/>
              <w:rPr>
                <w:b/>
                <w:bCs/>
              </w:rPr>
            </w:pPr>
            <w:r>
              <w:rPr>
                <w:b/>
                <w:bCs/>
              </w:rPr>
              <w:t>(3)</w:t>
            </w:r>
          </w:p>
        </w:tc>
      </w:tr>
      <w:tr w:rsidR="00FA401F" w14:paraId="52A6F80F" w14:textId="77777777" w:rsidTr="00EE74A2">
        <w:tc>
          <w:tcPr>
            <w:tcW w:w="1656" w:type="dxa"/>
            <w:tcBorders>
              <w:top w:val="single" w:sz="4" w:space="0" w:color="auto"/>
              <w:left w:val="nil"/>
              <w:bottom w:val="nil"/>
              <w:right w:val="nil"/>
              <w:tl2br w:val="nil"/>
              <w:tr2bl w:val="nil"/>
            </w:tcBorders>
          </w:tcPr>
          <w:p w14:paraId="05C86C46" w14:textId="77777777" w:rsidR="00FA401F" w:rsidRDefault="00FA401F" w:rsidP="00EE74A2">
            <w:pPr>
              <w:jc w:val="center"/>
              <w:rPr>
                <w:rFonts w:eastAsia="Times New Roman"/>
                <w:color w:val="000000"/>
                <w:sz w:val="18"/>
                <w:szCs w:val="18"/>
              </w:rPr>
            </w:pPr>
            <w:r>
              <w:rPr>
                <w:rFonts w:eastAsia="Times New Roman"/>
                <w:color w:val="000000"/>
                <w:sz w:val="18"/>
                <w:szCs w:val="18"/>
              </w:rPr>
              <w:t>Physical Activity (PA)</w:t>
            </w:r>
          </w:p>
        </w:tc>
        <w:tc>
          <w:tcPr>
            <w:tcW w:w="2274" w:type="dxa"/>
            <w:tcBorders>
              <w:top w:val="single" w:sz="4" w:space="0" w:color="auto"/>
              <w:left w:val="nil"/>
              <w:bottom w:val="nil"/>
              <w:right w:val="nil"/>
              <w:tl2br w:val="nil"/>
              <w:tr2bl w:val="nil"/>
            </w:tcBorders>
          </w:tcPr>
          <w:p w14:paraId="74EE7EF6" w14:textId="77777777" w:rsidR="00FA401F" w:rsidRDefault="00FA401F" w:rsidP="00EE74A2">
            <w:pPr>
              <w:jc w:val="center"/>
              <w:rPr>
                <w:rFonts w:eastAsia="Times New Roman"/>
                <w:color w:val="000000"/>
                <w:sz w:val="18"/>
                <w:szCs w:val="18"/>
              </w:rPr>
            </w:pPr>
            <w:r>
              <w:rPr>
                <w:rFonts w:eastAsia="Times New Roman"/>
                <w:color w:val="000000"/>
                <w:sz w:val="18"/>
                <w:szCs w:val="18"/>
              </w:rPr>
              <w:t>-1.336***</w:t>
            </w:r>
          </w:p>
        </w:tc>
        <w:tc>
          <w:tcPr>
            <w:tcW w:w="2241" w:type="dxa"/>
            <w:tcBorders>
              <w:top w:val="single" w:sz="4" w:space="0" w:color="auto"/>
              <w:left w:val="nil"/>
              <w:bottom w:val="nil"/>
              <w:right w:val="nil"/>
              <w:tl2br w:val="nil"/>
              <w:tr2bl w:val="nil"/>
            </w:tcBorders>
          </w:tcPr>
          <w:p w14:paraId="7C89A9C7" w14:textId="77777777" w:rsidR="00FA401F" w:rsidRDefault="00FA401F" w:rsidP="00EE74A2">
            <w:pPr>
              <w:jc w:val="center"/>
              <w:rPr>
                <w:rFonts w:eastAsia="Times New Roman"/>
                <w:color w:val="000000"/>
                <w:sz w:val="18"/>
                <w:szCs w:val="18"/>
              </w:rPr>
            </w:pPr>
            <w:r>
              <w:rPr>
                <w:rFonts w:eastAsia="Times New Roman"/>
                <w:color w:val="000000"/>
                <w:sz w:val="18"/>
                <w:szCs w:val="18"/>
              </w:rPr>
              <w:t>-1.348***</w:t>
            </w:r>
          </w:p>
        </w:tc>
        <w:tc>
          <w:tcPr>
            <w:tcW w:w="2433" w:type="dxa"/>
            <w:tcBorders>
              <w:top w:val="single" w:sz="4" w:space="0" w:color="auto"/>
              <w:left w:val="nil"/>
              <w:bottom w:val="nil"/>
              <w:right w:val="nil"/>
              <w:tl2br w:val="nil"/>
              <w:tr2bl w:val="nil"/>
            </w:tcBorders>
          </w:tcPr>
          <w:p w14:paraId="4843231D" w14:textId="77777777" w:rsidR="00FA401F" w:rsidRDefault="00FA401F" w:rsidP="00EE74A2">
            <w:pPr>
              <w:jc w:val="center"/>
              <w:rPr>
                <w:rFonts w:eastAsia="Times New Roman"/>
                <w:color w:val="000000"/>
                <w:sz w:val="18"/>
                <w:szCs w:val="18"/>
              </w:rPr>
            </w:pPr>
            <w:r>
              <w:rPr>
                <w:rFonts w:eastAsia="Times New Roman"/>
                <w:color w:val="000000"/>
                <w:sz w:val="18"/>
                <w:szCs w:val="18"/>
              </w:rPr>
              <w:t>-1.345***</w:t>
            </w:r>
          </w:p>
        </w:tc>
      </w:tr>
      <w:tr w:rsidR="00FA401F" w14:paraId="62CFBC8A" w14:textId="77777777" w:rsidTr="00EE74A2">
        <w:tc>
          <w:tcPr>
            <w:tcW w:w="1656" w:type="dxa"/>
            <w:tcBorders>
              <w:top w:val="nil"/>
              <w:left w:val="nil"/>
              <w:bottom w:val="nil"/>
              <w:right w:val="nil"/>
              <w:tl2br w:val="nil"/>
              <w:tr2bl w:val="nil"/>
            </w:tcBorders>
          </w:tcPr>
          <w:p w14:paraId="6A874032"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61B6BBD1" w14:textId="77777777" w:rsidR="00FA401F" w:rsidRDefault="00FA401F" w:rsidP="00EE74A2">
            <w:pPr>
              <w:jc w:val="center"/>
              <w:rPr>
                <w:rFonts w:eastAsia="Times New Roman"/>
                <w:color w:val="000000"/>
                <w:sz w:val="18"/>
                <w:szCs w:val="18"/>
              </w:rPr>
            </w:pPr>
            <w:r>
              <w:rPr>
                <w:rFonts w:eastAsia="Times New Roman"/>
                <w:color w:val="000000"/>
                <w:sz w:val="18"/>
                <w:szCs w:val="18"/>
              </w:rPr>
              <w:t>[-1.851,-0.820]</w:t>
            </w:r>
          </w:p>
        </w:tc>
        <w:tc>
          <w:tcPr>
            <w:tcW w:w="2241" w:type="dxa"/>
            <w:tcBorders>
              <w:top w:val="nil"/>
              <w:left w:val="nil"/>
              <w:bottom w:val="nil"/>
              <w:right w:val="nil"/>
              <w:tl2br w:val="nil"/>
              <w:tr2bl w:val="nil"/>
            </w:tcBorders>
          </w:tcPr>
          <w:p w14:paraId="3A503238" w14:textId="77777777" w:rsidR="00FA401F" w:rsidRDefault="00FA401F" w:rsidP="00EE74A2">
            <w:pPr>
              <w:jc w:val="center"/>
              <w:rPr>
                <w:rFonts w:eastAsia="Times New Roman"/>
                <w:color w:val="000000"/>
                <w:sz w:val="18"/>
                <w:szCs w:val="18"/>
              </w:rPr>
            </w:pPr>
            <w:r>
              <w:rPr>
                <w:rFonts w:eastAsia="Times New Roman"/>
                <w:color w:val="000000"/>
                <w:sz w:val="18"/>
                <w:szCs w:val="18"/>
              </w:rPr>
              <w:t>[-1.855,-0.840]</w:t>
            </w:r>
          </w:p>
        </w:tc>
        <w:tc>
          <w:tcPr>
            <w:tcW w:w="2433" w:type="dxa"/>
            <w:tcBorders>
              <w:top w:val="nil"/>
              <w:left w:val="nil"/>
              <w:bottom w:val="nil"/>
              <w:right w:val="nil"/>
              <w:tl2br w:val="nil"/>
              <w:tr2bl w:val="nil"/>
            </w:tcBorders>
          </w:tcPr>
          <w:p w14:paraId="31A35A66" w14:textId="77777777" w:rsidR="00FA401F" w:rsidRDefault="00FA401F" w:rsidP="00EE74A2">
            <w:pPr>
              <w:jc w:val="center"/>
              <w:rPr>
                <w:rFonts w:eastAsia="Times New Roman"/>
                <w:color w:val="000000"/>
                <w:sz w:val="18"/>
                <w:szCs w:val="18"/>
              </w:rPr>
            </w:pPr>
            <w:r>
              <w:rPr>
                <w:rFonts w:eastAsia="Times New Roman"/>
                <w:color w:val="000000"/>
                <w:sz w:val="18"/>
                <w:szCs w:val="18"/>
              </w:rPr>
              <w:t>[-1.891,-0.800]</w:t>
            </w:r>
          </w:p>
        </w:tc>
      </w:tr>
      <w:tr w:rsidR="00FA401F" w14:paraId="66EF486A" w14:textId="77777777" w:rsidTr="00EE74A2">
        <w:tc>
          <w:tcPr>
            <w:tcW w:w="1656" w:type="dxa"/>
            <w:tcBorders>
              <w:top w:val="nil"/>
              <w:left w:val="nil"/>
              <w:bottom w:val="nil"/>
              <w:right w:val="nil"/>
              <w:tl2br w:val="nil"/>
              <w:tr2bl w:val="nil"/>
            </w:tcBorders>
          </w:tcPr>
          <w:p w14:paraId="5680F0E5" w14:textId="77777777" w:rsidR="00FA401F" w:rsidRDefault="00FA401F" w:rsidP="00EE74A2">
            <w:pPr>
              <w:jc w:val="center"/>
              <w:rPr>
                <w:rFonts w:eastAsia="Times New Roman"/>
                <w:color w:val="000000"/>
                <w:sz w:val="18"/>
                <w:szCs w:val="18"/>
              </w:rPr>
            </w:pPr>
            <w:r>
              <w:rPr>
                <w:rFonts w:eastAsia="Times New Roman"/>
                <w:color w:val="000000"/>
                <w:sz w:val="18"/>
                <w:szCs w:val="18"/>
              </w:rPr>
              <w:t>High Education</w:t>
            </w:r>
          </w:p>
        </w:tc>
        <w:tc>
          <w:tcPr>
            <w:tcW w:w="2274" w:type="dxa"/>
            <w:tcBorders>
              <w:top w:val="nil"/>
              <w:left w:val="nil"/>
              <w:bottom w:val="nil"/>
              <w:right w:val="nil"/>
              <w:tl2br w:val="nil"/>
              <w:tr2bl w:val="nil"/>
            </w:tcBorders>
          </w:tcPr>
          <w:p w14:paraId="2BA65736" w14:textId="77777777" w:rsidR="00FA401F" w:rsidRDefault="00FA401F" w:rsidP="00EE74A2">
            <w:pPr>
              <w:jc w:val="center"/>
              <w:rPr>
                <w:rFonts w:eastAsia="Times New Roman"/>
                <w:color w:val="000000"/>
                <w:sz w:val="18"/>
                <w:szCs w:val="18"/>
              </w:rPr>
            </w:pPr>
            <w:r>
              <w:rPr>
                <w:rFonts w:eastAsia="Times New Roman"/>
                <w:color w:val="000000"/>
                <w:sz w:val="18"/>
                <w:szCs w:val="18"/>
              </w:rPr>
              <w:t>-1.112</w:t>
            </w:r>
          </w:p>
        </w:tc>
        <w:tc>
          <w:tcPr>
            <w:tcW w:w="2241" w:type="dxa"/>
            <w:tcBorders>
              <w:top w:val="nil"/>
              <w:left w:val="nil"/>
              <w:bottom w:val="nil"/>
              <w:right w:val="nil"/>
              <w:tl2br w:val="nil"/>
              <w:tr2bl w:val="nil"/>
            </w:tcBorders>
          </w:tcPr>
          <w:p w14:paraId="276C7A2D" w14:textId="77777777" w:rsidR="00FA401F" w:rsidRDefault="00FA401F" w:rsidP="00EE74A2">
            <w:pPr>
              <w:jc w:val="center"/>
              <w:rPr>
                <w:rFonts w:eastAsia="Times New Roman"/>
                <w:color w:val="000000"/>
                <w:sz w:val="18"/>
                <w:szCs w:val="18"/>
              </w:rPr>
            </w:pPr>
            <w:r>
              <w:rPr>
                <w:rFonts w:eastAsia="Times New Roman"/>
                <w:color w:val="000000"/>
                <w:sz w:val="18"/>
                <w:szCs w:val="18"/>
              </w:rPr>
              <w:t>-1.123</w:t>
            </w:r>
          </w:p>
        </w:tc>
        <w:tc>
          <w:tcPr>
            <w:tcW w:w="2433" w:type="dxa"/>
            <w:tcBorders>
              <w:top w:val="nil"/>
              <w:left w:val="nil"/>
              <w:bottom w:val="nil"/>
              <w:right w:val="nil"/>
              <w:tl2br w:val="nil"/>
              <w:tr2bl w:val="nil"/>
            </w:tcBorders>
          </w:tcPr>
          <w:p w14:paraId="0797D5BC" w14:textId="77777777" w:rsidR="00FA401F" w:rsidRDefault="00FA401F" w:rsidP="00EE74A2">
            <w:pPr>
              <w:jc w:val="center"/>
              <w:rPr>
                <w:rFonts w:eastAsia="Times New Roman"/>
                <w:color w:val="000000"/>
                <w:sz w:val="18"/>
                <w:szCs w:val="18"/>
              </w:rPr>
            </w:pPr>
            <w:r>
              <w:rPr>
                <w:rFonts w:eastAsia="Times New Roman"/>
                <w:color w:val="000000"/>
                <w:sz w:val="18"/>
                <w:szCs w:val="18"/>
              </w:rPr>
              <w:t>-1.234</w:t>
            </w:r>
          </w:p>
        </w:tc>
      </w:tr>
      <w:tr w:rsidR="00FA401F" w14:paraId="01C4BC83" w14:textId="77777777" w:rsidTr="00EE74A2">
        <w:tc>
          <w:tcPr>
            <w:tcW w:w="1656" w:type="dxa"/>
            <w:tcBorders>
              <w:top w:val="nil"/>
              <w:left w:val="nil"/>
              <w:bottom w:val="nil"/>
              <w:right w:val="nil"/>
              <w:tl2br w:val="nil"/>
              <w:tr2bl w:val="nil"/>
            </w:tcBorders>
          </w:tcPr>
          <w:p w14:paraId="04B9F06A"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6C48C72E" w14:textId="77777777" w:rsidR="00FA401F" w:rsidRDefault="00FA401F" w:rsidP="00EE74A2">
            <w:pPr>
              <w:jc w:val="center"/>
              <w:rPr>
                <w:rFonts w:eastAsia="Times New Roman"/>
                <w:color w:val="000000"/>
                <w:sz w:val="18"/>
                <w:szCs w:val="18"/>
              </w:rPr>
            </w:pPr>
            <w:r>
              <w:rPr>
                <w:rFonts w:eastAsia="Times New Roman"/>
                <w:color w:val="000000"/>
                <w:sz w:val="18"/>
                <w:szCs w:val="18"/>
              </w:rPr>
              <w:t>[-3.461,1.237]</w:t>
            </w:r>
          </w:p>
        </w:tc>
        <w:tc>
          <w:tcPr>
            <w:tcW w:w="2241" w:type="dxa"/>
            <w:tcBorders>
              <w:top w:val="nil"/>
              <w:left w:val="nil"/>
              <w:bottom w:val="nil"/>
              <w:right w:val="nil"/>
              <w:tl2br w:val="nil"/>
              <w:tr2bl w:val="nil"/>
            </w:tcBorders>
          </w:tcPr>
          <w:p w14:paraId="3F0E2426" w14:textId="77777777" w:rsidR="00FA401F" w:rsidRDefault="00FA401F" w:rsidP="00EE74A2">
            <w:pPr>
              <w:jc w:val="center"/>
              <w:rPr>
                <w:rFonts w:eastAsia="Times New Roman"/>
                <w:color w:val="000000"/>
                <w:sz w:val="18"/>
                <w:szCs w:val="18"/>
              </w:rPr>
            </w:pPr>
            <w:r>
              <w:rPr>
                <w:rFonts w:eastAsia="Times New Roman"/>
                <w:color w:val="000000"/>
                <w:sz w:val="18"/>
                <w:szCs w:val="18"/>
              </w:rPr>
              <w:t>[-3.221,0.975]</w:t>
            </w:r>
          </w:p>
        </w:tc>
        <w:tc>
          <w:tcPr>
            <w:tcW w:w="2433" w:type="dxa"/>
            <w:tcBorders>
              <w:top w:val="nil"/>
              <w:left w:val="nil"/>
              <w:bottom w:val="nil"/>
              <w:right w:val="nil"/>
              <w:tl2br w:val="nil"/>
              <w:tr2bl w:val="nil"/>
            </w:tcBorders>
          </w:tcPr>
          <w:p w14:paraId="1C8DAA23" w14:textId="77777777" w:rsidR="00FA401F" w:rsidRDefault="00FA401F" w:rsidP="00EE74A2">
            <w:pPr>
              <w:jc w:val="center"/>
              <w:rPr>
                <w:rFonts w:eastAsia="Times New Roman"/>
                <w:color w:val="000000"/>
                <w:sz w:val="18"/>
                <w:szCs w:val="18"/>
              </w:rPr>
            </w:pPr>
            <w:r>
              <w:rPr>
                <w:rFonts w:eastAsia="Times New Roman"/>
                <w:color w:val="000000"/>
                <w:sz w:val="18"/>
                <w:szCs w:val="18"/>
              </w:rPr>
              <w:t>[-3.602,1.133]</w:t>
            </w:r>
          </w:p>
        </w:tc>
      </w:tr>
      <w:tr w:rsidR="00FA401F" w14:paraId="70272B4E" w14:textId="77777777" w:rsidTr="00EE74A2">
        <w:tc>
          <w:tcPr>
            <w:tcW w:w="1656" w:type="dxa"/>
            <w:tcBorders>
              <w:top w:val="nil"/>
              <w:left w:val="nil"/>
              <w:bottom w:val="nil"/>
              <w:right w:val="nil"/>
              <w:tl2br w:val="nil"/>
              <w:tr2bl w:val="nil"/>
            </w:tcBorders>
          </w:tcPr>
          <w:p w14:paraId="73809F1D" w14:textId="77777777" w:rsidR="00FA401F" w:rsidRDefault="00FA401F" w:rsidP="00EE74A2">
            <w:pPr>
              <w:jc w:val="center"/>
              <w:rPr>
                <w:rFonts w:eastAsia="Times New Roman"/>
                <w:color w:val="000000"/>
                <w:sz w:val="18"/>
                <w:szCs w:val="18"/>
              </w:rPr>
            </w:pPr>
            <w:r>
              <w:rPr>
                <w:rFonts w:eastAsia="Times New Roman"/>
                <w:color w:val="000000"/>
                <w:sz w:val="18"/>
                <w:szCs w:val="18"/>
              </w:rPr>
              <w:t>PA × High Edu</w:t>
            </w:r>
          </w:p>
        </w:tc>
        <w:tc>
          <w:tcPr>
            <w:tcW w:w="2274" w:type="dxa"/>
            <w:tcBorders>
              <w:top w:val="nil"/>
              <w:left w:val="nil"/>
              <w:bottom w:val="nil"/>
              <w:right w:val="nil"/>
              <w:tl2br w:val="nil"/>
              <w:tr2bl w:val="nil"/>
            </w:tcBorders>
          </w:tcPr>
          <w:p w14:paraId="28651E37" w14:textId="77777777" w:rsidR="00FA401F" w:rsidRDefault="00FA401F" w:rsidP="00EE74A2">
            <w:pPr>
              <w:jc w:val="center"/>
              <w:rPr>
                <w:rFonts w:eastAsia="Times New Roman"/>
                <w:color w:val="000000"/>
                <w:sz w:val="18"/>
                <w:szCs w:val="18"/>
              </w:rPr>
            </w:pPr>
            <w:r>
              <w:rPr>
                <w:rFonts w:eastAsia="Times New Roman"/>
                <w:color w:val="000000"/>
                <w:sz w:val="18"/>
                <w:szCs w:val="18"/>
              </w:rPr>
              <w:t>-0.015</w:t>
            </w:r>
          </w:p>
        </w:tc>
        <w:tc>
          <w:tcPr>
            <w:tcW w:w="2241" w:type="dxa"/>
            <w:tcBorders>
              <w:top w:val="nil"/>
              <w:left w:val="nil"/>
              <w:bottom w:val="nil"/>
              <w:right w:val="nil"/>
              <w:tl2br w:val="nil"/>
              <w:tr2bl w:val="nil"/>
            </w:tcBorders>
          </w:tcPr>
          <w:p w14:paraId="4A44E624"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503DDBD4" w14:textId="77777777" w:rsidR="00FA401F" w:rsidRDefault="00FA401F" w:rsidP="00EE74A2">
            <w:pPr>
              <w:jc w:val="center"/>
              <w:rPr>
                <w:rFonts w:eastAsia="Times New Roman"/>
                <w:color w:val="000000"/>
                <w:sz w:val="18"/>
                <w:szCs w:val="18"/>
              </w:rPr>
            </w:pPr>
            <w:r>
              <w:rPr>
                <w:rFonts w:eastAsia="Times New Roman"/>
                <w:color w:val="000000"/>
                <w:sz w:val="18"/>
                <w:szCs w:val="18"/>
              </w:rPr>
              <w:t>-0.020</w:t>
            </w:r>
          </w:p>
        </w:tc>
      </w:tr>
      <w:tr w:rsidR="00FA401F" w14:paraId="1F9359EF" w14:textId="77777777" w:rsidTr="00EE74A2">
        <w:tc>
          <w:tcPr>
            <w:tcW w:w="1656" w:type="dxa"/>
            <w:tcBorders>
              <w:top w:val="nil"/>
              <w:left w:val="nil"/>
              <w:bottom w:val="nil"/>
              <w:right w:val="nil"/>
              <w:tl2br w:val="nil"/>
              <w:tr2bl w:val="nil"/>
            </w:tcBorders>
          </w:tcPr>
          <w:p w14:paraId="29B540A1"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297D2C8B" w14:textId="77777777" w:rsidR="00FA401F" w:rsidRDefault="00FA401F" w:rsidP="00EE74A2">
            <w:pPr>
              <w:jc w:val="center"/>
              <w:rPr>
                <w:rFonts w:eastAsia="Times New Roman"/>
                <w:color w:val="000000"/>
                <w:sz w:val="18"/>
                <w:szCs w:val="18"/>
              </w:rPr>
            </w:pPr>
            <w:r>
              <w:rPr>
                <w:rFonts w:eastAsia="Times New Roman"/>
                <w:color w:val="000000"/>
                <w:sz w:val="18"/>
                <w:szCs w:val="18"/>
              </w:rPr>
              <w:t>[-1.445,1.415]</w:t>
            </w:r>
          </w:p>
        </w:tc>
        <w:tc>
          <w:tcPr>
            <w:tcW w:w="2241" w:type="dxa"/>
            <w:tcBorders>
              <w:top w:val="nil"/>
              <w:left w:val="nil"/>
              <w:bottom w:val="nil"/>
              <w:right w:val="nil"/>
              <w:tl2br w:val="nil"/>
              <w:tr2bl w:val="nil"/>
            </w:tcBorders>
          </w:tcPr>
          <w:p w14:paraId="422291FC"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434740F2" w14:textId="77777777" w:rsidR="00FA401F" w:rsidRDefault="00FA401F" w:rsidP="00EE74A2">
            <w:pPr>
              <w:jc w:val="center"/>
              <w:rPr>
                <w:rFonts w:eastAsia="Times New Roman"/>
                <w:color w:val="000000"/>
                <w:sz w:val="18"/>
                <w:szCs w:val="18"/>
              </w:rPr>
            </w:pPr>
            <w:r>
              <w:rPr>
                <w:rFonts w:eastAsia="Times New Roman"/>
                <w:color w:val="000000"/>
                <w:sz w:val="18"/>
                <w:szCs w:val="18"/>
              </w:rPr>
              <w:t>[-1.502,1.463]</w:t>
            </w:r>
          </w:p>
        </w:tc>
      </w:tr>
      <w:tr w:rsidR="00FA401F" w14:paraId="7BFEFC3B" w14:textId="77777777" w:rsidTr="00EE74A2">
        <w:tc>
          <w:tcPr>
            <w:tcW w:w="1656" w:type="dxa"/>
            <w:tcBorders>
              <w:top w:val="nil"/>
              <w:left w:val="nil"/>
              <w:bottom w:val="nil"/>
              <w:right w:val="nil"/>
              <w:tl2br w:val="nil"/>
              <w:tr2bl w:val="nil"/>
            </w:tcBorders>
          </w:tcPr>
          <w:p w14:paraId="72EDED61" w14:textId="77777777" w:rsidR="00FA401F" w:rsidRDefault="00FA401F" w:rsidP="00EE74A2">
            <w:pPr>
              <w:jc w:val="center"/>
              <w:rPr>
                <w:rFonts w:eastAsia="Times New Roman"/>
                <w:color w:val="000000"/>
                <w:sz w:val="18"/>
                <w:szCs w:val="18"/>
              </w:rPr>
            </w:pPr>
            <w:r>
              <w:rPr>
                <w:rFonts w:eastAsia="Times New Roman"/>
                <w:color w:val="000000"/>
                <w:sz w:val="18"/>
                <w:szCs w:val="18"/>
              </w:rPr>
              <w:t>Living Alone</w:t>
            </w:r>
          </w:p>
        </w:tc>
        <w:tc>
          <w:tcPr>
            <w:tcW w:w="2274" w:type="dxa"/>
            <w:tcBorders>
              <w:top w:val="nil"/>
              <w:left w:val="nil"/>
              <w:bottom w:val="nil"/>
              <w:right w:val="nil"/>
              <w:tl2br w:val="nil"/>
              <w:tr2bl w:val="nil"/>
            </w:tcBorders>
          </w:tcPr>
          <w:p w14:paraId="2CB88DFD" w14:textId="77777777" w:rsidR="00FA401F" w:rsidRDefault="00FA401F" w:rsidP="00EE74A2">
            <w:pPr>
              <w:jc w:val="center"/>
              <w:rPr>
                <w:rFonts w:eastAsia="Times New Roman"/>
                <w:color w:val="000000"/>
                <w:sz w:val="18"/>
                <w:szCs w:val="18"/>
              </w:rPr>
            </w:pPr>
            <w:r>
              <w:rPr>
                <w:rFonts w:eastAsia="Times New Roman"/>
                <w:color w:val="000000"/>
                <w:sz w:val="18"/>
                <w:szCs w:val="18"/>
              </w:rPr>
              <w:t>2.494***</w:t>
            </w:r>
          </w:p>
        </w:tc>
        <w:tc>
          <w:tcPr>
            <w:tcW w:w="2241" w:type="dxa"/>
            <w:tcBorders>
              <w:top w:val="nil"/>
              <w:left w:val="nil"/>
              <w:bottom w:val="nil"/>
              <w:right w:val="nil"/>
              <w:tl2br w:val="nil"/>
              <w:tr2bl w:val="nil"/>
            </w:tcBorders>
          </w:tcPr>
          <w:p w14:paraId="3F2BDE2E" w14:textId="77777777" w:rsidR="00FA401F" w:rsidRDefault="00FA401F" w:rsidP="00EE74A2">
            <w:pPr>
              <w:jc w:val="center"/>
              <w:rPr>
                <w:rFonts w:eastAsia="Times New Roman"/>
                <w:color w:val="000000"/>
                <w:sz w:val="18"/>
                <w:szCs w:val="18"/>
              </w:rPr>
            </w:pPr>
            <w:r>
              <w:rPr>
                <w:rFonts w:eastAsia="Times New Roman"/>
                <w:color w:val="000000"/>
                <w:sz w:val="18"/>
                <w:szCs w:val="18"/>
              </w:rPr>
              <w:t>2.442***</w:t>
            </w:r>
          </w:p>
        </w:tc>
        <w:tc>
          <w:tcPr>
            <w:tcW w:w="2433" w:type="dxa"/>
            <w:tcBorders>
              <w:top w:val="nil"/>
              <w:left w:val="nil"/>
              <w:bottom w:val="nil"/>
              <w:right w:val="nil"/>
              <w:tl2br w:val="nil"/>
              <w:tr2bl w:val="nil"/>
            </w:tcBorders>
          </w:tcPr>
          <w:p w14:paraId="10F75831" w14:textId="77777777" w:rsidR="00FA401F" w:rsidRDefault="00FA401F" w:rsidP="00EE74A2">
            <w:pPr>
              <w:jc w:val="center"/>
              <w:rPr>
                <w:rFonts w:eastAsia="Times New Roman"/>
                <w:color w:val="000000"/>
                <w:sz w:val="18"/>
                <w:szCs w:val="18"/>
              </w:rPr>
            </w:pPr>
            <w:r>
              <w:rPr>
                <w:rFonts w:eastAsia="Times New Roman"/>
                <w:color w:val="000000"/>
                <w:sz w:val="18"/>
                <w:szCs w:val="18"/>
              </w:rPr>
              <w:t>2.351***</w:t>
            </w:r>
          </w:p>
        </w:tc>
      </w:tr>
      <w:tr w:rsidR="00FA401F" w14:paraId="1CB777B4" w14:textId="77777777" w:rsidTr="00EE74A2">
        <w:tc>
          <w:tcPr>
            <w:tcW w:w="1656" w:type="dxa"/>
            <w:tcBorders>
              <w:top w:val="nil"/>
              <w:left w:val="nil"/>
              <w:bottom w:val="nil"/>
              <w:right w:val="nil"/>
              <w:tl2br w:val="nil"/>
              <w:tr2bl w:val="nil"/>
            </w:tcBorders>
          </w:tcPr>
          <w:p w14:paraId="001F58A0"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4D97A8E6" w14:textId="77777777" w:rsidR="00FA401F" w:rsidRDefault="00FA401F" w:rsidP="00EE74A2">
            <w:pPr>
              <w:jc w:val="center"/>
              <w:rPr>
                <w:rFonts w:eastAsia="Times New Roman"/>
                <w:color w:val="000000"/>
                <w:sz w:val="18"/>
                <w:szCs w:val="18"/>
              </w:rPr>
            </w:pPr>
            <w:r>
              <w:rPr>
                <w:rFonts w:eastAsia="Times New Roman"/>
                <w:color w:val="000000"/>
                <w:sz w:val="18"/>
                <w:szCs w:val="18"/>
              </w:rPr>
              <w:t>[1.455,3.532]</w:t>
            </w:r>
          </w:p>
        </w:tc>
        <w:tc>
          <w:tcPr>
            <w:tcW w:w="2241" w:type="dxa"/>
            <w:tcBorders>
              <w:top w:val="nil"/>
              <w:left w:val="nil"/>
              <w:bottom w:val="nil"/>
              <w:right w:val="nil"/>
              <w:tl2br w:val="nil"/>
              <w:tr2bl w:val="nil"/>
            </w:tcBorders>
          </w:tcPr>
          <w:p w14:paraId="4E3750EE" w14:textId="77777777" w:rsidR="00FA401F" w:rsidRDefault="00FA401F" w:rsidP="00EE74A2">
            <w:pPr>
              <w:jc w:val="center"/>
              <w:rPr>
                <w:rFonts w:eastAsia="Times New Roman"/>
                <w:color w:val="000000"/>
                <w:sz w:val="18"/>
                <w:szCs w:val="18"/>
              </w:rPr>
            </w:pPr>
            <w:r>
              <w:rPr>
                <w:rFonts w:eastAsia="Times New Roman"/>
                <w:color w:val="000000"/>
                <w:sz w:val="18"/>
                <w:szCs w:val="18"/>
              </w:rPr>
              <w:t>[1.080,3.803]</w:t>
            </w:r>
          </w:p>
        </w:tc>
        <w:tc>
          <w:tcPr>
            <w:tcW w:w="2433" w:type="dxa"/>
            <w:tcBorders>
              <w:top w:val="nil"/>
              <w:left w:val="nil"/>
              <w:bottom w:val="nil"/>
              <w:right w:val="nil"/>
              <w:tl2br w:val="nil"/>
              <w:tr2bl w:val="nil"/>
            </w:tcBorders>
          </w:tcPr>
          <w:p w14:paraId="3B28865D" w14:textId="77777777" w:rsidR="00FA401F" w:rsidRDefault="00FA401F" w:rsidP="00EE74A2">
            <w:pPr>
              <w:jc w:val="center"/>
              <w:rPr>
                <w:rFonts w:eastAsia="Times New Roman"/>
                <w:color w:val="000000"/>
                <w:sz w:val="18"/>
                <w:szCs w:val="18"/>
              </w:rPr>
            </w:pPr>
            <w:r>
              <w:rPr>
                <w:rFonts w:eastAsia="Times New Roman"/>
                <w:color w:val="000000"/>
                <w:sz w:val="18"/>
                <w:szCs w:val="18"/>
              </w:rPr>
              <w:t>[0.935,3.767]</w:t>
            </w:r>
          </w:p>
        </w:tc>
      </w:tr>
      <w:tr w:rsidR="00FA401F" w14:paraId="66357709" w14:textId="77777777" w:rsidTr="00EE74A2">
        <w:tc>
          <w:tcPr>
            <w:tcW w:w="1656" w:type="dxa"/>
            <w:tcBorders>
              <w:top w:val="nil"/>
              <w:left w:val="nil"/>
              <w:bottom w:val="nil"/>
              <w:right w:val="nil"/>
              <w:tl2br w:val="nil"/>
              <w:tr2bl w:val="nil"/>
            </w:tcBorders>
          </w:tcPr>
          <w:p w14:paraId="4577E6AB" w14:textId="77777777" w:rsidR="00FA401F" w:rsidRDefault="00FA401F" w:rsidP="00EE74A2">
            <w:pPr>
              <w:jc w:val="center"/>
              <w:rPr>
                <w:rFonts w:eastAsia="Times New Roman"/>
                <w:color w:val="000000"/>
                <w:sz w:val="18"/>
                <w:szCs w:val="18"/>
              </w:rPr>
            </w:pPr>
            <w:r>
              <w:rPr>
                <w:rFonts w:eastAsia="Times New Roman"/>
                <w:color w:val="000000"/>
                <w:sz w:val="18"/>
                <w:szCs w:val="18"/>
              </w:rPr>
              <w:t>PA × Living Alone</w:t>
            </w:r>
          </w:p>
        </w:tc>
        <w:tc>
          <w:tcPr>
            <w:tcW w:w="2274" w:type="dxa"/>
            <w:tcBorders>
              <w:top w:val="nil"/>
              <w:left w:val="nil"/>
              <w:bottom w:val="nil"/>
              <w:right w:val="nil"/>
              <w:tl2br w:val="nil"/>
              <w:tr2bl w:val="nil"/>
            </w:tcBorders>
          </w:tcPr>
          <w:p w14:paraId="23D90364"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5763E1ED" w14:textId="77777777" w:rsidR="00FA401F" w:rsidRDefault="00FA401F" w:rsidP="00EE74A2">
            <w:pPr>
              <w:jc w:val="center"/>
              <w:rPr>
                <w:rFonts w:eastAsia="Times New Roman"/>
                <w:color w:val="000000"/>
                <w:sz w:val="18"/>
                <w:szCs w:val="18"/>
              </w:rPr>
            </w:pPr>
            <w:r>
              <w:rPr>
                <w:rFonts w:eastAsia="Times New Roman"/>
                <w:color w:val="000000"/>
                <w:sz w:val="18"/>
                <w:szCs w:val="18"/>
              </w:rPr>
              <w:t>0.104</w:t>
            </w:r>
          </w:p>
        </w:tc>
        <w:tc>
          <w:tcPr>
            <w:tcW w:w="2433" w:type="dxa"/>
            <w:tcBorders>
              <w:top w:val="nil"/>
              <w:left w:val="nil"/>
              <w:bottom w:val="nil"/>
              <w:right w:val="nil"/>
              <w:tl2br w:val="nil"/>
              <w:tr2bl w:val="nil"/>
            </w:tcBorders>
          </w:tcPr>
          <w:p w14:paraId="2DDF2FB1" w14:textId="77777777" w:rsidR="00FA401F" w:rsidRDefault="00FA401F" w:rsidP="00EE74A2">
            <w:pPr>
              <w:jc w:val="center"/>
              <w:rPr>
                <w:rFonts w:eastAsia="Times New Roman"/>
                <w:color w:val="000000"/>
                <w:sz w:val="18"/>
                <w:szCs w:val="18"/>
              </w:rPr>
            </w:pPr>
            <w:r>
              <w:rPr>
                <w:rFonts w:eastAsia="Times New Roman"/>
                <w:color w:val="000000"/>
                <w:sz w:val="18"/>
                <w:szCs w:val="18"/>
              </w:rPr>
              <w:t>0.077</w:t>
            </w:r>
          </w:p>
        </w:tc>
      </w:tr>
      <w:tr w:rsidR="00FA401F" w14:paraId="58A39477" w14:textId="77777777" w:rsidTr="00EE74A2">
        <w:tc>
          <w:tcPr>
            <w:tcW w:w="1656" w:type="dxa"/>
            <w:tcBorders>
              <w:top w:val="nil"/>
              <w:left w:val="nil"/>
              <w:bottom w:val="nil"/>
              <w:right w:val="nil"/>
              <w:tl2br w:val="nil"/>
              <w:tr2bl w:val="nil"/>
            </w:tcBorders>
          </w:tcPr>
          <w:p w14:paraId="2C247707"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0DF70A75"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5958E5D9" w14:textId="77777777" w:rsidR="00FA401F" w:rsidRDefault="00FA401F" w:rsidP="00EE74A2">
            <w:pPr>
              <w:jc w:val="center"/>
              <w:rPr>
                <w:rFonts w:eastAsia="Times New Roman"/>
                <w:color w:val="000000"/>
                <w:sz w:val="18"/>
                <w:szCs w:val="18"/>
              </w:rPr>
            </w:pPr>
            <w:r>
              <w:rPr>
                <w:rFonts w:eastAsia="Times New Roman"/>
                <w:color w:val="000000"/>
                <w:sz w:val="18"/>
                <w:szCs w:val="18"/>
              </w:rPr>
              <w:t>[-1.394,1.602]</w:t>
            </w:r>
          </w:p>
        </w:tc>
        <w:tc>
          <w:tcPr>
            <w:tcW w:w="2433" w:type="dxa"/>
            <w:tcBorders>
              <w:top w:val="nil"/>
              <w:left w:val="nil"/>
              <w:bottom w:val="nil"/>
              <w:right w:val="nil"/>
              <w:tl2br w:val="nil"/>
              <w:tr2bl w:val="nil"/>
            </w:tcBorders>
          </w:tcPr>
          <w:p w14:paraId="42768A47" w14:textId="77777777" w:rsidR="00FA401F" w:rsidRDefault="00FA401F" w:rsidP="00EE74A2">
            <w:pPr>
              <w:jc w:val="center"/>
              <w:rPr>
                <w:rFonts w:eastAsia="Times New Roman"/>
                <w:color w:val="000000"/>
                <w:sz w:val="18"/>
                <w:szCs w:val="18"/>
              </w:rPr>
            </w:pPr>
            <w:r>
              <w:rPr>
                <w:rFonts w:eastAsia="Times New Roman"/>
                <w:color w:val="000000"/>
                <w:sz w:val="18"/>
                <w:szCs w:val="18"/>
              </w:rPr>
              <w:t>[-1.499,1.652]</w:t>
            </w:r>
          </w:p>
        </w:tc>
      </w:tr>
      <w:tr w:rsidR="00FA401F" w14:paraId="14A8C4ED" w14:textId="77777777" w:rsidTr="00EE74A2">
        <w:tc>
          <w:tcPr>
            <w:tcW w:w="1656" w:type="dxa"/>
            <w:tcBorders>
              <w:top w:val="nil"/>
              <w:left w:val="nil"/>
              <w:bottom w:val="nil"/>
              <w:right w:val="nil"/>
              <w:tl2br w:val="nil"/>
              <w:tr2bl w:val="nil"/>
            </w:tcBorders>
          </w:tcPr>
          <w:p w14:paraId="16838ECC" w14:textId="77777777" w:rsidR="00FA401F" w:rsidRDefault="00FA401F" w:rsidP="00EE74A2">
            <w:pPr>
              <w:jc w:val="center"/>
              <w:rPr>
                <w:rFonts w:eastAsia="Times New Roman"/>
                <w:color w:val="000000"/>
                <w:sz w:val="18"/>
                <w:szCs w:val="18"/>
              </w:rPr>
            </w:pPr>
            <w:r>
              <w:rPr>
                <w:rFonts w:eastAsia="Times New Roman"/>
                <w:color w:val="000000"/>
                <w:sz w:val="18"/>
                <w:szCs w:val="18"/>
              </w:rPr>
              <w:t>High Edu × Living Alone</w:t>
            </w:r>
          </w:p>
        </w:tc>
        <w:tc>
          <w:tcPr>
            <w:tcW w:w="2274" w:type="dxa"/>
            <w:tcBorders>
              <w:top w:val="nil"/>
              <w:left w:val="nil"/>
              <w:bottom w:val="nil"/>
              <w:right w:val="nil"/>
              <w:tl2br w:val="nil"/>
              <w:tr2bl w:val="nil"/>
            </w:tcBorders>
          </w:tcPr>
          <w:p w14:paraId="5009DB5C"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25313B8E"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6CC675F9" w14:textId="77777777" w:rsidR="00FA401F" w:rsidRDefault="00FA401F" w:rsidP="00EE74A2">
            <w:pPr>
              <w:jc w:val="center"/>
              <w:rPr>
                <w:rFonts w:eastAsia="Times New Roman"/>
                <w:color w:val="000000"/>
                <w:sz w:val="18"/>
                <w:szCs w:val="18"/>
              </w:rPr>
            </w:pPr>
            <w:r>
              <w:rPr>
                <w:rFonts w:eastAsia="Times New Roman"/>
                <w:color w:val="000000"/>
                <w:sz w:val="18"/>
                <w:szCs w:val="18"/>
              </w:rPr>
              <w:t>1.272</w:t>
            </w:r>
          </w:p>
        </w:tc>
      </w:tr>
      <w:tr w:rsidR="00FA401F" w14:paraId="543493BC" w14:textId="77777777" w:rsidTr="00EE74A2">
        <w:tc>
          <w:tcPr>
            <w:tcW w:w="1656" w:type="dxa"/>
            <w:tcBorders>
              <w:top w:val="nil"/>
              <w:left w:val="nil"/>
              <w:bottom w:val="nil"/>
              <w:right w:val="nil"/>
              <w:tl2br w:val="nil"/>
              <w:tr2bl w:val="nil"/>
            </w:tcBorders>
          </w:tcPr>
          <w:p w14:paraId="29976821"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30827E06"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19298353"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689FC424" w14:textId="77777777" w:rsidR="00FA401F" w:rsidRDefault="00FA401F" w:rsidP="00EE74A2">
            <w:pPr>
              <w:jc w:val="center"/>
              <w:rPr>
                <w:rFonts w:eastAsia="Times New Roman"/>
                <w:color w:val="000000"/>
                <w:sz w:val="18"/>
                <w:szCs w:val="18"/>
              </w:rPr>
            </w:pPr>
            <w:r>
              <w:rPr>
                <w:rFonts w:eastAsia="Times New Roman"/>
                <w:color w:val="000000"/>
                <w:sz w:val="18"/>
                <w:szCs w:val="18"/>
              </w:rPr>
              <w:t>[-3.765,6.308]</w:t>
            </w:r>
          </w:p>
        </w:tc>
      </w:tr>
      <w:tr w:rsidR="00FA401F" w14:paraId="7E0A8E0B" w14:textId="77777777" w:rsidTr="00EE74A2">
        <w:tc>
          <w:tcPr>
            <w:tcW w:w="1656" w:type="dxa"/>
            <w:tcBorders>
              <w:top w:val="nil"/>
              <w:left w:val="nil"/>
              <w:bottom w:val="nil"/>
              <w:right w:val="nil"/>
              <w:tl2br w:val="nil"/>
              <w:tr2bl w:val="nil"/>
            </w:tcBorders>
          </w:tcPr>
          <w:p w14:paraId="00147A67" w14:textId="77777777" w:rsidR="00FA401F" w:rsidRDefault="00FA401F" w:rsidP="00EE74A2">
            <w:pPr>
              <w:jc w:val="center"/>
              <w:rPr>
                <w:rFonts w:eastAsia="Times New Roman"/>
                <w:color w:val="000000"/>
                <w:sz w:val="18"/>
                <w:szCs w:val="18"/>
              </w:rPr>
            </w:pPr>
            <w:r>
              <w:rPr>
                <w:rFonts w:eastAsia="Times New Roman"/>
                <w:color w:val="000000"/>
                <w:sz w:val="18"/>
                <w:szCs w:val="18"/>
              </w:rPr>
              <w:t>PA × Edu × Alone</w:t>
            </w:r>
          </w:p>
        </w:tc>
        <w:tc>
          <w:tcPr>
            <w:tcW w:w="2274" w:type="dxa"/>
            <w:tcBorders>
              <w:top w:val="nil"/>
              <w:left w:val="nil"/>
              <w:bottom w:val="nil"/>
              <w:right w:val="nil"/>
              <w:tl2br w:val="nil"/>
              <w:tr2bl w:val="nil"/>
            </w:tcBorders>
          </w:tcPr>
          <w:p w14:paraId="2CA8727F"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553D4B01"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2B7336D0" w14:textId="77777777" w:rsidR="00FA401F" w:rsidRDefault="00FA401F" w:rsidP="00EE74A2">
            <w:pPr>
              <w:jc w:val="center"/>
              <w:rPr>
                <w:rFonts w:eastAsia="Times New Roman"/>
                <w:color w:val="000000"/>
                <w:sz w:val="18"/>
                <w:szCs w:val="18"/>
              </w:rPr>
            </w:pPr>
            <w:r>
              <w:rPr>
                <w:rFonts w:eastAsia="Times New Roman"/>
                <w:color w:val="000000"/>
                <w:sz w:val="18"/>
                <w:szCs w:val="18"/>
              </w:rPr>
              <w:t>0.311</w:t>
            </w:r>
          </w:p>
        </w:tc>
      </w:tr>
      <w:tr w:rsidR="00FA401F" w14:paraId="6BF11D1E" w14:textId="77777777" w:rsidTr="00EE74A2">
        <w:tc>
          <w:tcPr>
            <w:tcW w:w="1656" w:type="dxa"/>
            <w:tcBorders>
              <w:top w:val="nil"/>
              <w:left w:val="nil"/>
              <w:bottom w:val="nil"/>
              <w:right w:val="nil"/>
              <w:tl2br w:val="nil"/>
              <w:tr2bl w:val="nil"/>
            </w:tcBorders>
          </w:tcPr>
          <w:p w14:paraId="75F83CF2"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4F4700FB" w14:textId="77777777" w:rsidR="00FA401F" w:rsidRDefault="00FA401F" w:rsidP="00EE74A2">
            <w:pPr>
              <w:jc w:val="center"/>
              <w:rPr>
                <w:rFonts w:eastAsia="Times New Roman"/>
                <w:color w:val="000000"/>
                <w:sz w:val="18"/>
                <w:szCs w:val="18"/>
              </w:rPr>
            </w:pPr>
          </w:p>
        </w:tc>
        <w:tc>
          <w:tcPr>
            <w:tcW w:w="2241" w:type="dxa"/>
            <w:tcBorders>
              <w:top w:val="nil"/>
              <w:left w:val="nil"/>
              <w:bottom w:val="nil"/>
              <w:right w:val="nil"/>
              <w:tl2br w:val="nil"/>
              <w:tr2bl w:val="nil"/>
            </w:tcBorders>
          </w:tcPr>
          <w:p w14:paraId="71FD7AC4" w14:textId="77777777" w:rsidR="00FA401F" w:rsidRDefault="00FA401F" w:rsidP="00EE74A2">
            <w:pPr>
              <w:jc w:val="center"/>
              <w:rPr>
                <w:rFonts w:eastAsia="Times New Roman"/>
                <w:color w:val="000000"/>
                <w:sz w:val="18"/>
                <w:szCs w:val="18"/>
              </w:rPr>
            </w:pPr>
          </w:p>
        </w:tc>
        <w:tc>
          <w:tcPr>
            <w:tcW w:w="2433" w:type="dxa"/>
            <w:tcBorders>
              <w:top w:val="nil"/>
              <w:left w:val="nil"/>
              <w:bottom w:val="nil"/>
              <w:right w:val="nil"/>
              <w:tl2br w:val="nil"/>
              <w:tr2bl w:val="nil"/>
            </w:tcBorders>
          </w:tcPr>
          <w:p w14:paraId="245BAC63" w14:textId="77777777" w:rsidR="00FA401F" w:rsidRDefault="00FA401F" w:rsidP="00EE74A2">
            <w:pPr>
              <w:jc w:val="center"/>
              <w:rPr>
                <w:rFonts w:eastAsia="Times New Roman"/>
                <w:color w:val="000000"/>
                <w:sz w:val="18"/>
                <w:szCs w:val="18"/>
              </w:rPr>
            </w:pPr>
            <w:r>
              <w:rPr>
                <w:rFonts w:eastAsia="Times New Roman"/>
                <w:color w:val="000000"/>
                <w:sz w:val="18"/>
                <w:szCs w:val="18"/>
              </w:rPr>
              <w:t>[-5.308,5.931]</w:t>
            </w:r>
          </w:p>
        </w:tc>
      </w:tr>
      <w:tr w:rsidR="00FA401F" w14:paraId="141E3176" w14:textId="77777777" w:rsidTr="00EE74A2">
        <w:tc>
          <w:tcPr>
            <w:tcW w:w="1656" w:type="dxa"/>
            <w:tcBorders>
              <w:top w:val="nil"/>
              <w:left w:val="nil"/>
              <w:bottom w:val="nil"/>
              <w:right w:val="nil"/>
              <w:tl2br w:val="nil"/>
              <w:tr2bl w:val="nil"/>
            </w:tcBorders>
          </w:tcPr>
          <w:p w14:paraId="1BF6E8DC" w14:textId="77777777" w:rsidR="00FA401F" w:rsidRDefault="00FA401F" w:rsidP="00EE74A2">
            <w:pPr>
              <w:jc w:val="center"/>
              <w:rPr>
                <w:rFonts w:eastAsia="Times New Roman"/>
                <w:color w:val="000000"/>
                <w:sz w:val="18"/>
                <w:szCs w:val="18"/>
              </w:rPr>
            </w:pPr>
            <w:r>
              <w:rPr>
                <w:rFonts w:eastAsia="Times New Roman"/>
                <w:color w:val="000000"/>
                <w:sz w:val="18"/>
                <w:szCs w:val="18"/>
              </w:rPr>
              <w:t>Constant</w:t>
            </w:r>
          </w:p>
        </w:tc>
        <w:tc>
          <w:tcPr>
            <w:tcW w:w="2274" w:type="dxa"/>
            <w:tcBorders>
              <w:top w:val="nil"/>
              <w:left w:val="nil"/>
              <w:bottom w:val="nil"/>
              <w:right w:val="nil"/>
              <w:tl2br w:val="nil"/>
              <w:tr2bl w:val="nil"/>
            </w:tcBorders>
          </w:tcPr>
          <w:p w14:paraId="6A4FF532" w14:textId="77777777" w:rsidR="00FA401F" w:rsidRDefault="00FA401F" w:rsidP="00EE74A2">
            <w:pPr>
              <w:jc w:val="center"/>
              <w:rPr>
                <w:rFonts w:eastAsia="Times New Roman"/>
                <w:color w:val="000000"/>
                <w:sz w:val="18"/>
                <w:szCs w:val="18"/>
              </w:rPr>
            </w:pPr>
            <w:r>
              <w:rPr>
                <w:rFonts w:eastAsia="Times New Roman"/>
                <w:color w:val="000000"/>
                <w:sz w:val="18"/>
                <w:szCs w:val="18"/>
              </w:rPr>
              <w:t>68.937</w:t>
            </w:r>
          </w:p>
        </w:tc>
        <w:tc>
          <w:tcPr>
            <w:tcW w:w="2241" w:type="dxa"/>
            <w:tcBorders>
              <w:top w:val="nil"/>
              <w:left w:val="nil"/>
              <w:bottom w:val="nil"/>
              <w:right w:val="nil"/>
              <w:tl2br w:val="nil"/>
              <w:tr2bl w:val="nil"/>
            </w:tcBorders>
          </w:tcPr>
          <w:p w14:paraId="187E5EA0" w14:textId="77777777" w:rsidR="00FA401F" w:rsidRDefault="00FA401F" w:rsidP="00EE74A2">
            <w:pPr>
              <w:jc w:val="center"/>
              <w:rPr>
                <w:rFonts w:eastAsia="Times New Roman"/>
                <w:color w:val="000000"/>
                <w:sz w:val="18"/>
                <w:szCs w:val="18"/>
              </w:rPr>
            </w:pPr>
            <w:r>
              <w:rPr>
                <w:rFonts w:eastAsia="Times New Roman"/>
                <w:color w:val="000000"/>
                <w:sz w:val="18"/>
                <w:szCs w:val="18"/>
              </w:rPr>
              <w:t>68.884</w:t>
            </w:r>
          </w:p>
        </w:tc>
        <w:tc>
          <w:tcPr>
            <w:tcW w:w="2433" w:type="dxa"/>
            <w:tcBorders>
              <w:top w:val="nil"/>
              <w:left w:val="nil"/>
              <w:bottom w:val="nil"/>
              <w:right w:val="nil"/>
              <w:tl2br w:val="nil"/>
              <w:tr2bl w:val="nil"/>
            </w:tcBorders>
          </w:tcPr>
          <w:p w14:paraId="4300E356" w14:textId="77777777" w:rsidR="00FA401F" w:rsidRDefault="00FA401F" w:rsidP="00EE74A2">
            <w:pPr>
              <w:jc w:val="center"/>
              <w:rPr>
                <w:rFonts w:eastAsia="Times New Roman"/>
                <w:color w:val="000000"/>
                <w:sz w:val="18"/>
                <w:szCs w:val="18"/>
              </w:rPr>
            </w:pPr>
            <w:r>
              <w:rPr>
                <w:rFonts w:eastAsia="Times New Roman"/>
                <w:color w:val="000000"/>
                <w:sz w:val="18"/>
                <w:szCs w:val="18"/>
              </w:rPr>
              <w:t>68.471</w:t>
            </w:r>
          </w:p>
        </w:tc>
      </w:tr>
      <w:tr w:rsidR="00FA401F" w14:paraId="00DC72BA" w14:textId="77777777" w:rsidTr="00EE74A2">
        <w:tc>
          <w:tcPr>
            <w:tcW w:w="1656" w:type="dxa"/>
            <w:tcBorders>
              <w:top w:val="nil"/>
              <w:left w:val="nil"/>
              <w:bottom w:val="nil"/>
              <w:right w:val="nil"/>
              <w:tl2br w:val="nil"/>
              <w:tr2bl w:val="nil"/>
            </w:tcBorders>
          </w:tcPr>
          <w:p w14:paraId="655C3FD3" w14:textId="77777777" w:rsidR="00FA401F" w:rsidRDefault="00FA401F" w:rsidP="00EE74A2">
            <w:pPr>
              <w:jc w:val="center"/>
              <w:rPr>
                <w:rFonts w:eastAsia="Times New Roman"/>
                <w:color w:val="000000"/>
                <w:sz w:val="18"/>
                <w:szCs w:val="18"/>
              </w:rPr>
            </w:pPr>
          </w:p>
        </w:tc>
        <w:tc>
          <w:tcPr>
            <w:tcW w:w="2274" w:type="dxa"/>
            <w:tcBorders>
              <w:top w:val="nil"/>
              <w:left w:val="nil"/>
              <w:bottom w:val="nil"/>
              <w:right w:val="nil"/>
              <w:tl2br w:val="nil"/>
              <w:tr2bl w:val="nil"/>
            </w:tcBorders>
          </w:tcPr>
          <w:p w14:paraId="1F097831" w14:textId="77777777" w:rsidR="00FA401F" w:rsidRDefault="00FA401F" w:rsidP="00EE74A2">
            <w:pPr>
              <w:jc w:val="center"/>
              <w:rPr>
                <w:rFonts w:eastAsia="Times New Roman"/>
                <w:color w:val="000000"/>
                <w:sz w:val="18"/>
                <w:szCs w:val="18"/>
              </w:rPr>
            </w:pPr>
            <w:r>
              <w:rPr>
                <w:rFonts w:eastAsia="Times New Roman"/>
                <w:color w:val="000000"/>
                <w:sz w:val="18"/>
                <w:szCs w:val="18"/>
              </w:rPr>
              <w:t>[-138.735,276.608]</w:t>
            </w:r>
          </w:p>
        </w:tc>
        <w:tc>
          <w:tcPr>
            <w:tcW w:w="2241" w:type="dxa"/>
            <w:tcBorders>
              <w:top w:val="nil"/>
              <w:left w:val="nil"/>
              <w:bottom w:val="nil"/>
              <w:right w:val="nil"/>
              <w:tl2br w:val="nil"/>
              <w:tr2bl w:val="nil"/>
            </w:tcBorders>
          </w:tcPr>
          <w:p w14:paraId="4954B0EA" w14:textId="77777777" w:rsidR="00FA401F" w:rsidRDefault="00FA401F" w:rsidP="00EE74A2">
            <w:pPr>
              <w:jc w:val="center"/>
              <w:rPr>
                <w:rFonts w:eastAsia="Times New Roman"/>
                <w:color w:val="000000"/>
                <w:sz w:val="18"/>
                <w:szCs w:val="18"/>
              </w:rPr>
            </w:pPr>
            <w:r>
              <w:rPr>
                <w:rFonts w:eastAsia="Times New Roman"/>
                <w:color w:val="000000"/>
                <w:sz w:val="18"/>
                <w:szCs w:val="18"/>
              </w:rPr>
              <w:t>[-138.920,276.688]</w:t>
            </w:r>
          </w:p>
        </w:tc>
        <w:tc>
          <w:tcPr>
            <w:tcW w:w="2433" w:type="dxa"/>
            <w:tcBorders>
              <w:top w:val="nil"/>
              <w:left w:val="nil"/>
              <w:bottom w:val="nil"/>
              <w:right w:val="nil"/>
              <w:tl2br w:val="nil"/>
              <w:tr2bl w:val="nil"/>
            </w:tcBorders>
          </w:tcPr>
          <w:p w14:paraId="5113D4ED" w14:textId="77777777" w:rsidR="00FA401F" w:rsidRDefault="00FA401F" w:rsidP="00EE74A2">
            <w:pPr>
              <w:jc w:val="center"/>
              <w:rPr>
                <w:rFonts w:eastAsia="Times New Roman"/>
                <w:color w:val="000000"/>
                <w:sz w:val="18"/>
                <w:szCs w:val="18"/>
              </w:rPr>
            </w:pPr>
            <w:r>
              <w:rPr>
                <w:rFonts w:eastAsia="Times New Roman"/>
                <w:color w:val="000000"/>
                <w:sz w:val="18"/>
                <w:szCs w:val="18"/>
              </w:rPr>
              <w:t>[-139.079,276.022]</w:t>
            </w:r>
          </w:p>
        </w:tc>
      </w:tr>
      <w:tr w:rsidR="00FA401F" w14:paraId="7B235962" w14:textId="77777777" w:rsidTr="00EE74A2">
        <w:tc>
          <w:tcPr>
            <w:tcW w:w="1656" w:type="dxa"/>
            <w:tcBorders>
              <w:top w:val="nil"/>
              <w:left w:val="nil"/>
              <w:bottom w:val="single" w:sz="4" w:space="0" w:color="auto"/>
              <w:right w:val="nil"/>
              <w:tl2br w:val="nil"/>
              <w:tr2bl w:val="nil"/>
            </w:tcBorders>
          </w:tcPr>
          <w:p w14:paraId="2429E8E4" w14:textId="77777777" w:rsidR="00FA401F" w:rsidRDefault="00FA401F" w:rsidP="00EE74A2">
            <w:pPr>
              <w:jc w:val="center"/>
              <w:rPr>
                <w:rFonts w:eastAsia="Times New Roman"/>
                <w:color w:val="000000"/>
                <w:sz w:val="18"/>
                <w:szCs w:val="18"/>
              </w:rPr>
            </w:pPr>
            <w:r>
              <w:rPr>
                <w:rFonts w:eastAsia="Times New Roman"/>
                <w:color w:val="000000"/>
                <w:sz w:val="18"/>
                <w:szCs w:val="18"/>
              </w:rPr>
              <w:t>N</w:t>
            </w:r>
          </w:p>
        </w:tc>
        <w:tc>
          <w:tcPr>
            <w:tcW w:w="2274" w:type="dxa"/>
            <w:tcBorders>
              <w:top w:val="nil"/>
              <w:left w:val="nil"/>
              <w:bottom w:val="single" w:sz="4" w:space="0" w:color="auto"/>
              <w:right w:val="nil"/>
              <w:tl2br w:val="nil"/>
              <w:tr2bl w:val="nil"/>
            </w:tcBorders>
          </w:tcPr>
          <w:p w14:paraId="76D849D1" w14:textId="77777777" w:rsidR="00FA401F" w:rsidRDefault="00FA401F" w:rsidP="00EE74A2">
            <w:pPr>
              <w:jc w:val="center"/>
              <w:rPr>
                <w:rFonts w:eastAsia="Times New Roman"/>
                <w:color w:val="000000"/>
                <w:sz w:val="18"/>
                <w:szCs w:val="18"/>
              </w:rPr>
            </w:pPr>
            <w:r>
              <w:rPr>
                <w:rFonts w:eastAsia="Times New Roman"/>
                <w:color w:val="000000"/>
                <w:sz w:val="18"/>
                <w:szCs w:val="18"/>
              </w:rPr>
              <w:t>47660</w:t>
            </w:r>
          </w:p>
        </w:tc>
        <w:tc>
          <w:tcPr>
            <w:tcW w:w="2241" w:type="dxa"/>
            <w:tcBorders>
              <w:top w:val="nil"/>
              <w:left w:val="nil"/>
              <w:bottom w:val="single" w:sz="4" w:space="0" w:color="auto"/>
              <w:right w:val="nil"/>
              <w:tl2br w:val="nil"/>
              <w:tr2bl w:val="nil"/>
            </w:tcBorders>
          </w:tcPr>
          <w:p w14:paraId="6294DE35" w14:textId="77777777" w:rsidR="00FA401F" w:rsidRDefault="00FA401F" w:rsidP="00EE74A2">
            <w:pPr>
              <w:jc w:val="center"/>
              <w:rPr>
                <w:rFonts w:eastAsia="Times New Roman"/>
                <w:color w:val="000000"/>
                <w:sz w:val="18"/>
                <w:szCs w:val="18"/>
              </w:rPr>
            </w:pPr>
            <w:r>
              <w:rPr>
                <w:rFonts w:eastAsia="Times New Roman"/>
                <w:color w:val="000000"/>
                <w:sz w:val="18"/>
                <w:szCs w:val="18"/>
              </w:rPr>
              <w:t>47660</w:t>
            </w:r>
          </w:p>
        </w:tc>
        <w:tc>
          <w:tcPr>
            <w:tcW w:w="2433" w:type="dxa"/>
            <w:tcBorders>
              <w:top w:val="nil"/>
              <w:left w:val="nil"/>
              <w:bottom w:val="single" w:sz="4" w:space="0" w:color="auto"/>
              <w:right w:val="nil"/>
              <w:tl2br w:val="nil"/>
              <w:tr2bl w:val="nil"/>
            </w:tcBorders>
          </w:tcPr>
          <w:p w14:paraId="041D827B" w14:textId="77777777" w:rsidR="00FA401F" w:rsidRDefault="00FA401F" w:rsidP="00EE74A2">
            <w:pPr>
              <w:jc w:val="center"/>
              <w:rPr>
                <w:rFonts w:eastAsia="Times New Roman"/>
                <w:color w:val="000000"/>
                <w:sz w:val="18"/>
                <w:szCs w:val="18"/>
              </w:rPr>
            </w:pPr>
            <w:r>
              <w:rPr>
                <w:rFonts w:eastAsia="Times New Roman"/>
                <w:color w:val="000000"/>
                <w:sz w:val="18"/>
                <w:szCs w:val="18"/>
              </w:rPr>
              <w:t>47660</w:t>
            </w:r>
          </w:p>
        </w:tc>
      </w:tr>
    </w:tbl>
    <w:p w14:paraId="1629075B" w14:textId="77777777" w:rsidR="00FA401F" w:rsidRDefault="00FA401F" w:rsidP="00FA401F">
      <w:pPr>
        <w:jc w:val="left"/>
        <w:rPr>
          <w:rFonts w:eastAsia="Times New Roman"/>
          <w:color w:val="000000"/>
          <w:sz w:val="22"/>
        </w:rPr>
      </w:pPr>
      <w:r>
        <w:rPr>
          <w:rFonts w:eastAsia="Times New Roman"/>
          <w:color w:val="000000"/>
          <w:sz w:val="22"/>
        </w:rPr>
        <w:t>95% confidence intervals in brackets</w:t>
      </w:r>
      <w:r>
        <w:rPr>
          <w:rFonts w:eastAsia="Times New Roman" w:hint="eastAsia"/>
          <w:color w:val="000000"/>
          <w:sz w:val="22"/>
        </w:rPr>
        <w:t xml:space="preserve">  </w:t>
      </w:r>
      <w:r>
        <w:rPr>
          <w:rFonts w:eastAsia="Times New Roman"/>
          <w:color w:val="000000"/>
          <w:sz w:val="22"/>
        </w:rPr>
        <w:t>* p &lt; 0.10, ** p &lt; 0.05, *** p &lt; 0.01</w:t>
      </w:r>
    </w:p>
    <w:p w14:paraId="3F0BE030" w14:textId="77777777" w:rsidR="00FA401F" w:rsidRDefault="00FA401F" w:rsidP="00FA401F">
      <w:pPr>
        <w:jc w:val="left"/>
        <w:rPr>
          <w:rFonts w:eastAsia="Times New Roman"/>
          <w:color w:val="000000"/>
          <w:sz w:val="22"/>
        </w:rPr>
      </w:pPr>
      <w:r>
        <w:rPr>
          <w:rFonts w:eastAsia="Times New Roman"/>
          <w:color w:val="000000"/>
          <w:sz w:val="22"/>
        </w:rPr>
        <w:t>This supplementary table details the regression coefficients, elucidating the structural moderation of the physical activity-depression association by educational attainment and solitary living in China.</w:t>
      </w:r>
    </w:p>
    <w:p w14:paraId="45A458C5" w14:textId="77777777" w:rsidR="00FA401F" w:rsidRDefault="00FA401F" w:rsidP="00FA401F">
      <w:pPr>
        <w:spacing w:after="100" w:line="300" w:lineRule="auto"/>
        <w:ind w:left="504" w:hanging="504"/>
        <w:rPr>
          <w:rFonts w:eastAsia="Times New Roman"/>
          <w:color w:val="000000"/>
          <w:sz w:val="24"/>
          <w:szCs w:val="24"/>
        </w:rPr>
      </w:pPr>
    </w:p>
    <w:p w14:paraId="4CEE5468" w14:textId="77777777" w:rsidR="00FA401F" w:rsidRDefault="00FA401F" w:rsidP="00FA401F">
      <w:pPr>
        <w:jc w:val="left"/>
        <w:rPr>
          <w:sz w:val="24"/>
          <w:szCs w:val="24"/>
        </w:rPr>
      </w:pPr>
      <w:r>
        <w:rPr>
          <w:rFonts w:eastAsia="Times New Roman"/>
          <w:b/>
          <w:bCs/>
          <w:color w:val="000000"/>
          <w:szCs w:val="21"/>
        </w:rPr>
        <w:t xml:space="preserve">Table S6. </w:t>
      </w:r>
      <w:r>
        <w:rPr>
          <w:rFonts w:eastAsia="Times New Roman"/>
          <w:color w:val="000000"/>
          <w:szCs w:val="21"/>
        </w:rPr>
        <w:t>Heterogeneity Analysis for USA Sample (HRS)</w:t>
      </w:r>
    </w:p>
    <w:tbl>
      <w:tblPr>
        <w:tblW w:w="0" w:type="auto"/>
        <w:tblLayout w:type="fixed"/>
        <w:tblLook w:val="04A0" w:firstRow="1" w:lastRow="0" w:firstColumn="1" w:lastColumn="0" w:noHBand="0" w:noVBand="1"/>
      </w:tblPr>
      <w:tblGrid>
        <w:gridCol w:w="1656"/>
        <w:gridCol w:w="2443"/>
        <w:gridCol w:w="1950"/>
        <w:gridCol w:w="2765"/>
      </w:tblGrid>
      <w:tr w:rsidR="00FA401F" w14:paraId="0D2F35EC" w14:textId="77777777" w:rsidTr="00EE74A2">
        <w:tc>
          <w:tcPr>
            <w:tcW w:w="1656" w:type="dxa"/>
            <w:tcBorders>
              <w:top w:val="single" w:sz="4" w:space="0" w:color="auto"/>
              <w:left w:val="nil"/>
              <w:bottom w:val="nil"/>
              <w:right w:val="nil"/>
              <w:tl2br w:val="nil"/>
              <w:tr2bl w:val="nil"/>
            </w:tcBorders>
          </w:tcPr>
          <w:p w14:paraId="6E2907A0" w14:textId="77777777" w:rsidR="00FA401F" w:rsidRDefault="00FA401F" w:rsidP="00EE74A2">
            <w:pPr>
              <w:jc w:val="center"/>
              <w:rPr>
                <w:rFonts w:eastAsia="Times New Roman"/>
                <w:color w:val="000000"/>
                <w:sz w:val="18"/>
                <w:szCs w:val="18"/>
              </w:rPr>
            </w:pPr>
          </w:p>
        </w:tc>
        <w:tc>
          <w:tcPr>
            <w:tcW w:w="2443" w:type="dxa"/>
            <w:tcBorders>
              <w:top w:val="single" w:sz="4" w:space="0" w:color="auto"/>
              <w:left w:val="nil"/>
              <w:bottom w:val="nil"/>
              <w:right w:val="nil"/>
              <w:tl2br w:val="nil"/>
              <w:tr2bl w:val="nil"/>
            </w:tcBorders>
          </w:tcPr>
          <w:p w14:paraId="371669E8" w14:textId="77777777" w:rsidR="00FA401F" w:rsidRDefault="00FA401F" w:rsidP="00EE74A2">
            <w:pPr>
              <w:jc w:val="center"/>
              <w:rPr>
                <w:b/>
                <w:bCs/>
              </w:rPr>
            </w:pPr>
            <w:r>
              <w:rPr>
                <w:b/>
                <w:bCs/>
              </w:rPr>
              <w:t>Edu Interaction</w:t>
            </w:r>
          </w:p>
        </w:tc>
        <w:tc>
          <w:tcPr>
            <w:tcW w:w="1950" w:type="dxa"/>
            <w:tcBorders>
              <w:top w:val="single" w:sz="4" w:space="0" w:color="auto"/>
              <w:left w:val="nil"/>
              <w:bottom w:val="nil"/>
              <w:right w:val="nil"/>
              <w:tl2br w:val="nil"/>
              <w:tr2bl w:val="nil"/>
            </w:tcBorders>
          </w:tcPr>
          <w:p w14:paraId="71E9A898" w14:textId="77777777" w:rsidR="00FA401F" w:rsidRDefault="00FA401F" w:rsidP="00EE74A2">
            <w:pPr>
              <w:jc w:val="center"/>
              <w:rPr>
                <w:b/>
                <w:bCs/>
              </w:rPr>
            </w:pPr>
            <w:r>
              <w:rPr>
                <w:b/>
                <w:bCs/>
              </w:rPr>
              <w:t>Alone Interaction</w:t>
            </w:r>
          </w:p>
        </w:tc>
        <w:tc>
          <w:tcPr>
            <w:tcW w:w="2765" w:type="dxa"/>
            <w:tcBorders>
              <w:top w:val="single" w:sz="4" w:space="0" w:color="auto"/>
              <w:left w:val="nil"/>
              <w:bottom w:val="nil"/>
              <w:right w:val="nil"/>
              <w:tl2br w:val="nil"/>
              <w:tr2bl w:val="nil"/>
            </w:tcBorders>
          </w:tcPr>
          <w:p w14:paraId="2BF5BBB7" w14:textId="77777777" w:rsidR="00FA401F" w:rsidRDefault="00FA401F" w:rsidP="00EE74A2">
            <w:pPr>
              <w:jc w:val="center"/>
              <w:rPr>
                <w:b/>
                <w:bCs/>
              </w:rPr>
            </w:pPr>
            <w:r>
              <w:rPr>
                <w:b/>
                <w:bCs/>
              </w:rPr>
              <w:t>Three-Way Interaction</w:t>
            </w:r>
          </w:p>
        </w:tc>
      </w:tr>
      <w:tr w:rsidR="00FA401F" w14:paraId="1026A12C" w14:textId="77777777" w:rsidTr="00EE74A2">
        <w:tc>
          <w:tcPr>
            <w:tcW w:w="1656" w:type="dxa"/>
            <w:tcBorders>
              <w:top w:val="nil"/>
              <w:left w:val="nil"/>
              <w:bottom w:val="nil"/>
              <w:right w:val="nil"/>
              <w:tl2br w:val="nil"/>
              <w:tr2bl w:val="nil"/>
            </w:tcBorders>
          </w:tcPr>
          <w:p w14:paraId="67345B6D"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5EA44361" w14:textId="77777777" w:rsidR="00FA401F" w:rsidRDefault="00FA401F" w:rsidP="00EE74A2">
            <w:pPr>
              <w:jc w:val="center"/>
              <w:rPr>
                <w:b/>
                <w:bCs/>
              </w:rPr>
            </w:pPr>
            <w:r>
              <w:rPr>
                <w:b/>
                <w:bCs/>
              </w:rPr>
              <w:t>(1)</w:t>
            </w:r>
          </w:p>
        </w:tc>
        <w:tc>
          <w:tcPr>
            <w:tcW w:w="1950" w:type="dxa"/>
            <w:tcBorders>
              <w:top w:val="nil"/>
              <w:left w:val="nil"/>
              <w:bottom w:val="nil"/>
              <w:right w:val="nil"/>
              <w:tl2br w:val="nil"/>
              <w:tr2bl w:val="nil"/>
            </w:tcBorders>
          </w:tcPr>
          <w:p w14:paraId="5EB9D7D3" w14:textId="77777777" w:rsidR="00FA401F" w:rsidRDefault="00FA401F" w:rsidP="00EE74A2">
            <w:pPr>
              <w:jc w:val="center"/>
              <w:rPr>
                <w:b/>
                <w:bCs/>
              </w:rPr>
            </w:pPr>
            <w:r>
              <w:rPr>
                <w:b/>
                <w:bCs/>
              </w:rPr>
              <w:t>(2)</w:t>
            </w:r>
          </w:p>
        </w:tc>
        <w:tc>
          <w:tcPr>
            <w:tcW w:w="2765" w:type="dxa"/>
            <w:tcBorders>
              <w:top w:val="nil"/>
              <w:left w:val="nil"/>
              <w:bottom w:val="nil"/>
              <w:right w:val="nil"/>
              <w:tl2br w:val="nil"/>
              <w:tr2bl w:val="nil"/>
            </w:tcBorders>
          </w:tcPr>
          <w:p w14:paraId="1A998F99" w14:textId="77777777" w:rsidR="00FA401F" w:rsidRDefault="00FA401F" w:rsidP="00EE74A2">
            <w:pPr>
              <w:jc w:val="center"/>
              <w:rPr>
                <w:b/>
                <w:bCs/>
              </w:rPr>
            </w:pPr>
            <w:r>
              <w:rPr>
                <w:b/>
                <w:bCs/>
              </w:rPr>
              <w:t>(3)</w:t>
            </w:r>
          </w:p>
        </w:tc>
      </w:tr>
      <w:tr w:rsidR="00FA401F" w14:paraId="14E7C785" w14:textId="77777777" w:rsidTr="00EE74A2">
        <w:tc>
          <w:tcPr>
            <w:tcW w:w="1656" w:type="dxa"/>
            <w:tcBorders>
              <w:top w:val="single" w:sz="4" w:space="0" w:color="auto"/>
              <w:left w:val="nil"/>
              <w:bottom w:val="nil"/>
              <w:right w:val="nil"/>
              <w:tl2br w:val="nil"/>
              <w:tr2bl w:val="nil"/>
            </w:tcBorders>
          </w:tcPr>
          <w:p w14:paraId="3501DE7D" w14:textId="77777777" w:rsidR="00FA401F" w:rsidRDefault="00FA401F" w:rsidP="00EE74A2">
            <w:pPr>
              <w:jc w:val="center"/>
              <w:rPr>
                <w:rFonts w:eastAsia="Times New Roman"/>
                <w:color w:val="000000"/>
                <w:sz w:val="18"/>
                <w:szCs w:val="18"/>
              </w:rPr>
            </w:pPr>
            <w:r>
              <w:rPr>
                <w:rFonts w:eastAsia="Times New Roman"/>
                <w:color w:val="000000"/>
                <w:sz w:val="18"/>
                <w:szCs w:val="18"/>
              </w:rPr>
              <w:t>Physical Activity (PA)</w:t>
            </w:r>
          </w:p>
        </w:tc>
        <w:tc>
          <w:tcPr>
            <w:tcW w:w="2443" w:type="dxa"/>
            <w:tcBorders>
              <w:top w:val="single" w:sz="4" w:space="0" w:color="auto"/>
              <w:left w:val="nil"/>
              <w:bottom w:val="nil"/>
              <w:right w:val="nil"/>
              <w:tl2br w:val="nil"/>
              <w:tr2bl w:val="nil"/>
            </w:tcBorders>
          </w:tcPr>
          <w:p w14:paraId="23C14285" w14:textId="77777777" w:rsidR="00FA401F" w:rsidRDefault="00FA401F" w:rsidP="00EE74A2">
            <w:pPr>
              <w:jc w:val="center"/>
              <w:rPr>
                <w:rFonts w:eastAsia="Times New Roman"/>
                <w:color w:val="000000"/>
                <w:sz w:val="18"/>
                <w:szCs w:val="18"/>
              </w:rPr>
            </w:pPr>
            <w:r>
              <w:rPr>
                <w:rFonts w:eastAsia="Times New Roman"/>
                <w:color w:val="000000"/>
                <w:sz w:val="18"/>
                <w:szCs w:val="18"/>
              </w:rPr>
              <w:t>-2.833***</w:t>
            </w:r>
          </w:p>
        </w:tc>
        <w:tc>
          <w:tcPr>
            <w:tcW w:w="1950" w:type="dxa"/>
            <w:tcBorders>
              <w:top w:val="single" w:sz="4" w:space="0" w:color="auto"/>
              <w:left w:val="nil"/>
              <w:bottom w:val="nil"/>
              <w:right w:val="nil"/>
              <w:tl2br w:val="nil"/>
              <w:tr2bl w:val="nil"/>
            </w:tcBorders>
          </w:tcPr>
          <w:p w14:paraId="4821AB61" w14:textId="77777777" w:rsidR="00FA401F" w:rsidRDefault="00FA401F" w:rsidP="00EE74A2">
            <w:pPr>
              <w:jc w:val="center"/>
              <w:rPr>
                <w:rFonts w:eastAsia="Times New Roman"/>
                <w:color w:val="000000"/>
                <w:sz w:val="18"/>
                <w:szCs w:val="18"/>
              </w:rPr>
            </w:pPr>
            <w:r>
              <w:rPr>
                <w:rFonts w:eastAsia="Times New Roman"/>
                <w:color w:val="000000"/>
                <w:sz w:val="18"/>
                <w:szCs w:val="18"/>
              </w:rPr>
              <w:t>-2.708***</w:t>
            </w:r>
          </w:p>
        </w:tc>
        <w:tc>
          <w:tcPr>
            <w:tcW w:w="2765" w:type="dxa"/>
            <w:tcBorders>
              <w:top w:val="single" w:sz="4" w:space="0" w:color="auto"/>
              <w:left w:val="nil"/>
              <w:bottom w:val="nil"/>
              <w:right w:val="nil"/>
              <w:tl2br w:val="nil"/>
              <w:tr2bl w:val="nil"/>
            </w:tcBorders>
          </w:tcPr>
          <w:p w14:paraId="4EB87185" w14:textId="77777777" w:rsidR="00FA401F" w:rsidRDefault="00FA401F" w:rsidP="00EE74A2">
            <w:pPr>
              <w:jc w:val="center"/>
              <w:rPr>
                <w:rFonts w:eastAsia="Times New Roman"/>
                <w:color w:val="000000"/>
                <w:sz w:val="18"/>
                <w:szCs w:val="18"/>
              </w:rPr>
            </w:pPr>
            <w:r>
              <w:rPr>
                <w:rFonts w:eastAsia="Times New Roman"/>
                <w:color w:val="000000"/>
                <w:sz w:val="18"/>
                <w:szCs w:val="18"/>
              </w:rPr>
              <w:t>-3.541***</w:t>
            </w:r>
          </w:p>
        </w:tc>
      </w:tr>
      <w:tr w:rsidR="00FA401F" w14:paraId="09021A11" w14:textId="77777777" w:rsidTr="00EE74A2">
        <w:tc>
          <w:tcPr>
            <w:tcW w:w="1656" w:type="dxa"/>
            <w:tcBorders>
              <w:top w:val="nil"/>
              <w:left w:val="nil"/>
              <w:bottom w:val="nil"/>
              <w:right w:val="nil"/>
              <w:tl2br w:val="nil"/>
              <w:tr2bl w:val="nil"/>
            </w:tcBorders>
          </w:tcPr>
          <w:p w14:paraId="1ADE08BE"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5302292E" w14:textId="77777777" w:rsidR="00FA401F" w:rsidRDefault="00FA401F" w:rsidP="00EE74A2">
            <w:pPr>
              <w:jc w:val="center"/>
              <w:rPr>
                <w:rFonts w:eastAsia="Times New Roman"/>
                <w:color w:val="000000"/>
                <w:sz w:val="18"/>
                <w:szCs w:val="18"/>
              </w:rPr>
            </w:pPr>
            <w:r>
              <w:rPr>
                <w:rFonts w:eastAsia="Times New Roman"/>
                <w:color w:val="000000"/>
                <w:sz w:val="18"/>
                <w:szCs w:val="18"/>
              </w:rPr>
              <w:t>[-4.314,-1.353]</w:t>
            </w:r>
          </w:p>
        </w:tc>
        <w:tc>
          <w:tcPr>
            <w:tcW w:w="1950" w:type="dxa"/>
            <w:tcBorders>
              <w:top w:val="nil"/>
              <w:left w:val="nil"/>
              <w:bottom w:val="nil"/>
              <w:right w:val="nil"/>
              <w:tl2br w:val="nil"/>
              <w:tr2bl w:val="nil"/>
            </w:tcBorders>
          </w:tcPr>
          <w:p w14:paraId="14F2A07B" w14:textId="77777777" w:rsidR="00FA401F" w:rsidRDefault="00FA401F" w:rsidP="00EE74A2">
            <w:pPr>
              <w:jc w:val="center"/>
              <w:rPr>
                <w:rFonts w:eastAsia="Times New Roman"/>
                <w:color w:val="000000"/>
                <w:sz w:val="18"/>
                <w:szCs w:val="18"/>
              </w:rPr>
            </w:pPr>
            <w:r>
              <w:rPr>
                <w:rFonts w:eastAsia="Times New Roman"/>
                <w:color w:val="000000"/>
                <w:sz w:val="18"/>
                <w:szCs w:val="18"/>
              </w:rPr>
              <w:t>[-3.508,-1.907]</w:t>
            </w:r>
          </w:p>
        </w:tc>
        <w:tc>
          <w:tcPr>
            <w:tcW w:w="2765" w:type="dxa"/>
            <w:tcBorders>
              <w:top w:val="nil"/>
              <w:left w:val="nil"/>
              <w:bottom w:val="nil"/>
              <w:right w:val="nil"/>
              <w:tl2br w:val="nil"/>
              <w:tr2bl w:val="nil"/>
            </w:tcBorders>
          </w:tcPr>
          <w:p w14:paraId="3B034F33" w14:textId="77777777" w:rsidR="00FA401F" w:rsidRDefault="00FA401F" w:rsidP="00EE74A2">
            <w:pPr>
              <w:jc w:val="center"/>
              <w:rPr>
                <w:rFonts w:eastAsia="Times New Roman"/>
                <w:color w:val="000000"/>
                <w:sz w:val="18"/>
                <w:szCs w:val="18"/>
              </w:rPr>
            </w:pPr>
            <w:r>
              <w:rPr>
                <w:rFonts w:eastAsia="Times New Roman"/>
                <w:color w:val="000000"/>
                <w:sz w:val="18"/>
                <w:szCs w:val="18"/>
              </w:rPr>
              <w:t>[-5.587,-1.496]</w:t>
            </w:r>
          </w:p>
        </w:tc>
      </w:tr>
      <w:tr w:rsidR="00FA401F" w14:paraId="484D6920" w14:textId="77777777" w:rsidTr="00EE74A2">
        <w:tc>
          <w:tcPr>
            <w:tcW w:w="1656" w:type="dxa"/>
            <w:tcBorders>
              <w:top w:val="nil"/>
              <w:left w:val="nil"/>
              <w:bottom w:val="nil"/>
              <w:right w:val="nil"/>
              <w:tl2br w:val="nil"/>
              <w:tr2bl w:val="nil"/>
            </w:tcBorders>
          </w:tcPr>
          <w:p w14:paraId="30AEBD0B" w14:textId="77777777" w:rsidR="00FA401F" w:rsidRDefault="00FA401F" w:rsidP="00EE74A2">
            <w:pPr>
              <w:jc w:val="center"/>
              <w:rPr>
                <w:rFonts w:eastAsia="Times New Roman"/>
                <w:color w:val="000000"/>
                <w:sz w:val="18"/>
                <w:szCs w:val="18"/>
              </w:rPr>
            </w:pPr>
            <w:r>
              <w:rPr>
                <w:rFonts w:eastAsia="Times New Roman"/>
                <w:color w:val="000000"/>
                <w:sz w:val="18"/>
                <w:szCs w:val="18"/>
              </w:rPr>
              <w:t>PA × High Edu</w:t>
            </w:r>
          </w:p>
        </w:tc>
        <w:tc>
          <w:tcPr>
            <w:tcW w:w="2443" w:type="dxa"/>
            <w:tcBorders>
              <w:top w:val="nil"/>
              <w:left w:val="nil"/>
              <w:bottom w:val="nil"/>
              <w:right w:val="nil"/>
              <w:tl2br w:val="nil"/>
              <w:tr2bl w:val="nil"/>
            </w:tcBorders>
          </w:tcPr>
          <w:p w14:paraId="3A9711AF" w14:textId="77777777" w:rsidR="00FA401F" w:rsidRDefault="00FA401F" w:rsidP="00EE74A2">
            <w:pPr>
              <w:jc w:val="center"/>
              <w:rPr>
                <w:rFonts w:eastAsia="Times New Roman"/>
                <w:color w:val="000000"/>
                <w:sz w:val="18"/>
                <w:szCs w:val="18"/>
              </w:rPr>
            </w:pPr>
            <w:r>
              <w:rPr>
                <w:rFonts w:eastAsia="Times New Roman"/>
                <w:color w:val="000000"/>
                <w:sz w:val="18"/>
                <w:szCs w:val="18"/>
              </w:rPr>
              <w:t>0.128</w:t>
            </w:r>
          </w:p>
        </w:tc>
        <w:tc>
          <w:tcPr>
            <w:tcW w:w="1950" w:type="dxa"/>
            <w:tcBorders>
              <w:top w:val="nil"/>
              <w:left w:val="nil"/>
              <w:bottom w:val="nil"/>
              <w:right w:val="nil"/>
              <w:tl2br w:val="nil"/>
              <w:tr2bl w:val="nil"/>
            </w:tcBorders>
          </w:tcPr>
          <w:p w14:paraId="508E3360"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7A55CAAE" w14:textId="77777777" w:rsidR="00FA401F" w:rsidRDefault="00FA401F" w:rsidP="00EE74A2">
            <w:pPr>
              <w:jc w:val="center"/>
              <w:rPr>
                <w:rFonts w:eastAsia="Times New Roman"/>
                <w:color w:val="000000"/>
                <w:sz w:val="18"/>
                <w:szCs w:val="18"/>
              </w:rPr>
            </w:pPr>
            <w:r>
              <w:rPr>
                <w:rFonts w:eastAsia="Times New Roman"/>
                <w:color w:val="000000"/>
                <w:sz w:val="18"/>
                <w:szCs w:val="18"/>
              </w:rPr>
              <w:t>1.040</w:t>
            </w:r>
          </w:p>
        </w:tc>
      </w:tr>
      <w:tr w:rsidR="00FA401F" w14:paraId="0C757ADB" w14:textId="77777777" w:rsidTr="00EE74A2">
        <w:tc>
          <w:tcPr>
            <w:tcW w:w="1656" w:type="dxa"/>
            <w:tcBorders>
              <w:top w:val="nil"/>
              <w:left w:val="nil"/>
              <w:bottom w:val="nil"/>
              <w:right w:val="nil"/>
              <w:tl2br w:val="nil"/>
              <w:tr2bl w:val="nil"/>
            </w:tcBorders>
          </w:tcPr>
          <w:p w14:paraId="5CC6CA76"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515208E7" w14:textId="77777777" w:rsidR="00FA401F" w:rsidRDefault="00FA401F" w:rsidP="00EE74A2">
            <w:pPr>
              <w:jc w:val="center"/>
              <w:rPr>
                <w:rFonts w:eastAsia="Times New Roman"/>
                <w:color w:val="000000"/>
                <w:sz w:val="18"/>
                <w:szCs w:val="18"/>
              </w:rPr>
            </w:pPr>
            <w:r>
              <w:rPr>
                <w:rFonts w:eastAsia="Times New Roman"/>
                <w:color w:val="000000"/>
                <w:sz w:val="18"/>
                <w:szCs w:val="18"/>
              </w:rPr>
              <w:t>[-1.510,1.766]</w:t>
            </w:r>
          </w:p>
        </w:tc>
        <w:tc>
          <w:tcPr>
            <w:tcW w:w="1950" w:type="dxa"/>
            <w:tcBorders>
              <w:top w:val="nil"/>
              <w:left w:val="nil"/>
              <w:bottom w:val="nil"/>
              <w:right w:val="nil"/>
              <w:tl2br w:val="nil"/>
              <w:tr2bl w:val="nil"/>
            </w:tcBorders>
          </w:tcPr>
          <w:p w14:paraId="532C5F4E"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685127EC" w14:textId="77777777" w:rsidR="00FA401F" w:rsidRDefault="00FA401F" w:rsidP="00EE74A2">
            <w:pPr>
              <w:jc w:val="center"/>
              <w:rPr>
                <w:rFonts w:eastAsia="Times New Roman"/>
                <w:color w:val="000000"/>
                <w:sz w:val="18"/>
                <w:szCs w:val="18"/>
              </w:rPr>
            </w:pPr>
            <w:r>
              <w:rPr>
                <w:rFonts w:eastAsia="Times New Roman"/>
                <w:color w:val="000000"/>
                <w:sz w:val="18"/>
                <w:szCs w:val="18"/>
              </w:rPr>
              <w:t>[-1.178,3.258]</w:t>
            </w:r>
          </w:p>
        </w:tc>
      </w:tr>
      <w:tr w:rsidR="00FA401F" w14:paraId="0EC2D8C9" w14:textId="77777777" w:rsidTr="00EE74A2">
        <w:tc>
          <w:tcPr>
            <w:tcW w:w="1656" w:type="dxa"/>
            <w:tcBorders>
              <w:top w:val="nil"/>
              <w:left w:val="nil"/>
              <w:bottom w:val="nil"/>
              <w:right w:val="nil"/>
              <w:tl2br w:val="nil"/>
              <w:tr2bl w:val="nil"/>
            </w:tcBorders>
          </w:tcPr>
          <w:p w14:paraId="11F6C92D" w14:textId="77777777" w:rsidR="00FA401F" w:rsidRDefault="00FA401F" w:rsidP="00EE74A2">
            <w:pPr>
              <w:jc w:val="center"/>
              <w:rPr>
                <w:rFonts w:eastAsia="Times New Roman"/>
                <w:color w:val="000000"/>
                <w:sz w:val="18"/>
                <w:szCs w:val="18"/>
              </w:rPr>
            </w:pPr>
            <w:r>
              <w:rPr>
                <w:rFonts w:eastAsia="Times New Roman"/>
                <w:color w:val="000000"/>
                <w:sz w:val="18"/>
                <w:szCs w:val="18"/>
              </w:rPr>
              <w:t>Living Alone</w:t>
            </w:r>
          </w:p>
        </w:tc>
        <w:tc>
          <w:tcPr>
            <w:tcW w:w="2443" w:type="dxa"/>
            <w:tcBorders>
              <w:top w:val="nil"/>
              <w:left w:val="nil"/>
              <w:bottom w:val="nil"/>
              <w:right w:val="nil"/>
              <w:tl2br w:val="nil"/>
              <w:tr2bl w:val="nil"/>
            </w:tcBorders>
          </w:tcPr>
          <w:p w14:paraId="43907DDE" w14:textId="77777777" w:rsidR="00FA401F" w:rsidRDefault="00FA401F" w:rsidP="00EE74A2">
            <w:pPr>
              <w:jc w:val="center"/>
              <w:rPr>
                <w:rFonts w:eastAsia="Times New Roman"/>
                <w:color w:val="000000"/>
                <w:sz w:val="18"/>
                <w:szCs w:val="18"/>
              </w:rPr>
            </w:pPr>
            <w:r>
              <w:rPr>
                <w:rFonts w:eastAsia="Times New Roman"/>
                <w:color w:val="000000"/>
                <w:sz w:val="18"/>
                <w:szCs w:val="18"/>
              </w:rPr>
              <w:t>5.867***</w:t>
            </w:r>
          </w:p>
        </w:tc>
        <w:tc>
          <w:tcPr>
            <w:tcW w:w="1950" w:type="dxa"/>
            <w:tcBorders>
              <w:top w:val="nil"/>
              <w:left w:val="nil"/>
              <w:bottom w:val="nil"/>
              <w:right w:val="nil"/>
              <w:tl2br w:val="nil"/>
              <w:tr2bl w:val="nil"/>
            </w:tcBorders>
          </w:tcPr>
          <w:p w14:paraId="1939822C" w14:textId="77777777" w:rsidR="00FA401F" w:rsidRDefault="00FA401F" w:rsidP="00EE74A2">
            <w:pPr>
              <w:jc w:val="center"/>
              <w:rPr>
                <w:rFonts w:eastAsia="Times New Roman"/>
                <w:color w:val="000000"/>
                <w:sz w:val="18"/>
                <w:szCs w:val="18"/>
              </w:rPr>
            </w:pPr>
            <w:r>
              <w:rPr>
                <w:rFonts w:eastAsia="Times New Roman"/>
                <w:color w:val="000000"/>
                <w:sz w:val="18"/>
                <w:szCs w:val="18"/>
              </w:rPr>
              <w:t>5.909***</w:t>
            </w:r>
          </w:p>
        </w:tc>
        <w:tc>
          <w:tcPr>
            <w:tcW w:w="2765" w:type="dxa"/>
            <w:tcBorders>
              <w:top w:val="nil"/>
              <w:left w:val="nil"/>
              <w:bottom w:val="nil"/>
              <w:right w:val="nil"/>
              <w:tl2br w:val="nil"/>
              <w:tr2bl w:val="nil"/>
            </w:tcBorders>
          </w:tcPr>
          <w:p w14:paraId="4E438143" w14:textId="77777777" w:rsidR="00FA401F" w:rsidRDefault="00FA401F" w:rsidP="00EE74A2">
            <w:pPr>
              <w:jc w:val="center"/>
              <w:rPr>
                <w:rFonts w:eastAsia="Times New Roman"/>
                <w:color w:val="000000"/>
                <w:sz w:val="18"/>
                <w:szCs w:val="18"/>
              </w:rPr>
            </w:pPr>
            <w:r>
              <w:rPr>
                <w:rFonts w:eastAsia="Times New Roman"/>
                <w:color w:val="000000"/>
                <w:sz w:val="18"/>
                <w:szCs w:val="18"/>
              </w:rPr>
              <w:t>5.146***</w:t>
            </w:r>
          </w:p>
        </w:tc>
      </w:tr>
      <w:tr w:rsidR="00FA401F" w14:paraId="1EA1C7FE" w14:textId="77777777" w:rsidTr="00EE74A2">
        <w:tc>
          <w:tcPr>
            <w:tcW w:w="1656" w:type="dxa"/>
            <w:tcBorders>
              <w:top w:val="nil"/>
              <w:left w:val="nil"/>
              <w:bottom w:val="nil"/>
              <w:right w:val="nil"/>
              <w:tl2br w:val="nil"/>
              <w:tr2bl w:val="nil"/>
            </w:tcBorders>
          </w:tcPr>
          <w:p w14:paraId="64034AA5"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6D537B8C" w14:textId="77777777" w:rsidR="00FA401F" w:rsidRDefault="00FA401F" w:rsidP="00EE74A2">
            <w:pPr>
              <w:jc w:val="center"/>
              <w:rPr>
                <w:rFonts w:eastAsia="Times New Roman"/>
                <w:color w:val="000000"/>
                <w:sz w:val="18"/>
                <w:szCs w:val="18"/>
              </w:rPr>
            </w:pPr>
            <w:r>
              <w:rPr>
                <w:rFonts w:eastAsia="Times New Roman"/>
                <w:color w:val="000000"/>
                <w:sz w:val="18"/>
                <w:szCs w:val="18"/>
              </w:rPr>
              <w:t>[4.665,7.070]</w:t>
            </w:r>
          </w:p>
        </w:tc>
        <w:tc>
          <w:tcPr>
            <w:tcW w:w="1950" w:type="dxa"/>
            <w:tcBorders>
              <w:top w:val="nil"/>
              <w:left w:val="nil"/>
              <w:bottom w:val="nil"/>
              <w:right w:val="nil"/>
              <w:tl2br w:val="nil"/>
              <w:tr2bl w:val="nil"/>
            </w:tcBorders>
          </w:tcPr>
          <w:p w14:paraId="36B7A15F" w14:textId="77777777" w:rsidR="00FA401F" w:rsidRDefault="00FA401F" w:rsidP="00EE74A2">
            <w:pPr>
              <w:jc w:val="center"/>
              <w:rPr>
                <w:rFonts w:eastAsia="Times New Roman"/>
                <w:color w:val="000000"/>
                <w:sz w:val="18"/>
                <w:szCs w:val="18"/>
              </w:rPr>
            </w:pPr>
            <w:r>
              <w:rPr>
                <w:rFonts w:eastAsia="Times New Roman"/>
                <w:color w:val="000000"/>
                <w:sz w:val="18"/>
                <w:szCs w:val="18"/>
              </w:rPr>
              <w:t>[4.347,7.472]</w:t>
            </w:r>
          </w:p>
        </w:tc>
        <w:tc>
          <w:tcPr>
            <w:tcW w:w="2765" w:type="dxa"/>
            <w:tcBorders>
              <w:top w:val="nil"/>
              <w:left w:val="nil"/>
              <w:bottom w:val="nil"/>
              <w:right w:val="nil"/>
              <w:tl2br w:val="nil"/>
              <w:tr2bl w:val="nil"/>
            </w:tcBorders>
          </w:tcPr>
          <w:p w14:paraId="3DB68890" w14:textId="77777777" w:rsidR="00FA401F" w:rsidRDefault="00FA401F" w:rsidP="00EE74A2">
            <w:pPr>
              <w:jc w:val="center"/>
              <w:rPr>
                <w:rFonts w:eastAsia="Times New Roman"/>
                <w:color w:val="000000"/>
                <w:sz w:val="18"/>
                <w:szCs w:val="18"/>
              </w:rPr>
            </w:pPr>
            <w:r>
              <w:rPr>
                <w:rFonts w:eastAsia="Times New Roman"/>
                <w:color w:val="000000"/>
                <w:sz w:val="18"/>
                <w:szCs w:val="18"/>
              </w:rPr>
              <w:t>[1.619,8.673]</w:t>
            </w:r>
          </w:p>
        </w:tc>
      </w:tr>
      <w:tr w:rsidR="00FA401F" w14:paraId="147955AB" w14:textId="77777777" w:rsidTr="00EE74A2">
        <w:tc>
          <w:tcPr>
            <w:tcW w:w="1656" w:type="dxa"/>
            <w:tcBorders>
              <w:top w:val="nil"/>
              <w:left w:val="nil"/>
              <w:bottom w:val="nil"/>
              <w:right w:val="nil"/>
              <w:tl2br w:val="nil"/>
              <w:tr2bl w:val="nil"/>
            </w:tcBorders>
          </w:tcPr>
          <w:p w14:paraId="3F822048" w14:textId="77777777" w:rsidR="00FA401F" w:rsidRDefault="00FA401F" w:rsidP="00EE74A2">
            <w:pPr>
              <w:jc w:val="center"/>
              <w:rPr>
                <w:rFonts w:eastAsia="Times New Roman"/>
                <w:color w:val="000000"/>
                <w:sz w:val="18"/>
                <w:szCs w:val="18"/>
              </w:rPr>
            </w:pPr>
            <w:r>
              <w:rPr>
                <w:rFonts w:eastAsia="Times New Roman"/>
                <w:color w:val="000000"/>
                <w:sz w:val="18"/>
                <w:szCs w:val="18"/>
              </w:rPr>
              <w:t>PA × Living Alone</w:t>
            </w:r>
          </w:p>
        </w:tc>
        <w:tc>
          <w:tcPr>
            <w:tcW w:w="2443" w:type="dxa"/>
            <w:tcBorders>
              <w:top w:val="nil"/>
              <w:left w:val="nil"/>
              <w:bottom w:val="nil"/>
              <w:right w:val="nil"/>
              <w:tl2br w:val="nil"/>
              <w:tr2bl w:val="nil"/>
            </w:tcBorders>
          </w:tcPr>
          <w:p w14:paraId="7E1D4F28"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4572AC0A" w14:textId="77777777" w:rsidR="00FA401F" w:rsidRDefault="00FA401F" w:rsidP="00EE74A2">
            <w:pPr>
              <w:jc w:val="center"/>
              <w:rPr>
                <w:rFonts w:eastAsia="Times New Roman"/>
                <w:color w:val="000000"/>
                <w:sz w:val="18"/>
                <w:szCs w:val="18"/>
              </w:rPr>
            </w:pPr>
            <w:r>
              <w:rPr>
                <w:rFonts w:eastAsia="Times New Roman"/>
                <w:color w:val="000000"/>
                <w:sz w:val="18"/>
                <w:szCs w:val="18"/>
              </w:rPr>
              <w:t>-0.058</w:t>
            </w:r>
          </w:p>
        </w:tc>
        <w:tc>
          <w:tcPr>
            <w:tcW w:w="2765" w:type="dxa"/>
            <w:tcBorders>
              <w:top w:val="nil"/>
              <w:left w:val="nil"/>
              <w:bottom w:val="nil"/>
              <w:right w:val="nil"/>
              <w:tl2br w:val="nil"/>
              <w:tr2bl w:val="nil"/>
            </w:tcBorders>
          </w:tcPr>
          <w:p w14:paraId="5B3ED4DF" w14:textId="77777777" w:rsidR="00FA401F" w:rsidRDefault="00FA401F" w:rsidP="00EE74A2">
            <w:pPr>
              <w:jc w:val="center"/>
              <w:rPr>
                <w:rFonts w:eastAsia="Times New Roman"/>
                <w:color w:val="000000"/>
                <w:sz w:val="18"/>
                <w:szCs w:val="18"/>
              </w:rPr>
            </w:pPr>
            <w:r>
              <w:rPr>
                <w:rFonts w:eastAsia="Times New Roman"/>
                <w:color w:val="000000"/>
                <w:sz w:val="18"/>
                <w:szCs w:val="18"/>
              </w:rPr>
              <w:t>1.360</w:t>
            </w:r>
          </w:p>
        </w:tc>
      </w:tr>
      <w:tr w:rsidR="00FA401F" w14:paraId="1D9F2FFB" w14:textId="77777777" w:rsidTr="00EE74A2">
        <w:tc>
          <w:tcPr>
            <w:tcW w:w="1656" w:type="dxa"/>
            <w:tcBorders>
              <w:top w:val="nil"/>
              <w:left w:val="nil"/>
              <w:bottom w:val="nil"/>
              <w:right w:val="nil"/>
              <w:tl2br w:val="nil"/>
              <w:tr2bl w:val="nil"/>
            </w:tcBorders>
          </w:tcPr>
          <w:p w14:paraId="0DD82EC1"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39866D58"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751D8A87" w14:textId="77777777" w:rsidR="00FA401F" w:rsidRDefault="00FA401F" w:rsidP="00EE74A2">
            <w:pPr>
              <w:jc w:val="center"/>
              <w:rPr>
                <w:rFonts w:eastAsia="Times New Roman"/>
                <w:color w:val="000000"/>
                <w:sz w:val="18"/>
                <w:szCs w:val="18"/>
              </w:rPr>
            </w:pPr>
            <w:r>
              <w:rPr>
                <w:rFonts w:eastAsia="Times New Roman"/>
                <w:color w:val="000000"/>
                <w:sz w:val="18"/>
                <w:szCs w:val="18"/>
              </w:rPr>
              <w:t>[-1.306,1.190]</w:t>
            </w:r>
          </w:p>
        </w:tc>
        <w:tc>
          <w:tcPr>
            <w:tcW w:w="2765" w:type="dxa"/>
            <w:tcBorders>
              <w:top w:val="nil"/>
              <w:left w:val="nil"/>
              <w:bottom w:val="nil"/>
              <w:right w:val="nil"/>
              <w:tl2br w:val="nil"/>
              <w:tr2bl w:val="nil"/>
            </w:tcBorders>
          </w:tcPr>
          <w:p w14:paraId="09585AC7" w14:textId="77777777" w:rsidR="00FA401F" w:rsidRDefault="00FA401F" w:rsidP="00EE74A2">
            <w:pPr>
              <w:jc w:val="center"/>
              <w:rPr>
                <w:rFonts w:eastAsia="Times New Roman"/>
                <w:color w:val="000000"/>
                <w:sz w:val="18"/>
                <w:szCs w:val="18"/>
              </w:rPr>
            </w:pPr>
            <w:r>
              <w:rPr>
                <w:rFonts w:eastAsia="Times New Roman"/>
                <w:color w:val="000000"/>
                <w:sz w:val="18"/>
                <w:szCs w:val="18"/>
              </w:rPr>
              <w:t>[-1.445,4.165]</w:t>
            </w:r>
          </w:p>
        </w:tc>
      </w:tr>
      <w:tr w:rsidR="00FA401F" w14:paraId="28587E02" w14:textId="77777777" w:rsidTr="00EE74A2">
        <w:tc>
          <w:tcPr>
            <w:tcW w:w="1656" w:type="dxa"/>
            <w:tcBorders>
              <w:top w:val="nil"/>
              <w:left w:val="nil"/>
              <w:bottom w:val="nil"/>
              <w:right w:val="nil"/>
              <w:tl2br w:val="nil"/>
              <w:tr2bl w:val="nil"/>
            </w:tcBorders>
          </w:tcPr>
          <w:p w14:paraId="7F005FAF" w14:textId="77777777" w:rsidR="00FA401F" w:rsidRDefault="00FA401F" w:rsidP="00EE74A2">
            <w:pPr>
              <w:jc w:val="center"/>
              <w:rPr>
                <w:rFonts w:eastAsia="Times New Roman"/>
                <w:color w:val="000000"/>
                <w:sz w:val="18"/>
                <w:szCs w:val="18"/>
              </w:rPr>
            </w:pPr>
            <w:r>
              <w:rPr>
                <w:rFonts w:eastAsia="Times New Roman"/>
                <w:color w:val="000000"/>
                <w:sz w:val="18"/>
                <w:szCs w:val="18"/>
              </w:rPr>
              <w:t>High Edu × Living Alone</w:t>
            </w:r>
          </w:p>
        </w:tc>
        <w:tc>
          <w:tcPr>
            <w:tcW w:w="2443" w:type="dxa"/>
            <w:tcBorders>
              <w:top w:val="nil"/>
              <w:left w:val="nil"/>
              <w:bottom w:val="nil"/>
              <w:right w:val="nil"/>
              <w:tl2br w:val="nil"/>
              <w:tr2bl w:val="nil"/>
            </w:tcBorders>
          </w:tcPr>
          <w:p w14:paraId="4C63C2EC"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2A39A570"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008C7B07" w14:textId="77777777" w:rsidR="00FA401F" w:rsidRDefault="00FA401F" w:rsidP="00EE74A2">
            <w:pPr>
              <w:jc w:val="center"/>
              <w:rPr>
                <w:rFonts w:eastAsia="Times New Roman"/>
                <w:color w:val="000000"/>
                <w:sz w:val="18"/>
                <w:szCs w:val="18"/>
              </w:rPr>
            </w:pPr>
            <w:r>
              <w:rPr>
                <w:rFonts w:eastAsia="Times New Roman"/>
                <w:color w:val="000000"/>
                <w:sz w:val="18"/>
                <w:szCs w:val="18"/>
              </w:rPr>
              <w:t>1.020</w:t>
            </w:r>
          </w:p>
        </w:tc>
      </w:tr>
      <w:tr w:rsidR="00FA401F" w14:paraId="6471F9FD" w14:textId="77777777" w:rsidTr="00EE74A2">
        <w:tc>
          <w:tcPr>
            <w:tcW w:w="1656" w:type="dxa"/>
            <w:tcBorders>
              <w:top w:val="nil"/>
              <w:left w:val="nil"/>
              <w:bottom w:val="nil"/>
              <w:right w:val="nil"/>
              <w:tl2br w:val="nil"/>
              <w:tr2bl w:val="nil"/>
            </w:tcBorders>
          </w:tcPr>
          <w:p w14:paraId="65E6CA9F"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61F82E6F"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091A3371"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4D3424BB" w14:textId="77777777" w:rsidR="00FA401F" w:rsidRDefault="00FA401F" w:rsidP="00EE74A2">
            <w:pPr>
              <w:jc w:val="center"/>
              <w:rPr>
                <w:rFonts w:eastAsia="Times New Roman"/>
                <w:color w:val="000000"/>
                <w:sz w:val="18"/>
                <w:szCs w:val="18"/>
              </w:rPr>
            </w:pPr>
            <w:r>
              <w:rPr>
                <w:rFonts w:eastAsia="Times New Roman"/>
                <w:color w:val="000000"/>
                <w:sz w:val="18"/>
                <w:szCs w:val="18"/>
              </w:rPr>
              <w:t>[-2.890,4.930]</w:t>
            </w:r>
          </w:p>
        </w:tc>
      </w:tr>
      <w:tr w:rsidR="00FA401F" w14:paraId="799BBC8A" w14:textId="77777777" w:rsidTr="00EE74A2">
        <w:tc>
          <w:tcPr>
            <w:tcW w:w="1656" w:type="dxa"/>
            <w:tcBorders>
              <w:top w:val="nil"/>
              <w:left w:val="nil"/>
              <w:bottom w:val="nil"/>
              <w:right w:val="nil"/>
              <w:tl2br w:val="nil"/>
              <w:tr2bl w:val="nil"/>
            </w:tcBorders>
          </w:tcPr>
          <w:p w14:paraId="039059DF" w14:textId="77777777" w:rsidR="00FA401F" w:rsidRDefault="00FA401F" w:rsidP="00EE74A2">
            <w:pPr>
              <w:jc w:val="center"/>
              <w:rPr>
                <w:rFonts w:eastAsia="Times New Roman"/>
                <w:color w:val="000000"/>
                <w:sz w:val="18"/>
                <w:szCs w:val="18"/>
              </w:rPr>
            </w:pPr>
            <w:r>
              <w:rPr>
                <w:rFonts w:eastAsia="Times New Roman"/>
                <w:color w:val="000000"/>
                <w:sz w:val="18"/>
                <w:szCs w:val="18"/>
              </w:rPr>
              <w:t>PA × Edu × Alone</w:t>
            </w:r>
          </w:p>
        </w:tc>
        <w:tc>
          <w:tcPr>
            <w:tcW w:w="2443" w:type="dxa"/>
            <w:tcBorders>
              <w:top w:val="nil"/>
              <w:left w:val="nil"/>
              <w:bottom w:val="nil"/>
              <w:right w:val="nil"/>
              <w:tl2br w:val="nil"/>
              <w:tr2bl w:val="nil"/>
            </w:tcBorders>
          </w:tcPr>
          <w:p w14:paraId="53D47642"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18C9AF4D"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0C56D0FA" w14:textId="77777777" w:rsidR="00FA401F" w:rsidRDefault="00FA401F" w:rsidP="00EE74A2">
            <w:pPr>
              <w:jc w:val="center"/>
              <w:rPr>
                <w:rFonts w:eastAsia="Times New Roman"/>
                <w:color w:val="000000"/>
                <w:sz w:val="18"/>
                <w:szCs w:val="18"/>
              </w:rPr>
            </w:pPr>
            <w:r>
              <w:rPr>
                <w:rFonts w:eastAsia="Times New Roman"/>
                <w:color w:val="000000"/>
                <w:sz w:val="18"/>
                <w:szCs w:val="18"/>
              </w:rPr>
              <w:t>-1.828</w:t>
            </w:r>
          </w:p>
        </w:tc>
      </w:tr>
      <w:tr w:rsidR="00FA401F" w14:paraId="36FB148F" w14:textId="77777777" w:rsidTr="00EE74A2">
        <w:tc>
          <w:tcPr>
            <w:tcW w:w="1656" w:type="dxa"/>
            <w:tcBorders>
              <w:top w:val="nil"/>
              <w:left w:val="nil"/>
              <w:bottom w:val="nil"/>
              <w:right w:val="nil"/>
              <w:tl2br w:val="nil"/>
              <w:tr2bl w:val="nil"/>
            </w:tcBorders>
          </w:tcPr>
          <w:p w14:paraId="669D0366"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30985744" w14:textId="77777777" w:rsidR="00FA401F" w:rsidRDefault="00FA401F" w:rsidP="00EE74A2">
            <w:pPr>
              <w:jc w:val="center"/>
              <w:rPr>
                <w:rFonts w:eastAsia="Times New Roman"/>
                <w:color w:val="000000"/>
                <w:sz w:val="18"/>
                <w:szCs w:val="18"/>
              </w:rPr>
            </w:pPr>
          </w:p>
        </w:tc>
        <w:tc>
          <w:tcPr>
            <w:tcW w:w="1950" w:type="dxa"/>
            <w:tcBorders>
              <w:top w:val="nil"/>
              <w:left w:val="nil"/>
              <w:bottom w:val="nil"/>
              <w:right w:val="nil"/>
              <w:tl2br w:val="nil"/>
              <w:tr2bl w:val="nil"/>
            </w:tcBorders>
          </w:tcPr>
          <w:p w14:paraId="5F58A52A" w14:textId="77777777" w:rsidR="00FA401F" w:rsidRDefault="00FA401F" w:rsidP="00EE74A2">
            <w:pPr>
              <w:jc w:val="center"/>
              <w:rPr>
                <w:rFonts w:eastAsia="Times New Roman"/>
                <w:color w:val="000000"/>
                <w:sz w:val="18"/>
                <w:szCs w:val="18"/>
              </w:rPr>
            </w:pPr>
          </w:p>
        </w:tc>
        <w:tc>
          <w:tcPr>
            <w:tcW w:w="2765" w:type="dxa"/>
            <w:tcBorders>
              <w:top w:val="nil"/>
              <w:left w:val="nil"/>
              <w:bottom w:val="nil"/>
              <w:right w:val="nil"/>
              <w:tl2br w:val="nil"/>
              <w:tr2bl w:val="nil"/>
            </w:tcBorders>
          </w:tcPr>
          <w:p w14:paraId="66C537D0" w14:textId="77777777" w:rsidR="00FA401F" w:rsidRDefault="00FA401F" w:rsidP="00EE74A2">
            <w:pPr>
              <w:jc w:val="center"/>
              <w:rPr>
                <w:rFonts w:eastAsia="Times New Roman"/>
                <w:color w:val="000000"/>
                <w:sz w:val="18"/>
                <w:szCs w:val="18"/>
              </w:rPr>
            </w:pPr>
            <w:r>
              <w:rPr>
                <w:rFonts w:eastAsia="Times New Roman"/>
                <w:color w:val="000000"/>
                <w:sz w:val="18"/>
                <w:szCs w:val="18"/>
              </w:rPr>
              <w:t>[-4.961,1.306]</w:t>
            </w:r>
          </w:p>
        </w:tc>
      </w:tr>
      <w:tr w:rsidR="00FA401F" w14:paraId="187D53D5" w14:textId="77777777" w:rsidTr="00EE74A2">
        <w:tc>
          <w:tcPr>
            <w:tcW w:w="1656" w:type="dxa"/>
            <w:tcBorders>
              <w:top w:val="nil"/>
              <w:left w:val="nil"/>
              <w:bottom w:val="nil"/>
              <w:right w:val="nil"/>
              <w:tl2br w:val="nil"/>
              <w:tr2bl w:val="nil"/>
            </w:tcBorders>
          </w:tcPr>
          <w:p w14:paraId="59507E4D" w14:textId="77777777" w:rsidR="00FA401F" w:rsidRDefault="00FA401F" w:rsidP="00EE74A2">
            <w:pPr>
              <w:jc w:val="center"/>
              <w:rPr>
                <w:rFonts w:eastAsia="Times New Roman"/>
                <w:color w:val="000000"/>
                <w:sz w:val="18"/>
                <w:szCs w:val="18"/>
              </w:rPr>
            </w:pPr>
            <w:r>
              <w:rPr>
                <w:rFonts w:eastAsia="Times New Roman"/>
                <w:color w:val="000000"/>
                <w:sz w:val="18"/>
                <w:szCs w:val="18"/>
              </w:rPr>
              <w:t>Constant</w:t>
            </w:r>
          </w:p>
        </w:tc>
        <w:tc>
          <w:tcPr>
            <w:tcW w:w="2443" w:type="dxa"/>
            <w:tcBorders>
              <w:top w:val="nil"/>
              <w:left w:val="nil"/>
              <w:bottom w:val="nil"/>
              <w:right w:val="nil"/>
              <w:tl2br w:val="nil"/>
              <w:tr2bl w:val="nil"/>
            </w:tcBorders>
          </w:tcPr>
          <w:p w14:paraId="000A2D56" w14:textId="77777777" w:rsidR="00FA401F" w:rsidRDefault="00FA401F" w:rsidP="00EE74A2">
            <w:pPr>
              <w:jc w:val="center"/>
              <w:rPr>
                <w:rFonts w:eastAsia="Times New Roman"/>
                <w:color w:val="000000"/>
                <w:sz w:val="18"/>
                <w:szCs w:val="18"/>
              </w:rPr>
            </w:pPr>
            <w:r>
              <w:rPr>
                <w:rFonts w:eastAsia="Times New Roman"/>
                <w:color w:val="000000"/>
                <w:sz w:val="18"/>
                <w:szCs w:val="18"/>
              </w:rPr>
              <w:t>-20.470</w:t>
            </w:r>
          </w:p>
        </w:tc>
        <w:tc>
          <w:tcPr>
            <w:tcW w:w="1950" w:type="dxa"/>
            <w:tcBorders>
              <w:top w:val="nil"/>
              <w:left w:val="nil"/>
              <w:bottom w:val="nil"/>
              <w:right w:val="nil"/>
              <w:tl2br w:val="nil"/>
              <w:tr2bl w:val="nil"/>
            </w:tcBorders>
          </w:tcPr>
          <w:p w14:paraId="2179FC29" w14:textId="77777777" w:rsidR="00FA401F" w:rsidRDefault="00FA401F" w:rsidP="00EE74A2">
            <w:pPr>
              <w:jc w:val="center"/>
              <w:rPr>
                <w:rFonts w:eastAsia="Times New Roman"/>
                <w:color w:val="000000"/>
                <w:sz w:val="18"/>
                <w:szCs w:val="18"/>
              </w:rPr>
            </w:pPr>
            <w:r>
              <w:rPr>
                <w:rFonts w:eastAsia="Times New Roman"/>
                <w:color w:val="000000"/>
                <w:sz w:val="18"/>
                <w:szCs w:val="18"/>
              </w:rPr>
              <w:t>-20.495</w:t>
            </w:r>
          </w:p>
        </w:tc>
        <w:tc>
          <w:tcPr>
            <w:tcW w:w="2765" w:type="dxa"/>
            <w:tcBorders>
              <w:top w:val="nil"/>
              <w:left w:val="nil"/>
              <w:bottom w:val="nil"/>
              <w:right w:val="nil"/>
              <w:tl2br w:val="nil"/>
              <w:tr2bl w:val="nil"/>
            </w:tcBorders>
          </w:tcPr>
          <w:p w14:paraId="5FCB620C" w14:textId="77777777" w:rsidR="00FA401F" w:rsidRDefault="00FA401F" w:rsidP="00EE74A2">
            <w:pPr>
              <w:jc w:val="center"/>
              <w:rPr>
                <w:rFonts w:eastAsia="Times New Roman"/>
                <w:color w:val="000000"/>
                <w:sz w:val="18"/>
                <w:szCs w:val="18"/>
              </w:rPr>
            </w:pPr>
            <w:r>
              <w:rPr>
                <w:rFonts w:eastAsia="Times New Roman"/>
                <w:color w:val="000000"/>
                <w:sz w:val="18"/>
                <w:szCs w:val="18"/>
              </w:rPr>
              <w:t>-20.584</w:t>
            </w:r>
          </w:p>
        </w:tc>
      </w:tr>
      <w:tr w:rsidR="00FA401F" w14:paraId="32C851B5" w14:textId="77777777" w:rsidTr="00EE74A2">
        <w:tc>
          <w:tcPr>
            <w:tcW w:w="1656" w:type="dxa"/>
            <w:tcBorders>
              <w:top w:val="nil"/>
              <w:left w:val="nil"/>
              <w:bottom w:val="nil"/>
              <w:right w:val="nil"/>
              <w:tl2br w:val="nil"/>
              <w:tr2bl w:val="nil"/>
            </w:tcBorders>
          </w:tcPr>
          <w:p w14:paraId="1B05D452" w14:textId="77777777" w:rsidR="00FA401F" w:rsidRDefault="00FA401F" w:rsidP="00EE74A2">
            <w:pPr>
              <w:jc w:val="center"/>
              <w:rPr>
                <w:rFonts w:eastAsia="Times New Roman"/>
                <w:color w:val="000000"/>
                <w:sz w:val="18"/>
                <w:szCs w:val="18"/>
              </w:rPr>
            </w:pPr>
          </w:p>
        </w:tc>
        <w:tc>
          <w:tcPr>
            <w:tcW w:w="2443" w:type="dxa"/>
            <w:tcBorders>
              <w:top w:val="nil"/>
              <w:left w:val="nil"/>
              <w:bottom w:val="nil"/>
              <w:right w:val="nil"/>
              <w:tl2br w:val="nil"/>
              <w:tr2bl w:val="nil"/>
            </w:tcBorders>
          </w:tcPr>
          <w:p w14:paraId="49AEFB45" w14:textId="77777777" w:rsidR="00FA401F" w:rsidRDefault="00FA401F" w:rsidP="00EE74A2">
            <w:pPr>
              <w:jc w:val="center"/>
              <w:rPr>
                <w:rFonts w:eastAsia="Times New Roman"/>
                <w:color w:val="000000"/>
                <w:sz w:val="18"/>
                <w:szCs w:val="18"/>
              </w:rPr>
            </w:pPr>
            <w:r>
              <w:rPr>
                <w:rFonts w:eastAsia="Times New Roman"/>
                <w:color w:val="000000"/>
                <w:sz w:val="18"/>
                <w:szCs w:val="18"/>
              </w:rPr>
              <w:t>[-61.334,20.394]</w:t>
            </w:r>
          </w:p>
        </w:tc>
        <w:tc>
          <w:tcPr>
            <w:tcW w:w="1950" w:type="dxa"/>
            <w:tcBorders>
              <w:top w:val="nil"/>
              <w:left w:val="nil"/>
              <w:bottom w:val="nil"/>
              <w:right w:val="nil"/>
              <w:tl2br w:val="nil"/>
              <w:tr2bl w:val="nil"/>
            </w:tcBorders>
          </w:tcPr>
          <w:p w14:paraId="58EA69B8" w14:textId="77777777" w:rsidR="00FA401F" w:rsidRDefault="00FA401F" w:rsidP="00EE74A2">
            <w:pPr>
              <w:jc w:val="center"/>
              <w:rPr>
                <w:rFonts w:eastAsia="Times New Roman"/>
                <w:color w:val="000000"/>
                <w:sz w:val="18"/>
                <w:szCs w:val="18"/>
              </w:rPr>
            </w:pPr>
            <w:r>
              <w:rPr>
                <w:rFonts w:eastAsia="Times New Roman"/>
                <w:color w:val="000000"/>
                <w:sz w:val="18"/>
                <w:szCs w:val="18"/>
              </w:rPr>
              <w:t>[-61.354,20.364]</w:t>
            </w:r>
          </w:p>
        </w:tc>
        <w:tc>
          <w:tcPr>
            <w:tcW w:w="2765" w:type="dxa"/>
            <w:tcBorders>
              <w:top w:val="nil"/>
              <w:left w:val="nil"/>
              <w:bottom w:val="nil"/>
              <w:right w:val="nil"/>
              <w:tl2br w:val="nil"/>
              <w:tr2bl w:val="nil"/>
            </w:tcBorders>
          </w:tcPr>
          <w:p w14:paraId="33E6A803" w14:textId="77777777" w:rsidR="00FA401F" w:rsidRDefault="00FA401F" w:rsidP="00EE74A2">
            <w:pPr>
              <w:jc w:val="center"/>
              <w:rPr>
                <w:rFonts w:eastAsia="Times New Roman"/>
                <w:color w:val="000000"/>
                <w:sz w:val="18"/>
                <w:szCs w:val="18"/>
              </w:rPr>
            </w:pPr>
            <w:r>
              <w:rPr>
                <w:rFonts w:eastAsia="Times New Roman"/>
                <w:color w:val="000000"/>
                <w:sz w:val="18"/>
                <w:szCs w:val="18"/>
              </w:rPr>
              <w:t>[-61.450,20.282]</w:t>
            </w:r>
          </w:p>
        </w:tc>
      </w:tr>
      <w:tr w:rsidR="00FA401F" w14:paraId="7DC8205C" w14:textId="77777777" w:rsidTr="00EE74A2">
        <w:tc>
          <w:tcPr>
            <w:tcW w:w="1656" w:type="dxa"/>
            <w:tcBorders>
              <w:top w:val="nil"/>
              <w:left w:val="nil"/>
              <w:bottom w:val="single" w:sz="4" w:space="0" w:color="auto"/>
              <w:right w:val="nil"/>
              <w:tl2br w:val="nil"/>
              <w:tr2bl w:val="nil"/>
            </w:tcBorders>
          </w:tcPr>
          <w:p w14:paraId="49F365B2" w14:textId="77777777" w:rsidR="00FA401F" w:rsidRDefault="00FA401F" w:rsidP="00EE74A2">
            <w:pPr>
              <w:jc w:val="center"/>
              <w:rPr>
                <w:rFonts w:eastAsia="Times New Roman"/>
                <w:color w:val="000000"/>
                <w:sz w:val="18"/>
                <w:szCs w:val="18"/>
              </w:rPr>
            </w:pPr>
            <w:r>
              <w:rPr>
                <w:rFonts w:eastAsia="Times New Roman"/>
                <w:color w:val="000000"/>
                <w:sz w:val="18"/>
                <w:szCs w:val="18"/>
              </w:rPr>
              <w:t>N</w:t>
            </w:r>
          </w:p>
        </w:tc>
        <w:tc>
          <w:tcPr>
            <w:tcW w:w="2443" w:type="dxa"/>
            <w:tcBorders>
              <w:top w:val="nil"/>
              <w:left w:val="nil"/>
              <w:bottom w:val="single" w:sz="4" w:space="0" w:color="auto"/>
              <w:right w:val="nil"/>
              <w:tl2br w:val="nil"/>
              <w:tr2bl w:val="nil"/>
            </w:tcBorders>
          </w:tcPr>
          <w:p w14:paraId="19912872" w14:textId="77777777" w:rsidR="00FA401F" w:rsidRDefault="00FA401F" w:rsidP="00EE74A2">
            <w:pPr>
              <w:jc w:val="center"/>
              <w:rPr>
                <w:rFonts w:eastAsia="Times New Roman"/>
                <w:color w:val="000000"/>
                <w:sz w:val="18"/>
                <w:szCs w:val="18"/>
              </w:rPr>
            </w:pPr>
            <w:r>
              <w:rPr>
                <w:rFonts w:eastAsia="Times New Roman"/>
                <w:color w:val="000000"/>
                <w:sz w:val="18"/>
                <w:szCs w:val="18"/>
              </w:rPr>
              <w:t>43622</w:t>
            </w:r>
          </w:p>
        </w:tc>
        <w:tc>
          <w:tcPr>
            <w:tcW w:w="1950" w:type="dxa"/>
            <w:tcBorders>
              <w:top w:val="nil"/>
              <w:left w:val="nil"/>
              <w:bottom w:val="single" w:sz="4" w:space="0" w:color="auto"/>
              <w:right w:val="nil"/>
              <w:tl2br w:val="nil"/>
              <w:tr2bl w:val="nil"/>
            </w:tcBorders>
          </w:tcPr>
          <w:p w14:paraId="70C95B87" w14:textId="77777777" w:rsidR="00FA401F" w:rsidRDefault="00FA401F" w:rsidP="00EE74A2">
            <w:pPr>
              <w:jc w:val="center"/>
              <w:rPr>
                <w:rFonts w:eastAsia="Times New Roman"/>
                <w:color w:val="000000"/>
                <w:sz w:val="18"/>
                <w:szCs w:val="18"/>
              </w:rPr>
            </w:pPr>
            <w:r>
              <w:rPr>
                <w:rFonts w:eastAsia="Times New Roman"/>
                <w:color w:val="000000"/>
                <w:sz w:val="18"/>
                <w:szCs w:val="18"/>
              </w:rPr>
              <w:t>43622</w:t>
            </w:r>
          </w:p>
        </w:tc>
        <w:tc>
          <w:tcPr>
            <w:tcW w:w="2765" w:type="dxa"/>
            <w:tcBorders>
              <w:top w:val="nil"/>
              <w:left w:val="nil"/>
              <w:bottom w:val="single" w:sz="4" w:space="0" w:color="auto"/>
              <w:right w:val="nil"/>
              <w:tl2br w:val="nil"/>
              <w:tr2bl w:val="nil"/>
            </w:tcBorders>
          </w:tcPr>
          <w:p w14:paraId="77C93A22" w14:textId="77777777" w:rsidR="00FA401F" w:rsidRDefault="00FA401F" w:rsidP="00EE74A2">
            <w:pPr>
              <w:jc w:val="center"/>
              <w:rPr>
                <w:rFonts w:eastAsia="Times New Roman"/>
                <w:color w:val="000000"/>
                <w:sz w:val="18"/>
                <w:szCs w:val="18"/>
              </w:rPr>
            </w:pPr>
            <w:r>
              <w:rPr>
                <w:rFonts w:eastAsia="Times New Roman"/>
                <w:color w:val="000000"/>
                <w:sz w:val="18"/>
                <w:szCs w:val="18"/>
              </w:rPr>
              <w:t>43622</w:t>
            </w:r>
          </w:p>
        </w:tc>
      </w:tr>
    </w:tbl>
    <w:p w14:paraId="018E6CED" w14:textId="77777777" w:rsidR="00FA401F" w:rsidRDefault="00FA401F" w:rsidP="00FA401F">
      <w:pPr>
        <w:jc w:val="left"/>
        <w:rPr>
          <w:rFonts w:eastAsia="Times New Roman"/>
          <w:color w:val="000000"/>
          <w:sz w:val="22"/>
        </w:rPr>
      </w:pPr>
      <w:r>
        <w:rPr>
          <w:rFonts w:eastAsia="Times New Roman"/>
          <w:color w:val="000000"/>
          <w:sz w:val="22"/>
        </w:rPr>
        <w:t>95% confidence intervals in brackets</w:t>
      </w:r>
      <w:r>
        <w:rPr>
          <w:rFonts w:eastAsia="Times New Roman" w:hint="eastAsia"/>
          <w:color w:val="000000"/>
          <w:sz w:val="22"/>
        </w:rPr>
        <w:t xml:space="preserve">  </w:t>
      </w:r>
      <w:r>
        <w:rPr>
          <w:rFonts w:eastAsia="Times New Roman"/>
          <w:color w:val="000000"/>
          <w:sz w:val="22"/>
        </w:rPr>
        <w:t>* p &lt; 0.10, ** p &lt; 0.05, *** p &lt; 0.01</w:t>
      </w:r>
    </w:p>
    <w:p w14:paraId="4FF56B2E" w14:textId="77777777" w:rsidR="00FA401F" w:rsidRDefault="00FA401F" w:rsidP="00FA401F">
      <w:pPr>
        <w:jc w:val="left"/>
        <w:rPr>
          <w:rFonts w:eastAsia="Times New Roman"/>
          <w:color w:val="000000"/>
          <w:sz w:val="22"/>
        </w:rPr>
      </w:pPr>
      <w:r>
        <w:rPr>
          <w:rFonts w:eastAsia="Times New Roman"/>
          <w:color w:val="000000"/>
          <w:sz w:val="22"/>
        </w:rPr>
        <w:t>This supplementary table details the regression coefficients, elucidating the structural moderation of the physical activity-depression association by educational attainment and solitary living in the United States.</w:t>
      </w:r>
    </w:p>
    <w:p w14:paraId="34136604" w14:textId="77777777" w:rsidR="009542D6" w:rsidRDefault="009542D6"/>
    <w:sectPr w:rsidR="009542D6" w:rsidSect="00FA401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01F"/>
    <w:rsid w:val="00264C10"/>
    <w:rsid w:val="00470242"/>
    <w:rsid w:val="006F68AC"/>
    <w:rsid w:val="00726E03"/>
    <w:rsid w:val="00934BC8"/>
    <w:rsid w:val="009542D6"/>
    <w:rsid w:val="00C8679A"/>
    <w:rsid w:val="00FA40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3878"/>
  <w15:chartTrackingRefBased/>
  <w15:docId w15:val="{9E353289-BDFD-441F-91FD-6A01D3D7C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01F"/>
    <w:pPr>
      <w:widowControl w:val="0"/>
      <w:spacing w:after="0" w:line="240" w:lineRule="auto"/>
      <w:jc w:val="both"/>
    </w:pPr>
    <w:rPr>
      <w:rFonts w:ascii="Times New Roman" w:eastAsia="SimSun" w:hAnsi="Times New Roman" w:cs="Times New Roman"/>
      <w:kern w:val="0"/>
      <w:sz w:val="21"/>
      <w:szCs w:val="22"/>
      <w14:ligatures w14:val="none"/>
    </w:rPr>
  </w:style>
  <w:style w:type="paragraph" w:styleId="Heading1">
    <w:name w:val="heading 1"/>
    <w:basedOn w:val="Normal"/>
    <w:next w:val="Normal"/>
    <w:link w:val="Heading1Char"/>
    <w:uiPriority w:val="9"/>
    <w:qFormat/>
    <w:rsid w:val="00FA401F"/>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401F"/>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401F"/>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A401F"/>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401F"/>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401F"/>
    <w:pPr>
      <w:keepNext/>
      <w:keepLines/>
      <w:widowControl/>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401F"/>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401F"/>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401F"/>
    <w:pPr>
      <w:keepNext/>
      <w:keepLines/>
      <w:widowControl/>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01F"/>
    <w:rPr>
      <w:rFonts w:eastAsiaTheme="majorEastAsia" w:cstheme="majorBidi"/>
      <w:color w:val="272727" w:themeColor="text1" w:themeTint="D8"/>
    </w:rPr>
  </w:style>
  <w:style w:type="paragraph" w:styleId="Title">
    <w:name w:val="Title"/>
    <w:basedOn w:val="Normal"/>
    <w:next w:val="Normal"/>
    <w:link w:val="TitleChar"/>
    <w:uiPriority w:val="10"/>
    <w:qFormat/>
    <w:rsid w:val="00FA401F"/>
    <w:pPr>
      <w:widowControl/>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4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01F"/>
    <w:pPr>
      <w:widowControl/>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4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01F"/>
    <w:pPr>
      <w:widowControl/>
      <w:spacing w:before="160" w:after="160" w:line="278" w:lineRule="auto"/>
      <w:jc w:val="center"/>
    </w:pPr>
    <w:rPr>
      <w:rFonts w:asciiTheme="minorHAnsi" w:eastAsiaTheme="minorEastAsia"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401F"/>
    <w:rPr>
      <w:i/>
      <w:iCs/>
      <w:color w:val="404040" w:themeColor="text1" w:themeTint="BF"/>
    </w:rPr>
  </w:style>
  <w:style w:type="paragraph" w:styleId="ListParagraph">
    <w:name w:val="List Paragraph"/>
    <w:basedOn w:val="Normal"/>
    <w:uiPriority w:val="34"/>
    <w:qFormat/>
    <w:rsid w:val="00FA401F"/>
    <w:pPr>
      <w:widowControl/>
      <w:spacing w:after="160" w:line="278" w:lineRule="auto"/>
      <w:ind w:left="720"/>
      <w:contextualSpacing/>
      <w:jc w:val="left"/>
    </w:pPr>
    <w:rPr>
      <w:rFonts w:asciiTheme="minorHAnsi" w:eastAsiaTheme="minorEastAsia" w:hAnsiTheme="minorHAnsi" w:cstheme="minorBidi"/>
      <w:kern w:val="2"/>
      <w:sz w:val="24"/>
      <w:szCs w:val="24"/>
      <w14:ligatures w14:val="standardContextual"/>
    </w:rPr>
  </w:style>
  <w:style w:type="character" w:styleId="IntenseEmphasis">
    <w:name w:val="Intense Emphasis"/>
    <w:basedOn w:val="DefaultParagraphFont"/>
    <w:uiPriority w:val="21"/>
    <w:qFormat/>
    <w:rsid w:val="00FA401F"/>
    <w:rPr>
      <w:i/>
      <w:iCs/>
      <w:color w:val="0F4761" w:themeColor="accent1" w:themeShade="BF"/>
    </w:rPr>
  </w:style>
  <w:style w:type="paragraph" w:styleId="IntenseQuote">
    <w:name w:val="Intense Quote"/>
    <w:basedOn w:val="Normal"/>
    <w:next w:val="Normal"/>
    <w:link w:val="IntenseQuoteChar"/>
    <w:uiPriority w:val="30"/>
    <w:qFormat/>
    <w:rsid w:val="00FA401F"/>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401F"/>
    <w:rPr>
      <w:i/>
      <w:iCs/>
      <w:color w:val="0F4761" w:themeColor="accent1" w:themeShade="BF"/>
    </w:rPr>
  </w:style>
  <w:style w:type="character" w:styleId="IntenseReference">
    <w:name w:val="Intense Reference"/>
    <w:basedOn w:val="DefaultParagraphFont"/>
    <w:uiPriority w:val="32"/>
    <w:qFormat/>
    <w:rsid w:val="00FA4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3061</Characters>
  <Application>Microsoft Office Word</Application>
  <DocSecurity>0</DocSecurity>
  <Lines>25</Lines>
  <Paragraphs>7</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2026-10-01T17:24:00Z</dcterms:created>
  <dcterms:modified xsi:type="dcterms:W3CDTF">2026-10-01T17:24:00Z</dcterms:modified>
</cp:coreProperties>
</file>