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C830" w14:textId="29EE1882" w:rsidR="00754193" w:rsidRDefault="00446815" w:rsidP="00372CC1">
      <w:pPr>
        <w:jc w:val="center"/>
        <w:rPr>
          <w:rFonts w:ascii="Times New Roman" w:eastAsia="等线" w:hAnsi="Times New Roman" w:cs="Times New Roman"/>
          <w:b/>
          <w:bCs/>
          <w:sz w:val="40"/>
          <w:szCs w:val="40"/>
        </w:rPr>
      </w:pPr>
      <w:r>
        <w:rPr>
          <w:rFonts w:ascii="Times New Roman" w:eastAsia="等线" w:hAnsi="Times New Roman" w:cs="Times New Roman"/>
          <w:b/>
          <w:bCs/>
          <w:sz w:val="40"/>
          <w:szCs w:val="40"/>
        </w:rPr>
        <w:t>Supplementary</w:t>
      </w:r>
      <w:r w:rsidR="00A87103">
        <w:rPr>
          <w:rFonts w:ascii="Times New Roman" w:eastAsia="等线" w:hAnsi="Times New Roman" w:cs="Times New Roman" w:hint="eastAsia"/>
          <w:b/>
          <w:bCs/>
          <w:sz w:val="40"/>
          <w:szCs w:val="40"/>
        </w:rPr>
        <w:t xml:space="preserve"> Material for</w:t>
      </w:r>
    </w:p>
    <w:p w14:paraId="4634604A" w14:textId="77228338" w:rsidR="00A87103" w:rsidRPr="00372CC1" w:rsidRDefault="00A87103" w:rsidP="00372CC1">
      <w:pPr>
        <w:jc w:val="center"/>
        <w:rPr>
          <w:rFonts w:ascii="Times New Roman" w:eastAsia="等线" w:hAnsi="Times New Roman" w:cs="Times New Roman" w:hint="eastAsia"/>
          <w:b/>
          <w:bCs/>
          <w:sz w:val="40"/>
          <w:szCs w:val="40"/>
        </w:rPr>
      </w:pPr>
      <w:r w:rsidRPr="00A87103">
        <w:rPr>
          <w:rFonts w:ascii="Times New Roman" w:eastAsia="等线" w:hAnsi="Times New Roman" w:cs="Times New Roman"/>
          <w:b/>
          <w:bCs/>
          <w:sz w:val="40"/>
          <w:szCs w:val="40"/>
        </w:rPr>
        <w:t>Hund</w:t>
      </w:r>
      <w:r w:rsidR="00903031">
        <w:rPr>
          <w:rFonts w:ascii="Times New Roman" w:eastAsia="等线" w:hAnsi="Times New Roman" w:cs="Times New Roman"/>
          <w:b/>
          <w:bCs/>
          <w:sz w:val="40"/>
          <w:szCs w:val="40"/>
        </w:rPr>
        <w:t>’</w:t>
      </w:r>
      <w:r w:rsidR="00903031">
        <w:rPr>
          <w:rFonts w:ascii="Times New Roman" w:eastAsia="等线" w:hAnsi="Times New Roman" w:cs="Times New Roman" w:hint="eastAsia"/>
          <w:b/>
          <w:bCs/>
          <w:sz w:val="40"/>
          <w:szCs w:val="40"/>
        </w:rPr>
        <w:t>s</w:t>
      </w:r>
      <w:r w:rsidRPr="00A87103">
        <w:rPr>
          <w:rFonts w:ascii="Times New Roman" w:eastAsia="等线" w:hAnsi="Times New Roman" w:cs="Times New Roman"/>
          <w:b/>
          <w:bCs/>
          <w:sz w:val="40"/>
          <w:szCs w:val="40"/>
        </w:rPr>
        <w:t xml:space="preserve"> </w:t>
      </w:r>
      <w:r w:rsidR="00810925">
        <w:rPr>
          <w:rFonts w:ascii="Times New Roman" w:eastAsia="等线" w:hAnsi="Times New Roman" w:cs="Times New Roman"/>
          <w:b/>
          <w:bCs/>
          <w:sz w:val="40"/>
          <w:szCs w:val="40"/>
        </w:rPr>
        <w:t>physics-driven</w:t>
      </w:r>
      <w:r w:rsidRPr="00A87103">
        <w:rPr>
          <w:rFonts w:ascii="Times New Roman" w:eastAsia="等线" w:hAnsi="Times New Roman" w:cs="Times New Roman"/>
          <w:b/>
          <w:bCs/>
          <w:sz w:val="40"/>
          <w:szCs w:val="40"/>
        </w:rPr>
        <w:t xml:space="preserve"> </w:t>
      </w:r>
      <w:r w:rsidR="00311432">
        <w:rPr>
          <w:rFonts w:ascii="Times New Roman" w:eastAsia="等线" w:hAnsi="Times New Roman" w:cs="Times New Roman"/>
          <w:b/>
          <w:bCs/>
          <w:sz w:val="40"/>
          <w:szCs w:val="40"/>
        </w:rPr>
        <w:t>strong</w:t>
      </w:r>
      <w:r w:rsidRPr="00A87103">
        <w:rPr>
          <w:rFonts w:ascii="Times New Roman" w:eastAsia="等线" w:hAnsi="Times New Roman" w:cs="Times New Roman"/>
          <w:b/>
          <w:bCs/>
          <w:sz w:val="40"/>
          <w:szCs w:val="40"/>
        </w:rPr>
        <w:t xml:space="preserve"> correlat</w:t>
      </w:r>
      <w:r w:rsidR="001604F3">
        <w:rPr>
          <w:rFonts w:ascii="Times New Roman" w:eastAsia="等线" w:hAnsi="Times New Roman" w:cs="Times New Roman" w:hint="eastAsia"/>
          <w:b/>
          <w:bCs/>
          <w:sz w:val="40"/>
          <w:szCs w:val="40"/>
        </w:rPr>
        <w:t>ion in</w:t>
      </w:r>
      <w:r w:rsidRPr="00A87103">
        <w:rPr>
          <w:rFonts w:ascii="Times New Roman" w:eastAsia="等线" w:hAnsi="Times New Roman" w:cs="Times New Roman"/>
          <w:b/>
          <w:bCs/>
          <w:sz w:val="40"/>
          <w:szCs w:val="40"/>
        </w:rPr>
        <w:t xml:space="preserve"> </w:t>
      </w:r>
      <w:r w:rsidR="0070681A">
        <w:rPr>
          <w:rFonts w:ascii="Times New Roman" w:eastAsia="等线" w:hAnsi="Times New Roman" w:cs="Times New Roman"/>
          <w:b/>
          <w:bCs/>
          <w:sz w:val="40"/>
          <w:szCs w:val="40"/>
        </w:rPr>
        <w:t xml:space="preserve">the </w:t>
      </w:r>
      <w:proofErr w:type="spellStart"/>
      <w:r w:rsidRPr="00A87103">
        <w:rPr>
          <w:rFonts w:ascii="Times New Roman" w:eastAsia="等线" w:hAnsi="Times New Roman" w:cs="Times New Roman"/>
          <w:b/>
          <w:bCs/>
          <w:sz w:val="40"/>
          <w:szCs w:val="40"/>
        </w:rPr>
        <w:t>altermagnet</w:t>
      </w:r>
      <w:proofErr w:type="spellEnd"/>
      <w:r w:rsidRPr="00A87103">
        <w:rPr>
          <w:rFonts w:ascii="Times New Roman" w:eastAsia="等线" w:hAnsi="Times New Roman" w:cs="Times New Roman"/>
          <w:b/>
          <w:bCs/>
          <w:sz w:val="40"/>
          <w:szCs w:val="40"/>
        </w:rPr>
        <w:t xml:space="preserve"> CaCrO</w:t>
      </w:r>
      <w:r w:rsidR="00881C20" w:rsidRPr="00881C20">
        <w:rPr>
          <w:rFonts w:ascii="Times New Roman" w:eastAsia="等线" w:hAnsi="Times New Roman" w:cs="Times New Roman" w:hint="eastAsia"/>
          <w:b/>
          <w:bCs/>
          <w:sz w:val="40"/>
          <w:szCs w:val="40"/>
          <w:vertAlign w:val="subscript"/>
        </w:rPr>
        <w:t>3</w:t>
      </w:r>
    </w:p>
    <w:p w14:paraId="625ECF85" w14:textId="77777777" w:rsidR="00A87103" w:rsidRPr="00A87103" w:rsidRDefault="00A87103" w:rsidP="00A87103">
      <w:pPr>
        <w:spacing w:afterLines="50" w:after="156"/>
        <w:jc w:val="center"/>
        <w:rPr>
          <w:rFonts w:ascii="Times New Roman" w:eastAsia="等线" w:hAnsi="Times New Roman" w:cs="Times New Roman"/>
          <w:sz w:val="24"/>
          <w:szCs w:val="24"/>
          <w:vertAlign w:val="superscript"/>
        </w:rPr>
      </w:pPr>
      <w:proofErr w:type="spellStart"/>
      <w:r w:rsidRPr="00A87103">
        <w:rPr>
          <w:rFonts w:ascii="Times New Roman" w:eastAsia="等线" w:hAnsi="Times New Roman" w:cs="Times New Roman"/>
          <w:sz w:val="24"/>
          <w:szCs w:val="24"/>
        </w:rPr>
        <w:t>Zhenfeng</w:t>
      </w:r>
      <w:proofErr w:type="spellEnd"/>
      <w:r w:rsidRPr="00A87103">
        <w:rPr>
          <w:rFonts w:ascii="Times New Roman" w:eastAsia="等线" w:hAnsi="Times New Roman" w:cs="Times New Roman"/>
          <w:sz w:val="24"/>
          <w:szCs w:val="24"/>
        </w:rPr>
        <w:t xml:space="preserve"> Ouyang,</w:t>
      </w:r>
      <w:r w:rsidRPr="00A87103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A87103">
        <w:rPr>
          <w:rFonts w:ascii="Times New Roman" w:eastAsia="等线" w:hAnsi="Times New Roman" w:cs="Times New Roman"/>
          <w:sz w:val="24"/>
          <w:szCs w:val="24"/>
        </w:rPr>
        <w:t xml:space="preserve"> Peng-Jie Guo</w:t>
      </w:r>
      <w:r w:rsidRPr="00A87103">
        <w:rPr>
          <w:rFonts w:ascii="Times New Roman" w:eastAsia="等线" w:hAnsi="Times New Roman" w:cs="Times New Roman"/>
          <w:sz w:val="24"/>
          <w:szCs w:val="24"/>
          <w:vertAlign w:val="superscript"/>
        </w:rPr>
        <w:t>,2,*</w:t>
      </w:r>
      <w:r w:rsidRPr="00A87103">
        <w:rPr>
          <w:rFonts w:ascii="Times New Roman" w:eastAsia="等线" w:hAnsi="Times New Roman" w:cs="Times New Roman"/>
          <w:sz w:val="24"/>
          <w:szCs w:val="24"/>
        </w:rPr>
        <w:t>, Rong-Qiang He</w:t>
      </w:r>
      <w:r w:rsidRPr="00A87103">
        <w:rPr>
          <w:rFonts w:ascii="Times New Roman" w:eastAsia="等线" w:hAnsi="Times New Roman" w:cs="Times New Roman"/>
          <w:sz w:val="24"/>
          <w:szCs w:val="24"/>
          <w:vertAlign w:val="superscript"/>
        </w:rPr>
        <w:t>,2,*</w:t>
      </w:r>
      <w:r w:rsidRPr="00A87103">
        <w:rPr>
          <w:rFonts w:ascii="Times New Roman" w:eastAsia="等线" w:hAnsi="Times New Roman" w:cs="Times New Roman"/>
          <w:sz w:val="24"/>
          <w:szCs w:val="24"/>
        </w:rPr>
        <w:t>,</w:t>
      </w:r>
      <w:r w:rsidRPr="00A87103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 </w:t>
      </w:r>
      <w:r w:rsidRPr="00A87103">
        <w:rPr>
          <w:rFonts w:ascii="Times New Roman" w:eastAsia="等线" w:hAnsi="Times New Roman" w:cs="Times New Roman"/>
          <w:sz w:val="24"/>
          <w:szCs w:val="24"/>
        </w:rPr>
        <w:t>and Zhong-Yi Lu</w:t>
      </w:r>
      <w:r w:rsidRPr="00A87103">
        <w:rPr>
          <w:rFonts w:ascii="Times New Roman" w:eastAsia="等线" w:hAnsi="Times New Roman" w:cs="Times New Roman"/>
          <w:sz w:val="24"/>
          <w:szCs w:val="24"/>
          <w:vertAlign w:val="superscript"/>
        </w:rPr>
        <w:t>2,3,*</w:t>
      </w:r>
    </w:p>
    <w:p w14:paraId="6A4C1CF2" w14:textId="77777777" w:rsidR="00A87103" w:rsidRPr="00A87103" w:rsidRDefault="00A87103" w:rsidP="00A87103">
      <w:pPr>
        <w:jc w:val="center"/>
        <w:rPr>
          <w:rFonts w:ascii="Times New Roman" w:eastAsia="等线" w:hAnsi="Times New Roman" w:cs="Times New Roman"/>
          <w:i/>
          <w:iCs/>
          <w:sz w:val="24"/>
          <w:szCs w:val="24"/>
        </w:rPr>
      </w:pPr>
      <w:r w:rsidRPr="00A87103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1</w:t>
      </w:r>
      <w:r w:rsidRPr="00A87103">
        <w:rPr>
          <w:rFonts w:ascii="Times New Roman" w:eastAsia="等线" w:hAnsi="Times New Roman" w:cs="Times New Roman"/>
          <w:i/>
          <w:iCs/>
          <w:sz w:val="24"/>
          <w:szCs w:val="24"/>
        </w:rPr>
        <w:t>Department of Physics, School of Physical Science and Technology, Ningbo University, Ningbo 315211, China</w:t>
      </w:r>
    </w:p>
    <w:p w14:paraId="04FF64E2" w14:textId="77777777" w:rsidR="00A87103" w:rsidRPr="00A87103" w:rsidRDefault="00A87103" w:rsidP="00A87103">
      <w:pPr>
        <w:jc w:val="center"/>
        <w:rPr>
          <w:rFonts w:ascii="Times New Roman" w:eastAsia="等线" w:hAnsi="Times New Roman" w:cs="Times New Roman"/>
          <w:i/>
          <w:iCs/>
          <w:sz w:val="24"/>
          <w:szCs w:val="24"/>
        </w:rPr>
      </w:pPr>
      <w:r w:rsidRPr="00A87103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2</w:t>
      </w:r>
      <w:r w:rsidRPr="00A87103">
        <w:rPr>
          <w:rFonts w:ascii="Times New Roman" w:eastAsia="等线" w:hAnsi="Times New Roman" w:cs="Times New Roman"/>
          <w:i/>
          <w:iCs/>
          <w:sz w:val="24"/>
          <w:szCs w:val="24"/>
        </w:rPr>
        <w:t>School of Physics and Key Laboratory of Quantum State Construction and Manipulation (Ministry of Education), Renmin University of China, Beijing 100872, China</w:t>
      </w:r>
    </w:p>
    <w:p w14:paraId="54CDD3F8" w14:textId="77777777" w:rsidR="00A87103" w:rsidRPr="00A87103" w:rsidRDefault="00A87103" w:rsidP="00A87103">
      <w:pPr>
        <w:jc w:val="center"/>
        <w:rPr>
          <w:rFonts w:ascii="Times New Roman" w:eastAsia="等线" w:hAnsi="Times New Roman" w:cs="Times New Roman"/>
          <w:i/>
          <w:iCs/>
          <w:sz w:val="24"/>
          <w:szCs w:val="24"/>
        </w:rPr>
      </w:pPr>
      <w:r w:rsidRPr="00A87103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3</w:t>
      </w:r>
      <w:r w:rsidRPr="00A87103">
        <w:rPr>
          <w:rFonts w:ascii="Times New Roman" w:eastAsia="等线" w:hAnsi="Times New Roman" w:cs="Times New Roman"/>
          <w:i/>
          <w:iCs/>
          <w:sz w:val="24"/>
          <w:szCs w:val="24"/>
        </w:rPr>
        <w:t>Hefei National Laboratory, Hefei 230088, China</w:t>
      </w:r>
    </w:p>
    <w:p w14:paraId="439AD19B" w14:textId="79E5E40F" w:rsidR="00DD0E1A" w:rsidRDefault="00A87103" w:rsidP="00040422">
      <w:pPr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A87103">
        <w:rPr>
          <w:rFonts w:ascii="Times New Roman" w:eastAsia="等线" w:hAnsi="Times New Roman" w:cs="Times New Roman"/>
          <w:sz w:val="24"/>
          <w:szCs w:val="24"/>
        </w:rPr>
        <w:t xml:space="preserve">e-mail: </w:t>
      </w:r>
      <w:hyperlink r:id="rId8" w:history="1">
        <w:r w:rsidRPr="00A87103">
          <w:rPr>
            <w:rFonts w:ascii="Times New Roman" w:eastAsia="等线" w:hAnsi="Times New Roman" w:cs="Times New Roman"/>
            <w:color w:val="467886"/>
            <w:sz w:val="24"/>
            <w:szCs w:val="24"/>
            <w:u w:val="single"/>
          </w:rPr>
          <w:t>guopengjie@ruc.edu.cn</w:t>
        </w:r>
      </w:hyperlink>
      <w:r w:rsidRPr="00A87103">
        <w:rPr>
          <w:rFonts w:ascii="Times New Roman" w:eastAsia="等线" w:hAnsi="Times New Roman" w:cs="Times New Roman"/>
          <w:sz w:val="24"/>
          <w:szCs w:val="24"/>
        </w:rPr>
        <w:t xml:space="preserve">; </w:t>
      </w:r>
      <w:hyperlink r:id="rId9" w:history="1">
        <w:r w:rsidRPr="00A87103">
          <w:rPr>
            <w:rFonts w:ascii="Times New Roman" w:eastAsia="等线" w:hAnsi="Times New Roman" w:cs="Times New Roman"/>
            <w:color w:val="467886"/>
            <w:sz w:val="24"/>
            <w:szCs w:val="24"/>
            <w:u w:val="single"/>
          </w:rPr>
          <w:t>rqhe@ruc.edu.cn</w:t>
        </w:r>
      </w:hyperlink>
      <w:r w:rsidRPr="00A87103">
        <w:rPr>
          <w:rFonts w:ascii="Times New Roman" w:eastAsia="等线" w:hAnsi="Times New Roman" w:cs="Times New Roman"/>
          <w:sz w:val="24"/>
          <w:szCs w:val="24"/>
        </w:rPr>
        <w:t xml:space="preserve">; </w:t>
      </w:r>
      <w:hyperlink r:id="rId10" w:history="1">
        <w:r w:rsidRPr="00A87103">
          <w:rPr>
            <w:rFonts w:ascii="Times New Roman" w:eastAsia="等线" w:hAnsi="Times New Roman" w:cs="Times New Roman"/>
            <w:color w:val="467886"/>
            <w:sz w:val="24"/>
            <w:szCs w:val="24"/>
            <w:u w:val="single"/>
          </w:rPr>
          <w:t>zlu@ruc.edu.cn</w:t>
        </w:r>
      </w:hyperlink>
    </w:p>
    <w:p w14:paraId="05773979" w14:textId="44853BA4" w:rsidR="006F6F3B" w:rsidRPr="001D5DAF" w:rsidRDefault="006F6F3B" w:rsidP="00DD0E1A">
      <w:pPr>
        <w:widowControl/>
        <w:jc w:val="left"/>
        <w:rPr>
          <w:rFonts w:ascii="Times New Roman" w:hAnsi="Times New Roman" w:cs="Times New Roman"/>
          <w:b/>
          <w:bCs/>
          <w:sz w:val="30"/>
          <w:szCs w:val="30"/>
        </w:rPr>
      </w:pPr>
    </w:p>
    <w:p w14:paraId="5DA422F0" w14:textId="6C42D556" w:rsidR="00EA392B" w:rsidRDefault="00EA392B" w:rsidP="00040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6808D7A9" wp14:editId="07D35BEA">
            <wp:extent cx="3103200" cy="1796362"/>
            <wp:effectExtent l="0" t="0" r="2540" b="0"/>
            <wp:docPr id="10753087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08709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17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46589D67" wp14:editId="6EA33FCC">
            <wp:extent cx="3103200" cy="1796362"/>
            <wp:effectExtent l="0" t="0" r="2540" b="0"/>
            <wp:docPr id="13057532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53233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17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37B0" w14:textId="77777777" w:rsidR="00EA392B" w:rsidRDefault="00EA392B" w:rsidP="00EA39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70482FD0" wp14:editId="1C7C7BBA">
            <wp:extent cx="3103200" cy="1796362"/>
            <wp:effectExtent l="0" t="0" r="2540" b="0"/>
            <wp:docPr id="16924950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95048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17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099C3D8C" wp14:editId="2629610A">
            <wp:extent cx="3103200" cy="1796362"/>
            <wp:effectExtent l="0" t="0" r="2540" b="0"/>
            <wp:docPr id="92682035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820354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17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E475C" w14:textId="77777777" w:rsidR="00EA392B" w:rsidRPr="000657DD" w:rsidRDefault="00EA392B" w:rsidP="00EA39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5E7CE8CD" wp14:editId="0F36034D">
            <wp:extent cx="3103200" cy="1796362"/>
            <wp:effectExtent l="0" t="0" r="2540" b="0"/>
            <wp:docPr id="118215666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56664" name="图片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17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7168DB6E" wp14:editId="7C3B6F9E">
            <wp:extent cx="3103200" cy="1796362"/>
            <wp:effectExtent l="0" t="0" r="2540" b="0"/>
            <wp:docPr id="12335585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55858" name="图片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17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467F8" w14:textId="38FD7B99" w:rsidR="00EA392B" w:rsidRDefault="00EA392B" w:rsidP="00EA392B">
      <w:pPr>
        <w:rPr>
          <w:rFonts w:ascii="Times New Roman" w:hAnsi="Times New Roman" w:cs="Times New Roman"/>
          <w:sz w:val="28"/>
          <w:szCs w:val="28"/>
        </w:rPr>
      </w:pPr>
      <w:r w:rsidRPr="002B0CFB">
        <w:rPr>
          <w:rFonts w:ascii="Times New Roman" w:hAnsi="Times New Roman" w:cs="Times New Roman" w:hint="eastAsia"/>
          <w:b/>
          <w:bCs/>
          <w:sz w:val="28"/>
          <w:szCs w:val="28"/>
        </w:rPr>
        <w:t>Supplementary Figure 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657DD">
        <w:rPr>
          <w:rFonts w:ascii="Times New Roman" w:hAnsi="Times New Roman" w:cs="Times New Roman" w:hint="eastAsia"/>
          <w:sz w:val="28"/>
          <w:szCs w:val="28"/>
        </w:rPr>
        <w:t>DFT</w:t>
      </w:r>
      <w:r>
        <w:rPr>
          <w:rFonts w:ascii="Times New Roman" w:hAnsi="Times New Roman" w:cs="Times New Roman" w:hint="eastAsia"/>
          <w:sz w:val="28"/>
          <w:szCs w:val="28"/>
        </w:rPr>
        <w:t>+</w:t>
      </w:r>
      <w:r w:rsidRPr="003B72BC">
        <w:rPr>
          <w:rFonts w:ascii="Times New Roman" w:hAnsi="Times New Roman" w:cs="Times New Roman" w:hint="eastAsia"/>
          <w:sz w:val="28"/>
          <w:szCs w:val="28"/>
        </w:rPr>
        <w:t>U</w:t>
      </w:r>
      <w:r w:rsidRPr="000657DD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657DD">
        <w:rPr>
          <w:rFonts w:ascii="Times New Roman" w:hAnsi="Times New Roman" w:cs="Times New Roman"/>
          <w:sz w:val="28"/>
          <w:szCs w:val="28"/>
        </w:rPr>
        <w:t>calculated</w:t>
      </w:r>
      <w:r w:rsidRPr="000657DD">
        <w:rPr>
          <w:rFonts w:ascii="Times New Roman" w:hAnsi="Times New Roman" w:cs="Times New Roman" w:hint="eastAsia"/>
          <w:sz w:val="28"/>
          <w:szCs w:val="28"/>
        </w:rPr>
        <w:t xml:space="preserve"> band structures of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altermagnetic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CaCrO</w:t>
      </w:r>
      <w:r w:rsidRPr="007F2A6F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="00D5567F" w:rsidRPr="00D5567F">
        <w:rPr>
          <w:rFonts w:ascii="Times New Roman" w:hAnsi="Times New Roman" w:cs="Times New Roman" w:hint="eastAsia"/>
          <w:sz w:val="28"/>
          <w:szCs w:val="28"/>
        </w:rPr>
        <w:t>.</w:t>
      </w:r>
      <w:r w:rsidRPr="000657DD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(a</w:t>
      </w:r>
      <w:r w:rsidR="00D5567F">
        <w:rPr>
          <w:rFonts w:ascii="Times New Roman" w:hAnsi="Times New Roman" w:cs="Times New Roman" w:hint="eastAsia"/>
          <w:sz w:val="28"/>
          <w:szCs w:val="28"/>
        </w:rPr>
        <w:t>)</w:t>
      </w:r>
      <w:r w:rsidR="00FE18B7">
        <w:rPr>
          <w:rFonts w:ascii="Times New Roman" w:hAnsi="Times New Roman" w:cs="Times New Roman" w:hint="eastAsia"/>
          <w:sz w:val="28"/>
          <w:szCs w:val="28"/>
        </w:rPr>
        <w:t>-</w:t>
      </w:r>
      <w:r w:rsidR="00D5567F">
        <w:rPr>
          <w:rFonts w:ascii="Times New Roman" w:hAnsi="Times New Roman" w:cs="Times New Roman" w:hint="eastAsia"/>
          <w:sz w:val="28"/>
          <w:szCs w:val="28"/>
        </w:rPr>
        <w:t>(</w:t>
      </w:r>
      <w:r>
        <w:rPr>
          <w:rFonts w:ascii="Times New Roman" w:hAnsi="Times New Roman" w:cs="Times New Roman" w:hint="eastAsia"/>
          <w:sz w:val="28"/>
          <w:szCs w:val="28"/>
        </w:rPr>
        <w:t xml:space="preserve">f) </w:t>
      </w:r>
      <w:r w:rsidR="00E872B9">
        <w:rPr>
          <w:rFonts w:ascii="Times New Roman" w:hAnsi="Times New Roman" w:cs="Times New Roman" w:hint="eastAsia"/>
          <w:sz w:val="28"/>
          <w:szCs w:val="28"/>
        </w:rPr>
        <w:t xml:space="preserve">Results for </w:t>
      </w:r>
      <w:r w:rsidRPr="003B72BC">
        <w:rPr>
          <w:rFonts w:ascii="Times New Roman" w:hAnsi="Times New Roman" w:cs="Times New Roman" w:hint="eastAsia"/>
          <w:sz w:val="28"/>
          <w:szCs w:val="28"/>
        </w:rPr>
        <w:t xml:space="preserve">U </w:t>
      </w:r>
      <w:r>
        <w:rPr>
          <w:rFonts w:ascii="Times New Roman" w:hAnsi="Times New Roman" w:cs="Times New Roman" w:hint="eastAsia"/>
          <w:sz w:val="28"/>
          <w:szCs w:val="28"/>
        </w:rPr>
        <w:t>= 0, 1, 2, 3, 4, and 5 eV, respectively.</w:t>
      </w:r>
    </w:p>
    <w:p w14:paraId="464DD29B" w14:textId="77777777" w:rsidR="00892587" w:rsidRPr="00AE4EA3" w:rsidRDefault="00892587" w:rsidP="00892587">
      <w:pPr>
        <w:rPr>
          <w:rFonts w:ascii="Times New Roman" w:hAnsi="Times New Roman" w:cs="Times New Roman"/>
          <w:sz w:val="28"/>
          <w:szCs w:val="28"/>
        </w:rPr>
      </w:pPr>
      <w:r w:rsidRPr="00AE4EA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Static DFT+U calculated results</w:t>
      </w:r>
    </w:p>
    <w:p w14:paraId="1C345D38" w14:textId="5BF7B9DE" w:rsidR="00BF39D2" w:rsidRDefault="00892587" w:rsidP="00C753D1">
      <w:pPr>
        <w:spacing w:afterLines="50" w:after="156"/>
        <w:ind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As shown in </w:t>
      </w:r>
      <w:r w:rsidRPr="00A95084">
        <w:rPr>
          <w:rFonts w:ascii="Times New Roman" w:hAnsi="Times New Roman" w:cs="Times New Roman" w:hint="eastAsia"/>
          <w:sz w:val="28"/>
          <w:szCs w:val="28"/>
        </w:rPr>
        <w:t>Supplementary Figure 1</w:t>
      </w:r>
      <w:r w:rsidRPr="00EB2CDA">
        <w:rPr>
          <w:rFonts w:ascii="Times New Roman" w:hAnsi="Times New Roman" w:cs="Times New Roman" w:hint="eastAsia"/>
          <w:sz w:val="28"/>
          <w:szCs w:val="28"/>
        </w:rPr>
        <w:t>,</w:t>
      </w:r>
      <w:r>
        <w:rPr>
          <w:rFonts w:ascii="Times New Roman" w:hAnsi="Times New Roman" w:cs="Times New Roman" w:hint="eastAsia"/>
          <w:sz w:val="28"/>
          <w:szCs w:val="28"/>
        </w:rPr>
        <w:t xml:space="preserve"> the introduction of static electronic</w:t>
      </w:r>
      <w:r w:rsidRPr="00EB2CDA">
        <w:rPr>
          <w:rFonts w:ascii="Times New Roman" w:hAnsi="Times New Roman" w:cs="Times New Roman" w:hint="eastAsia"/>
          <w:sz w:val="28"/>
          <w:szCs w:val="28"/>
        </w:rPr>
        <w:t xml:space="preserve"> correlation</w:t>
      </w:r>
      <w:r>
        <w:rPr>
          <w:rFonts w:ascii="Times New Roman" w:hAnsi="Times New Roman" w:cs="Times New Roman" w:hint="eastAsia"/>
          <w:sz w:val="28"/>
          <w:szCs w:val="28"/>
        </w:rPr>
        <w:t xml:space="preserve"> causes a band shift, </w:t>
      </w:r>
      <w:r w:rsidRPr="00905D89">
        <w:rPr>
          <w:rFonts w:ascii="Times New Roman" w:hAnsi="Times New Roman" w:cs="Times New Roman" w:hint="eastAsia"/>
          <w:sz w:val="28"/>
          <w:szCs w:val="28"/>
        </w:rPr>
        <w:t>which corresponds to an overall upward shift of the band energies</w:t>
      </w:r>
      <w:r>
        <w:rPr>
          <w:rFonts w:ascii="Times New Roman" w:hAnsi="Times New Roman" w:cs="Times New Roman" w:hint="eastAsia"/>
          <w:sz w:val="28"/>
          <w:szCs w:val="28"/>
        </w:rPr>
        <w:t xml:space="preserve">. The band shift is </w:t>
      </w:r>
      <w:r w:rsidRPr="00042804">
        <w:rPr>
          <w:rFonts w:ascii="Times New Roman" w:hAnsi="Times New Roman" w:cs="Times New Roman" w:hint="eastAsia"/>
          <w:sz w:val="28"/>
          <w:szCs w:val="28"/>
        </w:rPr>
        <w:t xml:space="preserve">proportional to the increase </w:t>
      </w:r>
      <w:r>
        <w:rPr>
          <w:rFonts w:ascii="Times New Roman" w:hAnsi="Times New Roman" w:cs="Times New Roman"/>
          <w:sz w:val="28"/>
          <w:szCs w:val="28"/>
        </w:rPr>
        <w:t>in</w:t>
      </w:r>
      <w:r>
        <w:rPr>
          <w:rFonts w:ascii="Times New Roman" w:hAnsi="Times New Roman" w:cs="Times New Roman" w:hint="eastAsia"/>
          <w:sz w:val="28"/>
          <w:szCs w:val="28"/>
        </w:rPr>
        <w:t xml:space="preserve"> the effective Hubbard </w:t>
      </w:r>
      <w:r w:rsidRPr="00C511FF">
        <w:rPr>
          <w:rFonts w:ascii="Times New Roman" w:hAnsi="Times New Roman" w:cs="Times New Roman" w:hint="eastAsia"/>
          <w:sz w:val="28"/>
          <w:szCs w:val="28"/>
        </w:rPr>
        <w:t>U</w:t>
      </w:r>
      <w:r w:rsidRPr="00042804">
        <w:rPr>
          <w:rFonts w:ascii="Times New Roman" w:hAnsi="Times New Roman" w:cs="Times New Roman" w:hint="eastAsia"/>
          <w:sz w:val="28"/>
          <w:szCs w:val="28"/>
        </w:rPr>
        <w:t>.</w:t>
      </w:r>
      <w:r>
        <w:rPr>
          <w:rFonts w:ascii="Times New Roman" w:hAnsi="Times New Roman" w:cs="Times New Roman" w:hint="eastAsia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eastAsia"/>
          <w:sz w:val="28"/>
          <w:szCs w:val="28"/>
        </w:rPr>
        <w:t xml:space="preserve"> band gap emerges when </w:t>
      </w:r>
      <w:r w:rsidRPr="003D0943">
        <w:rPr>
          <w:rFonts w:ascii="Times New Roman" w:hAnsi="Times New Roman" w:cs="Times New Roman" w:hint="eastAsia"/>
          <w:sz w:val="28"/>
          <w:szCs w:val="28"/>
        </w:rPr>
        <w:t>U</w:t>
      </w:r>
      <w:r>
        <w:rPr>
          <w:rFonts w:ascii="Times New Roman" w:hAnsi="Times New Roman" w:cs="Times New Roman" w:hint="eastAsia"/>
          <w:sz w:val="28"/>
          <w:szCs w:val="28"/>
        </w:rPr>
        <w:t xml:space="preserve"> is larger than 2 eV, which </w:t>
      </w:r>
      <w:r w:rsidRPr="006C136F">
        <w:rPr>
          <w:rFonts w:ascii="Times New Roman" w:hAnsi="Times New Roman" w:cs="Times New Roman" w:hint="eastAsia"/>
          <w:sz w:val="28"/>
          <w:szCs w:val="28"/>
        </w:rPr>
        <w:t xml:space="preserve">conflicts with </w:t>
      </w:r>
      <w:r w:rsidRPr="00563F78">
        <w:rPr>
          <w:rFonts w:ascii="Times New Roman" w:hAnsi="Times New Roman" w:cs="Times New Roman"/>
          <w:sz w:val="28"/>
          <w:szCs w:val="28"/>
        </w:rPr>
        <w:t>the experimentally observed correlated metallic behavior</w:t>
      </w:r>
      <w:r>
        <w:rPr>
          <w:rFonts w:ascii="Times New Roman" w:hAnsi="Times New Roman" w:cs="Times New Roman" w:hint="eastAsia"/>
          <w:sz w:val="28"/>
          <w:szCs w:val="28"/>
        </w:rPr>
        <w:t>. These findings strongly suggest that DFT+</w:t>
      </w:r>
      <w:r w:rsidRPr="0041651B">
        <w:rPr>
          <w:rFonts w:ascii="Times New Roman" w:hAnsi="Times New Roman" w:cs="Times New Roman" w:hint="eastAsia"/>
          <w:sz w:val="28"/>
          <w:szCs w:val="28"/>
        </w:rPr>
        <w:t>U</w:t>
      </w:r>
      <w:r>
        <w:rPr>
          <w:rFonts w:ascii="Times New Roman" w:hAnsi="Times New Roman" w:cs="Times New Roman" w:hint="eastAsia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fails to </w:t>
      </w:r>
      <w:r>
        <w:rPr>
          <w:rFonts w:ascii="Times New Roman" w:hAnsi="Times New Roman" w:cs="Times New Roman"/>
          <w:sz w:val="28"/>
          <w:szCs w:val="28"/>
        </w:rPr>
        <w:t>describe</w:t>
      </w:r>
      <w:r>
        <w:rPr>
          <w:rFonts w:ascii="Times New Roman" w:hAnsi="Times New Roman" w:cs="Times New Roman" w:hint="eastAsia"/>
          <w:sz w:val="28"/>
          <w:szCs w:val="28"/>
        </w:rPr>
        <w:t xml:space="preserve"> the strong electronic correlation of CaCrO</w:t>
      </w:r>
      <w:r w:rsidRPr="00243633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Pr="00D60204">
        <w:rPr>
          <w:rFonts w:ascii="Times New Roman" w:hAnsi="Times New Roman" w:cs="Times New Roman" w:hint="eastAsia"/>
          <w:sz w:val="28"/>
          <w:szCs w:val="28"/>
        </w:rPr>
        <w:t>.</w:t>
      </w:r>
    </w:p>
    <w:p w14:paraId="2450E24E" w14:textId="77777777" w:rsidR="00443100" w:rsidRDefault="00443100" w:rsidP="00443100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E5CD3">
        <w:rPr>
          <w:noProof/>
          <w:kern w:val="0"/>
        </w:rPr>
        <w:drawing>
          <wp:inline distT="0" distB="0" distL="0" distR="0" wp14:anchorId="6E70B40E" wp14:editId="74B862C3">
            <wp:extent cx="5265305" cy="2138680"/>
            <wp:effectExtent l="0" t="0" r="0" b="0"/>
            <wp:docPr id="1723976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97623" name="图片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30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16162" w14:textId="559757C4" w:rsidR="00443100" w:rsidRPr="00443100" w:rsidRDefault="00443100" w:rsidP="00D91AA1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DFT+DMFT calculated spectral functions </w:t>
      </w:r>
      <w:r w:rsidRPr="001C5B0B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2E5CD3">
        <w:rPr>
          <w:rFonts w:ascii="Times New Roman" w:hAnsi="Times New Roman" w:cs="Times New Roman"/>
          <w:sz w:val="28"/>
          <w:szCs w:val="28"/>
        </w:rPr>
        <w:t>(</w:t>
      </w:r>
      <w:r w:rsidRPr="002E5C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r w:rsidRPr="002E5CD3">
        <w:rPr>
          <w:rFonts w:ascii="Times New Roman" w:hAnsi="Times New Roman" w:cs="Times New Roman"/>
          <w:sz w:val="28"/>
          <w:szCs w:val="28"/>
        </w:rPr>
        <w:t>, ω)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along the </w:t>
      </w:r>
      <w:r w:rsidRPr="000B02F7">
        <w:rPr>
          <w:rFonts w:ascii="Times New Roman" w:hAnsi="Times New Roman" w:cs="Times New Roman" w:hint="eastAsia"/>
          <w:sz w:val="28"/>
          <w:szCs w:val="28"/>
        </w:rPr>
        <w:t>S</w:t>
      </w:r>
      <w:r w:rsidRPr="002E5CD3">
        <w:rPr>
          <w:rFonts w:ascii="Times New Roman" w:hAnsi="Times New Roman" w:cs="Times New Roman" w:hint="eastAsia"/>
          <w:sz w:val="28"/>
          <w:szCs w:val="28"/>
        </w:rPr>
        <w:t>-</w:t>
      </w:r>
      <w:r w:rsidRPr="002E5CD3">
        <w:rPr>
          <w:rFonts w:ascii="Times New Roman" w:hAnsi="Times New Roman" w:cs="Times New Roman"/>
          <w:sz w:val="28"/>
          <w:szCs w:val="28"/>
        </w:rPr>
        <w:t>Γ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path </w:t>
      </w:r>
      <w:r>
        <w:rPr>
          <w:rFonts w:ascii="Times New Roman" w:hAnsi="Times New Roman" w:cs="Times New Roman" w:hint="eastAsia"/>
          <w:sz w:val="28"/>
          <w:szCs w:val="28"/>
        </w:rPr>
        <w:t>for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Pr="002E5CD3">
        <w:rPr>
          <w:rFonts w:ascii="Times New Roman" w:hAnsi="Times New Roman" w:cs="Times New Roman" w:hint="eastAsia"/>
          <w:sz w:val="28"/>
          <w:szCs w:val="28"/>
        </w:rPr>
        <w:t>altermagnetic</w:t>
      </w:r>
      <w:proofErr w:type="spellEnd"/>
      <w:r w:rsidRPr="002E5CD3">
        <w:rPr>
          <w:rFonts w:ascii="Times New Roman" w:hAnsi="Times New Roman" w:cs="Times New Roman" w:hint="eastAsia"/>
          <w:sz w:val="28"/>
          <w:szCs w:val="28"/>
        </w:rPr>
        <w:t xml:space="preserve"> CaCrO</w:t>
      </w:r>
      <w:r w:rsidRPr="002E5CD3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with different </w:t>
      </w:r>
      <w:r w:rsidRPr="00871F9E">
        <w:rPr>
          <w:rFonts w:ascii="Times New Roman" w:hAnsi="Times New Roman" w:cs="Times New Roman" w:hint="eastAsia"/>
          <w:sz w:val="28"/>
          <w:szCs w:val="28"/>
        </w:rPr>
        <w:t>J</w:t>
      </w:r>
      <w:r w:rsidRPr="00871F9E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Pr="0081706F">
        <w:rPr>
          <w:rFonts w:ascii="Times New Roman" w:hAnsi="Times New Roman" w:cs="Times New Roman" w:hint="eastAsia"/>
          <w:sz w:val="28"/>
          <w:szCs w:val="28"/>
        </w:rPr>
        <w:t>.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(a) </w:t>
      </w:r>
      <w:r w:rsidRPr="00871F9E">
        <w:rPr>
          <w:rFonts w:ascii="Times New Roman" w:hAnsi="Times New Roman" w:cs="Times New Roman" w:hint="eastAsia"/>
          <w:sz w:val="28"/>
          <w:szCs w:val="28"/>
        </w:rPr>
        <w:t>J</w:t>
      </w:r>
      <w:r w:rsidRPr="00871F9E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= 0.88 eV and (b) </w:t>
      </w:r>
      <w:r w:rsidRPr="007263D4">
        <w:rPr>
          <w:rFonts w:ascii="Times New Roman" w:hAnsi="Times New Roman" w:cs="Times New Roman" w:hint="eastAsia"/>
          <w:sz w:val="28"/>
          <w:szCs w:val="28"/>
        </w:rPr>
        <w:t>J</w:t>
      </w:r>
      <w:r w:rsidRPr="007263D4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= 0.44 eV. The value of Hubbard </w:t>
      </w:r>
      <w:r w:rsidRPr="00121766">
        <w:rPr>
          <w:rFonts w:ascii="Times New Roman" w:hAnsi="Times New Roman" w:cs="Times New Roman" w:hint="eastAsia"/>
          <w:sz w:val="28"/>
          <w:szCs w:val="28"/>
        </w:rPr>
        <w:t>U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is fixed </w:t>
      </w:r>
      <w:r>
        <w:rPr>
          <w:rFonts w:ascii="Times New Roman" w:hAnsi="Times New Roman" w:cs="Times New Roman" w:hint="eastAsia"/>
          <w:sz w:val="28"/>
          <w:szCs w:val="28"/>
        </w:rPr>
        <w:t>to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5 eV.</w:t>
      </w:r>
    </w:p>
    <w:p w14:paraId="37B28B61" w14:textId="77777777" w:rsidR="00443100" w:rsidRDefault="00443100" w:rsidP="00BF39D2">
      <w:pPr>
        <w:rPr>
          <w:rFonts w:ascii="Times New Roman" w:hAnsi="Times New Roman" w:cs="Times New Roman"/>
          <w:sz w:val="28"/>
          <w:szCs w:val="28"/>
        </w:rPr>
      </w:pPr>
    </w:p>
    <w:p w14:paraId="42E87805" w14:textId="77777777" w:rsidR="008B1255" w:rsidRPr="00D36715" w:rsidRDefault="008B1255" w:rsidP="008B125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1"/>
      <w:proofErr w:type="spellStart"/>
      <w:r w:rsidRPr="00D36715">
        <w:rPr>
          <w:rFonts w:ascii="Times New Roman" w:hAnsi="Times New Roman" w:cs="Times New Roman" w:hint="eastAsia"/>
          <w:b/>
          <w:bCs/>
          <w:sz w:val="28"/>
          <w:szCs w:val="28"/>
        </w:rPr>
        <w:t>Altermagnetism</w:t>
      </w:r>
      <w:proofErr w:type="spellEnd"/>
      <w:r w:rsidRPr="00D36715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under different Hund</w:t>
      </w:r>
      <w:r w:rsidRPr="00D36715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D36715">
        <w:rPr>
          <w:rFonts w:ascii="Times New Roman" w:hAnsi="Times New Roman" w:cs="Times New Roman" w:hint="eastAsia"/>
          <w:b/>
          <w:bCs/>
          <w:sz w:val="28"/>
          <w:szCs w:val="28"/>
        </w:rPr>
        <w:t>s coupling J</w:t>
      </w:r>
      <w:r w:rsidRPr="00D36715">
        <w:rPr>
          <w:rFonts w:ascii="Times New Roman" w:hAnsi="Times New Roman" w:cs="Times New Roman" w:hint="eastAsia"/>
          <w:b/>
          <w:bCs/>
          <w:sz w:val="28"/>
          <w:szCs w:val="28"/>
          <w:vertAlign w:val="subscript"/>
        </w:rPr>
        <w:t>H</w:t>
      </w:r>
    </w:p>
    <w:p w14:paraId="27389BBF" w14:textId="0AE706AC" w:rsidR="00202525" w:rsidRPr="002E5CD3" w:rsidRDefault="00BF39D2" w:rsidP="00C753D1">
      <w:pPr>
        <w:spacing w:afterLines="50" w:after="156"/>
        <w:ind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In </w:t>
      </w:r>
      <w:r w:rsidRPr="00606BCD">
        <w:rPr>
          <w:rFonts w:ascii="Times New Roman" w:hAnsi="Times New Roman" w:cs="Times New Roman" w:hint="eastAsia"/>
          <w:sz w:val="28"/>
          <w:szCs w:val="28"/>
        </w:rPr>
        <w:t xml:space="preserve">Supplementary Figure </w:t>
      </w:r>
      <w:r w:rsidR="005F1F47">
        <w:rPr>
          <w:rFonts w:ascii="Times New Roman" w:hAnsi="Times New Roman" w:cs="Times New Roman" w:hint="eastAsia"/>
          <w:sz w:val="28"/>
          <w:szCs w:val="28"/>
        </w:rPr>
        <w:t>2</w:t>
      </w:r>
      <w:r w:rsidRPr="00606BCD">
        <w:rPr>
          <w:rFonts w:ascii="Times New Roman" w:hAnsi="Times New Roman" w:cs="Times New Roman" w:hint="eastAsia"/>
          <w:sz w:val="28"/>
          <w:szCs w:val="28"/>
        </w:rPr>
        <w:t>,</w:t>
      </w:r>
      <w:r>
        <w:rPr>
          <w:rFonts w:ascii="Times New Roman" w:hAnsi="Times New Roman" w:cs="Times New Roman" w:hint="eastAsia"/>
          <w:sz w:val="28"/>
          <w:szCs w:val="28"/>
        </w:rPr>
        <w:t xml:space="preserve"> we show the correlated band structure of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altermagnetic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CaCrO</w:t>
      </w:r>
      <w:r w:rsidRPr="007D5E67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6B235F">
        <w:rPr>
          <w:rFonts w:ascii="Times New Roman" w:hAnsi="Times New Roman" w:cs="Times New Roman" w:hint="eastAsia"/>
          <w:sz w:val="28"/>
          <w:szCs w:val="28"/>
        </w:rPr>
        <w:t xml:space="preserve">by </w:t>
      </w:r>
      <w:r w:rsidR="00C37C17">
        <w:rPr>
          <w:rFonts w:ascii="Times New Roman" w:hAnsi="Times New Roman" w:cs="Times New Roman"/>
          <w:sz w:val="28"/>
          <w:szCs w:val="28"/>
        </w:rPr>
        <w:t xml:space="preserve">the </w:t>
      </w:r>
      <w:r w:rsidRPr="006B235F">
        <w:rPr>
          <w:rFonts w:ascii="Times New Roman" w:hAnsi="Times New Roman" w:cs="Times New Roman" w:hint="eastAsia"/>
          <w:sz w:val="28"/>
          <w:szCs w:val="28"/>
        </w:rPr>
        <w:t>differential spin-resolved spectral function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Pr="00C37C17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E75A21">
        <w:rPr>
          <w:rFonts w:ascii="Times New Roman" w:hAnsi="Times New Roman" w:cs="Times New Roman"/>
          <w:sz w:val="28"/>
          <w:szCs w:val="28"/>
          <w:vertAlign w:val="subscript"/>
        </w:rPr>
        <w:t>up</w:t>
      </w:r>
      <w:proofErr w:type="spellEnd"/>
      <w:r w:rsidRPr="00E75A21">
        <w:rPr>
          <w:rFonts w:ascii="Times New Roman" w:hAnsi="Times New Roman" w:cs="Times New Roman"/>
          <w:sz w:val="28"/>
          <w:szCs w:val="28"/>
        </w:rPr>
        <w:t>(</w:t>
      </w:r>
      <w:r w:rsidRPr="002369CC">
        <w:rPr>
          <w:rFonts w:ascii="Times New Roman" w:hAnsi="Times New Roman" w:cs="Times New Roman" w:hint="eastAsia"/>
          <w:b/>
          <w:bCs/>
          <w:i/>
          <w:iCs/>
          <w:sz w:val="28"/>
          <w:szCs w:val="28"/>
        </w:rPr>
        <w:t>k</w:t>
      </w:r>
      <w:r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E75A21">
        <w:rPr>
          <w:rFonts w:ascii="Times New Roman" w:hAnsi="Times New Roman" w:cs="Times New Roman"/>
          <w:sz w:val="28"/>
          <w:szCs w:val="28"/>
        </w:rPr>
        <w:t>ω)</w:t>
      </w:r>
      <w:r>
        <w:rPr>
          <w:rFonts w:ascii="等线" w:eastAsia="等线" w:hAnsi="等线" w:cs="Times New Roman" w:hint="eastAsia"/>
          <w:sz w:val="28"/>
          <w:szCs w:val="28"/>
        </w:rPr>
        <w:t>－</w:t>
      </w:r>
      <w:r w:rsidRPr="00C37C17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E75A21">
        <w:rPr>
          <w:rFonts w:ascii="Times New Roman" w:hAnsi="Times New Roman" w:cs="Times New Roman"/>
          <w:sz w:val="28"/>
          <w:szCs w:val="28"/>
          <w:vertAlign w:val="subscript"/>
        </w:rPr>
        <w:t>down</w:t>
      </w:r>
      <w:r w:rsidRPr="00E75A21">
        <w:rPr>
          <w:rFonts w:ascii="Times New Roman" w:hAnsi="Times New Roman" w:cs="Times New Roman"/>
          <w:sz w:val="28"/>
          <w:szCs w:val="28"/>
        </w:rPr>
        <w:t>(</w:t>
      </w:r>
      <w:r w:rsidRPr="002369CC">
        <w:rPr>
          <w:rFonts w:ascii="Times New Roman" w:hAnsi="Times New Roman" w:cs="Times New Roman" w:hint="eastAsia"/>
          <w:b/>
          <w:bCs/>
          <w:i/>
          <w:iCs/>
          <w:sz w:val="28"/>
          <w:szCs w:val="28"/>
        </w:rPr>
        <w:t>k</w:t>
      </w:r>
      <w:r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E75A21">
        <w:rPr>
          <w:rFonts w:ascii="Times New Roman" w:hAnsi="Times New Roman" w:cs="Times New Roman"/>
          <w:sz w:val="28"/>
          <w:szCs w:val="28"/>
        </w:rPr>
        <w:t>ω)</w:t>
      </w:r>
      <w:r>
        <w:rPr>
          <w:rFonts w:ascii="Times New Roman" w:hAnsi="Times New Roman" w:cs="Times New Roman" w:hint="eastAsia"/>
          <w:sz w:val="28"/>
          <w:szCs w:val="28"/>
        </w:rPr>
        <w:t xml:space="preserve">. The spin splitting of correlated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altermagnetic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CaCrO</w:t>
      </w:r>
      <w:r w:rsidRPr="00E81368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 w:hint="eastAsia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is obvious, although electronic correlation further renormalizes the bands.</w:t>
      </w:r>
      <w:bookmarkEnd w:id="0"/>
      <w:r w:rsidR="00CC357E">
        <w:rPr>
          <w:rFonts w:ascii="Times New Roman" w:hAnsi="Times New Roman" w:cs="Times New Roman" w:hint="eastAsia"/>
          <w:sz w:val="28"/>
          <w:szCs w:val="28"/>
        </w:rPr>
        <w:t xml:space="preserve"> We also find that 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the reduction of </w:t>
      </w:r>
      <w:r w:rsidR="00C51340" w:rsidRPr="004C6FAC">
        <w:rPr>
          <w:rFonts w:ascii="Times New Roman" w:hAnsi="Times New Roman" w:cs="Times New Roman" w:hint="eastAsia"/>
          <w:sz w:val="28"/>
          <w:szCs w:val="28"/>
        </w:rPr>
        <w:t>J</w:t>
      </w:r>
      <w:r w:rsidR="00C51340" w:rsidRPr="004C6FAC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 significantly affects the band renormalization and enhances the coherence of the spectral functions around the low-energy region, which </w:t>
      </w:r>
      <w:r w:rsidR="007F1259" w:rsidRPr="00570163">
        <w:rPr>
          <w:rFonts w:ascii="Times New Roman" w:hAnsi="Times New Roman" w:cs="Times New Roman"/>
          <w:sz w:val="28"/>
          <w:szCs w:val="28"/>
        </w:rPr>
        <w:t>is consistent with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 Hund</w:t>
      </w:r>
      <w:r w:rsidR="00191295" w:rsidRPr="002E5CD3">
        <w:rPr>
          <w:rFonts w:ascii="Times New Roman" w:hAnsi="Times New Roman" w:cs="Times New Roman"/>
          <w:sz w:val="28"/>
          <w:szCs w:val="28"/>
        </w:rPr>
        <w:t>’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s physics. </w:t>
      </w:r>
      <w:r w:rsidR="00DC1565">
        <w:rPr>
          <w:rFonts w:ascii="Times New Roman" w:hAnsi="Times New Roman" w:cs="Times New Roman" w:hint="eastAsia"/>
          <w:sz w:val="28"/>
          <w:szCs w:val="28"/>
        </w:rPr>
        <w:t>However,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 the </w:t>
      </w:r>
      <w:proofErr w:type="spellStart"/>
      <w:r w:rsidR="00C51340" w:rsidRPr="002E5CD3">
        <w:rPr>
          <w:rFonts w:ascii="Times New Roman" w:hAnsi="Times New Roman" w:cs="Times New Roman" w:hint="eastAsia"/>
          <w:sz w:val="28"/>
          <w:szCs w:val="28"/>
        </w:rPr>
        <w:t>altermagnetic</w:t>
      </w:r>
      <w:proofErr w:type="spellEnd"/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 spin splitting is not sensitive to </w:t>
      </w:r>
      <w:r w:rsidR="00C51340" w:rsidRPr="00393DCE">
        <w:rPr>
          <w:rFonts w:ascii="Times New Roman" w:hAnsi="Times New Roman" w:cs="Times New Roman" w:hint="eastAsia"/>
          <w:sz w:val="28"/>
          <w:szCs w:val="28"/>
        </w:rPr>
        <w:t>J</w:t>
      </w:r>
      <w:r w:rsidR="00C51340" w:rsidRPr="00393DCE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. For example, when </w:t>
      </w:r>
      <w:r w:rsidR="00C51340" w:rsidRPr="00EC2C36">
        <w:rPr>
          <w:rFonts w:ascii="Times New Roman" w:hAnsi="Times New Roman" w:cs="Times New Roman" w:hint="eastAsia"/>
          <w:i/>
          <w:iCs/>
          <w:sz w:val="28"/>
          <w:szCs w:val="28"/>
        </w:rPr>
        <w:t>J</w:t>
      </w:r>
      <w:r w:rsidR="00C51340" w:rsidRPr="00EC2C36">
        <w:rPr>
          <w:rFonts w:ascii="Times New Roman" w:hAnsi="Times New Roman" w:cs="Times New Roman" w:hint="eastAsia"/>
          <w:i/>
          <w:iCs/>
          <w:sz w:val="28"/>
          <w:szCs w:val="28"/>
          <w:vertAlign w:val="subscript"/>
        </w:rPr>
        <w:t>H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 reduces from 0.88 eV to 0.44 eV, the 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lastRenderedPageBreak/>
        <w:t xml:space="preserve">flat bands at 0.1 eV above the Fermi level in </w:t>
      </w:r>
      <w:r w:rsidR="00332968" w:rsidRPr="00A73C05">
        <w:rPr>
          <w:rFonts w:ascii="Times New Roman" w:hAnsi="Times New Roman" w:cs="Times New Roman" w:hint="eastAsia"/>
          <w:sz w:val="28"/>
          <w:szCs w:val="28"/>
        </w:rPr>
        <w:t xml:space="preserve">Supplementary Figure </w:t>
      </w:r>
      <w:r w:rsidR="005465B8">
        <w:rPr>
          <w:rFonts w:ascii="Times New Roman" w:hAnsi="Times New Roman" w:cs="Times New Roman" w:hint="eastAsia"/>
          <w:sz w:val="28"/>
          <w:szCs w:val="28"/>
        </w:rPr>
        <w:t>2</w:t>
      </w:r>
      <w:r w:rsidR="00332968" w:rsidRPr="00A73C05">
        <w:rPr>
          <w:rFonts w:ascii="Times New Roman" w:hAnsi="Times New Roman" w:cs="Times New Roman" w:hint="eastAsia"/>
          <w:sz w:val="28"/>
          <w:szCs w:val="28"/>
        </w:rPr>
        <w:t>(a)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800DD5" w:rsidRPr="00800DD5">
        <w:rPr>
          <w:rFonts w:ascii="Times New Roman" w:hAnsi="Times New Roman" w:cs="Times New Roman" w:hint="eastAsia"/>
          <w:sz w:val="28"/>
          <w:szCs w:val="28"/>
        </w:rPr>
        <w:t>shift to about 0.2 eV above</w:t>
      </w:r>
      <w:r w:rsidR="00800DD5">
        <w:rPr>
          <w:rFonts w:ascii="Times New Roman" w:hAnsi="Times New Roman" w:cs="Times New Roman" w:hint="eastAsia"/>
          <w:sz w:val="28"/>
          <w:szCs w:val="28"/>
        </w:rPr>
        <w:t xml:space="preserve"> the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 Fermi level, while the spin splitting does not significantly change as </w:t>
      </w:r>
      <w:r w:rsidR="00C51340" w:rsidRPr="008B3C05">
        <w:rPr>
          <w:rFonts w:ascii="Times New Roman" w:hAnsi="Times New Roman" w:cs="Times New Roman" w:hint="eastAsia"/>
          <w:sz w:val="28"/>
          <w:szCs w:val="28"/>
        </w:rPr>
        <w:t>J</w:t>
      </w:r>
      <w:r w:rsidR="00C51340" w:rsidRPr="008B3C05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="00C51340" w:rsidRPr="002E5CD3">
        <w:rPr>
          <w:rFonts w:ascii="Times New Roman" w:hAnsi="Times New Roman" w:cs="Times New Roman" w:hint="eastAsia"/>
          <w:sz w:val="28"/>
          <w:szCs w:val="28"/>
        </w:rPr>
        <w:t xml:space="preserve"> decreases.</w:t>
      </w:r>
    </w:p>
    <w:p w14:paraId="6632EE45" w14:textId="2014F39A" w:rsidR="00F563B6" w:rsidRPr="002E5CD3" w:rsidRDefault="00F563B6" w:rsidP="00F563B6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E5CD3">
        <w:rPr>
          <w:noProof/>
          <w:kern w:val="0"/>
        </w:rPr>
        <w:drawing>
          <wp:inline distT="0" distB="0" distL="0" distR="0" wp14:anchorId="5ED225DF" wp14:editId="3F03CE6D">
            <wp:extent cx="4320000" cy="2975355"/>
            <wp:effectExtent l="0" t="0" r="4445" b="0"/>
            <wp:docPr id="108603146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31462" name="图片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9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E9922" w14:textId="0CAE1D6D" w:rsidR="00D022B0" w:rsidRPr="002E5CD3" w:rsidRDefault="00F563B6" w:rsidP="00C753D1">
      <w:pPr>
        <w:widowControl/>
        <w:spacing w:afterLines="50" w:after="156"/>
        <w:rPr>
          <w:rFonts w:ascii="Times New Roman" w:hAnsi="Times New Roman" w:cs="Times New Roman"/>
          <w:sz w:val="28"/>
          <w:szCs w:val="28"/>
        </w:rPr>
      </w:pPr>
      <w:bookmarkStart w:id="1" w:name="OLE_LINK4"/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Figure </w:t>
      </w:r>
      <w:r w:rsidR="00D022B0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bookmarkEnd w:id="1"/>
      <w:r w:rsidRPr="002E5CD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06CAD" w:rsidRPr="002E5CD3">
        <w:rPr>
          <w:rFonts w:ascii="Times New Roman" w:hAnsi="Times New Roman" w:cs="Times New Roman" w:hint="eastAsia"/>
          <w:sz w:val="28"/>
          <w:szCs w:val="28"/>
        </w:rPr>
        <w:t xml:space="preserve">Evolution of the occupations for the spin-up and spin-down </w:t>
      </w:r>
      <w:r w:rsidR="00F06CAD" w:rsidRPr="002E5CD3">
        <w:rPr>
          <w:rFonts w:ascii="Times New Roman" w:hAnsi="Times New Roman" w:cs="Times New Roman" w:hint="eastAsia"/>
          <w:i/>
          <w:iCs/>
          <w:sz w:val="28"/>
          <w:szCs w:val="28"/>
        </w:rPr>
        <w:t>t</w:t>
      </w:r>
      <w:r w:rsidR="00F06CAD" w:rsidRPr="002E5CD3">
        <w:rPr>
          <w:rFonts w:ascii="Times New Roman" w:hAnsi="Times New Roman" w:cs="Times New Roman" w:hint="eastAsia"/>
          <w:i/>
          <w:iCs/>
          <w:sz w:val="28"/>
          <w:szCs w:val="28"/>
          <w:vertAlign w:val="subscript"/>
        </w:rPr>
        <w:t>2g</w:t>
      </w:r>
      <w:r w:rsidR="00F06CAD" w:rsidRPr="002E5CD3">
        <w:rPr>
          <w:rFonts w:ascii="Times New Roman" w:hAnsi="Times New Roman" w:cs="Times New Roman" w:hint="eastAsia"/>
          <w:sz w:val="28"/>
          <w:szCs w:val="28"/>
        </w:rPr>
        <w:t xml:space="preserve"> orbitals of a Cr atom during the DFT+DMFT iteration</w:t>
      </w:r>
      <w:r w:rsidR="00705271">
        <w:rPr>
          <w:rFonts w:ascii="Times New Roman" w:hAnsi="Times New Roman" w:cs="Times New Roman" w:hint="eastAsia"/>
          <w:sz w:val="28"/>
          <w:szCs w:val="28"/>
        </w:rPr>
        <w:t>s</w:t>
      </w:r>
      <w:r w:rsidR="00F06CAD" w:rsidRPr="002E5CD3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F06CAD" w:rsidRPr="00C8210F">
        <w:rPr>
          <w:rFonts w:ascii="Times New Roman" w:hAnsi="Times New Roman" w:cs="Times New Roman" w:hint="eastAsia"/>
          <w:sz w:val="28"/>
          <w:szCs w:val="28"/>
        </w:rPr>
        <w:t>U</w:t>
      </w:r>
      <w:r w:rsidR="00F06CAD" w:rsidRPr="002E5CD3">
        <w:rPr>
          <w:rFonts w:ascii="Times New Roman" w:hAnsi="Times New Roman" w:cs="Times New Roman" w:hint="eastAsia"/>
          <w:sz w:val="28"/>
          <w:szCs w:val="28"/>
        </w:rPr>
        <w:t xml:space="preserve"> and </w:t>
      </w:r>
      <w:r w:rsidR="00F06CAD" w:rsidRPr="00C8210F">
        <w:rPr>
          <w:rFonts w:ascii="Times New Roman" w:hAnsi="Times New Roman" w:cs="Times New Roman" w:hint="eastAsia"/>
          <w:sz w:val="28"/>
          <w:szCs w:val="28"/>
        </w:rPr>
        <w:t>J</w:t>
      </w:r>
      <w:r w:rsidR="00F06CAD" w:rsidRPr="00C8210F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="00F06CAD" w:rsidRPr="002E5CD3">
        <w:rPr>
          <w:rFonts w:ascii="Times New Roman" w:hAnsi="Times New Roman" w:cs="Times New Roman" w:hint="eastAsia"/>
          <w:sz w:val="28"/>
          <w:szCs w:val="28"/>
        </w:rPr>
        <w:t xml:space="preserve"> are set </w:t>
      </w:r>
      <w:r w:rsidR="00705271">
        <w:rPr>
          <w:rFonts w:ascii="Times New Roman" w:hAnsi="Times New Roman" w:cs="Times New Roman" w:hint="eastAsia"/>
          <w:sz w:val="28"/>
          <w:szCs w:val="28"/>
        </w:rPr>
        <w:t>to</w:t>
      </w:r>
      <w:r w:rsidR="00F06CAD" w:rsidRPr="002E5CD3">
        <w:rPr>
          <w:rFonts w:ascii="Times New Roman" w:hAnsi="Times New Roman" w:cs="Times New Roman" w:hint="eastAsia"/>
          <w:sz w:val="28"/>
          <w:szCs w:val="28"/>
        </w:rPr>
        <w:t xml:space="preserve"> 5 and 0.22 eV, respectively.</w:t>
      </w:r>
    </w:p>
    <w:p w14:paraId="182E2C21" w14:textId="5815F998" w:rsidR="00DC0BE0" w:rsidRDefault="00B16333" w:rsidP="00C753D1">
      <w:pPr>
        <w:widowControl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2E5CD3">
        <w:rPr>
          <w:rFonts w:ascii="Times New Roman" w:hAnsi="Times New Roman" w:cs="Times New Roman" w:hint="eastAsia"/>
          <w:sz w:val="28"/>
          <w:szCs w:val="28"/>
        </w:rPr>
        <w:t xml:space="preserve">Furthermore, we find that </w:t>
      </w:r>
      <w:r w:rsidRPr="00306365">
        <w:rPr>
          <w:rFonts w:ascii="Times New Roman" w:hAnsi="Times New Roman" w:cs="Times New Roman" w:hint="eastAsia"/>
          <w:sz w:val="28"/>
          <w:szCs w:val="28"/>
        </w:rPr>
        <w:t>J</w:t>
      </w:r>
      <w:r w:rsidRPr="00306365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is important for hosting </w:t>
      </w:r>
      <w:proofErr w:type="spellStart"/>
      <w:r w:rsidRPr="002E5CD3">
        <w:rPr>
          <w:rFonts w:ascii="Times New Roman" w:hAnsi="Times New Roman" w:cs="Times New Roman" w:hint="eastAsia"/>
          <w:sz w:val="28"/>
          <w:szCs w:val="28"/>
        </w:rPr>
        <w:t>altermagnetism</w:t>
      </w:r>
      <w:proofErr w:type="spellEnd"/>
      <w:r w:rsidRPr="002E5CD3">
        <w:rPr>
          <w:rFonts w:ascii="Times New Roman" w:hAnsi="Times New Roman" w:cs="Times New Roman" w:hint="eastAsia"/>
          <w:sz w:val="28"/>
          <w:szCs w:val="28"/>
        </w:rPr>
        <w:t xml:space="preserve">. Specifically, when </w:t>
      </w:r>
      <w:r w:rsidRPr="00ED028F">
        <w:rPr>
          <w:rFonts w:ascii="Times New Roman" w:hAnsi="Times New Roman" w:cs="Times New Roman" w:hint="eastAsia"/>
          <w:sz w:val="28"/>
          <w:szCs w:val="28"/>
        </w:rPr>
        <w:t>J</w:t>
      </w:r>
      <w:r w:rsidRPr="00ED028F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is set </w:t>
      </w:r>
      <w:r w:rsidR="00EA4727">
        <w:rPr>
          <w:rFonts w:ascii="Times New Roman" w:hAnsi="Times New Roman" w:cs="Times New Roman" w:hint="eastAsia"/>
          <w:sz w:val="28"/>
          <w:szCs w:val="28"/>
        </w:rPr>
        <w:t>to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0.22 eV, we </w:t>
      </w:r>
      <w:r w:rsidR="000577D7" w:rsidRPr="000577D7">
        <w:rPr>
          <w:rFonts w:ascii="Times New Roman" w:hAnsi="Times New Roman" w:cs="Times New Roman" w:hint="eastAsia"/>
          <w:sz w:val="28"/>
          <w:szCs w:val="28"/>
        </w:rPr>
        <w:t>artificially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E0340" w:rsidRPr="004E0340">
        <w:rPr>
          <w:rFonts w:ascii="Times New Roman" w:hAnsi="Times New Roman" w:cs="Times New Roman"/>
          <w:sz w:val="28"/>
          <w:szCs w:val="28"/>
        </w:rPr>
        <w:t xml:space="preserve">create a large energy gap </w:t>
      </w:r>
      <w:r w:rsidR="002B1BE3">
        <w:rPr>
          <w:rFonts w:ascii="Times New Roman" w:hAnsi="Times New Roman" w:cs="Times New Roman"/>
          <w:sz w:val="28"/>
          <w:szCs w:val="28"/>
        </w:rPr>
        <w:t>of ~2</w:t>
      </w:r>
      <w:r w:rsidR="004E0340" w:rsidRPr="004E0340">
        <w:rPr>
          <w:rFonts w:ascii="Times New Roman" w:hAnsi="Times New Roman" w:cs="Times New Roman"/>
          <w:sz w:val="28"/>
          <w:szCs w:val="28"/>
        </w:rPr>
        <w:t xml:space="preserve"> eV between the spin-up and spin-down </w:t>
      </w:r>
      <w:r w:rsidR="0004481A" w:rsidRPr="0004481A">
        <w:rPr>
          <w:rFonts w:ascii="Times New Roman" w:hAnsi="Times New Roman" w:cs="Times New Roman" w:hint="eastAsia"/>
          <w:i/>
          <w:iCs/>
          <w:sz w:val="28"/>
          <w:szCs w:val="28"/>
        </w:rPr>
        <w:t>t</w:t>
      </w:r>
      <w:r w:rsidR="0004481A" w:rsidRPr="0004481A">
        <w:rPr>
          <w:rFonts w:ascii="Times New Roman" w:hAnsi="Times New Roman" w:cs="Times New Roman" w:hint="eastAsia"/>
          <w:i/>
          <w:iCs/>
          <w:sz w:val="28"/>
          <w:szCs w:val="28"/>
          <w:vertAlign w:val="subscript"/>
        </w:rPr>
        <w:t>2g</w:t>
      </w:r>
      <w:r w:rsidR="004E0340" w:rsidRPr="004E0340">
        <w:rPr>
          <w:rFonts w:ascii="Times New Roman" w:hAnsi="Times New Roman" w:cs="Times New Roman"/>
          <w:sz w:val="28"/>
          <w:szCs w:val="28"/>
        </w:rPr>
        <w:t xml:space="preserve"> orbitals at the start of the DFT+DMFT cycle, </w:t>
      </w:r>
      <w:r w:rsidR="002A363A">
        <w:rPr>
          <w:rFonts w:ascii="Times New Roman" w:hAnsi="Times New Roman" w:cs="Times New Roman"/>
          <w:sz w:val="28"/>
          <w:szCs w:val="28"/>
        </w:rPr>
        <w:t>to</w:t>
      </w:r>
      <w:r w:rsidR="004E0340" w:rsidRPr="004E0340">
        <w:rPr>
          <w:rFonts w:ascii="Times New Roman" w:hAnsi="Times New Roman" w:cs="Times New Roman"/>
          <w:sz w:val="28"/>
          <w:szCs w:val="28"/>
        </w:rPr>
        <w:t xml:space="preserve"> break the spin degeneracy and induce an initial spin polarization.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However, the occupations of the spin-up and spin-down </w:t>
      </w:r>
      <w:r w:rsidRPr="002E5CD3">
        <w:rPr>
          <w:rFonts w:ascii="Times New Roman" w:hAnsi="Times New Roman" w:cs="Times New Roman" w:hint="eastAsia"/>
          <w:i/>
          <w:iCs/>
          <w:sz w:val="28"/>
          <w:szCs w:val="28"/>
        </w:rPr>
        <w:t>t</w:t>
      </w:r>
      <w:r w:rsidRPr="002E5CD3">
        <w:rPr>
          <w:rFonts w:ascii="Times New Roman" w:hAnsi="Times New Roman" w:cs="Times New Roman" w:hint="eastAsia"/>
          <w:i/>
          <w:iCs/>
          <w:sz w:val="28"/>
          <w:szCs w:val="28"/>
          <w:vertAlign w:val="subscript"/>
        </w:rPr>
        <w:t>2g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orbitals of a Cr atom soon converge to the same value within 5 </w:t>
      </w:r>
      <w:r w:rsidR="008A3EEB">
        <w:rPr>
          <w:rFonts w:ascii="Times New Roman" w:hAnsi="Times New Roman" w:cs="Times New Roman" w:hint="eastAsia"/>
          <w:sz w:val="28"/>
          <w:szCs w:val="28"/>
        </w:rPr>
        <w:t>cycles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of the DFT+DMFT iteration, and the system becomes a paramagnetic state</w:t>
      </w:r>
      <w:r w:rsidR="00935A8E">
        <w:rPr>
          <w:rFonts w:ascii="Times New Roman" w:hAnsi="Times New Roman" w:cs="Times New Roman"/>
          <w:sz w:val="28"/>
          <w:szCs w:val="28"/>
        </w:rPr>
        <w:t>,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 as shown in </w:t>
      </w:r>
      <w:r w:rsidR="00D171BF" w:rsidRPr="00BC007C">
        <w:rPr>
          <w:rFonts w:ascii="Times New Roman" w:hAnsi="Times New Roman" w:cs="Times New Roman" w:hint="eastAsia"/>
          <w:sz w:val="28"/>
          <w:szCs w:val="28"/>
        </w:rPr>
        <w:t xml:space="preserve">Supplementary Figure </w:t>
      </w:r>
      <w:r w:rsidR="00713AA3">
        <w:rPr>
          <w:rFonts w:ascii="Times New Roman" w:hAnsi="Times New Roman" w:cs="Times New Roman" w:hint="eastAsia"/>
          <w:sz w:val="28"/>
          <w:szCs w:val="28"/>
        </w:rPr>
        <w:t>3</w:t>
      </w:r>
      <w:r w:rsidRPr="00BC007C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2E5CD3">
        <w:rPr>
          <w:rFonts w:ascii="Times New Roman" w:hAnsi="Times New Roman" w:cs="Times New Roman" w:hint="eastAsia"/>
          <w:sz w:val="28"/>
          <w:szCs w:val="28"/>
        </w:rPr>
        <w:t>This finding strongly indicates that Hun</w:t>
      </w:r>
      <w:r w:rsidR="004E20E5" w:rsidRPr="002E5CD3">
        <w:rPr>
          <w:rFonts w:ascii="Times New Roman" w:hAnsi="Times New Roman" w:cs="Times New Roman" w:hint="eastAsia"/>
          <w:sz w:val="28"/>
          <w:szCs w:val="28"/>
        </w:rPr>
        <w:t>d</w:t>
      </w:r>
      <w:r w:rsidR="004E20E5" w:rsidRPr="002E5CD3">
        <w:rPr>
          <w:rFonts w:ascii="Times New Roman" w:hAnsi="Times New Roman" w:cs="Times New Roman"/>
          <w:sz w:val="28"/>
          <w:szCs w:val="28"/>
        </w:rPr>
        <w:t>’</w:t>
      </w:r>
      <w:r w:rsidRPr="002E5CD3">
        <w:rPr>
          <w:rFonts w:ascii="Times New Roman" w:hAnsi="Times New Roman" w:cs="Times New Roman" w:hint="eastAsia"/>
          <w:sz w:val="28"/>
          <w:szCs w:val="28"/>
        </w:rPr>
        <w:t xml:space="preserve">s correlation is important for hosting </w:t>
      </w:r>
      <w:proofErr w:type="spellStart"/>
      <w:r w:rsidRPr="002E5CD3">
        <w:rPr>
          <w:rFonts w:ascii="Times New Roman" w:hAnsi="Times New Roman" w:cs="Times New Roman" w:hint="eastAsia"/>
          <w:sz w:val="28"/>
          <w:szCs w:val="28"/>
        </w:rPr>
        <w:t>altermagnetism</w:t>
      </w:r>
      <w:proofErr w:type="spellEnd"/>
      <w:r w:rsidRPr="002E5CD3">
        <w:rPr>
          <w:rFonts w:ascii="Times New Roman" w:hAnsi="Times New Roman" w:cs="Times New Roman" w:hint="eastAsia"/>
          <w:sz w:val="28"/>
          <w:szCs w:val="28"/>
        </w:rPr>
        <w:t>.</w:t>
      </w:r>
    </w:p>
    <w:p w14:paraId="7C8BA753" w14:textId="77777777" w:rsidR="00DC0BE0" w:rsidRDefault="00DC0BE0" w:rsidP="00DC0BE0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5E96F64" wp14:editId="576325CB">
            <wp:extent cx="6011072" cy="5926056"/>
            <wp:effectExtent l="0" t="0" r="8890" b="0"/>
            <wp:docPr id="8627689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68992" name="图片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072" cy="592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F14B0" w14:textId="656E4648" w:rsidR="00DC0BE0" w:rsidRDefault="00DC0BE0" w:rsidP="00DC0BE0">
      <w:pPr>
        <w:widowControl/>
        <w:rPr>
          <w:rFonts w:ascii="Times New Roman" w:hAnsi="Times New Roman" w:cs="Times New Roman"/>
          <w:sz w:val="28"/>
          <w:szCs w:val="28"/>
        </w:rPr>
      </w:pP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Figure </w:t>
      </w:r>
      <w:r w:rsidR="00E028DB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CD69B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E836C7">
        <w:rPr>
          <w:rFonts w:ascii="Times New Roman" w:hAnsi="Times New Roman" w:cs="Times New Roman" w:hint="eastAsia"/>
          <w:sz w:val="28"/>
          <w:szCs w:val="28"/>
        </w:rPr>
        <w:t>DFT+DMFT calculated spectral function</w:t>
      </w:r>
      <w:r>
        <w:rPr>
          <w:rFonts w:ascii="Times New Roman" w:hAnsi="Times New Roman" w:cs="Times New Roman" w:hint="eastAsia"/>
          <w:sz w:val="28"/>
          <w:szCs w:val="28"/>
        </w:rPr>
        <w:t>s</w:t>
      </w:r>
      <w:r w:rsidRPr="00E836C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5D2E41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23262E">
        <w:rPr>
          <w:rFonts w:ascii="Times New Roman" w:hAnsi="Times New Roman" w:cs="Times New Roman"/>
          <w:sz w:val="28"/>
          <w:szCs w:val="28"/>
        </w:rPr>
        <w:t>(</w:t>
      </w:r>
      <w:r w:rsidRPr="000913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r w:rsidRPr="0023262E">
        <w:rPr>
          <w:rFonts w:ascii="Times New Roman" w:hAnsi="Times New Roman" w:cs="Times New Roman"/>
          <w:sz w:val="28"/>
          <w:szCs w:val="28"/>
        </w:rPr>
        <w:t>, ω)</w:t>
      </w:r>
      <w:r w:rsidRPr="00E836C7">
        <w:rPr>
          <w:rFonts w:ascii="Times New Roman" w:hAnsi="Times New Roman" w:cs="Times New Roman" w:hint="eastAsia"/>
          <w:sz w:val="28"/>
          <w:szCs w:val="28"/>
        </w:rPr>
        <w:t xml:space="preserve"> of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E836C7">
        <w:rPr>
          <w:rFonts w:ascii="Times New Roman" w:hAnsi="Times New Roman" w:cs="Times New Roman" w:hint="eastAsia"/>
          <w:sz w:val="28"/>
          <w:szCs w:val="28"/>
        </w:rPr>
        <w:t>paramagnetic CaCrO</w:t>
      </w:r>
      <w:r w:rsidRPr="00166813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Pr="00E836C7">
        <w:rPr>
          <w:rFonts w:ascii="Times New Roman" w:hAnsi="Times New Roman" w:cs="Times New Roman" w:hint="eastAsia"/>
          <w:sz w:val="28"/>
          <w:szCs w:val="28"/>
        </w:rPr>
        <w:t xml:space="preserve"> with different sets of parameters.</w:t>
      </w:r>
    </w:p>
    <w:p w14:paraId="0BF88174" w14:textId="77777777" w:rsidR="00901E54" w:rsidRPr="00DC0BE0" w:rsidRDefault="00901E54" w:rsidP="00956537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0E04CD15" w14:textId="77777777" w:rsidR="00956537" w:rsidRPr="00956537" w:rsidRDefault="00340753" w:rsidP="00956537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956537">
        <w:rPr>
          <w:rFonts w:ascii="Times New Roman" w:hAnsi="Times New Roman" w:cs="Times New Roman"/>
          <w:b/>
          <w:bCs/>
          <w:sz w:val="28"/>
          <w:szCs w:val="28"/>
        </w:rPr>
        <w:t>Evidence</w:t>
      </w:r>
      <w:r w:rsidR="003657CD" w:rsidRPr="00956537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for </w:t>
      </w:r>
      <w:proofErr w:type="spellStart"/>
      <w:r w:rsidR="003657CD" w:rsidRPr="00956537">
        <w:rPr>
          <w:rFonts w:ascii="Times New Roman" w:hAnsi="Times New Roman" w:cs="Times New Roman" w:hint="eastAsia"/>
          <w:b/>
          <w:bCs/>
          <w:sz w:val="28"/>
          <w:szCs w:val="28"/>
        </w:rPr>
        <w:t>Hund</w:t>
      </w:r>
      <w:r w:rsidR="0035292D" w:rsidRPr="00956537">
        <w:rPr>
          <w:rFonts w:ascii="Times New Roman" w:hAnsi="Times New Roman" w:cs="Times New Roman" w:hint="eastAsia"/>
          <w:b/>
          <w:bCs/>
          <w:sz w:val="28"/>
          <w:szCs w:val="28"/>
        </w:rPr>
        <w:t>ness</w:t>
      </w:r>
      <w:proofErr w:type="spellEnd"/>
    </w:p>
    <w:p w14:paraId="707260D5" w14:textId="1B4AEA04" w:rsidR="00592C97" w:rsidRDefault="00B11108" w:rsidP="00DA04B1">
      <w:pPr>
        <w:widowControl/>
        <w:ind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As shown in </w:t>
      </w:r>
      <w:r w:rsidR="00A10A88" w:rsidRPr="00B40A2F">
        <w:rPr>
          <w:rFonts w:ascii="Times New Roman" w:hAnsi="Times New Roman" w:cs="Times New Roman" w:hint="eastAsia"/>
          <w:sz w:val="28"/>
          <w:szCs w:val="28"/>
        </w:rPr>
        <w:t xml:space="preserve">Supplementary Figure </w:t>
      </w:r>
      <w:r w:rsidR="00D84076">
        <w:rPr>
          <w:rFonts w:ascii="Times New Roman" w:hAnsi="Times New Roman" w:cs="Times New Roman" w:hint="eastAsia"/>
          <w:sz w:val="28"/>
          <w:szCs w:val="28"/>
        </w:rPr>
        <w:t>4</w:t>
      </w:r>
      <w:r w:rsidR="00A10A88" w:rsidRPr="00CB1A67">
        <w:rPr>
          <w:rFonts w:ascii="Times New Roman" w:hAnsi="Times New Roman" w:cs="Times New Roman" w:hint="eastAsia"/>
          <w:sz w:val="28"/>
          <w:szCs w:val="28"/>
        </w:rPr>
        <w:t>,</w:t>
      </w:r>
      <w:r w:rsidR="005B1D59">
        <w:rPr>
          <w:rFonts w:ascii="Times New Roman" w:hAnsi="Times New Roman" w:cs="Times New Roman" w:hint="eastAsia"/>
          <w:sz w:val="28"/>
          <w:szCs w:val="28"/>
        </w:rPr>
        <w:t xml:space="preserve"> f</w:t>
      </w:r>
      <w:r w:rsidR="005B1D59" w:rsidRPr="005B1D59">
        <w:rPr>
          <w:rFonts w:ascii="Times New Roman" w:hAnsi="Times New Roman" w:cs="Times New Roman" w:hint="eastAsia"/>
          <w:sz w:val="28"/>
          <w:szCs w:val="28"/>
        </w:rPr>
        <w:t>or the paramagnetic phase of CaCrO</w:t>
      </w:r>
      <w:r w:rsidR="005B1D59" w:rsidRPr="006D2646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="005B1D59" w:rsidRPr="005B1D59">
        <w:rPr>
          <w:rFonts w:ascii="Times New Roman" w:hAnsi="Times New Roman" w:cs="Times New Roman" w:hint="eastAsia"/>
          <w:sz w:val="28"/>
          <w:szCs w:val="28"/>
        </w:rPr>
        <w:t>,</w:t>
      </w:r>
      <w:r w:rsidR="00DD4AA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14645" w:rsidRPr="00714645">
        <w:rPr>
          <w:rFonts w:ascii="Times New Roman" w:hAnsi="Times New Roman" w:cs="Times New Roman" w:hint="eastAsia"/>
          <w:sz w:val="28"/>
          <w:szCs w:val="28"/>
        </w:rPr>
        <w:t>the low-energy bandwidth decreases with increasing</w:t>
      </w:r>
      <w:r w:rsidR="005B1D59" w:rsidRPr="005B1D59">
        <w:rPr>
          <w:rFonts w:ascii="Times New Roman" w:hAnsi="Times New Roman" w:cs="Times New Roman" w:hint="eastAsia"/>
          <w:sz w:val="28"/>
          <w:szCs w:val="28"/>
        </w:rPr>
        <w:t xml:space="preserve"> Hubbard </w:t>
      </w:r>
      <w:r w:rsidR="005B1D59" w:rsidRPr="00147BD6">
        <w:rPr>
          <w:rFonts w:ascii="Times New Roman" w:hAnsi="Times New Roman" w:cs="Times New Roman" w:hint="eastAsia"/>
          <w:sz w:val="28"/>
          <w:szCs w:val="28"/>
        </w:rPr>
        <w:t>U</w:t>
      </w:r>
      <w:r w:rsidR="005B1D59" w:rsidRPr="005B1D59">
        <w:rPr>
          <w:rFonts w:ascii="Times New Roman" w:hAnsi="Times New Roman" w:cs="Times New Roman" w:hint="eastAsia"/>
          <w:sz w:val="28"/>
          <w:szCs w:val="28"/>
        </w:rPr>
        <w:t xml:space="preserve"> within the DFT+DMFT framework, showing the dynamical correlation and </w:t>
      </w:r>
      <w:r w:rsidR="00BF22D5" w:rsidRPr="005B1D59">
        <w:rPr>
          <w:rFonts w:ascii="Times New Roman" w:hAnsi="Times New Roman" w:cs="Times New Roman" w:hint="eastAsia"/>
          <w:sz w:val="28"/>
          <w:szCs w:val="28"/>
        </w:rPr>
        <w:t>describing</w:t>
      </w:r>
      <w:r w:rsidR="006D03E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D03E8" w:rsidRPr="005B1D59">
        <w:rPr>
          <w:rFonts w:ascii="Times New Roman" w:hAnsi="Times New Roman" w:cs="Times New Roman" w:hint="eastAsia"/>
          <w:sz w:val="28"/>
          <w:szCs w:val="28"/>
        </w:rPr>
        <w:t>the experimentally observed metallic behavior of CaCrO</w:t>
      </w:r>
      <w:r w:rsidR="006D03E8" w:rsidRPr="00EB2CE4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="006D03E8" w:rsidRPr="005B1D59">
        <w:rPr>
          <w:rFonts w:ascii="Times New Roman" w:hAnsi="Times New Roman" w:cs="Times New Roman" w:hint="eastAsia"/>
          <w:sz w:val="28"/>
          <w:szCs w:val="28"/>
        </w:rPr>
        <w:t xml:space="preserve"> correctly. On the contrary, the results of DFT+</w:t>
      </w:r>
      <w:r w:rsidR="006D03E8" w:rsidRPr="00D577B9">
        <w:rPr>
          <w:rFonts w:ascii="Times New Roman" w:hAnsi="Times New Roman" w:cs="Times New Roman" w:hint="eastAsia"/>
          <w:sz w:val="28"/>
          <w:szCs w:val="28"/>
        </w:rPr>
        <w:t>U</w:t>
      </w:r>
      <w:r w:rsidR="006D03E8" w:rsidRPr="005B1D59">
        <w:rPr>
          <w:rFonts w:ascii="Times New Roman" w:hAnsi="Times New Roman" w:cs="Times New Roman" w:hint="eastAsia"/>
          <w:sz w:val="28"/>
          <w:szCs w:val="28"/>
        </w:rPr>
        <w:t xml:space="preserve"> in</w:t>
      </w:r>
      <w:r w:rsidR="006D03E8" w:rsidRPr="00DD5937">
        <w:rPr>
          <w:rFonts w:ascii="Times New Roman" w:hAnsi="Times New Roman" w:cs="Times New Roman" w:hint="eastAsia"/>
          <w:sz w:val="28"/>
          <w:szCs w:val="28"/>
        </w:rPr>
        <w:t xml:space="preserve"> Supplementary </w:t>
      </w:r>
      <w:r w:rsidR="006D03E8" w:rsidRPr="00DD5937">
        <w:rPr>
          <w:rFonts w:ascii="Times New Roman" w:hAnsi="Times New Roman" w:cs="Times New Roman" w:hint="eastAsia"/>
          <w:sz w:val="28"/>
          <w:szCs w:val="28"/>
        </w:rPr>
        <w:lastRenderedPageBreak/>
        <w:t>Figure 1</w:t>
      </w:r>
      <w:r w:rsidR="006D03E8" w:rsidRPr="005B1D5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D03E8">
        <w:rPr>
          <w:rFonts w:ascii="Times New Roman" w:hAnsi="Times New Roman" w:cs="Times New Roman" w:hint="eastAsia"/>
          <w:sz w:val="28"/>
          <w:szCs w:val="28"/>
        </w:rPr>
        <w:t>show that the bands</w:t>
      </w:r>
      <w:r w:rsidR="00BD13C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D03E8" w:rsidRPr="005B1D59">
        <w:rPr>
          <w:rFonts w:ascii="Times New Roman" w:hAnsi="Times New Roman" w:cs="Times New Roman" w:hint="eastAsia"/>
          <w:sz w:val="28"/>
          <w:szCs w:val="28"/>
        </w:rPr>
        <w:t xml:space="preserve">are </w:t>
      </w:r>
      <w:r w:rsidR="00497F7F" w:rsidRPr="00497F7F">
        <w:rPr>
          <w:rFonts w:ascii="Times New Roman" w:hAnsi="Times New Roman" w:cs="Times New Roman" w:hint="eastAsia"/>
          <w:sz w:val="28"/>
          <w:szCs w:val="28"/>
        </w:rPr>
        <w:t>rigidly shifted</w:t>
      </w:r>
      <w:r w:rsidR="006D03E8" w:rsidRPr="005B1D59">
        <w:rPr>
          <w:rFonts w:ascii="Times New Roman" w:hAnsi="Times New Roman" w:cs="Times New Roman" w:hint="eastAsia"/>
          <w:sz w:val="28"/>
          <w:szCs w:val="28"/>
        </w:rPr>
        <w:t xml:space="preserve">, and a </w:t>
      </w:r>
      <w:r w:rsidR="006D03E8">
        <w:rPr>
          <w:rFonts w:ascii="Times New Roman" w:hAnsi="Times New Roman" w:cs="Times New Roman" w:hint="eastAsia"/>
          <w:sz w:val="28"/>
          <w:szCs w:val="28"/>
        </w:rPr>
        <w:t>gap</w:t>
      </w:r>
      <w:r w:rsidR="006D03E8" w:rsidRPr="005B1D59">
        <w:rPr>
          <w:rFonts w:ascii="Times New Roman" w:hAnsi="Times New Roman" w:cs="Times New Roman" w:hint="eastAsia"/>
          <w:sz w:val="28"/>
          <w:szCs w:val="28"/>
        </w:rPr>
        <w:t xml:space="preserve"> is found when Hubbard </w:t>
      </w:r>
      <w:r w:rsidR="006D03E8" w:rsidRPr="0045497C">
        <w:rPr>
          <w:rFonts w:ascii="Times New Roman" w:hAnsi="Times New Roman" w:cs="Times New Roman" w:hint="eastAsia"/>
          <w:sz w:val="28"/>
          <w:szCs w:val="28"/>
        </w:rPr>
        <w:t>U</w:t>
      </w:r>
      <w:r w:rsidR="006D03E8" w:rsidRPr="005B1D59">
        <w:rPr>
          <w:rFonts w:ascii="Times New Roman" w:hAnsi="Times New Roman" w:cs="Times New Roman" w:hint="eastAsia"/>
          <w:sz w:val="28"/>
          <w:szCs w:val="28"/>
        </w:rPr>
        <w:t xml:space="preserve"> exceeds 2 eV, while the bandwidth is almost unchanged.</w:t>
      </w:r>
    </w:p>
    <w:p w14:paraId="09308B8C" w14:textId="05DA01AF" w:rsidR="000C1F56" w:rsidRDefault="00BA499E" w:rsidP="00C753D1">
      <w:pPr>
        <w:widowControl/>
        <w:spacing w:afterLines="50" w:after="156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5B1D59">
        <w:rPr>
          <w:rFonts w:ascii="Times New Roman" w:hAnsi="Times New Roman" w:cs="Times New Roman" w:hint="eastAsia"/>
          <w:sz w:val="28"/>
          <w:szCs w:val="28"/>
        </w:rPr>
        <w:t xml:space="preserve">By fixing </w:t>
      </w:r>
      <w:r w:rsidRPr="00DA04B1">
        <w:rPr>
          <w:rFonts w:ascii="Times New Roman" w:hAnsi="Times New Roman" w:cs="Times New Roman" w:hint="eastAsia"/>
          <w:sz w:val="28"/>
          <w:szCs w:val="28"/>
        </w:rPr>
        <w:t>U</w:t>
      </w:r>
      <w:r w:rsidRPr="005B1D59">
        <w:rPr>
          <w:rFonts w:ascii="Times New Roman" w:hAnsi="Times New Roman" w:cs="Times New Roman" w:hint="eastAsia"/>
          <w:sz w:val="28"/>
          <w:szCs w:val="28"/>
        </w:rPr>
        <w:t xml:space="preserve"> and decreasing </w:t>
      </w:r>
      <w:r w:rsidRPr="009D0DF8">
        <w:rPr>
          <w:rFonts w:ascii="Times New Roman" w:hAnsi="Times New Roman" w:cs="Times New Roman" w:hint="eastAsia"/>
          <w:sz w:val="28"/>
          <w:szCs w:val="28"/>
        </w:rPr>
        <w:t>J</w:t>
      </w:r>
      <w:r w:rsidRPr="009D0DF8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Pr="009D0DF8">
        <w:rPr>
          <w:rFonts w:ascii="Times New Roman" w:hAnsi="Times New Roman" w:cs="Times New Roman" w:hint="eastAsia"/>
          <w:sz w:val="28"/>
          <w:szCs w:val="28"/>
        </w:rPr>
        <w:t>,</w:t>
      </w:r>
      <w:r w:rsidRPr="005B1D59">
        <w:rPr>
          <w:rFonts w:ascii="Times New Roman" w:hAnsi="Times New Roman" w:cs="Times New Roman" w:hint="eastAsia"/>
          <w:sz w:val="28"/>
          <w:szCs w:val="28"/>
        </w:rPr>
        <w:t xml:space="preserve"> the low-energy </w:t>
      </w:r>
      <w:r w:rsidR="00C73453">
        <w:rPr>
          <w:rFonts w:ascii="Times New Roman" w:hAnsi="Times New Roman" w:cs="Times New Roman"/>
          <w:sz w:val="28"/>
          <w:szCs w:val="28"/>
        </w:rPr>
        <w:t>spectra</w:t>
      </w:r>
      <w:r w:rsidRPr="005B1D5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76D7E" w:rsidRPr="00976D7E">
        <w:rPr>
          <w:rFonts w:ascii="Times New Roman" w:hAnsi="Times New Roman" w:cs="Times New Roman" w:hint="eastAsia"/>
          <w:sz w:val="28"/>
          <w:szCs w:val="28"/>
        </w:rPr>
        <w:t>become increasingly coherent</w:t>
      </w:r>
      <w:r w:rsidRPr="005B1D59">
        <w:rPr>
          <w:rFonts w:ascii="Times New Roman" w:hAnsi="Times New Roman" w:cs="Times New Roman" w:hint="eastAsia"/>
          <w:sz w:val="28"/>
          <w:szCs w:val="28"/>
        </w:rPr>
        <w:t xml:space="preserve">, </w:t>
      </w:r>
      <w:r>
        <w:rPr>
          <w:rFonts w:ascii="Times New Roman" w:hAnsi="Times New Roman" w:cs="Times New Roman" w:hint="eastAsia"/>
          <w:sz w:val="28"/>
          <w:szCs w:val="28"/>
        </w:rPr>
        <w:t xml:space="preserve">and </w:t>
      </w:r>
      <w:r w:rsidRPr="00F050EE">
        <w:rPr>
          <w:rFonts w:ascii="Times New Roman" w:hAnsi="Times New Roman" w:cs="Times New Roman"/>
          <w:sz w:val="28"/>
          <w:szCs w:val="28"/>
        </w:rPr>
        <w:t>good coherence appears when</w:t>
      </w:r>
      <w:r w:rsidR="009D0DF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D0DF8" w:rsidRPr="009D0DF8">
        <w:rPr>
          <w:rFonts w:ascii="Times New Roman" w:hAnsi="Times New Roman" w:cs="Times New Roman" w:hint="eastAsia"/>
          <w:sz w:val="28"/>
          <w:szCs w:val="28"/>
        </w:rPr>
        <w:t>J</w:t>
      </w:r>
      <w:r w:rsidR="009D0DF8" w:rsidRPr="009D0DF8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Pr="00F050E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050EE">
        <w:rPr>
          <w:rFonts w:ascii="Times New Roman" w:hAnsi="Times New Roman" w:cs="Times New Roman"/>
          <w:sz w:val="28"/>
          <w:szCs w:val="28"/>
        </w:rPr>
        <w:t>=</w:t>
      </w:r>
      <w:r w:rsidRPr="00F050E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050EE">
        <w:rPr>
          <w:rFonts w:ascii="Times New Roman" w:hAnsi="Times New Roman" w:cs="Times New Roman"/>
          <w:sz w:val="28"/>
          <w:szCs w:val="28"/>
        </w:rPr>
        <w:t xml:space="preserve">0.22 </w:t>
      </w:r>
      <w:r w:rsidRPr="00F050EE">
        <w:rPr>
          <w:rFonts w:ascii="Times New Roman" w:hAnsi="Times New Roman" w:cs="Times New Roman" w:hint="eastAsia"/>
          <w:sz w:val="28"/>
          <w:szCs w:val="28"/>
        </w:rPr>
        <w:t xml:space="preserve">and 0.11 </w:t>
      </w:r>
      <w:r w:rsidRPr="00F050EE">
        <w:rPr>
          <w:rFonts w:ascii="Times New Roman" w:hAnsi="Times New Roman" w:cs="Times New Roman"/>
          <w:sz w:val="28"/>
          <w:szCs w:val="28"/>
        </w:rPr>
        <w:t>eV</w:t>
      </w:r>
      <w:r w:rsidRPr="005B1D59">
        <w:rPr>
          <w:rFonts w:ascii="Times New Roman" w:hAnsi="Times New Roman" w:cs="Times New Roman" w:hint="eastAsia"/>
          <w:sz w:val="28"/>
          <w:szCs w:val="28"/>
        </w:rPr>
        <w:t xml:space="preserve"> [</w:t>
      </w:r>
      <w:r w:rsidRPr="00E74610">
        <w:rPr>
          <w:rFonts w:ascii="Times New Roman" w:hAnsi="Times New Roman" w:cs="Times New Roman" w:hint="eastAsia"/>
          <w:sz w:val="28"/>
          <w:szCs w:val="28"/>
        </w:rPr>
        <w:t xml:space="preserve">Supplementary Figures </w:t>
      </w:r>
      <w:r w:rsidR="000E6876">
        <w:rPr>
          <w:rFonts w:ascii="Times New Roman" w:hAnsi="Times New Roman" w:cs="Times New Roman" w:hint="eastAsia"/>
          <w:sz w:val="28"/>
          <w:szCs w:val="28"/>
        </w:rPr>
        <w:t>4</w:t>
      </w:r>
      <w:r w:rsidRPr="00E74610">
        <w:rPr>
          <w:rFonts w:ascii="Times New Roman" w:hAnsi="Times New Roman" w:cs="Times New Roman" w:hint="eastAsia"/>
          <w:sz w:val="28"/>
          <w:szCs w:val="28"/>
        </w:rPr>
        <w:t>(e) and (f)]</w:t>
      </w:r>
      <w:r w:rsidRPr="005B1D59">
        <w:rPr>
          <w:rFonts w:ascii="Times New Roman" w:hAnsi="Times New Roman" w:cs="Times New Roman" w:hint="eastAsia"/>
          <w:sz w:val="28"/>
          <w:szCs w:val="28"/>
        </w:rPr>
        <w:t xml:space="preserve">. As </w:t>
      </w:r>
      <w:r w:rsidR="006A29F5">
        <w:rPr>
          <w:rFonts w:ascii="Times New Roman" w:hAnsi="Times New Roman" w:cs="Times New Roman" w:hint="eastAsia"/>
          <w:sz w:val="28"/>
          <w:szCs w:val="28"/>
        </w:rPr>
        <w:t>shown</w:t>
      </w:r>
      <w:r w:rsidRPr="005B1D59">
        <w:rPr>
          <w:rFonts w:ascii="Times New Roman" w:hAnsi="Times New Roman" w:cs="Times New Roman" w:hint="eastAsia"/>
          <w:sz w:val="28"/>
          <w:szCs w:val="28"/>
        </w:rPr>
        <w:t xml:space="preserve"> in </w:t>
      </w:r>
      <w:r w:rsidRPr="00EE3502">
        <w:rPr>
          <w:rFonts w:ascii="Times New Roman" w:hAnsi="Times New Roman" w:cs="Times New Roman" w:hint="eastAsia"/>
          <w:sz w:val="28"/>
          <w:szCs w:val="28"/>
        </w:rPr>
        <w:t xml:space="preserve">Supplementary Figures </w:t>
      </w:r>
      <w:r w:rsidR="000E6876">
        <w:rPr>
          <w:rFonts w:ascii="Times New Roman" w:hAnsi="Times New Roman" w:cs="Times New Roman" w:hint="eastAsia"/>
          <w:sz w:val="28"/>
          <w:szCs w:val="28"/>
        </w:rPr>
        <w:t>4</w:t>
      </w:r>
      <w:r w:rsidRPr="00EE3502">
        <w:rPr>
          <w:rFonts w:ascii="Times New Roman" w:hAnsi="Times New Roman" w:cs="Times New Roman" w:hint="eastAsia"/>
          <w:sz w:val="28"/>
          <w:szCs w:val="28"/>
        </w:rPr>
        <w:t>(a</w:t>
      </w:r>
      <w:r w:rsidR="00D963F9">
        <w:rPr>
          <w:rFonts w:ascii="Times New Roman" w:hAnsi="Times New Roman" w:cs="Times New Roman" w:hint="eastAsia"/>
          <w:sz w:val="28"/>
          <w:szCs w:val="28"/>
        </w:rPr>
        <w:t>)</w:t>
      </w:r>
      <w:r w:rsidRPr="00EE3502">
        <w:rPr>
          <w:rFonts w:ascii="Times New Roman" w:hAnsi="Times New Roman" w:cs="Times New Roman" w:hint="eastAsia"/>
          <w:sz w:val="28"/>
          <w:szCs w:val="28"/>
        </w:rPr>
        <w:t>-</w:t>
      </w:r>
      <w:r w:rsidR="0018482D">
        <w:rPr>
          <w:rFonts w:ascii="Times New Roman" w:hAnsi="Times New Roman" w:cs="Times New Roman" w:hint="eastAsia"/>
          <w:sz w:val="28"/>
          <w:szCs w:val="28"/>
        </w:rPr>
        <w:t>(</w:t>
      </w:r>
      <w:r w:rsidRPr="00EE3502">
        <w:rPr>
          <w:rFonts w:ascii="Times New Roman" w:hAnsi="Times New Roman" w:cs="Times New Roman" w:hint="eastAsia"/>
          <w:sz w:val="28"/>
          <w:szCs w:val="28"/>
        </w:rPr>
        <w:t>c),</w:t>
      </w:r>
      <w:r w:rsidRPr="005B1D5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12FB4" w:rsidRPr="00912FB4">
        <w:rPr>
          <w:rFonts w:ascii="Times New Roman" w:hAnsi="Times New Roman" w:cs="Times New Roman" w:hint="eastAsia"/>
          <w:sz w:val="28"/>
          <w:szCs w:val="28"/>
        </w:rPr>
        <w:t xml:space="preserve">these spectral functions with a large </w:t>
      </w:r>
      <w:r w:rsidR="00912FB4" w:rsidRPr="00F04C7C">
        <w:rPr>
          <w:rFonts w:ascii="Times New Roman" w:hAnsi="Times New Roman" w:cs="Times New Roman" w:hint="eastAsia"/>
          <w:sz w:val="28"/>
          <w:szCs w:val="28"/>
        </w:rPr>
        <w:t>J</w:t>
      </w:r>
      <w:r w:rsidR="00912FB4" w:rsidRPr="00F04C7C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="00912FB4" w:rsidRPr="00912FB4">
        <w:rPr>
          <w:rFonts w:ascii="Times New Roman" w:hAnsi="Times New Roman" w:cs="Times New Roman" w:hint="eastAsia"/>
          <w:sz w:val="28"/>
          <w:szCs w:val="28"/>
        </w:rPr>
        <w:t xml:space="preserve"> but different </w:t>
      </w:r>
      <w:r w:rsidR="00912FB4" w:rsidRPr="00080479">
        <w:rPr>
          <w:rFonts w:ascii="Times New Roman" w:hAnsi="Times New Roman" w:cs="Times New Roman" w:hint="eastAsia"/>
          <w:sz w:val="28"/>
          <w:szCs w:val="28"/>
        </w:rPr>
        <w:t>U</w:t>
      </w:r>
      <w:r w:rsidR="00912FB4" w:rsidRPr="00912FB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078F9" w:rsidRPr="00F078F9">
        <w:rPr>
          <w:rFonts w:ascii="Times New Roman" w:hAnsi="Times New Roman" w:cs="Times New Roman" w:hint="eastAsia"/>
          <w:sz w:val="28"/>
          <w:szCs w:val="28"/>
        </w:rPr>
        <w:t>remain incoherent</w:t>
      </w:r>
      <w:r w:rsidR="00912FB4" w:rsidRPr="00912FB4">
        <w:rPr>
          <w:rFonts w:ascii="Times New Roman" w:hAnsi="Times New Roman" w:cs="Times New Roman" w:hint="eastAsia"/>
          <w:sz w:val="28"/>
          <w:szCs w:val="28"/>
        </w:rPr>
        <w:t>.</w:t>
      </w:r>
      <w:r w:rsidR="00B53137">
        <w:rPr>
          <w:rFonts w:ascii="Times New Roman" w:hAnsi="Times New Roman" w:cs="Times New Roman" w:hint="eastAsia"/>
          <w:sz w:val="28"/>
          <w:szCs w:val="28"/>
        </w:rPr>
        <w:t xml:space="preserve"> The spectral functions </w:t>
      </w:r>
      <w:r w:rsidR="00B53137" w:rsidRPr="003139AB">
        <w:rPr>
          <w:rFonts w:ascii="Times New Roman" w:hAnsi="Times New Roman" w:cs="Times New Roman" w:hint="eastAsia"/>
          <w:i/>
          <w:iCs/>
          <w:sz w:val="28"/>
          <w:szCs w:val="28"/>
        </w:rPr>
        <w:t>A</w:t>
      </w:r>
      <w:r w:rsidR="00B53137">
        <w:rPr>
          <w:rFonts w:ascii="Times New Roman" w:hAnsi="Times New Roman" w:cs="Times New Roman" w:hint="eastAsia"/>
          <w:sz w:val="28"/>
          <w:szCs w:val="28"/>
        </w:rPr>
        <w:t>(</w:t>
      </w:r>
      <w:r w:rsidR="00676765" w:rsidRPr="0023262E">
        <w:rPr>
          <w:rFonts w:ascii="Times New Roman" w:hAnsi="Times New Roman" w:cs="Times New Roman"/>
          <w:sz w:val="28"/>
          <w:szCs w:val="28"/>
        </w:rPr>
        <w:t>ω</w:t>
      </w:r>
      <w:r w:rsidR="00B53137">
        <w:rPr>
          <w:rFonts w:ascii="Times New Roman" w:hAnsi="Times New Roman" w:cs="Times New Roman" w:hint="eastAsia"/>
          <w:sz w:val="28"/>
          <w:szCs w:val="28"/>
        </w:rPr>
        <w:t>)</w:t>
      </w:r>
      <w:r w:rsidR="0067676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A6082">
        <w:rPr>
          <w:rFonts w:ascii="Times New Roman" w:hAnsi="Times New Roman" w:cs="Times New Roman" w:hint="eastAsia"/>
          <w:sz w:val="28"/>
          <w:szCs w:val="28"/>
        </w:rPr>
        <w:t>exhibited</w:t>
      </w:r>
      <w:r w:rsidR="00676765">
        <w:rPr>
          <w:rFonts w:ascii="Times New Roman" w:hAnsi="Times New Roman" w:cs="Times New Roman" w:hint="eastAsia"/>
          <w:sz w:val="28"/>
          <w:szCs w:val="28"/>
        </w:rPr>
        <w:t xml:space="preserve"> in </w:t>
      </w:r>
      <w:r w:rsidR="00676765" w:rsidRPr="00F05FBE">
        <w:rPr>
          <w:rFonts w:ascii="Times New Roman" w:hAnsi="Times New Roman" w:cs="Times New Roman" w:hint="eastAsia"/>
          <w:sz w:val="28"/>
          <w:szCs w:val="28"/>
        </w:rPr>
        <w:t xml:space="preserve">Supplementary Figure </w:t>
      </w:r>
      <w:r w:rsidR="008C7F40">
        <w:rPr>
          <w:rFonts w:ascii="Times New Roman" w:hAnsi="Times New Roman" w:cs="Times New Roman" w:hint="eastAsia"/>
          <w:sz w:val="28"/>
          <w:szCs w:val="28"/>
        </w:rPr>
        <w:t>5</w:t>
      </w:r>
      <w:r w:rsidR="0042266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423202">
        <w:rPr>
          <w:rFonts w:ascii="Times New Roman" w:hAnsi="Times New Roman" w:cs="Times New Roman" w:hint="eastAsia"/>
          <w:sz w:val="28"/>
          <w:szCs w:val="28"/>
        </w:rPr>
        <w:t xml:space="preserve">also </w:t>
      </w:r>
      <w:r w:rsidR="00B56013">
        <w:rPr>
          <w:rFonts w:ascii="Times New Roman" w:hAnsi="Times New Roman" w:cs="Times New Roman"/>
          <w:sz w:val="28"/>
          <w:szCs w:val="28"/>
        </w:rPr>
        <w:t>show</w:t>
      </w:r>
      <w:r w:rsidR="00423202">
        <w:rPr>
          <w:rFonts w:ascii="Times New Roman" w:hAnsi="Times New Roman" w:cs="Times New Roman" w:hint="eastAsia"/>
          <w:sz w:val="28"/>
          <w:szCs w:val="28"/>
        </w:rPr>
        <w:t xml:space="preserve"> that </w:t>
      </w:r>
      <w:r w:rsidR="0056324C">
        <w:rPr>
          <w:rFonts w:ascii="Times New Roman" w:hAnsi="Times New Roman" w:cs="Times New Roman" w:hint="eastAsia"/>
          <w:sz w:val="28"/>
          <w:szCs w:val="28"/>
        </w:rPr>
        <w:t xml:space="preserve">the </w:t>
      </w:r>
      <w:r w:rsidR="0056324C">
        <w:rPr>
          <w:rFonts w:ascii="Times New Roman" w:hAnsi="Times New Roman" w:cs="Times New Roman"/>
          <w:sz w:val="28"/>
          <w:szCs w:val="28"/>
        </w:rPr>
        <w:t>electronic</w:t>
      </w:r>
      <w:r w:rsidR="0056324C">
        <w:rPr>
          <w:rFonts w:ascii="Times New Roman" w:hAnsi="Times New Roman" w:cs="Times New Roman" w:hint="eastAsia"/>
          <w:sz w:val="28"/>
          <w:szCs w:val="28"/>
        </w:rPr>
        <w:t xml:space="preserve"> structure is more </w:t>
      </w:r>
      <w:r w:rsidR="0056324C">
        <w:rPr>
          <w:rFonts w:ascii="Times New Roman" w:hAnsi="Times New Roman" w:cs="Times New Roman"/>
          <w:sz w:val="28"/>
          <w:szCs w:val="28"/>
        </w:rPr>
        <w:t>sensitive</w:t>
      </w:r>
      <w:r w:rsidR="0056324C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60A17">
        <w:rPr>
          <w:rFonts w:ascii="Times New Roman" w:hAnsi="Times New Roman" w:cs="Times New Roman" w:hint="eastAsia"/>
          <w:sz w:val="28"/>
          <w:szCs w:val="28"/>
        </w:rPr>
        <w:t xml:space="preserve">to </w:t>
      </w:r>
      <w:r w:rsidR="00B56013">
        <w:rPr>
          <w:rFonts w:ascii="Times New Roman" w:hAnsi="Times New Roman" w:cs="Times New Roman" w:hint="eastAsia"/>
          <w:sz w:val="28"/>
          <w:szCs w:val="28"/>
        </w:rPr>
        <w:t>Hund</w:t>
      </w:r>
      <w:r w:rsidR="00B56013">
        <w:rPr>
          <w:rFonts w:ascii="Times New Roman" w:hAnsi="Times New Roman" w:cs="Times New Roman"/>
          <w:sz w:val="28"/>
          <w:szCs w:val="28"/>
        </w:rPr>
        <w:t>’</w:t>
      </w:r>
      <w:r w:rsidR="00B56013">
        <w:rPr>
          <w:rFonts w:ascii="Times New Roman" w:hAnsi="Times New Roman" w:cs="Times New Roman" w:hint="eastAsia"/>
          <w:sz w:val="28"/>
          <w:szCs w:val="28"/>
        </w:rPr>
        <w:t xml:space="preserve">s coupling </w:t>
      </w:r>
      <w:r w:rsidR="00B56013" w:rsidRPr="003E1678">
        <w:rPr>
          <w:rFonts w:ascii="Times New Roman" w:hAnsi="Times New Roman" w:cs="Times New Roman" w:hint="eastAsia"/>
          <w:sz w:val="28"/>
          <w:szCs w:val="28"/>
        </w:rPr>
        <w:t>J</w:t>
      </w:r>
      <w:r w:rsidR="00B56013" w:rsidRPr="003E1678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="00360A17">
        <w:rPr>
          <w:rFonts w:ascii="Times New Roman" w:hAnsi="Times New Roman" w:cs="Times New Roman" w:hint="eastAsia"/>
          <w:sz w:val="28"/>
          <w:szCs w:val="28"/>
        </w:rPr>
        <w:t>.</w:t>
      </w:r>
      <w:r w:rsidR="00ED7E3A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F5B8D" w:rsidRPr="001F5B8D">
        <w:rPr>
          <w:rFonts w:ascii="Times New Roman" w:hAnsi="Times New Roman" w:cs="Times New Roman" w:hint="eastAsia"/>
          <w:sz w:val="28"/>
          <w:szCs w:val="28"/>
        </w:rPr>
        <w:t>These findings strongly indicate that Hund</w:t>
      </w:r>
      <w:r w:rsidR="001F5B8D" w:rsidRPr="001F5B8D">
        <w:rPr>
          <w:rFonts w:ascii="Times New Roman" w:hAnsi="Times New Roman" w:cs="Times New Roman"/>
          <w:sz w:val="28"/>
          <w:szCs w:val="28"/>
        </w:rPr>
        <w:t>’</w:t>
      </w:r>
      <w:r w:rsidR="001F5B8D" w:rsidRPr="001F5B8D">
        <w:rPr>
          <w:rFonts w:ascii="Times New Roman" w:hAnsi="Times New Roman" w:cs="Times New Roman" w:hint="eastAsia"/>
          <w:sz w:val="28"/>
          <w:szCs w:val="28"/>
        </w:rPr>
        <w:t xml:space="preserve">s coupling </w:t>
      </w:r>
      <w:r w:rsidR="001F5B8D" w:rsidRPr="003461F4">
        <w:rPr>
          <w:rFonts w:ascii="Times New Roman" w:hAnsi="Times New Roman" w:cs="Times New Roman"/>
          <w:sz w:val="28"/>
          <w:szCs w:val="28"/>
        </w:rPr>
        <w:t>J</w:t>
      </w:r>
      <w:r w:rsidR="001F5B8D" w:rsidRPr="003461F4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1F5B8D" w:rsidRPr="001F5B8D">
        <w:rPr>
          <w:rFonts w:ascii="Times New Roman" w:hAnsi="Times New Roman" w:cs="Times New Roman"/>
          <w:sz w:val="28"/>
          <w:szCs w:val="28"/>
        </w:rPr>
        <w:t xml:space="preserve"> is vital for the incoherence</w:t>
      </w:r>
      <w:r w:rsidR="00AA6707">
        <w:rPr>
          <w:rFonts w:ascii="Times New Roman" w:hAnsi="Times New Roman" w:cs="Times New Roman" w:hint="eastAsia"/>
          <w:sz w:val="28"/>
          <w:szCs w:val="28"/>
        </w:rPr>
        <w:t xml:space="preserve"> and band renormalization</w:t>
      </w:r>
      <w:r w:rsidR="001F5B8D" w:rsidRPr="001F5B8D">
        <w:rPr>
          <w:rFonts w:ascii="Times New Roman" w:hAnsi="Times New Roman" w:cs="Times New Roman" w:hint="eastAsia"/>
          <w:sz w:val="28"/>
          <w:szCs w:val="28"/>
        </w:rPr>
        <w:t>.</w:t>
      </w:r>
    </w:p>
    <w:p w14:paraId="4F4E159E" w14:textId="77378936" w:rsidR="000C1F56" w:rsidRDefault="000C1F56" w:rsidP="008D772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2897C765" wp14:editId="704E2ABA">
            <wp:extent cx="4828298" cy="3936921"/>
            <wp:effectExtent l="0" t="0" r="0" b="6985"/>
            <wp:docPr id="1861263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63745" name="图片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298" cy="393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3B4D3" w14:textId="42EC00D6" w:rsidR="000C1F56" w:rsidRPr="00BA499E" w:rsidRDefault="000C1F56" w:rsidP="00C753D1">
      <w:pPr>
        <w:widowControl/>
        <w:spacing w:afterLines="50" w:after="156"/>
        <w:rPr>
          <w:rFonts w:ascii="Times New Roman" w:hAnsi="Times New Roman" w:cs="Times New Roman"/>
          <w:sz w:val="28"/>
          <w:szCs w:val="28"/>
        </w:rPr>
      </w:pP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Figure </w:t>
      </w:r>
      <w:r w:rsidR="008B2DC2">
        <w:rPr>
          <w:rFonts w:ascii="Times New Roman" w:hAnsi="Times New Roman" w:cs="Times New Roman" w:hint="eastAsia"/>
          <w:b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. </w:t>
      </w:r>
      <w:r w:rsidR="00B47BA2" w:rsidRPr="00E836C7">
        <w:rPr>
          <w:rFonts w:ascii="Times New Roman" w:hAnsi="Times New Roman" w:cs="Times New Roman" w:hint="eastAsia"/>
          <w:sz w:val="28"/>
          <w:szCs w:val="28"/>
        </w:rPr>
        <w:t>DFT+DMFT calculated spectral function</w:t>
      </w:r>
      <w:r w:rsidR="00B47BA2">
        <w:rPr>
          <w:rFonts w:ascii="Times New Roman" w:hAnsi="Times New Roman" w:cs="Times New Roman" w:hint="eastAsia"/>
          <w:sz w:val="28"/>
          <w:szCs w:val="28"/>
        </w:rPr>
        <w:t>s</w:t>
      </w:r>
      <w:r w:rsidR="00B47BA2" w:rsidRPr="00E836C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47BA2" w:rsidRPr="0023262E">
        <w:rPr>
          <w:rFonts w:ascii="Times New Roman" w:hAnsi="Times New Roman" w:cs="Times New Roman"/>
          <w:sz w:val="28"/>
          <w:szCs w:val="28"/>
        </w:rPr>
        <w:t>A(ω)</w:t>
      </w:r>
      <w:r w:rsidR="000D5845">
        <w:rPr>
          <w:rFonts w:ascii="Times New Roman" w:hAnsi="Times New Roman" w:cs="Times New Roman" w:hint="eastAsia"/>
          <w:sz w:val="28"/>
          <w:szCs w:val="28"/>
        </w:rPr>
        <w:t xml:space="preserve"> of</w:t>
      </w:r>
      <w:r w:rsidR="00B47BA2" w:rsidRPr="00E836C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40F64">
        <w:rPr>
          <w:rFonts w:ascii="Times New Roman" w:hAnsi="Times New Roman" w:cs="Times New Roman" w:hint="eastAsia"/>
          <w:sz w:val="28"/>
          <w:szCs w:val="28"/>
        </w:rPr>
        <w:t>the Cr-</w:t>
      </w:r>
      <w:r w:rsidR="00340F64" w:rsidRPr="00C96A7F">
        <w:rPr>
          <w:rFonts w:ascii="Times New Roman" w:hAnsi="Times New Roman" w:cs="Times New Roman" w:hint="eastAsia"/>
          <w:i/>
          <w:iCs/>
          <w:sz w:val="28"/>
          <w:szCs w:val="28"/>
        </w:rPr>
        <w:t>t</w:t>
      </w:r>
      <w:r w:rsidR="00340F64" w:rsidRPr="00C96A7F">
        <w:rPr>
          <w:rFonts w:ascii="Times New Roman" w:hAnsi="Times New Roman" w:cs="Times New Roman" w:hint="eastAsia"/>
          <w:i/>
          <w:iCs/>
          <w:sz w:val="28"/>
          <w:szCs w:val="28"/>
          <w:vertAlign w:val="subscript"/>
        </w:rPr>
        <w:t>2g</w:t>
      </w:r>
      <w:r w:rsidR="00340F64">
        <w:rPr>
          <w:rFonts w:ascii="Times New Roman" w:hAnsi="Times New Roman" w:cs="Times New Roman" w:hint="eastAsia"/>
          <w:sz w:val="28"/>
          <w:szCs w:val="28"/>
        </w:rPr>
        <w:t xml:space="preserve"> orbi</w:t>
      </w:r>
      <w:r w:rsidR="000D5845">
        <w:rPr>
          <w:rFonts w:ascii="Times New Roman" w:hAnsi="Times New Roman" w:cs="Times New Roman" w:hint="eastAsia"/>
          <w:sz w:val="28"/>
          <w:szCs w:val="28"/>
        </w:rPr>
        <w:t>t</w:t>
      </w:r>
      <w:r w:rsidR="00340F64">
        <w:rPr>
          <w:rFonts w:ascii="Times New Roman" w:hAnsi="Times New Roman" w:cs="Times New Roman" w:hint="eastAsia"/>
          <w:sz w:val="28"/>
          <w:szCs w:val="28"/>
        </w:rPr>
        <w:t xml:space="preserve">al </w:t>
      </w:r>
      <w:r w:rsidR="00B47BA2" w:rsidRPr="00E836C7">
        <w:rPr>
          <w:rFonts w:ascii="Times New Roman" w:hAnsi="Times New Roman" w:cs="Times New Roman" w:hint="eastAsia"/>
          <w:sz w:val="28"/>
          <w:szCs w:val="28"/>
        </w:rPr>
        <w:t>of</w:t>
      </w:r>
      <w:r w:rsidR="00B47BA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47BA2" w:rsidRPr="00E836C7">
        <w:rPr>
          <w:rFonts w:ascii="Times New Roman" w:hAnsi="Times New Roman" w:cs="Times New Roman" w:hint="eastAsia"/>
          <w:sz w:val="28"/>
          <w:szCs w:val="28"/>
        </w:rPr>
        <w:t>paramagnetic CaCrO</w:t>
      </w:r>
      <w:r w:rsidR="00B47BA2" w:rsidRPr="00166813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="00B47BA2" w:rsidRPr="00E836C7">
        <w:rPr>
          <w:rFonts w:ascii="Times New Roman" w:hAnsi="Times New Roman" w:cs="Times New Roman" w:hint="eastAsia"/>
          <w:sz w:val="28"/>
          <w:szCs w:val="28"/>
        </w:rPr>
        <w:t xml:space="preserve"> with different sets of parameters.</w:t>
      </w:r>
    </w:p>
    <w:p w14:paraId="3AD167C8" w14:textId="014F7475" w:rsidR="004A7E0B" w:rsidRDefault="002720C0" w:rsidP="00C753D1">
      <w:pPr>
        <w:widowControl/>
        <w:spacing w:afterLines="50" w:after="156"/>
        <w:ind w:firstLine="420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 w:hint="eastAsia"/>
          <w:sz w:val="28"/>
          <w:szCs w:val="28"/>
        </w:rPr>
        <w:t xml:space="preserve">As shown in </w:t>
      </w:r>
      <w:r w:rsidRPr="007A62FA">
        <w:rPr>
          <w:rFonts w:ascii="Times New Roman" w:hAnsi="Times New Roman" w:cs="Times New Roman" w:hint="eastAsia"/>
          <w:sz w:val="28"/>
          <w:szCs w:val="28"/>
        </w:rPr>
        <w:t xml:space="preserve">Supplementary Figure </w:t>
      </w:r>
      <w:r w:rsidR="008B2DC2">
        <w:rPr>
          <w:rFonts w:ascii="Times New Roman" w:hAnsi="Times New Roman" w:cs="Times New Roman" w:hint="eastAsia"/>
          <w:sz w:val="28"/>
          <w:szCs w:val="28"/>
        </w:rPr>
        <w:t>6</w:t>
      </w:r>
      <w:r w:rsidRPr="007A62FA">
        <w:rPr>
          <w:rFonts w:ascii="Times New Roman" w:hAnsi="Times New Roman" w:cs="Times New Roman" w:hint="eastAsia"/>
          <w:sz w:val="28"/>
          <w:szCs w:val="28"/>
        </w:rPr>
        <w:t>, e</w:t>
      </w:r>
      <w:r w:rsidRPr="0039331C">
        <w:rPr>
          <w:rFonts w:ascii="Times New Roman" w:hAnsi="Times New Roman" w:cs="Times New Roman" w:hint="eastAsia"/>
          <w:sz w:val="28"/>
          <w:szCs w:val="28"/>
        </w:rPr>
        <w:t>xcept for the case</w:t>
      </w:r>
      <w:r w:rsidR="00874535">
        <w:rPr>
          <w:rFonts w:ascii="Times New Roman" w:hAnsi="Times New Roman" w:cs="Times New Roman" w:hint="eastAsia"/>
          <w:sz w:val="28"/>
          <w:szCs w:val="28"/>
        </w:rPr>
        <w:t>s of th</w:t>
      </w:r>
      <w:r w:rsidRPr="0039331C">
        <w:rPr>
          <w:rFonts w:ascii="Times New Roman" w:hAnsi="Times New Roman" w:cs="Times New Roman" w:hint="eastAsia"/>
          <w:sz w:val="28"/>
          <w:szCs w:val="28"/>
        </w:rPr>
        <w:t xml:space="preserve">e small </w:t>
      </w:r>
      <w:r w:rsidRPr="00695921">
        <w:rPr>
          <w:rFonts w:ascii="Times New Roman" w:hAnsi="Times New Roman" w:cs="Times New Roman" w:hint="eastAsia"/>
          <w:sz w:val="28"/>
          <w:szCs w:val="28"/>
        </w:rPr>
        <w:t>J</w:t>
      </w:r>
      <w:r w:rsidRPr="00695921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Pr="0039331C">
        <w:rPr>
          <w:rFonts w:ascii="Times New Roman" w:hAnsi="Times New Roman" w:cs="Times New Roman" w:hint="eastAsia"/>
          <w:sz w:val="28"/>
          <w:szCs w:val="28"/>
        </w:rPr>
        <w:t xml:space="preserve"> = 0.22 </w:t>
      </w:r>
      <w:r w:rsidR="00C17BC0">
        <w:rPr>
          <w:rFonts w:ascii="Times New Roman" w:hAnsi="Times New Roman" w:cs="Times New Roman" w:hint="eastAsia"/>
          <w:sz w:val="28"/>
          <w:szCs w:val="28"/>
        </w:rPr>
        <w:t>and 0.11</w:t>
      </w:r>
      <w:r w:rsidR="005F11AC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9331C">
        <w:rPr>
          <w:rFonts w:ascii="Times New Roman" w:hAnsi="Times New Roman" w:cs="Times New Roman" w:hint="eastAsia"/>
          <w:sz w:val="28"/>
          <w:szCs w:val="28"/>
        </w:rPr>
        <w:t xml:space="preserve">eV, </w:t>
      </w:r>
      <w:r w:rsidR="00DE5C05" w:rsidRPr="00DE5C05">
        <w:rPr>
          <w:rFonts w:ascii="Times New Roman" w:hAnsi="Times New Roman" w:cs="Times New Roman" w:hint="eastAsia"/>
          <w:sz w:val="28"/>
          <w:szCs w:val="28"/>
        </w:rPr>
        <w:t xml:space="preserve">all the Matsubara self-energy functions </w:t>
      </w:r>
      <w:r w:rsidR="00E4429F" w:rsidRPr="00E4429F">
        <w:rPr>
          <w:rFonts w:ascii="Times New Roman" w:hAnsi="Times New Roman" w:cs="Times New Roman"/>
          <w:sz w:val="28"/>
          <w:szCs w:val="28"/>
        </w:rPr>
        <w:t>deviate from linearity</w:t>
      </w:r>
      <w:r w:rsidR="00DE5C05" w:rsidRPr="00DE5C05">
        <w:rPr>
          <w:rFonts w:ascii="Times New Roman" w:hAnsi="Times New Roman" w:cs="Times New Roman" w:hint="eastAsia"/>
          <w:sz w:val="28"/>
          <w:szCs w:val="28"/>
        </w:rPr>
        <w:t xml:space="preserve"> in </w:t>
      </w:r>
      <w:r w:rsidR="00DE5C05" w:rsidRPr="00DE5C05">
        <w:rPr>
          <w:rFonts w:ascii="Times New Roman" w:hAnsi="Times New Roman" w:cs="Times New Roman"/>
          <w:sz w:val="28"/>
          <w:szCs w:val="28"/>
        </w:rPr>
        <w:t xml:space="preserve">the </w:t>
      </w:r>
      <w:r w:rsidR="00DE5C05" w:rsidRPr="00DE5C05">
        <w:rPr>
          <w:rFonts w:ascii="Times New Roman" w:hAnsi="Times New Roman" w:cs="Times New Roman" w:hint="eastAsia"/>
          <w:sz w:val="28"/>
          <w:szCs w:val="28"/>
        </w:rPr>
        <w:t xml:space="preserve">low-frequency </w:t>
      </w:r>
      <w:r w:rsidR="00DE5C05" w:rsidRPr="00DE5C05">
        <w:rPr>
          <w:rFonts w:ascii="Times New Roman" w:hAnsi="Times New Roman" w:cs="Times New Roman" w:hint="eastAsia"/>
          <w:sz w:val="28"/>
          <w:szCs w:val="28"/>
        </w:rPr>
        <w:lastRenderedPageBreak/>
        <w:t xml:space="preserve">region, which indicates their non-Fermi liquid behavior. These findings strongly indicate that the </w:t>
      </w:r>
      <w:r w:rsidR="00DE5C05" w:rsidRPr="00DE5C05">
        <w:rPr>
          <w:rFonts w:ascii="Times New Roman" w:hAnsi="Times New Roman" w:cs="Times New Roman"/>
          <w:sz w:val="28"/>
          <w:szCs w:val="28"/>
        </w:rPr>
        <w:t>non-Fermi liquid behavior</w:t>
      </w:r>
      <w:r w:rsidR="00DE5C05" w:rsidRPr="00DE5C05">
        <w:rPr>
          <w:rFonts w:ascii="Times New Roman" w:hAnsi="Times New Roman" w:cs="Times New Roman" w:hint="eastAsia"/>
          <w:sz w:val="28"/>
          <w:szCs w:val="28"/>
        </w:rPr>
        <w:t xml:space="preserve"> of paramagnetic CaCrO</w:t>
      </w:r>
      <w:r w:rsidR="00DE5C05" w:rsidRPr="00DE5C05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="00DE5C05" w:rsidRPr="00DE5C05">
        <w:rPr>
          <w:rFonts w:ascii="Times New Roman" w:hAnsi="Times New Roman" w:cs="Times New Roman" w:hint="eastAsia"/>
          <w:sz w:val="28"/>
          <w:szCs w:val="28"/>
        </w:rPr>
        <w:t xml:space="preserve"> is </w:t>
      </w:r>
      <w:r w:rsidR="00335DBF" w:rsidRPr="00335DBF">
        <w:rPr>
          <w:rFonts w:ascii="Times New Roman" w:hAnsi="Times New Roman" w:cs="Times New Roman"/>
          <w:sz w:val="28"/>
          <w:szCs w:val="28"/>
        </w:rPr>
        <w:t>driven by</w:t>
      </w:r>
      <w:r w:rsidR="00DE5C05" w:rsidRPr="00DE5C05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DE5C05" w:rsidRPr="00DE5C05">
        <w:rPr>
          <w:rFonts w:ascii="Times New Roman" w:hAnsi="Times New Roman" w:cs="Times New Roman" w:hint="eastAsia"/>
          <w:sz w:val="28"/>
          <w:szCs w:val="28"/>
        </w:rPr>
        <w:t>Hundness</w:t>
      </w:r>
      <w:proofErr w:type="spellEnd"/>
      <w:r w:rsidR="00DE5C05" w:rsidRPr="00DE5C05">
        <w:rPr>
          <w:rFonts w:ascii="Times New Roman" w:hAnsi="Times New Roman" w:cs="Times New Roman" w:hint="eastAsia"/>
          <w:sz w:val="28"/>
          <w:szCs w:val="28"/>
        </w:rPr>
        <w:t>.</w:t>
      </w:r>
    </w:p>
    <w:p w14:paraId="15500D28" w14:textId="42E478CD" w:rsidR="00535958" w:rsidRDefault="00535958" w:rsidP="00535958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51FB1A80" wp14:editId="40638B4D">
            <wp:extent cx="4606120" cy="3187505"/>
            <wp:effectExtent l="0" t="0" r="4445" b="0"/>
            <wp:docPr id="20867873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87343" name="图片 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120" cy="318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3DAE0" w14:textId="52D86CEC" w:rsidR="00C753D1" w:rsidRDefault="00535958" w:rsidP="00535958">
      <w:pPr>
        <w:widowControl/>
        <w:rPr>
          <w:rFonts w:ascii="Times New Roman" w:hAnsi="Times New Roman" w:cs="Times New Roman"/>
          <w:sz w:val="28"/>
          <w:szCs w:val="28"/>
        </w:rPr>
      </w:pP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Figure </w:t>
      </w:r>
      <w:r w:rsidR="00383A2B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CD69B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1ADF" w:rsidRPr="00D71ADF">
        <w:rPr>
          <w:rFonts w:ascii="Times New Roman" w:hAnsi="Times New Roman" w:cs="Times New Roman" w:hint="eastAsia"/>
          <w:sz w:val="28"/>
          <w:szCs w:val="28"/>
        </w:rPr>
        <w:t>DFT+DMFT calculated i</w:t>
      </w:r>
      <w:r w:rsidR="00D71ADF" w:rsidRPr="00D71ADF">
        <w:rPr>
          <w:rFonts w:ascii="Times New Roman" w:hAnsi="Times New Roman" w:cs="Times New Roman"/>
          <w:sz w:val="28"/>
          <w:szCs w:val="28"/>
        </w:rPr>
        <w:t>maginary parts of the self-energy functions</w:t>
      </w:r>
      <w:r w:rsidR="00D71ADF" w:rsidRPr="00D71ADF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D71ADF" w:rsidRPr="00D71ADF">
        <w:rPr>
          <w:rFonts w:ascii="Times New Roman" w:hAnsi="Times New Roman" w:cs="Times New Roman" w:hint="eastAsia"/>
          <w:sz w:val="28"/>
          <w:szCs w:val="28"/>
        </w:rPr>
        <w:t>Im</w:t>
      </w:r>
      <w:r w:rsidR="00D71ADF" w:rsidRPr="00D71ADF">
        <w:rPr>
          <w:rFonts w:ascii="Times New Roman" w:hAnsi="Times New Roman" w:cs="Times New Roman"/>
          <w:sz w:val="28"/>
          <w:szCs w:val="28"/>
        </w:rPr>
        <w:t>Σ</w:t>
      </w:r>
      <w:proofErr w:type="spellEnd"/>
      <w:r w:rsidR="00D71ADF" w:rsidRPr="00D71AD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71ADF" w:rsidRPr="004B57D4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="00D71ADF" w:rsidRPr="00D71ADF">
        <w:rPr>
          <w:rFonts w:ascii="Times New Roman" w:hAnsi="Times New Roman" w:cs="Times New Roman"/>
          <w:sz w:val="28"/>
          <w:szCs w:val="28"/>
        </w:rPr>
        <w:t>ω</w:t>
      </w:r>
      <w:r w:rsidR="00D71ADF" w:rsidRPr="00D71ADF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D71ADF" w:rsidRPr="00D71ADF">
        <w:rPr>
          <w:rFonts w:ascii="Times New Roman" w:hAnsi="Times New Roman" w:cs="Times New Roman" w:hint="eastAsia"/>
          <w:sz w:val="28"/>
          <w:szCs w:val="28"/>
        </w:rPr>
        <w:t xml:space="preserve">) for the </w:t>
      </w:r>
      <w:r w:rsidR="00D71ADF" w:rsidRPr="00D71ADF">
        <w:rPr>
          <w:rFonts w:ascii="Times New Roman" w:hAnsi="Times New Roman" w:cs="Times New Roman" w:hint="eastAsia"/>
          <w:i/>
          <w:iCs/>
          <w:sz w:val="28"/>
          <w:szCs w:val="28"/>
        </w:rPr>
        <w:t>t</w:t>
      </w:r>
      <w:r w:rsidR="00D71ADF" w:rsidRPr="00D71ADF">
        <w:rPr>
          <w:rFonts w:ascii="Times New Roman" w:hAnsi="Times New Roman" w:cs="Times New Roman" w:hint="eastAsia"/>
          <w:i/>
          <w:iCs/>
          <w:sz w:val="28"/>
          <w:szCs w:val="28"/>
          <w:vertAlign w:val="subscript"/>
        </w:rPr>
        <w:t>2g</w:t>
      </w:r>
      <w:r w:rsidR="00D71ADF" w:rsidRPr="00D71ADF">
        <w:rPr>
          <w:rFonts w:ascii="Times New Roman" w:hAnsi="Times New Roman" w:cs="Times New Roman" w:hint="eastAsia"/>
          <w:sz w:val="28"/>
          <w:szCs w:val="28"/>
        </w:rPr>
        <w:t xml:space="preserve"> orbital of paramagnetic CaCrO</w:t>
      </w:r>
      <w:r w:rsidR="00D71ADF" w:rsidRPr="00D71ADF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="00D71ADF" w:rsidRPr="00D71AD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8C17E3">
        <w:rPr>
          <w:rFonts w:ascii="Times New Roman" w:hAnsi="Times New Roman" w:cs="Times New Roman"/>
          <w:sz w:val="28"/>
          <w:szCs w:val="28"/>
        </w:rPr>
        <w:t>at</w:t>
      </w:r>
      <w:r w:rsidR="00D71ADF" w:rsidRPr="00D71ADF">
        <w:rPr>
          <w:rFonts w:ascii="Times New Roman" w:hAnsi="Times New Roman" w:cs="Times New Roman"/>
          <w:sz w:val="28"/>
          <w:szCs w:val="28"/>
        </w:rPr>
        <w:t xml:space="preserve"> 290 K with different interaction parameters</w:t>
      </w:r>
      <w:r w:rsidR="00D71ADF" w:rsidRPr="00D71ADF">
        <w:rPr>
          <w:rFonts w:ascii="Times New Roman" w:hAnsi="Times New Roman" w:cs="Times New Roman" w:hint="eastAsia"/>
          <w:sz w:val="28"/>
          <w:szCs w:val="28"/>
        </w:rPr>
        <w:t>.</w:t>
      </w:r>
    </w:p>
    <w:p w14:paraId="7426F0BF" w14:textId="77777777" w:rsidR="00C753D1" w:rsidRDefault="00C753D1" w:rsidP="00CC1498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51263AB3" w14:textId="4098591E" w:rsidR="00CD6DF9" w:rsidRDefault="00F82F16" w:rsidP="00CD6DF9">
      <w:pPr>
        <w:widowControl/>
        <w:rPr>
          <w:rFonts w:ascii="Times New Roman" w:hAnsi="Times New Roman" w:cs="Times New Roman"/>
          <w:sz w:val="28"/>
          <w:szCs w:val="28"/>
        </w:rPr>
      </w:pPr>
      <w:r w:rsidRPr="002E5C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Table </w:t>
      </w:r>
      <w:r w:rsidR="00FF1AD9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. </w:t>
      </w:r>
      <w:r w:rsidR="00231B68" w:rsidRPr="00231B68">
        <w:rPr>
          <w:rFonts w:ascii="Times New Roman" w:hAnsi="Times New Roman" w:cs="Times New Roman" w:hint="eastAsia"/>
          <w:sz w:val="28"/>
          <w:szCs w:val="28"/>
        </w:rPr>
        <w:t xml:space="preserve">DFT+DMFT calculated weights (%) </w:t>
      </w:r>
      <w:r w:rsidR="004856EA" w:rsidRPr="004856EA">
        <w:rPr>
          <w:rFonts w:ascii="Times New Roman" w:hAnsi="Times New Roman" w:cs="Times New Roman"/>
          <w:sz w:val="28"/>
          <w:szCs w:val="28"/>
        </w:rPr>
        <w:t xml:space="preserve">of the local spin </w:t>
      </w:r>
      <w:proofErr w:type="spellStart"/>
      <w:r w:rsidR="004856EA" w:rsidRPr="004856EA">
        <w:rPr>
          <w:rFonts w:ascii="Times New Roman" w:hAnsi="Times New Roman" w:cs="Times New Roman"/>
          <w:sz w:val="28"/>
          <w:szCs w:val="28"/>
        </w:rPr>
        <w:t>multiplets</w:t>
      </w:r>
      <w:proofErr w:type="spellEnd"/>
      <w:r w:rsidR="004856EA" w:rsidRPr="004856EA">
        <w:rPr>
          <w:rFonts w:ascii="Times New Roman" w:hAnsi="Times New Roman" w:cs="Times New Roman"/>
          <w:sz w:val="28"/>
          <w:szCs w:val="28"/>
        </w:rPr>
        <w:t xml:space="preserve"> composed of the Cr-</w:t>
      </w:r>
      <w:r w:rsidR="004856EA" w:rsidRPr="004856EA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="004856EA" w:rsidRPr="004856EA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2g</w:t>
      </w:r>
      <w:r w:rsidR="004856EA" w:rsidRPr="004856EA">
        <w:rPr>
          <w:rFonts w:ascii="Times New Roman" w:hAnsi="Times New Roman" w:cs="Times New Roman"/>
          <w:sz w:val="28"/>
          <w:szCs w:val="28"/>
        </w:rPr>
        <w:t xml:space="preserve"> orbitals for</w:t>
      </w:r>
      <w:r w:rsidR="009231CE">
        <w:rPr>
          <w:rFonts w:ascii="Times New Roman" w:hAnsi="Times New Roman" w:cs="Times New Roman" w:hint="eastAsia"/>
          <w:sz w:val="28"/>
          <w:szCs w:val="28"/>
        </w:rPr>
        <w:t xml:space="preserve"> low-temperature (80 K) </w:t>
      </w:r>
      <w:proofErr w:type="spellStart"/>
      <w:r w:rsidR="009231CE">
        <w:rPr>
          <w:rFonts w:ascii="Times New Roman" w:hAnsi="Times New Roman" w:cs="Times New Roman" w:hint="eastAsia"/>
          <w:sz w:val="28"/>
          <w:szCs w:val="28"/>
        </w:rPr>
        <w:t>altermagnetic</w:t>
      </w:r>
      <w:proofErr w:type="spellEnd"/>
      <w:r w:rsidR="009231CE">
        <w:rPr>
          <w:rFonts w:ascii="Times New Roman" w:hAnsi="Times New Roman" w:cs="Times New Roman" w:hint="eastAsia"/>
          <w:sz w:val="28"/>
          <w:szCs w:val="28"/>
        </w:rPr>
        <w:t xml:space="preserve"> (AM) and </w:t>
      </w:r>
      <w:r w:rsidR="009231CE" w:rsidRPr="00231B68">
        <w:rPr>
          <w:rFonts w:ascii="Times New Roman" w:hAnsi="Times New Roman" w:cs="Times New Roman" w:hint="eastAsia"/>
          <w:sz w:val="28"/>
          <w:szCs w:val="28"/>
        </w:rPr>
        <w:t>high-temperature (290 K)</w:t>
      </w:r>
      <w:r w:rsidR="009231C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31B68" w:rsidRPr="00231B68">
        <w:rPr>
          <w:rFonts w:ascii="Times New Roman" w:hAnsi="Times New Roman" w:cs="Times New Roman" w:hint="eastAsia"/>
          <w:sz w:val="28"/>
          <w:szCs w:val="28"/>
        </w:rPr>
        <w:t>paramagnetic</w:t>
      </w:r>
      <w:r w:rsidR="009231CE">
        <w:rPr>
          <w:rFonts w:ascii="Times New Roman" w:hAnsi="Times New Roman" w:cs="Times New Roman" w:hint="eastAsia"/>
          <w:sz w:val="28"/>
          <w:szCs w:val="28"/>
        </w:rPr>
        <w:t xml:space="preserve"> (PM) </w:t>
      </w:r>
      <w:r w:rsidR="00231B68" w:rsidRPr="00231B68">
        <w:rPr>
          <w:rFonts w:ascii="Times New Roman" w:hAnsi="Times New Roman" w:cs="Times New Roman" w:hint="eastAsia"/>
          <w:sz w:val="28"/>
          <w:szCs w:val="28"/>
        </w:rPr>
        <w:t>CaCrO</w:t>
      </w:r>
      <w:r w:rsidR="00231B68" w:rsidRPr="007E6E92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="00231B68" w:rsidRPr="00231B68">
        <w:rPr>
          <w:rFonts w:ascii="Times New Roman" w:hAnsi="Times New Roman" w:cs="Times New Roman" w:hint="eastAsia"/>
          <w:sz w:val="28"/>
          <w:szCs w:val="28"/>
        </w:rPr>
        <w:t xml:space="preserve"> with different sets of parameters</w:t>
      </w:r>
      <w:r w:rsidR="00FE0A23"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Style w:val="af6"/>
        <w:tblW w:w="10121" w:type="dxa"/>
        <w:jc w:val="center"/>
        <w:tblLayout w:type="fixed"/>
        <w:tblLook w:val="04A0" w:firstRow="1" w:lastRow="0" w:firstColumn="1" w:lastColumn="0" w:noHBand="0" w:noVBand="1"/>
      </w:tblPr>
      <w:tblGrid>
        <w:gridCol w:w="3408"/>
        <w:gridCol w:w="817"/>
        <w:gridCol w:w="817"/>
        <w:gridCol w:w="817"/>
        <w:gridCol w:w="818"/>
        <w:gridCol w:w="817"/>
        <w:gridCol w:w="817"/>
        <w:gridCol w:w="818"/>
        <w:gridCol w:w="992"/>
      </w:tblGrid>
      <w:tr w:rsidR="005F4709" w14:paraId="5A08BAE8" w14:textId="77777777" w:rsidTr="005F4709">
        <w:trPr>
          <w:jc w:val="center"/>
        </w:trPr>
        <w:tc>
          <w:tcPr>
            <w:tcW w:w="3408" w:type="dxa"/>
          </w:tcPr>
          <w:p w14:paraId="5F8B4375" w14:textId="2F730594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817" w:type="dxa"/>
          </w:tcPr>
          <w:p w14:paraId="7CA7BA2A" w14:textId="7EE09BB5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499DD538" w14:textId="70F9E04A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14:paraId="470997D7" w14:textId="3D1E73F0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14:paraId="5612EC6B" w14:textId="63B31206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0BB71293" w14:textId="6C027FED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505A301B" w14:textId="18A6CD44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14:paraId="2F04B27E" w14:textId="07AE9A18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14:paraId="62405BA5" w14:textId="515DF8A5" w:rsidR="00400CD4" w:rsidRPr="006725BF" w:rsidRDefault="00400CD4" w:rsidP="00400CD4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other</w:t>
            </w:r>
          </w:p>
        </w:tc>
      </w:tr>
      <w:tr w:rsidR="005F4709" w14:paraId="350171A0" w14:textId="77777777" w:rsidTr="005F4709">
        <w:trPr>
          <w:jc w:val="center"/>
        </w:trPr>
        <w:tc>
          <w:tcPr>
            <w:tcW w:w="3408" w:type="dxa"/>
          </w:tcPr>
          <w:p w14:paraId="1BF73AB0" w14:textId="06B0BBC4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725B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</w:t>
            </w:r>
            <w:r w:rsidRPr="006725B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z</w:t>
            </w:r>
            <w:proofErr w:type="spellEnd"/>
          </w:p>
        </w:tc>
        <w:tc>
          <w:tcPr>
            <w:tcW w:w="817" w:type="dxa"/>
          </w:tcPr>
          <w:p w14:paraId="769334B2" w14:textId="010DF6DD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14:paraId="08598ACD" w14:textId="74D93877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6E2E90F1" w14:textId="4C583137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14:paraId="0B7B6FC8" w14:textId="0BDA0599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1/2</w:t>
            </w:r>
          </w:p>
        </w:tc>
        <w:tc>
          <w:tcPr>
            <w:tcW w:w="817" w:type="dxa"/>
          </w:tcPr>
          <w:p w14:paraId="672D2062" w14:textId="14261C73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1/2</w:t>
            </w:r>
          </w:p>
        </w:tc>
        <w:tc>
          <w:tcPr>
            <w:tcW w:w="817" w:type="dxa"/>
          </w:tcPr>
          <w:p w14:paraId="723288AF" w14:textId="521D7215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3/2</w:t>
            </w:r>
          </w:p>
        </w:tc>
        <w:tc>
          <w:tcPr>
            <w:tcW w:w="818" w:type="dxa"/>
          </w:tcPr>
          <w:p w14:paraId="197BF372" w14:textId="4EAE7B4D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725BF">
              <w:rPr>
                <w:rFonts w:ascii="Times New Roman" w:hAnsi="Times New Roman" w:cs="Times New Roman" w:hint="eastAsia"/>
                <w:sz w:val="24"/>
                <w:szCs w:val="24"/>
              </w:rPr>
              <w:t>3/2</w:t>
            </w:r>
          </w:p>
        </w:tc>
        <w:tc>
          <w:tcPr>
            <w:tcW w:w="992" w:type="dxa"/>
            <w:vMerge/>
          </w:tcPr>
          <w:p w14:paraId="43372133" w14:textId="77777777" w:rsidR="00400CD4" w:rsidRPr="006725B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709" w14:paraId="4B722E2C" w14:textId="77777777" w:rsidTr="005F4709">
        <w:trPr>
          <w:jc w:val="center"/>
        </w:trPr>
        <w:tc>
          <w:tcPr>
            <w:tcW w:w="3408" w:type="dxa"/>
          </w:tcPr>
          <w:p w14:paraId="5FC5C4AC" w14:textId="10472AF8" w:rsidR="00400CD4" w:rsidRPr="00540BCF" w:rsidRDefault="00400CD4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5 eV, 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J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H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0.88 eV (AM)</w:t>
            </w:r>
          </w:p>
        </w:tc>
        <w:tc>
          <w:tcPr>
            <w:tcW w:w="817" w:type="dxa"/>
          </w:tcPr>
          <w:p w14:paraId="4116D154" w14:textId="2DB27746" w:rsidR="00400CD4" w:rsidRPr="006725BF" w:rsidRDefault="002B4D2B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5.29</w:t>
            </w:r>
          </w:p>
        </w:tc>
        <w:tc>
          <w:tcPr>
            <w:tcW w:w="817" w:type="dxa"/>
          </w:tcPr>
          <w:p w14:paraId="23694B00" w14:textId="67278AFF" w:rsidR="00400CD4" w:rsidRPr="006725BF" w:rsidRDefault="002B4D2B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47.29</w:t>
            </w:r>
          </w:p>
        </w:tc>
        <w:tc>
          <w:tcPr>
            <w:tcW w:w="817" w:type="dxa"/>
          </w:tcPr>
          <w:p w14:paraId="196EFD6B" w14:textId="48206C00" w:rsidR="00400CD4" w:rsidRPr="006725BF" w:rsidRDefault="002B4D2B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7.43</w:t>
            </w:r>
          </w:p>
        </w:tc>
        <w:tc>
          <w:tcPr>
            <w:tcW w:w="818" w:type="dxa"/>
          </w:tcPr>
          <w:p w14:paraId="51FCB11C" w14:textId="5F679946" w:rsidR="00400CD4" w:rsidRPr="006725BF" w:rsidRDefault="002B4D2B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14.09</w:t>
            </w:r>
          </w:p>
        </w:tc>
        <w:tc>
          <w:tcPr>
            <w:tcW w:w="817" w:type="dxa"/>
          </w:tcPr>
          <w:p w14:paraId="40262755" w14:textId="61DCA724" w:rsidR="00400CD4" w:rsidRPr="006725BF" w:rsidRDefault="002B4D2B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2.97</w:t>
            </w:r>
          </w:p>
        </w:tc>
        <w:tc>
          <w:tcPr>
            <w:tcW w:w="817" w:type="dxa"/>
          </w:tcPr>
          <w:p w14:paraId="3A290A26" w14:textId="736A5875" w:rsidR="00400CD4" w:rsidRPr="006725BF" w:rsidRDefault="002B4D2B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13.20</w:t>
            </w:r>
          </w:p>
        </w:tc>
        <w:tc>
          <w:tcPr>
            <w:tcW w:w="818" w:type="dxa"/>
          </w:tcPr>
          <w:p w14:paraId="662364B3" w14:textId="05B1ED4E" w:rsidR="00400CD4" w:rsidRPr="006725BF" w:rsidRDefault="002B4D2B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2.12</w:t>
            </w:r>
          </w:p>
        </w:tc>
        <w:tc>
          <w:tcPr>
            <w:tcW w:w="992" w:type="dxa"/>
          </w:tcPr>
          <w:p w14:paraId="76DB0595" w14:textId="422640EC" w:rsidR="00400CD4" w:rsidRPr="006725BF" w:rsidRDefault="006D49D1" w:rsidP="00400CD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7.61</w:t>
            </w:r>
          </w:p>
        </w:tc>
      </w:tr>
      <w:tr w:rsidR="007615FE" w14:paraId="14EA02F6" w14:textId="77777777" w:rsidTr="005F4709">
        <w:trPr>
          <w:jc w:val="center"/>
        </w:trPr>
        <w:tc>
          <w:tcPr>
            <w:tcW w:w="3408" w:type="dxa"/>
          </w:tcPr>
          <w:p w14:paraId="29749143" w14:textId="535B9703" w:rsidR="007615FE" w:rsidRPr="00540BCF" w:rsidRDefault="007615FE" w:rsidP="007615FE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3 eV, 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J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H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0.88 eV (PM)</w:t>
            </w:r>
          </w:p>
        </w:tc>
        <w:tc>
          <w:tcPr>
            <w:tcW w:w="817" w:type="dxa"/>
          </w:tcPr>
          <w:p w14:paraId="77F57082" w14:textId="10F1DBBD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7.69</w:t>
            </w:r>
          </w:p>
        </w:tc>
        <w:tc>
          <w:tcPr>
            <w:tcW w:w="817" w:type="dxa"/>
          </w:tcPr>
          <w:p w14:paraId="1DEA1BC5" w14:textId="54D72C27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18.96</w:t>
            </w:r>
          </w:p>
        </w:tc>
        <w:tc>
          <w:tcPr>
            <w:tcW w:w="817" w:type="dxa"/>
          </w:tcPr>
          <w:p w14:paraId="393827D0" w14:textId="67A0A6D9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18.96</w:t>
            </w:r>
          </w:p>
        </w:tc>
        <w:tc>
          <w:tcPr>
            <w:tcW w:w="818" w:type="dxa"/>
          </w:tcPr>
          <w:p w14:paraId="3A5C28D6" w14:textId="37A76898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9.10</w:t>
            </w:r>
          </w:p>
        </w:tc>
        <w:tc>
          <w:tcPr>
            <w:tcW w:w="817" w:type="dxa"/>
          </w:tcPr>
          <w:p w14:paraId="7C975E26" w14:textId="2EE7D7B5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9.10</w:t>
            </w:r>
          </w:p>
        </w:tc>
        <w:tc>
          <w:tcPr>
            <w:tcW w:w="817" w:type="dxa"/>
          </w:tcPr>
          <w:p w14:paraId="5603D1C9" w14:textId="403F5173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11.34</w:t>
            </w:r>
          </w:p>
        </w:tc>
        <w:tc>
          <w:tcPr>
            <w:tcW w:w="818" w:type="dxa"/>
          </w:tcPr>
          <w:p w14:paraId="6B940121" w14:textId="061CCA30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11.34</w:t>
            </w:r>
          </w:p>
        </w:tc>
        <w:tc>
          <w:tcPr>
            <w:tcW w:w="992" w:type="dxa"/>
          </w:tcPr>
          <w:p w14:paraId="27FC4B85" w14:textId="56F4644D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13.51</w:t>
            </w:r>
          </w:p>
        </w:tc>
      </w:tr>
      <w:tr w:rsidR="007615FE" w14:paraId="675D46F6" w14:textId="77777777" w:rsidTr="005F4709">
        <w:trPr>
          <w:jc w:val="center"/>
        </w:trPr>
        <w:tc>
          <w:tcPr>
            <w:tcW w:w="3408" w:type="dxa"/>
          </w:tcPr>
          <w:p w14:paraId="534A9504" w14:textId="5D6D3F2E" w:rsidR="007615FE" w:rsidRPr="00540BCF" w:rsidRDefault="007615FE" w:rsidP="007615FE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4 eV, 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J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H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0.88 eV (PM)</w:t>
            </w:r>
          </w:p>
        </w:tc>
        <w:tc>
          <w:tcPr>
            <w:tcW w:w="817" w:type="dxa"/>
          </w:tcPr>
          <w:p w14:paraId="6F439497" w14:textId="3045011D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6.32</w:t>
            </w:r>
          </w:p>
        </w:tc>
        <w:tc>
          <w:tcPr>
            <w:tcW w:w="817" w:type="dxa"/>
          </w:tcPr>
          <w:p w14:paraId="0EA85267" w14:textId="20EB4367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</w:t>
            </w:r>
            <w:r w:rsidR="00A8562E"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817" w:type="dxa"/>
          </w:tcPr>
          <w:p w14:paraId="6A6E0279" w14:textId="33092361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</w:t>
            </w:r>
            <w:r w:rsidR="00A8562E"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818" w:type="dxa"/>
          </w:tcPr>
          <w:p w14:paraId="1961B99F" w14:textId="47DE50C6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8.9</w:t>
            </w:r>
            <w:r w:rsidR="00A8562E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817" w:type="dxa"/>
          </w:tcPr>
          <w:p w14:paraId="551ABE2F" w14:textId="06A167A2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8.9</w:t>
            </w:r>
            <w:r w:rsidR="00A8562E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817" w:type="dxa"/>
          </w:tcPr>
          <w:p w14:paraId="7DFEFE77" w14:textId="3C9F0B1D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</w:t>
            </w:r>
            <w:r w:rsidR="00555A94">
              <w:rPr>
                <w:rFonts w:ascii="Times New Roman" w:hAnsi="Times New Roman" w:cs="Times New Roman" w:hint="eastAsia"/>
                <w:sz w:val="24"/>
                <w:szCs w:val="24"/>
              </w:rPr>
              <w:t>71</w:t>
            </w:r>
          </w:p>
        </w:tc>
        <w:tc>
          <w:tcPr>
            <w:tcW w:w="818" w:type="dxa"/>
          </w:tcPr>
          <w:p w14:paraId="3A7522ED" w14:textId="706C2797" w:rsidR="007615FE" w:rsidRPr="006725BF" w:rsidRDefault="00E01FA6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</w:t>
            </w:r>
            <w:r w:rsidR="00555A94">
              <w:rPr>
                <w:rFonts w:ascii="Times New Roman" w:hAnsi="Times New Roman" w:cs="Times New Roman" w:hint="eastAsia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14:paraId="3AC9B624" w14:textId="103B39E3" w:rsidR="007615FE" w:rsidRPr="006725BF" w:rsidRDefault="00555A9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9.96</w:t>
            </w:r>
          </w:p>
        </w:tc>
      </w:tr>
      <w:tr w:rsidR="007615FE" w14:paraId="0F9F9244" w14:textId="77777777" w:rsidTr="005F4709">
        <w:trPr>
          <w:jc w:val="center"/>
        </w:trPr>
        <w:tc>
          <w:tcPr>
            <w:tcW w:w="3408" w:type="dxa"/>
          </w:tcPr>
          <w:p w14:paraId="6493FAB0" w14:textId="33660330" w:rsidR="007615FE" w:rsidRPr="00540BCF" w:rsidRDefault="007615FE" w:rsidP="007615FE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5 eV, 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J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H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0.88 eV (PM)</w:t>
            </w:r>
          </w:p>
        </w:tc>
        <w:tc>
          <w:tcPr>
            <w:tcW w:w="817" w:type="dxa"/>
          </w:tcPr>
          <w:p w14:paraId="1C051CDD" w14:textId="5FCE8138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4.43</w:t>
            </w:r>
          </w:p>
        </w:tc>
        <w:tc>
          <w:tcPr>
            <w:tcW w:w="817" w:type="dxa"/>
          </w:tcPr>
          <w:p w14:paraId="0B31057B" w14:textId="1B8BC8FB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27.9</w:t>
            </w:r>
            <w:r w:rsidR="009D04B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817" w:type="dxa"/>
          </w:tcPr>
          <w:p w14:paraId="72AC0630" w14:textId="02E59858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27.9</w:t>
            </w:r>
            <w:r w:rsidR="009D04B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818" w:type="dxa"/>
          </w:tcPr>
          <w:p w14:paraId="4C765CB8" w14:textId="06B795F8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8.65</w:t>
            </w:r>
          </w:p>
        </w:tc>
        <w:tc>
          <w:tcPr>
            <w:tcW w:w="817" w:type="dxa"/>
          </w:tcPr>
          <w:p w14:paraId="73CFCD4A" w14:textId="3B91343B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8.65</w:t>
            </w:r>
          </w:p>
        </w:tc>
        <w:tc>
          <w:tcPr>
            <w:tcW w:w="817" w:type="dxa"/>
          </w:tcPr>
          <w:p w14:paraId="060396E8" w14:textId="1AAE139D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7.61</w:t>
            </w:r>
          </w:p>
        </w:tc>
        <w:tc>
          <w:tcPr>
            <w:tcW w:w="818" w:type="dxa"/>
          </w:tcPr>
          <w:p w14:paraId="52C1020B" w14:textId="2D82C297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7.61</w:t>
            </w:r>
          </w:p>
        </w:tc>
        <w:tc>
          <w:tcPr>
            <w:tcW w:w="992" w:type="dxa"/>
          </w:tcPr>
          <w:p w14:paraId="51784FF0" w14:textId="1C8D1ADA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</w:t>
            </w:r>
            <w:r w:rsidR="009D04B3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</w:tr>
      <w:tr w:rsidR="007615FE" w14:paraId="308A2A49" w14:textId="77777777" w:rsidTr="005F4709">
        <w:trPr>
          <w:jc w:val="center"/>
        </w:trPr>
        <w:tc>
          <w:tcPr>
            <w:tcW w:w="3408" w:type="dxa"/>
          </w:tcPr>
          <w:p w14:paraId="017114BB" w14:textId="225CEE5D" w:rsidR="007615FE" w:rsidRPr="00540BCF" w:rsidRDefault="007615FE" w:rsidP="007615FE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5 eV, 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J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H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0.66 eV (PM)</w:t>
            </w:r>
          </w:p>
        </w:tc>
        <w:tc>
          <w:tcPr>
            <w:tcW w:w="817" w:type="dxa"/>
          </w:tcPr>
          <w:p w14:paraId="6A34FDB5" w14:textId="22961CEB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</w:t>
            </w:r>
            <w:r w:rsidR="00D04830"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817" w:type="dxa"/>
          </w:tcPr>
          <w:p w14:paraId="0DF5F64E" w14:textId="07123A5A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27.5</w:t>
            </w:r>
            <w:r w:rsidR="00D0483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14:paraId="2FF6BC58" w14:textId="1C51A0C2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27.5</w:t>
            </w:r>
            <w:r w:rsidR="00D0483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818" w:type="dxa"/>
          </w:tcPr>
          <w:p w14:paraId="27A443AD" w14:textId="349605CA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9.5</w:t>
            </w:r>
            <w:r w:rsidR="00D0483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63C5172B" w14:textId="27C321A6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9.5</w:t>
            </w:r>
            <w:r w:rsidR="00D0483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1B16A5DD" w14:textId="3EB11C0A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6.4</w:t>
            </w:r>
            <w:r w:rsidR="00D04830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818" w:type="dxa"/>
          </w:tcPr>
          <w:p w14:paraId="4EE5CF93" w14:textId="71208F4A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6.4</w:t>
            </w:r>
            <w:r w:rsidR="00D04830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1590E65" w14:textId="2D8B4387" w:rsidR="007615FE" w:rsidRPr="006725BF" w:rsidRDefault="0003165A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7.3</w:t>
            </w:r>
            <w:r w:rsidR="00D0483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7615FE" w14:paraId="40EE49D3" w14:textId="77777777" w:rsidTr="005F4709">
        <w:trPr>
          <w:jc w:val="center"/>
        </w:trPr>
        <w:tc>
          <w:tcPr>
            <w:tcW w:w="3408" w:type="dxa"/>
          </w:tcPr>
          <w:p w14:paraId="1712DA66" w14:textId="14298868" w:rsidR="007615FE" w:rsidRPr="00540BCF" w:rsidRDefault="007615FE" w:rsidP="007615FE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5 eV, 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J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H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0.44 eV (PM)</w:t>
            </w:r>
          </w:p>
        </w:tc>
        <w:tc>
          <w:tcPr>
            <w:tcW w:w="817" w:type="dxa"/>
          </w:tcPr>
          <w:p w14:paraId="495147C8" w14:textId="7B318203" w:rsidR="007615FE" w:rsidRPr="006725BF" w:rsidRDefault="00FD4245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10.04</w:t>
            </w:r>
          </w:p>
        </w:tc>
        <w:tc>
          <w:tcPr>
            <w:tcW w:w="817" w:type="dxa"/>
          </w:tcPr>
          <w:p w14:paraId="4E3B9D7F" w14:textId="45BC0BAC" w:rsidR="007615FE" w:rsidRPr="006725BF" w:rsidRDefault="00296E17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24.14</w:t>
            </w:r>
          </w:p>
        </w:tc>
        <w:tc>
          <w:tcPr>
            <w:tcW w:w="817" w:type="dxa"/>
          </w:tcPr>
          <w:p w14:paraId="6015E2CF" w14:textId="5AE2877B" w:rsidR="007615FE" w:rsidRPr="006725BF" w:rsidRDefault="00296E17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24.14</w:t>
            </w:r>
          </w:p>
        </w:tc>
        <w:tc>
          <w:tcPr>
            <w:tcW w:w="818" w:type="dxa"/>
          </w:tcPr>
          <w:p w14:paraId="42AAF897" w14:textId="7EAEDCEF" w:rsidR="007615FE" w:rsidRPr="006725BF" w:rsidRDefault="00FD4245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5413CE">
              <w:rPr>
                <w:rFonts w:ascii="Times New Roman" w:hAnsi="Times New Roman" w:cs="Times New Roman" w:hint="eastAsia"/>
                <w:sz w:val="24"/>
                <w:szCs w:val="24"/>
              </w:rPr>
              <w:t>1.12</w:t>
            </w:r>
          </w:p>
        </w:tc>
        <w:tc>
          <w:tcPr>
            <w:tcW w:w="817" w:type="dxa"/>
          </w:tcPr>
          <w:p w14:paraId="340F8715" w14:textId="6F8689F8" w:rsidR="007615FE" w:rsidRPr="006725BF" w:rsidRDefault="00FD4245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5413CE">
              <w:rPr>
                <w:rFonts w:ascii="Times New Roman" w:hAnsi="Times New Roman" w:cs="Times New Roman" w:hint="eastAsia"/>
                <w:sz w:val="24"/>
                <w:szCs w:val="24"/>
              </w:rPr>
              <w:t>.12</w:t>
            </w:r>
          </w:p>
        </w:tc>
        <w:tc>
          <w:tcPr>
            <w:tcW w:w="817" w:type="dxa"/>
          </w:tcPr>
          <w:p w14:paraId="52BDFC61" w14:textId="7CE943B2" w:rsidR="007615FE" w:rsidRPr="006725BF" w:rsidRDefault="00FD4245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</w:t>
            </w:r>
            <w:r w:rsidR="005413CE"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  <w:tc>
          <w:tcPr>
            <w:tcW w:w="818" w:type="dxa"/>
          </w:tcPr>
          <w:p w14:paraId="5D880794" w14:textId="04E62565" w:rsidR="007615FE" w:rsidRPr="006725BF" w:rsidRDefault="00FD4245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</w:t>
            </w:r>
            <w:r w:rsidR="005413CE"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14:paraId="469799A6" w14:textId="58DCA898" w:rsidR="007615FE" w:rsidRPr="006725BF" w:rsidRDefault="00FD4245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962168">
              <w:rPr>
                <w:rFonts w:ascii="Times New Roman" w:hAnsi="Times New Roman" w:cs="Times New Roman" w:hint="eastAsia"/>
                <w:sz w:val="24"/>
                <w:szCs w:val="24"/>
              </w:rPr>
              <w:t>.20</w:t>
            </w:r>
          </w:p>
        </w:tc>
      </w:tr>
      <w:tr w:rsidR="007615FE" w14:paraId="7EC2703F" w14:textId="77777777" w:rsidTr="005F4709">
        <w:trPr>
          <w:jc w:val="center"/>
        </w:trPr>
        <w:tc>
          <w:tcPr>
            <w:tcW w:w="3408" w:type="dxa"/>
          </w:tcPr>
          <w:p w14:paraId="4050F0BB" w14:textId="1EB27194" w:rsidR="007615FE" w:rsidRPr="00540BCF" w:rsidRDefault="007615FE" w:rsidP="007615FE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2" w:name="_Hlk215585472"/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5 eV, 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J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H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0.22 eV (PM)</w:t>
            </w:r>
          </w:p>
        </w:tc>
        <w:tc>
          <w:tcPr>
            <w:tcW w:w="817" w:type="dxa"/>
          </w:tcPr>
          <w:p w14:paraId="7C301218" w14:textId="56EBA21C" w:rsidR="007615FE" w:rsidRPr="006725BF" w:rsidRDefault="00296E17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29.71</w:t>
            </w:r>
          </w:p>
        </w:tc>
        <w:tc>
          <w:tcPr>
            <w:tcW w:w="817" w:type="dxa"/>
          </w:tcPr>
          <w:p w14:paraId="5B330C97" w14:textId="071FA037" w:rsidR="007615FE" w:rsidRPr="006725BF" w:rsidRDefault="00296E17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</w:t>
            </w:r>
            <w:r w:rsidR="00E713E4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817" w:type="dxa"/>
          </w:tcPr>
          <w:p w14:paraId="5076F005" w14:textId="073BE76C" w:rsidR="007615FE" w:rsidRPr="006725BF" w:rsidRDefault="00296E17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15.</w:t>
            </w:r>
            <w:r w:rsidR="00E713E4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818" w:type="dxa"/>
          </w:tcPr>
          <w:p w14:paraId="7DE2D09F" w14:textId="716DC8EB" w:rsidR="007615FE" w:rsidRPr="006725BF" w:rsidRDefault="00E7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7.72</w:t>
            </w:r>
          </w:p>
        </w:tc>
        <w:tc>
          <w:tcPr>
            <w:tcW w:w="817" w:type="dxa"/>
          </w:tcPr>
          <w:p w14:paraId="016A57AE" w14:textId="57453AE2" w:rsidR="007615FE" w:rsidRPr="006725BF" w:rsidRDefault="00E7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7.72</w:t>
            </w:r>
          </w:p>
        </w:tc>
        <w:tc>
          <w:tcPr>
            <w:tcW w:w="817" w:type="dxa"/>
          </w:tcPr>
          <w:p w14:paraId="67B261AF" w14:textId="42AA750E" w:rsidR="007615FE" w:rsidRPr="006725BF" w:rsidRDefault="00E7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1.35</w:t>
            </w:r>
          </w:p>
        </w:tc>
        <w:tc>
          <w:tcPr>
            <w:tcW w:w="818" w:type="dxa"/>
          </w:tcPr>
          <w:p w14:paraId="415A6E9C" w14:textId="103120B5" w:rsidR="007615FE" w:rsidRPr="006725BF" w:rsidRDefault="00E7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1.35</w:t>
            </w:r>
          </w:p>
        </w:tc>
        <w:tc>
          <w:tcPr>
            <w:tcW w:w="992" w:type="dxa"/>
          </w:tcPr>
          <w:p w14:paraId="45523B86" w14:textId="49214DF0" w:rsidR="007615FE" w:rsidRPr="006725BF" w:rsidRDefault="00E7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20.95</w:t>
            </w:r>
          </w:p>
        </w:tc>
      </w:tr>
      <w:bookmarkEnd w:id="2"/>
      <w:tr w:rsidR="007615FE" w14:paraId="1BB9195A" w14:textId="77777777" w:rsidTr="005F4709">
        <w:trPr>
          <w:jc w:val="center"/>
        </w:trPr>
        <w:tc>
          <w:tcPr>
            <w:tcW w:w="3408" w:type="dxa"/>
          </w:tcPr>
          <w:p w14:paraId="631E4C3B" w14:textId="35D13FBF" w:rsidR="007615FE" w:rsidRPr="00540BCF" w:rsidRDefault="007615FE" w:rsidP="007615FE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5 eV, 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J</w:t>
            </w:r>
            <w:r w:rsidRPr="00540BC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  <w:vertAlign w:val="subscript"/>
              </w:rPr>
              <w:t>H</w:t>
            </w:r>
            <w:r w:rsidRPr="00540BC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= 0.11 eV (PM)</w:t>
            </w:r>
          </w:p>
        </w:tc>
        <w:tc>
          <w:tcPr>
            <w:tcW w:w="817" w:type="dxa"/>
          </w:tcPr>
          <w:p w14:paraId="1C5F6819" w14:textId="601C5444" w:rsidR="007615FE" w:rsidRPr="006725BF" w:rsidRDefault="009F549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32.92</w:t>
            </w:r>
          </w:p>
        </w:tc>
        <w:tc>
          <w:tcPr>
            <w:tcW w:w="817" w:type="dxa"/>
          </w:tcPr>
          <w:p w14:paraId="132959CE" w14:textId="0F09BE23" w:rsidR="007615FE" w:rsidRPr="006725BF" w:rsidRDefault="0006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13.57</w:t>
            </w:r>
          </w:p>
        </w:tc>
        <w:tc>
          <w:tcPr>
            <w:tcW w:w="817" w:type="dxa"/>
          </w:tcPr>
          <w:p w14:paraId="3466FBB1" w14:textId="6AB153F2" w:rsidR="007615FE" w:rsidRPr="006725BF" w:rsidRDefault="0006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13.57</w:t>
            </w:r>
          </w:p>
        </w:tc>
        <w:tc>
          <w:tcPr>
            <w:tcW w:w="818" w:type="dxa"/>
          </w:tcPr>
          <w:p w14:paraId="6DD2968E" w14:textId="08DA8124" w:rsidR="007615FE" w:rsidRPr="006725BF" w:rsidRDefault="0006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7.37</w:t>
            </w:r>
          </w:p>
        </w:tc>
        <w:tc>
          <w:tcPr>
            <w:tcW w:w="817" w:type="dxa"/>
          </w:tcPr>
          <w:p w14:paraId="42E6BCF2" w14:textId="239D8FA2" w:rsidR="007615FE" w:rsidRPr="006725BF" w:rsidRDefault="0006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7.37</w:t>
            </w:r>
          </w:p>
        </w:tc>
        <w:tc>
          <w:tcPr>
            <w:tcW w:w="817" w:type="dxa"/>
          </w:tcPr>
          <w:p w14:paraId="28EB7764" w14:textId="1BFC7790" w:rsidR="007615FE" w:rsidRPr="006725BF" w:rsidRDefault="0006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1.02</w:t>
            </w:r>
          </w:p>
        </w:tc>
        <w:tc>
          <w:tcPr>
            <w:tcW w:w="818" w:type="dxa"/>
          </w:tcPr>
          <w:p w14:paraId="6C500B3F" w14:textId="614F24F9" w:rsidR="007615FE" w:rsidRPr="006725BF" w:rsidRDefault="0006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1.02</w:t>
            </w:r>
          </w:p>
        </w:tc>
        <w:tc>
          <w:tcPr>
            <w:tcW w:w="992" w:type="dxa"/>
          </w:tcPr>
          <w:p w14:paraId="55CC5A82" w14:textId="2FB2AF6C" w:rsidR="007615FE" w:rsidRPr="006725BF" w:rsidRDefault="000613E4" w:rsidP="007615F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23.16</w:t>
            </w:r>
          </w:p>
        </w:tc>
      </w:tr>
    </w:tbl>
    <w:p w14:paraId="65151331" w14:textId="4B9AF2A4" w:rsidR="00FC3650" w:rsidRDefault="00FC3650" w:rsidP="00653F6B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4A322674" w14:textId="3B67C203" w:rsidR="00715012" w:rsidRPr="001D2500" w:rsidRDefault="00967B6D" w:rsidP="001D2500">
      <w:pPr>
        <w:widowControl/>
        <w:rPr>
          <w:rFonts w:ascii="Times New Roman" w:hAnsi="Times New Roman" w:cs="Times New Roman" w:hint="eastAsia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 w:hint="eastAsia"/>
          <w:sz w:val="28"/>
          <w:szCs w:val="28"/>
        </w:rPr>
        <w:t xml:space="preserve">As listed in </w:t>
      </w:r>
      <w:r w:rsidRPr="00CE77FE">
        <w:rPr>
          <w:rFonts w:ascii="Times New Roman" w:hAnsi="Times New Roman" w:cs="Times New Roman" w:hint="eastAsia"/>
          <w:sz w:val="28"/>
          <w:szCs w:val="28"/>
        </w:rPr>
        <w:t xml:space="preserve">Supplementary Table </w:t>
      </w:r>
      <w:r w:rsidR="0040750F">
        <w:rPr>
          <w:rFonts w:ascii="Times New Roman" w:hAnsi="Times New Roman" w:cs="Times New Roman" w:hint="eastAsia"/>
          <w:sz w:val="28"/>
          <w:szCs w:val="28"/>
        </w:rPr>
        <w:t>I</w:t>
      </w:r>
      <w:r w:rsidRPr="00CE77FE">
        <w:rPr>
          <w:rFonts w:ascii="Times New Roman" w:hAnsi="Times New Roman" w:cs="Times New Roman" w:hint="eastAsia"/>
          <w:sz w:val="28"/>
          <w:szCs w:val="28"/>
        </w:rPr>
        <w:t>,</w:t>
      </w:r>
      <w:r w:rsidR="00176FD0" w:rsidRPr="00CE77F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76FD0">
        <w:rPr>
          <w:rFonts w:ascii="Times New Roman" w:hAnsi="Times New Roman" w:cs="Times New Roman" w:hint="eastAsia"/>
          <w:sz w:val="28"/>
          <w:szCs w:val="28"/>
        </w:rPr>
        <w:t>f</w:t>
      </w:r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or the cases of </w:t>
      </w:r>
      <w:r w:rsidR="00176FD0" w:rsidRPr="007574B9">
        <w:rPr>
          <w:rFonts w:ascii="Times New Roman" w:hAnsi="Times New Roman" w:cs="Times New Roman" w:hint="eastAsia"/>
          <w:sz w:val="28"/>
          <w:szCs w:val="28"/>
        </w:rPr>
        <w:t>J</w:t>
      </w:r>
      <w:r w:rsidR="00176FD0" w:rsidRPr="007574B9">
        <w:rPr>
          <w:rFonts w:ascii="Times New Roman" w:hAnsi="Times New Roman" w:cs="Times New Roman" w:hint="eastAsia"/>
          <w:sz w:val="28"/>
          <w:szCs w:val="28"/>
          <w:vertAlign w:val="subscript"/>
        </w:rPr>
        <w:t>H</w:t>
      </w:r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 = 0.22 and 0.11 eV, the high-spin state</w:t>
      </w:r>
      <w:r w:rsidR="00176FD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77466" w:rsidRPr="00386913">
        <w:rPr>
          <w:rFonts w:ascii="Times New Roman" w:hAnsi="Times New Roman" w:cs="Times New Roman"/>
          <w:sz w:val="28"/>
          <w:szCs w:val="28"/>
        </w:rPr>
        <w:t>|</w:t>
      </w:r>
      <w:r w:rsidR="00177466" w:rsidRPr="00386913">
        <w:rPr>
          <w:rFonts w:ascii="Cambria Math" w:hAnsi="Cambria Math" w:cs="Cambria Math"/>
          <w:sz w:val="28"/>
          <w:szCs w:val="28"/>
        </w:rPr>
        <w:t>𝑁</w:t>
      </w:r>
      <w:r w:rsidR="00177466" w:rsidRPr="00386913">
        <w:rPr>
          <w:rFonts w:ascii="Times New Roman" w:hAnsi="Times New Roman" w:cs="Times New Roman"/>
          <w:sz w:val="28"/>
          <w:szCs w:val="28"/>
        </w:rPr>
        <w:t xml:space="preserve"> = 2, |</w:t>
      </w:r>
      <w:proofErr w:type="spellStart"/>
      <w:r w:rsidR="00177466" w:rsidRPr="006155B9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0177466" w:rsidRPr="006155B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z</w:t>
      </w:r>
      <w:proofErr w:type="spellEnd"/>
      <w:r w:rsidR="00177466" w:rsidRPr="00386913">
        <w:rPr>
          <w:rFonts w:ascii="Times New Roman" w:hAnsi="Times New Roman" w:cs="Times New Roman"/>
          <w:sz w:val="28"/>
          <w:szCs w:val="28"/>
        </w:rPr>
        <w:t>| = 1</w:t>
      </w:r>
      <w:r w:rsidR="00177466" w:rsidRPr="00386913">
        <w:rPr>
          <w:rFonts w:ascii="Cambria Math" w:hAnsi="Cambria Math" w:cs="Cambria Math"/>
          <w:sz w:val="28"/>
          <w:szCs w:val="28"/>
        </w:rPr>
        <w:t>⟩</w:t>
      </w:r>
      <w:r w:rsidR="00176FD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C6131" w:rsidRPr="007C6131">
        <w:rPr>
          <w:rFonts w:ascii="Times New Roman" w:hAnsi="Times New Roman" w:cs="Times New Roman"/>
          <w:sz w:val="28"/>
          <w:szCs w:val="28"/>
        </w:rPr>
        <w:t>loses dominance</w:t>
      </w:r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, suggesting the absence of local spin moments. These results are consistent with those of </w:t>
      </w:r>
      <w:r w:rsidR="00B0332D" w:rsidRPr="0070253B">
        <w:rPr>
          <w:rFonts w:ascii="Times New Roman" w:hAnsi="Times New Roman" w:cs="Times New Roman" w:hint="eastAsia"/>
          <w:sz w:val="28"/>
          <w:szCs w:val="28"/>
        </w:rPr>
        <w:t xml:space="preserve">Supplementary Figures </w:t>
      </w:r>
      <w:r w:rsidR="00CC1498">
        <w:rPr>
          <w:rFonts w:ascii="Times New Roman" w:hAnsi="Times New Roman" w:cs="Times New Roman" w:hint="eastAsia"/>
          <w:sz w:val="28"/>
          <w:szCs w:val="28"/>
        </w:rPr>
        <w:t>4</w:t>
      </w:r>
      <w:r w:rsidR="00176FD0" w:rsidRPr="0070253B">
        <w:rPr>
          <w:rFonts w:ascii="Times New Roman" w:hAnsi="Times New Roman" w:cs="Times New Roman" w:hint="eastAsia"/>
          <w:sz w:val="28"/>
          <w:szCs w:val="28"/>
        </w:rPr>
        <w:t>(e) and (f),</w:t>
      </w:r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 where the spectral functions show good coherence. </w:t>
      </w:r>
      <w:r w:rsidR="00176FD0" w:rsidRPr="00176FD0">
        <w:rPr>
          <w:rFonts w:ascii="Times New Roman" w:hAnsi="Times New Roman" w:cs="Times New Roman"/>
          <w:sz w:val="28"/>
          <w:szCs w:val="28"/>
        </w:rPr>
        <w:t>This</w:t>
      </w:r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 is </w:t>
      </w:r>
      <w:r w:rsidR="00176FD0" w:rsidRPr="00176FD0">
        <w:rPr>
          <w:rFonts w:ascii="Times New Roman" w:hAnsi="Times New Roman" w:cs="Times New Roman"/>
          <w:sz w:val="28"/>
          <w:szCs w:val="28"/>
        </w:rPr>
        <w:t>direct</w:t>
      </w:r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 evidence that</w:t>
      </w:r>
      <w:r w:rsidR="00907209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176FD0" w:rsidRPr="00176FD0">
        <w:rPr>
          <w:rFonts w:ascii="Times New Roman" w:hAnsi="Times New Roman" w:cs="Times New Roman" w:hint="eastAsia"/>
          <w:sz w:val="28"/>
          <w:szCs w:val="28"/>
        </w:rPr>
        <w:t>Hundness</w:t>
      </w:r>
      <w:proofErr w:type="spellEnd"/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 in CaCrO</w:t>
      </w:r>
      <w:r w:rsidR="00176FD0" w:rsidRPr="00176FD0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D008D" w:rsidRPr="001D008D">
        <w:rPr>
          <w:rFonts w:ascii="Times New Roman" w:hAnsi="Times New Roman" w:cs="Times New Roman"/>
          <w:sz w:val="28"/>
          <w:szCs w:val="28"/>
        </w:rPr>
        <w:t>generates</w:t>
      </w:r>
      <w:r w:rsidR="00176FD0" w:rsidRPr="00176FD0">
        <w:rPr>
          <w:rFonts w:ascii="Times New Roman" w:hAnsi="Times New Roman" w:cs="Times New Roman" w:hint="eastAsia"/>
          <w:sz w:val="28"/>
          <w:szCs w:val="28"/>
        </w:rPr>
        <w:t xml:space="preserve"> the local spin moments.</w:t>
      </w:r>
      <w:r w:rsidR="00E72FBB">
        <w:rPr>
          <w:rFonts w:ascii="Times New Roman" w:hAnsi="Times New Roman" w:cs="Times New Roman" w:hint="eastAsia"/>
          <w:sz w:val="28"/>
          <w:szCs w:val="28"/>
        </w:rPr>
        <w:t xml:space="preserve"> Additionally, </w:t>
      </w:r>
      <w:r w:rsidR="00386913" w:rsidRPr="00386913">
        <w:rPr>
          <w:rFonts w:ascii="Times New Roman" w:hAnsi="Times New Roman" w:cs="Times New Roman"/>
          <w:sz w:val="28"/>
          <w:szCs w:val="28"/>
        </w:rPr>
        <w:t xml:space="preserve">the weights of local spin </w:t>
      </w:r>
      <w:proofErr w:type="spellStart"/>
      <w:r w:rsidR="00386913" w:rsidRPr="00386913">
        <w:rPr>
          <w:rFonts w:ascii="Times New Roman" w:hAnsi="Times New Roman" w:cs="Times New Roman"/>
          <w:sz w:val="28"/>
          <w:szCs w:val="28"/>
        </w:rPr>
        <w:t>multiplets</w:t>
      </w:r>
      <w:proofErr w:type="spellEnd"/>
      <w:r w:rsidR="00386913" w:rsidRPr="00386913">
        <w:rPr>
          <w:rFonts w:ascii="Times New Roman" w:hAnsi="Times New Roman" w:cs="Times New Roman"/>
          <w:sz w:val="28"/>
          <w:szCs w:val="28"/>
        </w:rPr>
        <w:t xml:space="preserve"> </w:t>
      </w:r>
      <w:r w:rsidR="00AB0964" w:rsidRPr="00267E95">
        <w:rPr>
          <w:rFonts w:ascii="Times New Roman" w:hAnsi="Times New Roman" w:cs="Times New Roman" w:hint="eastAsia"/>
          <w:sz w:val="28"/>
          <w:szCs w:val="28"/>
        </w:rPr>
        <w:t xml:space="preserve">labeled by the good quantum number </w:t>
      </w:r>
      <w:r w:rsidR="00AB0964" w:rsidRPr="00C952A4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="00AB096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86913" w:rsidRPr="00386913">
        <w:rPr>
          <w:rFonts w:ascii="Times New Roman" w:hAnsi="Times New Roman" w:cs="Times New Roman"/>
          <w:sz w:val="28"/>
          <w:szCs w:val="28"/>
        </w:rPr>
        <w:t xml:space="preserve">in both paramagnetic and </w:t>
      </w:r>
      <w:proofErr w:type="spellStart"/>
      <w:r w:rsidR="00386913" w:rsidRPr="00386913">
        <w:rPr>
          <w:rFonts w:ascii="Times New Roman" w:hAnsi="Times New Roman" w:cs="Times New Roman"/>
          <w:sz w:val="28"/>
          <w:szCs w:val="28"/>
        </w:rPr>
        <w:t>altermagnetic</w:t>
      </w:r>
      <w:proofErr w:type="spellEnd"/>
      <w:r w:rsidR="00386913" w:rsidRPr="00386913">
        <w:rPr>
          <w:rFonts w:ascii="Times New Roman" w:hAnsi="Times New Roman" w:cs="Times New Roman"/>
          <w:sz w:val="28"/>
          <w:szCs w:val="28"/>
        </w:rPr>
        <w:t xml:space="preserve"> phases (</w:t>
      </w:r>
      <w:r w:rsidR="00386913" w:rsidRPr="00CC1498">
        <w:rPr>
          <w:rFonts w:ascii="Times New Roman" w:hAnsi="Times New Roman" w:cs="Times New Roman"/>
          <w:sz w:val="28"/>
          <w:szCs w:val="28"/>
        </w:rPr>
        <w:t>U</w:t>
      </w:r>
      <w:r w:rsidR="00386913" w:rsidRPr="00386913">
        <w:rPr>
          <w:rFonts w:ascii="Times New Roman" w:hAnsi="Times New Roman" w:cs="Times New Roman"/>
          <w:sz w:val="28"/>
          <w:szCs w:val="28"/>
        </w:rPr>
        <w:t xml:space="preserve"> = 5.0 eV and </w:t>
      </w:r>
      <w:r w:rsidR="00386913" w:rsidRPr="00157A70">
        <w:rPr>
          <w:rFonts w:ascii="Times New Roman" w:hAnsi="Times New Roman" w:cs="Times New Roman"/>
          <w:sz w:val="28"/>
          <w:szCs w:val="28"/>
        </w:rPr>
        <w:t>J</w:t>
      </w:r>
      <w:r w:rsidR="00386913" w:rsidRPr="00157A70">
        <w:rPr>
          <w:rFonts w:ascii="Times New Roman" w:hAnsi="Times New Roman" w:cs="Times New Roman"/>
          <w:sz w:val="28"/>
          <w:szCs w:val="28"/>
          <w:vertAlign w:val="subscript"/>
        </w:rPr>
        <w:t>H</w:t>
      </w:r>
      <w:r w:rsidR="00386913" w:rsidRPr="00386913">
        <w:rPr>
          <w:rFonts w:ascii="Times New Roman" w:hAnsi="Times New Roman" w:cs="Times New Roman"/>
          <w:sz w:val="28"/>
          <w:szCs w:val="28"/>
        </w:rPr>
        <w:t xml:space="preserve"> = 0.88 eV)</w:t>
      </w:r>
      <w:r w:rsidR="00D75AA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67E95" w:rsidRPr="00267E95">
        <w:rPr>
          <w:rFonts w:ascii="Times New Roman" w:hAnsi="Times New Roman" w:cs="Times New Roman" w:hint="eastAsia"/>
          <w:sz w:val="28"/>
          <w:szCs w:val="28"/>
        </w:rPr>
        <w:t>are close</w:t>
      </w:r>
      <w:r w:rsidR="00386913" w:rsidRPr="00386913">
        <w:rPr>
          <w:rFonts w:ascii="Times New Roman" w:hAnsi="Times New Roman" w:cs="Times New Roman"/>
          <w:sz w:val="28"/>
          <w:szCs w:val="28"/>
        </w:rPr>
        <w:t>, which indicates that there is no valence change. The high-spin state |</w:t>
      </w:r>
      <w:r w:rsidR="00386913" w:rsidRPr="00386913">
        <w:rPr>
          <w:rFonts w:ascii="Cambria Math" w:hAnsi="Cambria Math" w:cs="Cambria Math"/>
          <w:sz w:val="28"/>
          <w:szCs w:val="28"/>
        </w:rPr>
        <w:t>𝑁</w:t>
      </w:r>
      <w:r w:rsidR="00386913" w:rsidRPr="00386913">
        <w:rPr>
          <w:rFonts w:ascii="Times New Roman" w:hAnsi="Times New Roman" w:cs="Times New Roman"/>
          <w:sz w:val="28"/>
          <w:szCs w:val="28"/>
        </w:rPr>
        <w:t xml:space="preserve"> = 2, |</w:t>
      </w:r>
      <w:proofErr w:type="spellStart"/>
      <w:r w:rsidR="00386913" w:rsidRPr="006155B9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0386913" w:rsidRPr="006155B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z</w:t>
      </w:r>
      <w:proofErr w:type="spellEnd"/>
      <w:r w:rsidR="00386913" w:rsidRPr="00386913">
        <w:rPr>
          <w:rFonts w:ascii="Times New Roman" w:hAnsi="Times New Roman" w:cs="Times New Roman"/>
          <w:sz w:val="28"/>
          <w:szCs w:val="28"/>
        </w:rPr>
        <w:t>| = 1</w:t>
      </w:r>
      <w:r w:rsidR="00386913" w:rsidRPr="00386913">
        <w:rPr>
          <w:rFonts w:ascii="Cambria Math" w:hAnsi="Cambria Math" w:cs="Cambria Math"/>
          <w:sz w:val="28"/>
          <w:szCs w:val="28"/>
        </w:rPr>
        <w:t>⟩</w:t>
      </w:r>
      <w:r w:rsidR="00386913" w:rsidRPr="00386913">
        <w:rPr>
          <w:rFonts w:ascii="Times New Roman" w:hAnsi="Times New Roman" w:cs="Times New Roman"/>
          <w:sz w:val="28"/>
          <w:szCs w:val="28"/>
        </w:rPr>
        <w:t xml:space="preserve"> for t</w:t>
      </w:r>
      <w:r w:rsidR="00386913" w:rsidRPr="00386913">
        <w:rPr>
          <w:rFonts w:ascii="Times New Roman" w:hAnsi="Times New Roman" w:cs="Times New Roman" w:hint="eastAsia"/>
          <w:sz w:val="28"/>
          <w:szCs w:val="28"/>
        </w:rPr>
        <w:t>he Cr-</w:t>
      </w:r>
      <w:r w:rsidR="00386913" w:rsidRPr="007B00BB">
        <w:rPr>
          <w:rFonts w:ascii="Times New Roman" w:hAnsi="Times New Roman" w:cs="Times New Roman" w:hint="eastAsia"/>
          <w:i/>
          <w:iCs/>
          <w:sz w:val="28"/>
          <w:szCs w:val="28"/>
        </w:rPr>
        <w:t>t</w:t>
      </w:r>
      <w:r w:rsidR="00386913" w:rsidRPr="00BE5F98">
        <w:rPr>
          <w:rFonts w:ascii="Times New Roman" w:hAnsi="Times New Roman" w:cs="Times New Roman" w:hint="eastAsia"/>
          <w:i/>
          <w:iCs/>
          <w:sz w:val="28"/>
          <w:szCs w:val="28"/>
          <w:vertAlign w:val="subscript"/>
        </w:rPr>
        <w:t>2g</w:t>
      </w:r>
      <w:r w:rsidR="00386913" w:rsidRPr="00386913">
        <w:rPr>
          <w:rFonts w:ascii="Times New Roman" w:hAnsi="Times New Roman" w:cs="Times New Roman" w:hint="eastAsia"/>
          <w:sz w:val="28"/>
          <w:szCs w:val="28"/>
        </w:rPr>
        <w:t xml:space="preserve"> orbital also </w:t>
      </w:r>
      <w:r w:rsidR="00CA0208">
        <w:rPr>
          <w:rFonts w:ascii="Times New Roman" w:hAnsi="Times New Roman" w:cs="Times New Roman"/>
          <w:sz w:val="28"/>
          <w:szCs w:val="28"/>
        </w:rPr>
        <w:t>dominates throughout</w:t>
      </w:r>
      <w:r w:rsidR="00386913" w:rsidRPr="00386913">
        <w:rPr>
          <w:rFonts w:ascii="Times New Roman" w:hAnsi="Times New Roman" w:cs="Times New Roman" w:hint="eastAsia"/>
          <w:sz w:val="28"/>
          <w:szCs w:val="28"/>
        </w:rPr>
        <w:t xml:space="preserve">, manifesting </w:t>
      </w:r>
      <w:proofErr w:type="spellStart"/>
      <w:r w:rsidR="00386913" w:rsidRPr="00386913">
        <w:rPr>
          <w:rFonts w:ascii="Times New Roman" w:hAnsi="Times New Roman" w:cs="Times New Roman" w:hint="eastAsia"/>
          <w:sz w:val="28"/>
          <w:szCs w:val="28"/>
        </w:rPr>
        <w:t>Hundness</w:t>
      </w:r>
      <w:proofErr w:type="spellEnd"/>
      <w:r w:rsidR="00386913" w:rsidRPr="00386913">
        <w:rPr>
          <w:rFonts w:ascii="Times New Roman" w:hAnsi="Times New Roman" w:cs="Times New Roman" w:hint="eastAsia"/>
          <w:sz w:val="28"/>
          <w:szCs w:val="28"/>
        </w:rPr>
        <w:t>.</w:t>
      </w:r>
    </w:p>
    <w:sectPr w:rsidR="00715012" w:rsidRPr="001D2500" w:rsidSect="00134A4B">
      <w:pgSz w:w="11906" w:h="16838"/>
      <w:pgMar w:top="720" w:right="851" w:bottom="72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47CC6" w14:textId="77777777" w:rsidR="00411070" w:rsidRDefault="00411070" w:rsidP="00134A4B">
      <w:pPr>
        <w:rPr>
          <w:rFonts w:hint="eastAsia"/>
        </w:rPr>
      </w:pPr>
      <w:r>
        <w:separator/>
      </w:r>
    </w:p>
  </w:endnote>
  <w:endnote w:type="continuationSeparator" w:id="0">
    <w:p w14:paraId="48B0023A" w14:textId="77777777" w:rsidR="00411070" w:rsidRDefault="00411070" w:rsidP="00134A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imbusRomNo9L-Medi">
    <w:altName w:val="Cambria"/>
    <w:charset w:val="00"/>
    <w:family w:val="roman"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8BBAE" w14:textId="77777777" w:rsidR="00411070" w:rsidRDefault="00411070" w:rsidP="00134A4B">
      <w:pPr>
        <w:rPr>
          <w:rFonts w:hint="eastAsia"/>
        </w:rPr>
      </w:pPr>
      <w:r>
        <w:separator/>
      </w:r>
    </w:p>
  </w:footnote>
  <w:footnote w:type="continuationSeparator" w:id="0">
    <w:p w14:paraId="100966C5" w14:textId="77777777" w:rsidR="00411070" w:rsidRDefault="00411070" w:rsidP="00134A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811E1"/>
    <w:multiLevelType w:val="hybridMultilevel"/>
    <w:tmpl w:val="5AAE17A8"/>
    <w:lvl w:ilvl="0" w:tplc="E268336E">
      <w:start w:val="1"/>
      <w:numFmt w:val="upperRoman"/>
      <w:lvlText w:val="%1."/>
      <w:lvlJc w:val="left"/>
      <w:pPr>
        <w:ind w:left="440" w:hanging="44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5FF6741"/>
    <w:multiLevelType w:val="hybridMultilevel"/>
    <w:tmpl w:val="C944C2DA"/>
    <w:lvl w:ilvl="0" w:tplc="20720F7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3DD09F3"/>
    <w:multiLevelType w:val="hybridMultilevel"/>
    <w:tmpl w:val="6C26601A"/>
    <w:lvl w:ilvl="0" w:tplc="E9667C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3FB1CE0"/>
    <w:multiLevelType w:val="hybridMultilevel"/>
    <w:tmpl w:val="7256E74E"/>
    <w:lvl w:ilvl="0" w:tplc="63566DFC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DA32791"/>
    <w:multiLevelType w:val="hybridMultilevel"/>
    <w:tmpl w:val="2E026CA0"/>
    <w:lvl w:ilvl="0" w:tplc="1A860E6A">
      <w:start w:val="1"/>
      <w:numFmt w:val="decimal"/>
      <w:lvlText w:val="[%1]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241058">
    <w:abstractNumId w:val="4"/>
  </w:num>
  <w:num w:numId="2" w16cid:durableId="1743334281">
    <w:abstractNumId w:val="2"/>
  </w:num>
  <w:num w:numId="3" w16cid:durableId="376440849">
    <w:abstractNumId w:val="0"/>
  </w:num>
  <w:num w:numId="4" w16cid:durableId="1225868524">
    <w:abstractNumId w:val="3"/>
  </w:num>
  <w:num w:numId="5" w16cid:durableId="435564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DA"/>
    <w:rsid w:val="00000F56"/>
    <w:rsid w:val="000034CD"/>
    <w:rsid w:val="00003D06"/>
    <w:rsid w:val="0000435F"/>
    <w:rsid w:val="0000614D"/>
    <w:rsid w:val="00006501"/>
    <w:rsid w:val="00006BE2"/>
    <w:rsid w:val="00006D3A"/>
    <w:rsid w:val="000103FE"/>
    <w:rsid w:val="00013021"/>
    <w:rsid w:val="00013EC5"/>
    <w:rsid w:val="00014214"/>
    <w:rsid w:val="00015DB9"/>
    <w:rsid w:val="00016746"/>
    <w:rsid w:val="00026684"/>
    <w:rsid w:val="000274BE"/>
    <w:rsid w:val="0003024B"/>
    <w:rsid w:val="0003165A"/>
    <w:rsid w:val="00031BC9"/>
    <w:rsid w:val="00032FF6"/>
    <w:rsid w:val="00033B8E"/>
    <w:rsid w:val="00035914"/>
    <w:rsid w:val="000362E8"/>
    <w:rsid w:val="00036998"/>
    <w:rsid w:val="00040422"/>
    <w:rsid w:val="0004063D"/>
    <w:rsid w:val="00040DEB"/>
    <w:rsid w:val="00041C87"/>
    <w:rsid w:val="00042804"/>
    <w:rsid w:val="0004481A"/>
    <w:rsid w:val="000457C1"/>
    <w:rsid w:val="00045C3C"/>
    <w:rsid w:val="00051D5E"/>
    <w:rsid w:val="000536F3"/>
    <w:rsid w:val="00055051"/>
    <w:rsid w:val="000577D7"/>
    <w:rsid w:val="000613E4"/>
    <w:rsid w:val="0006143F"/>
    <w:rsid w:val="000617BB"/>
    <w:rsid w:val="00062835"/>
    <w:rsid w:val="000650F9"/>
    <w:rsid w:val="00067B2A"/>
    <w:rsid w:val="00071A58"/>
    <w:rsid w:val="0007297F"/>
    <w:rsid w:val="00073C36"/>
    <w:rsid w:val="00077F22"/>
    <w:rsid w:val="00080479"/>
    <w:rsid w:val="00082664"/>
    <w:rsid w:val="000834BF"/>
    <w:rsid w:val="00091335"/>
    <w:rsid w:val="0009413B"/>
    <w:rsid w:val="000A3099"/>
    <w:rsid w:val="000A5818"/>
    <w:rsid w:val="000A70E1"/>
    <w:rsid w:val="000B02F7"/>
    <w:rsid w:val="000B2515"/>
    <w:rsid w:val="000B305E"/>
    <w:rsid w:val="000C1F56"/>
    <w:rsid w:val="000D04CB"/>
    <w:rsid w:val="000D3207"/>
    <w:rsid w:val="000D4BC5"/>
    <w:rsid w:val="000D5845"/>
    <w:rsid w:val="000D7FC3"/>
    <w:rsid w:val="000E1678"/>
    <w:rsid w:val="000E210B"/>
    <w:rsid w:val="000E6876"/>
    <w:rsid w:val="000F0DD8"/>
    <w:rsid w:val="000F5DB0"/>
    <w:rsid w:val="001033FF"/>
    <w:rsid w:val="00104D3B"/>
    <w:rsid w:val="00105696"/>
    <w:rsid w:val="00111DD0"/>
    <w:rsid w:val="001122F5"/>
    <w:rsid w:val="0011511A"/>
    <w:rsid w:val="00115642"/>
    <w:rsid w:val="0011632C"/>
    <w:rsid w:val="00117C2B"/>
    <w:rsid w:val="00121766"/>
    <w:rsid w:val="00121E6F"/>
    <w:rsid w:val="00123FE1"/>
    <w:rsid w:val="001325A1"/>
    <w:rsid w:val="00132AAB"/>
    <w:rsid w:val="00132ED7"/>
    <w:rsid w:val="00133AC7"/>
    <w:rsid w:val="00134A4B"/>
    <w:rsid w:val="00137555"/>
    <w:rsid w:val="00141888"/>
    <w:rsid w:val="001425F8"/>
    <w:rsid w:val="00145AB2"/>
    <w:rsid w:val="001470AE"/>
    <w:rsid w:val="00147BD6"/>
    <w:rsid w:val="0015322C"/>
    <w:rsid w:val="00155D96"/>
    <w:rsid w:val="00157A70"/>
    <w:rsid w:val="001604F3"/>
    <w:rsid w:val="00160B4A"/>
    <w:rsid w:val="00163EDC"/>
    <w:rsid w:val="001643D2"/>
    <w:rsid w:val="00166813"/>
    <w:rsid w:val="00170CE4"/>
    <w:rsid w:val="0017167C"/>
    <w:rsid w:val="001726FB"/>
    <w:rsid w:val="001764C2"/>
    <w:rsid w:val="00176FD0"/>
    <w:rsid w:val="00177466"/>
    <w:rsid w:val="0018482D"/>
    <w:rsid w:val="00190EDB"/>
    <w:rsid w:val="00191295"/>
    <w:rsid w:val="001944B8"/>
    <w:rsid w:val="001A2474"/>
    <w:rsid w:val="001B1A0E"/>
    <w:rsid w:val="001B4262"/>
    <w:rsid w:val="001B6637"/>
    <w:rsid w:val="001C29FD"/>
    <w:rsid w:val="001C34E3"/>
    <w:rsid w:val="001C5171"/>
    <w:rsid w:val="001C5B0B"/>
    <w:rsid w:val="001C7BD4"/>
    <w:rsid w:val="001C7E40"/>
    <w:rsid w:val="001D008D"/>
    <w:rsid w:val="001D04E5"/>
    <w:rsid w:val="001D0527"/>
    <w:rsid w:val="001D2500"/>
    <w:rsid w:val="001D5145"/>
    <w:rsid w:val="001D5DAF"/>
    <w:rsid w:val="001D5DB2"/>
    <w:rsid w:val="001E3215"/>
    <w:rsid w:val="001E3C57"/>
    <w:rsid w:val="001E40EC"/>
    <w:rsid w:val="001E7156"/>
    <w:rsid w:val="001E7E04"/>
    <w:rsid w:val="001F0E70"/>
    <w:rsid w:val="001F5B8D"/>
    <w:rsid w:val="002010B3"/>
    <w:rsid w:val="00202525"/>
    <w:rsid w:val="00202B22"/>
    <w:rsid w:val="00202D1E"/>
    <w:rsid w:val="0020551C"/>
    <w:rsid w:val="00213C45"/>
    <w:rsid w:val="00215981"/>
    <w:rsid w:val="002207DC"/>
    <w:rsid w:val="00221444"/>
    <w:rsid w:val="00221879"/>
    <w:rsid w:val="002222F1"/>
    <w:rsid w:val="00226982"/>
    <w:rsid w:val="002272D6"/>
    <w:rsid w:val="00231B68"/>
    <w:rsid w:val="0023262E"/>
    <w:rsid w:val="002353DB"/>
    <w:rsid w:val="002357D8"/>
    <w:rsid w:val="002369CC"/>
    <w:rsid w:val="002431F3"/>
    <w:rsid w:val="00243633"/>
    <w:rsid w:val="00244A59"/>
    <w:rsid w:val="00245E4D"/>
    <w:rsid w:val="0025242C"/>
    <w:rsid w:val="002542C1"/>
    <w:rsid w:val="00255317"/>
    <w:rsid w:val="00257BBA"/>
    <w:rsid w:val="00267E95"/>
    <w:rsid w:val="00270749"/>
    <w:rsid w:val="002720C0"/>
    <w:rsid w:val="0027406A"/>
    <w:rsid w:val="002754F6"/>
    <w:rsid w:val="00276516"/>
    <w:rsid w:val="0028025D"/>
    <w:rsid w:val="002805CF"/>
    <w:rsid w:val="00280A6F"/>
    <w:rsid w:val="002906FF"/>
    <w:rsid w:val="0029508C"/>
    <w:rsid w:val="002969CD"/>
    <w:rsid w:val="00296E17"/>
    <w:rsid w:val="002A1493"/>
    <w:rsid w:val="002A363A"/>
    <w:rsid w:val="002B1BE3"/>
    <w:rsid w:val="002B4D2B"/>
    <w:rsid w:val="002B5089"/>
    <w:rsid w:val="002B55B0"/>
    <w:rsid w:val="002B5930"/>
    <w:rsid w:val="002B7DDD"/>
    <w:rsid w:val="002C2A30"/>
    <w:rsid w:val="002C2C32"/>
    <w:rsid w:val="002C4661"/>
    <w:rsid w:val="002C67B5"/>
    <w:rsid w:val="002D1E1C"/>
    <w:rsid w:val="002D3644"/>
    <w:rsid w:val="002D44A7"/>
    <w:rsid w:val="002E21E4"/>
    <w:rsid w:val="002E30E7"/>
    <w:rsid w:val="002E5CD3"/>
    <w:rsid w:val="002E63F4"/>
    <w:rsid w:val="002E66A7"/>
    <w:rsid w:val="002E68C7"/>
    <w:rsid w:val="002F27DA"/>
    <w:rsid w:val="002F52F3"/>
    <w:rsid w:val="002F6E43"/>
    <w:rsid w:val="003003F4"/>
    <w:rsid w:val="00300710"/>
    <w:rsid w:val="00300757"/>
    <w:rsid w:val="003009AB"/>
    <w:rsid w:val="00302920"/>
    <w:rsid w:val="00302A46"/>
    <w:rsid w:val="00305539"/>
    <w:rsid w:val="00306365"/>
    <w:rsid w:val="00311432"/>
    <w:rsid w:val="003139AB"/>
    <w:rsid w:val="003162DE"/>
    <w:rsid w:val="00321D25"/>
    <w:rsid w:val="00323FD2"/>
    <w:rsid w:val="00324E2E"/>
    <w:rsid w:val="003256FF"/>
    <w:rsid w:val="00330B0B"/>
    <w:rsid w:val="00332968"/>
    <w:rsid w:val="00335DBF"/>
    <w:rsid w:val="003379BB"/>
    <w:rsid w:val="00340753"/>
    <w:rsid w:val="003408FF"/>
    <w:rsid w:val="00340AB2"/>
    <w:rsid w:val="00340F64"/>
    <w:rsid w:val="0034450E"/>
    <w:rsid w:val="003461F4"/>
    <w:rsid w:val="0034680B"/>
    <w:rsid w:val="0035292D"/>
    <w:rsid w:val="00353D95"/>
    <w:rsid w:val="003551B0"/>
    <w:rsid w:val="0036076A"/>
    <w:rsid w:val="00360A17"/>
    <w:rsid w:val="003646B5"/>
    <w:rsid w:val="003657CD"/>
    <w:rsid w:val="003706D5"/>
    <w:rsid w:val="00371A41"/>
    <w:rsid w:val="00372CC1"/>
    <w:rsid w:val="00377F41"/>
    <w:rsid w:val="00381895"/>
    <w:rsid w:val="00383A2B"/>
    <w:rsid w:val="00386913"/>
    <w:rsid w:val="003869A9"/>
    <w:rsid w:val="00387470"/>
    <w:rsid w:val="00387EF0"/>
    <w:rsid w:val="0039213E"/>
    <w:rsid w:val="0039331C"/>
    <w:rsid w:val="0039392D"/>
    <w:rsid w:val="00393DCE"/>
    <w:rsid w:val="003A2184"/>
    <w:rsid w:val="003B52E6"/>
    <w:rsid w:val="003B6A00"/>
    <w:rsid w:val="003B72BC"/>
    <w:rsid w:val="003C5942"/>
    <w:rsid w:val="003C7081"/>
    <w:rsid w:val="003D0774"/>
    <w:rsid w:val="003D0943"/>
    <w:rsid w:val="003D0DCA"/>
    <w:rsid w:val="003D5A14"/>
    <w:rsid w:val="003D63D9"/>
    <w:rsid w:val="003E1678"/>
    <w:rsid w:val="003E2F39"/>
    <w:rsid w:val="003E56D1"/>
    <w:rsid w:val="003E7C2F"/>
    <w:rsid w:val="003F01B1"/>
    <w:rsid w:val="003F1CA2"/>
    <w:rsid w:val="003F2A8C"/>
    <w:rsid w:val="003F4046"/>
    <w:rsid w:val="003F6413"/>
    <w:rsid w:val="004002A2"/>
    <w:rsid w:val="00400CD4"/>
    <w:rsid w:val="00401650"/>
    <w:rsid w:val="0040208C"/>
    <w:rsid w:val="00405AF9"/>
    <w:rsid w:val="0040637E"/>
    <w:rsid w:val="0040750F"/>
    <w:rsid w:val="0040769C"/>
    <w:rsid w:val="00411070"/>
    <w:rsid w:val="0041177C"/>
    <w:rsid w:val="004158FF"/>
    <w:rsid w:val="0041651B"/>
    <w:rsid w:val="00417A75"/>
    <w:rsid w:val="0042266B"/>
    <w:rsid w:val="0042278D"/>
    <w:rsid w:val="00423202"/>
    <w:rsid w:val="004236AE"/>
    <w:rsid w:val="0043272A"/>
    <w:rsid w:val="00433876"/>
    <w:rsid w:val="00443100"/>
    <w:rsid w:val="00446815"/>
    <w:rsid w:val="00447426"/>
    <w:rsid w:val="00447B03"/>
    <w:rsid w:val="00447DA7"/>
    <w:rsid w:val="004505D2"/>
    <w:rsid w:val="00453328"/>
    <w:rsid w:val="0045497C"/>
    <w:rsid w:val="004550D2"/>
    <w:rsid w:val="004618EB"/>
    <w:rsid w:val="00463FB5"/>
    <w:rsid w:val="004666B2"/>
    <w:rsid w:val="00466BFC"/>
    <w:rsid w:val="004675B5"/>
    <w:rsid w:val="00467892"/>
    <w:rsid w:val="00470A30"/>
    <w:rsid w:val="00472C44"/>
    <w:rsid w:val="00474467"/>
    <w:rsid w:val="00474698"/>
    <w:rsid w:val="00477F03"/>
    <w:rsid w:val="004808F9"/>
    <w:rsid w:val="00481C06"/>
    <w:rsid w:val="00481C0C"/>
    <w:rsid w:val="004856EA"/>
    <w:rsid w:val="00485B8C"/>
    <w:rsid w:val="0049059E"/>
    <w:rsid w:val="00491CAB"/>
    <w:rsid w:val="00493828"/>
    <w:rsid w:val="00497B2B"/>
    <w:rsid w:val="00497F7F"/>
    <w:rsid w:val="004A05F9"/>
    <w:rsid w:val="004A0F90"/>
    <w:rsid w:val="004A14C0"/>
    <w:rsid w:val="004A2D01"/>
    <w:rsid w:val="004A7E0B"/>
    <w:rsid w:val="004B14E0"/>
    <w:rsid w:val="004B46C2"/>
    <w:rsid w:val="004B57D4"/>
    <w:rsid w:val="004B5932"/>
    <w:rsid w:val="004B707F"/>
    <w:rsid w:val="004C1C3B"/>
    <w:rsid w:val="004C6C71"/>
    <w:rsid w:val="004C6FAC"/>
    <w:rsid w:val="004D012D"/>
    <w:rsid w:val="004D0975"/>
    <w:rsid w:val="004D0B99"/>
    <w:rsid w:val="004D3704"/>
    <w:rsid w:val="004D37A5"/>
    <w:rsid w:val="004D5DB7"/>
    <w:rsid w:val="004E0340"/>
    <w:rsid w:val="004E1628"/>
    <w:rsid w:val="004E20E5"/>
    <w:rsid w:val="004E32D5"/>
    <w:rsid w:val="004E4091"/>
    <w:rsid w:val="004E4131"/>
    <w:rsid w:val="004E4163"/>
    <w:rsid w:val="004E4718"/>
    <w:rsid w:val="004E4B54"/>
    <w:rsid w:val="004E63B5"/>
    <w:rsid w:val="004F01C7"/>
    <w:rsid w:val="004F3CA1"/>
    <w:rsid w:val="004F6A9A"/>
    <w:rsid w:val="004F7E94"/>
    <w:rsid w:val="00500C54"/>
    <w:rsid w:val="00502640"/>
    <w:rsid w:val="005044D5"/>
    <w:rsid w:val="005052C9"/>
    <w:rsid w:val="00515C7F"/>
    <w:rsid w:val="0052006D"/>
    <w:rsid w:val="005205EB"/>
    <w:rsid w:val="00521A50"/>
    <w:rsid w:val="00523796"/>
    <w:rsid w:val="005319BC"/>
    <w:rsid w:val="005321D1"/>
    <w:rsid w:val="00533078"/>
    <w:rsid w:val="00533630"/>
    <w:rsid w:val="0053396E"/>
    <w:rsid w:val="00535958"/>
    <w:rsid w:val="00540796"/>
    <w:rsid w:val="00540BCF"/>
    <w:rsid w:val="005413CE"/>
    <w:rsid w:val="005465B8"/>
    <w:rsid w:val="00546F81"/>
    <w:rsid w:val="00547677"/>
    <w:rsid w:val="00550AAD"/>
    <w:rsid w:val="00551A8E"/>
    <w:rsid w:val="00555A94"/>
    <w:rsid w:val="00556DAC"/>
    <w:rsid w:val="0055747C"/>
    <w:rsid w:val="00560D53"/>
    <w:rsid w:val="00562577"/>
    <w:rsid w:val="0056324C"/>
    <w:rsid w:val="00563F78"/>
    <w:rsid w:val="005674A3"/>
    <w:rsid w:val="00570163"/>
    <w:rsid w:val="00571218"/>
    <w:rsid w:val="00573AFA"/>
    <w:rsid w:val="005850CA"/>
    <w:rsid w:val="00585C22"/>
    <w:rsid w:val="00592C97"/>
    <w:rsid w:val="005A0D91"/>
    <w:rsid w:val="005A5E6E"/>
    <w:rsid w:val="005A6528"/>
    <w:rsid w:val="005A7C4C"/>
    <w:rsid w:val="005B0337"/>
    <w:rsid w:val="005B0DB2"/>
    <w:rsid w:val="005B106D"/>
    <w:rsid w:val="005B13ED"/>
    <w:rsid w:val="005B17AF"/>
    <w:rsid w:val="005B1D59"/>
    <w:rsid w:val="005B5488"/>
    <w:rsid w:val="005B6ECC"/>
    <w:rsid w:val="005C1A2C"/>
    <w:rsid w:val="005C496D"/>
    <w:rsid w:val="005C4D9A"/>
    <w:rsid w:val="005C5DDA"/>
    <w:rsid w:val="005C7983"/>
    <w:rsid w:val="005D137A"/>
    <w:rsid w:val="005D2E41"/>
    <w:rsid w:val="005D3AC1"/>
    <w:rsid w:val="005D61D9"/>
    <w:rsid w:val="005D709B"/>
    <w:rsid w:val="005D7C27"/>
    <w:rsid w:val="005E3CD0"/>
    <w:rsid w:val="005E5C02"/>
    <w:rsid w:val="005E730B"/>
    <w:rsid w:val="005F119C"/>
    <w:rsid w:val="005F11AC"/>
    <w:rsid w:val="005F1F47"/>
    <w:rsid w:val="005F22CF"/>
    <w:rsid w:val="005F2A72"/>
    <w:rsid w:val="005F3FD8"/>
    <w:rsid w:val="005F4709"/>
    <w:rsid w:val="006054A8"/>
    <w:rsid w:val="00605F4F"/>
    <w:rsid w:val="0060672F"/>
    <w:rsid w:val="00606BCD"/>
    <w:rsid w:val="00607B23"/>
    <w:rsid w:val="00613303"/>
    <w:rsid w:val="006155B9"/>
    <w:rsid w:val="00621478"/>
    <w:rsid w:val="00621D30"/>
    <w:rsid w:val="0062400D"/>
    <w:rsid w:val="006372BF"/>
    <w:rsid w:val="00637E29"/>
    <w:rsid w:val="00640E53"/>
    <w:rsid w:val="006412E9"/>
    <w:rsid w:val="006419C8"/>
    <w:rsid w:val="00642155"/>
    <w:rsid w:val="00642671"/>
    <w:rsid w:val="00642B7B"/>
    <w:rsid w:val="00644CD8"/>
    <w:rsid w:val="0064728E"/>
    <w:rsid w:val="00651C77"/>
    <w:rsid w:val="006523C7"/>
    <w:rsid w:val="00653767"/>
    <w:rsid w:val="00653F6B"/>
    <w:rsid w:val="00655119"/>
    <w:rsid w:val="00661E2C"/>
    <w:rsid w:val="006638DD"/>
    <w:rsid w:val="00670EA0"/>
    <w:rsid w:val="006725BF"/>
    <w:rsid w:val="00676680"/>
    <w:rsid w:val="00676765"/>
    <w:rsid w:val="0068038F"/>
    <w:rsid w:val="00680A0E"/>
    <w:rsid w:val="00683B6B"/>
    <w:rsid w:val="00687E20"/>
    <w:rsid w:val="00690B19"/>
    <w:rsid w:val="00695921"/>
    <w:rsid w:val="006960B8"/>
    <w:rsid w:val="00696951"/>
    <w:rsid w:val="00697199"/>
    <w:rsid w:val="0069721C"/>
    <w:rsid w:val="006A29F5"/>
    <w:rsid w:val="006A76FE"/>
    <w:rsid w:val="006B19A1"/>
    <w:rsid w:val="006B235F"/>
    <w:rsid w:val="006B35AB"/>
    <w:rsid w:val="006B3AD8"/>
    <w:rsid w:val="006B4CC3"/>
    <w:rsid w:val="006B60A0"/>
    <w:rsid w:val="006C136F"/>
    <w:rsid w:val="006C2078"/>
    <w:rsid w:val="006C2E96"/>
    <w:rsid w:val="006C413B"/>
    <w:rsid w:val="006D03E8"/>
    <w:rsid w:val="006D1917"/>
    <w:rsid w:val="006D2646"/>
    <w:rsid w:val="006D3CB0"/>
    <w:rsid w:val="006D49D1"/>
    <w:rsid w:val="006D5A0F"/>
    <w:rsid w:val="006D5D4D"/>
    <w:rsid w:val="006E4578"/>
    <w:rsid w:val="006E62C9"/>
    <w:rsid w:val="006E747B"/>
    <w:rsid w:val="006F1612"/>
    <w:rsid w:val="006F257D"/>
    <w:rsid w:val="006F2BE9"/>
    <w:rsid w:val="006F443E"/>
    <w:rsid w:val="006F4A30"/>
    <w:rsid w:val="006F525B"/>
    <w:rsid w:val="006F6F3B"/>
    <w:rsid w:val="006F73C0"/>
    <w:rsid w:val="00700398"/>
    <w:rsid w:val="00700498"/>
    <w:rsid w:val="0070253B"/>
    <w:rsid w:val="00705271"/>
    <w:rsid w:val="0070681A"/>
    <w:rsid w:val="007072E5"/>
    <w:rsid w:val="00707C0B"/>
    <w:rsid w:val="007127EE"/>
    <w:rsid w:val="007131A8"/>
    <w:rsid w:val="00713838"/>
    <w:rsid w:val="00713AA3"/>
    <w:rsid w:val="00714645"/>
    <w:rsid w:val="00715012"/>
    <w:rsid w:val="0072458A"/>
    <w:rsid w:val="00725C47"/>
    <w:rsid w:val="007263D4"/>
    <w:rsid w:val="0072646D"/>
    <w:rsid w:val="00726BC2"/>
    <w:rsid w:val="00731A0C"/>
    <w:rsid w:val="00732903"/>
    <w:rsid w:val="00732A0E"/>
    <w:rsid w:val="00734394"/>
    <w:rsid w:val="007438AF"/>
    <w:rsid w:val="00743C5A"/>
    <w:rsid w:val="00747C1F"/>
    <w:rsid w:val="00750FE9"/>
    <w:rsid w:val="00752343"/>
    <w:rsid w:val="00754193"/>
    <w:rsid w:val="0075620C"/>
    <w:rsid w:val="00756905"/>
    <w:rsid w:val="007574B9"/>
    <w:rsid w:val="007615FE"/>
    <w:rsid w:val="00762B0C"/>
    <w:rsid w:val="00766885"/>
    <w:rsid w:val="00776632"/>
    <w:rsid w:val="00780558"/>
    <w:rsid w:val="00784538"/>
    <w:rsid w:val="00785165"/>
    <w:rsid w:val="0078720D"/>
    <w:rsid w:val="00787B9D"/>
    <w:rsid w:val="00787CFE"/>
    <w:rsid w:val="00791928"/>
    <w:rsid w:val="00795813"/>
    <w:rsid w:val="00796905"/>
    <w:rsid w:val="007A09C0"/>
    <w:rsid w:val="007A2584"/>
    <w:rsid w:val="007A2741"/>
    <w:rsid w:val="007A31F3"/>
    <w:rsid w:val="007A62FA"/>
    <w:rsid w:val="007B00BB"/>
    <w:rsid w:val="007B0436"/>
    <w:rsid w:val="007B1B2C"/>
    <w:rsid w:val="007B2798"/>
    <w:rsid w:val="007B3956"/>
    <w:rsid w:val="007B6D9F"/>
    <w:rsid w:val="007B760F"/>
    <w:rsid w:val="007C034F"/>
    <w:rsid w:val="007C168F"/>
    <w:rsid w:val="007C3F53"/>
    <w:rsid w:val="007C6131"/>
    <w:rsid w:val="007D23BB"/>
    <w:rsid w:val="007D29B7"/>
    <w:rsid w:val="007D52E6"/>
    <w:rsid w:val="007D54A3"/>
    <w:rsid w:val="007D5E67"/>
    <w:rsid w:val="007E013B"/>
    <w:rsid w:val="007E0CE4"/>
    <w:rsid w:val="007E366F"/>
    <w:rsid w:val="007E4668"/>
    <w:rsid w:val="007E580C"/>
    <w:rsid w:val="007E651F"/>
    <w:rsid w:val="007E68B5"/>
    <w:rsid w:val="007E6D98"/>
    <w:rsid w:val="007E6E92"/>
    <w:rsid w:val="007F0DF3"/>
    <w:rsid w:val="007F1106"/>
    <w:rsid w:val="007F1259"/>
    <w:rsid w:val="007F2A6F"/>
    <w:rsid w:val="007F7C0E"/>
    <w:rsid w:val="00800DD5"/>
    <w:rsid w:val="00801275"/>
    <w:rsid w:val="008016F0"/>
    <w:rsid w:val="00802047"/>
    <w:rsid w:val="008056D7"/>
    <w:rsid w:val="00807F6E"/>
    <w:rsid w:val="00810925"/>
    <w:rsid w:val="008142B4"/>
    <w:rsid w:val="00815E3C"/>
    <w:rsid w:val="0081706F"/>
    <w:rsid w:val="008227B0"/>
    <w:rsid w:val="0083076C"/>
    <w:rsid w:val="008342BC"/>
    <w:rsid w:val="008345D8"/>
    <w:rsid w:val="008348ED"/>
    <w:rsid w:val="00837FA7"/>
    <w:rsid w:val="008415C0"/>
    <w:rsid w:val="0084498A"/>
    <w:rsid w:val="00844CDF"/>
    <w:rsid w:val="00845973"/>
    <w:rsid w:val="008500FE"/>
    <w:rsid w:val="0085179C"/>
    <w:rsid w:val="00854CA0"/>
    <w:rsid w:val="008606F5"/>
    <w:rsid w:val="00860881"/>
    <w:rsid w:val="0086184B"/>
    <w:rsid w:val="00871F9E"/>
    <w:rsid w:val="008734B6"/>
    <w:rsid w:val="00873936"/>
    <w:rsid w:val="00874535"/>
    <w:rsid w:val="00875CCB"/>
    <w:rsid w:val="00880960"/>
    <w:rsid w:val="008816FE"/>
    <w:rsid w:val="00881C20"/>
    <w:rsid w:val="00882E3C"/>
    <w:rsid w:val="0088625D"/>
    <w:rsid w:val="00892587"/>
    <w:rsid w:val="00892ACA"/>
    <w:rsid w:val="008950AE"/>
    <w:rsid w:val="00895291"/>
    <w:rsid w:val="00896675"/>
    <w:rsid w:val="008979F4"/>
    <w:rsid w:val="008A2048"/>
    <w:rsid w:val="008A3EEB"/>
    <w:rsid w:val="008A4C2E"/>
    <w:rsid w:val="008A4C81"/>
    <w:rsid w:val="008B044B"/>
    <w:rsid w:val="008B1255"/>
    <w:rsid w:val="008B133B"/>
    <w:rsid w:val="008B2DC2"/>
    <w:rsid w:val="008B3C05"/>
    <w:rsid w:val="008B3E83"/>
    <w:rsid w:val="008B7F4F"/>
    <w:rsid w:val="008B7FFC"/>
    <w:rsid w:val="008C0C5B"/>
    <w:rsid w:val="008C17E3"/>
    <w:rsid w:val="008C21D7"/>
    <w:rsid w:val="008C24B0"/>
    <w:rsid w:val="008C7BB4"/>
    <w:rsid w:val="008C7F40"/>
    <w:rsid w:val="008D0B4B"/>
    <w:rsid w:val="008D110C"/>
    <w:rsid w:val="008D2CAE"/>
    <w:rsid w:val="008D66C7"/>
    <w:rsid w:val="008D772D"/>
    <w:rsid w:val="008E097E"/>
    <w:rsid w:val="008E22F2"/>
    <w:rsid w:val="008E3480"/>
    <w:rsid w:val="008E3D68"/>
    <w:rsid w:val="008E4C4F"/>
    <w:rsid w:val="008E5D41"/>
    <w:rsid w:val="008E6BD9"/>
    <w:rsid w:val="008F2B31"/>
    <w:rsid w:val="008F7BF8"/>
    <w:rsid w:val="00901015"/>
    <w:rsid w:val="00901516"/>
    <w:rsid w:val="00901E54"/>
    <w:rsid w:val="00902072"/>
    <w:rsid w:val="00902A09"/>
    <w:rsid w:val="00902C97"/>
    <w:rsid w:val="00903031"/>
    <w:rsid w:val="009036E1"/>
    <w:rsid w:val="00903D1E"/>
    <w:rsid w:val="00903DC3"/>
    <w:rsid w:val="00904868"/>
    <w:rsid w:val="00905131"/>
    <w:rsid w:val="00905188"/>
    <w:rsid w:val="00905D89"/>
    <w:rsid w:val="0090665B"/>
    <w:rsid w:val="00907209"/>
    <w:rsid w:val="00912FB4"/>
    <w:rsid w:val="009143DB"/>
    <w:rsid w:val="00914D73"/>
    <w:rsid w:val="00917319"/>
    <w:rsid w:val="0092086C"/>
    <w:rsid w:val="0092093E"/>
    <w:rsid w:val="009231CE"/>
    <w:rsid w:val="00924350"/>
    <w:rsid w:val="00925680"/>
    <w:rsid w:val="00925CA7"/>
    <w:rsid w:val="00926859"/>
    <w:rsid w:val="00926906"/>
    <w:rsid w:val="00930688"/>
    <w:rsid w:val="009318DB"/>
    <w:rsid w:val="00932F18"/>
    <w:rsid w:val="00933894"/>
    <w:rsid w:val="00935A8E"/>
    <w:rsid w:val="00941296"/>
    <w:rsid w:val="00941A8F"/>
    <w:rsid w:val="00942AB6"/>
    <w:rsid w:val="009448AF"/>
    <w:rsid w:val="00945FF2"/>
    <w:rsid w:val="00952ECD"/>
    <w:rsid w:val="00956537"/>
    <w:rsid w:val="009600BE"/>
    <w:rsid w:val="0096152E"/>
    <w:rsid w:val="00962168"/>
    <w:rsid w:val="00967B6D"/>
    <w:rsid w:val="00974512"/>
    <w:rsid w:val="00974928"/>
    <w:rsid w:val="009752BD"/>
    <w:rsid w:val="00976D7E"/>
    <w:rsid w:val="00976F98"/>
    <w:rsid w:val="00977388"/>
    <w:rsid w:val="00980F95"/>
    <w:rsid w:val="009816A2"/>
    <w:rsid w:val="009852D8"/>
    <w:rsid w:val="00987F6C"/>
    <w:rsid w:val="00990426"/>
    <w:rsid w:val="00990941"/>
    <w:rsid w:val="009930D1"/>
    <w:rsid w:val="009A0D4D"/>
    <w:rsid w:val="009A17A4"/>
    <w:rsid w:val="009A279D"/>
    <w:rsid w:val="009A51F6"/>
    <w:rsid w:val="009A57F1"/>
    <w:rsid w:val="009A6082"/>
    <w:rsid w:val="009B0F63"/>
    <w:rsid w:val="009B34BA"/>
    <w:rsid w:val="009B60DC"/>
    <w:rsid w:val="009C1301"/>
    <w:rsid w:val="009C668D"/>
    <w:rsid w:val="009D04B3"/>
    <w:rsid w:val="009D0DF8"/>
    <w:rsid w:val="009D6297"/>
    <w:rsid w:val="009D64DA"/>
    <w:rsid w:val="009D6B5E"/>
    <w:rsid w:val="009D7408"/>
    <w:rsid w:val="009D7998"/>
    <w:rsid w:val="009E1A76"/>
    <w:rsid w:val="009E3D0C"/>
    <w:rsid w:val="009F2A1F"/>
    <w:rsid w:val="009F3AF8"/>
    <w:rsid w:val="009F5494"/>
    <w:rsid w:val="009F56B2"/>
    <w:rsid w:val="00A0494C"/>
    <w:rsid w:val="00A04AAF"/>
    <w:rsid w:val="00A10A88"/>
    <w:rsid w:val="00A1159F"/>
    <w:rsid w:val="00A21EA1"/>
    <w:rsid w:val="00A2414B"/>
    <w:rsid w:val="00A24C14"/>
    <w:rsid w:val="00A3190F"/>
    <w:rsid w:val="00A337DA"/>
    <w:rsid w:val="00A34D49"/>
    <w:rsid w:val="00A35000"/>
    <w:rsid w:val="00A36BEA"/>
    <w:rsid w:val="00A375EF"/>
    <w:rsid w:val="00A44183"/>
    <w:rsid w:val="00A47739"/>
    <w:rsid w:val="00A5097A"/>
    <w:rsid w:val="00A53A9F"/>
    <w:rsid w:val="00A54058"/>
    <w:rsid w:val="00A540F6"/>
    <w:rsid w:val="00A541CA"/>
    <w:rsid w:val="00A65C90"/>
    <w:rsid w:val="00A71C3E"/>
    <w:rsid w:val="00A72E78"/>
    <w:rsid w:val="00A73C05"/>
    <w:rsid w:val="00A73E51"/>
    <w:rsid w:val="00A7503A"/>
    <w:rsid w:val="00A75693"/>
    <w:rsid w:val="00A81FE5"/>
    <w:rsid w:val="00A8562E"/>
    <w:rsid w:val="00A86F03"/>
    <w:rsid w:val="00A87103"/>
    <w:rsid w:val="00A909A1"/>
    <w:rsid w:val="00A90ED9"/>
    <w:rsid w:val="00A92B84"/>
    <w:rsid w:val="00A92C44"/>
    <w:rsid w:val="00A9414A"/>
    <w:rsid w:val="00A94738"/>
    <w:rsid w:val="00A95084"/>
    <w:rsid w:val="00A96E1D"/>
    <w:rsid w:val="00AA250F"/>
    <w:rsid w:val="00AA39F2"/>
    <w:rsid w:val="00AA4C28"/>
    <w:rsid w:val="00AA4E19"/>
    <w:rsid w:val="00AA6707"/>
    <w:rsid w:val="00AA7AAF"/>
    <w:rsid w:val="00AB0964"/>
    <w:rsid w:val="00AB0AD4"/>
    <w:rsid w:val="00AC1D73"/>
    <w:rsid w:val="00AC6051"/>
    <w:rsid w:val="00AC60A0"/>
    <w:rsid w:val="00AC6288"/>
    <w:rsid w:val="00AD0FDE"/>
    <w:rsid w:val="00AD26A1"/>
    <w:rsid w:val="00AD288A"/>
    <w:rsid w:val="00AD5809"/>
    <w:rsid w:val="00AD5C39"/>
    <w:rsid w:val="00AE24DC"/>
    <w:rsid w:val="00AE464B"/>
    <w:rsid w:val="00AE4EA3"/>
    <w:rsid w:val="00AE62E0"/>
    <w:rsid w:val="00AE66BC"/>
    <w:rsid w:val="00AF6AA4"/>
    <w:rsid w:val="00B00057"/>
    <w:rsid w:val="00B0176E"/>
    <w:rsid w:val="00B0332D"/>
    <w:rsid w:val="00B036F6"/>
    <w:rsid w:val="00B03FB7"/>
    <w:rsid w:val="00B07D48"/>
    <w:rsid w:val="00B109F9"/>
    <w:rsid w:val="00B110D3"/>
    <w:rsid w:val="00B11108"/>
    <w:rsid w:val="00B13CC1"/>
    <w:rsid w:val="00B14B46"/>
    <w:rsid w:val="00B14C31"/>
    <w:rsid w:val="00B151B6"/>
    <w:rsid w:val="00B16333"/>
    <w:rsid w:val="00B166D2"/>
    <w:rsid w:val="00B16810"/>
    <w:rsid w:val="00B171E9"/>
    <w:rsid w:val="00B2030C"/>
    <w:rsid w:val="00B205CF"/>
    <w:rsid w:val="00B206C6"/>
    <w:rsid w:val="00B25E97"/>
    <w:rsid w:val="00B2661E"/>
    <w:rsid w:val="00B268C6"/>
    <w:rsid w:val="00B26F03"/>
    <w:rsid w:val="00B2740D"/>
    <w:rsid w:val="00B33A59"/>
    <w:rsid w:val="00B37AEA"/>
    <w:rsid w:val="00B40A2F"/>
    <w:rsid w:val="00B41165"/>
    <w:rsid w:val="00B4198A"/>
    <w:rsid w:val="00B41F70"/>
    <w:rsid w:val="00B47BA2"/>
    <w:rsid w:val="00B47FF1"/>
    <w:rsid w:val="00B53137"/>
    <w:rsid w:val="00B53759"/>
    <w:rsid w:val="00B544E8"/>
    <w:rsid w:val="00B551F7"/>
    <w:rsid w:val="00B56013"/>
    <w:rsid w:val="00B570B1"/>
    <w:rsid w:val="00B57C81"/>
    <w:rsid w:val="00B6275A"/>
    <w:rsid w:val="00B63344"/>
    <w:rsid w:val="00B649CF"/>
    <w:rsid w:val="00B7280C"/>
    <w:rsid w:val="00B737C9"/>
    <w:rsid w:val="00B74122"/>
    <w:rsid w:val="00B816C3"/>
    <w:rsid w:val="00B84166"/>
    <w:rsid w:val="00B8693A"/>
    <w:rsid w:val="00B912EF"/>
    <w:rsid w:val="00B93D16"/>
    <w:rsid w:val="00B93F87"/>
    <w:rsid w:val="00B948AE"/>
    <w:rsid w:val="00B973C8"/>
    <w:rsid w:val="00BA0A35"/>
    <w:rsid w:val="00BA3954"/>
    <w:rsid w:val="00BA499E"/>
    <w:rsid w:val="00BB244E"/>
    <w:rsid w:val="00BB2B27"/>
    <w:rsid w:val="00BB63E5"/>
    <w:rsid w:val="00BC007C"/>
    <w:rsid w:val="00BC28F3"/>
    <w:rsid w:val="00BD13CB"/>
    <w:rsid w:val="00BD3E62"/>
    <w:rsid w:val="00BD5167"/>
    <w:rsid w:val="00BE42D5"/>
    <w:rsid w:val="00BE5F98"/>
    <w:rsid w:val="00BF0A57"/>
    <w:rsid w:val="00BF22D5"/>
    <w:rsid w:val="00BF3148"/>
    <w:rsid w:val="00BF39D2"/>
    <w:rsid w:val="00BF479F"/>
    <w:rsid w:val="00BF4EE9"/>
    <w:rsid w:val="00BF502F"/>
    <w:rsid w:val="00BF6324"/>
    <w:rsid w:val="00BF7ED4"/>
    <w:rsid w:val="00C01A59"/>
    <w:rsid w:val="00C02805"/>
    <w:rsid w:val="00C05928"/>
    <w:rsid w:val="00C07BBB"/>
    <w:rsid w:val="00C11010"/>
    <w:rsid w:val="00C11A3A"/>
    <w:rsid w:val="00C12C01"/>
    <w:rsid w:val="00C130D7"/>
    <w:rsid w:val="00C139EE"/>
    <w:rsid w:val="00C13FCD"/>
    <w:rsid w:val="00C164A2"/>
    <w:rsid w:val="00C166EC"/>
    <w:rsid w:val="00C17785"/>
    <w:rsid w:val="00C17BC0"/>
    <w:rsid w:val="00C20698"/>
    <w:rsid w:val="00C21334"/>
    <w:rsid w:val="00C22EBD"/>
    <w:rsid w:val="00C23C8C"/>
    <w:rsid w:val="00C24D94"/>
    <w:rsid w:val="00C26DE4"/>
    <w:rsid w:val="00C27462"/>
    <w:rsid w:val="00C3059C"/>
    <w:rsid w:val="00C333BE"/>
    <w:rsid w:val="00C37C17"/>
    <w:rsid w:val="00C408CB"/>
    <w:rsid w:val="00C42113"/>
    <w:rsid w:val="00C46939"/>
    <w:rsid w:val="00C511FF"/>
    <w:rsid w:val="00C51340"/>
    <w:rsid w:val="00C56974"/>
    <w:rsid w:val="00C569E2"/>
    <w:rsid w:val="00C57296"/>
    <w:rsid w:val="00C63963"/>
    <w:rsid w:val="00C646E3"/>
    <w:rsid w:val="00C674BB"/>
    <w:rsid w:val="00C70867"/>
    <w:rsid w:val="00C73453"/>
    <w:rsid w:val="00C753D1"/>
    <w:rsid w:val="00C77F55"/>
    <w:rsid w:val="00C8210F"/>
    <w:rsid w:val="00C85187"/>
    <w:rsid w:val="00C8595A"/>
    <w:rsid w:val="00C85D0F"/>
    <w:rsid w:val="00C9058C"/>
    <w:rsid w:val="00C9224A"/>
    <w:rsid w:val="00C9422C"/>
    <w:rsid w:val="00C951B5"/>
    <w:rsid w:val="00C952A4"/>
    <w:rsid w:val="00C96A7F"/>
    <w:rsid w:val="00CA0208"/>
    <w:rsid w:val="00CA0AC7"/>
    <w:rsid w:val="00CA3F7A"/>
    <w:rsid w:val="00CA7B7A"/>
    <w:rsid w:val="00CB0F7A"/>
    <w:rsid w:val="00CB141D"/>
    <w:rsid w:val="00CB1A67"/>
    <w:rsid w:val="00CB32D8"/>
    <w:rsid w:val="00CB3CD8"/>
    <w:rsid w:val="00CB6B9B"/>
    <w:rsid w:val="00CB7665"/>
    <w:rsid w:val="00CC0DBD"/>
    <w:rsid w:val="00CC1498"/>
    <w:rsid w:val="00CC357E"/>
    <w:rsid w:val="00CC42E4"/>
    <w:rsid w:val="00CC5D2E"/>
    <w:rsid w:val="00CC6C9A"/>
    <w:rsid w:val="00CD685C"/>
    <w:rsid w:val="00CD69B4"/>
    <w:rsid w:val="00CD6DF9"/>
    <w:rsid w:val="00CD6EF9"/>
    <w:rsid w:val="00CE0065"/>
    <w:rsid w:val="00CE1E52"/>
    <w:rsid w:val="00CE4114"/>
    <w:rsid w:val="00CE6D01"/>
    <w:rsid w:val="00CE77FE"/>
    <w:rsid w:val="00CE7C33"/>
    <w:rsid w:val="00CF010F"/>
    <w:rsid w:val="00CF0202"/>
    <w:rsid w:val="00CF05E6"/>
    <w:rsid w:val="00CF31ED"/>
    <w:rsid w:val="00CF6E7E"/>
    <w:rsid w:val="00D00FD6"/>
    <w:rsid w:val="00D014BB"/>
    <w:rsid w:val="00D01E02"/>
    <w:rsid w:val="00D022B0"/>
    <w:rsid w:val="00D0306D"/>
    <w:rsid w:val="00D04830"/>
    <w:rsid w:val="00D05984"/>
    <w:rsid w:val="00D0642D"/>
    <w:rsid w:val="00D120A1"/>
    <w:rsid w:val="00D123CF"/>
    <w:rsid w:val="00D171BF"/>
    <w:rsid w:val="00D23B85"/>
    <w:rsid w:val="00D271E5"/>
    <w:rsid w:val="00D300F0"/>
    <w:rsid w:val="00D33D03"/>
    <w:rsid w:val="00D34DFF"/>
    <w:rsid w:val="00D36148"/>
    <w:rsid w:val="00D36715"/>
    <w:rsid w:val="00D379A6"/>
    <w:rsid w:val="00D5567F"/>
    <w:rsid w:val="00D56D7B"/>
    <w:rsid w:val="00D577B9"/>
    <w:rsid w:val="00D60204"/>
    <w:rsid w:val="00D602C4"/>
    <w:rsid w:val="00D71ADF"/>
    <w:rsid w:val="00D74B78"/>
    <w:rsid w:val="00D75AAE"/>
    <w:rsid w:val="00D76E6B"/>
    <w:rsid w:val="00D84076"/>
    <w:rsid w:val="00D86C65"/>
    <w:rsid w:val="00D8791F"/>
    <w:rsid w:val="00D91AA1"/>
    <w:rsid w:val="00D925CE"/>
    <w:rsid w:val="00D92AD4"/>
    <w:rsid w:val="00D963F9"/>
    <w:rsid w:val="00DA04B1"/>
    <w:rsid w:val="00DA09E7"/>
    <w:rsid w:val="00DA1333"/>
    <w:rsid w:val="00DA4BD4"/>
    <w:rsid w:val="00DB01B9"/>
    <w:rsid w:val="00DB2107"/>
    <w:rsid w:val="00DB5412"/>
    <w:rsid w:val="00DB5F6B"/>
    <w:rsid w:val="00DC0BE0"/>
    <w:rsid w:val="00DC1565"/>
    <w:rsid w:val="00DC1667"/>
    <w:rsid w:val="00DC3A17"/>
    <w:rsid w:val="00DC6237"/>
    <w:rsid w:val="00DD051C"/>
    <w:rsid w:val="00DD0E1A"/>
    <w:rsid w:val="00DD14E3"/>
    <w:rsid w:val="00DD192A"/>
    <w:rsid w:val="00DD4085"/>
    <w:rsid w:val="00DD4AAF"/>
    <w:rsid w:val="00DD4F2C"/>
    <w:rsid w:val="00DD5424"/>
    <w:rsid w:val="00DD5937"/>
    <w:rsid w:val="00DE1A74"/>
    <w:rsid w:val="00DE289F"/>
    <w:rsid w:val="00DE5C05"/>
    <w:rsid w:val="00DE5CC2"/>
    <w:rsid w:val="00E011DC"/>
    <w:rsid w:val="00E01FA6"/>
    <w:rsid w:val="00E028DB"/>
    <w:rsid w:val="00E06832"/>
    <w:rsid w:val="00E1262B"/>
    <w:rsid w:val="00E134AC"/>
    <w:rsid w:val="00E1525A"/>
    <w:rsid w:val="00E20422"/>
    <w:rsid w:val="00E2344D"/>
    <w:rsid w:val="00E412AB"/>
    <w:rsid w:val="00E4429F"/>
    <w:rsid w:val="00E47E06"/>
    <w:rsid w:val="00E502CD"/>
    <w:rsid w:val="00E5049B"/>
    <w:rsid w:val="00E50CFD"/>
    <w:rsid w:val="00E53304"/>
    <w:rsid w:val="00E539AD"/>
    <w:rsid w:val="00E56863"/>
    <w:rsid w:val="00E60697"/>
    <w:rsid w:val="00E64DE5"/>
    <w:rsid w:val="00E70D35"/>
    <w:rsid w:val="00E713E4"/>
    <w:rsid w:val="00E72FBB"/>
    <w:rsid w:val="00E735F0"/>
    <w:rsid w:val="00E7415E"/>
    <w:rsid w:val="00E74610"/>
    <w:rsid w:val="00E7581E"/>
    <w:rsid w:val="00E75A21"/>
    <w:rsid w:val="00E75C1C"/>
    <w:rsid w:val="00E80802"/>
    <w:rsid w:val="00E8087A"/>
    <w:rsid w:val="00E81368"/>
    <w:rsid w:val="00E830B3"/>
    <w:rsid w:val="00E836C7"/>
    <w:rsid w:val="00E85BCB"/>
    <w:rsid w:val="00E86D6F"/>
    <w:rsid w:val="00E872B9"/>
    <w:rsid w:val="00E878C0"/>
    <w:rsid w:val="00E936C3"/>
    <w:rsid w:val="00E9464A"/>
    <w:rsid w:val="00E978BC"/>
    <w:rsid w:val="00EA392B"/>
    <w:rsid w:val="00EA4154"/>
    <w:rsid w:val="00EA4727"/>
    <w:rsid w:val="00EA5794"/>
    <w:rsid w:val="00EB2CDA"/>
    <w:rsid w:val="00EB2CE4"/>
    <w:rsid w:val="00EB3F50"/>
    <w:rsid w:val="00EB6808"/>
    <w:rsid w:val="00EC13C8"/>
    <w:rsid w:val="00EC2C36"/>
    <w:rsid w:val="00EC39B1"/>
    <w:rsid w:val="00EC5FE1"/>
    <w:rsid w:val="00ED028F"/>
    <w:rsid w:val="00ED0FF9"/>
    <w:rsid w:val="00ED1271"/>
    <w:rsid w:val="00ED3F11"/>
    <w:rsid w:val="00ED53E9"/>
    <w:rsid w:val="00ED66CC"/>
    <w:rsid w:val="00ED7E3A"/>
    <w:rsid w:val="00EE3502"/>
    <w:rsid w:val="00EE6412"/>
    <w:rsid w:val="00EF0EDE"/>
    <w:rsid w:val="00EF0F43"/>
    <w:rsid w:val="00F02BF6"/>
    <w:rsid w:val="00F02CF0"/>
    <w:rsid w:val="00F04C7C"/>
    <w:rsid w:val="00F050EE"/>
    <w:rsid w:val="00F05FBE"/>
    <w:rsid w:val="00F06CAD"/>
    <w:rsid w:val="00F078F9"/>
    <w:rsid w:val="00F1023D"/>
    <w:rsid w:val="00F105CC"/>
    <w:rsid w:val="00F12D79"/>
    <w:rsid w:val="00F146D9"/>
    <w:rsid w:val="00F14BAD"/>
    <w:rsid w:val="00F15198"/>
    <w:rsid w:val="00F16A39"/>
    <w:rsid w:val="00F27C73"/>
    <w:rsid w:val="00F317A4"/>
    <w:rsid w:val="00F35999"/>
    <w:rsid w:val="00F35B51"/>
    <w:rsid w:val="00F401E9"/>
    <w:rsid w:val="00F40A1D"/>
    <w:rsid w:val="00F40CAB"/>
    <w:rsid w:val="00F416C6"/>
    <w:rsid w:val="00F42403"/>
    <w:rsid w:val="00F44F31"/>
    <w:rsid w:val="00F451AE"/>
    <w:rsid w:val="00F514CA"/>
    <w:rsid w:val="00F535AB"/>
    <w:rsid w:val="00F54A31"/>
    <w:rsid w:val="00F563B6"/>
    <w:rsid w:val="00F5763F"/>
    <w:rsid w:val="00F63697"/>
    <w:rsid w:val="00F659EA"/>
    <w:rsid w:val="00F7081E"/>
    <w:rsid w:val="00F725EE"/>
    <w:rsid w:val="00F73454"/>
    <w:rsid w:val="00F8072E"/>
    <w:rsid w:val="00F82767"/>
    <w:rsid w:val="00F82F16"/>
    <w:rsid w:val="00F833FA"/>
    <w:rsid w:val="00F834A4"/>
    <w:rsid w:val="00F85332"/>
    <w:rsid w:val="00F85784"/>
    <w:rsid w:val="00F87868"/>
    <w:rsid w:val="00F9221E"/>
    <w:rsid w:val="00F9764F"/>
    <w:rsid w:val="00FA0929"/>
    <w:rsid w:val="00FA1611"/>
    <w:rsid w:val="00FA4EEB"/>
    <w:rsid w:val="00FB0220"/>
    <w:rsid w:val="00FB2A0D"/>
    <w:rsid w:val="00FB53AA"/>
    <w:rsid w:val="00FB674C"/>
    <w:rsid w:val="00FB7C2A"/>
    <w:rsid w:val="00FB7CC2"/>
    <w:rsid w:val="00FC0594"/>
    <w:rsid w:val="00FC3650"/>
    <w:rsid w:val="00FC427A"/>
    <w:rsid w:val="00FD0260"/>
    <w:rsid w:val="00FD0986"/>
    <w:rsid w:val="00FD194B"/>
    <w:rsid w:val="00FD3857"/>
    <w:rsid w:val="00FD4245"/>
    <w:rsid w:val="00FD4FCE"/>
    <w:rsid w:val="00FD6A15"/>
    <w:rsid w:val="00FD6DAF"/>
    <w:rsid w:val="00FD6FA6"/>
    <w:rsid w:val="00FE0A23"/>
    <w:rsid w:val="00FE18B7"/>
    <w:rsid w:val="00FE2582"/>
    <w:rsid w:val="00FE4A58"/>
    <w:rsid w:val="00FE534E"/>
    <w:rsid w:val="00FF0401"/>
    <w:rsid w:val="00FF0C99"/>
    <w:rsid w:val="00FF171F"/>
    <w:rsid w:val="00FF1AD9"/>
    <w:rsid w:val="00FF50A9"/>
    <w:rsid w:val="00FF5A5C"/>
    <w:rsid w:val="00FF674F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25B6E5"/>
  <w15:chartTrackingRefBased/>
  <w15:docId w15:val="{E7A0C985-7CE5-41D7-8270-C2178B89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25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D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D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DD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DD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DD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DD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DD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DD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D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C5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C5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C5DD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C5DD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C5DD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C5DD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C5DD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C5DD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C5D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C5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D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C5D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5D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C5D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5D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5D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5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C5D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5DD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34A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34A4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34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34A4B"/>
    <w:rPr>
      <w:sz w:val="18"/>
      <w:szCs w:val="18"/>
    </w:rPr>
  </w:style>
  <w:style w:type="paragraph" w:styleId="af2">
    <w:name w:val="No Spacing"/>
    <w:uiPriority w:val="1"/>
    <w:qFormat/>
    <w:rsid w:val="00134A4B"/>
    <w:pPr>
      <w:widowControl w:val="0"/>
      <w:jc w:val="both"/>
    </w:pPr>
  </w:style>
  <w:style w:type="table" w:styleId="21">
    <w:name w:val="Plain Table 2"/>
    <w:basedOn w:val="a1"/>
    <w:uiPriority w:val="42"/>
    <w:rsid w:val="00134A4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3">
    <w:name w:val="Hyperlink"/>
    <w:basedOn w:val="a0"/>
    <w:uiPriority w:val="99"/>
    <w:unhideWhenUsed/>
    <w:qFormat/>
    <w:rsid w:val="00134A4B"/>
    <w:rPr>
      <w:color w:val="467886" w:themeColor="hyperlink"/>
      <w:u w:val="single"/>
    </w:rPr>
  </w:style>
  <w:style w:type="character" w:customStyle="1" w:styleId="fontstyle01">
    <w:name w:val="fontstyle01"/>
    <w:basedOn w:val="a0"/>
    <w:qFormat/>
    <w:rsid w:val="00134A4B"/>
    <w:rPr>
      <w:rFonts w:ascii="NimbusRomNo9L-Medi" w:hAnsi="NimbusRomNo9L-Medi" w:hint="default"/>
      <w:b/>
      <w:bCs/>
      <w:color w:val="000000"/>
      <w:sz w:val="24"/>
      <w:szCs w:val="24"/>
    </w:rPr>
  </w:style>
  <w:style w:type="character" w:styleId="af4">
    <w:name w:val="Placeholder Text"/>
    <w:basedOn w:val="a0"/>
    <w:uiPriority w:val="99"/>
    <w:semiHidden/>
    <w:rsid w:val="00BF0A57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015DB9"/>
    <w:rPr>
      <w:color w:val="605E5C"/>
      <w:shd w:val="clear" w:color="auto" w:fill="E1DFDD"/>
    </w:rPr>
  </w:style>
  <w:style w:type="table" w:styleId="af6">
    <w:name w:val="Table Grid"/>
    <w:basedOn w:val="a1"/>
    <w:uiPriority w:val="39"/>
    <w:rsid w:val="00A24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71501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pengjie@ruc.edu.cn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mailto:zlu@ruc.edu.cn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rqhe@ruc.edu.cn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0E016-F9C9-44F4-A72E-26B72FA9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7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振峰 欧阳</dc:creator>
  <cp:keywords/>
  <dc:description/>
  <cp:lastModifiedBy>振峰 欧阳</cp:lastModifiedBy>
  <cp:revision>646</cp:revision>
  <cp:lastPrinted>2025-12-18T10:50:00Z</cp:lastPrinted>
  <dcterms:created xsi:type="dcterms:W3CDTF">2025-09-30T08:36:00Z</dcterms:created>
  <dcterms:modified xsi:type="dcterms:W3CDTF">2026-08-24T02:57:00Z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d80fb8ca-998c-428d-9144-851477d42115</vt:lpwstr>
  </property>
</Properties>
</file>