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56E27D" w14:textId="58C0A6D4" w:rsidR="000A72CB" w:rsidRPr="000A72CB" w:rsidRDefault="000A72CB" w:rsidP="000A72CB">
      <w:pPr>
        <w:pStyle w:val="a3"/>
        <w:rPr>
          <w:rFonts w:ascii="Times New Roman" w:hAnsi="Times New Roman" w:cs="Times New Roman"/>
          <w:sz w:val="20"/>
          <w:szCs w:val="20"/>
          <w:lang w:bidi="ar"/>
        </w:rPr>
      </w:pPr>
      <w:r w:rsidRPr="000A72CB">
        <w:rPr>
          <w:rFonts w:ascii="Times New Roman" w:hAnsi="Times New Roman" w:cs="Times New Roman"/>
          <w:sz w:val="20"/>
          <w:szCs w:val="20"/>
          <w:lang w:bidi="ar"/>
        </w:rPr>
        <w:t>Supplementary Materials</w:t>
      </w:r>
    </w:p>
    <w:p w14:paraId="11F26571" w14:textId="77777777" w:rsidR="000A72CB" w:rsidRPr="000A72CB" w:rsidRDefault="000A72CB" w:rsidP="000A72CB">
      <w:pPr>
        <w:widowControl/>
        <w:jc w:val="left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0A72CB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Figure S1.</w:t>
      </w:r>
      <w:r w:rsidRPr="000A72C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Subgroup analyses of 1-year saphenous vein graft occlusion at the patient level comparing the EECP and control groups after PSM. Odds ratios and 95% confidence intervals were derived from logistic regression models across prespecified subgroups.</w:t>
      </w:r>
    </w:p>
    <w:p w14:paraId="02EFA0A5" w14:textId="7AB5FF4F" w:rsidR="000A72CB" w:rsidRPr="000A72CB" w:rsidRDefault="000A72CB" w:rsidP="000A72C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441FB3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Table S1. </w:t>
      </w:r>
      <w:r w:rsidR="00692417" w:rsidRPr="000A72CB">
        <w:rPr>
          <w:rFonts w:ascii="Times New Roman" w:hAnsi="Times New Roman" w:cs="Times New Roman"/>
          <w:color w:val="000000" w:themeColor="text1"/>
          <w:sz w:val="20"/>
          <w:szCs w:val="20"/>
        </w:rPr>
        <w:t>SVG occlusion according to target vessel before and after PSM.</w:t>
      </w:r>
      <w:r w:rsidR="00692417" w:rsidRPr="000A72CB" w:rsidDel="00B42F42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</w:p>
    <w:p w14:paraId="1090CD3D" w14:textId="41891488" w:rsidR="000A72CB" w:rsidRPr="00692417" w:rsidRDefault="000A72CB" w:rsidP="00692417">
      <w:pPr>
        <w:rPr>
          <w:rFonts w:ascii="Times New Roman" w:hAnsi="Times New Roman" w:cs="Times New Roman" w:hint="eastAsia"/>
          <w:color w:val="000000" w:themeColor="text1"/>
          <w:sz w:val="20"/>
          <w:szCs w:val="20"/>
        </w:rPr>
      </w:pPr>
      <w:r w:rsidRPr="00441FB3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Table S2.</w:t>
      </w:r>
      <w:r w:rsidRPr="000A72C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692417" w:rsidRPr="000A72CB">
        <w:rPr>
          <w:rFonts w:ascii="Times New Roman" w:hAnsi="Times New Roman" w:cs="Times New Roman"/>
          <w:color w:val="000000" w:themeColor="text1"/>
          <w:sz w:val="20"/>
          <w:szCs w:val="20"/>
        </w:rPr>
        <w:t>Nonfatal stroke, heart failure, coronary revascularization, recurrent angina, and bleeding events over 2 years before and after PSM.</w:t>
      </w:r>
    </w:p>
    <w:p w14:paraId="6A7BE7E5" w14:textId="0CB5EEF6" w:rsidR="004B3F4F" w:rsidRPr="004B3F4F" w:rsidRDefault="004B3F4F" w:rsidP="004B3F4F">
      <w:pPr>
        <w:widowControl/>
        <w:jc w:val="left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0A72C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EECP, enhanced external </w:t>
      </w:r>
      <w:proofErr w:type="spellStart"/>
      <w:r w:rsidRPr="000A72CB">
        <w:rPr>
          <w:rFonts w:ascii="Times New Roman" w:hAnsi="Times New Roman" w:cs="Times New Roman"/>
          <w:color w:val="000000" w:themeColor="text1"/>
          <w:sz w:val="20"/>
          <w:szCs w:val="20"/>
        </w:rPr>
        <w:t>counterpulsation</w:t>
      </w:r>
      <w:proofErr w:type="spellEnd"/>
      <w:r w:rsidRPr="000A72CB">
        <w:rPr>
          <w:rFonts w:ascii="Times New Roman" w:hAnsi="Times New Roman" w:cs="Times New Roman"/>
          <w:color w:val="000000" w:themeColor="text1"/>
          <w:sz w:val="20"/>
          <w:szCs w:val="20"/>
        </w:rPr>
        <w:t>; SVG, saphenous vein graft; PSM, propensity score matching; BMI, body mass index; MI, myocardial infarction; OR, Odds ratios; CI, confidence interval. RCA, right coronary artery; LCX, left circumflex artery.</w:t>
      </w:r>
    </w:p>
    <w:p w14:paraId="76CFB0D6" w14:textId="77777777" w:rsidR="000A72CB" w:rsidRPr="004B3F4F" w:rsidRDefault="000A72CB">
      <w:pPr>
        <w:widowControl/>
        <w:jc w:val="left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0A72CB">
        <w:rPr>
          <w:rFonts w:ascii="Times New Roman" w:hAnsi="Times New Roman" w:cs="Times New Roman"/>
          <w:color w:val="000000" w:themeColor="text1"/>
          <w:sz w:val="20"/>
          <w:szCs w:val="20"/>
        </w:rPr>
        <w:br w:type="page"/>
      </w:r>
    </w:p>
    <w:p w14:paraId="2667618A" w14:textId="77777777" w:rsidR="000A72CB" w:rsidRPr="000A72CB" w:rsidRDefault="000A72CB" w:rsidP="000A72C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0A72CB">
        <w:rPr>
          <w:rFonts w:ascii="Times New Roman" w:hAnsi="Times New Roman" w:cs="Times New Roman"/>
          <w:noProof/>
          <w:color w:val="000000" w:themeColor="text1"/>
          <w:sz w:val="20"/>
          <w:szCs w:val="20"/>
        </w:rPr>
        <w:lastRenderedPageBreak/>
        <w:drawing>
          <wp:inline distT="0" distB="0" distL="0" distR="0" wp14:anchorId="4BD88418" wp14:editId="4C506C67">
            <wp:extent cx="5268595" cy="3924300"/>
            <wp:effectExtent l="0" t="0" r="8255" b="0"/>
            <wp:docPr id="44353741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8595" cy="392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15B024" w14:textId="77777777" w:rsidR="000A72CB" w:rsidRPr="000A72CB" w:rsidRDefault="000A72CB" w:rsidP="000A72CB">
      <w:pPr>
        <w:widowControl/>
        <w:jc w:val="left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0A72CB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Figure S1.</w:t>
      </w:r>
      <w:r w:rsidRPr="000A72C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Subgroup analyses of 1-year saphenous vein graft occlusion at the patient level comparing the EECP and control groups after PSM. Odds ratios and 95% confidence intervals were derived from logistic regression models across prespecified subgroups.</w:t>
      </w:r>
    </w:p>
    <w:p w14:paraId="2828F097" w14:textId="77777777" w:rsidR="000A72CB" w:rsidRPr="000A72CB" w:rsidRDefault="000A72CB">
      <w:pPr>
        <w:widowControl/>
        <w:jc w:val="left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0A72CB">
        <w:rPr>
          <w:rFonts w:ascii="Times New Roman" w:hAnsi="Times New Roman" w:cs="Times New Roman"/>
          <w:color w:val="000000" w:themeColor="text1"/>
          <w:sz w:val="20"/>
          <w:szCs w:val="20"/>
        </w:rPr>
        <w:br w:type="page"/>
      </w:r>
    </w:p>
    <w:p w14:paraId="3B5B95F2" w14:textId="2030DF23" w:rsidR="000A72CB" w:rsidRPr="00D80A7D" w:rsidRDefault="000A72CB" w:rsidP="00D80A7D">
      <w:pPr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0A72CB" w:rsidDel="00B42F42">
        <w:rPr>
          <w:rFonts w:ascii="Times New Roman" w:hAnsi="Times New Roman" w:cs="Times New Roman"/>
          <w:color w:val="000000" w:themeColor="text1"/>
          <w:sz w:val="20"/>
          <w:szCs w:val="20"/>
        </w:rPr>
        <w:lastRenderedPageBreak/>
        <w:t xml:space="preserve"> </w:t>
      </w:r>
      <w:r w:rsidR="00D80A7D" w:rsidRPr="000A72CB">
        <w:rPr>
          <w:rFonts w:ascii="Times New Roman" w:hAnsi="Times New Roman" w:cs="Times New Roman"/>
          <w:color w:val="000000" w:themeColor="text1"/>
          <w:sz w:val="20"/>
          <w:szCs w:val="20"/>
        </w:rPr>
        <w:t>Table S</w:t>
      </w:r>
      <w:r w:rsidR="00D80A7D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1</w:t>
      </w:r>
      <w:r w:rsidR="00D80A7D" w:rsidRPr="000A72CB">
        <w:rPr>
          <w:rFonts w:ascii="Times New Roman" w:hAnsi="Times New Roman" w:cs="Times New Roman"/>
          <w:color w:val="000000" w:themeColor="text1"/>
          <w:sz w:val="20"/>
          <w:szCs w:val="20"/>
        </w:rPr>
        <w:t>. SVG occlusion according to target vessel before and after PSM.</w:t>
      </w:r>
    </w:p>
    <w:tbl>
      <w:tblPr>
        <w:tblStyle w:val="41"/>
        <w:tblW w:w="5000" w:type="pct"/>
        <w:jc w:val="center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650"/>
        <w:gridCol w:w="1128"/>
        <w:gridCol w:w="836"/>
        <w:gridCol w:w="836"/>
        <w:gridCol w:w="836"/>
        <w:gridCol w:w="645"/>
        <w:gridCol w:w="222"/>
        <w:gridCol w:w="836"/>
        <w:gridCol w:w="836"/>
        <w:gridCol w:w="836"/>
        <w:gridCol w:w="645"/>
      </w:tblGrid>
      <w:tr w:rsidR="000A72CB" w:rsidRPr="000A72CB" w14:paraId="1E43BED3" w14:textId="77777777" w:rsidTr="00F3194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3" w:type="pct"/>
            <w:gridSpan w:val="2"/>
            <w:vMerge w:val="restart"/>
            <w:tcBorders>
              <w:top w:val="single" w:sz="4" w:space="0" w:color="auto"/>
            </w:tcBorders>
            <w:vAlign w:val="center"/>
          </w:tcPr>
          <w:p w14:paraId="43943FE1" w14:textId="77777777" w:rsidR="000A72CB" w:rsidRPr="000A72CB" w:rsidRDefault="000A72CB" w:rsidP="00F31944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Outcome</w:t>
            </w:r>
          </w:p>
        </w:tc>
        <w:tc>
          <w:tcPr>
            <w:tcW w:w="1890" w:type="pct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636D50" w14:textId="77777777" w:rsidR="000A72CB" w:rsidRPr="000A72CB" w:rsidRDefault="000A72CB" w:rsidP="00F3194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Before PSM</w:t>
            </w:r>
          </w:p>
        </w:tc>
        <w:tc>
          <w:tcPr>
            <w:tcW w:w="134" w:type="pct"/>
            <w:tcBorders>
              <w:top w:val="single" w:sz="4" w:space="0" w:color="auto"/>
              <w:bottom w:val="nil"/>
            </w:tcBorders>
          </w:tcPr>
          <w:p w14:paraId="66654FFB" w14:textId="77777777" w:rsidR="000A72CB" w:rsidRPr="000A72CB" w:rsidRDefault="000A72CB" w:rsidP="00F3194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003" w:type="pct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57BA39AE" w14:textId="77777777" w:rsidR="000A72CB" w:rsidRPr="000A72CB" w:rsidRDefault="000A72CB" w:rsidP="00F3194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After PSM</w:t>
            </w:r>
          </w:p>
        </w:tc>
      </w:tr>
      <w:tr w:rsidR="000A72CB" w:rsidRPr="000A72CB" w14:paraId="6257E5DF" w14:textId="77777777" w:rsidTr="00F319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3" w:type="pct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27FC6CBC" w14:textId="77777777" w:rsidR="000A72CB" w:rsidRPr="000A72CB" w:rsidRDefault="000A72CB" w:rsidP="00F3194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8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E43819" w14:textId="77777777" w:rsidR="000A72CB" w:rsidRPr="000A72CB" w:rsidRDefault="000A72CB" w:rsidP="00F319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Total</w:t>
            </w:r>
          </w:p>
        </w:tc>
        <w:tc>
          <w:tcPr>
            <w:tcW w:w="48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48DBB7" w14:textId="77777777" w:rsidR="000A72CB" w:rsidRPr="000A72CB" w:rsidRDefault="000A72CB" w:rsidP="00F319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Control</w:t>
            </w:r>
          </w:p>
        </w:tc>
        <w:tc>
          <w:tcPr>
            <w:tcW w:w="48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21E401" w14:textId="77777777" w:rsidR="000A72CB" w:rsidRPr="000A72CB" w:rsidRDefault="000A72CB" w:rsidP="00F319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EECP</w:t>
            </w:r>
          </w:p>
        </w:tc>
        <w:tc>
          <w:tcPr>
            <w:tcW w:w="43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34E31E" w14:textId="77777777" w:rsidR="000A72CB" w:rsidRPr="000A72CB" w:rsidRDefault="000A72CB" w:rsidP="00F319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P</w:t>
            </w:r>
          </w:p>
        </w:tc>
        <w:tc>
          <w:tcPr>
            <w:tcW w:w="134" w:type="pct"/>
            <w:tcBorders>
              <w:top w:val="nil"/>
              <w:bottom w:val="single" w:sz="4" w:space="0" w:color="auto"/>
            </w:tcBorders>
          </w:tcPr>
          <w:p w14:paraId="3FF9A6FA" w14:textId="77777777" w:rsidR="000A72CB" w:rsidRPr="000A72CB" w:rsidRDefault="000A72CB" w:rsidP="00F319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1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879DAF" w14:textId="77777777" w:rsidR="000A72CB" w:rsidRPr="000A72CB" w:rsidRDefault="000A72CB" w:rsidP="00F319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Total</w:t>
            </w:r>
          </w:p>
        </w:tc>
        <w:tc>
          <w:tcPr>
            <w:tcW w:w="51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B92CBF" w14:textId="77777777" w:rsidR="000A72CB" w:rsidRPr="000A72CB" w:rsidRDefault="000A72CB" w:rsidP="00F319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Control</w:t>
            </w:r>
          </w:p>
        </w:tc>
        <w:tc>
          <w:tcPr>
            <w:tcW w:w="51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F683FC" w14:textId="77777777" w:rsidR="000A72CB" w:rsidRPr="000A72CB" w:rsidRDefault="000A72CB" w:rsidP="00F319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EECP</w:t>
            </w:r>
          </w:p>
        </w:tc>
        <w:tc>
          <w:tcPr>
            <w:tcW w:w="46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324A44" w14:textId="77777777" w:rsidR="000A72CB" w:rsidRPr="000A72CB" w:rsidRDefault="000A72CB" w:rsidP="00F319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P</w:t>
            </w:r>
          </w:p>
        </w:tc>
      </w:tr>
      <w:tr w:rsidR="000A72CB" w:rsidRPr="000A72CB" w14:paraId="071C4CE7" w14:textId="77777777" w:rsidTr="00F3194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" w:type="pct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14:paraId="611A8DAD" w14:textId="77777777" w:rsidR="000A72CB" w:rsidRPr="000A72CB" w:rsidRDefault="000A72CB" w:rsidP="00F3194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72C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One year</w:t>
            </w:r>
          </w:p>
        </w:tc>
        <w:tc>
          <w:tcPr>
            <w:tcW w:w="596" w:type="pct"/>
            <w:tcBorders>
              <w:top w:val="single" w:sz="4" w:space="0" w:color="auto"/>
              <w:bottom w:val="nil"/>
            </w:tcBorders>
            <w:vAlign w:val="center"/>
          </w:tcPr>
          <w:p w14:paraId="52BA14BE" w14:textId="77777777" w:rsidR="000A72CB" w:rsidRPr="000A72CB" w:rsidRDefault="000A72CB" w:rsidP="00F319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RCA</w:t>
            </w:r>
          </w:p>
        </w:tc>
        <w:tc>
          <w:tcPr>
            <w:tcW w:w="486" w:type="pct"/>
            <w:tcBorders>
              <w:top w:val="single" w:sz="4" w:space="0" w:color="auto"/>
              <w:bottom w:val="nil"/>
            </w:tcBorders>
            <w:vAlign w:val="center"/>
          </w:tcPr>
          <w:p w14:paraId="47BA9045" w14:textId="77777777" w:rsidR="000A72CB" w:rsidRPr="000A72CB" w:rsidRDefault="000A72CB" w:rsidP="00F319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14/93 (15.1%)</w:t>
            </w:r>
          </w:p>
        </w:tc>
        <w:tc>
          <w:tcPr>
            <w:tcW w:w="486" w:type="pct"/>
            <w:tcBorders>
              <w:top w:val="single" w:sz="4" w:space="0" w:color="auto"/>
              <w:bottom w:val="nil"/>
            </w:tcBorders>
            <w:vAlign w:val="center"/>
          </w:tcPr>
          <w:p w14:paraId="5B3D7956" w14:textId="77777777" w:rsidR="000A72CB" w:rsidRPr="000A72CB" w:rsidRDefault="000A72CB" w:rsidP="00F319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11/62 (17.7%)</w:t>
            </w:r>
          </w:p>
        </w:tc>
        <w:tc>
          <w:tcPr>
            <w:tcW w:w="486" w:type="pct"/>
            <w:tcBorders>
              <w:top w:val="single" w:sz="4" w:space="0" w:color="auto"/>
              <w:bottom w:val="nil"/>
            </w:tcBorders>
            <w:vAlign w:val="center"/>
          </w:tcPr>
          <w:p w14:paraId="6064C303" w14:textId="77777777" w:rsidR="000A72CB" w:rsidRPr="000A72CB" w:rsidRDefault="000A72CB" w:rsidP="00F319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3/31 (9.7%)</w:t>
            </w:r>
          </w:p>
        </w:tc>
        <w:tc>
          <w:tcPr>
            <w:tcW w:w="433" w:type="pct"/>
            <w:tcBorders>
              <w:top w:val="single" w:sz="4" w:space="0" w:color="auto"/>
              <w:bottom w:val="nil"/>
            </w:tcBorders>
            <w:vAlign w:val="center"/>
          </w:tcPr>
          <w:p w14:paraId="149A4413" w14:textId="77777777" w:rsidR="000A72CB" w:rsidRPr="000A72CB" w:rsidRDefault="000A72CB" w:rsidP="00F319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0.473</w:t>
            </w:r>
          </w:p>
        </w:tc>
        <w:tc>
          <w:tcPr>
            <w:tcW w:w="134" w:type="pct"/>
            <w:tcBorders>
              <w:top w:val="single" w:sz="4" w:space="0" w:color="auto"/>
              <w:bottom w:val="nil"/>
            </w:tcBorders>
          </w:tcPr>
          <w:p w14:paraId="7D325BA6" w14:textId="77777777" w:rsidR="000A72CB" w:rsidRPr="000A72CB" w:rsidRDefault="000A72CB" w:rsidP="00F319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12" w:type="pct"/>
            <w:tcBorders>
              <w:top w:val="single" w:sz="4" w:space="0" w:color="auto"/>
              <w:bottom w:val="nil"/>
            </w:tcBorders>
            <w:vAlign w:val="center"/>
          </w:tcPr>
          <w:p w14:paraId="0FF2EBD7" w14:textId="77777777" w:rsidR="000A72CB" w:rsidRPr="000A72CB" w:rsidRDefault="000A72CB" w:rsidP="00F319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8/53 (15.1%)</w:t>
            </w:r>
          </w:p>
        </w:tc>
        <w:tc>
          <w:tcPr>
            <w:tcW w:w="512" w:type="pct"/>
            <w:tcBorders>
              <w:top w:val="single" w:sz="4" w:space="0" w:color="auto"/>
              <w:bottom w:val="nil"/>
            </w:tcBorders>
            <w:vAlign w:val="center"/>
          </w:tcPr>
          <w:p w14:paraId="754E4662" w14:textId="77777777" w:rsidR="000A72CB" w:rsidRPr="000A72CB" w:rsidRDefault="000A72CB" w:rsidP="00F319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5/22 (22.7%)</w:t>
            </w:r>
          </w:p>
        </w:tc>
        <w:tc>
          <w:tcPr>
            <w:tcW w:w="512" w:type="pct"/>
            <w:tcBorders>
              <w:top w:val="single" w:sz="4" w:space="0" w:color="auto"/>
              <w:bottom w:val="nil"/>
            </w:tcBorders>
            <w:vAlign w:val="center"/>
          </w:tcPr>
          <w:p w14:paraId="56EF0F0B" w14:textId="77777777" w:rsidR="000A72CB" w:rsidRPr="000A72CB" w:rsidRDefault="000A72CB" w:rsidP="00F319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3/31 (9.7%)</w:t>
            </w:r>
          </w:p>
        </w:tc>
        <w:tc>
          <w:tcPr>
            <w:tcW w:w="466" w:type="pct"/>
            <w:tcBorders>
              <w:top w:val="single" w:sz="4" w:space="0" w:color="auto"/>
              <w:bottom w:val="nil"/>
            </w:tcBorders>
            <w:vAlign w:val="center"/>
          </w:tcPr>
          <w:p w14:paraId="2C20F323" w14:textId="77777777" w:rsidR="000A72CB" w:rsidRPr="000A72CB" w:rsidRDefault="000A72CB" w:rsidP="00F319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 xml:space="preserve">0.359 </w:t>
            </w:r>
          </w:p>
        </w:tc>
      </w:tr>
      <w:tr w:rsidR="000A72CB" w:rsidRPr="000A72CB" w14:paraId="65F51478" w14:textId="77777777" w:rsidTr="00F319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" w:type="pct"/>
            <w:vMerge/>
            <w:tcBorders>
              <w:top w:val="nil"/>
              <w:bottom w:val="nil"/>
            </w:tcBorders>
            <w:vAlign w:val="center"/>
          </w:tcPr>
          <w:p w14:paraId="63BEDC75" w14:textId="77777777" w:rsidR="000A72CB" w:rsidRPr="000A72CB" w:rsidRDefault="000A72CB" w:rsidP="00F3194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96" w:type="pct"/>
            <w:tcBorders>
              <w:top w:val="nil"/>
              <w:bottom w:val="nil"/>
            </w:tcBorders>
            <w:vAlign w:val="center"/>
          </w:tcPr>
          <w:p w14:paraId="2C1C6A98" w14:textId="77777777" w:rsidR="000A72CB" w:rsidRPr="000A72CB" w:rsidRDefault="000A72CB" w:rsidP="00F319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LCX</w:t>
            </w:r>
          </w:p>
        </w:tc>
        <w:tc>
          <w:tcPr>
            <w:tcW w:w="486" w:type="pct"/>
            <w:tcBorders>
              <w:top w:val="nil"/>
              <w:bottom w:val="nil"/>
            </w:tcBorders>
            <w:vAlign w:val="center"/>
          </w:tcPr>
          <w:p w14:paraId="593206E2" w14:textId="77777777" w:rsidR="000A72CB" w:rsidRPr="000A72CB" w:rsidRDefault="000A72CB" w:rsidP="00F319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23/97 (23.7%)</w:t>
            </w:r>
          </w:p>
        </w:tc>
        <w:tc>
          <w:tcPr>
            <w:tcW w:w="486" w:type="pct"/>
            <w:tcBorders>
              <w:top w:val="nil"/>
              <w:bottom w:val="nil"/>
            </w:tcBorders>
            <w:vAlign w:val="center"/>
          </w:tcPr>
          <w:p w14:paraId="6F3EF8BF" w14:textId="77777777" w:rsidR="000A72CB" w:rsidRPr="000A72CB" w:rsidRDefault="000A72CB" w:rsidP="00F319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18/63 (28.6%)</w:t>
            </w:r>
          </w:p>
        </w:tc>
        <w:tc>
          <w:tcPr>
            <w:tcW w:w="486" w:type="pct"/>
            <w:tcBorders>
              <w:top w:val="nil"/>
              <w:bottom w:val="nil"/>
            </w:tcBorders>
            <w:vAlign w:val="center"/>
          </w:tcPr>
          <w:p w14:paraId="5DD99FC3" w14:textId="77777777" w:rsidR="000A72CB" w:rsidRPr="000A72CB" w:rsidRDefault="000A72CB" w:rsidP="00F319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5/34 (14.7%)</w:t>
            </w:r>
          </w:p>
        </w:tc>
        <w:tc>
          <w:tcPr>
            <w:tcW w:w="433" w:type="pct"/>
            <w:tcBorders>
              <w:top w:val="nil"/>
              <w:bottom w:val="nil"/>
            </w:tcBorders>
            <w:vAlign w:val="center"/>
          </w:tcPr>
          <w:p w14:paraId="00D2D6BB" w14:textId="77777777" w:rsidR="000A72CB" w:rsidRPr="000A72CB" w:rsidRDefault="000A72CB" w:rsidP="00F319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0.2</w:t>
            </w:r>
          </w:p>
        </w:tc>
        <w:tc>
          <w:tcPr>
            <w:tcW w:w="134" w:type="pct"/>
            <w:tcBorders>
              <w:top w:val="nil"/>
              <w:bottom w:val="nil"/>
            </w:tcBorders>
          </w:tcPr>
          <w:p w14:paraId="33848413" w14:textId="77777777" w:rsidR="000A72CB" w:rsidRPr="000A72CB" w:rsidRDefault="000A72CB" w:rsidP="00F319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12" w:type="pct"/>
            <w:tcBorders>
              <w:top w:val="nil"/>
              <w:bottom w:val="nil"/>
            </w:tcBorders>
            <w:vAlign w:val="center"/>
          </w:tcPr>
          <w:p w14:paraId="7DCB92F5" w14:textId="77777777" w:rsidR="000A72CB" w:rsidRPr="000A72CB" w:rsidRDefault="000A72CB" w:rsidP="00F319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10/56 (17.9%)</w:t>
            </w:r>
          </w:p>
        </w:tc>
        <w:tc>
          <w:tcPr>
            <w:tcW w:w="512" w:type="pct"/>
            <w:tcBorders>
              <w:top w:val="nil"/>
              <w:bottom w:val="nil"/>
            </w:tcBorders>
            <w:vAlign w:val="center"/>
          </w:tcPr>
          <w:p w14:paraId="05D1C658" w14:textId="77777777" w:rsidR="000A72CB" w:rsidRPr="000A72CB" w:rsidRDefault="000A72CB" w:rsidP="00F319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5/22 (22.7%)</w:t>
            </w:r>
          </w:p>
        </w:tc>
        <w:tc>
          <w:tcPr>
            <w:tcW w:w="512" w:type="pct"/>
            <w:tcBorders>
              <w:top w:val="nil"/>
              <w:bottom w:val="nil"/>
            </w:tcBorders>
            <w:vAlign w:val="center"/>
          </w:tcPr>
          <w:p w14:paraId="5BB2C71A" w14:textId="77777777" w:rsidR="000A72CB" w:rsidRPr="000A72CB" w:rsidRDefault="000A72CB" w:rsidP="00F319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5/34 (14.7%)</w:t>
            </w:r>
          </w:p>
        </w:tc>
        <w:tc>
          <w:tcPr>
            <w:tcW w:w="466" w:type="pct"/>
            <w:tcBorders>
              <w:top w:val="nil"/>
              <w:bottom w:val="nil"/>
            </w:tcBorders>
            <w:vAlign w:val="center"/>
          </w:tcPr>
          <w:p w14:paraId="748D25EE" w14:textId="77777777" w:rsidR="000A72CB" w:rsidRPr="000A72CB" w:rsidRDefault="000A72CB" w:rsidP="00F319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0.683</w:t>
            </w:r>
          </w:p>
        </w:tc>
      </w:tr>
      <w:tr w:rsidR="000A72CB" w:rsidRPr="000A72CB" w14:paraId="0C9AE04E" w14:textId="77777777" w:rsidTr="00F3194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" w:type="pct"/>
            <w:vMerge/>
            <w:tcBorders>
              <w:top w:val="nil"/>
              <w:bottom w:val="nil"/>
            </w:tcBorders>
            <w:vAlign w:val="center"/>
          </w:tcPr>
          <w:p w14:paraId="061F26EC" w14:textId="77777777" w:rsidR="000A72CB" w:rsidRPr="000A72CB" w:rsidRDefault="000A72CB" w:rsidP="00F3194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96" w:type="pct"/>
            <w:tcBorders>
              <w:top w:val="nil"/>
              <w:bottom w:val="nil"/>
            </w:tcBorders>
            <w:vAlign w:val="center"/>
          </w:tcPr>
          <w:p w14:paraId="7424F1B7" w14:textId="77777777" w:rsidR="000A72CB" w:rsidRPr="000A72CB" w:rsidRDefault="000A72CB" w:rsidP="00F319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 xml:space="preserve">Obtuse Marginal </w:t>
            </w:r>
          </w:p>
        </w:tc>
        <w:tc>
          <w:tcPr>
            <w:tcW w:w="486" w:type="pct"/>
            <w:tcBorders>
              <w:top w:val="nil"/>
              <w:bottom w:val="nil"/>
            </w:tcBorders>
            <w:vAlign w:val="center"/>
          </w:tcPr>
          <w:p w14:paraId="4859EC58" w14:textId="77777777" w:rsidR="000A72CB" w:rsidRPr="000A72CB" w:rsidRDefault="000A72CB" w:rsidP="00F319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8/39 (20.5%)</w:t>
            </w:r>
          </w:p>
        </w:tc>
        <w:tc>
          <w:tcPr>
            <w:tcW w:w="486" w:type="pct"/>
            <w:tcBorders>
              <w:top w:val="nil"/>
              <w:bottom w:val="nil"/>
            </w:tcBorders>
            <w:vAlign w:val="center"/>
          </w:tcPr>
          <w:p w14:paraId="3CCCD757" w14:textId="77777777" w:rsidR="000A72CB" w:rsidRPr="000A72CB" w:rsidRDefault="000A72CB" w:rsidP="00F319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6/30 (20%)</w:t>
            </w:r>
          </w:p>
        </w:tc>
        <w:tc>
          <w:tcPr>
            <w:tcW w:w="486" w:type="pct"/>
            <w:tcBorders>
              <w:top w:val="nil"/>
              <w:bottom w:val="nil"/>
            </w:tcBorders>
            <w:vAlign w:val="center"/>
          </w:tcPr>
          <w:p w14:paraId="196E099D" w14:textId="77777777" w:rsidR="000A72CB" w:rsidRPr="000A72CB" w:rsidRDefault="000A72CB" w:rsidP="00F319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2/9 (22.2%)</w:t>
            </w:r>
          </w:p>
        </w:tc>
        <w:tc>
          <w:tcPr>
            <w:tcW w:w="433" w:type="pct"/>
            <w:tcBorders>
              <w:top w:val="nil"/>
              <w:bottom w:val="nil"/>
            </w:tcBorders>
            <w:vAlign w:val="center"/>
          </w:tcPr>
          <w:p w14:paraId="2D7379D1" w14:textId="77777777" w:rsidR="000A72CB" w:rsidRPr="000A72CB" w:rsidRDefault="000A72CB" w:rsidP="00F319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34" w:type="pct"/>
            <w:tcBorders>
              <w:top w:val="nil"/>
              <w:bottom w:val="nil"/>
            </w:tcBorders>
          </w:tcPr>
          <w:p w14:paraId="42152017" w14:textId="77777777" w:rsidR="000A72CB" w:rsidRPr="000A72CB" w:rsidRDefault="000A72CB" w:rsidP="00F319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12" w:type="pct"/>
            <w:tcBorders>
              <w:top w:val="nil"/>
              <w:bottom w:val="nil"/>
            </w:tcBorders>
            <w:vAlign w:val="center"/>
          </w:tcPr>
          <w:p w14:paraId="3F7CF20A" w14:textId="77777777" w:rsidR="000A72CB" w:rsidRPr="000A72CB" w:rsidRDefault="000A72CB" w:rsidP="00F319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4/20 (20%)</w:t>
            </w:r>
          </w:p>
        </w:tc>
        <w:tc>
          <w:tcPr>
            <w:tcW w:w="512" w:type="pct"/>
            <w:tcBorders>
              <w:top w:val="nil"/>
              <w:bottom w:val="nil"/>
            </w:tcBorders>
            <w:vAlign w:val="center"/>
          </w:tcPr>
          <w:p w14:paraId="375E41C0" w14:textId="77777777" w:rsidR="000A72CB" w:rsidRPr="000A72CB" w:rsidRDefault="000A72CB" w:rsidP="00F319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2/11 (18.2%)</w:t>
            </w:r>
          </w:p>
        </w:tc>
        <w:tc>
          <w:tcPr>
            <w:tcW w:w="512" w:type="pct"/>
            <w:tcBorders>
              <w:top w:val="nil"/>
              <w:bottom w:val="nil"/>
            </w:tcBorders>
            <w:vAlign w:val="center"/>
          </w:tcPr>
          <w:p w14:paraId="360D2D9B" w14:textId="77777777" w:rsidR="000A72CB" w:rsidRPr="000A72CB" w:rsidRDefault="000A72CB" w:rsidP="00F319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2/9 (22.2%)</w:t>
            </w:r>
          </w:p>
        </w:tc>
        <w:tc>
          <w:tcPr>
            <w:tcW w:w="466" w:type="pct"/>
            <w:tcBorders>
              <w:top w:val="nil"/>
              <w:bottom w:val="nil"/>
            </w:tcBorders>
            <w:vAlign w:val="center"/>
          </w:tcPr>
          <w:p w14:paraId="329B5865" w14:textId="77777777" w:rsidR="000A72CB" w:rsidRPr="000A72CB" w:rsidRDefault="000A72CB" w:rsidP="00F319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0A72CB" w:rsidRPr="000A72CB" w14:paraId="53CED33A" w14:textId="77777777" w:rsidTr="00F319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" w:type="pct"/>
            <w:vMerge/>
            <w:tcBorders>
              <w:top w:val="nil"/>
              <w:bottom w:val="nil"/>
            </w:tcBorders>
            <w:vAlign w:val="center"/>
          </w:tcPr>
          <w:p w14:paraId="2C9BB9FF" w14:textId="77777777" w:rsidR="000A72CB" w:rsidRPr="000A72CB" w:rsidRDefault="000A72CB" w:rsidP="00F3194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96" w:type="pct"/>
            <w:tcBorders>
              <w:top w:val="nil"/>
              <w:bottom w:val="nil"/>
            </w:tcBorders>
            <w:vAlign w:val="center"/>
          </w:tcPr>
          <w:p w14:paraId="6D3B452C" w14:textId="77777777" w:rsidR="000A72CB" w:rsidRPr="000A72CB" w:rsidRDefault="000A72CB" w:rsidP="00F319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Diagonal</w:t>
            </w:r>
          </w:p>
        </w:tc>
        <w:tc>
          <w:tcPr>
            <w:tcW w:w="486" w:type="pct"/>
            <w:tcBorders>
              <w:top w:val="nil"/>
              <w:bottom w:val="nil"/>
            </w:tcBorders>
            <w:vAlign w:val="center"/>
          </w:tcPr>
          <w:p w14:paraId="15D9AB83" w14:textId="77777777" w:rsidR="000A72CB" w:rsidRPr="000A72CB" w:rsidRDefault="000A72CB" w:rsidP="00F319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7/32 (21.9%)</w:t>
            </w:r>
          </w:p>
        </w:tc>
        <w:tc>
          <w:tcPr>
            <w:tcW w:w="486" w:type="pct"/>
            <w:tcBorders>
              <w:top w:val="nil"/>
              <w:bottom w:val="nil"/>
            </w:tcBorders>
            <w:vAlign w:val="center"/>
          </w:tcPr>
          <w:p w14:paraId="5A958440" w14:textId="77777777" w:rsidR="000A72CB" w:rsidRPr="000A72CB" w:rsidRDefault="000A72CB" w:rsidP="00F319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7/26 (26.9%)</w:t>
            </w:r>
          </w:p>
        </w:tc>
        <w:tc>
          <w:tcPr>
            <w:tcW w:w="486" w:type="pct"/>
            <w:tcBorders>
              <w:top w:val="nil"/>
              <w:bottom w:val="nil"/>
            </w:tcBorders>
            <w:vAlign w:val="center"/>
          </w:tcPr>
          <w:p w14:paraId="34FF65EA" w14:textId="77777777" w:rsidR="000A72CB" w:rsidRPr="000A72CB" w:rsidRDefault="000A72CB" w:rsidP="00F319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0/6 (0%)</w:t>
            </w:r>
          </w:p>
        </w:tc>
        <w:tc>
          <w:tcPr>
            <w:tcW w:w="433" w:type="pct"/>
            <w:tcBorders>
              <w:top w:val="nil"/>
              <w:bottom w:val="nil"/>
            </w:tcBorders>
            <w:vAlign w:val="center"/>
          </w:tcPr>
          <w:p w14:paraId="44F5939B" w14:textId="77777777" w:rsidR="000A72CB" w:rsidRPr="000A72CB" w:rsidRDefault="000A72CB" w:rsidP="00F319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0.373</w:t>
            </w:r>
          </w:p>
        </w:tc>
        <w:tc>
          <w:tcPr>
            <w:tcW w:w="134" w:type="pct"/>
            <w:tcBorders>
              <w:top w:val="nil"/>
              <w:bottom w:val="nil"/>
            </w:tcBorders>
          </w:tcPr>
          <w:p w14:paraId="1C2C73BB" w14:textId="77777777" w:rsidR="000A72CB" w:rsidRPr="000A72CB" w:rsidRDefault="000A72CB" w:rsidP="00F319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12" w:type="pct"/>
            <w:tcBorders>
              <w:top w:val="nil"/>
              <w:bottom w:val="nil"/>
            </w:tcBorders>
            <w:vAlign w:val="center"/>
          </w:tcPr>
          <w:p w14:paraId="70609F47" w14:textId="77777777" w:rsidR="000A72CB" w:rsidRPr="000A72CB" w:rsidRDefault="000A72CB" w:rsidP="00F319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4/18 (22.2%)</w:t>
            </w:r>
          </w:p>
        </w:tc>
        <w:tc>
          <w:tcPr>
            <w:tcW w:w="512" w:type="pct"/>
            <w:tcBorders>
              <w:top w:val="nil"/>
              <w:bottom w:val="nil"/>
            </w:tcBorders>
            <w:vAlign w:val="center"/>
          </w:tcPr>
          <w:p w14:paraId="45CB5889" w14:textId="77777777" w:rsidR="000A72CB" w:rsidRPr="000A72CB" w:rsidRDefault="000A72CB" w:rsidP="00F319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4/12 (33.3%)</w:t>
            </w:r>
          </w:p>
        </w:tc>
        <w:tc>
          <w:tcPr>
            <w:tcW w:w="512" w:type="pct"/>
            <w:tcBorders>
              <w:top w:val="nil"/>
              <w:bottom w:val="nil"/>
            </w:tcBorders>
            <w:vAlign w:val="center"/>
          </w:tcPr>
          <w:p w14:paraId="25104F6C" w14:textId="77777777" w:rsidR="000A72CB" w:rsidRPr="000A72CB" w:rsidRDefault="000A72CB" w:rsidP="00F319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0/6 (0%)</w:t>
            </w:r>
          </w:p>
        </w:tc>
        <w:tc>
          <w:tcPr>
            <w:tcW w:w="466" w:type="pct"/>
            <w:tcBorders>
              <w:top w:val="nil"/>
              <w:bottom w:val="nil"/>
            </w:tcBorders>
            <w:vAlign w:val="center"/>
          </w:tcPr>
          <w:p w14:paraId="7DC398EE" w14:textId="77777777" w:rsidR="000A72CB" w:rsidRPr="000A72CB" w:rsidRDefault="000A72CB" w:rsidP="00F319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 xml:space="preserve">0.316 </w:t>
            </w:r>
          </w:p>
        </w:tc>
      </w:tr>
      <w:tr w:rsidR="000A72CB" w:rsidRPr="000A72CB" w14:paraId="6F1E76AD" w14:textId="77777777" w:rsidTr="00F3194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" w:type="pct"/>
            <w:vMerge/>
            <w:tcBorders>
              <w:top w:val="nil"/>
              <w:bottom w:val="nil"/>
            </w:tcBorders>
            <w:vAlign w:val="center"/>
          </w:tcPr>
          <w:p w14:paraId="408A4025" w14:textId="77777777" w:rsidR="000A72CB" w:rsidRPr="000A72CB" w:rsidRDefault="000A72CB" w:rsidP="00F3194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96" w:type="pct"/>
            <w:tcBorders>
              <w:top w:val="nil"/>
              <w:bottom w:val="nil"/>
            </w:tcBorders>
            <w:vAlign w:val="center"/>
          </w:tcPr>
          <w:p w14:paraId="12CBB0BF" w14:textId="77777777" w:rsidR="000A72CB" w:rsidRPr="000A72CB" w:rsidRDefault="000A72CB" w:rsidP="00F319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Posterior Descending Artery</w:t>
            </w:r>
          </w:p>
        </w:tc>
        <w:tc>
          <w:tcPr>
            <w:tcW w:w="486" w:type="pct"/>
            <w:tcBorders>
              <w:top w:val="nil"/>
              <w:bottom w:val="nil"/>
            </w:tcBorders>
            <w:vAlign w:val="center"/>
          </w:tcPr>
          <w:p w14:paraId="2B48590B" w14:textId="77777777" w:rsidR="000A72CB" w:rsidRPr="000A72CB" w:rsidRDefault="000A72CB" w:rsidP="00F319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6/27 (22.2%)</w:t>
            </w:r>
          </w:p>
        </w:tc>
        <w:tc>
          <w:tcPr>
            <w:tcW w:w="486" w:type="pct"/>
            <w:tcBorders>
              <w:top w:val="nil"/>
              <w:bottom w:val="nil"/>
            </w:tcBorders>
            <w:vAlign w:val="center"/>
          </w:tcPr>
          <w:p w14:paraId="118CC3AE" w14:textId="77777777" w:rsidR="000A72CB" w:rsidRPr="000A72CB" w:rsidRDefault="000A72CB" w:rsidP="00F319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6/25 (24%)</w:t>
            </w:r>
          </w:p>
        </w:tc>
        <w:tc>
          <w:tcPr>
            <w:tcW w:w="486" w:type="pct"/>
            <w:tcBorders>
              <w:top w:val="nil"/>
              <w:bottom w:val="nil"/>
            </w:tcBorders>
            <w:vAlign w:val="center"/>
          </w:tcPr>
          <w:p w14:paraId="603BA507" w14:textId="77777777" w:rsidR="000A72CB" w:rsidRPr="000A72CB" w:rsidRDefault="000A72CB" w:rsidP="00F319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0/2 (0%)</w:t>
            </w:r>
          </w:p>
        </w:tc>
        <w:tc>
          <w:tcPr>
            <w:tcW w:w="433" w:type="pct"/>
            <w:tcBorders>
              <w:top w:val="nil"/>
              <w:bottom w:val="nil"/>
            </w:tcBorders>
            <w:vAlign w:val="center"/>
          </w:tcPr>
          <w:p w14:paraId="6B36EDEF" w14:textId="77777777" w:rsidR="000A72CB" w:rsidRPr="000A72CB" w:rsidRDefault="000A72CB" w:rsidP="00F319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34" w:type="pct"/>
            <w:tcBorders>
              <w:top w:val="nil"/>
              <w:bottom w:val="nil"/>
            </w:tcBorders>
          </w:tcPr>
          <w:p w14:paraId="3552D559" w14:textId="77777777" w:rsidR="000A72CB" w:rsidRPr="000A72CB" w:rsidRDefault="000A72CB" w:rsidP="00F319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12" w:type="pct"/>
            <w:tcBorders>
              <w:top w:val="nil"/>
              <w:bottom w:val="nil"/>
            </w:tcBorders>
            <w:vAlign w:val="center"/>
          </w:tcPr>
          <w:p w14:paraId="45CF83FC" w14:textId="77777777" w:rsidR="000A72CB" w:rsidRPr="000A72CB" w:rsidRDefault="000A72CB" w:rsidP="00F319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3/12 (25%)</w:t>
            </w:r>
          </w:p>
        </w:tc>
        <w:tc>
          <w:tcPr>
            <w:tcW w:w="512" w:type="pct"/>
            <w:tcBorders>
              <w:top w:val="nil"/>
              <w:bottom w:val="nil"/>
            </w:tcBorders>
            <w:vAlign w:val="center"/>
          </w:tcPr>
          <w:p w14:paraId="45072D6B" w14:textId="77777777" w:rsidR="000A72CB" w:rsidRPr="000A72CB" w:rsidRDefault="000A72CB" w:rsidP="00F319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3/10 (30%)</w:t>
            </w:r>
          </w:p>
        </w:tc>
        <w:tc>
          <w:tcPr>
            <w:tcW w:w="512" w:type="pct"/>
            <w:tcBorders>
              <w:top w:val="nil"/>
              <w:bottom w:val="nil"/>
            </w:tcBorders>
            <w:vAlign w:val="center"/>
          </w:tcPr>
          <w:p w14:paraId="3F6637AA" w14:textId="77777777" w:rsidR="000A72CB" w:rsidRPr="000A72CB" w:rsidRDefault="000A72CB" w:rsidP="00F319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0/2 (0%)</w:t>
            </w:r>
          </w:p>
        </w:tc>
        <w:tc>
          <w:tcPr>
            <w:tcW w:w="466" w:type="pct"/>
            <w:tcBorders>
              <w:top w:val="nil"/>
              <w:bottom w:val="nil"/>
            </w:tcBorders>
            <w:vAlign w:val="center"/>
          </w:tcPr>
          <w:p w14:paraId="4F724DC6" w14:textId="77777777" w:rsidR="000A72CB" w:rsidRPr="000A72CB" w:rsidRDefault="000A72CB" w:rsidP="00F319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 xml:space="preserve">1.000 </w:t>
            </w:r>
          </w:p>
        </w:tc>
      </w:tr>
      <w:tr w:rsidR="000A72CB" w:rsidRPr="000A72CB" w14:paraId="26E721A7" w14:textId="77777777" w:rsidTr="00F319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" w:type="pct"/>
            <w:vMerge/>
            <w:tcBorders>
              <w:top w:val="nil"/>
              <w:bottom w:val="nil"/>
            </w:tcBorders>
            <w:vAlign w:val="center"/>
          </w:tcPr>
          <w:p w14:paraId="7EBBAB34" w14:textId="77777777" w:rsidR="000A72CB" w:rsidRPr="000A72CB" w:rsidRDefault="000A72CB" w:rsidP="00F3194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96" w:type="pct"/>
            <w:tcBorders>
              <w:top w:val="nil"/>
              <w:bottom w:val="nil"/>
            </w:tcBorders>
            <w:vAlign w:val="center"/>
          </w:tcPr>
          <w:p w14:paraId="00A3DA83" w14:textId="77777777" w:rsidR="000A72CB" w:rsidRPr="000A72CB" w:rsidRDefault="000A72CB" w:rsidP="00F319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Ramus Intermedius</w:t>
            </w:r>
          </w:p>
        </w:tc>
        <w:tc>
          <w:tcPr>
            <w:tcW w:w="486" w:type="pct"/>
            <w:tcBorders>
              <w:top w:val="nil"/>
              <w:bottom w:val="nil"/>
            </w:tcBorders>
            <w:vAlign w:val="center"/>
          </w:tcPr>
          <w:p w14:paraId="2902875E" w14:textId="77777777" w:rsidR="000A72CB" w:rsidRPr="000A72CB" w:rsidRDefault="000A72CB" w:rsidP="00F319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1/4 (25%)</w:t>
            </w:r>
          </w:p>
        </w:tc>
        <w:tc>
          <w:tcPr>
            <w:tcW w:w="486" w:type="pct"/>
            <w:tcBorders>
              <w:top w:val="nil"/>
              <w:bottom w:val="nil"/>
            </w:tcBorders>
            <w:vAlign w:val="center"/>
          </w:tcPr>
          <w:p w14:paraId="610FE854" w14:textId="77777777" w:rsidR="000A72CB" w:rsidRPr="000A72CB" w:rsidRDefault="000A72CB" w:rsidP="00F319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1/4 (25%)</w:t>
            </w:r>
          </w:p>
        </w:tc>
        <w:tc>
          <w:tcPr>
            <w:tcW w:w="486" w:type="pct"/>
            <w:tcBorders>
              <w:top w:val="nil"/>
              <w:bottom w:val="nil"/>
            </w:tcBorders>
            <w:vAlign w:val="center"/>
          </w:tcPr>
          <w:p w14:paraId="3A50D949" w14:textId="77777777" w:rsidR="000A72CB" w:rsidRPr="000A72CB" w:rsidRDefault="000A72CB" w:rsidP="00F319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0/0</w:t>
            </w:r>
          </w:p>
        </w:tc>
        <w:tc>
          <w:tcPr>
            <w:tcW w:w="433" w:type="pct"/>
            <w:tcBorders>
              <w:top w:val="nil"/>
              <w:bottom w:val="nil"/>
            </w:tcBorders>
            <w:vAlign w:val="center"/>
          </w:tcPr>
          <w:p w14:paraId="4AACA3EE" w14:textId="77777777" w:rsidR="000A72CB" w:rsidRPr="000A72CB" w:rsidRDefault="000A72CB" w:rsidP="00F319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NA</w:t>
            </w:r>
          </w:p>
        </w:tc>
        <w:tc>
          <w:tcPr>
            <w:tcW w:w="134" w:type="pct"/>
            <w:tcBorders>
              <w:top w:val="nil"/>
              <w:bottom w:val="nil"/>
            </w:tcBorders>
          </w:tcPr>
          <w:p w14:paraId="5C19B634" w14:textId="77777777" w:rsidR="000A72CB" w:rsidRPr="000A72CB" w:rsidRDefault="000A72CB" w:rsidP="00F319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12" w:type="pct"/>
            <w:tcBorders>
              <w:top w:val="nil"/>
              <w:bottom w:val="nil"/>
            </w:tcBorders>
          </w:tcPr>
          <w:p w14:paraId="616FD370" w14:textId="77777777" w:rsidR="000A72CB" w:rsidRPr="000A72CB" w:rsidRDefault="000A72CB" w:rsidP="00F319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12" w:type="pct"/>
            <w:tcBorders>
              <w:top w:val="nil"/>
              <w:bottom w:val="nil"/>
            </w:tcBorders>
          </w:tcPr>
          <w:p w14:paraId="1A0F54C5" w14:textId="77777777" w:rsidR="000A72CB" w:rsidRPr="000A72CB" w:rsidRDefault="000A72CB" w:rsidP="00F319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12" w:type="pct"/>
            <w:tcBorders>
              <w:top w:val="nil"/>
              <w:bottom w:val="nil"/>
            </w:tcBorders>
          </w:tcPr>
          <w:p w14:paraId="5933BE51" w14:textId="77777777" w:rsidR="000A72CB" w:rsidRPr="000A72CB" w:rsidRDefault="000A72CB" w:rsidP="00F319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466" w:type="pct"/>
            <w:tcBorders>
              <w:top w:val="nil"/>
              <w:bottom w:val="nil"/>
            </w:tcBorders>
          </w:tcPr>
          <w:p w14:paraId="3118FE78" w14:textId="77777777" w:rsidR="000A72CB" w:rsidRPr="000A72CB" w:rsidRDefault="000A72CB" w:rsidP="00F319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NA</w:t>
            </w:r>
          </w:p>
        </w:tc>
      </w:tr>
      <w:tr w:rsidR="000A72CB" w:rsidRPr="000A72CB" w14:paraId="304BA0EF" w14:textId="77777777" w:rsidTr="00F3194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" w:type="pct"/>
            <w:vMerge/>
            <w:tcBorders>
              <w:top w:val="nil"/>
              <w:bottom w:val="nil"/>
            </w:tcBorders>
            <w:vAlign w:val="center"/>
          </w:tcPr>
          <w:p w14:paraId="0C02D844" w14:textId="77777777" w:rsidR="000A72CB" w:rsidRPr="000A72CB" w:rsidRDefault="000A72CB" w:rsidP="00F3194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96" w:type="pct"/>
            <w:tcBorders>
              <w:top w:val="nil"/>
              <w:bottom w:val="nil"/>
            </w:tcBorders>
            <w:vAlign w:val="center"/>
          </w:tcPr>
          <w:p w14:paraId="642F5EF3" w14:textId="77777777" w:rsidR="000A72CB" w:rsidRPr="000A72CB" w:rsidRDefault="000A72CB" w:rsidP="00F319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RCA territory</w:t>
            </w:r>
          </w:p>
        </w:tc>
        <w:tc>
          <w:tcPr>
            <w:tcW w:w="486" w:type="pct"/>
            <w:tcBorders>
              <w:top w:val="nil"/>
              <w:bottom w:val="nil"/>
            </w:tcBorders>
            <w:vAlign w:val="center"/>
          </w:tcPr>
          <w:p w14:paraId="085A7D9A" w14:textId="77777777" w:rsidR="000A72CB" w:rsidRPr="000A72CB" w:rsidRDefault="000A72CB" w:rsidP="00F319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20/119 (16.8%)</w:t>
            </w:r>
          </w:p>
        </w:tc>
        <w:tc>
          <w:tcPr>
            <w:tcW w:w="486" w:type="pct"/>
            <w:tcBorders>
              <w:top w:val="nil"/>
              <w:bottom w:val="nil"/>
            </w:tcBorders>
            <w:vAlign w:val="center"/>
          </w:tcPr>
          <w:p w14:paraId="129130F3" w14:textId="77777777" w:rsidR="000A72CB" w:rsidRPr="000A72CB" w:rsidRDefault="000A72CB" w:rsidP="00F319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17/86 (19.8%)</w:t>
            </w:r>
          </w:p>
        </w:tc>
        <w:tc>
          <w:tcPr>
            <w:tcW w:w="486" w:type="pct"/>
            <w:tcBorders>
              <w:top w:val="nil"/>
              <w:bottom w:val="nil"/>
            </w:tcBorders>
            <w:vAlign w:val="center"/>
          </w:tcPr>
          <w:p w14:paraId="670F9000" w14:textId="77777777" w:rsidR="000A72CB" w:rsidRPr="000A72CB" w:rsidRDefault="000A72CB" w:rsidP="00F319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3/33 (9.1%)</w:t>
            </w:r>
          </w:p>
        </w:tc>
        <w:tc>
          <w:tcPr>
            <w:tcW w:w="433" w:type="pct"/>
            <w:tcBorders>
              <w:top w:val="nil"/>
              <w:bottom w:val="nil"/>
            </w:tcBorders>
            <w:vAlign w:val="center"/>
          </w:tcPr>
          <w:p w14:paraId="5B1432E7" w14:textId="77777777" w:rsidR="000A72CB" w:rsidRPr="000A72CB" w:rsidRDefault="000A72CB" w:rsidP="00F319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0.263</w:t>
            </w:r>
          </w:p>
        </w:tc>
        <w:tc>
          <w:tcPr>
            <w:tcW w:w="134" w:type="pct"/>
            <w:tcBorders>
              <w:top w:val="nil"/>
              <w:bottom w:val="nil"/>
            </w:tcBorders>
          </w:tcPr>
          <w:p w14:paraId="30F1BF21" w14:textId="77777777" w:rsidR="000A72CB" w:rsidRPr="000A72CB" w:rsidRDefault="000A72CB" w:rsidP="00F319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12" w:type="pct"/>
            <w:tcBorders>
              <w:top w:val="nil"/>
              <w:bottom w:val="nil"/>
            </w:tcBorders>
            <w:vAlign w:val="center"/>
          </w:tcPr>
          <w:p w14:paraId="453E2E74" w14:textId="77777777" w:rsidR="000A72CB" w:rsidRPr="000A72CB" w:rsidRDefault="000A72CB" w:rsidP="00F319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11/64 (17.2%)</w:t>
            </w:r>
          </w:p>
        </w:tc>
        <w:tc>
          <w:tcPr>
            <w:tcW w:w="512" w:type="pct"/>
            <w:tcBorders>
              <w:top w:val="nil"/>
              <w:bottom w:val="nil"/>
            </w:tcBorders>
            <w:vAlign w:val="center"/>
          </w:tcPr>
          <w:p w14:paraId="7D88ED55" w14:textId="77777777" w:rsidR="000A72CB" w:rsidRPr="000A72CB" w:rsidRDefault="000A72CB" w:rsidP="00F319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8/31 (25.8%)</w:t>
            </w:r>
          </w:p>
        </w:tc>
        <w:tc>
          <w:tcPr>
            <w:tcW w:w="512" w:type="pct"/>
            <w:tcBorders>
              <w:top w:val="nil"/>
              <w:bottom w:val="nil"/>
            </w:tcBorders>
            <w:vAlign w:val="center"/>
          </w:tcPr>
          <w:p w14:paraId="0905C3E1" w14:textId="77777777" w:rsidR="000A72CB" w:rsidRPr="000A72CB" w:rsidRDefault="000A72CB" w:rsidP="00F319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3/33 (9.1%)</w:t>
            </w:r>
          </w:p>
        </w:tc>
        <w:tc>
          <w:tcPr>
            <w:tcW w:w="466" w:type="pct"/>
            <w:tcBorders>
              <w:top w:val="nil"/>
              <w:bottom w:val="nil"/>
            </w:tcBorders>
            <w:vAlign w:val="center"/>
          </w:tcPr>
          <w:p w14:paraId="3D3834BA" w14:textId="77777777" w:rsidR="000A72CB" w:rsidRPr="000A72CB" w:rsidRDefault="000A72CB" w:rsidP="00F319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 xml:space="preserve">0.150 </w:t>
            </w:r>
          </w:p>
        </w:tc>
      </w:tr>
      <w:tr w:rsidR="000A72CB" w:rsidRPr="000A72CB" w14:paraId="3B8D0E44" w14:textId="77777777" w:rsidTr="00F319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" w:type="pct"/>
            <w:vMerge/>
            <w:tcBorders>
              <w:top w:val="nil"/>
              <w:bottom w:val="nil"/>
            </w:tcBorders>
            <w:vAlign w:val="center"/>
          </w:tcPr>
          <w:p w14:paraId="6069B0BD" w14:textId="77777777" w:rsidR="000A72CB" w:rsidRPr="000A72CB" w:rsidRDefault="000A72CB" w:rsidP="00F3194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96" w:type="pct"/>
            <w:tcBorders>
              <w:top w:val="nil"/>
              <w:bottom w:val="nil"/>
            </w:tcBorders>
            <w:vAlign w:val="center"/>
          </w:tcPr>
          <w:p w14:paraId="51AE1A2D" w14:textId="77777777" w:rsidR="000A72CB" w:rsidRPr="000A72CB" w:rsidRDefault="000A72CB" w:rsidP="00F319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LCX territory</w:t>
            </w:r>
          </w:p>
        </w:tc>
        <w:tc>
          <w:tcPr>
            <w:tcW w:w="486" w:type="pct"/>
            <w:tcBorders>
              <w:top w:val="nil"/>
              <w:bottom w:val="nil"/>
            </w:tcBorders>
            <w:vAlign w:val="center"/>
          </w:tcPr>
          <w:p w14:paraId="1F2F102F" w14:textId="77777777" w:rsidR="000A72CB" w:rsidRPr="000A72CB" w:rsidRDefault="000A72CB" w:rsidP="00F319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29/126 (23%)</w:t>
            </w:r>
          </w:p>
        </w:tc>
        <w:tc>
          <w:tcPr>
            <w:tcW w:w="486" w:type="pct"/>
            <w:tcBorders>
              <w:top w:val="nil"/>
              <w:bottom w:val="nil"/>
            </w:tcBorders>
            <w:vAlign w:val="center"/>
          </w:tcPr>
          <w:p w14:paraId="6B8C9AC3" w14:textId="77777777" w:rsidR="000A72CB" w:rsidRPr="000A72CB" w:rsidRDefault="000A72CB" w:rsidP="00F319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23/89 (25.8%)</w:t>
            </w:r>
          </w:p>
        </w:tc>
        <w:tc>
          <w:tcPr>
            <w:tcW w:w="486" w:type="pct"/>
            <w:tcBorders>
              <w:top w:val="nil"/>
              <w:bottom w:val="nil"/>
            </w:tcBorders>
            <w:vAlign w:val="center"/>
          </w:tcPr>
          <w:p w14:paraId="0C1A13D1" w14:textId="77777777" w:rsidR="000A72CB" w:rsidRPr="000A72CB" w:rsidRDefault="000A72CB" w:rsidP="00F319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6/37 (16.2%)</w:t>
            </w:r>
          </w:p>
        </w:tc>
        <w:tc>
          <w:tcPr>
            <w:tcW w:w="433" w:type="pct"/>
            <w:tcBorders>
              <w:top w:val="nil"/>
              <w:bottom w:val="nil"/>
            </w:tcBorders>
            <w:vAlign w:val="center"/>
          </w:tcPr>
          <w:p w14:paraId="5F76FED5" w14:textId="77777777" w:rsidR="000A72CB" w:rsidRPr="000A72CB" w:rsidRDefault="000A72CB" w:rsidP="00F319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0.349</w:t>
            </w:r>
          </w:p>
        </w:tc>
        <w:tc>
          <w:tcPr>
            <w:tcW w:w="134" w:type="pct"/>
            <w:tcBorders>
              <w:top w:val="nil"/>
              <w:bottom w:val="nil"/>
            </w:tcBorders>
          </w:tcPr>
          <w:p w14:paraId="731B1D46" w14:textId="77777777" w:rsidR="000A72CB" w:rsidRPr="000A72CB" w:rsidRDefault="000A72CB" w:rsidP="00F319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12" w:type="pct"/>
            <w:tcBorders>
              <w:top w:val="nil"/>
              <w:bottom w:val="nil"/>
            </w:tcBorders>
            <w:vAlign w:val="center"/>
          </w:tcPr>
          <w:p w14:paraId="723EF5D8" w14:textId="77777777" w:rsidR="000A72CB" w:rsidRPr="000A72CB" w:rsidRDefault="000A72CB" w:rsidP="00F319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13/69 (18.8%)</w:t>
            </w:r>
          </w:p>
        </w:tc>
        <w:tc>
          <w:tcPr>
            <w:tcW w:w="512" w:type="pct"/>
            <w:tcBorders>
              <w:top w:val="nil"/>
              <w:bottom w:val="nil"/>
            </w:tcBorders>
            <w:vAlign w:val="center"/>
          </w:tcPr>
          <w:p w14:paraId="746A6391" w14:textId="77777777" w:rsidR="000A72CB" w:rsidRPr="000A72CB" w:rsidRDefault="000A72CB" w:rsidP="00F319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7/32 (21.9%)</w:t>
            </w:r>
          </w:p>
        </w:tc>
        <w:tc>
          <w:tcPr>
            <w:tcW w:w="512" w:type="pct"/>
            <w:tcBorders>
              <w:top w:val="nil"/>
              <w:bottom w:val="nil"/>
            </w:tcBorders>
            <w:vAlign w:val="center"/>
          </w:tcPr>
          <w:p w14:paraId="307A9482" w14:textId="77777777" w:rsidR="000A72CB" w:rsidRPr="000A72CB" w:rsidRDefault="000A72CB" w:rsidP="00F319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6/37 (16.2%)</w:t>
            </w:r>
          </w:p>
        </w:tc>
        <w:tc>
          <w:tcPr>
            <w:tcW w:w="466" w:type="pct"/>
            <w:tcBorders>
              <w:top w:val="nil"/>
              <w:bottom w:val="nil"/>
            </w:tcBorders>
            <w:vAlign w:val="center"/>
          </w:tcPr>
          <w:p w14:paraId="69A0092E" w14:textId="77777777" w:rsidR="000A72CB" w:rsidRPr="000A72CB" w:rsidRDefault="000A72CB" w:rsidP="00F319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0.771</w:t>
            </w:r>
          </w:p>
        </w:tc>
      </w:tr>
      <w:tr w:rsidR="000A72CB" w:rsidRPr="000A72CB" w14:paraId="0C1CE7D0" w14:textId="77777777" w:rsidTr="00F3194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" w:type="pct"/>
            <w:vMerge/>
            <w:tcBorders>
              <w:top w:val="nil"/>
              <w:bottom w:val="single" w:sz="4" w:space="0" w:color="auto"/>
            </w:tcBorders>
            <w:vAlign w:val="center"/>
          </w:tcPr>
          <w:p w14:paraId="2D691767" w14:textId="77777777" w:rsidR="000A72CB" w:rsidRPr="000A72CB" w:rsidRDefault="000A72CB" w:rsidP="00F3194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96" w:type="pct"/>
            <w:tcBorders>
              <w:top w:val="nil"/>
              <w:bottom w:val="single" w:sz="4" w:space="0" w:color="auto"/>
            </w:tcBorders>
            <w:vAlign w:val="center"/>
          </w:tcPr>
          <w:p w14:paraId="33B395F2" w14:textId="77777777" w:rsidR="000A72CB" w:rsidRPr="000A72CB" w:rsidRDefault="000A72CB" w:rsidP="00F319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Sequential venous graft</w:t>
            </w:r>
          </w:p>
        </w:tc>
        <w:tc>
          <w:tcPr>
            <w:tcW w:w="486" w:type="pct"/>
            <w:tcBorders>
              <w:top w:val="nil"/>
              <w:bottom w:val="single" w:sz="4" w:space="0" w:color="auto"/>
            </w:tcBorders>
            <w:vAlign w:val="center"/>
          </w:tcPr>
          <w:p w14:paraId="0B8C425A" w14:textId="77777777" w:rsidR="000A72CB" w:rsidRPr="000A72CB" w:rsidRDefault="000A72CB" w:rsidP="00F319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7/30 (23.3%)</w:t>
            </w:r>
          </w:p>
        </w:tc>
        <w:tc>
          <w:tcPr>
            <w:tcW w:w="486" w:type="pct"/>
            <w:tcBorders>
              <w:top w:val="nil"/>
              <w:bottom w:val="single" w:sz="4" w:space="0" w:color="auto"/>
            </w:tcBorders>
            <w:vAlign w:val="center"/>
          </w:tcPr>
          <w:p w14:paraId="1EDA3D94" w14:textId="77777777" w:rsidR="000A72CB" w:rsidRPr="000A72CB" w:rsidRDefault="000A72CB" w:rsidP="00F319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6/19 (31.6%)</w:t>
            </w:r>
          </w:p>
        </w:tc>
        <w:tc>
          <w:tcPr>
            <w:tcW w:w="486" w:type="pct"/>
            <w:tcBorders>
              <w:top w:val="nil"/>
              <w:bottom w:val="single" w:sz="4" w:space="0" w:color="auto"/>
            </w:tcBorders>
            <w:vAlign w:val="center"/>
          </w:tcPr>
          <w:p w14:paraId="35792A29" w14:textId="77777777" w:rsidR="000A72CB" w:rsidRPr="000A72CB" w:rsidRDefault="000A72CB" w:rsidP="00F319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1/11 (9.1%)</w:t>
            </w:r>
          </w:p>
        </w:tc>
        <w:tc>
          <w:tcPr>
            <w:tcW w:w="433" w:type="pct"/>
            <w:tcBorders>
              <w:top w:val="nil"/>
              <w:bottom w:val="single" w:sz="4" w:space="0" w:color="auto"/>
            </w:tcBorders>
            <w:vAlign w:val="center"/>
          </w:tcPr>
          <w:p w14:paraId="0453471B" w14:textId="77777777" w:rsidR="000A72CB" w:rsidRPr="000A72CB" w:rsidRDefault="000A72CB" w:rsidP="00F319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0.339</w:t>
            </w:r>
          </w:p>
        </w:tc>
        <w:tc>
          <w:tcPr>
            <w:tcW w:w="134" w:type="pct"/>
            <w:tcBorders>
              <w:top w:val="nil"/>
              <w:bottom w:val="single" w:sz="4" w:space="0" w:color="auto"/>
            </w:tcBorders>
          </w:tcPr>
          <w:p w14:paraId="09DB92FB" w14:textId="77777777" w:rsidR="000A72CB" w:rsidRPr="000A72CB" w:rsidRDefault="000A72CB" w:rsidP="00F319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12" w:type="pct"/>
            <w:tcBorders>
              <w:top w:val="nil"/>
              <w:bottom w:val="single" w:sz="4" w:space="0" w:color="auto"/>
            </w:tcBorders>
            <w:vAlign w:val="center"/>
          </w:tcPr>
          <w:p w14:paraId="47A25530" w14:textId="77777777" w:rsidR="000A72CB" w:rsidRPr="000A72CB" w:rsidRDefault="000A72CB" w:rsidP="00F319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3/17 (17.6%)</w:t>
            </w:r>
          </w:p>
        </w:tc>
        <w:tc>
          <w:tcPr>
            <w:tcW w:w="512" w:type="pct"/>
            <w:tcBorders>
              <w:top w:val="nil"/>
              <w:bottom w:val="single" w:sz="4" w:space="0" w:color="auto"/>
            </w:tcBorders>
            <w:vAlign w:val="center"/>
          </w:tcPr>
          <w:p w14:paraId="39AB0082" w14:textId="77777777" w:rsidR="000A72CB" w:rsidRPr="000A72CB" w:rsidRDefault="000A72CB" w:rsidP="00F319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2/6 (33.3%)</w:t>
            </w:r>
          </w:p>
        </w:tc>
        <w:tc>
          <w:tcPr>
            <w:tcW w:w="512" w:type="pct"/>
            <w:tcBorders>
              <w:top w:val="nil"/>
              <w:bottom w:val="single" w:sz="4" w:space="0" w:color="auto"/>
            </w:tcBorders>
            <w:vAlign w:val="center"/>
          </w:tcPr>
          <w:p w14:paraId="703F4E8B" w14:textId="77777777" w:rsidR="000A72CB" w:rsidRPr="000A72CB" w:rsidRDefault="000A72CB" w:rsidP="00F319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1/11 (9.1%)</w:t>
            </w:r>
          </w:p>
        </w:tc>
        <w:tc>
          <w:tcPr>
            <w:tcW w:w="466" w:type="pct"/>
            <w:tcBorders>
              <w:top w:val="nil"/>
              <w:bottom w:val="single" w:sz="4" w:space="0" w:color="auto"/>
            </w:tcBorders>
            <w:vAlign w:val="center"/>
          </w:tcPr>
          <w:p w14:paraId="47B52A19" w14:textId="77777777" w:rsidR="000A72CB" w:rsidRPr="000A72CB" w:rsidRDefault="000A72CB" w:rsidP="00F319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 xml:space="preserve">0.557 </w:t>
            </w:r>
          </w:p>
        </w:tc>
      </w:tr>
      <w:tr w:rsidR="000A72CB" w:rsidRPr="000A72CB" w14:paraId="34E44285" w14:textId="77777777" w:rsidTr="00F319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" w:type="pct"/>
            <w:vMerge w:val="restart"/>
            <w:tcBorders>
              <w:top w:val="single" w:sz="4" w:space="0" w:color="auto"/>
            </w:tcBorders>
            <w:vAlign w:val="center"/>
          </w:tcPr>
          <w:p w14:paraId="4BF5CB29" w14:textId="77777777" w:rsidR="000A72CB" w:rsidRPr="000A72CB" w:rsidRDefault="000A72CB" w:rsidP="00F3194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72C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Two years</w:t>
            </w:r>
          </w:p>
        </w:tc>
        <w:tc>
          <w:tcPr>
            <w:tcW w:w="596" w:type="pct"/>
            <w:tcBorders>
              <w:top w:val="single" w:sz="4" w:space="0" w:color="auto"/>
            </w:tcBorders>
            <w:vAlign w:val="center"/>
          </w:tcPr>
          <w:p w14:paraId="2F7FD15E" w14:textId="77777777" w:rsidR="000A72CB" w:rsidRPr="000A72CB" w:rsidRDefault="000A72CB" w:rsidP="00F319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RCA</w:t>
            </w:r>
          </w:p>
        </w:tc>
        <w:tc>
          <w:tcPr>
            <w:tcW w:w="486" w:type="pct"/>
            <w:tcBorders>
              <w:top w:val="single" w:sz="4" w:space="0" w:color="auto"/>
            </w:tcBorders>
            <w:vAlign w:val="center"/>
          </w:tcPr>
          <w:p w14:paraId="558FC516" w14:textId="77777777" w:rsidR="000A72CB" w:rsidRPr="000A72CB" w:rsidRDefault="000A72CB" w:rsidP="00F319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11/69 (15.9%)</w:t>
            </w:r>
          </w:p>
        </w:tc>
        <w:tc>
          <w:tcPr>
            <w:tcW w:w="486" w:type="pct"/>
            <w:tcBorders>
              <w:top w:val="single" w:sz="4" w:space="0" w:color="auto"/>
            </w:tcBorders>
            <w:vAlign w:val="center"/>
          </w:tcPr>
          <w:p w14:paraId="0788B0D7" w14:textId="77777777" w:rsidR="000A72CB" w:rsidRPr="000A72CB" w:rsidRDefault="000A72CB" w:rsidP="00F319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9/44 (20.5%)</w:t>
            </w:r>
          </w:p>
        </w:tc>
        <w:tc>
          <w:tcPr>
            <w:tcW w:w="486" w:type="pct"/>
            <w:tcBorders>
              <w:top w:val="single" w:sz="4" w:space="0" w:color="auto"/>
            </w:tcBorders>
            <w:vAlign w:val="center"/>
          </w:tcPr>
          <w:p w14:paraId="21F4E566" w14:textId="77777777" w:rsidR="000A72CB" w:rsidRPr="000A72CB" w:rsidRDefault="000A72CB" w:rsidP="00F319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2/25 (8%)</w:t>
            </w:r>
          </w:p>
        </w:tc>
        <w:tc>
          <w:tcPr>
            <w:tcW w:w="433" w:type="pct"/>
            <w:tcBorders>
              <w:top w:val="single" w:sz="4" w:space="0" w:color="auto"/>
            </w:tcBorders>
            <w:vAlign w:val="center"/>
          </w:tcPr>
          <w:p w14:paraId="4B1143DC" w14:textId="77777777" w:rsidR="000A72CB" w:rsidRPr="000A72CB" w:rsidRDefault="000A72CB" w:rsidP="00F319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0.34</w:t>
            </w:r>
          </w:p>
        </w:tc>
        <w:tc>
          <w:tcPr>
            <w:tcW w:w="134" w:type="pct"/>
            <w:tcBorders>
              <w:top w:val="single" w:sz="4" w:space="0" w:color="auto"/>
            </w:tcBorders>
          </w:tcPr>
          <w:p w14:paraId="70652589" w14:textId="77777777" w:rsidR="000A72CB" w:rsidRPr="000A72CB" w:rsidRDefault="000A72CB" w:rsidP="00F319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12" w:type="pct"/>
            <w:tcBorders>
              <w:top w:val="single" w:sz="4" w:space="0" w:color="auto"/>
            </w:tcBorders>
            <w:vAlign w:val="center"/>
          </w:tcPr>
          <w:p w14:paraId="735DF812" w14:textId="77777777" w:rsidR="000A72CB" w:rsidRPr="000A72CB" w:rsidRDefault="000A72CB" w:rsidP="00F319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7/41 (17.1%)</w:t>
            </w:r>
          </w:p>
        </w:tc>
        <w:tc>
          <w:tcPr>
            <w:tcW w:w="512" w:type="pct"/>
            <w:tcBorders>
              <w:top w:val="single" w:sz="4" w:space="0" w:color="auto"/>
            </w:tcBorders>
            <w:vAlign w:val="center"/>
          </w:tcPr>
          <w:p w14:paraId="7702BBC1" w14:textId="77777777" w:rsidR="000A72CB" w:rsidRPr="000A72CB" w:rsidRDefault="000A72CB" w:rsidP="00F319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5/16 (31.2%)</w:t>
            </w:r>
          </w:p>
        </w:tc>
        <w:tc>
          <w:tcPr>
            <w:tcW w:w="512" w:type="pct"/>
            <w:tcBorders>
              <w:top w:val="single" w:sz="4" w:space="0" w:color="auto"/>
            </w:tcBorders>
            <w:vAlign w:val="center"/>
          </w:tcPr>
          <w:p w14:paraId="3EE9C6A3" w14:textId="77777777" w:rsidR="000A72CB" w:rsidRPr="000A72CB" w:rsidRDefault="000A72CB" w:rsidP="00F319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2/25 (8%)</w:t>
            </w:r>
          </w:p>
        </w:tc>
        <w:tc>
          <w:tcPr>
            <w:tcW w:w="466" w:type="pct"/>
            <w:tcBorders>
              <w:top w:val="single" w:sz="4" w:space="0" w:color="auto"/>
            </w:tcBorders>
            <w:vAlign w:val="center"/>
          </w:tcPr>
          <w:p w14:paraId="297627DE" w14:textId="77777777" w:rsidR="000A72CB" w:rsidRPr="000A72CB" w:rsidRDefault="000A72CB" w:rsidP="00F319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 xml:space="preserve">0.132 </w:t>
            </w:r>
          </w:p>
        </w:tc>
      </w:tr>
      <w:tr w:rsidR="000A72CB" w:rsidRPr="000A72CB" w14:paraId="77480DD8" w14:textId="77777777" w:rsidTr="00F3194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" w:type="pct"/>
            <w:vMerge/>
            <w:vAlign w:val="center"/>
          </w:tcPr>
          <w:p w14:paraId="33D8BE1C" w14:textId="77777777" w:rsidR="000A72CB" w:rsidRPr="000A72CB" w:rsidRDefault="000A72CB" w:rsidP="00F3194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96" w:type="pct"/>
            <w:vAlign w:val="center"/>
          </w:tcPr>
          <w:p w14:paraId="1D021130" w14:textId="77777777" w:rsidR="000A72CB" w:rsidRPr="000A72CB" w:rsidRDefault="000A72CB" w:rsidP="00F319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LCX</w:t>
            </w:r>
          </w:p>
        </w:tc>
        <w:tc>
          <w:tcPr>
            <w:tcW w:w="486" w:type="pct"/>
            <w:vAlign w:val="center"/>
          </w:tcPr>
          <w:p w14:paraId="735A302E" w14:textId="77777777" w:rsidR="000A72CB" w:rsidRPr="000A72CB" w:rsidRDefault="000A72CB" w:rsidP="00F319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21/71 (29.6%)</w:t>
            </w:r>
          </w:p>
        </w:tc>
        <w:tc>
          <w:tcPr>
            <w:tcW w:w="486" w:type="pct"/>
            <w:vAlign w:val="center"/>
          </w:tcPr>
          <w:p w14:paraId="65F75B6E" w14:textId="77777777" w:rsidR="000A72CB" w:rsidRPr="000A72CB" w:rsidRDefault="000A72CB" w:rsidP="00F319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17/43 (39.5%)</w:t>
            </w:r>
          </w:p>
        </w:tc>
        <w:tc>
          <w:tcPr>
            <w:tcW w:w="486" w:type="pct"/>
            <w:vAlign w:val="center"/>
          </w:tcPr>
          <w:p w14:paraId="5D7B7B94" w14:textId="77777777" w:rsidR="000A72CB" w:rsidRPr="000A72CB" w:rsidRDefault="000A72CB" w:rsidP="00F319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4/28 (14.3%)</w:t>
            </w:r>
          </w:p>
        </w:tc>
        <w:tc>
          <w:tcPr>
            <w:tcW w:w="433" w:type="pct"/>
            <w:vAlign w:val="center"/>
          </w:tcPr>
          <w:p w14:paraId="6540B6D4" w14:textId="77777777" w:rsidR="000A72CB" w:rsidRPr="000A72CB" w:rsidRDefault="000A72CB" w:rsidP="00F319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0.044</w:t>
            </w:r>
          </w:p>
        </w:tc>
        <w:tc>
          <w:tcPr>
            <w:tcW w:w="134" w:type="pct"/>
          </w:tcPr>
          <w:p w14:paraId="7EB2C997" w14:textId="77777777" w:rsidR="000A72CB" w:rsidRPr="000A72CB" w:rsidRDefault="000A72CB" w:rsidP="00F319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12" w:type="pct"/>
            <w:vAlign w:val="center"/>
          </w:tcPr>
          <w:p w14:paraId="2BEC993F" w14:textId="77777777" w:rsidR="000A72CB" w:rsidRPr="000A72CB" w:rsidRDefault="000A72CB" w:rsidP="00F319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9/45 (20%)</w:t>
            </w:r>
          </w:p>
        </w:tc>
        <w:tc>
          <w:tcPr>
            <w:tcW w:w="512" w:type="pct"/>
            <w:vAlign w:val="center"/>
          </w:tcPr>
          <w:p w14:paraId="2EBFD53D" w14:textId="77777777" w:rsidR="000A72CB" w:rsidRPr="000A72CB" w:rsidRDefault="000A72CB" w:rsidP="00F319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5/17 (29.4%)</w:t>
            </w:r>
          </w:p>
        </w:tc>
        <w:tc>
          <w:tcPr>
            <w:tcW w:w="512" w:type="pct"/>
            <w:vAlign w:val="center"/>
          </w:tcPr>
          <w:p w14:paraId="1064465A" w14:textId="77777777" w:rsidR="000A72CB" w:rsidRPr="000A72CB" w:rsidRDefault="000A72CB" w:rsidP="00F319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4/28 (14.3%)</w:t>
            </w:r>
          </w:p>
        </w:tc>
        <w:tc>
          <w:tcPr>
            <w:tcW w:w="466" w:type="pct"/>
            <w:vAlign w:val="center"/>
          </w:tcPr>
          <w:p w14:paraId="71EB9F38" w14:textId="77777777" w:rsidR="000A72CB" w:rsidRPr="000A72CB" w:rsidRDefault="000A72CB" w:rsidP="00F319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0.398</w:t>
            </w:r>
          </w:p>
        </w:tc>
      </w:tr>
      <w:tr w:rsidR="000A72CB" w:rsidRPr="000A72CB" w14:paraId="2C7AC075" w14:textId="77777777" w:rsidTr="00F319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" w:type="pct"/>
            <w:vMerge/>
            <w:vAlign w:val="center"/>
          </w:tcPr>
          <w:p w14:paraId="224803E4" w14:textId="77777777" w:rsidR="000A72CB" w:rsidRPr="000A72CB" w:rsidRDefault="000A72CB" w:rsidP="00F3194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96" w:type="pct"/>
            <w:vAlign w:val="center"/>
          </w:tcPr>
          <w:p w14:paraId="3FCA1560" w14:textId="77777777" w:rsidR="000A72CB" w:rsidRPr="000A72CB" w:rsidRDefault="000A72CB" w:rsidP="00F319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Obtuse Marginal</w:t>
            </w:r>
          </w:p>
        </w:tc>
        <w:tc>
          <w:tcPr>
            <w:tcW w:w="486" w:type="pct"/>
            <w:vAlign w:val="center"/>
          </w:tcPr>
          <w:p w14:paraId="46A2CBA8" w14:textId="77777777" w:rsidR="000A72CB" w:rsidRPr="000A72CB" w:rsidRDefault="000A72CB" w:rsidP="00F319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6/25 (24%)</w:t>
            </w:r>
          </w:p>
        </w:tc>
        <w:tc>
          <w:tcPr>
            <w:tcW w:w="486" w:type="pct"/>
            <w:vAlign w:val="center"/>
          </w:tcPr>
          <w:p w14:paraId="6E6BC651" w14:textId="77777777" w:rsidR="000A72CB" w:rsidRPr="000A72CB" w:rsidRDefault="000A72CB" w:rsidP="00F319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5/18 (27.8%)</w:t>
            </w:r>
          </w:p>
        </w:tc>
        <w:tc>
          <w:tcPr>
            <w:tcW w:w="486" w:type="pct"/>
            <w:vAlign w:val="center"/>
          </w:tcPr>
          <w:p w14:paraId="37A40CE9" w14:textId="77777777" w:rsidR="000A72CB" w:rsidRPr="000A72CB" w:rsidRDefault="000A72CB" w:rsidP="00F319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1/7 (14.3%)</w:t>
            </w:r>
          </w:p>
        </w:tc>
        <w:tc>
          <w:tcPr>
            <w:tcW w:w="433" w:type="pct"/>
            <w:vAlign w:val="center"/>
          </w:tcPr>
          <w:p w14:paraId="2B90074F" w14:textId="77777777" w:rsidR="000A72CB" w:rsidRPr="000A72CB" w:rsidRDefault="000A72CB" w:rsidP="00F319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0.851</w:t>
            </w:r>
          </w:p>
        </w:tc>
        <w:tc>
          <w:tcPr>
            <w:tcW w:w="134" w:type="pct"/>
          </w:tcPr>
          <w:p w14:paraId="4F75322C" w14:textId="77777777" w:rsidR="000A72CB" w:rsidRPr="000A72CB" w:rsidRDefault="000A72CB" w:rsidP="00F319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12" w:type="pct"/>
            <w:vAlign w:val="center"/>
          </w:tcPr>
          <w:p w14:paraId="5E129EF8" w14:textId="77777777" w:rsidR="000A72CB" w:rsidRPr="000A72CB" w:rsidRDefault="000A72CB" w:rsidP="00F319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3/13 (23.1%)</w:t>
            </w:r>
          </w:p>
        </w:tc>
        <w:tc>
          <w:tcPr>
            <w:tcW w:w="512" w:type="pct"/>
            <w:vAlign w:val="center"/>
          </w:tcPr>
          <w:p w14:paraId="0B6979E5" w14:textId="77777777" w:rsidR="000A72CB" w:rsidRPr="000A72CB" w:rsidRDefault="000A72CB" w:rsidP="00F319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2/6 (33.3%)</w:t>
            </w:r>
          </w:p>
        </w:tc>
        <w:tc>
          <w:tcPr>
            <w:tcW w:w="512" w:type="pct"/>
            <w:vAlign w:val="center"/>
          </w:tcPr>
          <w:p w14:paraId="68760BF3" w14:textId="77777777" w:rsidR="000A72CB" w:rsidRPr="000A72CB" w:rsidRDefault="000A72CB" w:rsidP="00F319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1/7 (14.3%)</w:t>
            </w:r>
          </w:p>
        </w:tc>
        <w:tc>
          <w:tcPr>
            <w:tcW w:w="466" w:type="pct"/>
            <w:vAlign w:val="center"/>
          </w:tcPr>
          <w:p w14:paraId="13B5473E" w14:textId="77777777" w:rsidR="000A72CB" w:rsidRPr="000A72CB" w:rsidRDefault="000A72CB" w:rsidP="00F319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0.879</w:t>
            </w:r>
          </w:p>
        </w:tc>
      </w:tr>
      <w:tr w:rsidR="000A72CB" w:rsidRPr="000A72CB" w14:paraId="10D584F6" w14:textId="77777777" w:rsidTr="00F3194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" w:type="pct"/>
            <w:vMerge/>
            <w:vAlign w:val="center"/>
          </w:tcPr>
          <w:p w14:paraId="7C362569" w14:textId="77777777" w:rsidR="000A72CB" w:rsidRPr="000A72CB" w:rsidRDefault="000A72CB" w:rsidP="00F3194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96" w:type="pct"/>
            <w:vAlign w:val="center"/>
          </w:tcPr>
          <w:p w14:paraId="44463657" w14:textId="77777777" w:rsidR="000A72CB" w:rsidRPr="000A72CB" w:rsidRDefault="000A72CB" w:rsidP="00F319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Diagonal</w:t>
            </w:r>
          </w:p>
        </w:tc>
        <w:tc>
          <w:tcPr>
            <w:tcW w:w="486" w:type="pct"/>
            <w:vAlign w:val="center"/>
          </w:tcPr>
          <w:p w14:paraId="549F718F" w14:textId="77777777" w:rsidR="000A72CB" w:rsidRPr="000A72CB" w:rsidRDefault="000A72CB" w:rsidP="00F319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6/24 (25%)</w:t>
            </w:r>
          </w:p>
        </w:tc>
        <w:tc>
          <w:tcPr>
            <w:tcW w:w="486" w:type="pct"/>
            <w:vAlign w:val="center"/>
          </w:tcPr>
          <w:p w14:paraId="03D45F82" w14:textId="77777777" w:rsidR="000A72CB" w:rsidRPr="000A72CB" w:rsidRDefault="000A72CB" w:rsidP="00F319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6/18 (33.3%)</w:t>
            </w:r>
          </w:p>
        </w:tc>
        <w:tc>
          <w:tcPr>
            <w:tcW w:w="486" w:type="pct"/>
            <w:vAlign w:val="center"/>
          </w:tcPr>
          <w:p w14:paraId="0560A891" w14:textId="77777777" w:rsidR="000A72CB" w:rsidRPr="000A72CB" w:rsidRDefault="000A72CB" w:rsidP="00F319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0/6 (0%)</w:t>
            </w:r>
          </w:p>
        </w:tc>
        <w:tc>
          <w:tcPr>
            <w:tcW w:w="433" w:type="pct"/>
            <w:vAlign w:val="center"/>
          </w:tcPr>
          <w:p w14:paraId="682F67D7" w14:textId="77777777" w:rsidR="000A72CB" w:rsidRPr="000A72CB" w:rsidRDefault="000A72CB" w:rsidP="00F319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0.276</w:t>
            </w:r>
          </w:p>
        </w:tc>
        <w:tc>
          <w:tcPr>
            <w:tcW w:w="134" w:type="pct"/>
          </w:tcPr>
          <w:p w14:paraId="7DAF808A" w14:textId="77777777" w:rsidR="000A72CB" w:rsidRPr="000A72CB" w:rsidRDefault="000A72CB" w:rsidP="00F319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12" w:type="pct"/>
            <w:vAlign w:val="center"/>
          </w:tcPr>
          <w:p w14:paraId="50E31B61" w14:textId="77777777" w:rsidR="000A72CB" w:rsidRPr="000A72CB" w:rsidRDefault="000A72CB" w:rsidP="00F319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3/17 (17.6%)</w:t>
            </w:r>
          </w:p>
        </w:tc>
        <w:tc>
          <w:tcPr>
            <w:tcW w:w="512" w:type="pct"/>
            <w:vAlign w:val="center"/>
          </w:tcPr>
          <w:p w14:paraId="339E2BC9" w14:textId="77777777" w:rsidR="000A72CB" w:rsidRPr="000A72CB" w:rsidRDefault="000A72CB" w:rsidP="00F319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3/11 (27.3%)</w:t>
            </w:r>
          </w:p>
        </w:tc>
        <w:tc>
          <w:tcPr>
            <w:tcW w:w="512" w:type="pct"/>
            <w:vAlign w:val="center"/>
          </w:tcPr>
          <w:p w14:paraId="560285CD" w14:textId="77777777" w:rsidR="000A72CB" w:rsidRPr="000A72CB" w:rsidRDefault="000A72CB" w:rsidP="00F319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0/6 (0%)</w:t>
            </w:r>
          </w:p>
        </w:tc>
        <w:tc>
          <w:tcPr>
            <w:tcW w:w="466" w:type="pct"/>
            <w:vAlign w:val="center"/>
          </w:tcPr>
          <w:p w14:paraId="39D3E3C3" w14:textId="77777777" w:rsidR="000A72CB" w:rsidRPr="000A72CB" w:rsidRDefault="000A72CB" w:rsidP="00F319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 xml:space="preserve">0.457 </w:t>
            </w:r>
          </w:p>
        </w:tc>
      </w:tr>
      <w:tr w:rsidR="000A72CB" w:rsidRPr="000A72CB" w14:paraId="34A2767C" w14:textId="77777777" w:rsidTr="00F319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" w:type="pct"/>
            <w:vMerge/>
            <w:vAlign w:val="center"/>
          </w:tcPr>
          <w:p w14:paraId="6A5A9207" w14:textId="77777777" w:rsidR="000A72CB" w:rsidRPr="000A72CB" w:rsidRDefault="000A72CB" w:rsidP="00F3194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96" w:type="pct"/>
            <w:vAlign w:val="center"/>
          </w:tcPr>
          <w:p w14:paraId="2FA10D61" w14:textId="77777777" w:rsidR="000A72CB" w:rsidRPr="000A72CB" w:rsidRDefault="000A72CB" w:rsidP="00F319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Posterior Descendin</w:t>
            </w: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lastRenderedPageBreak/>
              <w:t>g Artery</w:t>
            </w:r>
          </w:p>
        </w:tc>
        <w:tc>
          <w:tcPr>
            <w:tcW w:w="486" w:type="pct"/>
            <w:vAlign w:val="center"/>
          </w:tcPr>
          <w:p w14:paraId="508B1F39" w14:textId="77777777" w:rsidR="000A72CB" w:rsidRPr="000A72CB" w:rsidRDefault="000A72CB" w:rsidP="00F319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lastRenderedPageBreak/>
              <w:t>4/15 (26.7%</w:t>
            </w: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lastRenderedPageBreak/>
              <w:t>)</w:t>
            </w:r>
          </w:p>
        </w:tc>
        <w:tc>
          <w:tcPr>
            <w:tcW w:w="486" w:type="pct"/>
            <w:vAlign w:val="center"/>
          </w:tcPr>
          <w:p w14:paraId="0439B782" w14:textId="77777777" w:rsidR="000A72CB" w:rsidRPr="000A72CB" w:rsidRDefault="000A72CB" w:rsidP="00F319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lastRenderedPageBreak/>
              <w:t>3/13 (23.1%</w:t>
            </w: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lastRenderedPageBreak/>
              <w:t>)</w:t>
            </w:r>
          </w:p>
        </w:tc>
        <w:tc>
          <w:tcPr>
            <w:tcW w:w="486" w:type="pct"/>
            <w:vAlign w:val="center"/>
          </w:tcPr>
          <w:p w14:paraId="3541BBFC" w14:textId="77777777" w:rsidR="000A72CB" w:rsidRPr="000A72CB" w:rsidRDefault="000A72CB" w:rsidP="00F319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lastRenderedPageBreak/>
              <w:t>1/2 (50%)</w:t>
            </w:r>
          </w:p>
        </w:tc>
        <w:tc>
          <w:tcPr>
            <w:tcW w:w="433" w:type="pct"/>
            <w:vAlign w:val="center"/>
          </w:tcPr>
          <w:p w14:paraId="35D59082" w14:textId="77777777" w:rsidR="000A72CB" w:rsidRPr="000A72CB" w:rsidRDefault="000A72CB" w:rsidP="00F319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34" w:type="pct"/>
          </w:tcPr>
          <w:p w14:paraId="5D159C86" w14:textId="77777777" w:rsidR="000A72CB" w:rsidRPr="000A72CB" w:rsidRDefault="000A72CB" w:rsidP="00F319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12" w:type="pct"/>
            <w:vAlign w:val="center"/>
          </w:tcPr>
          <w:p w14:paraId="21229D98" w14:textId="77777777" w:rsidR="000A72CB" w:rsidRPr="000A72CB" w:rsidRDefault="000A72CB" w:rsidP="00F319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3/7 (42.9%</w:t>
            </w: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lastRenderedPageBreak/>
              <w:t>)</w:t>
            </w:r>
          </w:p>
        </w:tc>
        <w:tc>
          <w:tcPr>
            <w:tcW w:w="512" w:type="pct"/>
            <w:vAlign w:val="center"/>
          </w:tcPr>
          <w:p w14:paraId="48048CB0" w14:textId="77777777" w:rsidR="000A72CB" w:rsidRPr="000A72CB" w:rsidRDefault="000A72CB" w:rsidP="00F319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lastRenderedPageBreak/>
              <w:t>2/5 (40%)</w:t>
            </w:r>
          </w:p>
        </w:tc>
        <w:tc>
          <w:tcPr>
            <w:tcW w:w="512" w:type="pct"/>
            <w:vAlign w:val="center"/>
          </w:tcPr>
          <w:p w14:paraId="719605D0" w14:textId="77777777" w:rsidR="000A72CB" w:rsidRPr="000A72CB" w:rsidRDefault="000A72CB" w:rsidP="00F319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1/2 (50%)</w:t>
            </w:r>
          </w:p>
        </w:tc>
        <w:tc>
          <w:tcPr>
            <w:tcW w:w="466" w:type="pct"/>
            <w:vAlign w:val="center"/>
          </w:tcPr>
          <w:p w14:paraId="236A0083" w14:textId="77777777" w:rsidR="000A72CB" w:rsidRPr="000A72CB" w:rsidRDefault="000A72CB" w:rsidP="00F319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 xml:space="preserve">1.000 </w:t>
            </w:r>
          </w:p>
        </w:tc>
      </w:tr>
      <w:tr w:rsidR="000A72CB" w:rsidRPr="000A72CB" w14:paraId="5F1EED13" w14:textId="77777777" w:rsidTr="00F3194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" w:type="pct"/>
            <w:vMerge/>
            <w:vAlign w:val="center"/>
          </w:tcPr>
          <w:p w14:paraId="57A8452B" w14:textId="77777777" w:rsidR="000A72CB" w:rsidRPr="000A72CB" w:rsidRDefault="000A72CB" w:rsidP="00F3194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96" w:type="pct"/>
            <w:vAlign w:val="center"/>
          </w:tcPr>
          <w:p w14:paraId="6D725F74" w14:textId="77777777" w:rsidR="000A72CB" w:rsidRPr="000A72CB" w:rsidRDefault="000A72CB" w:rsidP="00F319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Ramus Intermedius</w:t>
            </w:r>
          </w:p>
        </w:tc>
        <w:tc>
          <w:tcPr>
            <w:tcW w:w="486" w:type="pct"/>
            <w:vAlign w:val="center"/>
          </w:tcPr>
          <w:p w14:paraId="57C4E75D" w14:textId="77777777" w:rsidR="000A72CB" w:rsidRPr="000A72CB" w:rsidRDefault="000A72CB" w:rsidP="00F319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1/2 (50%)</w:t>
            </w:r>
          </w:p>
        </w:tc>
        <w:tc>
          <w:tcPr>
            <w:tcW w:w="486" w:type="pct"/>
            <w:vAlign w:val="center"/>
          </w:tcPr>
          <w:p w14:paraId="37ECCF4D" w14:textId="77777777" w:rsidR="000A72CB" w:rsidRPr="000A72CB" w:rsidRDefault="000A72CB" w:rsidP="00F319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1/2 (50%)</w:t>
            </w:r>
          </w:p>
        </w:tc>
        <w:tc>
          <w:tcPr>
            <w:tcW w:w="486" w:type="pct"/>
            <w:vAlign w:val="center"/>
          </w:tcPr>
          <w:p w14:paraId="12D981C3" w14:textId="77777777" w:rsidR="000A72CB" w:rsidRPr="000A72CB" w:rsidRDefault="000A72CB" w:rsidP="00F319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0/0</w:t>
            </w:r>
          </w:p>
        </w:tc>
        <w:tc>
          <w:tcPr>
            <w:tcW w:w="433" w:type="pct"/>
            <w:vAlign w:val="center"/>
          </w:tcPr>
          <w:p w14:paraId="3D53BF93" w14:textId="77777777" w:rsidR="000A72CB" w:rsidRPr="000A72CB" w:rsidRDefault="000A72CB" w:rsidP="00F319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NA</w:t>
            </w:r>
          </w:p>
        </w:tc>
        <w:tc>
          <w:tcPr>
            <w:tcW w:w="134" w:type="pct"/>
          </w:tcPr>
          <w:p w14:paraId="50E94AE9" w14:textId="77777777" w:rsidR="000A72CB" w:rsidRPr="000A72CB" w:rsidRDefault="000A72CB" w:rsidP="00F319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12" w:type="pct"/>
          </w:tcPr>
          <w:p w14:paraId="20EBA4B0" w14:textId="77777777" w:rsidR="000A72CB" w:rsidRPr="000A72CB" w:rsidRDefault="000A72CB" w:rsidP="00F319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12" w:type="pct"/>
          </w:tcPr>
          <w:p w14:paraId="0B19B7D3" w14:textId="77777777" w:rsidR="000A72CB" w:rsidRPr="000A72CB" w:rsidRDefault="000A72CB" w:rsidP="00F319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12" w:type="pct"/>
          </w:tcPr>
          <w:p w14:paraId="74ADE2DB" w14:textId="77777777" w:rsidR="000A72CB" w:rsidRPr="000A72CB" w:rsidRDefault="000A72CB" w:rsidP="00F319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466" w:type="pct"/>
          </w:tcPr>
          <w:p w14:paraId="4DE4D728" w14:textId="77777777" w:rsidR="000A72CB" w:rsidRPr="000A72CB" w:rsidRDefault="000A72CB" w:rsidP="00F319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NA</w:t>
            </w:r>
          </w:p>
        </w:tc>
      </w:tr>
      <w:tr w:rsidR="000A72CB" w:rsidRPr="000A72CB" w14:paraId="21CE0197" w14:textId="77777777" w:rsidTr="00F319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" w:type="pct"/>
            <w:vMerge/>
            <w:vAlign w:val="center"/>
          </w:tcPr>
          <w:p w14:paraId="4079E00C" w14:textId="77777777" w:rsidR="000A72CB" w:rsidRPr="000A72CB" w:rsidRDefault="000A72CB" w:rsidP="00F3194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96" w:type="pct"/>
            <w:vAlign w:val="center"/>
          </w:tcPr>
          <w:p w14:paraId="1E9506A6" w14:textId="77777777" w:rsidR="000A72CB" w:rsidRPr="000A72CB" w:rsidRDefault="000A72CB" w:rsidP="00F319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RCA territory</w:t>
            </w:r>
          </w:p>
        </w:tc>
        <w:tc>
          <w:tcPr>
            <w:tcW w:w="486" w:type="pct"/>
            <w:vAlign w:val="center"/>
          </w:tcPr>
          <w:p w14:paraId="562CE36C" w14:textId="77777777" w:rsidR="000A72CB" w:rsidRPr="000A72CB" w:rsidRDefault="000A72CB" w:rsidP="00F319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15/84 (17.9%)</w:t>
            </w:r>
          </w:p>
        </w:tc>
        <w:tc>
          <w:tcPr>
            <w:tcW w:w="486" w:type="pct"/>
            <w:vAlign w:val="center"/>
          </w:tcPr>
          <w:p w14:paraId="131D8D44" w14:textId="77777777" w:rsidR="000A72CB" w:rsidRPr="000A72CB" w:rsidRDefault="000A72CB" w:rsidP="00F319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12/57 (21.1%)</w:t>
            </w:r>
          </w:p>
        </w:tc>
        <w:tc>
          <w:tcPr>
            <w:tcW w:w="486" w:type="pct"/>
            <w:vAlign w:val="center"/>
          </w:tcPr>
          <w:p w14:paraId="6FC113CF" w14:textId="77777777" w:rsidR="000A72CB" w:rsidRPr="000A72CB" w:rsidRDefault="000A72CB" w:rsidP="00F319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3/27 (11.1%)</w:t>
            </w:r>
          </w:p>
        </w:tc>
        <w:tc>
          <w:tcPr>
            <w:tcW w:w="433" w:type="pct"/>
            <w:vAlign w:val="center"/>
          </w:tcPr>
          <w:p w14:paraId="5D21EF8C" w14:textId="77777777" w:rsidR="000A72CB" w:rsidRPr="000A72CB" w:rsidRDefault="000A72CB" w:rsidP="00F319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0.42</w:t>
            </w:r>
          </w:p>
        </w:tc>
        <w:tc>
          <w:tcPr>
            <w:tcW w:w="134" w:type="pct"/>
          </w:tcPr>
          <w:p w14:paraId="79EFB7BB" w14:textId="77777777" w:rsidR="000A72CB" w:rsidRPr="000A72CB" w:rsidRDefault="000A72CB" w:rsidP="00F319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12" w:type="pct"/>
            <w:vAlign w:val="center"/>
          </w:tcPr>
          <w:p w14:paraId="7C687405" w14:textId="77777777" w:rsidR="000A72CB" w:rsidRPr="000A72CB" w:rsidRDefault="000A72CB" w:rsidP="00F319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10/48 (20.8%)</w:t>
            </w:r>
          </w:p>
        </w:tc>
        <w:tc>
          <w:tcPr>
            <w:tcW w:w="512" w:type="pct"/>
            <w:vAlign w:val="center"/>
          </w:tcPr>
          <w:p w14:paraId="4E37E405" w14:textId="77777777" w:rsidR="000A72CB" w:rsidRPr="000A72CB" w:rsidRDefault="000A72CB" w:rsidP="00F319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7/21 (33.3%)</w:t>
            </w:r>
          </w:p>
        </w:tc>
        <w:tc>
          <w:tcPr>
            <w:tcW w:w="512" w:type="pct"/>
            <w:vAlign w:val="center"/>
          </w:tcPr>
          <w:p w14:paraId="51336590" w14:textId="77777777" w:rsidR="000A72CB" w:rsidRPr="000A72CB" w:rsidRDefault="000A72CB" w:rsidP="00F319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3/27 (11.1%)</w:t>
            </w:r>
          </w:p>
        </w:tc>
        <w:tc>
          <w:tcPr>
            <w:tcW w:w="466" w:type="pct"/>
            <w:vAlign w:val="center"/>
          </w:tcPr>
          <w:p w14:paraId="3BCC25AC" w14:textId="77777777" w:rsidR="000A72CB" w:rsidRPr="000A72CB" w:rsidRDefault="000A72CB" w:rsidP="00F319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 xml:space="preserve">0.128 </w:t>
            </w:r>
          </w:p>
        </w:tc>
      </w:tr>
      <w:tr w:rsidR="000A72CB" w:rsidRPr="000A72CB" w14:paraId="423EC53B" w14:textId="77777777" w:rsidTr="00F3194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" w:type="pct"/>
            <w:vMerge/>
            <w:vAlign w:val="center"/>
          </w:tcPr>
          <w:p w14:paraId="771FC9FB" w14:textId="77777777" w:rsidR="000A72CB" w:rsidRPr="000A72CB" w:rsidRDefault="000A72CB" w:rsidP="00F3194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96" w:type="pct"/>
            <w:vAlign w:val="center"/>
          </w:tcPr>
          <w:p w14:paraId="19949101" w14:textId="77777777" w:rsidR="000A72CB" w:rsidRPr="000A72CB" w:rsidRDefault="000A72CB" w:rsidP="00F319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LCX territory</w:t>
            </w:r>
          </w:p>
        </w:tc>
        <w:tc>
          <w:tcPr>
            <w:tcW w:w="486" w:type="pct"/>
            <w:vAlign w:val="center"/>
          </w:tcPr>
          <w:p w14:paraId="738B9FB6" w14:textId="77777777" w:rsidR="000A72CB" w:rsidRPr="000A72CB" w:rsidRDefault="000A72CB" w:rsidP="00F319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26/90 (28.9%)</w:t>
            </w:r>
          </w:p>
        </w:tc>
        <w:tc>
          <w:tcPr>
            <w:tcW w:w="486" w:type="pct"/>
            <w:vAlign w:val="center"/>
          </w:tcPr>
          <w:p w14:paraId="4E7B0CD7" w14:textId="77777777" w:rsidR="000A72CB" w:rsidRPr="000A72CB" w:rsidRDefault="000A72CB" w:rsidP="00F319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21/60 (35%)</w:t>
            </w:r>
          </w:p>
        </w:tc>
        <w:tc>
          <w:tcPr>
            <w:tcW w:w="486" w:type="pct"/>
            <w:vAlign w:val="center"/>
          </w:tcPr>
          <w:p w14:paraId="61A87A88" w14:textId="77777777" w:rsidR="000A72CB" w:rsidRPr="000A72CB" w:rsidRDefault="000A72CB" w:rsidP="00F319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5/30 (16.7%)</w:t>
            </w:r>
          </w:p>
        </w:tc>
        <w:tc>
          <w:tcPr>
            <w:tcW w:w="433" w:type="pct"/>
            <w:vAlign w:val="center"/>
          </w:tcPr>
          <w:p w14:paraId="177198DD" w14:textId="77777777" w:rsidR="000A72CB" w:rsidRPr="000A72CB" w:rsidRDefault="000A72CB" w:rsidP="00F319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0.118</w:t>
            </w:r>
          </w:p>
        </w:tc>
        <w:tc>
          <w:tcPr>
            <w:tcW w:w="134" w:type="pct"/>
          </w:tcPr>
          <w:p w14:paraId="7C020782" w14:textId="77777777" w:rsidR="000A72CB" w:rsidRPr="000A72CB" w:rsidRDefault="000A72CB" w:rsidP="00F319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12" w:type="pct"/>
            <w:vAlign w:val="center"/>
          </w:tcPr>
          <w:p w14:paraId="74E71363" w14:textId="77777777" w:rsidR="000A72CB" w:rsidRPr="000A72CB" w:rsidRDefault="000A72CB" w:rsidP="00F319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12/53 (22.6%)</w:t>
            </w:r>
          </w:p>
        </w:tc>
        <w:tc>
          <w:tcPr>
            <w:tcW w:w="512" w:type="pct"/>
            <w:vAlign w:val="center"/>
          </w:tcPr>
          <w:p w14:paraId="5FDFC542" w14:textId="77777777" w:rsidR="000A72CB" w:rsidRPr="000A72CB" w:rsidRDefault="000A72CB" w:rsidP="00F319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7/23 (30.4%)</w:t>
            </w:r>
          </w:p>
        </w:tc>
        <w:tc>
          <w:tcPr>
            <w:tcW w:w="512" w:type="pct"/>
            <w:vAlign w:val="center"/>
          </w:tcPr>
          <w:p w14:paraId="269F5E67" w14:textId="77777777" w:rsidR="000A72CB" w:rsidRPr="000A72CB" w:rsidRDefault="000A72CB" w:rsidP="00F319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5/30 (16.7%)</w:t>
            </w:r>
          </w:p>
        </w:tc>
        <w:tc>
          <w:tcPr>
            <w:tcW w:w="466" w:type="pct"/>
            <w:vAlign w:val="center"/>
          </w:tcPr>
          <w:p w14:paraId="4AF55EB3" w14:textId="77777777" w:rsidR="000A72CB" w:rsidRPr="000A72CB" w:rsidRDefault="000A72CB" w:rsidP="00F319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0.392</w:t>
            </w:r>
          </w:p>
        </w:tc>
      </w:tr>
      <w:tr w:rsidR="000A72CB" w:rsidRPr="000A72CB" w14:paraId="0A0D47A0" w14:textId="77777777" w:rsidTr="00F319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" w:type="pct"/>
            <w:vMerge/>
            <w:vAlign w:val="center"/>
          </w:tcPr>
          <w:p w14:paraId="7D2137DB" w14:textId="77777777" w:rsidR="000A72CB" w:rsidRPr="000A72CB" w:rsidRDefault="000A72CB" w:rsidP="00F3194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96" w:type="pct"/>
            <w:vAlign w:val="center"/>
          </w:tcPr>
          <w:p w14:paraId="7E68BB13" w14:textId="77777777" w:rsidR="000A72CB" w:rsidRPr="000A72CB" w:rsidRDefault="000A72CB" w:rsidP="00F319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Sequential venous graft</w:t>
            </w:r>
          </w:p>
        </w:tc>
        <w:tc>
          <w:tcPr>
            <w:tcW w:w="486" w:type="pct"/>
            <w:vAlign w:val="center"/>
          </w:tcPr>
          <w:p w14:paraId="12DDC51C" w14:textId="77777777" w:rsidR="000A72CB" w:rsidRPr="000A72CB" w:rsidRDefault="000A72CB" w:rsidP="00F319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4/26 (15.4%)</w:t>
            </w:r>
          </w:p>
        </w:tc>
        <w:tc>
          <w:tcPr>
            <w:tcW w:w="486" w:type="pct"/>
            <w:vAlign w:val="center"/>
          </w:tcPr>
          <w:p w14:paraId="60DF8ABA" w14:textId="77777777" w:rsidR="000A72CB" w:rsidRPr="000A72CB" w:rsidRDefault="000A72CB" w:rsidP="00F319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4/15 (26.7%)</w:t>
            </w:r>
          </w:p>
        </w:tc>
        <w:tc>
          <w:tcPr>
            <w:tcW w:w="486" w:type="pct"/>
            <w:vAlign w:val="center"/>
          </w:tcPr>
          <w:p w14:paraId="7AD9ED50" w14:textId="77777777" w:rsidR="000A72CB" w:rsidRPr="000A72CB" w:rsidRDefault="000A72CB" w:rsidP="00F319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0/11 (0%)</w:t>
            </w:r>
          </w:p>
        </w:tc>
        <w:tc>
          <w:tcPr>
            <w:tcW w:w="433" w:type="pct"/>
            <w:vAlign w:val="center"/>
          </w:tcPr>
          <w:p w14:paraId="15721DE9" w14:textId="77777777" w:rsidR="000A72CB" w:rsidRPr="000A72CB" w:rsidRDefault="000A72CB" w:rsidP="00F319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0.19</w:t>
            </w:r>
          </w:p>
        </w:tc>
        <w:tc>
          <w:tcPr>
            <w:tcW w:w="134" w:type="pct"/>
          </w:tcPr>
          <w:p w14:paraId="55F23342" w14:textId="77777777" w:rsidR="000A72CB" w:rsidRPr="000A72CB" w:rsidRDefault="000A72CB" w:rsidP="00F319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12" w:type="pct"/>
            <w:vAlign w:val="center"/>
          </w:tcPr>
          <w:p w14:paraId="47A54CFC" w14:textId="77777777" w:rsidR="000A72CB" w:rsidRPr="000A72CB" w:rsidRDefault="000A72CB" w:rsidP="00F319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2/17 (11.8%)</w:t>
            </w:r>
          </w:p>
        </w:tc>
        <w:tc>
          <w:tcPr>
            <w:tcW w:w="512" w:type="pct"/>
            <w:vAlign w:val="center"/>
          </w:tcPr>
          <w:p w14:paraId="2B872981" w14:textId="77777777" w:rsidR="000A72CB" w:rsidRPr="000A72CB" w:rsidRDefault="000A72CB" w:rsidP="00F319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2/6 (33.3%)</w:t>
            </w:r>
          </w:p>
        </w:tc>
        <w:tc>
          <w:tcPr>
            <w:tcW w:w="512" w:type="pct"/>
            <w:vAlign w:val="center"/>
          </w:tcPr>
          <w:p w14:paraId="7B4FF80D" w14:textId="77777777" w:rsidR="000A72CB" w:rsidRPr="000A72CB" w:rsidRDefault="000A72CB" w:rsidP="00F319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0/11 (0%)</w:t>
            </w:r>
          </w:p>
        </w:tc>
        <w:tc>
          <w:tcPr>
            <w:tcW w:w="466" w:type="pct"/>
            <w:vAlign w:val="center"/>
          </w:tcPr>
          <w:p w14:paraId="45EC01C9" w14:textId="77777777" w:rsidR="000A72CB" w:rsidRPr="000A72CB" w:rsidRDefault="000A72CB" w:rsidP="00F319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 xml:space="preserve">0.211 </w:t>
            </w:r>
          </w:p>
        </w:tc>
      </w:tr>
    </w:tbl>
    <w:p w14:paraId="1591CB63" w14:textId="36456CE7" w:rsidR="00D80A7D" w:rsidRDefault="00D80A7D" w:rsidP="000A72CB">
      <w:pPr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206FA1C7" w14:textId="77777777" w:rsidR="00D80A7D" w:rsidRDefault="00D80A7D">
      <w:pPr>
        <w:widowControl/>
        <w:jc w:val="left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br w:type="page"/>
      </w:r>
    </w:p>
    <w:p w14:paraId="759E0A2F" w14:textId="77777777" w:rsidR="00D80A7D" w:rsidRPr="000A72CB" w:rsidRDefault="00D80A7D" w:rsidP="00D80A7D">
      <w:pPr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0A72CB">
        <w:rPr>
          <w:rFonts w:ascii="Times New Roman" w:hAnsi="Times New Roman" w:cs="Times New Roman"/>
          <w:color w:val="000000" w:themeColor="text1"/>
          <w:sz w:val="20"/>
          <w:szCs w:val="20"/>
        </w:rPr>
        <w:lastRenderedPageBreak/>
        <w:t>Table S</w:t>
      </w:r>
      <w:r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2</w:t>
      </w:r>
      <w:r w:rsidRPr="000A72CB">
        <w:rPr>
          <w:rFonts w:ascii="Times New Roman" w:hAnsi="Times New Roman" w:cs="Times New Roman"/>
          <w:color w:val="000000" w:themeColor="text1"/>
          <w:sz w:val="20"/>
          <w:szCs w:val="20"/>
        </w:rPr>
        <w:t>. Nonfatal stroke, heart failure, coronary revascularization, recurrent angina, and bleeding events over 2 years before and after PSM.</w:t>
      </w:r>
    </w:p>
    <w:tbl>
      <w:tblPr>
        <w:tblStyle w:val="41"/>
        <w:tblW w:w="0" w:type="auto"/>
        <w:jc w:val="center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850"/>
        <w:gridCol w:w="851"/>
        <w:gridCol w:w="709"/>
        <w:gridCol w:w="708"/>
        <w:gridCol w:w="284"/>
        <w:gridCol w:w="992"/>
        <w:gridCol w:w="709"/>
        <w:gridCol w:w="992"/>
        <w:gridCol w:w="793"/>
      </w:tblGrid>
      <w:tr w:rsidR="00D80A7D" w:rsidRPr="000A72CB" w14:paraId="346B6153" w14:textId="77777777" w:rsidTr="008C0D9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Merge w:val="restart"/>
            <w:tcBorders>
              <w:top w:val="single" w:sz="4" w:space="0" w:color="auto"/>
            </w:tcBorders>
            <w:vAlign w:val="center"/>
          </w:tcPr>
          <w:p w14:paraId="4AF9A46F" w14:textId="77777777" w:rsidR="00D80A7D" w:rsidRPr="000A72CB" w:rsidRDefault="00D80A7D" w:rsidP="008C0D96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Outcome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261DCC" w14:textId="77777777" w:rsidR="00D80A7D" w:rsidRPr="000A72CB" w:rsidRDefault="00D80A7D" w:rsidP="008C0D9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Before PSM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</w:tcPr>
          <w:p w14:paraId="5F521564" w14:textId="77777777" w:rsidR="00D80A7D" w:rsidRPr="000A72CB" w:rsidRDefault="00D80A7D" w:rsidP="008C0D9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86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0B87F3" w14:textId="77777777" w:rsidR="00D80A7D" w:rsidRPr="000A72CB" w:rsidRDefault="00D80A7D" w:rsidP="008C0D9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After PSM</w:t>
            </w:r>
          </w:p>
        </w:tc>
      </w:tr>
      <w:tr w:rsidR="00D80A7D" w:rsidRPr="000A72CB" w14:paraId="5A60AE36" w14:textId="77777777" w:rsidTr="008C0D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Merge/>
            <w:tcBorders>
              <w:bottom w:val="single" w:sz="4" w:space="0" w:color="auto"/>
            </w:tcBorders>
            <w:vAlign w:val="center"/>
          </w:tcPr>
          <w:p w14:paraId="1681844C" w14:textId="77777777" w:rsidR="00D80A7D" w:rsidRPr="000A72CB" w:rsidRDefault="00D80A7D" w:rsidP="008C0D9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BD149B" w14:textId="77777777" w:rsidR="00D80A7D" w:rsidRPr="000A72CB" w:rsidRDefault="00D80A7D" w:rsidP="008C0D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Total (N=145)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CC2C3D" w14:textId="77777777" w:rsidR="00D80A7D" w:rsidRPr="000A72CB" w:rsidRDefault="00D80A7D" w:rsidP="008C0D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Control (N=106)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CA0744" w14:textId="77777777" w:rsidR="00D80A7D" w:rsidRPr="000A72CB" w:rsidRDefault="00D80A7D" w:rsidP="008C0D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EECP (N=39)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8583C8" w14:textId="77777777" w:rsidR="00D80A7D" w:rsidRPr="000A72CB" w:rsidRDefault="00D80A7D" w:rsidP="008C0D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P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</w:tcPr>
          <w:p w14:paraId="661D85D1" w14:textId="77777777" w:rsidR="00D80A7D" w:rsidRPr="000A72CB" w:rsidRDefault="00D80A7D" w:rsidP="008C0D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A38DED" w14:textId="77777777" w:rsidR="00D80A7D" w:rsidRPr="000A72CB" w:rsidRDefault="00D80A7D" w:rsidP="008C0D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Total (N=78)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887F42" w14:textId="77777777" w:rsidR="00D80A7D" w:rsidRPr="000A72CB" w:rsidRDefault="00D80A7D" w:rsidP="008C0D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Control (N=39)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86EFBB" w14:textId="77777777" w:rsidR="00D80A7D" w:rsidRPr="000A72CB" w:rsidRDefault="00D80A7D" w:rsidP="008C0D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EECP (N=39)</w:t>
            </w:r>
          </w:p>
        </w:tc>
        <w:tc>
          <w:tcPr>
            <w:tcW w:w="7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A789DC" w14:textId="77777777" w:rsidR="00D80A7D" w:rsidRPr="000A72CB" w:rsidRDefault="00D80A7D" w:rsidP="008C0D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P</w:t>
            </w:r>
          </w:p>
        </w:tc>
      </w:tr>
      <w:tr w:rsidR="00D80A7D" w:rsidRPr="000A72CB" w14:paraId="2B80155C" w14:textId="77777777" w:rsidTr="008C0D9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top w:val="single" w:sz="4" w:space="0" w:color="auto"/>
            </w:tcBorders>
            <w:vAlign w:val="center"/>
          </w:tcPr>
          <w:p w14:paraId="4A084008" w14:textId="77777777" w:rsidR="00D80A7D" w:rsidRPr="000A72CB" w:rsidRDefault="00D80A7D" w:rsidP="008C0D9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Nonfatal stroke,</w:t>
            </w:r>
            <w:r w:rsidRPr="000A72C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n (%)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398D5AC2" w14:textId="77777777" w:rsidR="00D80A7D" w:rsidRPr="000A72CB" w:rsidRDefault="00D80A7D" w:rsidP="008C0D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2 (1.4)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7EDF94DF" w14:textId="77777777" w:rsidR="00D80A7D" w:rsidRPr="000A72CB" w:rsidRDefault="00D80A7D" w:rsidP="008C0D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1 (0.9)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14:paraId="625F2B64" w14:textId="77777777" w:rsidR="00D80A7D" w:rsidRPr="000A72CB" w:rsidRDefault="00D80A7D" w:rsidP="008C0D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1 (2.6)</w:t>
            </w:r>
          </w:p>
        </w:tc>
        <w:tc>
          <w:tcPr>
            <w:tcW w:w="708" w:type="dxa"/>
            <w:tcBorders>
              <w:top w:val="single" w:sz="4" w:space="0" w:color="auto"/>
            </w:tcBorders>
            <w:vAlign w:val="center"/>
          </w:tcPr>
          <w:p w14:paraId="7810893F" w14:textId="77777777" w:rsidR="00D80A7D" w:rsidRPr="000A72CB" w:rsidRDefault="00D80A7D" w:rsidP="008C0D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84" w:type="dxa"/>
            <w:tcBorders>
              <w:top w:val="single" w:sz="4" w:space="0" w:color="auto"/>
            </w:tcBorders>
          </w:tcPr>
          <w:p w14:paraId="2D6E21A3" w14:textId="77777777" w:rsidR="00D80A7D" w:rsidRPr="000A72CB" w:rsidRDefault="00D80A7D" w:rsidP="008C0D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750D257B" w14:textId="77777777" w:rsidR="00D80A7D" w:rsidRPr="000A72CB" w:rsidRDefault="00D80A7D" w:rsidP="008C0D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2 (2.6)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14:paraId="1463D387" w14:textId="77777777" w:rsidR="00D80A7D" w:rsidRPr="000A72CB" w:rsidRDefault="00D80A7D" w:rsidP="008C0D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1 (2.6)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54B68EA0" w14:textId="77777777" w:rsidR="00D80A7D" w:rsidRPr="000A72CB" w:rsidRDefault="00D80A7D" w:rsidP="008C0D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1 (2.6)</w:t>
            </w:r>
          </w:p>
        </w:tc>
        <w:tc>
          <w:tcPr>
            <w:tcW w:w="793" w:type="dxa"/>
            <w:tcBorders>
              <w:top w:val="single" w:sz="4" w:space="0" w:color="auto"/>
            </w:tcBorders>
            <w:vAlign w:val="center"/>
          </w:tcPr>
          <w:p w14:paraId="7A8A6CE2" w14:textId="77777777" w:rsidR="00D80A7D" w:rsidRPr="000A72CB" w:rsidRDefault="00D80A7D" w:rsidP="008C0D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D80A7D" w:rsidRPr="000A72CB" w14:paraId="5DA04C8F" w14:textId="77777777" w:rsidTr="008C0D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Align w:val="center"/>
          </w:tcPr>
          <w:p w14:paraId="6BC03C9E" w14:textId="77777777" w:rsidR="00D80A7D" w:rsidRPr="000A72CB" w:rsidRDefault="00D80A7D" w:rsidP="008C0D9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Heart failure,</w:t>
            </w:r>
            <w:r w:rsidRPr="000A72C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n (%)</w:t>
            </w:r>
          </w:p>
        </w:tc>
        <w:tc>
          <w:tcPr>
            <w:tcW w:w="850" w:type="dxa"/>
            <w:vAlign w:val="center"/>
          </w:tcPr>
          <w:p w14:paraId="48E25D34" w14:textId="77777777" w:rsidR="00D80A7D" w:rsidRPr="000A72CB" w:rsidRDefault="00D80A7D" w:rsidP="008C0D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2 (1.4)</w:t>
            </w:r>
          </w:p>
        </w:tc>
        <w:tc>
          <w:tcPr>
            <w:tcW w:w="851" w:type="dxa"/>
            <w:vAlign w:val="center"/>
          </w:tcPr>
          <w:p w14:paraId="2F1E6BA2" w14:textId="77777777" w:rsidR="00D80A7D" w:rsidRPr="000A72CB" w:rsidRDefault="00D80A7D" w:rsidP="008C0D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1(0.9)</w:t>
            </w:r>
          </w:p>
        </w:tc>
        <w:tc>
          <w:tcPr>
            <w:tcW w:w="709" w:type="dxa"/>
            <w:vAlign w:val="center"/>
          </w:tcPr>
          <w:p w14:paraId="3D13F43A" w14:textId="77777777" w:rsidR="00D80A7D" w:rsidRPr="000A72CB" w:rsidRDefault="00D80A7D" w:rsidP="008C0D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1 (2.6)</w:t>
            </w:r>
          </w:p>
        </w:tc>
        <w:tc>
          <w:tcPr>
            <w:tcW w:w="708" w:type="dxa"/>
            <w:vAlign w:val="center"/>
          </w:tcPr>
          <w:p w14:paraId="418D2EC2" w14:textId="77777777" w:rsidR="00D80A7D" w:rsidRPr="000A72CB" w:rsidRDefault="00D80A7D" w:rsidP="008C0D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84" w:type="dxa"/>
          </w:tcPr>
          <w:p w14:paraId="6047B293" w14:textId="77777777" w:rsidR="00D80A7D" w:rsidRPr="000A72CB" w:rsidRDefault="00D80A7D" w:rsidP="008C0D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399A9309" w14:textId="77777777" w:rsidR="00D80A7D" w:rsidRPr="000A72CB" w:rsidRDefault="00D80A7D" w:rsidP="008C0D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1 (1.3)</w:t>
            </w:r>
          </w:p>
        </w:tc>
        <w:tc>
          <w:tcPr>
            <w:tcW w:w="709" w:type="dxa"/>
            <w:vAlign w:val="center"/>
          </w:tcPr>
          <w:p w14:paraId="7A078DBE" w14:textId="77777777" w:rsidR="00D80A7D" w:rsidRPr="000A72CB" w:rsidRDefault="00D80A7D" w:rsidP="008C0D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0 (0)</w:t>
            </w:r>
          </w:p>
        </w:tc>
        <w:tc>
          <w:tcPr>
            <w:tcW w:w="992" w:type="dxa"/>
            <w:vAlign w:val="center"/>
          </w:tcPr>
          <w:p w14:paraId="0ED5AB30" w14:textId="77777777" w:rsidR="00D80A7D" w:rsidRPr="000A72CB" w:rsidRDefault="00D80A7D" w:rsidP="008C0D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1 (2.6)</w:t>
            </w:r>
          </w:p>
        </w:tc>
        <w:tc>
          <w:tcPr>
            <w:tcW w:w="793" w:type="dxa"/>
            <w:vAlign w:val="center"/>
          </w:tcPr>
          <w:p w14:paraId="3614F8FA" w14:textId="77777777" w:rsidR="00D80A7D" w:rsidRPr="000A72CB" w:rsidRDefault="00D80A7D" w:rsidP="008C0D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D80A7D" w:rsidRPr="000A72CB" w14:paraId="7BD610CC" w14:textId="77777777" w:rsidTr="008C0D9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Align w:val="center"/>
          </w:tcPr>
          <w:p w14:paraId="69A5FD90" w14:textId="77777777" w:rsidR="00D80A7D" w:rsidRPr="000A72CB" w:rsidRDefault="00D80A7D" w:rsidP="008C0D9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Coronary revascularization,</w:t>
            </w:r>
            <w:r w:rsidRPr="000A72C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n (%)</w:t>
            </w:r>
          </w:p>
        </w:tc>
        <w:tc>
          <w:tcPr>
            <w:tcW w:w="850" w:type="dxa"/>
            <w:vAlign w:val="center"/>
          </w:tcPr>
          <w:p w14:paraId="1FFD6192" w14:textId="77777777" w:rsidR="00D80A7D" w:rsidRPr="000A72CB" w:rsidRDefault="00D80A7D" w:rsidP="008C0D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0 (0)</w:t>
            </w:r>
          </w:p>
        </w:tc>
        <w:tc>
          <w:tcPr>
            <w:tcW w:w="851" w:type="dxa"/>
            <w:vAlign w:val="center"/>
          </w:tcPr>
          <w:p w14:paraId="5694D2DD" w14:textId="77777777" w:rsidR="00D80A7D" w:rsidRPr="000A72CB" w:rsidRDefault="00D80A7D" w:rsidP="008C0D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0 (0)</w:t>
            </w:r>
          </w:p>
        </w:tc>
        <w:tc>
          <w:tcPr>
            <w:tcW w:w="709" w:type="dxa"/>
            <w:vAlign w:val="center"/>
          </w:tcPr>
          <w:p w14:paraId="266A444D" w14:textId="77777777" w:rsidR="00D80A7D" w:rsidRPr="000A72CB" w:rsidRDefault="00D80A7D" w:rsidP="008C0D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0 (0)</w:t>
            </w:r>
          </w:p>
        </w:tc>
        <w:tc>
          <w:tcPr>
            <w:tcW w:w="708" w:type="dxa"/>
            <w:vAlign w:val="center"/>
          </w:tcPr>
          <w:p w14:paraId="55CAF38C" w14:textId="77777777" w:rsidR="00D80A7D" w:rsidRPr="000A72CB" w:rsidRDefault="00D80A7D" w:rsidP="008C0D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NA</w:t>
            </w:r>
          </w:p>
        </w:tc>
        <w:tc>
          <w:tcPr>
            <w:tcW w:w="284" w:type="dxa"/>
          </w:tcPr>
          <w:p w14:paraId="65EE16D3" w14:textId="77777777" w:rsidR="00D80A7D" w:rsidRPr="000A72CB" w:rsidRDefault="00D80A7D" w:rsidP="008C0D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79EE9C1A" w14:textId="77777777" w:rsidR="00D80A7D" w:rsidRPr="000A72CB" w:rsidRDefault="00D80A7D" w:rsidP="008C0D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0 (0)</w:t>
            </w:r>
          </w:p>
        </w:tc>
        <w:tc>
          <w:tcPr>
            <w:tcW w:w="709" w:type="dxa"/>
            <w:vAlign w:val="center"/>
          </w:tcPr>
          <w:p w14:paraId="51E79086" w14:textId="77777777" w:rsidR="00D80A7D" w:rsidRPr="000A72CB" w:rsidRDefault="00D80A7D" w:rsidP="008C0D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0 (0)</w:t>
            </w:r>
          </w:p>
        </w:tc>
        <w:tc>
          <w:tcPr>
            <w:tcW w:w="992" w:type="dxa"/>
            <w:vAlign w:val="center"/>
          </w:tcPr>
          <w:p w14:paraId="3BA040EB" w14:textId="77777777" w:rsidR="00D80A7D" w:rsidRPr="000A72CB" w:rsidRDefault="00D80A7D" w:rsidP="008C0D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0 (0)</w:t>
            </w:r>
          </w:p>
        </w:tc>
        <w:tc>
          <w:tcPr>
            <w:tcW w:w="793" w:type="dxa"/>
            <w:vAlign w:val="center"/>
          </w:tcPr>
          <w:p w14:paraId="0DE741DA" w14:textId="77777777" w:rsidR="00D80A7D" w:rsidRPr="000A72CB" w:rsidRDefault="00D80A7D" w:rsidP="008C0D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NA</w:t>
            </w:r>
          </w:p>
        </w:tc>
      </w:tr>
      <w:tr w:rsidR="00D80A7D" w:rsidRPr="000A72CB" w14:paraId="39054AAE" w14:textId="77777777" w:rsidTr="008C0D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Align w:val="center"/>
          </w:tcPr>
          <w:p w14:paraId="5E4F62AF" w14:textId="77777777" w:rsidR="00D80A7D" w:rsidRPr="000A72CB" w:rsidRDefault="00D80A7D" w:rsidP="008C0D9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Recurrent angina,</w:t>
            </w:r>
            <w:r w:rsidRPr="000A72C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n (%)</w:t>
            </w:r>
          </w:p>
        </w:tc>
        <w:tc>
          <w:tcPr>
            <w:tcW w:w="850" w:type="dxa"/>
            <w:vAlign w:val="center"/>
          </w:tcPr>
          <w:p w14:paraId="2689C817" w14:textId="77777777" w:rsidR="00D80A7D" w:rsidRPr="000A72CB" w:rsidRDefault="00D80A7D" w:rsidP="008C0D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24 (16.6)</w:t>
            </w:r>
          </w:p>
        </w:tc>
        <w:tc>
          <w:tcPr>
            <w:tcW w:w="851" w:type="dxa"/>
            <w:vAlign w:val="center"/>
          </w:tcPr>
          <w:p w14:paraId="0ECDDF25" w14:textId="77777777" w:rsidR="00D80A7D" w:rsidRPr="000A72CB" w:rsidRDefault="00D80A7D" w:rsidP="008C0D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16 (15.1)</w:t>
            </w:r>
          </w:p>
        </w:tc>
        <w:tc>
          <w:tcPr>
            <w:tcW w:w="709" w:type="dxa"/>
            <w:vAlign w:val="center"/>
          </w:tcPr>
          <w:p w14:paraId="0AF6382E" w14:textId="77777777" w:rsidR="00D80A7D" w:rsidRPr="000A72CB" w:rsidRDefault="00D80A7D" w:rsidP="008C0D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8 (20.5)</w:t>
            </w:r>
          </w:p>
        </w:tc>
        <w:tc>
          <w:tcPr>
            <w:tcW w:w="708" w:type="dxa"/>
            <w:vAlign w:val="center"/>
          </w:tcPr>
          <w:p w14:paraId="22D5F6DB" w14:textId="77777777" w:rsidR="00D80A7D" w:rsidRPr="000A72CB" w:rsidRDefault="00D80A7D" w:rsidP="008C0D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0.599</w:t>
            </w:r>
          </w:p>
        </w:tc>
        <w:tc>
          <w:tcPr>
            <w:tcW w:w="284" w:type="dxa"/>
          </w:tcPr>
          <w:p w14:paraId="056C079A" w14:textId="77777777" w:rsidR="00D80A7D" w:rsidRPr="000A72CB" w:rsidRDefault="00D80A7D" w:rsidP="008C0D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1C6C62D5" w14:textId="77777777" w:rsidR="00D80A7D" w:rsidRPr="000A72CB" w:rsidRDefault="00D80A7D" w:rsidP="008C0D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14 (17.9)</w:t>
            </w:r>
          </w:p>
        </w:tc>
        <w:tc>
          <w:tcPr>
            <w:tcW w:w="709" w:type="dxa"/>
            <w:vAlign w:val="center"/>
          </w:tcPr>
          <w:p w14:paraId="05184E96" w14:textId="77777777" w:rsidR="00D80A7D" w:rsidRPr="000A72CB" w:rsidRDefault="00D80A7D" w:rsidP="008C0D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6 (15.4)</w:t>
            </w:r>
          </w:p>
        </w:tc>
        <w:tc>
          <w:tcPr>
            <w:tcW w:w="992" w:type="dxa"/>
            <w:vAlign w:val="center"/>
          </w:tcPr>
          <w:p w14:paraId="108B95BB" w14:textId="77777777" w:rsidR="00D80A7D" w:rsidRPr="000A72CB" w:rsidRDefault="00D80A7D" w:rsidP="008C0D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8 (20.5)</w:t>
            </w:r>
          </w:p>
        </w:tc>
        <w:tc>
          <w:tcPr>
            <w:tcW w:w="793" w:type="dxa"/>
            <w:vAlign w:val="center"/>
          </w:tcPr>
          <w:p w14:paraId="55FBD41D" w14:textId="77777777" w:rsidR="00D80A7D" w:rsidRPr="000A72CB" w:rsidRDefault="00D80A7D" w:rsidP="008C0D96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0.768</w:t>
            </w:r>
          </w:p>
        </w:tc>
      </w:tr>
      <w:tr w:rsidR="00D80A7D" w:rsidRPr="000A72CB" w14:paraId="2A2BBB36" w14:textId="77777777" w:rsidTr="008C0D9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Align w:val="center"/>
          </w:tcPr>
          <w:p w14:paraId="1B0ECF81" w14:textId="77777777" w:rsidR="00D80A7D" w:rsidRPr="000A72CB" w:rsidRDefault="00D80A7D" w:rsidP="008C0D9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Bleeding,</w:t>
            </w:r>
            <w:r w:rsidRPr="000A72C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n (%)</w:t>
            </w:r>
          </w:p>
        </w:tc>
        <w:tc>
          <w:tcPr>
            <w:tcW w:w="850" w:type="dxa"/>
            <w:vAlign w:val="center"/>
          </w:tcPr>
          <w:p w14:paraId="223B369F" w14:textId="77777777" w:rsidR="00D80A7D" w:rsidRPr="000A72CB" w:rsidRDefault="00D80A7D" w:rsidP="008C0D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5 (3.4)</w:t>
            </w:r>
          </w:p>
        </w:tc>
        <w:tc>
          <w:tcPr>
            <w:tcW w:w="851" w:type="dxa"/>
            <w:vAlign w:val="center"/>
          </w:tcPr>
          <w:p w14:paraId="54AB326D" w14:textId="77777777" w:rsidR="00D80A7D" w:rsidRPr="000A72CB" w:rsidRDefault="00D80A7D" w:rsidP="008C0D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3 (2.8)</w:t>
            </w:r>
          </w:p>
        </w:tc>
        <w:tc>
          <w:tcPr>
            <w:tcW w:w="709" w:type="dxa"/>
            <w:vAlign w:val="center"/>
          </w:tcPr>
          <w:p w14:paraId="46BA5012" w14:textId="77777777" w:rsidR="00D80A7D" w:rsidRPr="000A72CB" w:rsidRDefault="00D80A7D" w:rsidP="008C0D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749E9F86" w14:textId="77777777" w:rsidR="00D80A7D" w:rsidRPr="000A72CB" w:rsidRDefault="00D80A7D" w:rsidP="008C0D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0.874</w:t>
            </w:r>
          </w:p>
        </w:tc>
        <w:tc>
          <w:tcPr>
            <w:tcW w:w="284" w:type="dxa"/>
          </w:tcPr>
          <w:p w14:paraId="045AC17B" w14:textId="77777777" w:rsidR="00D80A7D" w:rsidRPr="000A72CB" w:rsidRDefault="00D80A7D" w:rsidP="008C0D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28BD5172" w14:textId="77777777" w:rsidR="00D80A7D" w:rsidRPr="000A72CB" w:rsidRDefault="00D80A7D" w:rsidP="008C0D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2 (2.6)</w:t>
            </w:r>
          </w:p>
        </w:tc>
        <w:tc>
          <w:tcPr>
            <w:tcW w:w="709" w:type="dxa"/>
            <w:vAlign w:val="center"/>
          </w:tcPr>
          <w:p w14:paraId="01EA3A04" w14:textId="77777777" w:rsidR="00D80A7D" w:rsidRPr="000A72CB" w:rsidRDefault="00D80A7D" w:rsidP="008C0D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0 (0)</w:t>
            </w:r>
          </w:p>
        </w:tc>
        <w:tc>
          <w:tcPr>
            <w:tcW w:w="992" w:type="dxa"/>
            <w:vAlign w:val="center"/>
          </w:tcPr>
          <w:p w14:paraId="11C05664" w14:textId="77777777" w:rsidR="00D80A7D" w:rsidRPr="000A72CB" w:rsidRDefault="00D80A7D" w:rsidP="008C0D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2 (5.1)</w:t>
            </w:r>
          </w:p>
        </w:tc>
        <w:tc>
          <w:tcPr>
            <w:tcW w:w="793" w:type="dxa"/>
            <w:vAlign w:val="center"/>
          </w:tcPr>
          <w:p w14:paraId="1ABEF0E2" w14:textId="77777777" w:rsidR="00D80A7D" w:rsidRPr="000A72CB" w:rsidRDefault="00D80A7D" w:rsidP="008C0D96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0.474</w:t>
            </w:r>
          </w:p>
        </w:tc>
      </w:tr>
      <w:tr w:rsidR="00D80A7D" w:rsidRPr="000A72CB" w14:paraId="2178F6B3" w14:textId="77777777" w:rsidTr="008C0D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Align w:val="center"/>
          </w:tcPr>
          <w:p w14:paraId="6AB9C76E" w14:textId="77777777" w:rsidR="00D80A7D" w:rsidRPr="000A72CB" w:rsidRDefault="00D80A7D" w:rsidP="008C0D96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Reoperation for bleeding control,</w:t>
            </w:r>
            <w:r w:rsidRPr="000A72C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n (%)</w:t>
            </w:r>
          </w:p>
        </w:tc>
        <w:tc>
          <w:tcPr>
            <w:tcW w:w="850" w:type="dxa"/>
            <w:vAlign w:val="center"/>
          </w:tcPr>
          <w:p w14:paraId="7424A55E" w14:textId="77777777" w:rsidR="00D80A7D" w:rsidRPr="000A72CB" w:rsidRDefault="00D80A7D" w:rsidP="008C0D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1 (0.7)</w:t>
            </w:r>
          </w:p>
        </w:tc>
        <w:tc>
          <w:tcPr>
            <w:tcW w:w="851" w:type="dxa"/>
            <w:vAlign w:val="center"/>
          </w:tcPr>
          <w:p w14:paraId="3CE90242" w14:textId="77777777" w:rsidR="00D80A7D" w:rsidRPr="000A72CB" w:rsidRDefault="00D80A7D" w:rsidP="008C0D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0 (0)</w:t>
            </w:r>
          </w:p>
        </w:tc>
        <w:tc>
          <w:tcPr>
            <w:tcW w:w="709" w:type="dxa"/>
            <w:vAlign w:val="center"/>
          </w:tcPr>
          <w:p w14:paraId="5208623C" w14:textId="77777777" w:rsidR="00D80A7D" w:rsidRPr="000A72CB" w:rsidRDefault="00D80A7D" w:rsidP="008C0D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1 (2.6)</w:t>
            </w:r>
          </w:p>
        </w:tc>
        <w:tc>
          <w:tcPr>
            <w:tcW w:w="708" w:type="dxa"/>
            <w:vAlign w:val="center"/>
          </w:tcPr>
          <w:p w14:paraId="26AD83D8" w14:textId="77777777" w:rsidR="00D80A7D" w:rsidRPr="000A72CB" w:rsidRDefault="00D80A7D" w:rsidP="008C0D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0.601</w:t>
            </w:r>
          </w:p>
        </w:tc>
        <w:tc>
          <w:tcPr>
            <w:tcW w:w="284" w:type="dxa"/>
          </w:tcPr>
          <w:p w14:paraId="69A7CC75" w14:textId="77777777" w:rsidR="00D80A7D" w:rsidRPr="000A72CB" w:rsidRDefault="00D80A7D" w:rsidP="008C0D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655BA049" w14:textId="77777777" w:rsidR="00D80A7D" w:rsidRPr="000A72CB" w:rsidRDefault="00D80A7D" w:rsidP="008C0D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1 (1.3)</w:t>
            </w:r>
          </w:p>
        </w:tc>
        <w:tc>
          <w:tcPr>
            <w:tcW w:w="709" w:type="dxa"/>
            <w:vAlign w:val="center"/>
          </w:tcPr>
          <w:p w14:paraId="0720ED0F" w14:textId="77777777" w:rsidR="00D80A7D" w:rsidRPr="000A72CB" w:rsidRDefault="00D80A7D" w:rsidP="008C0D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0 (0)</w:t>
            </w:r>
          </w:p>
        </w:tc>
        <w:tc>
          <w:tcPr>
            <w:tcW w:w="992" w:type="dxa"/>
            <w:vAlign w:val="center"/>
          </w:tcPr>
          <w:p w14:paraId="15331871" w14:textId="77777777" w:rsidR="00D80A7D" w:rsidRPr="000A72CB" w:rsidRDefault="00D80A7D" w:rsidP="008C0D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1 (2.6)</w:t>
            </w:r>
          </w:p>
        </w:tc>
        <w:tc>
          <w:tcPr>
            <w:tcW w:w="793" w:type="dxa"/>
            <w:vAlign w:val="center"/>
          </w:tcPr>
          <w:p w14:paraId="643D5F2C" w14:textId="77777777" w:rsidR="00D80A7D" w:rsidRPr="000A72CB" w:rsidRDefault="00D80A7D" w:rsidP="008C0D96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D80A7D" w:rsidRPr="000A72CB" w14:paraId="4D679621" w14:textId="77777777" w:rsidTr="008C0D9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Align w:val="center"/>
          </w:tcPr>
          <w:p w14:paraId="389CF118" w14:textId="77777777" w:rsidR="00D80A7D" w:rsidRPr="000A72CB" w:rsidRDefault="00D80A7D" w:rsidP="008C0D9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Non-CABG-related bleeding</w:t>
            </w:r>
            <w:r w:rsidRPr="000A72C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in skin, nose, and mouth,</w:t>
            </w:r>
            <w:r w:rsidRPr="000A72C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n (%)</w:t>
            </w:r>
          </w:p>
        </w:tc>
        <w:tc>
          <w:tcPr>
            <w:tcW w:w="850" w:type="dxa"/>
            <w:vAlign w:val="center"/>
          </w:tcPr>
          <w:p w14:paraId="77D9E4CE" w14:textId="77777777" w:rsidR="00D80A7D" w:rsidRPr="000A72CB" w:rsidRDefault="00D80A7D" w:rsidP="008C0D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4 (2.8)</w:t>
            </w:r>
          </w:p>
        </w:tc>
        <w:tc>
          <w:tcPr>
            <w:tcW w:w="851" w:type="dxa"/>
            <w:vAlign w:val="center"/>
          </w:tcPr>
          <w:p w14:paraId="7D2BB0C9" w14:textId="77777777" w:rsidR="00D80A7D" w:rsidRPr="000A72CB" w:rsidRDefault="00D80A7D" w:rsidP="008C0D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3 (2.8)</w:t>
            </w:r>
          </w:p>
        </w:tc>
        <w:tc>
          <w:tcPr>
            <w:tcW w:w="709" w:type="dxa"/>
            <w:vAlign w:val="center"/>
          </w:tcPr>
          <w:p w14:paraId="102A1C43" w14:textId="77777777" w:rsidR="00D80A7D" w:rsidRPr="000A72CB" w:rsidRDefault="00D80A7D" w:rsidP="008C0D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1 (2.6)</w:t>
            </w:r>
          </w:p>
        </w:tc>
        <w:tc>
          <w:tcPr>
            <w:tcW w:w="708" w:type="dxa"/>
            <w:vAlign w:val="center"/>
          </w:tcPr>
          <w:p w14:paraId="3A8AF8F4" w14:textId="77777777" w:rsidR="00D80A7D" w:rsidRPr="000A72CB" w:rsidRDefault="00D80A7D" w:rsidP="008C0D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84" w:type="dxa"/>
          </w:tcPr>
          <w:p w14:paraId="007D6E7A" w14:textId="77777777" w:rsidR="00D80A7D" w:rsidRPr="000A72CB" w:rsidRDefault="00D80A7D" w:rsidP="008C0D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6703FCE2" w14:textId="77777777" w:rsidR="00D80A7D" w:rsidRPr="000A72CB" w:rsidRDefault="00D80A7D" w:rsidP="008C0D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1 (1.3)</w:t>
            </w:r>
          </w:p>
        </w:tc>
        <w:tc>
          <w:tcPr>
            <w:tcW w:w="709" w:type="dxa"/>
            <w:vAlign w:val="center"/>
          </w:tcPr>
          <w:p w14:paraId="1F095DA5" w14:textId="77777777" w:rsidR="00D80A7D" w:rsidRPr="000A72CB" w:rsidRDefault="00D80A7D" w:rsidP="008C0D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0 (0)</w:t>
            </w:r>
          </w:p>
        </w:tc>
        <w:tc>
          <w:tcPr>
            <w:tcW w:w="992" w:type="dxa"/>
            <w:vAlign w:val="center"/>
          </w:tcPr>
          <w:p w14:paraId="455A4554" w14:textId="77777777" w:rsidR="00D80A7D" w:rsidRPr="000A72CB" w:rsidRDefault="00D80A7D" w:rsidP="008C0D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1 (2.6)</w:t>
            </w:r>
          </w:p>
        </w:tc>
        <w:tc>
          <w:tcPr>
            <w:tcW w:w="793" w:type="dxa"/>
            <w:vAlign w:val="center"/>
          </w:tcPr>
          <w:p w14:paraId="33227ECF" w14:textId="77777777" w:rsidR="00D80A7D" w:rsidRPr="000A72CB" w:rsidRDefault="00D80A7D" w:rsidP="008C0D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  <w:r w:rsidRPr="000A72CB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</w:tbl>
    <w:p w14:paraId="19F73C0B" w14:textId="5E9128A2" w:rsidR="00D80A7D" w:rsidRPr="000A72CB" w:rsidRDefault="00D80A7D" w:rsidP="00D80A7D">
      <w:pPr>
        <w:widowControl/>
        <w:jc w:val="left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sectPr w:rsidR="00D80A7D" w:rsidRPr="000A72C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BC5498" w14:textId="77777777" w:rsidR="00617A4D" w:rsidRDefault="00617A4D" w:rsidP="000835F3">
      <w:pPr>
        <w:rPr>
          <w:rFonts w:hint="eastAsia"/>
        </w:rPr>
      </w:pPr>
      <w:r>
        <w:separator/>
      </w:r>
    </w:p>
  </w:endnote>
  <w:endnote w:type="continuationSeparator" w:id="0">
    <w:p w14:paraId="729778CF" w14:textId="77777777" w:rsidR="00617A4D" w:rsidRDefault="00617A4D" w:rsidP="000835F3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77C016" w14:textId="77777777" w:rsidR="00617A4D" w:rsidRDefault="00617A4D" w:rsidP="000835F3">
      <w:pPr>
        <w:rPr>
          <w:rFonts w:hint="eastAsia"/>
        </w:rPr>
      </w:pPr>
      <w:r>
        <w:separator/>
      </w:r>
    </w:p>
  </w:footnote>
  <w:footnote w:type="continuationSeparator" w:id="0">
    <w:p w14:paraId="1BA175D0" w14:textId="77777777" w:rsidR="00617A4D" w:rsidRDefault="00617A4D" w:rsidP="000835F3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4A14"/>
    <w:rsid w:val="0001043A"/>
    <w:rsid w:val="00064051"/>
    <w:rsid w:val="00066034"/>
    <w:rsid w:val="00076451"/>
    <w:rsid w:val="00077FED"/>
    <w:rsid w:val="000835F3"/>
    <w:rsid w:val="00084731"/>
    <w:rsid w:val="0009280D"/>
    <w:rsid w:val="000A5722"/>
    <w:rsid w:val="000A72CB"/>
    <w:rsid w:val="000C0D2E"/>
    <w:rsid w:val="00105741"/>
    <w:rsid w:val="00117DC6"/>
    <w:rsid w:val="001452FF"/>
    <w:rsid w:val="00147AEF"/>
    <w:rsid w:val="00164CED"/>
    <w:rsid w:val="00191371"/>
    <w:rsid w:val="001A54F9"/>
    <w:rsid w:val="001B0580"/>
    <w:rsid w:val="001E16AB"/>
    <w:rsid w:val="001E1F06"/>
    <w:rsid w:val="00211332"/>
    <w:rsid w:val="00221F0B"/>
    <w:rsid w:val="00236818"/>
    <w:rsid w:val="002428BF"/>
    <w:rsid w:val="00244455"/>
    <w:rsid w:val="002458E9"/>
    <w:rsid w:val="0024709D"/>
    <w:rsid w:val="00251683"/>
    <w:rsid w:val="0025444A"/>
    <w:rsid w:val="00265B60"/>
    <w:rsid w:val="00275D85"/>
    <w:rsid w:val="002940B2"/>
    <w:rsid w:val="002C4D20"/>
    <w:rsid w:val="002F0215"/>
    <w:rsid w:val="002F32F5"/>
    <w:rsid w:val="00321C37"/>
    <w:rsid w:val="00325589"/>
    <w:rsid w:val="003309DA"/>
    <w:rsid w:val="00367BB5"/>
    <w:rsid w:val="00384772"/>
    <w:rsid w:val="00397581"/>
    <w:rsid w:val="003A4FF6"/>
    <w:rsid w:val="003B0C97"/>
    <w:rsid w:val="003C34BC"/>
    <w:rsid w:val="003D57B5"/>
    <w:rsid w:val="003D7051"/>
    <w:rsid w:val="003E4CA0"/>
    <w:rsid w:val="004203C6"/>
    <w:rsid w:val="00441FB3"/>
    <w:rsid w:val="004521B3"/>
    <w:rsid w:val="004640F1"/>
    <w:rsid w:val="004879F0"/>
    <w:rsid w:val="004B3F4F"/>
    <w:rsid w:val="004C4120"/>
    <w:rsid w:val="004C5D37"/>
    <w:rsid w:val="004E61AD"/>
    <w:rsid w:val="004F68D9"/>
    <w:rsid w:val="00540D2F"/>
    <w:rsid w:val="00542BEE"/>
    <w:rsid w:val="0059628F"/>
    <w:rsid w:val="005A5619"/>
    <w:rsid w:val="005B3561"/>
    <w:rsid w:val="005D6A56"/>
    <w:rsid w:val="005E68E7"/>
    <w:rsid w:val="005F0581"/>
    <w:rsid w:val="00601193"/>
    <w:rsid w:val="00603A8E"/>
    <w:rsid w:val="00606468"/>
    <w:rsid w:val="00607E94"/>
    <w:rsid w:val="00617A4D"/>
    <w:rsid w:val="006219B2"/>
    <w:rsid w:val="00642C19"/>
    <w:rsid w:val="0064565E"/>
    <w:rsid w:val="00692417"/>
    <w:rsid w:val="006C5EFE"/>
    <w:rsid w:val="006E3EF9"/>
    <w:rsid w:val="00706343"/>
    <w:rsid w:val="007562F5"/>
    <w:rsid w:val="007B2E28"/>
    <w:rsid w:val="007E26D2"/>
    <w:rsid w:val="007E5CE4"/>
    <w:rsid w:val="007E68A2"/>
    <w:rsid w:val="008179EF"/>
    <w:rsid w:val="00832D46"/>
    <w:rsid w:val="0084637F"/>
    <w:rsid w:val="008924A1"/>
    <w:rsid w:val="00892B01"/>
    <w:rsid w:val="008C568F"/>
    <w:rsid w:val="00906C83"/>
    <w:rsid w:val="00952141"/>
    <w:rsid w:val="009B5C52"/>
    <w:rsid w:val="009B6781"/>
    <w:rsid w:val="009D2F0F"/>
    <w:rsid w:val="009D4C7D"/>
    <w:rsid w:val="009D77F2"/>
    <w:rsid w:val="009F277F"/>
    <w:rsid w:val="009F6CFB"/>
    <w:rsid w:val="00A36E74"/>
    <w:rsid w:val="00A65843"/>
    <w:rsid w:val="00A75CF2"/>
    <w:rsid w:val="00A871C6"/>
    <w:rsid w:val="00AA47AE"/>
    <w:rsid w:val="00AA510F"/>
    <w:rsid w:val="00AC012E"/>
    <w:rsid w:val="00AC12F0"/>
    <w:rsid w:val="00AF4CA3"/>
    <w:rsid w:val="00AF6AB3"/>
    <w:rsid w:val="00B31F2B"/>
    <w:rsid w:val="00B32D2C"/>
    <w:rsid w:val="00B40E5C"/>
    <w:rsid w:val="00B449C0"/>
    <w:rsid w:val="00B715EE"/>
    <w:rsid w:val="00B80A62"/>
    <w:rsid w:val="00BA3139"/>
    <w:rsid w:val="00BF0F97"/>
    <w:rsid w:val="00BF7630"/>
    <w:rsid w:val="00C0248E"/>
    <w:rsid w:val="00C45B4C"/>
    <w:rsid w:val="00C70E6C"/>
    <w:rsid w:val="00C74A14"/>
    <w:rsid w:val="00C74B7E"/>
    <w:rsid w:val="00C7527E"/>
    <w:rsid w:val="00CE34B9"/>
    <w:rsid w:val="00CE45AC"/>
    <w:rsid w:val="00CF609E"/>
    <w:rsid w:val="00CF70D2"/>
    <w:rsid w:val="00D21224"/>
    <w:rsid w:val="00D24D5B"/>
    <w:rsid w:val="00D33ABF"/>
    <w:rsid w:val="00D43BBD"/>
    <w:rsid w:val="00D73ACB"/>
    <w:rsid w:val="00D80A7D"/>
    <w:rsid w:val="00D82635"/>
    <w:rsid w:val="00D8564E"/>
    <w:rsid w:val="00DB52CB"/>
    <w:rsid w:val="00DC7FAE"/>
    <w:rsid w:val="00E079A0"/>
    <w:rsid w:val="00E104AA"/>
    <w:rsid w:val="00E4708E"/>
    <w:rsid w:val="00E80613"/>
    <w:rsid w:val="00E812BC"/>
    <w:rsid w:val="00E82385"/>
    <w:rsid w:val="00E90D77"/>
    <w:rsid w:val="00EB1DFC"/>
    <w:rsid w:val="00F107AE"/>
    <w:rsid w:val="00F25652"/>
    <w:rsid w:val="00F57CC3"/>
    <w:rsid w:val="00F736F5"/>
    <w:rsid w:val="00F74449"/>
    <w:rsid w:val="00F84E44"/>
    <w:rsid w:val="00F864C6"/>
    <w:rsid w:val="00F90860"/>
    <w:rsid w:val="00F9395B"/>
    <w:rsid w:val="00FB1C00"/>
    <w:rsid w:val="00FC3E81"/>
    <w:rsid w:val="00FD6240"/>
    <w:rsid w:val="00FD6B4A"/>
    <w:rsid w:val="00FF1D58"/>
    <w:rsid w:val="00FF6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C7F6582"/>
  <w15:chartTrackingRefBased/>
  <w15:docId w15:val="{4D7C4008-2177-469E-AFF1-E3E1654B4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72CB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C74A14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74A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74A1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74A14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74A14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74A14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74A14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74A14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74A14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C74A14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C74A1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C74A1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C74A14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C74A14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C74A14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C74A14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C74A14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C74A14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C74A1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C74A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74A14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C74A1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74A1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C74A1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74A1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74A14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74A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C74A14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C74A14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0835F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0835F3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0835F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0835F3"/>
    <w:rPr>
      <w:sz w:val="18"/>
      <w:szCs w:val="18"/>
    </w:rPr>
  </w:style>
  <w:style w:type="paragraph" w:styleId="af2">
    <w:name w:val="Revision"/>
    <w:hidden/>
    <w:uiPriority w:val="99"/>
    <w:semiHidden/>
    <w:rsid w:val="001B0580"/>
  </w:style>
  <w:style w:type="table" w:styleId="41">
    <w:name w:val="Plain Table 4"/>
    <w:basedOn w:val="a1"/>
    <w:uiPriority w:val="44"/>
    <w:rsid w:val="000A72CB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72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5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4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567</Words>
  <Characters>3234</Characters>
  <Application>Microsoft Office Word</Application>
  <DocSecurity>0</DocSecurity>
  <Lines>26</Lines>
  <Paragraphs>7</Paragraphs>
  <ScaleCrop>false</ScaleCrop>
  <Company/>
  <LinksUpToDate>false</LinksUpToDate>
  <CharactersWithSpaces>3794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剑波 廖</dc:creator>
  <cp:keywords/>
  <dc:description/>
  <cp:lastModifiedBy>剑波 廖</cp:lastModifiedBy>
  <cp:revision>6</cp:revision>
  <dcterms:created xsi:type="dcterms:W3CDTF">2026-01-18T02:07:00Z</dcterms:created>
  <dcterms:modified xsi:type="dcterms:W3CDTF">2026-04-14T15:09:00Z</dcterms:modified>
</cp:coreProperties>
</file>