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E41417" w14:textId="77777777" w:rsidR="004B22A9" w:rsidRDefault="004B22A9" w:rsidP="004B22A9">
      <w:pPr>
        <w:spacing w:after="120" w:line="480" w:lineRule="auto"/>
        <w:rPr>
          <w:i/>
          <w:iCs/>
          <w:sz w:val="20"/>
          <w:szCs w:val="20"/>
        </w:rPr>
      </w:pPr>
      <w:r>
        <w:rPr>
          <w:noProof/>
        </w:rPr>
        <w:drawing>
          <wp:inline distT="0" distB="0" distL="0" distR="0" wp14:anchorId="48E36A35" wp14:editId="576E4167">
            <wp:extent cx="5943600" cy="3686175"/>
            <wp:effectExtent l="0" t="0" r="0" b="0"/>
            <wp:docPr id="1576506635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6506635" name="Picture 1576506635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686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7AEE4D4B">
        <w:rPr>
          <w:i/>
          <w:iCs/>
          <w:sz w:val="20"/>
          <w:szCs w:val="20"/>
        </w:rPr>
        <w:t>Table 1. Timeline of patient's presentation, hospital course, and follow up.</w:t>
      </w:r>
    </w:p>
    <w:p w14:paraId="6A43AC12" w14:textId="77777777" w:rsidR="00C6465A" w:rsidRDefault="00C6465A"/>
    <w:sectPr w:rsidR="00C6465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22A9"/>
    <w:rsid w:val="000905F0"/>
    <w:rsid w:val="00112C91"/>
    <w:rsid w:val="00242B4F"/>
    <w:rsid w:val="00302F9E"/>
    <w:rsid w:val="003844D2"/>
    <w:rsid w:val="004B22A9"/>
    <w:rsid w:val="004E23CF"/>
    <w:rsid w:val="006D5216"/>
    <w:rsid w:val="00A80498"/>
    <w:rsid w:val="00C52040"/>
    <w:rsid w:val="00C62D14"/>
    <w:rsid w:val="00C6465A"/>
    <w:rsid w:val="00EA3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D0E194"/>
  <w15:chartTrackingRefBased/>
  <w15:docId w15:val="{7BF24671-581C-48DE-B8A4-DF9C06B425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B22A9"/>
    <w:pPr>
      <w:spacing w:line="279" w:lineRule="auto"/>
    </w:pPr>
    <w:rPr>
      <w:rFonts w:eastAsiaTheme="minorEastAsia"/>
      <w:kern w:val="0"/>
      <w:lang w:val="en-US" w:eastAsia="ja-JP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4B22A9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IN"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B22A9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IN"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B22A9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val="en-IN"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B22A9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lang w:val="en-IN"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B22A9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lang w:val="en-IN"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B22A9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lang w:val="en-IN"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B22A9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lang w:val="en-IN"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B22A9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lang w:val="en-IN"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B22A9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lang w:val="en-IN"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B22A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B22A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B22A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B22A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B22A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B22A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B22A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B22A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B22A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B22A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IN"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4B22A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B22A9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en-IN"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4B22A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B22A9"/>
    <w:pPr>
      <w:spacing w:before="160" w:line="278" w:lineRule="auto"/>
      <w:jc w:val="center"/>
    </w:pPr>
    <w:rPr>
      <w:rFonts w:eastAsiaTheme="minorHAnsi"/>
      <w:i/>
      <w:iCs/>
      <w:color w:val="404040" w:themeColor="text1" w:themeTint="BF"/>
      <w:kern w:val="2"/>
      <w:lang w:val="en-IN"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4B22A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B22A9"/>
    <w:pPr>
      <w:spacing w:line="278" w:lineRule="auto"/>
      <w:ind w:left="720"/>
      <w:contextualSpacing/>
    </w:pPr>
    <w:rPr>
      <w:rFonts w:eastAsiaTheme="minorHAnsi"/>
      <w:kern w:val="2"/>
      <w:lang w:val="en-IN"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4B22A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B22A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eastAsiaTheme="minorHAnsi"/>
      <w:i/>
      <w:iCs/>
      <w:color w:val="0F4761" w:themeColor="accent1" w:themeShade="BF"/>
      <w:kern w:val="2"/>
      <w:lang w:val="en-IN"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B22A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B22A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</Words>
  <Characters>68</Characters>
  <Application>Microsoft Office Word</Application>
  <DocSecurity>0</DocSecurity>
  <Lines>1</Lines>
  <Paragraphs>1</Paragraphs>
  <ScaleCrop>false</ScaleCrop>
  <Company/>
  <LinksUpToDate>false</LinksUpToDate>
  <CharactersWithSpaces>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Poonam Mutha</dc:creator>
  <cp:keywords/>
  <dc:description/>
  <cp:lastModifiedBy>Poonam Mutha</cp:lastModifiedBy>
  <cp:revision>1</cp:revision>
  <dcterms:created xsi:type="dcterms:W3CDTF">2026-09-30T11:02:00Z</dcterms:created>
  <dcterms:modified xsi:type="dcterms:W3CDTF">2026-09-30T11:02:00Z</dcterms:modified>
</cp:coreProperties>
</file>