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D5E49F7" w14:textId="77777777" w:rsidR="004D0498" w:rsidRDefault="006F39AB" w:rsidP="00C17A4F">
      <w:pPr>
        <w:pStyle w:val="Heading1"/>
      </w:pPr>
      <w:r>
        <w:t xml:space="preserve">Supplemental File 1 </w:t>
      </w:r>
    </w:p>
    <w:p w14:paraId="046AD662" w14:textId="4BE29A88" w:rsidR="004D0498" w:rsidRDefault="006F39AB" w:rsidP="00904F04">
      <w:pPr>
        <w:pStyle w:val="Heading1"/>
      </w:pPr>
      <w:r>
        <w:t>Search Strategy</w:t>
      </w:r>
    </w:p>
    <w:p w14:paraId="088337B2" w14:textId="0B10D439" w:rsidR="004D0498" w:rsidRPr="004D0498" w:rsidRDefault="004D0498" w:rsidP="004D0498">
      <w:pPr>
        <w:pStyle w:val="Heading2"/>
      </w:pPr>
      <w:r>
        <w:t>Table 1. Medline Search</w:t>
      </w:r>
    </w:p>
    <w:tbl>
      <w:tblPr>
        <w:tblW w:w="11512" w:type="dxa"/>
        <w:tblBorders>
          <w:top w:val="single" w:sz="6" w:space="0" w:color="757575"/>
          <w:left w:val="single" w:sz="6" w:space="0" w:color="757575"/>
          <w:bottom w:val="single" w:sz="6" w:space="0" w:color="757575"/>
          <w:right w:val="single" w:sz="6" w:space="0" w:color="757575"/>
        </w:tblBorders>
        <w:tblLayout w:type="fixed"/>
        <w:tblLook w:val="06A0" w:firstRow="1" w:lastRow="0" w:firstColumn="1" w:lastColumn="0" w:noHBand="1" w:noVBand="1"/>
      </w:tblPr>
      <w:tblGrid>
        <w:gridCol w:w="435"/>
        <w:gridCol w:w="8205"/>
        <w:gridCol w:w="2872"/>
      </w:tblGrid>
      <w:tr w:rsidR="004D0498" w14:paraId="6CAD7014" w14:textId="77777777" w:rsidTr="00904F04">
        <w:trPr>
          <w:trHeight w:val="300"/>
        </w:trPr>
        <w:tc>
          <w:tcPr>
            <w:tcW w:w="11512" w:type="dxa"/>
            <w:gridSpan w:val="3"/>
            <w:tcBorders>
              <w:top w:val="single" w:sz="6" w:space="0" w:color="757575"/>
              <w:left w:val="single" w:sz="6" w:space="0" w:color="757575"/>
              <w:bottom w:val="single" w:sz="6" w:space="0" w:color="757575"/>
              <w:right w:val="single" w:sz="6" w:space="0" w:color="757575"/>
            </w:tcBorders>
            <w:shd w:val="clear" w:color="auto" w:fill="auto"/>
            <w:tcMar>
              <w:top w:w="15" w:type="dxa"/>
              <w:left w:w="75" w:type="dxa"/>
              <w:bottom w:w="15" w:type="dxa"/>
              <w:right w:w="75" w:type="dxa"/>
            </w:tcMar>
            <w:vAlign w:val="center"/>
          </w:tcPr>
          <w:p w14:paraId="13294980" w14:textId="77777777" w:rsidR="004D0498" w:rsidRDefault="004D0498" w:rsidP="004D0498">
            <w:pPr>
              <w:pStyle w:val="NoSpacing"/>
            </w:pPr>
            <w:r>
              <w:t xml:space="preserve">Database: </w:t>
            </w:r>
            <w:r w:rsidRPr="004D0498">
              <w:t>MEDLINE(R) ALL 1946 to January 16, 2024</w:t>
            </w:r>
          </w:p>
          <w:p w14:paraId="4715E96F" w14:textId="77777777" w:rsidR="004D0498" w:rsidRDefault="004D0498" w:rsidP="004D0498">
            <w:pPr>
              <w:pStyle w:val="NoSpacing"/>
            </w:pPr>
            <w:r>
              <w:t>Platform: Ovid</w:t>
            </w:r>
          </w:p>
          <w:p w14:paraId="16E1BA1C" w14:textId="49954714" w:rsidR="004D0498" w:rsidRPr="3549F242" w:rsidRDefault="004D0498" w:rsidP="004D0498">
            <w:pPr>
              <w:pStyle w:val="NoSpacing"/>
            </w:pPr>
            <w:r>
              <w:t>Date Searched: January 17, 2024</w:t>
            </w:r>
          </w:p>
        </w:tc>
      </w:tr>
      <w:tr w:rsidR="004D0498" w14:paraId="1E44374F" w14:textId="77777777" w:rsidTr="00904F04">
        <w:trPr>
          <w:trHeight w:val="300"/>
        </w:trPr>
        <w:tc>
          <w:tcPr>
            <w:tcW w:w="435" w:type="dxa"/>
            <w:tcBorders>
              <w:top w:val="single" w:sz="6" w:space="0" w:color="757575"/>
              <w:left w:val="single" w:sz="6" w:space="0" w:color="757575"/>
              <w:bottom w:val="single" w:sz="6" w:space="0" w:color="757575"/>
              <w:right w:val="single" w:sz="6" w:space="0" w:color="757575"/>
            </w:tcBorders>
            <w:shd w:val="clear" w:color="auto" w:fill="auto"/>
            <w:tcMar>
              <w:top w:w="15" w:type="dxa"/>
              <w:left w:w="75" w:type="dxa"/>
              <w:bottom w:w="15" w:type="dxa"/>
              <w:right w:w="75" w:type="dxa"/>
            </w:tcMar>
            <w:vAlign w:val="center"/>
          </w:tcPr>
          <w:p w14:paraId="089131B3" w14:textId="77777777" w:rsidR="004D0498" w:rsidRPr="004D0498" w:rsidRDefault="004D0498" w:rsidP="004D0498">
            <w:pPr>
              <w:pStyle w:val="NoSpacing"/>
              <w:rPr>
                <w:b/>
                <w:bCs/>
              </w:rPr>
            </w:pPr>
            <w:r w:rsidRPr="004D0498">
              <w:rPr>
                <w:b/>
                <w:bCs/>
              </w:rPr>
              <w:t>#</w:t>
            </w:r>
          </w:p>
        </w:tc>
        <w:tc>
          <w:tcPr>
            <w:tcW w:w="8205" w:type="dxa"/>
            <w:tcBorders>
              <w:top w:val="single" w:sz="6" w:space="0" w:color="757575"/>
              <w:left w:val="single" w:sz="6" w:space="0" w:color="757575"/>
              <w:bottom w:val="single" w:sz="6" w:space="0" w:color="757575"/>
              <w:right w:val="single" w:sz="6" w:space="0" w:color="757575"/>
            </w:tcBorders>
            <w:shd w:val="clear" w:color="auto" w:fill="auto"/>
            <w:tcMar>
              <w:top w:w="15" w:type="dxa"/>
              <w:left w:w="75" w:type="dxa"/>
              <w:bottom w:w="15" w:type="dxa"/>
              <w:right w:w="75" w:type="dxa"/>
            </w:tcMar>
            <w:vAlign w:val="center"/>
          </w:tcPr>
          <w:p w14:paraId="452C4245" w14:textId="77777777" w:rsidR="004D0498" w:rsidRPr="004D0498" w:rsidRDefault="004D0498" w:rsidP="004D0498">
            <w:pPr>
              <w:pStyle w:val="NoSpacing"/>
              <w:rPr>
                <w:b/>
                <w:bCs/>
              </w:rPr>
            </w:pPr>
            <w:r w:rsidRPr="004D0498">
              <w:rPr>
                <w:b/>
                <w:bCs/>
              </w:rPr>
              <w:t>Searches</w:t>
            </w:r>
          </w:p>
        </w:tc>
        <w:tc>
          <w:tcPr>
            <w:tcW w:w="2872" w:type="dxa"/>
            <w:tcBorders>
              <w:top w:val="single" w:sz="6" w:space="0" w:color="757575"/>
              <w:left w:val="single" w:sz="6" w:space="0" w:color="757575"/>
              <w:bottom w:val="single" w:sz="6" w:space="0" w:color="757575"/>
              <w:right w:val="single" w:sz="6" w:space="0" w:color="757575"/>
            </w:tcBorders>
            <w:shd w:val="clear" w:color="auto" w:fill="auto"/>
            <w:tcMar>
              <w:top w:w="15" w:type="dxa"/>
              <w:left w:w="75" w:type="dxa"/>
              <w:bottom w:w="15" w:type="dxa"/>
              <w:right w:w="75" w:type="dxa"/>
            </w:tcMar>
            <w:vAlign w:val="center"/>
          </w:tcPr>
          <w:p w14:paraId="4DF72B48" w14:textId="77777777" w:rsidR="004D0498" w:rsidRPr="004D0498" w:rsidRDefault="004D0498" w:rsidP="004D0498">
            <w:pPr>
              <w:pStyle w:val="NoSpacing"/>
              <w:rPr>
                <w:b/>
                <w:bCs/>
              </w:rPr>
            </w:pPr>
            <w:r w:rsidRPr="004D0498">
              <w:rPr>
                <w:b/>
                <w:bCs/>
              </w:rPr>
              <w:t>Results</w:t>
            </w:r>
          </w:p>
        </w:tc>
      </w:tr>
      <w:tr w:rsidR="004D0498" w14:paraId="0A605C52" w14:textId="77777777" w:rsidTr="00904F04">
        <w:trPr>
          <w:trHeight w:val="300"/>
        </w:trPr>
        <w:tc>
          <w:tcPr>
            <w:tcW w:w="435" w:type="dxa"/>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tcPr>
          <w:p w14:paraId="3A0A967C" w14:textId="77777777" w:rsidR="004D0498" w:rsidRDefault="004D0498" w:rsidP="004D0498">
            <w:pPr>
              <w:pStyle w:val="NoSpacing"/>
            </w:pPr>
            <w:r w:rsidRPr="3549F242">
              <w:rPr>
                <w:color w:val="353535"/>
              </w:rPr>
              <w:t>1</w:t>
            </w:r>
          </w:p>
        </w:tc>
        <w:tc>
          <w:tcPr>
            <w:tcW w:w="8205" w:type="dxa"/>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tcPr>
          <w:p w14:paraId="433BE325" w14:textId="77777777" w:rsidR="004D0498" w:rsidRDefault="004D0498" w:rsidP="004D0498">
            <w:pPr>
              <w:pStyle w:val="NoSpacing"/>
            </w:pPr>
            <w:r w:rsidRPr="3549F242">
              <w:rPr>
                <w:color w:val="353535"/>
              </w:rPr>
              <w:t>*Vaping/ or *Electronic Nicotine Delivery Systems/</w:t>
            </w:r>
          </w:p>
        </w:tc>
        <w:tc>
          <w:tcPr>
            <w:tcW w:w="2872" w:type="dxa"/>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tcPr>
          <w:p w14:paraId="6B85E2F2" w14:textId="77777777" w:rsidR="004D0498" w:rsidRDefault="004D0498" w:rsidP="004D0498">
            <w:pPr>
              <w:pStyle w:val="NoSpacing"/>
            </w:pPr>
            <w:r w:rsidRPr="3549F242">
              <w:rPr>
                <w:color w:val="353535"/>
              </w:rPr>
              <w:t>8512</w:t>
            </w:r>
          </w:p>
        </w:tc>
      </w:tr>
      <w:tr w:rsidR="004D0498" w14:paraId="65D75689" w14:textId="77777777" w:rsidTr="00904F04">
        <w:trPr>
          <w:trHeight w:val="300"/>
        </w:trPr>
        <w:tc>
          <w:tcPr>
            <w:tcW w:w="435" w:type="dxa"/>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tcPr>
          <w:p w14:paraId="2DC279C0" w14:textId="77777777" w:rsidR="004D0498" w:rsidRDefault="004D0498" w:rsidP="004D0498">
            <w:pPr>
              <w:pStyle w:val="NoSpacing"/>
            </w:pPr>
            <w:r w:rsidRPr="3549F242">
              <w:rPr>
                <w:color w:val="353535"/>
              </w:rPr>
              <w:t>2</w:t>
            </w:r>
          </w:p>
        </w:tc>
        <w:tc>
          <w:tcPr>
            <w:tcW w:w="8205" w:type="dxa"/>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tcPr>
          <w:p w14:paraId="18C58AED" w14:textId="77777777" w:rsidR="004D0498" w:rsidRDefault="004D0498" w:rsidP="004D0498">
            <w:pPr>
              <w:pStyle w:val="NoSpacing"/>
            </w:pPr>
            <w:r w:rsidRPr="3549F242">
              <w:rPr>
                <w:color w:val="353535"/>
              </w:rPr>
              <w:t>*Smoking Cessation/ or exp *Smoking Cessation Agents/ or exp *Nicotinic Agonists/ or *Smoking Reduction/</w:t>
            </w:r>
          </w:p>
        </w:tc>
        <w:tc>
          <w:tcPr>
            <w:tcW w:w="2872" w:type="dxa"/>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tcPr>
          <w:p w14:paraId="6D6F6735" w14:textId="77777777" w:rsidR="004D0498" w:rsidRDefault="004D0498" w:rsidP="004D0498">
            <w:pPr>
              <w:pStyle w:val="NoSpacing"/>
            </w:pPr>
            <w:r w:rsidRPr="3549F242">
              <w:rPr>
                <w:color w:val="353535"/>
              </w:rPr>
              <w:t>43881</w:t>
            </w:r>
          </w:p>
        </w:tc>
      </w:tr>
      <w:tr w:rsidR="004D0498" w14:paraId="20D76712" w14:textId="77777777" w:rsidTr="00904F04">
        <w:trPr>
          <w:trHeight w:val="300"/>
        </w:trPr>
        <w:tc>
          <w:tcPr>
            <w:tcW w:w="435" w:type="dxa"/>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tcPr>
          <w:p w14:paraId="111FB065" w14:textId="77777777" w:rsidR="004D0498" w:rsidRDefault="004D0498" w:rsidP="004D0498">
            <w:pPr>
              <w:pStyle w:val="NoSpacing"/>
            </w:pPr>
            <w:r w:rsidRPr="3549F242">
              <w:rPr>
                <w:color w:val="353535"/>
              </w:rPr>
              <w:t>3</w:t>
            </w:r>
          </w:p>
        </w:tc>
        <w:tc>
          <w:tcPr>
            <w:tcW w:w="8205" w:type="dxa"/>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tcPr>
          <w:p w14:paraId="07BED861" w14:textId="77777777" w:rsidR="004D0498" w:rsidRDefault="004D0498" w:rsidP="004D0498">
            <w:pPr>
              <w:pStyle w:val="NoSpacing"/>
            </w:pPr>
            <w:r w:rsidRPr="3549F242">
              <w:rPr>
                <w:color w:val="353535"/>
              </w:rPr>
              <w:t xml:space="preserve">(quit* or </w:t>
            </w:r>
            <w:proofErr w:type="spellStart"/>
            <w:r w:rsidRPr="3549F242">
              <w:rPr>
                <w:color w:val="353535"/>
              </w:rPr>
              <w:t>ceas</w:t>
            </w:r>
            <w:proofErr w:type="spellEnd"/>
            <w:r w:rsidRPr="3549F242">
              <w:rPr>
                <w:color w:val="353535"/>
              </w:rPr>
              <w:t xml:space="preserve">* or cessation* or stop* or suspend* or desist* or end or ending or ended or break* or cutoff* or </w:t>
            </w:r>
            <w:proofErr w:type="spellStart"/>
            <w:r w:rsidRPr="3549F242">
              <w:rPr>
                <w:color w:val="353535"/>
              </w:rPr>
              <w:t>reduc</w:t>
            </w:r>
            <w:proofErr w:type="spellEnd"/>
            <w:r w:rsidRPr="3549F242">
              <w:rPr>
                <w:color w:val="353535"/>
              </w:rPr>
              <w:t xml:space="preserve">* or </w:t>
            </w:r>
            <w:proofErr w:type="spellStart"/>
            <w:r w:rsidRPr="3549F242">
              <w:rPr>
                <w:color w:val="353535"/>
              </w:rPr>
              <w:t>termin</w:t>
            </w:r>
            <w:proofErr w:type="spellEnd"/>
            <w:r w:rsidRPr="3549F242">
              <w:rPr>
                <w:color w:val="353535"/>
              </w:rPr>
              <w:t xml:space="preserve">* or </w:t>
            </w:r>
            <w:proofErr w:type="spellStart"/>
            <w:r w:rsidRPr="3549F242">
              <w:rPr>
                <w:color w:val="353535"/>
              </w:rPr>
              <w:t>discontinu</w:t>
            </w:r>
            <w:proofErr w:type="spellEnd"/>
            <w:r w:rsidRPr="3549F242">
              <w:rPr>
                <w:color w:val="353535"/>
              </w:rPr>
              <w:t xml:space="preserve">* or </w:t>
            </w:r>
            <w:proofErr w:type="spellStart"/>
            <w:r w:rsidRPr="3549F242">
              <w:rPr>
                <w:color w:val="353535"/>
              </w:rPr>
              <w:t>abstin</w:t>
            </w:r>
            <w:proofErr w:type="spellEnd"/>
            <w:r w:rsidRPr="3549F242">
              <w:rPr>
                <w:color w:val="353535"/>
              </w:rPr>
              <w:t xml:space="preserve">* or abstain* or </w:t>
            </w:r>
            <w:proofErr w:type="spellStart"/>
            <w:r w:rsidRPr="3549F242">
              <w:rPr>
                <w:color w:val="353535"/>
              </w:rPr>
              <w:t>dehabituat</w:t>
            </w:r>
            <w:proofErr w:type="spellEnd"/>
            <w:r w:rsidRPr="3549F242">
              <w:rPr>
                <w:color w:val="353535"/>
              </w:rPr>
              <w:t>* or de-</w:t>
            </w:r>
            <w:proofErr w:type="spellStart"/>
            <w:r w:rsidRPr="3549F242">
              <w:rPr>
                <w:color w:val="353535"/>
              </w:rPr>
              <w:t>habituat</w:t>
            </w:r>
            <w:proofErr w:type="spellEnd"/>
            <w:r w:rsidRPr="3549F242">
              <w:rPr>
                <w:color w:val="353535"/>
              </w:rPr>
              <w:t>* or kick or withdraw*).</w:t>
            </w:r>
            <w:proofErr w:type="spellStart"/>
            <w:r w:rsidRPr="3549F242">
              <w:rPr>
                <w:color w:val="353535"/>
              </w:rPr>
              <w:t>ti</w:t>
            </w:r>
            <w:proofErr w:type="spellEnd"/>
            <w:r w:rsidRPr="3549F242">
              <w:rPr>
                <w:color w:val="353535"/>
              </w:rPr>
              <w:t>.</w:t>
            </w:r>
          </w:p>
        </w:tc>
        <w:tc>
          <w:tcPr>
            <w:tcW w:w="2872" w:type="dxa"/>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tcPr>
          <w:p w14:paraId="3F7FB1DE" w14:textId="77777777" w:rsidR="004D0498" w:rsidRDefault="004D0498" w:rsidP="004D0498">
            <w:pPr>
              <w:pStyle w:val="NoSpacing"/>
            </w:pPr>
            <w:r w:rsidRPr="3549F242">
              <w:rPr>
                <w:color w:val="353535"/>
              </w:rPr>
              <w:t>722500</w:t>
            </w:r>
          </w:p>
        </w:tc>
      </w:tr>
      <w:tr w:rsidR="004D0498" w14:paraId="7B80CEFA" w14:textId="77777777" w:rsidTr="00904F04">
        <w:trPr>
          <w:trHeight w:val="300"/>
        </w:trPr>
        <w:tc>
          <w:tcPr>
            <w:tcW w:w="435" w:type="dxa"/>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tcPr>
          <w:p w14:paraId="0299D3B7" w14:textId="77777777" w:rsidR="004D0498" w:rsidRDefault="004D0498" w:rsidP="004D0498">
            <w:pPr>
              <w:pStyle w:val="NoSpacing"/>
            </w:pPr>
            <w:r w:rsidRPr="3549F242">
              <w:rPr>
                <w:color w:val="353535"/>
              </w:rPr>
              <w:t>4</w:t>
            </w:r>
          </w:p>
        </w:tc>
        <w:tc>
          <w:tcPr>
            <w:tcW w:w="8205" w:type="dxa"/>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tcPr>
          <w:p w14:paraId="625BD378" w14:textId="77777777" w:rsidR="004D0498" w:rsidRDefault="004D0498" w:rsidP="004D0498">
            <w:pPr>
              <w:pStyle w:val="NoSpacing"/>
            </w:pPr>
            <w:r w:rsidRPr="3549F242">
              <w:rPr>
                <w:color w:val="353535"/>
              </w:rPr>
              <w:t xml:space="preserve">(NRT or nicotine replacement or Nicorette or </w:t>
            </w:r>
            <w:proofErr w:type="spellStart"/>
            <w:r w:rsidRPr="3549F242">
              <w:rPr>
                <w:color w:val="353535"/>
              </w:rPr>
              <w:t>nicoderm</w:t>
            </w:r>
            <w:proofErr w:type="spellEnd"/>
            <w:r w:rsidRPr="3549F242">
              <w:rPr>
                <w:color w:val="353535"/>
              </w:rPr>
              <w:t xml:space="preserve"> or (nicotine adj2 (gum or lozenge* or spray? or patch* or inhaler* or tablet* or vaccine*)) or bupropion* or </w:t>
            </w:r>
            <w:proofErr w:type="spellStart"/>
            <w:r w:rsidRPr="3549F242">
              <w:rPr>
                <w:color w:val="353535"/>
              </w:rPr>
              <w:t>vareniclin</w:t>
            </w:r>
            <w:proofErr w:type="spellEnd"/>
            <w:r w:rsidRPr="3549F242">
              <w:rPr>
                <w:color w:val="353535"/>
              </w:rPr>
              <w:t xml:space="preserve">* or </w:t>
            </w:r>
            <w:proofErr w:type="spellStart"/>
            <w:r w:rsidRPr="3549F242">
              <w:rPr>
                <w:color w:val="353535"/>
              </w:rPr>
              <w:t>nortriptylin</w:t>
            </w:r>
            <w:proofErr w:type="spellEnd"/>
            <w:r w:rsidRPr="3549F242">
              <w:rPr>
                <w:color w:val="353535"/>
              </w:rPr>
              <w:t xml:space="preserve">* or </w:t>
            </w:r>
            <w:proofErr w:type="spellStart"/>
            <w:r w:rsidRPr="3549F242">
              <w:rPr>
                <w:color w:val="353535"/>
              </w:rPr>
              <w:t>clonidin</w:t>
            </w:r>
            <w:proofErr w:type="spellEnd"/>
            <w:r w:rsidRPr="3549F242">
              <w:rPr>
                <w:color w:val="353535"/>
              </w:rPr>
              <w:t xml:space="preserve">* or </w:t>
            </w:r>
            <w:proofErr w:type="spellStart"/>
            <w:r w:rsidRPr="3549F242">
              <w:rPr>
                <w:color w:val="353535"/>
              </w:rPr>
              <w:t>chantix</w:t>
            </w:r>
            <w:proofErr w:type="spellEnd"/>
            <w:r w:rsidRPr="3549F242">
              <w:rPr>
                <w:color w:val="353535"/>
              </w:rPr>
              <w:t xml:space="preserve"> or </w:t>
            </w:r>
            <w:proofErr w:type="spellStart"/>
            <w:r w:rsidRPr="3549F242">
              <w:rPr>
                <w:color w:val="353535"/>
              </w:rPr>
              <w:t>champix</w:t>
            </w:r>
            <w:proofErr w:type="spellEnd"/>
            <w:r w:rsidRPr="3549F242">
              <w:rPr>
                <w:color w:val="353535"/>
              </w:rPr>
              <w:t xml:space="preserve"> or </w:t>
            </w:r>
            <w:proofErr w:type="spellStart"/>
            <w:r w:rsidRPr="3549F242">
              <w:rPr>
                <w:color w:val="353535"/>
              </w:rPr>
              <w:t>wellbutrin</w:t>
            </w:r>
            <w:proofErr w:type="spellEnd"/>
            <w:r w:rsidRPr="3549F242">
              <w:rPr>
                <w:color w:val="353535"/>
              </w:rPr>
              <w:t xml:space="preserve"> or </w:t>
            </w:r>
            <w:proofErr w:type="spellStart"/>
            <w:r w:rsidRPr="3549F242">
              <w:rPr>
                <w:color w:val="353535"/>
              </w:rPr>
              <w:t>Zyntabac</w:t>
            </w:r>
            <w:proofErr w:type="spellEnd"/>
            <w:r w:rsidRPr="3549F242">
              <w:rPr>
                <w:color w:val="353535"/>
              </w:rPr>
              <w:t xml:space="preserve">* or </w:t>
            </w:r>
            <w:proofErr w:type="spellStart"/>
            <w:r w:rsidRPr="3549F242">
              <w:rPr>
                <w:color w:val="353535"/>
              </w:rPr>
              <w:t>Quomen</w:t>
            </w:r>
            <w:proofErr w:type="spellEnd"/>
            <w:r w:rsidRPr="3549F242">
              <w:rPr>
                <w:color w:val="353535"/>
              </w:rPr>
              <w:t xml:space="preserve">* or Zyban* or </w:t>
            </w:r>
            <w:proofErr w:type="spellStart"/>
            <w:r w:rsidRPr="3549F242">
              <w:rPr>
                <w:color w:val="353535"/>
              </w:rPr>
              <w:t>Amfebutamon</w:t>
            </w:r>
            <w:proofErr w:type="spellEnd"/>
            <w:r w:rsidRPr="3549F242">
              <w:rPr>
                <w:color w:val="353535"/>
              </w:rPr>
              <w:t>*).</w:t>
            </w:r>
            <w:proofErr w:type="spellStart"/>
            <w:r w:rsidRPr="3549F242">
              <w:rPr>
                <w:color w:val="353535"/>
              </w:rPr>
              <w:t>ti</w:t>
            </w:r>
            <w:proofErr w:type="spellEnd"/>
            <w:r w:rsidRPr="3549F242">
              <w:rPr>
                <w:color w:val="353535"/>
              </w:rPr>
              <w:t>.</w:t>
            </w:r>
          </w:p>
        </w:tc>
        <w:tc>
          <w:tcPr>
            <w:tcW w:w="2872" w:type="dxa"/>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tcPr>
          <w:p w14:paraId="77CC8114" w14:textId="77777777" w:rsidR="004D0498" w:rsidRDefault="004D0498" w:rsidP="004D0498">
            <w:pPr>
              <w:pStyle w:val="NoSpacing"/>
            </w:pPr>
            <w:r w:rsidRPr="3549F242">
              <w:rPr>
                <w:color w:val="353535"/>
              </w:rPr>
              <w:t>12041</w:t>
            </w:r>
          </w:p>
        </w:tc>
      </w:tr>
      <w:tr w:rsidR="004D0498" w14:paraId="20B7E058" w14:textId="77777777" w:rsidTr="00904F04">
        <w:trPr>
          <w:trHeight w:val="300"/>
        </w:trPr>
        <w:tc>
          <w:tcPr>
            <w:tcW w:w="435" w:type="dxa"/>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tcPr>
          <w:p w14:paraId="1791509F" w14:textId="77777777" w:rsidR="004D0498" w:rsidRDefault="004D0498" w:rsidP="004D0498">
            <w:pPr>
              <w:pStyle w:val="NoSpacing"/>
            </w:pPr>
            <w:r w:rsidRPr="3549F242">
              <w:rPr>
                <w:color w:val="353535"/>
              </w:rPr>
              <w:t>5</w:t>
            </w:r>
          </w:p>
        </w:tc>
        <w:tc>
          <w:tcPr>
            <w:tcW w:w="8205" w:type="dxa"/>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tcPr>
          <w:p w14:paraId="3CCEAAB8" w14:textId="77777777" w:rsidR="004D0498" w:rsidRDefault="004D0498" w:rsidP="004D0498">
            <w:pPr>
              <w:pStyle w:val="NoSpacing"/>
            </w:pPr>
            <w:r w:rsidRPr="3549F242">
              <w:rPr>
                <w:color w:val="353535"/>
              </w:rPr>
              <w:t>or/2-4</w:t>
            </w:r>
          </w:p>
        </w:tc>
        <w:tc>
          <w:tcPr>
            <w:tcW w:w="2872" w:type="dxa"/>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tcPr>
          <w:p w14:paraId="5F782F35" w14:textId="77777777" w:rsidR="004D0498" w:rsidRDefault="004D0498" w:rsidP="004D0498">
            <w:pPr>
              <w:pStyle w:val="NoSpacing"/>
            </w:pPr>
            <w:r w:rsidRPr="3549F242">
              <w:rPr>
                <w:color w:val="353535"/>
              </w:rPr>
              <w:t>756776</w:t>
            </w:r>
          </w:p>
        </w:tc>
      </w:tr>
      <w:tr w:rsidR="004D0498" w14:paraId="26A5855D" w14:textId="77777777" w:rsidTr="00904F04">
        <w:trPr>
          <w:trHeight w:val="300"/>
        </w:trPr>
        <w:tc>
          <w:tcPr>
            <w:tcW w:w="435" w:type="dxa"/>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tcPr>
          <w:p w14:paraId="49264C83" w14:textId="77777777" w:rsidR="004D0498" w:rsidRDefault="004D0498" w:rsidP="004D0498">
            <w:pPr>
              <w:pStyle w:val="NoSpacing"/>
            </w:pPr>
            <w:r w:rsidRPr="3549F242">
              <w:rPr>
                <w:color w:val="353535"/>
              </w:rPr>
              <w:t>6</w:t>
            </w:r>
          </w:p>
        </w:tc>
        <w:tc>
          <w:tcPr>
            <w:tcW w:w="8205" w:type="dxa"/>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tcPr>
          <w:p w14:paraId="5D520E70" w14:textId="77777777" w:rsidR="004D0498" w:rsidRDefault="004D0498" w:rsidP="004D0498">
            <w:pPr>
              <w:pStyle w:val="NoSpacing"/>
            </w:pPr>
            <w:r w:rsidRPr="3549F242">
              <w:rPr>
                <w:color w:val="353535"/>
              </w:rPr>
              <w:t>1 and 5</w:t>
            </w:r>
          </w:p>
        </w:tc>
        <w:tc>
          <w:tcPr>
            <w:tcW w:w="2872" w:type="dxa"/>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tcPr>
          <w:p w14:paraId="3000B827" w14:textId="77777777" w:rsidR="004D0498" w:rsidRDefault="004D0498" w:rsidP="004D0498">
            <w:pPr>
              <w:pStyle w:val="NoSpacing"/>
            </w:pPr>
            <w:r w:rsidRPr="3549F242">
              <w:rPr>
                <w:color w:val="353535"/>
              </w:rPr>
              <w:t>2267</w:t>
            </w:r>
          </w:p>
        </w:tc>
      </w:tr>
      <w:tr w:rsidR="004D0498" w14:paraId="1E4C9F75" w14:textId="77777777" w:rsidTr="00904F04">
        <w:trPr>
          <w:trHeight w:val="300"/>
        </w:trPr>
        <w:tc>
          <w:tcPr>
            <w:tcW w:w="435" w:type="dxa"/>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tcPr>
          <w:p w14:paraId="36FA086B" w14:textId="77777777" w:rsidR="004D0498" w:rsidRDefault="004D0498" w:rsidP="004D0498">
            <w:pPr>
              <w:pStyle w:val="NoSpacing"/>
            </w:pPr>
            <w:r w:rsidRPr="3549F242">
              <w:rPr>
                <w:color w:val="353535"/>
              </w:rPr>
              <w:t>7</w:t>
            </w:r>
          </w:p>
        </w:tc>
        <w:tc>
          <w:tcPr>
            <w:tcW w:w="8205" w:type="dxa"/>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tcPr>
          <w:p w14:paraId="3121BD39" w14:textId="77777777" w:rsidR="004D0498" w:rsidRDefault="004D0498" w:rsidP="004D0498">
            <w:pPr>
              <w:pStyle w:val="NoSpacing"/>
            </w:pPr>
            <w:r w:rsidRPr="3549F242">
              <w:rPr>
                <w:color w:val="353535"/>
              </w:rPr>
              <w:t xml:space="preserve">((Vape* or vaping or </w:t>
            </w:r>
            <w:proofErr w:type="spellStart"/>
            <w:r w:rsidRPr="3549F242">
              <w:rPr>
                <w:color w:val="353535"/>
              </w:rPr>
              <w:t>vapo?rizer</w:t>
            </w:r>
            <w:proofErr w:type="spellEnd"/>
            <w:r w:rsidRPr="3549F242">
              <w:rPr>
                <w:color w:val="353535"/>
              </w:rPr>
              <w:t xml:space="preserve">? or </w:t>
            </w:r>
            <w:proofErr w:type="spellStart"/>
            <w:r w:rsidRPr="3549F242">
              <w:rPr>
                <w:color w:val="353535"/>
              </w:rPr>
              <w:t>vapo?riser</w:t>
            </w:r>
            <w:proofErr w:type="spellEnd"/>
            <w:r w:rsidRPr="3549F242">
              <w:rPr>
                <w:color w:val="353535"/>
              </w:rPr>
              <w:t xml:space="preserve">? or vaper? or e-cigar* or e-liquid? or e-cig? or </w:t>
            </w:r>
            <w:proofErr w:type="spellStart"/>
            <w:r w:rsidRPr="3549F242">
              <w:rPr>
                <w:color w:val="353535"/>
              </w:rPr>
              <w:t>ecig</w:t>
            </w:r>
            <w:proofErr w:type="spellEnd"/>
            <w:r w:rsidRPr="3549F242">
              <w:rPr>
                <w:color w:val="353535"/>
              </w:rPr>
              <w:t xml:space="preserve">? or </w:t>
            </w:r>
            <w:proofErr w:type="spellStart"/>
            <w:r w:rsidRPr="3549F242">
              <w:rPr>
                <w:color w:val="353535"/>
              </w:rPr>
              <w:t>eliquid</w:t>
            </w:r>
            <w:proofErr w:type="spellEnd"/>
            <w:r w:rsidRPr="3549F242">
              <w:rPr>
                <w:color w:val="353535"/>
              </w:rPr>
              <w:t xml:space="preserve">? or </w:t>
            </w:r>
            <w:proofErr w:type="spellStart"/>
            <w:r w:rsidRPr="3549F242">
              <w:rPr>
                <w:color w:val="353535"/>
              </w:rPr>
              <w:t>ecigarette</w:t>
            </w:r>
            <w:proofErr w:type="spellEnd"/>
            <w:r w:rsidRPr="3549F242">
              <w:rPr>
                <w:color w:val="353535"/>
              </w:rPr>
              <w:t xml:space="preserve">? or </w:t>
            </w:r>
            <w:proofErr w:type="spellStart"/>
            <w:r w:rsidRPr="3549F242">
              <w:rPr>
                <w:color w:val="353535"/>
              </w:rPr>
              <w:t>juul</w:t>
            </w:r>
            <w:proofErr w:type="spellEnd"/>
            <w:r w:rsidRPr="3549F242">
              <w:rPr>
                <w:color w:val="353535"/>
              </w:rPr>
              <w:t xml:space="preserve">* or nebuliser* or nebulizer* or (electronic adj3 (cigarette? or nicotine))) adj3 (quit* or </w:t>
            </w:r>
            <w:proofErr w:type="spellStart"/>
            <w:r w:rsidRPr="3549F242">
              <w:rPr>
                <w:color w:val="353535"/>
              </w:rPr>
              <w:t>ceas</w:t>
            </w:r>
            <w:proofErr w:type="spellEnd"/>
            <w:r w:rsidRPr="3549F242">
              <w:rPr>
                <w:color w:val="353535"/>
              </w:rPr>
              <w:t xml:space="preserve">* or cessation* or stop* or suspend* or desist* or end or ending or ended or break* or cutoff* or </w:t>
            </w:r>
            <w:proofErr w:type="spellStart"/>
            <w:r w:rsidRPr="3549F242">
              <w:rPr>
                <w:color w:val="353535"/>
              </w:rPr>
              <w:t>reduc</w:t>
            </w:r>
            <w:proofErr w:type="spellEnd"/>
            <w:r w:rsidRPr="3549F242">
              <w:rPr>
                <w:color w:val="353535"/>
              </w:rPr>
              <w:t xml:space="preserve">* or </w:t>
            </w:r>
            <w:proofErr w:type="spellStart"/>
            <w:r w:rsidRPr="3549F242">
              <w:rPr>
                <w:color w:val="353535"/>
              </w:rPr>
              <w:t>termin</w:t>
            </w:r>
            <w:proofErr w:type="spellEnd"/>
            <w:r w:rsidRPr="3549F242">
              <w:rPr>
                <w:color w:val="353535"/>
              </w:rPr>
              <w:t xml:space="preserve">* or </w:t>
            </w:r>
            <w:proofErr w:type="spellStart"/>
            <w:r w:rsidRPr="3549F242">
              <w:rPr>
                <w:color w:val="353535"/>
              </w:rPr>
              <w:t>discontinu</w:t>
            </w:r>
            <w:proofErr w:type="spellEnd"/>
            <w:r w:rsidRPr="3549F242">
              <w:rPr>
                <w:color w:val="353535"/>
              </w:rPr>
              <w:t xml:space="preserve">* or </w:t>
            </w:r>
            <w:proofErr w:type="spellStart"/>
            <w:r w:rsidRPr="3549F242">
              <w:rPr>
                <w:color w:val="353535"/>
              </w:rPr>
              <w:t>abstin</w:t>
            </w:r>
            <w:proofErr w:type="spellEnd"/>
            <w:r w:rsidRPr="3549F242">
              <w:rPr>
                <w:color w:val="353535"/>
              </w:rPr>
              <w:t xml:space="preserve">* or abstain* or </w:t>
            </w:r>
            <w:proofErr w:type="spellStart"/>
            <w:r w:rsidRPr="3549F242">
              <w:rPr>
                <w:color w:val="353535"/>
              </w:rPr>
              <w:t>dehabituat</w:t>
            </w:r>
            <w:proofErr w:type="spellEnd"/>
            <w:r w:rsidRPr="3549F242">
              <w:rPr>
                <w:color w:val="353535"/>
              </w:rPr>
              <w:t>* or de-</w:t>
            </w:r>
            <w:proofErr w:type="spellStart"/>
            <w:r w:rsidRPr="3549F242">
              <w:rPr>
                <w:color w:val="353535"/>
              </w:rPr>
              <w:t>habituat</w:t>
            </w:r>
            <w:proofErr w:type="spellEnd"/>
            <w:r w:rsidRPr="3549F242">
              <w:rPr>
                <w:color w:val="353535"/>
              </w:rPr>
              <w:t>*)).</w:t>
            </w:r>
            <w:proofErr w:type="spellStart"/>
            <w:r w:rsidRPr="3549F242">
              <w:rPr>
                <w:color w:val="353535"/>
              </w:rPr>
              <w:t>ti,ab,kf</w:t>
            </w:r>
            <w:proofErr w:type="spellEnd"/>
            <w:r w:rsidRPr="3549F242">
              <w:rPr>
                <w:color w:val="353535"/>
              </w:rPr>
              <w:t>.</w:t>
            </w:r>
          </w:p>
        </w:tc>
        <w:tc>
          <w:tcPr>
            <w:tcW w:w="2872" w:type="dxa"/>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tcPr>
          <w:p w14:paraId="76651111" w14:textId="77777777" w:rsidR="004D0498" w:rsidRDefault="004D0498" w:rsidP="004D0498">
            <w:pPr>
              <w:pStyle w:val="NoSpacing"/>
            </w:pPr>
            <w:r w:rsidRPr="3549F242">
              <w:rPr>
                <w:color w:val="353535"/>
              </w:rPr>
              <w:t>1595</w:t>
            </w:r>
          </w:p>
        </w:tc>
      </w:tr>
      <w:tr w:rsidR="004D0498" w14:paraId="3E16E87F" w14:textId="77777777" w:rsidTr="00904F04">
        <w:trPr>
          <w:trHeight w:val="300"/>
        </w:trPr>
        <w:tc>
          <w:tcPr>
            <w:tcW w:w="435" w:type="dxa"/>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tcPr>
          <w:p w14:paraId="7C8DFCBA" w14:textId="77777777" w:rsidR="004D0498" w:rsidRDefault="004D0498" w:rsidP="004D0498">
            <w:pPr>
              <w:pStyle w:val="NoSpacing"/>
            </w:pPr>
            <w:r w:rsidRPr="3549F242">
              <w:rPr>
                <w:color w:val="353535"/>
              </w:rPr>
              <w:t>8</w:t>
            </w:r>
          </w:p>
        </w:tc>
        <w:tc>
          <w:tcPr>
            <w:tcW w:w="8205" w:type="dxa"/>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tcPr>
          <w:p w14:paraId="6E2578BC" w14:textId="77777777" w:rsidR="004D0498" w:rsidRDefault="004D0498" w:rsidP="004D0498">
            <w:pPr>
              <w:pStyle w:val="NoSpacing"/>
            </w:pPr>
            <w:r w:rsidRPr="3549F242">
              <w:rPr>
                <w:color w:val="353535"/>
              </w:rPr>
              <w:t xml:space="preserve">((Vape* or vaping or </w:t>
            </w:r>
            <w:proofErr w:type="spellStart"/>
            <w:r w:rsidRPr="3549F242">
              <w:rPr>
                <w:color w:val="353535"/>
              </w:rPr>
              <w:t>vapo?rizer</w:t>
            </w:r>
            <w:proofErr w:type="spellEnd"/>
            <w:r w:rsidRPr="3549F242">
              <w:rPr>
                <w:color w:val="353535"/>
              </w:rPr>
              <w:t xml:space="preserve">? or </w:t>
            </w:r>
            <w:proofErr w:type="spellStart"/>
            <w:r w:rsidRPr="3549F242">
              <w:rPr>
                <w:color w:val="353535"/>
              </w:rPr>
              <w:t>vapo?riser</w:t>
            </w:r>
            <w:proofErr w:type="spellEnd"/>
            <w:r w:rsidRPr="3549F242">
              <w:rPr>
                <w:color w:val="353535"/>
              </w:rPr>
              <w:t xml:space="preserve">? or vaper? or e-cigar* or e-liquid? or e-cig? or </w:t>
            </w:r>
            <w:proofErr w:type="spellStart"/>
            <w:r w:rsidRPr="3549F242">
              <w:rPr>
                <w:color w:val="353535"/>
              </w:rPr>
              <w:t>ecig</w:t>
            </w:r>
            <w:proofErr w:type="spellEnd"/>
            <w:r w:rsidRPr="3549F242">
              <w:rPr>
                <w:color w:val="353535"/>
              </w:rPr>
              <w:t xml:space="preserve">? or </w:t>
            </w:r>
            <w:proofErr w:type="spellStart"/>
            <w:r w:rsidRPr="3549F242">
              <w:rPr>
                <w:color w:val="353535"/>
              </w:rPr>
              <w:t>eliquid</w:t>
            </w:r>
            <w:proofErr w:type="spellEnd"/>
            <w:r w:rsidRPr="3549F242">
              <w:rPr>
                <w:color w:val="353535"/>
              </w:rPr>
              <w:t xml:space="preserve">? or </w:t>
            </w:r>
            <w:proofErr w:type="spellStart"/>
            <w:r w:rsidRPr="3549F242">
              <w:rPr>
                <w:color w:val="353535"/>
              </w:rPr>
              <w:t>ecigarette</w:t>
            </w:r>
            <w:proofErr w:type="spellEnd"/>
            <w:r w:rsidRPr="3549F242">
              <w:rPr>
                <w:color w:val="353535"/>
              </w:rPr>
              <w:t xml:space="preserve">? or </w:t>
            </w:r>
            <w:proofErr w:type="spellStart"/>
            <w:r w:rsidRPr="3549F242">
              <w:rPr>
                <w:color w:val="353535"/>
              </w:rPr>
              <w:t>juul</w:t>
            </w:r>
            <w:proofErr w:type="spellEnd"/>
            <w:r w:rsidRPr="3549F242">
              <w:rPr>
                <w:color w:val="353535"/>
              </w:rPr>
              <w:t xml:space="preserve">* or nebuliser* or nebulizer* or (electronic adj3 (cigarette? or nicotine))) adj3 (NRT or nicotine replacement or Nicorette or </w:t>
            </w:r>
            <w:proofErr w:type="spellStart"/>
            <w:r w:rsidRPr="3549F242">
              <w:rPr>
                <w:color w:val="353535"/>
              </w:rPr>
              <w:t>nicoderm</w:t>
            </w:r>
            <w:proofErr w:type="spellEnd"/>
            <w:r w:rsidRPr="3549F242">
              <w:rPr>
                <w:color w:val="353535"/>
              </w:rPr>
              <w:t xml:space="preserve"> or (nicotine adj2 (gum or lozenge* or spray? or patch* or inhaler* or tablet* or vaccine*)) or </w:t>
            </w:r>
            <w:r w:rsidRPr="3549F242">
              <w:rPr>
                <w:color w:val="353535"/>
              </w:rPr>
              <w:lastRenderedPageBreak/>
              <w:t xml:space="preserve">bupropion* or </w:t>
            </w:r>
            <w:proofErr w:type="spellStart"/>
            <w:r w:rsidRPr="3549F242">
              <w:rPr>
                <w:color w:val="353535"/>
              </w:rPr>
              <w:t>vareniclin</w:t>
            </w:r>
            <w:proofErr w:type="spellEnd"/>
            <w:r w:rsidRPr="3549F242">
              <w:rPr>
                <w:color w:val="353535"/>
              </w:rPr>
              <w:t xml:space="preserve">* or </w:t>
            </w:r>
            <w:proofErr w:type="spellStart"/>
            <w:r w:rsidRPr="3549F242">
              <w:rPr>
                <w:color w:val="353535"/>
              </w:rPr>
              <w:t>nortriptylin</w:t>
            </w:r>
            <w:proofErr w:type="spellEnd"/>
            <w:r w:rsidRPr="3549F242">
              <w:rPr>
                <w:color w:val="353535"/>
              </w:rPr>
              <w:t xml:space="preserve">* or </w:t>
            </w:r>
            <w:proofErr w:type="spellStart"/>
            <w:r w:rsidRPr="3549F242">
              <w:rPr>
                <w:color w:val="353535"/>
              </w:rPr>
              <w:t>clonidin</w:t>
            </w:r>
            <w:proofErr w:type="spellEnd"/>
            <w:r w:rsidRPr="3549F242">
              <w:rPr>
                <w:color w:val="353535"/>
              </w:rPr>
              <w:t xml:space="preserve">* or </w:t>
            </w:r>
            <w:proofErr w:type="spellStart"/>
            <w:r w:rsidRPr="3549F242">
              <w:rPr>
                <w:color w:val="353535"/>
              </w:rPr>
              <w:t>chantix</w:t>
            </w:r>
            <w:proofErr w:type="spellEnd"/>
            <w:r w:rsidRPr="3549F242">
              <w:rPr>
                <w:color w:val="353535"/>
              </w:rPr>
              <w:t xml:space="preserve"> or </w:t>
            </w:r>
            <w:proofErr w:type="spellStart"/>
            <w:r w:rsidRPr="3549F242">
              <w:rPr>
                <w:color w:val="353535"/>
              </w:rPr>
              <w:t>champix</w:t>
            </w:r>
            <w:proofErr w:type="spellEnd"/>
            <w:r w:rsidRPr="3549F242">
              <w:rPr>
                <w:color w:val="353535"/>
              </w:rPr>
              <w:t xml:space="preserve"> or </w:t>
            </w:r>
            <w:proofErr w:type="spellStart"/>
            <w:r w:rsidRPr="3549F242">
              <w:rPr>
                <w:color w:val="353535"/>
              </w:rPr>
              <w:t>wellbutrin</w:t>
            </w:r>
            <w:proofErr w:type="spellEnd"/>
            <w:r w:rsidRPr="3549F242">
              <w:rPr>
                <w:color w:val="353535"/>
              </w:rPr>
              <w:t xml:space="preserve"> or </w:t>
            </w:r>
            <w:proofErr w:type="spellStart"/>
            <w:r w:rsidRPr="3549F242">
              <w:rPr>
                <w:color w:val="353535"/>
              </w:rPr>
              <w:t>Zyntabac</w:t>
            </w:r>
            <w:proofErr w:type="spellEnd"/>
            <w:r w:rsidRPr="3549F242">
              <w:rPr>
                <w:color w:val="353535"/>
              </w:rPr>
              <w:t xml:space="preserve">* or </w:t>
            </w:r>
            <w:proofErr w:type="spellStart"/>
            <w:r w:rsidRPr="3549F242">
              <w:rPr>
                <w:color w:val="353535"/>
              </w:rPr>
              <w:t>Quomen</w:t>
            </w:r>
            <w:proofErr w:type="spellEnd"/>
            <w:r w:rsidRPr="3549F242">
              <w:rPr>
                <w:color w:val="353535"/>
              </w:rPr>
              <w:t xml:space="preserve">* or Zyban* or </w:t>
            </w:r>
            <w:proofErr w:type="spellStart"/>
            <w:r w:rsidRPr="3549F242">
              <w:rPr>
                <w:color w:val="353535"/>
              </w:rPr>
              <w:t>Amfebutamon</w:t>
            </w:r>
            <w:proofErr w:type="spellEnd"/>
            <w:r w:rsidRPr="3549F242">
              <w:rPr>
                <w:color w:val="353535"/>
              </w:rPr>
              <w:t>*)).</w:t>
            </w:r>
            <w:proofErr w:type="spellStart"/>
            <w:r w:rsidRPr="3549F242">
              <w:rPr>
                <w:color w:val="353535"/>
              </w:rPr>
              <w:t>ti,ab,kf</w:t>
            </w:r>
            <w:proofErr w:type="spellEnd"/>
            <w:r w:rsidRPr="3549F242">
              <w:rPr>
                <w:color w:val="353535"/>
              </w:rPr>
              <w:t>.</w:t>
            </w:r>
          </w:p>
        </w:tc>
        <w:tc>
          <w:tcPr>
            <w:tcW w:w="2872" w:type="dxa"/>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tcPr>
          <w:p w14:paraId="2E95A63B" w14:textId="77777777" w:rsidR="004D0498" w:rsidRDefault="004D0498" w:rsidP="004D0498">
            <w:pPr>
              <w:pStyle w:val="NoSpacing"/>
            </w:pPr>
            <w:r w:rsidRPr="3549F242">
              <w:rPr>
                <w:color w:val="353535"/>
              </w:rPr>
              <w:lastRenderedPageBreak/>
              <w:t>213</w:t>
            </w:r>
          </w:p>
        </w:tc>
      </w:tr>
      <w:tr w:rsidR="004D0498" w14:paraId="4E9020AC" w14:textId="77777777" w:rsidTr="00904F04">
        <w:trPr>
          <w:trHeight w:val="300"/>
        </w:trPr>
        <w:tc>
          <w:tcPr>
            <w:tcW w:w="435" w:type="dxa"/>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tcPr>
          <w:p w14:paraId="0FE2196B" w14:textId="77777777" w:rsidR="004D0498" w:rsidRDefault="004D0498" w:rsidP="004D0498">
            <w:pPr>
              <w:pStyle w:val="NoSpacing"/>
            </w:pPr>
            <w:r w:rsidRPr="3549F242">
              <w:rPr>
                <w:color w:val="353535"/>
              </w:rPr>
              <w:t>9</w:t>
            </w:r>
          </w:p>
        </w:tc>
        <w:tc>
          <w:tcPr>
            <w:tcW w:w="8205" w:type="dxa"/>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tcPr>
          <w:p w14:paraId="6FF5EA12" w14:textId="77777777" w:rsidR="004D0498" w:rsidRDefault="004D0498" w:rsidP="004D0498">
            <w:pPr>
              <w:pStyle w:val="NoSpacing"/>
            </w:pPr>
            <w:r w:rsidRPr="3549F242">
              <w:rPr>
                <w:color w:val="353535"/>
              </w:rPr>
              <w:t>or/6-8</w:t>
            </w:r>
          </w:p>
        </w:tc>
        <w:tc>
          <w:tcPr>
            <w:tcW w:w="2872" w:type="dxa"/>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tcPr>
          <w:p w14:paraId="4821AA53" w14:textId="77777777" w:rsidR="004D0498" w:rsidRDefault="004D0498" w:rsidP="004D0498">
            <w:pPr>
              <w:pStyle w:val="NoSpacing"/>
            </w:pPr>
            <w:r w:rsidRPr="3549F242">
              <w:rPr>
                <w:color w:val="353535"/>
              </w:rPr>
              <w:t>3242</w:t>
            </w:r>
          </w:p>
        </w:tc>
      </w:tr>
      <w:tr w:rsidR="004D0498" w14:paraId="2CE97CE9" w14:textId="77777777" w:rsidTr="00904F04">
        <w:trPr>
          <w:trHeight w:val="300"/>
        </w:trPr>
        <w:tc>
          <w:tcPr>
            <w:tcW w:w="435" w:type="dxa"/>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tcPr>
          <w:p w14:paraId="0A423D41" w14:textId="77777777" w:rsidR="004D0498" w:rsidRDefault="004D0498" w:rsidP="004D0498">
            <w:pPr>
              <w:pStyle w:val="NoSpacing"/>
            </w:pPr>
            <w:r w:rsidRPr="3549F242">
              <w:rPr>
                <w:color w:val="353535"/>
              </w:rPr>
              <w:t>10</w:t>
            </w:r>
          </w:p>
        </w:tc>
        <w:tc>
          <w:tcPr>
            <w:tcW w:w="8205" w:type="dxa"/>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tcPr>
          <w:p w14:paraId="2A34A721" w14:textId="77777777" w:rsidR="004D0498" w:rsidRDefault="004D0498" w:rsidP="004D0498">
            <w:pPr>
              <w:pStyle w:val="NoSpacing"/>
            </w:pPr>
            <w:r w:rsidRPr="3549F242">
              <w:rPr>
                <w:color w:val="353535"/>
              </w:rPr>
              <w:t>limit 9 to ed=20230101-20240117</w:t>
            </w:r>
          </w:p>
        </w:tc>
        <w:tc>
          <w:tcPr>
            <w:tcW w:w="2872" w:type="dxa"/>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tcPr>
          <w:p w14:paraId="40FC5F86" w14:textId="77777777" w:rsidR="004D0498" w:rsidRDefault="004D0498" w:rsidP="004D0498">
            <w:pPr>
              <w:pStyle w:val="NoSpacing"/>
            </w:pPr>
            <w:r w:rsidRPr="3549F242">
              <w:rPr>
                <w:color w:val="353535"/>
              </w:rPr>
              <w:t>352</w:t>
            </w:r>
          </w:p>
        </w:tc>
      </w:tr>
      <w:tr w:rsidR="004D0498" w14:paraId="12365F5F" w14:textId="77777777" w:rsidTr="00904F04">
        <w:trPr>
          <w:trHeight w:val="300"/>
        </w:trPr>
        <w:tc>
          <w:tcPr>
            <w:tcW w:w="435" w:type="dxa"/>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tcPr>
          <w:p w14:paraId="1469B955" w14:textId="77777777" w:rsidR="004D0498" w:rsidRDefault="004D0498" w:rsidP="004D0498">
            <w:pPr>
              <w:pStyle w:val="NoSpacing"/>
            </w:pPr>
            <w:r w:rsidRPr="3549F242">
              <w:rPr>
                <w:color w:val="353535"/>
              </w:rPr>
              <w:t>11</w:t>
            </w:r>
          </w:p>
        </w:tc>
        <w:tc>
          <w:tcPr>
            <w:tcW w:w="8205" w:type="dxa"/>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tcPr>
          <w:p w14:paraId="36F7BEAE" w14:textId="77777777" w:rsidR="004D0498" w:rsidRDefault="004D0498" w:rsidP="004D0498">
            <w:pPr>
              <w:pStyle w:val="NoSpacing"/>
            </w:pPr>
            <w:r w:rsidRPr="3549F242">
              <w:rPr>
                <w:color w:val="353535"/>
              </w:rPr>
              <w:t>limit 9 to dt=20230101-20240117</w:t>
            </w:r>
          </w:p>
        </w:tc>
        <w:tc>
          <w:tcPr>
            <w:tcW w:w="2872" w:type="dxa"/>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tcPr>
          <w:p w14:paraId="595AFA04" w14:textId="77777777" w:rsidR="004D0498" w:rsidRDefault="004D0498" w:rsidP="004D0498">
            <w:pPr>
              <w:pStyle w:val="NoSpacing"/>
            </w:pPr>
            <w:r w:rsidRPr="3549F242">
              <w:rPr>
                <w:color w:val="353535"/>
              </w:rPr>
              <w:t>348</w:t>
            </w:r>
          </w:p>
        </w:tc>
      </w:tr>
      <w:tr w:rsidR="004D0498" w14:paraId="2E08D257" w14:textId="77777777" w:rsidTr="00904F04">
        <w:trPr>
          <w:trHeight w:val="300"/>
        </w:trPr>
        <w:tc>
          <w:tcPr>
            <w:tcW w:w="435" w:type="dxa"/>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tcPr>
          <w:p w14:paraId="4AF572EA" w14:textId="77777777" w:rsidR="004D0498" w:rsidRDefault="004D0498" w:rsidP="004D0498">
            <w:pPr>
              <w:pStyle w:val="NoSpacing"/>
            </w:pPr>
            <w:r w:rsidRPr="3549F242">
              <w:rPr>
                <w:color w:val="353535"/>
              </w:rPr>
              <w:t>12</w:t>
            </w:r>
          </w:p>
        </w:tc>
        <w:tc>
          <w:tcPr>
            <w:tcW w:w="8205" w:type="dxa"/>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tcPr>
          <w:p w14:paraId="454645B6" w14:textId="77777777" w:rsidR="004D0498" w:rsidRDefault="004D0498" w:rsidP="004D0498">
            <w:pPr>
              <w:pStyle w:val="NoSpacing"/>
            </w:pPr>
            <w:r w:rsidRPr="3549F242">
              <w:rPr>
                <w:color w:val="353535"/>
              </w:rPr>
              <w:t>10 or 11</w:t>
            </w:r>
          </w:p>
        </w:tc>
        <w:tc>
          <w:tcPr>
            <w:tcW w:w="2872" w:type="dxa"/>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tcPr>
          <w:p w14:paraId="33ED34A1" w14:textId="77777777" w:rsidR="004D0498" w:rsidRDefault="004D0498" w:rsidP="004D0498">
            <w:pPr>
              <w:pStyle w:val="NoSpacing"/>
            </w:pPr>
            <w:r w:rsidRPr="3549F242">
              <w:rPr>
                <w:color w:val="353535"/>
              </w:rPr>
              <w:t>437</w:t>
            </w:r>
          </w:p>
        </w:tc>
      </w:tr>
    </w:tbl>
    <w:p w14:paraId="72625BD2" w14:textId="4BE6274F" w:rsidR="00E13308" w:rsidRDefault="00E13308" w:rsidP="00E13308">
      <w:pPr>
        <w:spacing w:after="0" w:line="240" w:lineRule="auto"/>
        <w:rPr>
          <w:rFonts w:ascii="Times New Roman" w:eastAsia="Times New Roman" w:hAnsi="Times New Roman" w:cs="Times New Roman"/>
          <w:sz w:val="24"/>
          <w:szCs w:val="24"/>
        </w:rPr>
      </w:pPr>
    </w:p>
    <w:p w14:paraId="1980099F" w14:textId="6A43E374" w:rsidR="00E13308" w:rsidRDefault="004D0498" w:rsidP="004D0498">
      <w:pPr>
        <w:pStyle w:val="Heading2"/>
        <w:rPr>
          <w:rFonts w:eastAsia="Times New Roman"/>
        </w:rPr>
      </w:pPr>
      <w:r>
        <w:rPr>
          <w:rFonts w:eastAsia="Times New Roman"/>
        </w:rPr>
        <w:t>Table 2. Embase Search</w:t>
      </w:r>
    </w:p>
    <w:tbl>
      <w:tblPr>
        <w:tblW w:w="11512" w:type="dxa"/>
        <w:tblBorders>
          <w:top w:val="single" w:sz="6" w:space="0" w:color="757575"/>
          <w:left w:val="single" w:sz="6" w:space="0" w:color="757575"/>
          <w:bottom w:val="single" w:sz="6" w:space="0" w:color="757575"/>
          <w:right w:val="single" w:sz="6" w:space="0" w:color="757575"/>
        </w:tblBorders>
        <w:tblLayout w:type="fixed"/>
        <w:tblLook w:val="06A0" w:firstRow="1" w:lastRow="0" w:firstColumn="1" w:lastColumn="0" w:noHBand="1" w:noVBand="1"/>
      </w:tblPr>
      <w:tblGrid>
        <w:gridCol w:w="465"/>
        <w:gridCol w:w="8370"/>
        <w:gridCol w:w="2677"/>
      </w:tblGrid>
      <w:tr w:rsidR="004D0498" w14:paraId="33A0A3CA" w14:textId="77777777" w:rsidTr="00904F04">
        <w:trPr>
          <w:trHeight w:val="300"/>
        </w:trPr>
        <w:tc>
          <w:tcPr>
            <w:tcW w:w="11512" w:type="dxa"/>
            <w:gridSpan w:val="3"/>
            <w:tcBorders>
              <w:top w:val="single" w:sz="6" w:space="0" w:color="757575"/>
              <w:left w:val="single" w:sz="6" w:space="0" w:color="757575"/>
              <w:bottom w:val="single" w:sz="6" w:space="0" w:color="757575"/>
              <w:right w:val="single" w:sz="6" w:space="0" w:color="757575"/>
            </w:tcBorders>
            <w:shd w:val="clear" w:color="auto" w:fill="auto"/>
            <w:tcMar>
              <w:top w:w="15" w:type="dxa"/>
              <w:left w:w="75" w:type="dxa"/>
              <w:bottom w:w="15" w:type="dxa"/>
              <w:right w:w="75" w:type="dxa"/>
            </w:tcMar>
            <w:vAlign w:val="center"/>
          </w:tcPr>
          <w:p w14:paraId="469D5D83" w14:textId="77777777" w:rsidR="004D0498" w:rsidRPr="004D0498" w:rsidRDefault="004D0498" w:rsidP="004D0498">
            <w:pPr>
              <w:pStyle w:val="NoSpacing"/>
            </w:pPr>
            <w:r w:rsidRPr="004D0498">
              <w:t xml:space="preserve">Database: Embase </w:t>
            </w:r>
            <w:proofErr w:type="spellStart"/>
            <w:r w:rsidRPr="004D0498">
              <w:t>Classic+Embase</w:t>
            </w:r>
            <w:proofErr w:type="spellEnd"/>
            <w:r w:rsidRPr="004D0498">
              <w:t xml:space="preserve"> 1947 to 2024 January 16</w:t>
            </w:r>
          </w:p>
          <w:p w14:paraId="70BE5FB2" w14:textId="77777777" w:rsidR="004D0498" w:rsidRPr="004D0498" w:rsidRDefault="004D0498" w:rsidP="004D0498">
            <w:pPr>
              <w:pStyle w:val="NoSpacing"/>
            </w:pPr>
            <w:r w:rsidRPr="004D0498">
              <w:t>Platform: Ovid</w:t>
            </w:r>
          </w:p>
          <w:p w14:paraId="5CA7FCF8" w14:textId="4F77C30C" w:rsidR="004D0498" w:rsidRPr="004D0498" w:rsidRDefault="004D0498" w:rsidP="004D0498">
            <w:pPr>
              <w:pStyle w:val="NoSpacing"/>
            </w:pPr>
            <w:r w:rsidRPr="004D0498">
              <w:t>Date Searched: January 17, 2024</w:t>
            </w:r>
          </w:p>
        </w:tc>
      </w:tr>
      <w:tr w:rsidR="004D0498" w14:paraId="5AE39F63" w14:textId="77777777" w:rsidTr="00904F04">
        <w:trPr>
          <w:trHeight w:val="300"/>
        </w:trPr>
        <w:tc>
          <w:tcPr>
            <w:tcW w:w="465" w:type="dxa"/>
            <w:tcBorders>
              <w:top w:val="single" w:sz="6" w:space="0" w:color="757575"/>
              <w:left w:val="single" w:sz="6" w:space="0" w:color="757575"/>
              <w:bottom w:val="single" w:sz="6" w:space="0" w:color="757575"/>
              <w:right w:val="single" w:sz="6" w:space="0" w:color="757575"/>
            </w:tcBorders>
            <w:shd w:val="clear" w:color="auto" w:fill="auto"/>
            <w:tcMar>
              <w:top w:w="15" w:type="dxa"/>
              <w:left w:w="75" w:type="dxa"/>
              <w:bottom w:w="15" w:type="dxa"/>
              <w:right w:w="75" w:type="dxa"/>
            </w:tcMar>
            <w:vAlign w:val="center"/>
          </w:tcPr>
          <w:p w14:paraId="07EBEB26" w14:textId="77777777" w:rsidR="004D0498" w:rsidRPr="004D0498" w:rsidRDefault="004D0498" w:rsidP="004D0498">
            <w:pPr>
              <w:pStyle w:val="NoSpacing"/>
              <w:rPr>
                <w:b/>
                <w:bCs/>
              </w:rPr>
            </w:pPr>
            <w:r w:rsidRPr="004D0498">
              <w:rPr>
                <w:b/>
                <w:bCs/>
              </w:rPr>
              <w:t>#</w:t>
            </w:r>
          </w:p>
        </w:tc>
        <w:tc>
          <w:tcPr>
            <w:tcW w:w="8370" w:type="dxa"/>
            <w:tcBorders>
              <w:top w:val="single" w:sz="6" w:space="0" w:color="757575"/>
              <w:left w:val="single" w:sz="6" w:space="0" w:color="757575"/>
              <w:bottom w:val="single" w:sz="6" w:space="0" w:color="757575"/>
              <w:right w:val="single" w:sz="6" w:space="0" w:color="757575"/>
            </w:tcBorders>
            <w:shd w:val="clear" w:color="auto" w:fill="auto"/>
            <w:tcMar>
              <w:top w:w="15" w:type="dxa"/>
              <w:left w:w="75" w:type="dxa"/>
              <w:bottom w:w="15" w:type="dxa"/>
              <w:right w:w="75" w:type="dxa"/>
            </w:tcMar>
            <w:vAlign w:val="center"/>
          </w:tcPr>
          <w:p w14:paraId="00A8BED1" w14:textId="77777777" w:rsidR="004D0498" w:rsidRPr="004D0498" w:rsidRDefault="004D0498" w:rsidP="004D0498">
            <w:pPr>
              <w:pStyle w:val="NoSpacing"/>
              <w:rPr>
                <w:b/>
                <w:bCs/>
              </w:rPr>
            </w:pPr>
            <w:r w:rsidRPr="004D0498">
              <w:rPr>
                <w:b/>
                <w:bCs/>
              </w:rPr>
              <w:t>Searches</w:t>
            </w:r>
          </w:p>
        </w:tc>
        <w:tc>
          <w:tcPr>
            <w:tcW w:w="2677" w:type="dxa"/>
            <w:tcBorders>
              <w:top w:val="single" w:sz="6" w:space="0" w:color="757575"/>
              <w:left w:val="single" w:sz="6" w:space="0" w:color="757575"/>
              <w:bottom w:val="single" w:sz="6" w:space="0" w:color="757575"/>
              <w:right w:val="single" w:sz="6" w:space="0" w:color="757575"/>
            </w:tcBorders>
            <w:shd w:val="clear" w:color="auto" w:fill="auto"/>
            <w:tcMar>
              <w:top w:w="15" w:type="dxa"/>
              <w:left w:w="75" w:type="dxa"/>
              <w:bottom w:w="15" w:type="dxa"/>
              <w:right w:w="75" w:type="dxa"/>
            </w:tcMar>
            <w:vAlign w:val="center"/>
          </w:tcPr>
          <w:p w14:paraId="64ACF944" w14:textId="77777777" w:rsidR="004D0498" w:rsidRPr="004D0498" w:rsidRDefault="004D0498" w:rsidP="004D0498">
            <w:pPr>
              <w:pStyle w:val="NoSpacing"/>
              <w:rPr>
                <w:b/>
                <w:bCs/>
              </w:rPr>
            </w:pPr>
            <w:r w:rsidRPr="004D0498">
              <w:rPr>
                <w:b/>
                <w:bCs/>
              </w:rPr>
              <w:t>Results</w:t>
            </w:r>
          </w:p>
        </w:tc>
      </w:tr>
      <w:tr w:rsidR="004D0498" w14:paraId="14E1D707" w14:textId="77777777" w:rsidTr="00904F04">
        <w:trPr>
          <w:trHeight w:val="300"/>
        </w:trPr>
        <w:tc>
          <w:tcPr>
            <w:tcW w:w="465" w:type="dxa"/>
            <w:tcBorders>
              <w:top w:val="single" w:sz="6" w:space="0" w:color="757575"/>
              <w:left w:val="single" w:sz="6" w:space="0" w:color="757575"/>
              <w:bottom w:val="single" w:sz="6" w:space="0" w:color="757575"/>
              <w:right w:val="single" w:sz="6" w:space="0" w:color="757575"/>
            </w:tcBorders>
            <w:shd w:val="clear" w:color="auto" w:fill="auto"/>
            <w:tcMar>
              <w:top w:w="15" w:type="dxa"/>
              <w:left w:w="75" w:type="dxa"/>
              <w:bottom w:w="15" w:type="dxa"/>
              <w:right w:w="75" w:type="dxa"/>
            </w:tcMar>
            <w:vAlign w:val="center"/>
          </w:tcPr>
          <w:p w14:paraId="69667DAB" w14:textId="77777777" w:rsidR="004D0498" w:rsidRDefault="004D0498" w:rsidP="004D0498">
            <w:pPr>
              <w:pStyle w:val="NoSpacing"/>
            </w:pPr>
            <w:r w:rsidRPr="3549F242">
              <w:rPr>
                <w:color w:val="353535"/>
              </w:rPr>
              <w:t>1</w:t>
            </w:r>
          </w:p>
        </w:tc>
        <w:tc>
          <w:tcPr>
            <w:tcW w:w="8370" w:type="dxa"/>
            <w:tcBorders>
              <w:top w:val="single" w:sz="6" w:space="0" w:color="757575"/>
              <w:left w:val="single" w:sz="6" w:space="0" w:color="757575"/>
              <w:bottom w:val="single" w:sz="6" w:space="0" w:color="757575"/>
              <w:right w:val="single" w:sz="6" w:space="0" w:color="757575"/>
            </w:tcBorders>
            <w:shd w:val="clear" w:color="auto" w:fill="auto"/>
            <w:tcMar>
              <w:top w:w="15" w:type="dxa"/>
              <w:left w:w="75" w:type="dxa"/>
              <w:bottom w:w="15" w:type="dxa"/>
              <w:right w:w="75" w:type="dxa"/>
            </w:tcMar>
            <w:vAlign w:val="center"/>
          </w:tcPr>
          <w:p w14:paraId="1BEFE7C2" w14:textId="77777777" w:rsidR="004D0498" w:rsidRDefault="004D0498" w:rsidP="004D0498">
            <w:pPr>
              <w:pStyle w:val="NoSpacing"/>
            </w:pPr>
            <w:r w:rsidRPr="3549F242">
              <w:rPr>
                <w:color w:val="353535"/>
              </w:rPr>
              <w:t>*vaping/ or *electronic cigarette/</w:t>
            </w:r>
          </w:p>
        </w:tc>
        <w:tc>
          <w:tcPr>
            <w:tcW w:w="2677" w:type="dxa"/>
            <w:tcBorders>
              <w:top w:val="single" w:sz="6" w:space="0" w:color="757575"/>
              <w:left w:val="single" w:sz="6" w:space="0" w:color="757575"/>
              <w:bottom w:val="single" w:sz="6" w:space="0" w:color="757575"/>
              <w:right w:val="single" w:sz="6" w:space="0" w:color="757575"/>
            </w:tcBorders>
            <w:shd w:val="clear" w:color="auto" w:fill="auto"/>
            <w:tcMar>
              <w:top w:w="15" w:type="dxa"/>
              <w:left w:w="75" w:type="dxa"/>
              <w:bottom w:w="15" w:type="dxa"/>
              <w:right w:w="75" w:type="dxa"/>
            </w:tcMar>
            <w:vAlign w:val="center"/>
          </w:tcPr>
          <w:p w14:paraId="5D9AC0C3" w14:textId="77777777" w:rsidR="004D0498" w:rsidRDefault="004D0498" w:rsidP="004D0498">
            <w:pPr>
              <w:pStyle w:val="NoSpacing"/>
            </w:pPr>
            <w:r w:rsidRPr="3549F242">
              <w:rPr>
                <w:color w:val="353535"/>
              </w:rPr>
              <w:t>10208</w:t>
            </w:r>
          </w:p>
        </w:tc>
      </w:tr>
      <w:tr w:rsidR="004D0498" w14:paraId="05A61C28" w14:textId="77777777" w:rsidTr="00904F04">
        <w:trPr>
          <w:trHeight w:val="300"/>
        </w:trPr>
        <w:tc>
          <w:tcPr>
            <w:tcW w:w="465" w:type="dxa"/>
            <w:tcBorders>
              <w:top w:val="single" w:sz="6" w:space="0" w:color="757575"/>
              <w:left w:val="single" w:sz="6" w:space="0" w:color="757575"/>
              <w:bottom w:val="single" w:sz="6" w:space="0" w:color="757575"/>
              <w:right w:val="single" w:sz="6" w:space="0" w:color="757575"/>
            </w:tcBorders>
            <w:shd w:val="clear" w:color="auto" w:fill="auto"/>
            <w:tcMar>
              <w:top w:w="15" w:type="dxa"/>
              <w:left w:w="75" w:type="dxa"/>
              <w:bottom w:w="15" w:type="dxa"/>
              <w:right w:w="75" w:type="dxa"/>
            </w:tcMar>
            <w:vAlign w:val="center"/>
          </w:tcPr>
          <w:p w14:paraId="3702E762" w14:textId="77777777" w:rsidR="004D0498" w:rsidRDefault="004D0498" w:rsidP="004D0498">
            <w:pPr>
              <w:pStyle w:val="NoSpacing"/>
            </w:pPr>
            <w:r w:rsidRPr="3549F242">
              <w:rPr>
                <w:color w:val="353535"/>
              </w:rPr>
              <w:t>2</w:t>
            </w:r>
          </w:p>
        </w:tc>
        <w:tc>
          <w:tcPr>
            <w:tcW w:w="8370" w:type="dxa"/>
            <w:tcBorders>
              <w:top w:val="single" w:sz="6" w:space="0" w:color="757575"/>
              <w:left w:val="single" w:sz="6" w:space="0" w:color="757575"/>
              <w:bottom w:val="single" w:sz="6" w:space="0" w:color="757575"/>
              <w:right w:val="single" w:sz="6" w:space="0" w:color="757575"/>
            </w:tcBorders>
            <w:shd w:val="clear" w:color="auto" w:fill="auto"/>
            <w:tcMar>
              <w:top w:w="15" w:type="dxa"/>
              <w:left w:w="75" w:type="dxa"/>
              <w:bottom w:w="15" w:type="dxa"/>
              <w:right w:w="75" w:type="dxa"/>
            </w:tcMar>
            <w:vAlign w:val="center"/>
          </w:tcPr>
          <w:p w14:paraId="05736B27" w14:textId="77777777" w:rsidR="004D0498" w:rsidRDefault="004D0498" w:rsidP="004D0498">
            <w:pPr>
              <w:pStyle w:val="NoSpacing"/>
            </w:pPr>
            <w:r w:rsidRPr="3549F242">
              <w:rPr>
                <w:color w:val="353535"/>
              </w:rPr>
              <w:t>*smoking cessation/ or smoking cessation agent/ or exp *nicotinic agent/ or smoking reduction/</w:t>
            </w:r>
          </w:p>
        </w:tc>
        <w:tc>
          <w:tcPr>
            <w:tcW w:w="2677" w:type="dxa"/>
            <w:tcBorders>
              <w:top w:val="single" w:sz="6" w:space="0" w:color="757575"/>
              <w:left w:val="single" w:sz="6" w:space="0" w:color="757575"/>
              <w:bottom w:val="single" w:sz="6" w:space="0" w:color="757575"/>
              <w:right w:val="single" w:sz="6" w:space="0" w:color="757575"/>
            </w:tcBorders>
            <w:shd w:val="clear" w:color="auto" w:fill="auto"/>
            <w:tcMar>
              <w:top w:w="15" w:type="dxa"/>
              <w:left w:w="75" w:type="dxa"/>
              <w:bottom w:w="15" w:type="dxa"/>
              <w:right w:w="75" w:type="dxa"/>
            </w:tcMar>
            <w:vAlign w:val="center"/>
          </w:tcPr>
          <w:p w14:paraId="37E274C3" w14:textId="77777777" w:rsidR="004D0498" w:rsidRDefault="004D0498" w:rsidP="004D0498">
            <w:pPr>
              <w:pStyle w:val="NoSpacing"/>
            </w:pPr>
            <w:r w:rsidRPr="3549F242">
              <w:rPr>
                <w:color w:val="353535"/>
              </w:rPr>
              <w:t>37193</w:t>
            </w:r>
          </w:p>
        </w:tc>
      </w:tr>
      <w:tr w:rsidR="004D0498" w14:paraId="6F5D2420" w14:textId="77777777" w:rsidTr="00904F04">
        <w:trPr>
          <w:trHeight w:val="300"/>
        </w:trPr>
        <w:tc>
          <w:tcPr>
            <w:tcW w:w="465" w:type="dxa"/>
            <w:tcBorders>
              <w:top w:val="single" w:sz="6" w:space="0" w:color="757575"/>
              <w:left w:val="single" w:sz="6" w:space="0" w:color="757575"/>
              <w:bottom w:val="single" w:sz="6" w:space="0" w:color="757575"/>
              <w:right w:val="single" w:sz="6" w:space="0" w:color="757575"/>
            </w:tcBorders>
            <w:shd w:val="clear" w:color="auto" w:fill="auto"/>
            <w:tcMar>
              <w:top w:w="15" w:type="dxa"/>
              <w:left w:w="75" w:type="dxa"/>
              <w:bottom w:w="15" w:type="dxa"/>
              <w:right w:w="75" w:type="dxa"/>
            </w:tcMar>
            <w:vAlign w:val="center"/>
          </w:tcPr>
          <w:p w14:paraId="5092F0AA" w14:textId="77777777" w:rsidR="004D0498" w:rsidRDefault="004D0498" w:rsidP="004D0498">
            <w:pPr>
              <w:pStyle w:val="NoSpacing"/>
            </w:pPr>
            <w:r w:rsidRPr="3549F242">
              <w:rPr>
                <w:color w:val="353535"/>
              </w:rPr>
              <w:t>3</w:t>
            </w:r>
          </w:p>
        </w:tc>
        <w:tc>
          <w:tcPr>
            <w:tcW w:w="8370" w:type="dxa"/>
            <w:tcBorders>
              <w:top w:val="single" w:sz="6" w:space="0" w:color="757575"/>
              <w:left w:val="single" w:sz="6" w:space="0" w:color="757575"/>
              <w:bottom w:val="single" w:sz="6" w:space="0" w:color="757575"/>
              <w:right w:val="single" w:sz="6" w:space="0" w:color="757575"/>
            </w:tcBorders>
            <w:shd w:val="clear" w:color="auto" w:fill="auto"/>
            <w:tcMar>
              <w:top w:w="15" w:type="dxa"/>
              <w:left w:w="75" w:type="dxa"/>
              <w:bottom w:w="15" w:type="dxa"/>
              <w:right w:w="75" w:type="dxa"/>
            </w:tcMar>
            <w:vAlign w:val="center"/>
          </w:tcPr>
          <w:p w14:paraId="30278433" w14:textId="77777777" w:rsidR="004D0498" w:rsidRDefault="004D0498" w:rsidP="004D0498">
            <w:pPr>
              <w:pStyle w:val="NoSpacing"/>
            </w:pPr>
            <w:r w:rsidRPr="3549F242">
              <w:rPr>
                <w:color w:val="353535"/>
              </w:rPr>
              <w:t xml:space="preserve">(quit* or </w:t>
            </w:r>
            <w:proofErr w:type="spellStart"/>
            <w:r w:rsidRPr="3549F242">
              <w:rPr>
                <w:color w:val="353535"/>
              </w:rPr>
              <w:t>ceas</w:t>
            </w:r>
            <w:proofErr w:type="spellEnd"/>
            <w:r w:rsidRPr="3549F242">
              <w:rPr>
                <w:color w:val="353535"/>
              </w:rPr>
              <w:t xml:space="preserve">* or cessation* or stop* or suspend* or desist* or end or ending or ended or break* or cutoff* or </w:t>
            </w:r>
            <w:proofErr w:type="spellStart"/>
            <w:r w:rsidRPr="3549F242">
              <w:rPr>
                <w:color w:val="353535"/>
              </w:rPr>
              <w:t>reduc</w:t>
            </w:r>
            <w:proofErr w:type="spellEnd"/>
            <w:r w:rsidRPr="3549F242">
              <w:rPr>
                <w:color w:val="353535"/>
              </w:rPr>
              <w:t xml:space="preserve">* or </w:t>
            </w:r>
            <w:proofErr w:type="spellStart"/>
            <w:r w:rsidRPr="3549F242">
              <w:rPr>
                <w:color w:val="353535"/>
              </w:rPr>
              <w:t>termin</w:t>
            </w:r>
            <w:proofErr w:type="spellEnd"/>
            <w:r w:rsidRPr="3549F242">
              <w:rPr>
                <w:color w:val="353535"/>
              </w:rPr>
              <w:t xml:space="preserve">* or </w:t>
            </w:r>
            <w:proofErr w:type="spellStart"/>
            <w:r w:rsidRPr="3549F242">
              <w:rPr>
                <w:color w:val="353535"/>
              </w:rPr>
              <w:t>discontinu</w:t>
            </w:r>
            <w:proofErr w:type="spellEnd"/>
            <w:r w:rsidRPr="3549F242">
              <w:rPr>
                <w:color w:val="353535"/>
              </w:rPr>
              <w:t xml:space="preserve">* or </w:t>
            </w:r>
            <w:proofErr w:type="spellStart"/>
            <w:r w:rsidRPr="3549F242">
              <w:rPr>
                <w:color w:val="353535"/>
              </w:rPr>
              <w:t>abstin</w:t>
            </w:r>
            <w:proofErr w:type="spellEnd"/>
            <w:r w:rsidRPr="3549F242">
              <w:rPr>
                <w:color w:val="353535"/>
              </w:rPr>
              <w:t xml:space="preserve">* or abstain* or </w:t>
            </w:r>
            <w:proofErr w:type="spellStart"/>
            <w:r w:rsidRPr="3549F242">
              <w:rPr>
                <w:color w:val="353535"/>
              </w:rPr>
              <w:t>dehabituat</w:t>
            </w:r>
            <w:proofErr w:type="spellEnd"/>
            <w:r w:rsidRPr="3549F242">
              <w:rPr>
                <w:color w:val="353535"/>
              </w:rPr>
              <w:t>* or de-</w:t>
            </w:r>
            <w:proofErr w:type="spellStart"/>
            <w:r w:rsidRPr="3549F242">
              <w:rPr>
                <w:color w:val="353535"/>
              </w:rPr>
              <w:t>habituat</w:t>
            </w:r>
            <w:proofErr w:type="spellEnd"/>
            <w:r w:rsidRPr="3549F242">
              <w:rPr>
                <w:color w:val="353535"/>
              </w:rPr>
              <w:t>* or kick or withdraw*).</w:t>
            </w:r>
            <w:proofErr w:type="spellStart"/>
            <w:r w:rsidRPr="3549F242">
              <w:rPr>
                <w:color w:val="353535"/>
              </w:rPr>
              <w:t>ti</w:t>
            </w:r>
            <w:proofErr w:type="spellEnd"/>
            <w:r w:rsidRPr="3549F242">
              <w:rPr>
                <w:color w:val="353535"/>
              </w:rPr>
              <w:t>.</w:t>
            </w:r>
          </w:p>
        </w:tc>
        <w:tc>
          <w:tcPr>
            <w:tcW w:w="2677" w:type="dxa"/>
            <w:tcBorders>
              <w:top w:val="single" w:sz="6" w:space="0" w:color="757575"/>
              <w:left w:val="single" w:sz="6" w:space="0" w:color="757575"/>
              <w:bottom w:val="single" w:sz="6" w:space="0" w:color="757575"/>
              <w:right w:val="single" w:sz="6" w:space="0" w:color="757575"/>
            </w:tcBorders>
            <w:shd w:val="clear" w:color="auto" w:fill="auto"/>
            <w:tcMar>
              <w:top w:w="15" w:type="dxa"/>
              <w:left w:w="75" w:type="dxa"/>
              <w:bottom w:w="15" w:type="dxa"/>
              <w:right w:w="75" w:type="dxa"/>
            </w:tcMar>
            <w:vAlign w:val="center"/>
          </w:tcPr>
          <w:p w14:paraId="77075537" w14:textId="77777777" w:rsidR="004D0498" w:rsidRDefault="004D0498" w:rsidP="004D0498">
            <w:pPr>
              <w:pStyle w:val="NoSpacing"/>
            </w:pPr>
            <w:r w:rsidRPr="3549F242">
              <w:rPr>
                <w:color w:val="353535"/>
              </w:rPr>
              <w:t>896057</w:t>
            </w:r>
          </w:p>
        </w:tc>
      </w:tr>
      <w:tr w:rsidR="004D0498" w14:paraId="0F50ED85" w14:textId="77777777" w:rsidTr="00904F04">
        <w:trPr>
          <w:trHeight w:val="300"/>
        </w:trPr>
        <w:tc>
          <w:tcPr>
            <w:tcW w:w="465" w:type="dxa"/>
            <w:tcBorders>
              <w:top w:val="single" w:sz="6" w:space="0" w:color="757575"/>
              <w:left w:val="single" w:sz="6" w:space="0" w:color="757575"/>
              <w:bottom w:val="single" w:sz="6" w:space="0" w:color="757575"/>
              <w:right w:val="single" w:sz="6" w:space="0" w:color="757575"/>
            </w:tcBorders>
            <w:shd w:val="clear" w:color="auto" w:fill="auto"/>
            <w:tcMar>
              <w:top w:w="15" w:type="dxa"/>
              <w:left w:w="75" w:type="dxa"/>
              <w:bottom w:w="15" w:type="dxa"/>
              <w:right w:w="75" w:type="dxa"/>
            </w:tcMar>
            <w:vAlign w:val="center"/>
          </w:tcPr>
          <w:p w14:paraId="633FD749" w14:textId="77777777" w:rsidR="004D0498" w:rsidRDefault="004D0498" w:rsidP="004D0498">
            <w:pPr>
              <w:pStyle w:val="NoSpacing"/>
            </w:pPr>
            <w:r w:rsidRPr="3549F242">
              <w:rPr>
                <w:color w:val="353535"/>
              </w:rPr>
              <w:t>4</w:t>
            </w:r>
          </w:p>
        </w:tc>
        <w:tc>
          <w:tcPr>
            <w:tcW w:w="8370" w:type="dxa"/>
            <w:tcBorders>
              <w:top w:val="single" w:sz="6" w:space="0" w:color="757575"/>
              <w:left w:val="single" w:sz="6" w:space="0" w:color="757575"/>
              <w:bottom w:val="single" w:sz="6" w:space="0" w:color="757575"/>
              <w:right w:val="single" w:sz="6" w:space="0" w:color="757575"/>
            </w:tcBorders>
            <w:shd w:val="clear" w:color="auto" w:fill="auto"/>
            <w:tcMar>
              <w:top w:w="15" w:type="dxa"/>
              <w:left w:w="75" w:type="dxa"/>
              <w:bottom w:w="15" w:type="dxa"/>
              <w:right w:w="75" w:type="dxa"/>
            </w:tcMar>
            <w:vAlign w:val="center"/>
          </w:tcPr>
          <w:p w14:paraId="2332E882" w14:textId="77777777" w:rsidR="004D0498" w:rsidRDefault="004D0498" w:rsidP="004D0498">
            <w:pPr>
              <w:pStyle w:val="NoSpacing"/>
            </w:pPr>
            <w:r w:rsidRPr="3549F242">
              <w:rPr>
                <w:color w:val="353535"/>
              </w:rPr>
              <w:t xml:space="preserve">(NRT or nicotine replacement or Nicorette or </w:t>
            </w:r>
            <w:proofErr w:type="spellStart"/>
            <w:r w:rsidRPr="3549F242">
              <w:rPr>
                <w:color w:val="353535"/>
              </w:rPr>
              <w:t>nicoderm</w:t>
            </w:r>
            <w:proofErr w:type="spellEnd"/>
            <w:r w:rsidRPr="3549F242">
              <w:rPr>
                <w:color w:val="353535"/>
              </w:rPr>
              <w:t xml:space="preserve"> or (nicotine adj2 (gum or lozenge* or spray? or patch* or inhaler* or tablet* or vaccine*)) or bupropion* or </w:t>
            </w:r>
            <w:proofErr w:type="spellStart"/>
            <w:r w:rsidRPr="3549F242">
              <w:rPr>
                <w:color w:val="353535"/>
              </w:rPr>
              <w:t>vareniclin</w:t>
            </w:r>
            <w:proofErr w:type="spellEnd"/>
            <w:r w:rsidRPr="3549F242">
              <w:rPr>
                <w:color w:val="353535"/>
              </w:rPr>
              <w:t xml:space="preserve">* or </w:t>
            </w:r>
            <w:proofErr w:type="spellStart"/>
            <w:r w:rsidRPr="3549F242">
              <w:rPr>
                <w:color w:val="353535"/>
              </w:rPr>
              <w:t>nortriptylin</w:t>
            </w:r>
            <w:proofErr w:type="spellEnd"/>
            <w:r w:rsidRPr="3549F242">
              <w:rPr>
                <w:color w:val="353535"/>
              </w:rPr>
              <w:t xml:space="preserve">* or </w:t>
            </w:r>
            <w:proofErr w:type="spellStart"/>
            <w:r w:rsidRPr="3549F242">
              <w:rPr>
                <w:color w:val="353535"/>
              </w:rPr>
              <w:t>clonidin</w:t>
            </w:r>
            <w:proofErr w:type="spellEnd"/>
            <w:r w:rsidRPr="3549F242">
              <w:rPr>
                <w:color w:val="353535"/>
              </w:rPr>
              <w:t xml:space="preserve">* or </w:t>
            </w:r>
            <w:proofErr w:type="spellStart"/>
            <w:r w:rsidRPr="3549F242">
              <w:rPr>
                <w:color w:val="353535"/>
              </w:rPr>
              <w:t>chantix</w:t>
            </w:r>
            <w:proofErr w:type="spellEnd"/>
            <w:r w:rsidRPr="3549F242">
              <w:rPr>
                <w:color w:val="353535"/>
              </w:rPr>
              <w:t xml:space="preserve"> or </w:t>
            </w:r>
            <w:proofErr w:type="spellStart"/>
            <w:r w:rsidRPr="3549F242">
              <w:rPr>
                <w:color w:val="353535"/>
              </w:rPr>
              <w:t>champix</w:t>
            </w:r>
            <w:proofErr w:type="spellEnd"/>
            <w:r w:rsidRPr="3549F242">
              <w:rPr>
                <w:color w:val="353535"/>
              </w:rPr>
              <w:t xml:space="preserve"> or </w:t>
            </w:r>
            <w:proofErr w:type="spellStart"/>
            <w:r w:rsidRPr="3549F242">
              <w:rPr>
                <w:color w:val="353535"/>
              </w:rPr>
              <w:t>wellbutrin</w:t>
            </w:r>
            <w:proofErr w:type="spellEnd"/>
            <w:r w:rsidRPr="3549F242">
              <w:rPr>
                <w:color w:val="353535"/>
              </w:rPr>
              <w:t xml:space="preserve"> or </w:t>
            </w:r>
            <w:proofErr w:type="spellStart"/>
            <w:r w:rsidRPr="3549F242">
              <w:rPr>
                <w:color w:val="353535"/>
              </w:rPr>
              <w:t>Zyntabac</w:t>
            </w:r>
            <w:proofErr w:type="spellEnd"/>
            <w:r w:rsidRPr="3549F242">
              <w:rPr>
                <w:color w:val="353535"/>
              </w:rPr>
              <w:t xml:space="preserve">* or </w:t>
            </w:r>
            <w:proofErr w:type="spellStart"/>
            <w:r w:rsidRPr="3549F242">
              <w:rPr>
                <w:color w:val="353535"/>
              </w:rPr>
              <w:t>Quomen</w:t>
            </w:r>
            <w:proofErr w:type="spellEnd"/>
            <w:r w:rsidRPr="3549F242">
              <w:rPr>
                <w:color w:val="353535"/>
              </w:rPr>
              <w:t xml:space="preserve">* or Zyban* or </w:t>
            </w:r>
            <w:proofErr w:type="spellStart"/>
            <w:r w:rsidRPr="3549F242">
              <w:rPr>
                <w:color w:val="353535"/>
              </w:rPr>
              <w:t>Amfebutamon</w:t>
            </w:r>
            <w:proofErr w:type="spellEnd"/>
            <w:r w:rsidRPr="3549F242">
              <w:rPr>
                <w:color w:val="353535"/>
              </w:rPr>
              <w:t>*).</w:t>
            </w:r>
            <w:proofErr w:type="spellStart"/>
            <w:r w:rsidRPr="3549F242">
              <w:rPr>
                <w:color w:val="353535"/>
              </w:rPr>
              <w:t>ti</w:t>
            </w:r>
            <w:proofErr w:type="spellEnd"/>
            <w:r w:rsidRPr="3549F242">
              <w:rPr>
                <w:color w:val="353535"/>
              </w:rPr>
              <w:t>.</w:t>
            </w:r>
          </w:p>
        </w:tc>
        <w:tc>
          <w:tcPr>
            <w:tcW w:w="2677" w:type="dxa"/>
            <w:tcBorders>
              <w:top w:val="single" w:sz="6" w:space="0" w:color="757575"/>
              <w:left w:val="single" w:sz="6" w:space="0" w:color="757575"/>
              <w:bottom w:val="single" w:sz="6" w:space="0" w:color="757575"/>
              <w:right w:val="single" w:sz="6" w:space="0" w:color="757575"/>
            </w:tcBorders>
            <w:shd w:val="clear" w:color="auto" w:fill="auto"/>
            <w:tcMar>
              <w:top w:w="15" w:type="dxa"/>
              <w:left w:w="75" w:type="dxa"/>
              <w:bottom w:w="15" w:type="dxa"/>
              <w:right w:w="75" w:type="dxa"/>
            </w:tcMar>
            <w:vAlign w:val="center"/>
          </w:tcPr>
          <w:p w14:paraId="730E86A9" w14:textId="77777777" w:rsidR="004D0498" w:rsidRDefault="004D0498" w:rsidP="004D0498">
            <w:pPr>
              <w:pStyle w:val="NoSpacing"/>
            </w:pPr>
            <w:r w:rsidRPr="3549F242">
              <w:rPr>
                <w:color w:val="353535"/>
              </w:rPr>
              <w:t>15777</w:t>
            </w:r>
          </w:p>
        </w:tc>
      </w:tr>
      <w:tr w:rsidR="004D0498" w14:paraId="23A604EC" w14:textId="77777777" w:rsidTr="00904F04">
        <w:trPr>
          <w:trHeight w:val="300"/>
        </w:trPr>
        <w:tc>
          <w:tcPr>
            <w:tcW w:w="465" w:type="dxa"/>
            <w:tcBorders>
              <w:top w:val="single" w:sz="6" w:space="0" w:color="757575"/>
              <w:left w:val="single" w:sz="6" w:space="0" w:color="757575"/>
              <w:bottom w:val="single" w:sz="6" w:space="0" w:color="757575"/>
              <w:right w:val="single" w:sz="6" w:space="0" w:color="757575"/>
            </w:tcBorders>
            <w:shd w:val="clear" w:color="auto" w:fill="auto"/>
            <w:tcMar>
              <w:top w:w="15" w:type="dxa"/>
              <w:left w:w="75" w:type="dxa"/>
              <w:bottom w:w="15" w:type="dxa"/>
              <w:right w:w="75" w:type="dxa"/>
            </w:tcMar>
            <w:vAlign w:val="center"/>
          </w:tcPr>
          <w:p w14:paraId="2EB4BEFD" w14:textId="77777777" w:rsidR="004D0498" w:rsidRDefault="004D0498" w:rsidP="004D0498">
            <w:pPr>
              <w:pStyle w:val="NoSpacing"/>
            </w:pPr>
            <w:r w:rsidRPr="3549F242">
              <w:rPr>
                <w:color w:val="353535"/>
              </w:rPr>
              <w:t>5</w:t>
            </w:r>
          </w:p>
        </w:tc>
        <w:tc>
          <w:tcPr>
            <w:tcW w:w="8370" w:type="dxa"/>
            <w:tcBorders>
              <w:top w:val="single" w:sz="6" w:space="0" w:color="757575"/>
              <w:left w:val="single" w:sz="6" w:space="0" w:color="757575"/>
              <w:bottom w:val="single" w:sz="6" w:space="0" w:color="757575"/>
              <w:right w:val="single" w:sz="6" w:space="0" w:color="757575"/>
            </w:tcBorders>
            <w:shd w:val="clear" w:color="auto" w:fill="auto"/>
            <w:tcMar>
              <w:top w:w="15" w:type="dxa"/>
              <w:left w:w="75" w:type="dxa"/>
              <w:bottom w:w="15" w:type="dxa"/>
              <w:right w:w="75" w:type="dxa"/>
            </w:tcMar>
            <w:vAlign w:val="center"/>
          </w:tcPr>
          <w:p w14:paraId="670FC82C" w14:textId="77777777" w:rsidR="004D0498" w:rsidRDefault="004D0498" w:rsidP="004D0498">
            <w:pPr>
              <w:pStyle w:val="NoSpacing"/>
            </w:pPr>
            <w:r w:rsidRPr="3549F242">
              <w:rPr>
                <w:color w:val="353535"/>
              </w:rPr>
              <w:t>or/2-4</w:t>
            </w:r>
          </w:p>
        </w:tc>
        <w:tc>
          <w:tcPr>
            <w:tcW w:w="2677" w:type="dxa"/>
            <w:tcBorders>
              <w:top w:val="single" w:sz="6" w:space="0" w:color="757575"/>
              <w:left w:val="single" w:sz="6" w:space="0" w:color="757575"/>
              <w:bottom w:val="single" w:sz="6" w:space="0" w:color="757575"/>
              <w:right w:val="single" w:sz="6" w:space="0" w:color="757575"/>
            </w:tcBorders>
            <w:shd w:val="clear" w:color="auto" w:fill="auto"/>
            <w:tcMar>
              <w:top w:w="15" w:type="dxa"/>
              <w:left w:w="75" w:type="dxa"/>
              <w:bottom w:w="15" w:type="dxa"/>
              <w:right w:w="75" w:type="dxa"/>
            </w:tcMar>
            <w:vAlign w:val="center"/>
          </w:tcPr>
          <w:p w14:paraId="637F3F23" w14:textId="77777777" w:rsidR="004D0498" w:rsidRDefault="004D0498" w:rsidP="004D0498">
            <w:pPr>
              <w:pStyle w:val="NoSpacing"/>
            </w:pPr>
            <w:r w:rsidRPr="3549F242">
              <w:rPr>
                <w:color w:val="353535"/>
              </w:rPr>
              <w:t>924750</w:t>
            </w:r>
          </w:p>
        </w:tc>
      </w:tr>
      <w:tr w:rsidR="004D0498" w14:paraId="4855F8C0" w14:textId="77777777" w:rsidTr="00904F04">
        <w:trPr>
          <w:trHeight w:val="300"/>
        </w:trPr>
        <w:tc>
          <w:tcPr>
            <w:tcW w:w="465" w:type="dxa"/>
            <w:tcBorders>
              <w:top w:val="single" w:sz="6" w:space="0" w:color="757575"/>
              <w:left w:val="single" w:sz="6" w:space="0" w:color="757575"/>
              <w:bottom w:val="single" w:sz="6" w:space="0" w:color="757575"/>
              <w:right w:val="single" w:sz="6" w:space="0" w:color="757575"/>
            </w:tcBorders>
            <w:shd w:val="clear" w:color="auto" w:fill="auto"/>
            <w:tcMar>
              <w:top w:w="15" w:type="dxa"/>
              <w:left w:w="75" w:type="dxa"/>
              <w:bottom w:w="15" w:type="dxa"/>
              <w:right w:w="75" w:type="dxa"/>
            </w:tcMar>
            <w:vAlign w:val="center"/>
          </w:tcPr>
          <w:p w14:paraId="33179818" w14:textId="77777777" w:rsidR="004D0498" w:rsidRDefault="004D0498" w:rsidP="004D0498">
            <w:pPr>
              <w:pStyle w:val="NoSpacing"/>
            </w:pPr>
            <w:r w:rsidRPr="3549F242">
              <w:rPr>
                <w:color w:val="353535"/>
              </w:rPr>
              <w:t>6</w:t>
            </w:r>
          </w:p>
        </w:tc>
        <w:tc>
          <w:tcPr>
            <w:tcW w:w="8370" w:type="dxa"/>
            <w:tcBorders>
              <w:top w:val="single" w:sz="6" w:space="0" w:color="757575"/>
              <w:left w:val="single" w:sz="6" w:space="0" w:color="757575"/>
              <w:bottom w:val="single" w:sz="6" w:space="0" w:color="757575"/>
              <w:right w:val="single" w:sz="6" w:space="0" w:color="757575"/>
            </w:tcBorders>
            <w:shd w:val="clear" w:color="auto" w:fill="auto"/>
            <w:tcMar>
              <w:top w:w="15" w:type="dxa"/>
              <w:left w:w="75" w:type="dxa"/>
              <w:bottom w:w="15" w:type="dxa"/>
              <w:right w:w="75" w:type="dxa"/>
            </w:tcMar>
            <w:vAlign w:val="center"/>
          </w:tcPr>
          <w:p w14:paraId="2B3299B3" w14:textId="77777777" w:rsidR="004D0498" w:rsidRDefault="004D0498" w:rsidP="004D0498">
            <w:pPr>
              <w:pStyle w:val="NoSpacing"/>
            </w:pPr>
            <w:r w:rsidRPr="3549F242">
              <w:rPr>
                <w:color w:val="353535"/>
              </w:rPr>
              <w:t>1 and 5</w:t>
            </w:r>
          </w:p>
        </w:tc>
        <w:tc>
          <w:tcPr>
            <w:tcW w:w="2677" w:type="dxa"/>
            <w:tcBorders>
              <w:top w:val="single" w:sz="6" w:space="0" w:color="757575"/>
              <w:left w:val="single" w:sz="6" w:space="0" w:color="757575"/>
              <w:bottom w:val="single" w:sz="6" w:space="0" w:color="757575"/>
              <w:right w:val="single" w:sz="6" w:space="0" w:color="757575"/>
            </w:tcBorders>
            <w:shd w:val="clear" w:color="auto" w:fill="auto"/>
            <w:tcMar>
              <w:top w:w="15" w:type="dxa"/>
              <w:left w:w="75" w:type="dxa"/>
              <w:bottom w:w="15" w:type="dxa"/>
              <w:right w:w="75" w:type="dxa"/>
            </w:tcMar>
            <w:vAlign w:val="center"/>
          </w:tcPr>
          <w:p w14:paraId="4F3F3EB8" w14:textId="77777777" w:rsidR="004D0498" w:rsidRDefault="004D0498" w:rsidP="004D0498">
            <w:pPr>
              <w:pStyle w:val="NoSpacing"/>
            </w:pPr>
            <w:r w:rsidRPr="3549F242">
              <w:rPr>
                <w:color w:val="353535"/>
              </w:rPr>
              <w:t>1430</w:t>
            </w:r>
          </w:p>
        </w:tc>
      </w:tr>
      <w:tr w:rsidR="004D0498" w14:paraId="7167FD88" w14:textId="77777777" w:rsidTr="00904F04">
        <w:trPr>
          <w:trHeight w:val="300"/>
        </w:trPr>
        <w:tc>
          <w:tcPr>
            <w:tcW w:w="465" w:type="dxa"/>
            <w:tcBorders>
              <w:top w:val="single" w:sz="6" w:space="0" w:color="757575"/>
              <w:left w:val="single" w:sz="6" w:space="0" w:color="757575"/>
              <w:bottom w:val="single" w:sz="6" w:space="0" w:color="757575"/>
              <w:right w:val="single" w:sz="6" w:space="0" w:color="757575"/>
            </w:tcBorders>
            <w:shd w:val="clear" w:color="auto" w:fill="auto"/>
            <w:tcMar>
              <w:top w:w="15" w:type="dxa"/>
              <w:left w:w="75" w:type="dxa"/>
              <w:bottom w:w="15" w:type="dxa"/>
              <w:right w:w="75" w:type="dxa"/>
            </w:tcMar>
            <w:vAlign w:val="center"/>
          </w:tcPr>
          <w:p w14:paraId="2534CAC6" w14:textId="77777777" w:rsidR="004D0498" w:rsidRDefault="004D0498" w:rsidP="004D0498">
            <w:pPr>
              <w:pStyle w:val="NoSpacing"/>
            </w:pPr>
            <w:r w:rsidRPr="3549F242">
              <w:rPr>
                <w:color w:val="353535"/>
              </w:rPr>
              <w:t>7</w:t>
            </w:r>
          </w:p>
        </w:tc>
        <w:tc>
          <w:tcPr>
            <w:tcW w:w="8370" w:type="dxa"/>
            <w:tcBorders>
              <w:top w:val="single" w:sz="6" w:space="0" w:color="757575"/>
              <w:left w:val="single" w:sz="6" w:space="0" w:color="757575"/>
              <w:bottom w:val="single" w:sz="6" w:space="0" w:color="757575"/>
              <w:right w:val="single" w:sz="6" w:space="0" w:color="757575"/>
            </w:tcBorders>
            <w:shd w:val="clear" w:color="auto" w:fill="auto"/>
            <w:tcMar>
              <w:top w:w="15" w:type="dxa"/>
              <w:left w:w="75" w:type="dxa"/>
              <w:bottom w:w="15" w:type="dxa"/>
              <w:right w:w="75" w:type="dxa"/>
            </w:tcMar>
            <w:vAlign w:val="center"/>
          </w:tcPr>
          <w:p w14:paraId="7553CC6B" w14:textId="77777777" w:rsidR="004D0498" w:rsidRDefault="004D0498" w:rsidP="004D0498">
            <w:pPr>
              <w:pStyle w:val="NoSpacing"/>
            </w:pPr>
            <w:r w:rsidRPr="3549F242">
              <w:rPr>
                <w:color w:val="353535"/>
              </w:rPr>
              <w:t xml:space="preserve">((Vape* or vaping or </w:t>
            </w:r>
            <w:proofErr w:type="spellStart"/>
            <w:r w:rsidRPr="3549F242">
              <w:rPr>
                <w:color w:val="353535"/>
              </w:rPr>
              <w:t>vapo?rizer</w:t>
            </w:r>
            <w:proofErr w:type="spellEnd"/>
            <w:r w:rsidRPr="3549F242">
              <w:rPr>
                <w:color w:val="353535"/>
              </w:rPr>
              <w:t xml:space="preserve">? or </w:t>
            </w:r>
            <w:proofErr w:type="spellStart"/>
            <w:r w:rsidRPr="3549F242">
              <w:rPr>
                <w:color w:val="353535"/>
              </w:rPr>
              <w:t>vapo?riser</w:t>
            </w:r>
            <w:proofErr w:type="spellEnd"/>
            <w:r w:rsidRPr="3549F242">
              <w:rPr>
                <w:color w:val="353535"/>
              </w:rPr>
              <w:t xml:space="preserve">? or vaper? or e-cigar* or e-liquid? or e-cig? or </w:t>
            </w:r>
            <w:proofErr w:type="spellStart"/>
            <w:r w:rsidRPr="3549F242">
              <w:rPr>
                <w:color w:val="353535"/>
              </w:rPr>
              <w:t>ecig</w:t>
            </w:r>
            <w:proofErr w:type="spellEnd"/>
            <w:r w:rsidRPr="3549F242">
              <w:rPr>
                <w:color w:val="353535"/>
              </w:rPr>
              <w:t xml:space="preserve">? or </w:t>
            </w:r>
            <w:proofErr w:type="spellStart"/>
            <w:r w:rsidRPr="3549F242">
              <w:rPr>
                <w:color w:val="353535"/>
              </w:rPr>
              <w:t>eliquid</w:t>
            </w:r>
            <w:proofErr w:type="spellEnd"/>
            <w:r w:rsidRPr="3549F242">
              <w:rPr>
                <w:color w:val="353535"/>
              </w:rPr>
              <w:t xml:space="preserve">? or </w:t>
            </w:r>
            <w:proofErr w:type="spellStart"/>
            <w:r w:rsidRPr="3549F242">
              <w:rPr>
                <w:color w:val="353535"/>
              </w:rPr>
              <w:t>ecigarette</w:t>
            </w:r>
            <w:proofErr w:type="spellEnd"/>
            <w:r w:rsidRPr="3549F242">
              <w:rPr>
                <w:color w:val="353535"/>
              </w:rPr>
              <w:t xml:space="preserve">? or </w:t>
            </w:r>
            <w:proofErr w:type="spellStart"/>
            <w:r w:rsidRPr="3549F242">
              <w:rPr>
                <w:color w:val="353535"/>
              </w:rPr>
              <w:t>juul</w:t>
            </w:r>
            <w:proofErr w:type="spellEnd"/>
            <w:r w:rsidRPr="3549F242">
              <w:rPr>
                <w:color w:val="353535"/>
              </w:rPr>
              <w:t xml:space="preserve">* or nebuliser* or nebulizer* or (electronic adj3 (cigarette? or nicotine))) adj3 (quit* or </w:t>
            </w:r>
            <w:proofErr w:type="spellStart"/>
            <w:r w:rsidRPr="3549F242">
              <w:rPr>
                <w:color w:val="353535"/>
              </w:rPr>
              <w:t>ceas</w:t>
            </w:r>
            <w:proofErr w:type="spellEnd"/>
            <w:r w:rsidRPr="3549F242">
              <w:rPr>
                <w:color w:val="353535"/>
              </w:rPr>
              <w:t xml:space="preserve">* or cessation* or stop* or suspend* or desist* or end or ending or ended or break* or cutoff* or </w:t>
            </w:r>
            <w:proofErr w:type="spellStart"/>
            <w:r w:rsidRPr="3549F242">
              <w:rPr>
                <w:color w:val="353535"/>
              </w:rPr>
              <w:t>reduc</w:t>
            </w:r>
            <w:proofErr w:type="spellEnd"/>
            <w:r w:rsidRPr="3549F242">
              <w:rPr>
                <w:color w:val="353535"/>
              </w:rPr>
              <w:t xml:space="preserve">* or </w:t>
            </w:r>
            <w:proofErr w:type="spellStart"/>
            <w:r w:rsidRPr="3549F242">
              <w:rPr>
                <w:color w:val="353535"/>
              </w:rPr>
              <w:t>termin</w:t>
            </w:r>
            <w:proofErr w:type="spellEnd"/>
            <w:r w:rsidRPr="3549F242">
              <w:rPr>
                <w:color w:val="353535"/>
              </w:rPr>
              <w:t xml:space="preserve">* or </w:t>
            </w:r>
            <w:proofErr w:type="spellStart"/>
            <w:r w:rsidRPr="3549F242">
              <w:rPr>
                <w:color w:val="353535"/>
              </w:rPr>
              <w:t>discontinu</w:t>
            </w:r>
            <w:proofErr w:type="spellEnd"/>
            <w:r w:rsidRPr="3549F242">
              <w:rPr>
                <w:color w:val="353535"/>
              </w:rPr>
              <w:t xml:space="preserve">* or </w:t>
            </w:r>
            <w:proofErr w:type="spellStart"/>
            <w:r w:rsidRPr="3549F242">
              <w:rPr>
                <w:color w:val="353535"/>
              </w:rPr>
              <w:t>abstin</w:t>
            </w:r>
            <w:proofErr w:type="spellEnd"/>
            <w:r w:rsidRPr="3549F242">
              <w:rPr>
                <w:color w:val="353535"/>
              </w:rPr>
              <w:t xml:space="preserve">* or abstain* or </w:t>
            </w:r>
            <w:proofErr w:type="spellStart"/>
            <w:r w:rsidRPr="3549F242">
              <w:rPr>
                <w:color w:val="353535"/>
              </w:rPr>
              <w:t>dehabituat</w:t>
            </w:r>
            <w:proofErr w:type="spellEnd"/>
            <w:r w:rsidRPr="3549F242">
              <w:rPr>
                <w:color w:val="353535"/>
              </w:rPr>
              <w:t>* or de-</w:t>
            </w:r>
            <w:proofErr w:type="spellStart"/>
            <w:r w:rsidRPr="3549F242">
              <w:rPr>
                <w:color w:val="353535"/>
              </w:rPr>
              <w:t>habituat</w:t>
            </w:r>
            <w:proofErr w:type="spellEnd"/>
            <w:r w:rsidRPr="3549F242">
              <w:rPr>
                <w:color w:val="353535"/>
              </w:rPr>
              <w:t>*)).</w:t>
            </w:r>
            <w:proofErr w:type="spellStart"/>
            <w:r w:rsidRPr="3549F242">
              <w:rPr>
                <w:color w:val="353535"/>
              </w:rPr>
              <w:t>ti,ab,kf</w:t>
            </w:r>
            <w:proofErr w:type="spellEnd"/>
            <w:r w:rsidRPr="3549F242">
              <w:rPr>
                <w:color w:val="353535"/>
              </w:rPr>
              <w:t>.</w:t>
            </w:r>
          </w:p>
        </w:tc>
        <w:tc>
          <w:tcPr>
            <w:tcW w:w="2677" w:type="dxa"/>
            <w:tcBorders>
              <w:top w:val="single" w:sz="6" w:space="0" w:color="757575"/>
              <w:left w:val="single" w:sz="6" w:space="0" w:color="757575"/>
              <w:bottom w:val="single" w:sz="6" w:space="0" w:color="757575"/>
              <w:right w:val="single" w:sz="6" w:space="0" w:color="757575"/>
            </w:tcBorders>
            <w:shd w:val="clear" w:color="auto" w:fill="auto"/>
            <w:tcMar>
              <w:top w:w="15" w:type="dxa"/>
              <w:left w:w="75" w:type="dxa"/>
              <w:bottom w:w="15" w:type="dxa"/>
              <w:right w:w="75" w:type="dxa"/>
            </w:tcMar>
            <w:vAlign w:val="center"/>
          </w:tcPr>
          <w:p w14:paraId="2AD61172" w14:textId="77777777" w:rsidR="004D0498" w:rsidRDefault="004D0498" w:rsidP="004D0498">
            <w:pPr>
              <w:pStyle w:val="NoSpacing"/>
            </w:pPr>
            <w:r w:rsidRPr="3549F242">
              <w:rPr>
                <w:color w:val="353535"/>
              </w:rPr>
              <w:t>1940</w:t>
            </w:r>
          </w:p>
        </w:tc>
      </w:tr>
      <w:tr w:rsidR="004D0498" w14:paraId="3CB899A0" w14:textId="77777777" w:rsidTr="00904F04">
        <w:trPr>
          <w:trHeight w:val="300"/>
        </w:trPr>
        <w:tc>
          <w:tcPr>
            <w:tcW w:w="465" w:type="dxa"/>
            <w:tcBorders>
              <w:top w:val="single" w:sz="6" w:space="0" w:color="757575"/>
              <w:left w:val="single" w:sz="6" w:space="0" w:color="757575"/>
              <w:bottom w:val="single" w:sz="6" w:space="0" w:color="757575"/>
              <w:right w:val="single" w:sz="6" w:space="0" w:color="757575"/>
            </w:tcBorders>
            <w:shd w:val="clear" w:color="auto" w:fill="auto"/>
            <w:tcMar>
              <w:top w:w="15" w:type="dxa"/>
              <w:left w:w="75" w:type="dxa"/>
              <w:bottom w:w="15" w:type="dxa"/>
              <w:right w:w="75" w:type="dxa"/>
            </w:tcMar>
            <w:vAlign w:val="center"/>
          </w:tcPr>
          <w:p w14:paraId="3D76304F" w14:textId="77777777" w:rsidR="004D0498" w:rsidRDefault="004D0498" w:rsidP="004D0498">
            <w:pPr>
              <w:pStyle w:val="NoSpacing"/>
            </w:pPr>
            <w:r w:rsidRPr="3549F242">
              <w:rPr>
                <w:color w:val="353535"/>
              </w:rPr>
              <w:lastRenderedPageBreak/>
              <w:t>8</w:t>
            </w:r>
          </w:p>
        </w:tc>
        <w:tc>
          <w:tcPr>
            <w:tcW w:w="8370" w:type="dxa"/>
            <w:tcBorders>
              <w:top w:val="single" w:sz="6" w:space="0" w:color="757575"/>
              <w:left w:val="single" w:sz="6" w:space="0" w:color="757575"/>
              <w:bottom w:val="single" w:sz="6" w:space="0" w:color="757575"/>
              <w:right w:val="single" w:sz="6" w:space="0" w:color="757575"/>
            </w:tcBorders>
            <w:shd w:val="clear" w:color="auto" w:fill="auto"/>
            <w:tcMar>
              <w:top w:w="15" w:type="dxa"/>
              <w:left w:w="75" w:type="dxa"/>
              <w:bottom w:w="15" w:type="dxa"/>
              <w:right w:w="75" w:type="dxa"/>
            </w:tcMar>
            <w:vAlign w:val="center"/>
          </w:tcPr>
          <w:p w14:paraId="7A2821BC" w14:textId="77777777" w:rsidR="004D0498" w:rsidRDefault="004D0498" w:rsidP="004D0498">
            <w:pPr>
              <w:pStyle w:val="NoSpacing"/>
            </w:pPr>
            <w:r w:rsidRPr="3549F242">
              <w:rPr>
                <w:color w:val="353535"/>
              </w:rPr>
              <w:t xml:space="preserve">((Vape* or vaping or </w:t>
            </w:r>
            <w:proofErr w:type="spellStart"/>
            <w:r w:rsidRPr="3549F242">
              <w:rPr>
                <w:color w:val="353535"/>
              </w:rPr>
              <w:t>vapo?rizer</w:t>
            </w:r>
            <w:proofErr w:type="spellEnd"/>
            <w:r w:rsidRPr="3549F242">
              <w:rPr>
                <w:color w:val="353535"/>
              </w:rPr>
              <w:t xml:space="preserve">? or </w:t>
            </w:r>
            <w:proofErr w:type="spellStart"/>
            <w:r w:rsidRPr="3549F242">
              <w:rPr>
                <w:color w:val="353535"/>
              </w:rPr>
              <w:t>vapo?riser</w:t>
            </w:r>
            <w:proofErr w:type="spellEnd"/>
            <w:r w:rsidRPr="3549F242">
              <w:rPr>
                <w:color w:val="353535"/>
              </w:rPr>
              <w:t xml:space="preserve">? or vaper? or e-cigar* or e-liquid? or e-cig? or </w:t>
            </w:r>
            <w:proofErr w:type="spellStart"/>
            <w:r w:rsidRPr="3549F242">
              <w:rPr>
                <w:color w:val="353535"/>
              </w:rPr>
              <w:t>ecig</w:t>
            </w:r>
            <w:proofErr w:type="spellEnd"/>
            <w:r w:rsidRPr="3549F242">
              <w:rPr>
                <w:color w:val="353535"/>
              </w:rPr>
              <w:t xml:space="preserve">? or </w:t>
            </w:r>
            <w:proofErr w:type="spellStart"/>
            <w:r w:rsidRPr="3549F242">
              <w:rPr>
                <w:color w:val="353535"/>
              </w:rPr>
              <w:t>eliquid</w:t>
            </w:r>
            <w:proofErr w:type="spellEnd"/>
            <w:r w:rsidRPr="3549F242">
              <w:rPr>
                <w:color w:val="353535"/>
              </w:rPr>
              <w:t xml:space="preserve">? or </w:t>
            </w:r>
            <w:proofErr w:type="spellStart"/>
            <w:r w:rsidRPr="3549F242">
              <w:rPr>
                <w:color w:val="353535"/>
              </w:rPr>
              <w:t>ecigarette</w:t>
            </w:r>
            <w:proofErr w:type="spellEnd"/>
            <w:r w:rsidRPr="3549F242">
              <w:rPr>
                <w:color w:val="353535"/>
              </w:rPr>
              <w:t xml:space="preserve">? or </w:t>
            </w:r>
            <w:proofErr w:type="spellStart"/>
            <w:r w:rsidRPr="3549F242">
              <w:rPr>
                <w:color w:val="353535"/>
              </w:rPr>
              <w:t>juul</w:t>
            </w:r>
            <w:proofErr w:type="spellEnd"/>
            <w:r w:rsidRPr="3549F242">
              <w:rPr>
                <w:color w:val="353535"/>
              </w:rPr>
              <w:t xml:space="preserve">* or nebuliser* or nebulizer* or (electronic adj3 (cigarette? or nicotine))) adj3 (NRT or nicotine replacement or Nicorette or (nicotine adj2 (gum or lozenge* or spray? or patch*)) or bupropion* or </w:t>
            </w:r>
            <w:proofErr w:type="spellStart"/>
            <w:r w:rsidRPr="3549F242">
              <w:rPr>
                <w:color w:val="353535"/>
              </w:rPr>
              <w:t>vareniclin</w:t>
            </w:r>
            <w:proofErr w:type="spellEnd"/>
            <w:r w:rsidRPr="3549F242">
              <w:rPr>
                <w:color w:val="353535"/>
              </w:rPr>
              <w:t xml:space="preserve">* or </w:t>
            </w:r>
            <w:proofErr w:type="spellStart"/>
            <w:r w:rsidRPr="3549F242">
              <w:rPr>
                <w:color w:val="353535"/>
              </w:rPr>
              <w:t>nortriptylin</w:t>
            </w:r>
            <w:proofErr w:type="spellEnd"/>
            <w:r w:rsidRPr="3549F242">
              <w:rPr>
                <w:color w:val="353535"/>
              </w:rPr>
              <w:t xml:space="preserve">* or </w:t>
            </w:r>
            <w:proofErr w:type="spellStart"/>
            <w:r w:rsidRPr="3549F242">
              <w:rPr>
                <w:color w:val="353535"/>
              </w:rPr>
              <w:t>clonidin</w:t>
            </w:r>
            <w:proofErr w:type="spellEnd"/>
            <w:r w:rsidRPr="3549F242">
              <w:rPr>
                <w:color w:val="353535"/>
              </w:rPr>
              <w:t xml:space="preserve">* or </w:t>
            </w:r>
            <w:proofErr w:type="spellStart"/>
            <w:r w:rsidRPr="3549F242">
              <w:rPr>
                <w:color w:val="353535"/>
              </w:rPr>
              <w:t>chantix</w:t>
            </w:r>
            <w:proofErr w:type="spellEnd"/>
            <w:r w:rsidRPr="3549F242">
              <w:rPr>
                <w:color w:val="353535"/>
              </w:rPr>
              <w:t xml:space="preserve"> or </w:t>
            </w:r>
            <w:proofErr w:type="spellStart"/>
            <w:r w:rsidRPr="3549F242">
              <w:rPr>
                <w:color w:val="353535"/>
              </w:rPr>
              <w:t>champix</w:t>
            </w:r>
            <w:proofErr w:type="spellEnd"/>
            <w:r w:rsidRPr="3549F242">
              <w:rPr>
                <w:color w:val="353535"/>
              </w:rPr>
              <w:t xml:space="preserve"> or well-</w:t>
            </w:r>
            <w:proofErr w:type="spellStart"/>
            <w:r w:rsidRPr="3549F242">
              <w:rPr>
                <w:color w:val="353535"/>
              </w:rPr>
              <w:t>butrin</w:t>
            </w:r>
            <w:proofErr w:type="spellEnd"/>
            <w:r w:rsidRPr="3549F242">
              <w:rPr>
                <w:color w:val="353535"/>
              </w:rPr>
              <w:t xml:space="preserve"> or </w:t>
            </w:r>
            <w:proofErr w:type="spellStart"/>
            <w:r w:rsidRPr="3549F242">
              <w:rPr>
                <w:color w:val="353535"/>
              </w:rPr>
              <w:t>Zyntabac</w:t>
            </w:r>
            <w:proofErr w:type="spellEnd"/>
            <w:r w:rsidRPr="3549F242">
              <w:rPr>
                <w:color w:val="353535"/>
              </w:rPr>
              <w:t xml:space="preserve">* or </w:t>
            </w:r>
            <w:proofErr w:type="spellStart"/>
            <w:r w:rsidRPr="3549F242">
              <w:rPr>
                <w:color w:val="353535"/>
              </w:rPr>
              <w:t>Quomen</w:t>
            </w:r>
            <w:proofErr w:type="spellEnd"/>
            <w:r w:rsidRPr="3549F242">
              <w:rPr>
                <w:color w:val="353535"/>
              </w:rPr>
              <w:t xml:space="preserve">* or Zyban* or </w:t>
            </w:r>
            <w:proofErr w:type="spellStart"/>
            <w:r w:rsidRPr="3549F242">
              <w:rPr>
                <w:color w:val="353535"/>
              </w:rPr>
              <w:t>Amfebutamon</w:t>
            </w:r>
            <w:proofErr w:type="spellEnd"/>
            <w:r w:rsidRPr="3549F242">
              <w:rPr>
                <w:color w:val="353535"/>
              </w:rPr>
              <w:t>*)).</w:t>
            </w:r>
            <w:proofErr w:type="spellStart"/>
            <w:r w:rsidRPr="3549F242">
              <w:rPr>
                <w:color w:val="353535"/>
              </w:rPr>
              <w:t>ti,ab,kf</w:t>
            </w:r>
            <w:proofErr w:type="spellEnd"/>
            <w:r w:rsidRPr="3549F242">
              <w:rPr>
                <w:color w:val="353535"/>
              </w:rPr>
              <w:t>.</w:t>
            </w:r>
          </w:p>
        </w:tc>
        <w:tc>
          <w:tcPr>
            <w:tcW w:w="2677" w:type="dxa"/>
            <w:tcBorders>
              <w:top w:val="single" w:sz="6" w:space="0" w:color="757575"/>
              <w:left w:val="single" w:sz="6" w:space="0" w:color="757575"/>
              <w:bottom w:val="single" w:sz="6" w:space="0" w:color="757575"/>
              <w:right w:val="single" w:sz="6" w:space="0" w:color="757575"/>
            </w:tcBorders>
            <w:shd w:val="clear" w:color="auto" w:fill="auto"/>
            <w:tcMar>
              <w:top w:w="15" w:type="dxa"/>
              <w:left w:w="75" w:type="dxa"/>
              <w:bottom w:w="15" w:type="dxa"/>
              <w:right w:w="75" w:type="dxa"/>
            </w:tcMar>
            <w:vAlign w:val="center"/>
          </w:tcPr>
          <w:p w14:paraId="70A31DBC" w14:textId="77777777" w:rsidR="004D0498" w:rsidRDefault="004D0498" w:rsidP="004D0498">
            <w:pPr>
              <w:pStyle w:val="NoSpacing"/>
            </w:pPr>
            <w:r w:rsidRPr="3549F242">
              <w:rPr>
                <w:color w:val="353535"/>
              </w:rPr>
              <w:t>256</w:t>
            </w:r>
          </w:p>
        </w:tc>
      </w:tr>
      <w:tr w:rsidR="004D0498" w14:paraId="55BA5722" w14:textId="77777777" w:rsidTr="00904F04">
        <w:trPr>
          <w:trHeight w:val="300"/>
        </w:trPr>
        <w:tc>
          <w:tcPr>
            <w:tcW w:w="465" w:type="dxa"/>
            <w:tcBorders>
              <w:top w:val="single" w:sz="6" w:space="0" w:color="757575"/>
              <w:left w:val="single" w:sz="6" w:space="0" w:color="757575"/>
              <w:bottom w:val="single" w:sz="6" w:space="0" w:color="757575"/>
              <w:right w:val="single" w:sz="6" w:space="0" w:color="757575"/>
            </w:tcBorders>
            <w:shd w:val="clear" w:color="auto" w:fill="auto"/>
            <w:tcMar>
              <w:top w:w="15" w:type="dxa"/>
              <w:left w:w="75" w:type="dxa"/>
              <w:bottom w:w="15" w:type="dxa"/>
              <w:right w:w="75" w:type="dxa"/>
            </w:tcMar>
            <w:vAlign w:val="center"/>
          </w:tcPr>
          <w:p w14:paraId="10EA715C" w14:textId="77777777" w:rsidR="004D0498" w:rsidRDefault="004D0498" w:rsidP="004D0498">
            <w:pPr>
              <w:pStyle w:val="NoSpacing"/>
            </w:pPr>
            <w:r w:rsidRPr="3549F242">
              <w:rPr>
                <w:color w:val="353535"/>
              </w:rPr>
              <w:t>9</w:t>
            </w:r>
          </w:p>
        </w:tc>
        <w:tc>
          <w:tcPr>
            <w:tcW w:w="8370" w:type="dxa"/>
            <w:tcBorders>
              <w:top w:val="single" w:sz="6" w:space="0" w:color="757575"/>
              <w:left w:val="single" w:sz="6" w:space="0" w:color="757575"/>
              <w:bottom w:val="single" w:sz="6" w:space="0" w:color="757575"/>
              <w:right w:val="single" w:sz="6" w:space="0" w:color="757575"/>
            </w:tcBorders>
            <w:shd w:val="clear" w:color="auto" w:fill="auto"/>
            <w:tcMar>
              <w:top w:w="15" w:type="dxa"/>
              <w:left w:w="75" w:type="dxa"/>
              <w:bottom w:w="15" w:type="dxa"/>
              <w:right w:w="75" w:type="dxa"/>
            </w:tcMar>
            <w:vAlign w:val="center"/>
          </w:tcPr>
          <w:p w14:paraId="0D0B8EEC" w14:textId="77777777" w:rsidR="004D0498" w:rsidRDefault="004D0498" w:rsidP="004D0498">
            <w:pPr>
              <w:pStyle w:val="NoSpacing"/>
            </w:pPr>
            <w:r w:rsidRPr="3549F242">
              <w:rPr>
                <w:color w:val="353535"/>
              </w:rPr>
              <w:t>or/6-8</w:t>
            </w:r>
          </w:p>
        </w:tc>
        <w:tc>
          <w:tcPr>
            <w:tcW w:w="2677" w:type="dxa"/>
            <w:tcBorders>
              <w:top w:val="single" w:sz="6" w:space="0" w:color="757575"/>
              <w:left w:val="single" w:sz="6" w:space="0" w:color="757575"/>
              <w:bottom w:val="single" w:sz="6" w:space="0" w:color="757575"/>
              <w:right w:val="single" w:sz="6" w:space="0" w:color="757575"/>
            </w:tcBorders>
            <w:shd w:val="clear" w:color="auto" w:fill="auto"/>
            <w:tcMar>
              <w:top w:w="15" w:type="dxa"/>
              <w:left w:w="75" w:type="dxa"/>
              <w:bottom w:w="15" w:type="dxa"/>
              <w:right w:w="75" w:type="dxa"/>
            </w:tcMar>
            <w:vAlign w:val="center"/>
          </w:tcPr>
          <w:p w14:paraId="0F76A591" w14:textId="77777777" w:rsidR="004D0498" w:rsidRDefault="004D0498" w:rsidP="004D0498">
            <w:pPr>
              <w:pStyle w:val="NoSpacing"/>
            </w:pPr>
            <w:r w:rsidRPr="3549F242">
              <w:rPr>
                <w:color w:val="353535"/>
              </w:rPr>
              <w:t>2781</w:t>
            </w:r>
          </w:p>
        </w:tc>
      </w:tr>
      <w:tr w:rsidR="004D0498" w14:paraId="74EAAA0D" w14:textId="77777777" w:rsidTr="00904F04">
        <w:trPr>
          <w:trHeight w:val="300"/>
        </w:trPr>
        <w:tc>
          <w:tcPr>
            <w:tcW w:w="465" w:type="dxa"/>
            <w:tcBorders>
              <w:top w:val="single" w:sz="6" w:space="0" w:color="757575"/>
              <w:left w:val="single" w:sz="6" w:space="0" w:color="757575"/>
              <w:bottom w:val="single" w:sz="6" w:space="0" w:color="757575"/>
              <w:right w:val="single" w:sz="6" w:space="0" w:color="757575"/>
            </w:tcBorders>
            <w:shd w:val="clear" w:color="auto" w:fill="auto"/>
            <w:tcMar>
              <w:top w:w="15" w:type="dxa"/>
              <w:left w:w="75" w:type="dxa"/>
              <w:bottom w:w="15" w:type="dxa"/>
              <w:right w:w="75" w:type="dxa"/>
            </w:tcMar>
            <w:vAlign w:val="center"/>
          </w:tcPr>
          <w:p w14:paraId="68AD9AAD" w14:textId="77777777" w:rsidR="004D0498" w:rsidRDefault="004D0498" w:rsidP="004D0498">
            <w:pPr>
              <w:pStyle w:val="NoSpacing"/>
            </w:pPr>
            <w:r w:rsidRPr="3549F242">
              <w:rPr>
                <w:color w:val="353535"/>
              </w:rPr>
              <w:t>10</w:t>
            </w:r>
          </w:p>
        </w:tc>
        <w:tc>
          <w:tcPr>
            <w:tcW w:w="8370" w:type="dxa"/>
            <w:tcBorders>
              <w:top w:val="single" w:sz="6" w:space="0" w:color="757575"/>
              <w:left w:val="single" w:sz="6" w:space="0" w:color="757575"/>
              <w:bottom w:val="single" w:sz="6" w:space="0" w:color="757575"/>
              <w:right w:val="single" w:sz="6" w:space="0" w:color="757575"/>
            </w:tcBorders>
            <w:shd w:val="clear" w:color="auto" w:fill="auto"/>
            <w:tcMar>
              <w:top w:w="15" w:type="dxa"/>
              <w:left w:w="75" w:type="dxa"/>
              <w:bottom w:w="15" w:type="dxa"/>
              <w:right w:w="75" w:type="dxa"/>
            </w:tcMar>
            <w:vAlign w:val="center"/>
          </w:tcPr>
          <w:p w14:paraId="6713CB31" w14:textId="77777777" w:rsidR="004D0498" w:rsidRDefault="004D0498" w:rsidP="004D0498">
            <w:pPr>
              <w:pStyle w:val="NoSpacing"/>
            </w:pPr>
            <w:r w:rsidRPr="3549F242">
              <w:rPr>
                <w:color w:val="353535"/>
              </w:rPr>
              <w:t>(conference abstract or conference review).pt.</w:t>
            </w:r>
          </w:p>
        </w:tc>
        <w:tc>
          <w:tcPr>
            <w:tcW w:w="2677" w:type="dxa"/>
            <w:tcBorders>
              <w:top w:val="single" w:sz="6" w:space="0" w:color="757575"/>
              <w:left w:val="single" w:sz="6" w:space="0" w:color="757575"/>
              <w:bottom w:val="single" w:sz="6" w:space="0" w:color="757575"/>
              <w:right w:val="single" w:sz="6" w:space="0" w:color="757575"/>
            </w:tcBorders>
            <w:shd w:val="clear" w:color="auto" w:fill="auto"/>
            <w:tcMar>
              <w:top w:w="15" w:type="dxa"/>
              <w:left w:w="75" w:type="dxa"/>
              <w:bottom w:w="15" w:type="dxa"/>
              <w:right w:w="75" w:type="dxa"/>
            </w:tcMar>
            <w:vAlign w:val="center"/>
          </w:tcPr>
          <w:p w14:paraId="7D6709AA" w14:textId="77777777" w:rsidR="004D0498" w:rsidRDefault="004D0498" w:rsidP="004D0498">
            <w:pPr>
              <w:pStyle w:val="NoSpacing"/>
            </w:pPr>
            <w:r w:rsidRPr="3549F242">
              <w:rPr>
                <w:color w:val="353535"/>
              </w:rPr>
              <w:t>5048152</w:t>
            </w:r>
          </w:p>
        </w:tc>
      </w:tr>
      <w:tr w:rsidR="004D0498" w14:paraId="258AE17A" w14:textId="77777777" w:rsidTr="00904F04">
        <w:trPr>
          <w:trHeight w:val="300"/>
        </w:trPr>
        <w:tc>
          <w:tcPr>
            <w:tcW w:w="465" w:type="dxa"/>
            <w:tcBorders>
              <w:top w:val="single" w:sz="6" w:space="0" w:color="757575"/>
              <w:left w:val="single" w:sz="6" w:space="0" w:color="757575"/>
              <w:bottom w:val="single" w:sz="6" w:space="0" w:color="757575"/>
              <w:right w:val="single" w:sz="6" w:space="0" w:color="757575"/>
            </w:tcBorders>
            <w:shd w:val="clear" w:color="auto" w:fill="auto"/>
            <w:tcMar>
              <w:top w:w="15" w:type="dxa"/>
              <w:left w:w="75" w:type="dxa"/>
              <w:bottom w:w="15" w:type="dxa"/>
              <w:right w:w="75" w:type="dxa"/>
            </w:tcMar>
            <w:vAlign w:val="center"/>
          </w:tcPr>
          <w:p w14:paraId="698AB91E" w14:textId="77777777" w:rsidR="004D0498" w:rsidRDefault="004D0498" w:rsidP="004D0498">
            <w:pPr>
              <w:pStyle w:val="NoSpacing"/>
            </w:pPr>
            <w:r w:rsidRPr="3549F242">
              <w:rPr>
                <w:color w:val="353535"/>
              </w:rPr>
              <w:t>11</w:t>
            </w:r>
          </w:p>
        </w:tc>
        <w:tc>
          <w:tcPr>
            <w:tcW w:w="8370" w:type="dxa"/>
            <w:tcBorders>
              <w:top w:val="single" w:sz="6" w:space="0" w:color="757575"/>
              <w:left w:val="single" w:sz="6" w:space="0" w:color="757575"/>
              <w:bottom w:val="single" w:sz="6" w:space="0" w:color="757575"/>
              <w:right w:val="single" w:sz="6" w:space="0" w:color="757575"/>
            </w:tcBorders>
            <w:shd w:val="clear" w:color="auto" w:fill="auto"/>
            <w:tcMar>
              <w:top w:w="15" w:type="dxa"/>
              <w:left w:w="75" w:type="dxa"/>
              <w:bottom w:w="15" w:type="dxa"/>
              <w:right w:w="75" w:type="dxa"/>
            </w:tcMar>
            <w:vAlign w:val="center"/>
          </w:tcPr>
          <w:p w14:paraId="09ECB29B" w14:textId="77777777" w:rsidR="004D0498" w:rsidRDefault="004D0498" w:rsidP="004D0498">
            <w:pPr>
              <w:pStyle w:val="NoSpacing"/>
            </w:pPr>
            <w:r w:rsidRPr="3549F242">
              <w:rPr>
                <w:color w:val="353535"/>
              </w:rPr>
              <w:t>9 not 10</w:t>
            </w:r>
          </w:p>
        </w:tc>
        <w:tc>
          <w:tcPr>
            <w:tcW w:w="2677" w:type="dxa"/>
            <w:tcBorders>
              <w:top w:val="single" w:sz="6" w:space="0" w:color="757575"/>
              <w:left w:val="single" w:sz="6" w:space="0" w:color="757575"/>
              <w:bottom w:val="single" w:sz="6" w:space="0" w:color="757575"/>
              <w:right w:val="single" w:sz="6" w:space="0" w:color="757575"/>
            </w:tcBorders>
            <w:shd w:val="clear" w:color="auto" w:fill="auto"/>
            <w:tcMar>
              <w:top w:w="15" w:type="dxa"/>
              <w:left w:w="75" w:type="dxa"/>
              <w:bottom w:w="15" w:type="dxa"/>
              <w:right w:w="75" w:type="dxa"/>
            </w:tcMar>
            <w:vAlign w:val="center"/>
          </w:tcPr>
          <w:p w14:paraId="588C9DB4" w14:textId="77777777" w:rsidR="004D0498" w:rsidRDefault="004D0498" w:rsidP="004D0498">
            <w:pPr>
              <w:pStyle w:val="NoSpacing"/>
            </w:pPr>
            <w:r w:rsidRPr="3549F242">
              <w:rPr>
                <w:color w:val="353535"/>
              </w:rPr>
              <w:t>2349</w:t>
            </w:r>
          </w:p>
        </w:tc>
      </w:tr>
      <w:tr w:rsidR="004D0498" w14:paraId="2228BBD9" w14:textId="77777777" w:rsidTr="00904F04">
        <w:trPr>
          <w:trHeight w:val="300"/>
        </w:trPr>
        <w:tc>
          <w:tcPr>
            <w:tcW w:w="465" w:type="dxa"/>
            <w:tcBorders>
              <w:top w:val="single" w:sz="6" w:space="0" w:color="757575"/>
              <w:left w:val="single" w:sz="6" w:space="0" w:color="757575"/>
              <w:bottom w:val="single" w:sz="6" w:space="0" w:color="757575"/>
              <w:right w:val="single" w:sz="6" w:space="0" w:color="757575"/>
            </w:tcBorders>
            <w:shd w:val="clear" w:color="auto" w:fill="auto"/>
            <w:tcMar>
              <w:top w:w="15" w:type="dxa"/>
              <w:left w:w="75" w:type="dxa"/>
              <w:bottom w:w="15" w:type="dxa"/>
              <w:right w:w="75" w:type="dxa"/>
            </w:tcMar>
            <w:vAlign w:val="center"/>
          </w:tcPr>
          <w:p w14:paraId="5BF8CC0D" w14:textId="77777777" w:rsidR="004D0498" w:rsidRDefault="004D0498" w:rsidP="004D0498">
            <w:pPr>
              <w:pStyle w:val="NoSpacing"/>
            </w:pPr>
            <w:r w:rsidRPr="3549F242">
              <w:rPr>
                <w:color w:val="353535"/>
              </w:rPr>
              <w:t>12</w:t>
            </w:r>
          </w:p>
        </w:tc>
        <w:tc>
          <w:tcPr>
            <w:tcW w:w="8370" w:type="dxa"/>
            <w:tcBorders>
              <w:top w:val="single" w:sz="6" w:space="0" w:color="757575"/>
              <w:left w:val="single" w:sz="6" w:space="0" w:color="757575"/>
              <w:bottom w:val="single" w:sz="6" w:space="0" w:color="757575"/>
              <w:right w:val="single" w:sz="6" w:space="0" w:color="757575"/>
            </w:tcBorders>
            <w:shd w:val="clear" w:color="auto" w:fill="auto"/>
            <w:tcMar>
              <w:top w:w="15" w:type="dxa"/>
              <w:left w:w="75" w:type="dxa"/>
              <w:bottom w:w="15" w:type="dxa"/>
              <w:right w:w="75" w:type="dxa"/>
            </w:tcMar>
            <w:vAlign w:val="center"/>
          </w:tcPr>
          <w:p w14:paraId="72B8FA8B" w14:textId="77777777" w:rsidR="004D0498" w:rsidRDefault="004D0498" w:rsidP="004D0498">
            <w:pPr>
              <w:pStyle w:val="NoSpacing"/>
            </w:pPr>
            <w:r w:rsidRPr="3549F242">
              <w:rPr>
                <w:color w:val="353535"/>
              </w:rPr>
              <w:t>limit 11 to dc=20230101-20240117</w:t>
            </w:r>
          </w:p>
        </w:tc>
        <w:tc>
          <w:tcPr>
            <w:tcW w:w="2677" w:type="dxa"/>
            <w:tcBorders>
              <w:top w:val="single" w:sz="6" w:space="0" w:color="757575"/>
              <w:left w:val="single" w:sz="6" w:space="0" w:color="757575"/>
              <w:bottom w:val="single" w:sz="6" w:space="0" w:color="757575"/>
              <w:right w:val="single" w:sz="6" w:space="0" w:color="757575"/>
            </w:tcBorders>
            <w:shd w:val="clear" w:color="auto" w:fill="auto"/>
            <w:tcMar>
              <w:top w:w="15" w:type="dxa"/>
              <w:left w:w="75" w:type="dxa"/>
              <w:bottom w:w="15" w:type="dxa"/>
              <w:right w:w="75" w:type="dxa"/>
            </w:tcMar>
            <w:vAlign w:val="center"/>
          </w:tcPr>
          <w:p w14:paraId="3D708EF2" w14:textId="77777777" w:rsidR="004D0498" w:rsidRDefault="004D0498" w:rsidP="004D0498">
            <w:pPr>
              <w:pStyle w:val="NoSpacing"/>
            </w:pPr>
            <w:r w:rsidRPr="3549F242">
              <w:rPr>
                <w:color w:val="353535"/>
              </w:rPr>
              <w:t>397</w:t>
            </w:r>
          </w:p>
        </w:tc>
      </w:tr>
      <w:tr w:rsidR="004D0498" w14:paraId="205C921E" w14:textId="77777777" w:rsidTr="00904F04">
        <w:trPr>
          <w:trHeight w:val="300"/>
        </w:trPr>
        <w:tc>
          <w:tcPr>
            <w:tcW w:w="465" w:type="dxa"/>
            <w:tcBorders>
              <w:top w:val="single" w:sz="6" w:space="0" w:color="757575"/>
              <w:left w:val="single" w:sz="6" w:space="0" w:color="757575"/>
              <w:bottom w:val="single" w:sz="6" w:space="0" w:color="757575"/>
              <w:right w:val="single" w:sz="6" w:space="0" w:color="757575"/>
            </w:tcBorders>
            <w:shd w:val="clear" w:color="auto" w:fill="auto"/>
            <w:tcMar>
              <w:top w:w="15" w:type="dxa"/>
              <w:left w:w="75" w:type="dxa"/>
              <w:bottom w:w="15" w:type="dxa"/>
              <w:right w:w="75" w:type="dxa"/>
            </w:tcMar>
            <w:vAlign w:val="center"/>
          </w:tcPr>
          <w:p w14:paraId="0FBB36D2" w14:textId="77777777" w:rsidR="004D0498" w:rsidRDefault="004D0498" w:rsidP="004D0498">
            <w:pPr>
              <w:pStyle w:val="NoSpacing"/>
            </w:pPr>
            <w:r w:rsidRPr="3549F242">
              <w:rPr>
                <w:color w:val="353535"/>
              </w:rPr>
              <w:t>13</w:t>
            </w:r>
          </w:p>
        </w:tc>
        <w:tc>
          <w:tcPr>
            <w:tcW w:w="8370" w:type="dxa"/>
            <w:tcBorders>
              <w:top w:val="single" w:sz="6" w:space="0" w:color="757575"/>
              <w:left w:val="single" w:sz="6" w:space="0" w:color="757575"/>
              <w:bottom w:val="single" w:sz="6" w:space="0" w:color="757575"/>
              <w:right w:val="single" w:sz="6" w:space="0" w:color="757575"/>
            </w:tcBorders>
            <w:shd w:val="clear" w:color="auto" w:fill="auto"/>
            <w:tcMar>
              <w:top w:w="15" w:type="dxa"/>
              <w:left w:w="75" w:type="dxa"/>
              <w:bottom w:w="15" w:type="dxa"/>
              <w:right w:w="75" w:type="dxa"/>
            </w:tcMar>
            <w:vAlign w:val="center"/>
          </w:tcPr>
          <w:p w14:paraId="1C32D89A" w14:textId="77777777" w:rsidR="004D0498" w:rsidRDefault="004D0498" w:rsidP="004D0498">
            <w:pPr>
              <w:pStyle w:val="NoSpacing"/>
            </w:pPr>
            <w:r w:rsidRPr="3549F242">
              <w:rPr>
                <w:color w:val="353535"/>
              </w:rPr>
              <w:t>limit 11 to dd=20230101-20240117</w:t>
            </w:r>
          </w:p>
        </w:tc>
        <w:tc>
          <w:tcPr>
            <w:tcW w:w="2677" w:type="dxa"/>
            <w:tcBorders>
              <w:top w:val="single" w:sz="6" w:space="0" w:color="757575"/>
              <w:left w:val="single" w:sz="6" w:space="0" w:color="757575"/>
              <w:bottom w:val="single" w:sz="6" w:space="0" w:color="757575"/>
              <w:right w:val="single" w:sz="6" w:space="0" w:color="757575"/>
            </w:tcBorders>
            <w:shd w:val="clear" w:color="auto" w:fill="auto"/>
            <w:tcMar>
              <w:top w:w="15" w:type="dxa"/>
              <w:left w:w="75" w:type="dxa"/>
              <w:bottom w:w="15" w:type="dxa"/>
              <w:right w:w="75" w:type="dxa"/>
            </w:tcMar>
            <w:vAlign w:val="center"/>
          </w:tcPr>
          <w:p w14:paraId="65AC5C44" w14:textId="77777777" w:rsidR="004D0498" w:rsidRDefault="004D0498" w:rsidP="004D0498">
            <w:pPr>
              <w:pStyle w:val="NoSpacing"/>
            </w:pPr>
            <w:r w:rsidRPr="3549F242">
              <w:rPr>
                <w:color w:val="353535"/>
              </w:rPr>
              <w:t>65</w:t>
            </w:r>
          </w:p>
        </w:tc>
      </w:tr>
      <w:tr w:rsidR="004D0498" w14:paraId="65989AF7" w14:textId="77777777" w:rsidTr="00904F04">
        <w:trPr>
          <w:trHeight w:val="300"/>
        </w:trPr>
        <w:tc>
          <w:tcPr>
            <w:tcW w:w="465" w:type="dxa"/>
            <w:tcBorders>
              <w:top w:val="single" w:sz="6" w:space="0" w:color="757575"/>
              <w:left w:val="single" w:sz="6" w:space="0" w:color="757575"/>
              <w:bottom w:val="single" w:sz="6" w:space="0" w:color="757575"/>
              <w:right w:val="single" w:sz="6" w:space="0" w:color="757575"/>
            </w:tcBorders>
            <w:shd w:val="clear" w:color="auto" w:fill="auto"/>
            <w:tcMar>
              <w:top w:w="15" w:type="dxa"/>
              <w:left w:w="75" w:type="dxa"/>
              <w:bottom w:w="15" w:type="dxa"/>
              <w:right w:w="75" w:type="dxa"/>
            </w:tcMar>
            <w:vAlign w:val="center"/>
          </w:tcPr>
          <w:p w14:paraId="1A5E5494" w14:textId="77777777" w:rsidR="004D0498" w:rsidRDefault="004D0498" w:rsidP="004D0498">
            <w:pPr>
              <w:pStyle w:val="NoSpacing"/>
            </w:pPr>
            <w:r w:rsidRPr="3549F242">
              <w:rPr>
                <w:color w:val="353535"/>
              </w:rPr>
              <w:t>14</w:t>
            </w:r>
          </w:p>
        </w:tc>
        <w:tc>
          <w:tcPr>
            <w:tcW w:w="8370" w:type="dxa"/>
            <w:tcBorders>
              <w:top w:val="single" w:sz="6" w:space="0" w:color="757575"/>
              <w:left w:val="single" w:sz="6" w:space="0" w:color="757575"/>
              <w:bottom w:val="single" w:sz="6" w:space="0" w:color="757575"/>
              <w:right w:val="single" w:sz="6" w:space="0" w:color="757575"/>
            </w:tcBorders>
            <w:shd w:val="clear" w:color="auto" w:fill="auto"/>
            <w:tcMar>
              <w:top w:w="15" w:type="dxa"/>
              <w:left w:w="75" w:type="dxa"/>
              <w:bottom w:w="15" w:type="dxa"/>
              <w:right w:w="75" w:type="dxa"/>
            </w:tcMar>
            <w:vAlign w:val="center"/>
          </w:tcPr>
          <w:p w14:paraId="2FDF76C7" w14:textId="77777777" w:rsidR="004D0498" w:rsidRDefault="004D0498" w:rsidP="004D0498">
            <w:pPr>
              <w:pStyle w:val="NoSpacing"/>
            </w:pPr>
            <w:r w:rsidRPr="3549F242">
              <w:rPr>
                <w:color w:val="353535"/>
              </w:rPr>
              <w:t>12 or 13</w:t>
            </w:r>
          </w:p>
        </w:tc>
        <w:tc>
          <w:tcPr>
            <w:tcW w:w="2677" w:type="dxa"/>
            <w:tcBorders>
              <w:top w:val="single" w:sz="6" w:space="0" w:color="757575"/>
              <w:left w:val="single" w:sz="6" w:space="0" w:color="757575"/>
              <w:bottom w:val="single" w:sz="6" w:space="0" w:color="757575"/>
              <w:right w:val="single" w:sz="6" w:space="0" w:color="757575"/>
            </w:tcBorders>
            <w:shd w:val="clear" w:color="auto" w:fill="auto"/>
            <w:tcMar>
              <w:top w:w="15" w:type="dxa"/>
              <w:left w:w="75" w:type="dxa"/>
              <w:bottom w:w="15" w:type="dxa"/>
              <w:right w:w="75" w:type="dxa"/>
            </w:tcMar>
            <w:vAlign w:val="center"/>
          </w:tcPr>
          <w:p w14:paraId="2ADC6EEF" w14:textId="77777777" w:rsidR="004D0498" w:rsidRDefault="004D0498" w:rsidP="004D0498">
            <w:pPr>
              <w:pStyle w:val="NoSpacing"/>
            </w:pPr>
            <w:r w:rsidRPr="3549F242">
              <w:rPr>
                <w:color w:val="353535"/>
              </w:rPr>
              <w:t>397</w:t>
            </w:r>
          </w:p>
        </w:tc>
      </w:tr>
    </w:tbl>
    <w:p w14:paraId="5E60C702" w14:textId="77777777" w:rsidR="004D0498" w:rsidRDefault="004D0498" w:rsidP="004D0498"/>
    <w:p w14:paraId="69660E7B" w14:textId="6CD448F3" w:rsidR="004D0498" w:rsidRDefault="004D0498" w:rsidP="004D0498">
      <w:pPr>
        <w:pStyle w:val="Heading2"/>
      </w:pPr>
      <w:r>
        <w:t>Table 3. Scopus Search</w:t>
      </w:r>
    </w:p>
    <w:tbl>
      <w:tblPr>
        <w:tblStyle w:val="TableGrid"/>
        <w:tblW w:w="0" w:type="auto"/>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328"/>
        <w:gridCol w:w="8165"/>
        <w:gridCol w:w="3022"/>
      </w:tblGrid>
      <w:tr w:rsidR="003E5E58" w14:paraId="52803538" w14:textId="77777777" w:rsidTr="00904F04">
        <w:tc>
          <w:tcPr>
            <w:tcW w:w="11515" w:type="dxa"/>
            <w:gridSpan w:val="3"/>
          </w:tcPr>
          <w:p w14:paraId="23B7607F" w14:textId="3554F639" w:rsidR="004D0498" w:rsidRDefault="004D0498" w:rsidP="004D0498">
            <w:pPr>
              <w:pStyle w:val="NoSpacing"/>
            </w:pPr>
            <w:r>
              <w:t xml:space="preserve">Database: Scopus </w:t>
            </w:r>
          </w:p>
          <w:p w14:paraId="428DEC79" w14:textId="77777777" w:rsidR="003E5E58" w:rsidRDefault="004D0498" w:rsidP="004D0498">
            <w:pPr>
              <w:pStyle w:val="NoSpacing"/>
            </w:pPr>
            <w:r>
              <w:t xml:space="preserve">Platform: </w:t>
            </w:r>
            <w:r w:rsidR="00A16002" w:rsidRPr="00AF0A31">
              <w:t>www.scopus.com</w:t>
            </w:r>
          </w:p>
          <w:p w14:paraId="3D3FC548" w14:textId="3456B41A" w:rsidR="004D0498" w:rsidRPr="00AF0A31" w:rsidRDefault="004D0498" w:rsidP="004D0498">
            <w:pPr>
              <w:pStyle w:val="NoSpacing"/>
            </w:pPr>
            <w:r>
              <w:t>Date Searched: January 17, 2024</w:t>
            </w:r>
          </w:p>
        </w:tc>
      </w:tr>
      <w:tr w:rsidR="003E5E58" w14:paraId="2B94B1FD" w14:textId="77777777" w:rsidTr="00904F04">
        <w:tc>
          <w:tcPr>
            <w:tcW w:w="328" w:type="dxa"/>
          </w:tcPr>
          <w:p w14:paraId="1B868BEC" w14:textId="75D47D1C" w:rsidR="003E5E58" w:rsidRPr="004D0498" w:rsidRDefault="00A16002" w:rsidP="004D0498">
            <w:pPr>
              <w:pStyle w:val="NoSpacing"/>
              <w:rPr>
                <w:b/>
                <w:bCs/>
                <w:lang w:val="en-CA"/>
              </w:rPr>
            </w:pPr>
            <w:r w:rsidRPr="004D0498">
              <w:rPr>
                <w:b/>
                <w:bCs/>
                <w:lang w:val="en-CA"/>
              </w:rPr>
              <w:t>#</w:t>
            </w:r>
          </w:p>
        </w:tc>
        <w:tc>
          <w:tcPr>
            <w:tcW w:w="8165" w:type="dxa"/>
          </w:tcPr>
          <w:p w14:paraId="13B2A9C4" w14:textId="30973A26" w:rsidR="003E5E58" w:rsidRPr="004D0498" w:rsidRDefault="00A16002" w:rsidP="004D0498">
            <w:pPr>
              <w:pStyle w:val="NoSpacing"/>
              <w:rPr>
                <w:b/>
                <w:bCs/>
              </w:rPr>
            </w:pPr>
            <w:r w:rsidRPr="004D0498">
              <w:rPr>
                <w:b/>
                <w:bCs/>
              </w:rPr>
              <w:t>Searches</w:t>
            </w:r>
          </w:p>
        </w:tc>
        <w:tc>
          <w:tcPr>
            <w:tcW w:w="3022" w:type="dxa"/>
          </w:tcPr>
          <w:p w14:paraId="48276D30" w14:textId="5F894AB2" w:rsidR="003E5E58" w:rsidRPr="004D0498" w:rsidRDefault="00A16002" w:rsidP="004D0498">
            <w:pPr>
              <w:pStyle w:val="NoSpacing"/>
              <w:rPr>
                <w:b/>
                <w:bCs/>
              </w:rPr>
            </w:pPr>
            <w:r w:rsidRPr="004D0498">
              <w:rPr>
                <w:b/>
                <w:bCs/>
              </w:rPr>
              <w:t>Results</w:t>
            </w:r>
          </w:p>
        </w:tc>
      </w:tr>
      <w:tr w:rsidR="003E5E58" w14:paraId="6B0C5B68" w14:textId="77777777" w:rsidTr="00904F04">
        <w:tc>
          <w:tcPr>
            <w:tcW w:w="328" w:type="dxa"/>
          </w:tcPr>
          <w:p w14:paraId="14210932" w14:textId="56565A54" w:rsidR="003E5E58" w:rsidRDefault="00A16002" w:rsidP="004D0498">
            <w:pPr>
              <w:pStyle w:val="NoSpacing"/>
            </w:pPr>
            <w:r>
              <w:t>1</w:t>
            </w:r>
          </w:p>
        </w:tc>
        <w:tc>
          <w:tcPr>
            <w:tcW w:w="8165" w:type="dxa"/>
          </w:tcPr>
          <w:p w14:paraId="526A7AE9" w14:textId="326BC21D" w:rsidR="003E5E58" w:rsidRDefault="00A16002" w:rsidP="004D0498">
            <w:r w:rsidRPr="00E13308">
              <w:t xml:space="preserve">( TITLE-ABS-KEY ( ( vape*  OR  vaping  OR  vaporizer*  OR  </w:t>
            </w:r>
            <w:proofErr w:type="spellStart"/>
            <w:r w:rsidRPr="00E13308">
              <w:t>vapourizer</w:t>
            </w:r>
            <w:proofErr w:type="spellEnd"/>
            <w:r w:rsidRPr="00E13308">
              <w:t xml:space="preserve">*  OR  </w:t>
            </w:r>
            <w:proofErr w:type="spellStart"/>
            <w:r w:rsidRPr="00E13308">
              <w:t>vaporiser</w:t>
            </w:r>
            <w:proofErr w:type="spellEnd"/>
            <w:r w:rsidRPr="00E13308">
              <w:t xml:space="preserve">*  OR  </w:t>
            </w:r>
            <w:proofErr w:type="spellStart"/>
            <w:r w:rsidRPr="00E13308">
              <w:t>vapouriser</w:t>
            </w:r>
            <w:proofErr w:type="spellEnd"/>
            <w:r w:rsidRPr="00E13308">
              <w:t xml:space="preserve">*  OR  vaper*  OR  e-liquid*  OR  e-cig*  OR  </w:t>
            </w:r>
            <w:proofErr w:type="spellStart"/>
            <w:r w:rsidRPr="00E13308">
              <w:t>ecig</w:t>
            </w:r>
            <w:proofErr w:type="spellEnd"/>
            <w:r w:rsidRPr="00E13308">
              <w:t xml:space="preserve">*  OR  </w:t>
            </w:r>
            <w:proofErr w:type="spellStart"/>
            <w:r w:rsidRPr="00E13308">
              <w:t>eliquid</w:t>
            </w:r>
            <w:proofErr w:type="spellEnd"/>
            <w:r w:rsidRPr="00E13308">
              <w:t xml:space="preserve">*  OR  </w:t>
            </w:r>
            <w:proofErr w:type="spellStart"/>
            <w:r w:rsidRPr="00E13308">
              <w:t>ecigarette</w:t>
            </w:r>
            <w:proofErr w:type="spellEnd"/>
            <w:r w:rsidRPr="00E13308">
              <w:t xml:space="preserve">*  OR  </w:t>
            </w:r>
            <w:proofErr w:type="spellStart"/>
            <w:r w:rsidRPr="00E13308">
              <w:t>juul</w:t>
            </w:r>
            <w:proofErr w:type="spellEnd"/>
            <w:r w:rsidRPr="00E13308">
              <w:t xml:space="preserve">*  OR  </w:t>
            </w:r>
            <w:proofErr w:type="spellStart"/>
            <w:r w:rsidRPr="00E13308">
              <w:t>nebuliser</w:t>
            </w:r>
            <w:proofErr w:type="spellEnd"/>
            <w:r w:rsidRPr="00E13308">
              <w:t xml:space="preserve">*  OR  nebulizer*  OR  ( electronic  W/3  ( cigarette*  OR  nicotine ) ) )  W/3  ( quit*  OR  </w:t>
            </w:r>
            <w:proofErr w:type="spellStart"/>
            <w:r w:rsidRPr="00E13308">
              <w:t>ceas</w:t>
            </w:r>
            <w:proofErr w:type="spellEnd"/>
            <w:r w:rsidRPr="00E13308">
              <w:t xml:space="preserve">*  OR  cessation*  OR  stop*  OR  suspend*  OR  desist*  OR  end  OR  ending  OR  ended  OR  break*  OR  cutoff*  OR  </w:t>
            </w:r>
            <w:proofErr w:type="spellStart"/>
            <w:r w:rsidRPr="00E13308">
              <w:t>reduc</w:t>
            </w:r>
            <w:proofErr w:type="spellEnd"/>
            <w:r w:rsidRPr="00E13308">
              <w:t xml:space="preserve">*  OR  </w:t>
            </w:r>
            <w:proofErr w:type="spellStart"/>
            <w:r w:rsidRPr="00E13308">
              <w:t>termin</w:t>
            </w:r>
            <w:proofErr w:type="spellEnd"/>
            <w:r w:rsidRPr="00E13308">
              <w:t xml:space="preserve">*  OR  </w:t>
            </w:r>
            <w:proofErr w:type="spellStart"/>
            <w:r w:rsidRPr="00E13308">
              <w:t>discontinu</w:t>
            </w:r>
            <w:proofErr w:type="spellEnd"/>
            <w:r w:rsidRPr="00E13308">
              <w:t xml:space="preserve">*  OR  </w:t>
            </w:r>
            <w:proofErr w:type="spellStart"/>
            <w:r w:rsidRPr="00E13308">
              <w:t>abstin</w:t>
            </w:r>
            <w:proofErr w:type="spellEnd"/>
            <w:r w:rsidRPr="00E13308">
              <w:t xml:space="preserve">*  OR  abstain*  OR  </w:t>
            </w:r>
            <w:proofErr w:type="spellStart"/>
            <w:r w:rsidRPr="00E13308">
              <w:t>dehabituat</w:t>
            </w:r>
            <w:proofErr w:type="spellEnd"/>
            <w:r w:rsidRPr="00E13308">
              <w:t>*  OR  de-</w:t>
            </w:r>
            <w:proofErr w:type="spellStart"/>
            <w:r w:rsidRPr="00E13308">
              <w:t>habituat</w:t>
            </w:r>
            <w:proofErr w:type="spellEnd"/>
            <w:r w:rsidRPr="00E13308">
              <w:t xml:space="preserve">* ) ) )  OR  ( TITLE-ABS-KEY ( ( vape*  OR  vaping  OR  vaporizer*  OR  </w:t>
            </w:r>
            <w:proofErr w:type="spellStart"/>
            <w:r w:rsidRPr="00E13308">
              <w:t>vapourizer</w:t>
            </w:r>
            <w:proofErr w:type="spellEnd"/>
            <w:r w:rsidRPr="00E13308">
              <w:t xml:space="preserve">*  OR  </w:t>
            </w:r>
            <w:proofErr w:type="spellStart"/>
            <w:r w:rsidRPr="00E13308">
              <w:t>vaporiser</w:t>
            </w:r>
            <w:proofErr w:type="spellEnd"/>
            <w:r w:rsidRPr="00E13308">
              <w:t xml:space="preserve">*  OR  </w:t>
            </w:r>
            <w:proofErr w:type="spellStart"/>
            <w:r w:rsidRPr="00E13308">
              <w:t>vapouriser</w:t>
            </w:r>
            <w:proofErr w:type="spellEnd"/>
            <w:r w:rsidRPr="00E13308">
              <w:t xml:space="preserve">*  OR  vaper*  OR  e-liquid*  OR  e-cig*  OR  </w:t>
            </w:r>
            <w:proofErr w:type="spellStart"/>
            <w:r w:rsidRPr="00E13308">
              <w:t>ecig</w:t>
            </w:r>
            <w:proofErr w:type="spellEnd"/>
            <w:r w:rsidRPr="00E13308">
              <w:t xml:space="preserve">*  OR  </w:t>
            </w:r>
            <w:proofErr w:type="spellStart"/>
            <w:r w:rsidRPr="00E13308">
              <w:t>eliquid</w:t>
            </w:r>
            <w:proofErr w:type="spellEnd"/>
            <w:r w:rsidRPr="00E13308">
              <w:t xml:space="preserve">*  OR  </w:t>
            </w:r>
            <w:proofErr w:type="spellStart"/>
            <w:r w:rsidRPr="00E13308">
              <w:t>ecigarette</w:t>
            </w:r>
            <w:proofErr w:type="spellEnd"/>
            <w:r w:rsidRPr="00E13308">
              <w:t xml:space="preserve">*  OR  </w:t>
            </w:r>
            <w:proofErr w:type="spellStart"/>
            <w:r w:rsidRPr="00E13308">
              <w:t>juul</w:t>
            </w:r>
            <w:proofErr w:type="spellEnd"/>
            <w:r w:rsidRPr="00E13308">
              <w:t xml:space="preserve">*  OR  </w:t>
            </w:r>
            <w:proofErr w:type="spellStart"/>
            <w:r w:rsidRPr="00E13308">
              <w:t>nebuliser</w:t>
            </w:r>
            <w:proofErr w:type="spellEnd"/>
            <w:r w:rsidRPr="00E13308">
              <w:t xml:space="preserve">*  OR  nebulizer*  OR  ( electronic  W/3  ( cigarette*  OR  nicotine ) ) )  W/3  ( </w:t>
            </w:r>
            <w:proofErr w:type="spellStart"/>
            <w:r w:rsidRPr="00E13308">
              <w:t>nrt</w:t>
            </w:r>
            <w:proofErr w:type="spellEnd"/>
            <w:r w:rsidRPr="00E13308">
              <w:t xml:space="preserve">  OR  "nicotine replacement"  OR  </w:t>
            </w:r>
            <w:proofErr w:type="spellStart"/>
            <w:r w:rsidRPr="00E13308">
              <w:t>nicorette</w:t>
            </w:r>
            <w:proofErr w:type="spellEnd"/>
            <w:r w:rsidRPr="00E13308">
              <w:t xml:space="preserve">  OR  </w:t>
            </w:r>
            <w:proofErr w:type="spellStart"/>
            <w:r w:rsidRPr="00E13308">
              <w:t>nicoderm</w:t>
            </w:r>
            <w:proofErr w:type="spellEnd"/>
            <w:r w:rsidRPr="00E13308">
              <w:t xml:space="preserve">  OR  ( nicotine  W/2  ( gum  OR  lozenge*  OR  spray*  OR  patch*  OR  inhaler*  OR  tablet*  OR  vaccine* ) )  OR  bupropion*  OR  </w:t>
            </w:r>
            <w:proofErr w:type="spellStart"/>
            <w:r w:rsidRPr="00E13308">
              <w:t>vareniclin</w:t>
            </w:r>
            <w:proofErr w:type="spellEnd"/>
            <w:r w:rsidRPr="00E13308">
              <w:t xml:space="preserve">*  OR  </w:t>
            </w:r>
            <w:proofErr w:type="spellStart"/>
            <w:r w:rsidRPr="00E13308">
              <w:t>nortriptylin</w:t>
            </w:r>
            <w:proofErr w:type="spellEnd"/>
            <w:r w:rsidRPr="00E13308">
              <w:t xml:space="preserve">*  OR  </w:t>
            </w:r>
            <w:proofErr w:type="spellStart"/>
            <w:r w:rsidRPr="00E13308">
              <w:lastRenderedPageBreak/>
              <w:t>clonidin</w:t>
            </w:r>
            <w:proofErr w:type="spellEnd"/>
            <w:r w:rsidRPr="00E13308">
              <w:t xml:space="preserve">*  OR  </w:t>
            </w:r>
            <w:proofErr w:type="spellStart"/>
            <w:r w:rsidRPr="00E13308">
              <w:t>chantix</w:t>
            </w:r>
            <w:proofErr w:type="spellEnd"/>
            <w:r w:rsidRPr="00E13308">
              <w:t xml:space="preserve">  OR  </w:t>
            </w:r>
            <w:proofErr w:type="spellStart"/>
            <w:r w:rsidRPr="00E13308">
              <w:t>champix</w:t>
            </w:r>
            <w:proofErr w:type="spellEnd"/>
            <w:r w:rsidRPr="00E13308">
              <w:t xml:space="preserve">  OR  </w:t>
            </w:r>
            <w:proofErr w:type="spellStart"/>
            <w:r w:rsidRPr="00E13308">
              <w:t>wellbutrin</w:t>
            </w:r>
            <w:proofErr w:type="spellEnd"/>
            <w:r w:rsidRPr="00E13308">
              <w:t xml:space="preserve">  OR  </w:t>
            </w:r>
            <w:proofErr w:type="spellStart"/>
            <w:r w:rsidRPr="00E13308">
              <w:t>zyntabac</w:t>
            </w:r>
            <w:proofErr w:type="spellEnd"/>
            <w:r w:rsidRPr="00E13308">
              <w:t xml:space="preserve">*  OR  </w:t>
            </w:r>
            <w:proofErr w:type="spellStart"/>
            <w:r w:rsidRPr="00E13308">
              <w:t>quomen</w:t>
            </w:r>
            <w:proofErr w:type="spellEnd"/>
            <w:r w:rsidRPr="00E13308">
              <w:t xml:space="preserve">*  OR  </w:t>
            </w:r>
            <w:proofErr w:type="spellStart"/>
            <w:r w:rsidRPr="00E13308">
              <w:t>zyban</w:t>
            </w:r>
            <w:proofErr w:type="spellEnd"/>
            <w:r w:rsidRPr="00E13308">
              <w:t xml:space="preserve">*  OR  </w:t>
            </w:r>
            <w:proofErr w:type="spellStart"/>
            <w:r w:rsidRPr="00E13308">
              <w:t>amfebutamon</w:t>
            </w:r>
            <w:proofErr w:type="spellEnd"/>
            <w:r w:rsidRPr="00E13308">
              <w:t>* ) ) )</w:t>
            </w:r>
            <w:r w:rsidR="004D0498">
              <w:t xml:space="preserve"> AND PUBYEAR &gt; 2022 AND PUBYEAR &lt; 2025</w:t>
            </w:r>
          </w:p>
        </w:tc>
        <w:tc>
          <w:tcPr>
            <w:tcW w:w="3022" w:type="dxa"/>
          </w:tcPr>
          <w:p w14:paraId="59FA1BE1" w14:textId="0FFAD9B3" w:rsidR="003E5E58" w:rsidRDefault="004D0498" w:rsidP="004D0498">
            <w:pPr>
              <w:pStyle w:val="NoSpacing"/>
            </w:pPr>
            <w:r>
              <w:lastRenderedPageBreak/>
              <w:t>488</w:t>
            </w:r>
          </w:p>
        </w:tc>
      </w:tr>
    </w:tbl>
    <w:p w14:paraId="28699727" w14:textId="77777777" w:rsidR="00E13308" w:rsidRDefault="00E13308" w:rsidP="00E13308"/>
    <w:p w14:paraId="7C18EF11" w14:textId="68C4A26A" w:rsidR="004D0498" w:rsidRDefault="004D0498" w:rsidP="004D0498">
      <w:pPr>
        <w:pStyle w:val="Heading2"/>
      </w:pPr>
      <w:r>
        <w:t>Table 4. Europe PMC Search</w:t>
      </w:r>
    </w:p>
    <w:tbl>
      <w:tblPr>
        <w:tblStyle w:val="TableGrid"/>
        <w:tblW w:w="0" w:type="auto"/>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1"/>
        <w:gridCol w:w="8069"/>
        <w:gridCol w:w="3025"/>
      </w:tblGrid>
      <w:tr w:rsidR="001159AC" w:rsidRPr="004D0498" w14:paraId="67FE0CC4" w14:textId="77777777" w:rsidTr="00904F04">
        <w:tc>
          <w:tcPr>
            <w:tcW w:w="11515" w:type="dxa"/>
            <w:gridSpan w:val="3"/>
          </w:tcPr>
          <w:p w14:paraId="7AB36FCB" w14:textId="61277FB7" w:rsidR="004D0498" w:rsidRPr="004D0498" w:rsidRDefault="004D0498" w:rsidP="004D0498">
            <w:pPr>
              <w:pStyle w:val="NoSpacing"/>
            </w:pPr>
            <w:r w:rsidRPr="004D0498">
              <w:t>Database:</w:t>
            </w:r>
            <w:r w:rsidR="006F10D7" w:rsidRPr="004D0498">
              <w:t xml:space="preserve"> Europe PMC </w:t>
            </w:r>
          </w:p>
          <w:p w14:paraId="1D0D4366" w14:textId="6D0E8594" w:rsidR="001159AC" w:rsidRPr="004D0498" w:rsidRDefault="004D0498" w:rsidP="004D0498">
            <w:pPr>
              <w:pStyle w:val="NoSpacing"/>
            </w:pPr>
            <w:r w:rsidRPr="004D0498">
              <w:t>Platform: https://europepmc.org/</w:t>
            </w:r>
          </w:p>
          <w:p w14:paraId="3F38255C" w14:textId="7CAFF06E" w:rsidR="004D0498" w:rsidRPr="004D0498" w:rsidRDefault="004D0498" w:rsidP="004D0498">
            <w:pPr>
              <w:pStyle w:val="NoSpacing"/>
            </w:pPr>
            <w:r w:rsidRPr="004D0498">
              <w:t>Date S</w:t>
            </w:r>
            <w:r>
              <w:t>earched: January 17, 2024</w:t>
            </w:r>
          </w:p>
        </w:tc>
      </w:tr>
      <w:tr w:rsidR="001159AC" w:rsidRPr="006F10D7" w14:paraId="1BF5AD80" w14:textId="77777777" w:rsidTr="00904F04">
        <w:tc>
          <w:tcPr>
            <w:tcW w:w="421" w:type="dxa"/>
          </w:tcPr>
          <w:p w14:paraId="183CACF2" w14:textId="29F2ECB1" w:rsidR="001159AC" w:rsidRPr="004D0498" w:rsidRDefault="006F10D7" w:rsidP="004D0498">
            <w:pPr>
              <w:pStyle w:val="NoSpacing"/>
              <w:rPr>
                <w:b/>
                <w:bCs/>
                <w:lang w:val="fr-CA"/>
              </w:rPr>
            </w:pPr>
            <w:r w:rsidRPr="004D0498">
              <w:rPr>
                <w:b/>
                <w:bCs/>
                <w:lang w:val="fr-CA"/>
              </w:rPr>
              <w:t>#</w:t>
            </w:r>
          </w:p>
        </w:tc>
        <w:tc>
          <w:tcPr>
            <w:tcW w:w="8069" w:type="dxa"/>
          </w:tcPr>
          <w:p w14:paraId="6AC38F69" w14:textId="2E43BB60" w:rsidR="001159AC" w:rsidRPr="004D0498" w:rsidRDefault="006F10D7" w:rsidP="004D0498">
            <w:pPr>
              <w:pStyle w:val="NoSpacing"/>
              <w:rPr>
                <w:b/>
                <w:bCs/>
                <w:lang w:val="fr-CA"/>
              </w:rPr>
            </w:pPr>
            <w:proofErr w:type="spellStart"/>
            <w:r w:rsidRPr="004D0498">
              <w:rPr>
                <w:b/>
                <w:bCs/>
                <w:lang w:val="fr-CA"/>
              </w:rPr>
              <w:t>Searches</w:t>
            </w:r>
            <w:proofErr w:type="spellEnd"/>
          </w:p>
        </w:tc>
        <w:tc>
          <w:tcPr>
            <w:tcW w:w="3025" w:type="dxa"/>
          </w:tcPr>
          <w:p w14:paraId="6B61A4A1" w14:textId="609C2140" w:rsidR="001159AC" w:rsidRPr="004D0498" w:rsidRDefault="006F10D7" w:rsidP="004D0498">
            <w:pPr>
              <w:pStyle w:val="NoSpacing"/>
              <w:rPr>
                <w:b/>
                <w:bCs/>
                <w:lang w:val="fr-CA"/>
              </w:rPr>
            </w:pPr>
            <w:proofErr w:type="spellStart"/>
            <w:r w:rsidRPr="004D0498">
              <w:rPr>
                <w:b/>
                <w:bCs/>
                <w:lang w:val="fr-CA"/>
              </w:rPr>
              <w:t>Results</w:t>
            </w:r>
            <w:proofErr w:type="spellEnd"/>
          </w:p>
        </w:tc>
      </w:tr>
      <w:tr w:rsidR="001159AC" w:rsidRPr="006F10D7" w14:paraId="5D3B96FB" w14:textId="77777777" w:rsidTr="00904F04">
        <w:tc>
          <w:tcPr>
            <w:tcW w:w="421" w:type="dxa"/>
          </w:tcPr>
          <w:p w14:paraId="3B0DC877" w14:textId="4C167A1C" w:rsidR="001159AC" w:rsidRPr="006F10D7" w:rsidRDefault="006F10D7" w:rsidP="004D0498">
            <w:pPr>
              <w:pStyle w:val="NoSpacing"/>
              <w:rPr>
                <w:lang w:val="fr-CA"/>
              </w:rPr>
            </w:pPr>
            <w:r>
              <w:rPr>
                <w:lang w:val="fr-CA"/>
              </w:rPr>
              <w:t>1</w:t>
            </w:r>
          </w:p>
        </w:tc>
        <w:tc>
          <w:tcPr>
            <w:tcW w:w="8069" w:type="dxa"/>
          </w:tcPr>
          <w:p w14:paraId="1AD04337" w14:textId="7D957E3B" w:rsidR="001159AC" w:rsidRPr="006F10D7" w:rsidRDefault="006F10D7" w:rsidP="004D0498">
            <w:pPr>
              <w:pStyle w:val="NoSpacing"/>
              <w:rPr>
                <w:lang w:bidi="ar-SA"/>
              </w:rPr>
            </w:pPr>
            <w:r w:rsidRPr="00425D15">
              <w:rPr>
                <w:lang w:bidi="ar-SA"/>
              </w:rPr>
              <w:t xml:space="preserve">(TITLE:(vape OR vaping OR </w:t>
            </w:r>
            <w:proofErr w:type="spellStart"/>
            <w:r w:rsidRPr="00425D15">
              <w:rPr>
                <w:lang w:bidi="ar-SA"/>
              </w:rPr>
              <w:t>vapori</w:t>
            </w:r>
            <w:proofErr w:type="spellEnd"/>
            <w:r w:rsidRPr="00425D15">
              <w:rPr>
                <w:lang w:bidi="ar-SA"/>
              </w:rPr>
              <w:t xml:space="preserve">* OR e-liquid OR e-cig* OR </w:t>
            </w:r>
            <w:proofErr w:type="spellStart"/>
            <w:r w:rsidRPr="00425D15">
              <w:rPr>
                <w:lang w:bidi="ar-SA"/>
              </w:rPr>
              <w:t>eliquid</w:t>
            </w:r>
            <w:proofErr w:type="spellEnd"/>
            <w:r w:rsidRPr="00425D15">
              <w:rPr>
                <w:lang w:bidi="ar-SA"/>
              </w:rPr>
              <w:t xml:space="preserve"> OR </w:t>
            </w:r>
            <w:proofErr w:type="spellStart"/>
            <w:r w:rsidRPr="00425D15">
              <w:rPr>
                <w:lang w:bidi="ar-SA"/>
              </w:rPr>
              <w:t>ecig</w:t>
            </w:r>
            <w:proofErr w:type="spellEnd"/>
            <w:r w:rsidRPr="00425D15">
              <w:rPr>
                <w:lang w:bidi="ar-SA"/>
              </w:rPr>
              <w:t xml:space="preserve">* OR </w:t>
            </w:r>
            <w:proofErr w:type="spellStart"/>
            <w:r w:rsidRPr="00425D15">
              <w:rPr>
                <w:lang w:bidi="ar-SA"/>
              </w:rPr>
              <w:t>juul</w:t>
            </w:r>
            <w:proofErr w:type="spellEnd"/>
            <w:r w:rsidRPr="00425D15">
              <w:rPr>
                <w:lang w:bidi="ar-SA"/>
              </w:rPr>
              <w:t xml:space="preserve"> OR </w:t>
            </w:r>
            <w:proofErr w:type="spellStart"/>
            <w:r w:rsidRPr="00425D15">
              <w:rPr>
                <w:lang w:bidi="ar-SA"/>
              </w:rPr>
              <w:t>nebuli</w:t>
            </w:r>
            <w:proofErr w:type="spellEnd"/>
            <w:r w:rsidRPr="00425D15">
              <w:rPr>
                <w:lang w:bidi="ar-SA"/>
              </w:rPr>
              <w:t xml:space="preserve">* OR "electronic cigarette" OR "electronic cigarettes")) AND (SRC:"PPR") AND </w:t>
            </w:r>
            <w:r w:rsidR="004D0498" w:rsidRPr="00AD0E34">
              <w:t>(FIRST_PDATE:2023 OR FIRST_PDATE:2024)</w:t>
            </w:r>
          </w:p>
        </w:tc>
        <w:tc>
          <w:tcPr>
            <w:tcW w:w="3025" w:type="dxa"/>
          </w:tcPr>
          <w:p w14:paraId="42AF617B" w14:textId="2546BBBF" w:rsidR="001159AC" w:rsidRPr="006F10D7" w:rsidRDefault="004D0498" w:rsidP="004D0498">
            <w:pPr>
              <w:pStyle w:val="NoSpacing"/>
              <w:rPr>
                <w:lang w:val="en-CA"/>
              </w:rPr>
            </w:pPr>
            <w:r>
              <w:rPr>
                <w:lang w:val="en-CA"/>
              </w:rPr>
              <w:t>63</w:t>
            </w:r>
          </w:p>
        </w:tc>
      </w:tr>
    </w:tbl>
    <w:p w14:paraId="16809097" w14:textId="78E3BE39" w:rsidR="00C17A4F" w:rsidRDefault="00621E7F" w:rsidP="002A1211">
      <w:proofErr w:type="spellStart"/>
      <w:r>
        <w:t>MedRxiv</w:t>
      </w:r>
      <w:proofErr w:type="spellEnd"/>
      <w:r>
        <w:t xml:space="preserve">, </w:t>
      </w:r>
      <w:proofErr w:type="spellStart"/>
      <w:r>
        <w:t>bioRxiv</w:t>
      </w:r>
      <w:proofErr w:type="spellEnd"/>
      <w:r>
        <w:t xml:space="preserve"> and </w:t>
      </w:r>
      <w:proofErr w:type="spellStart"/>
      <w:r>
        <w:t>PsyArXiv</w:t>
      </w:r>
      <w:proofErr w:type="spellEnd"/>
      <w:r>
        <w:t xml:space="preserve"> all indexed at title/abstract level in Europe PMC (along with many others): </w:t>
      </w:r>
      <w:hyperlink r:id="rId11" w:anchor="preprint-servers" w:history="1">
        <w:r w:rsidRPr="001F2E3F">
          <w:rPr>
            <w:rStyle w:val="Hyperlink"/>
          </w:rPr>
          <w:t>https://europepmc.org/Preprints#preprint-servers</w:t>
        </w:r>
      </w:hyperlink>
      <w:r>
        <w:t xml:space="preserve"> </w:t>
      </w:r>
    </w:p>
    <w:p w14:paraId="76EA8A3C" w14:textId="0A67F175" w:rsidR="00C77EC1" w:rsidRDefault="00C77EC1" w:rsidP="00C77EC1">
      <w:pPr>
        <w:pStyle w:val="Heading2"/>
      </w:pPr>
      <w:r>
        <w:t xml:space="preserve">Table 5. OSF </w:t>
      </w:r>
      <w:proofErr w:type="spellStart"/>
      <w:r>
        <w:t>PrePrints</w:t>
      </w:r>
      <w:proofErr w:type="spellEnd"/>
    </w:p>
    <w:tbl>
      <w:tblPr>
        <w:tblStyle w:val="TableGrid"/>
        <w:tblW w:w="0" w:type="auto"/>
        <w:tblLook w:val="04A0" w:firstRow="1" w:lastRow="0" w:firstColumn="1" w:lastColumn="0" w:noHBand="0" w:noVBand="1"/>
      </w:tblPr>
      <w:tblGrid>
        <w:gridCol w:w="11515"/>
      </w:tblGrid>
      <w:tr w:rsidR="00332079" w14:paraId="46995F5D" w14:textId="77777777" w:rsidTr="00904F04">
        <w:tc>
          <w:tcPr>
            <w:tcW w:w="11515" w:type="dxa"/>
          </w:tcPr>
          <w:p w14:paraId="06BD1DC0" w14:textId="77777777" w:rsidR="00332079" w:rsidRDefault="00332079" w:rsidP="003328E6">
            <w:pPr>
              <w:pStyle w:val="NoSpacing"/>
            </w:pPr>
            <w:r>
              <w:t>Database: OSF Preprints</w:t>
            </w:r>
          </w:p>
          <w:p w14:paraId="10EC65B5" w14:textId="2AA6563B" w:rsidR="00332079" w:rsidRDefault="00332079" w:rsidP="003328E6">
            <w:pPr>
              <w:pStyle w:val="NoSpacing"/>
            </w:pPr>
            <w:r>
              <w:t xml:space="preserve">Platform: </w:t>
            </w:r>
            <w:hyperlink r:id="rId12" w:history="1">
              <w:r w:rsidR="003328E6" w:rsidRPr="00050C98">
                <w:rPr>
                  <w:rStyle w:val="Hyperlink"/>
                </w:rPr>
                <w:t>https://osf.io/preprints</w:t>
              </w:r>
            </w:hyperlink>
          </w:p>
          <w:p w14:paraId="424AB1F2" w14:textId="7C0E266F" w:rsidR="003328E6" w:rsidRDefault="003328E6" w:rsidP="003328E6">
            <w:pPr>
              <w:pStyle w:val="NoSpacing"/>
            </w:pPr>
            <w:r>
              <w:t>Date Searched: January 17, 2024</w:t>
            </w:r>
          </w:p>
        </w:tc>
      </w:tr>
      <w:tr w:rsidR="00332079" w14:paraId="7949FC06" w14:textId="77777777" w:rsidTr="00904F04">
        <w:tc>
          <w:tcPr>
            <w:tcW w:w="11515" w:type="dxa"/>
          </w:tcPr>
          <w:p w14:paraId="3F6A42F7" w14:textId="77777777" w:rsidR="00F65DAF" w:rsidRPr="00496A13" w:rsidRDefault="00F65DAF" w:rsidP="00F65DAF">
            <w:r w:rsidRPr="00496A13">
              <w:t>“vape”</w:t>
            </w:r>
          </w:p>
          <w:p w14:paraId="6A97E44E" w14:textId="77777777" w:rsidR="00F65DAF" w:rsidRPr="00496A13" w:rsidRDefault="00F65DAF" w:rsidP="00F65DAF">
            <w:r w:rsidRPr="00496A13">
              <w:t>“vaping” limit by date 2023 (only option)</w:t>
            </w:r>
          </w:p>
          <w:p w14:paraId="601E77B9" w14:textId="77777777" w:rsidR="00F65DAF" w:rsidRPr="00496A13" w:rsidRDefault="00F65DAF" w:rsidP="00F65DAF">
            <w:r w:rsidRPr="00496A13">
              <w:t>“vapor*” limit by date 2023</w:t>
            </w:r>
          </w:p>
          <w:p w14:paraId="0BE3E9EC" w14:textId="77777777" w:rsidR="00F65DAF" w:rsidRPr="00496A13" w:rsidRDefault="00F65DAF" w:rsidP="00F65DAF">
            <w:r w:rsidRPr="00496A13">
              <w:t>“e-liquid” limit by date 2023</w:t>
            </w:r>
          </w:p>
          <w:p w14:paraId="4191C3EC" w14:textId="77777777" w:rsidR="00F65DAF" w:rsidRPr="00496A13" w:rsidRDefault="00F65DAF" w:rsidP="00F65DAF">
            <w:r w:rsidRPr="00496A13">
              <w:t>“e-cig” limit by date 2023</w:t>
            </w:r>
          </w:p>
          <w:p w14:paraId="10160FA0" w14:textId="77777777" w:rsidR="00F65DAF" w:rsidRPr="00496A13" w:rsidRDefault="00F65DAF" w:rsidP="00F65DAF">
            <w:r w:rsidRPr="00496A13">
              <w:t>“e-cigarette” limit by date 2023</w:t>
            </w:r>
          </w:p>
          <w:p w14:paraId="04EC5372" w14:textId="0505A892" w:rsidR="00332079" w:rsidRPr="00F65DAF" w:rsidRDefault="00F65DAF" w:rsidP="00F65DAF">
            <w:r w:rsidRPr="00496A13">
              <w:t>“electronic cigarette” limit by date 2023</w:t>
            </w:r>
          </w:p>
        </w:tc>
      </w:tr>
    </w:tbl>
    <w:p w14:paraId="27540F8F" w14:textId="77777777" w:rsidR="00C77EC1" w:rsidRDefault="00C77EC1" w:rsidP="00904F04"/>
    <w:sectPr w:rsidR="00C77EC1" w:rsidSect="00973B1D">
      <w:pgSz w:w="15840" w:h="12240"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6FCD2DE" w14:textId="77777777" w:rsidR="00973B1D" w:rsidRDefault="00973B1D" w:rsidP="00904F04">
      <w:pPr>
        <w:spacing w:after="0" w:line="240" w:lineRule="auto"/>
      </w:pPr>
      <w:r>
        <w:separator/>
      </w:r>
    </w:p>
  </w:endnote>
  <w:endnote w:type="continuationSeparator" w:id="0">
    <w:p w14:paraId="67439989" w14:textId="77777777" w:rsidR="00973B1D" w:rsidRDefault="00973B1D" w:rsidP="00904F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C338A68" w14:textId="77777777" w:rsidR="00973B1D" w:rsidRDefault="00973B1D" w:rsidP="00904F04">
      <w:pPr>
        <w:spacing w:after="0" w:line="240" w:lineRule="auto"/>
      </w:pPr>
      <w:r>
        <w:separator/>
      </w:r>
    </w:p>
  </w:footnote>
  <w:footnote w:type="continuationSeparator" w:id="0">
    <w:p w14:paraId="39769705" w14:textId="77777777" w:rsidR="00973B1D" w:rsidRDefault="00973B1D" w:rsidP="00904F0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EB85CAB"/>
    <w:multiLevelType w:val="hybridMultilevel"/>
    <w:tmpl w:val="55F866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65626DC"/>
    <w:multiLevelType w:val="hybridMultilevel"/>
    <w:tmpl w:val="A2F2850A"/>
    <w:lvl w:ilvl="0" w:tplc="1009000F">
      <w:start w:val="1"/>
      <w:numFmt w:val="decimal"/>
      <w:lvlText w:val="%1."/>
      <w:lvlJc w:val="left"/>
      <w:pPr>
        <w:ind w:left="720" w:hanging="360"/>
      </w:pPr>
      <w:rPr>
        <w:rFonts w:hint="default"/>
      </w:r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 w15:restartNumberingAfterBreak="0">
    <w:nsid w:val="167F45F3"/>
    <w:multiLevelType w:val="hybridMultilevel"/>
    <w:tmpl w:val="79005F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CB90A94"/>
    <w:multiLevelType w:val="hybridMultilevel"/>
    <w:tmpl w:val="F09427B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D7A113F"/>
    <w:multiLevelType w:val="hybridMultilevel"/>
    <w:tmpl w:val="CD2CCD94"/>
    <w:lvl w:ilvl="0" w:tplc="CB08705A">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9B95563"/>
    <w:multiLevelType w:val="hybridMultilevel"/>
    <w:tmpl w:val="098CBE6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B547C99"/>
    <w:multiLevelType w:val="multilevel"/>
    <w:tmpl w:val="AEC686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C67206D"/>
    <w:multiLevelType w:val="hybridMultilevel"/>
    <w:tmpl w:val="700864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E6D4C59"/>
    <w:multiLevelType w:val="hybridMultilevel"/>
    <w:tmpl w:val="5DD0494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15:restartNumberingAfterBreak="0">
    <w:nsid w:val="2FDD65B7"/>
    <w:multiLevelType w:val="hybridMultilevel"/>
    <w:tmpl w:val="F40C198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0" w15:restartNumberingAfterBreak="0">
    <w:nsid w:val="336F711E"/>
    <w:multiLevelType w:val="hybridMultilevel"/>
    <w:tmpl w:val="C60A0C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 w15:restartNumberingAfterBreak="0">
    <w:nsid w:val="37CA6C84"/>
    <w:multiLevelType w:val="hybridMultilevel"/>
    <w:tmpl w:val="9E70B4A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 w15:restartNumberingAfterBreak="0">
    <w:nsid w:val="3D3B3B23"/>
    <w:multiLevelType w:val="multilevel"/>
    <w:tmpl w:val="C310D3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4C3335A"/>
    <w:multiLevelType w:val="hybridMultilevel"/>
    <w:tmpl w:val="12B02AE4"/>
    <w:lvl w:ilvl="0" w:tplc="C8481A92">
      <w:start w:val="1"/>
      <w:numFmt w:val="decimal"/>
      <w:lvlText w:val="%1."/>
      <w:lvlJc w:val="left"/>
      <w:pPr>
        <w:ind w:left="630" w:hanging="360"/>
      </w:pPr>
      <w:rPr>
        <w:rFonts w:hint="default"/>
        <w:color w:val="auto"/>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4" w15:restartNumberingAfterBreak="0">
    <w:nsid w:val="46515807"/>
    <w:multiLevelType w:val="hybridMultilevel"/>
    <w:tmpl w:val="A4E6779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8F510EC"/>
    <w:multiLevelType w:val="multilevel"/>
    <w:tmpl w:val="C074D1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90A4B6A"/>
    <w:multiLevelType w:val="hybridMultilevel"/>
    <w:tmpl w:val="D17E6C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EBA06C1"/>
    <w:multiLevelType w:val="multilevel"/>
    <w:tmpl w:val="AA9808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1545503"/>
    <w:multiLevelType w:val="hybridMultilevel"/>
    <w:tmpl w:val="383812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35115B6"/>
    <w:multiLevelType w:val="hybridMultilevel"/>
    <w:tmpl w:val="79DC5A70"/>
    <w:lvl w:ilvl="0" w:tplc="0032D442">
      <w:start w:val="6"/>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D8E55E3"/>
    <w:multiLevelType w:val="hybridMultilevel"/>
    <w:tmpl w:val="B0846726"/>
    <w:lvl w:ilvl="0" w:tplc="5BA8C776">
      <w:start w:val="6"/>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00B4DAD"/>
    <w:multiLevelType w:val="multilevel"/>
    <w:tmpl w:val="4B0A2B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4E328B2"/>
    <w:multiLevelType w:val="hybridMultilevel"/>
    <w:tmpl w:val="A2DC4776"/>
    <w:lvl w:ilvl="0" w:tplc="0F4EAA52">
      <w:start w:val="1"/>
      <w:numFmt w:val="decimal"/>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3" w15:restartNumberingAfterBreak="0">
    <w:nsid w:val="6E341461"/>
    <w:multiLevelType w:val="hybridMultilevel"/>
    <w:tmpl w:val="3C306862"/>
    <w:lvl w:ilvl="0" w:tplc="B860C836">
      <w:start w:val="6"/>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E64195B"/>
    <w:multiLevelType w:val="hybridMultilevel"/>
    <w:tmpl w:val="E42626FA"/>
    <w:lvl w:ilvl="0" w:tplc="C0FE6FC8">
      <w:start w:val="1"/>
      <w:numFmt w:val="decimal"/>
      <w:lvlText w:val="%1)"/>
      <w:lvlJc w:val="left"/>
      <w:pPr>
        <w:ind w:left="720" w:hanging="360"/>
      </w:pPr>
      <w:rPr>
        <w:rFonts w:ascii="Calibri" w:hAnsi="Calibri" w:cs="Calibri"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37032344">
    <w:abstractNumId w:val="9"/>
  </w:num>
  <w:num w:numId="2" w16cid:durableId="846948319">
    <w:abstractNumId w:val="0"/>
  </w:num>
  <w:num w:numId="3" w16cid:durableId="56711358">
    <w:abstractNumId w:val="18"/>
  </w:num>
  <w:num w:numId="4" w16cid:durableId="419522575">
    <w:abstractNumId w:val="13"/>
  </w:num>
  <w:num w:numId="5" w16cid:durableId="1422526801">
    <w:abstractNumId w:val="23"/>
  </w:num>
  <w:num w:numId="6" w16cid:durableId="1999993790">
    <w:abstractNumId w:val="19"/>
  </w:num>
  <w:num w:numId="7" w16cid:durableId="999968968">
    <w:abstractNumId w:val="20"/>
  </w:num>
  <w:num w:numId="8" w16cid:durableId="1848211865">
    <w:abstractNumId w:val="1"/>
  </w:num>
  <w:num w:numId="9" w16cid:durableId="1106971213">
    <w:abstractNumId w:val="11"/>
  </w:num>
  <w:num w:numId="10" w16cid:durableId="1902708955">
    <w:abstractNumId w:val="10"/>
  </w:num>
  <w:num w:numId="11" w16cid:durableId="845287937">
    <w:abstractNumId w:val="16"/>
  </w:num>
  <w:num w:numId="12" w16cid:durableId="1427505391">
    <w:abstractNumId w:val="7"/>
  </w:num>
  <w:num w:numId="13" w16cid:durableId="1728721600">
    <w:abstractNumId w:val="5"/>
  </w:num>
  <w:num w:numId="14" w16cid:durableId="1860505662">
    <w:abstractNumId w:val="14"/>
  </w:num>
  <w:num w:numId="15" w16cid:durableId="1993101141">
    <w:abstractNumId w:val="2"/>
  </w:num>
  <w:num w:numId="16" w16cid:durableId="225536123">
    <w:abstractNumId w:val="3"/>
  </w:num>
  <w:num w:numId="17" w16cid:durableId="167137279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336882536">
    <w:abstractNumId w:val="8"/>
  </w:num>
  <w:num w:numId="19" w16cid:durableId="1271470870">
    <w:abstractNumId w:val="4"/>
  </w:num>
  <w:num w:numId="20" w16cid:durableId="2040423896">
    <w:abstractNumId w:val="15"/>
  </w:num>
  <w:num w:numId="21" w16cid:durableId="1866020990">
    <w:abstractNumId w:val="24"/>
  </w:num>
  <w:num w:numId="22" w16cid:durableId="2118136923">
    <w:abstractNumId w:val="17"/>
  </w:num>
  <w:num w:numId="23" w16cid:durableId="1314795710">
    <w:abstractNumId w:val="12"/>
  </w:num>
  <w:num w:numId="24" w16cid:durableId="1774978292">
    <w:abstractNumId w:val="21"/>
  </w:num>
  <w:num w:numId="25" w16cid:durableId="29649898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3EE0"/>
    <w:rsid w:val="000118DD"/>
    <w:rsid w:val="00085230"/>
    <w:rsid w:val="000A2F59"/>
    <w:rsid w:val="000C1BE3"/>
    <w:rsid w:val="001159AC"/>
    <w:rsid w:val="00153290"/>
    <w:rsid w:val="001B6F0F"/>
    <w:rsid w:val="002A1211"/>
    <w:rsid w:val="002A6A71"/>
    <w:rsid w:val="002D6A53"/>
    <w:rsid w:val="00303B9B"/>
    <w:rsid w:val="00332079"/>
    <w:rsid w:val="003328E6"/>
    <w:rsid w:val="00334E56"/>
    <w:rsid w:val="003E5E58"/>
    <w:rsid w:val="003F0641"/>
    <w:rsid w:val="004C5735"/>
    <w:rsid w:val="004D0498"/>
    <w:rsid w:val="005A0FA1"/>
    <w:rsid w:val="005E0703"/>
    <w:rsid w:val="00600871"/>
    <w:rsid w:val="00607D26"/>
    <w:rsid w:val="00621E7F"/>
    <w:rsid w:val="00643EE0"/>
    <w:rsid w:val="006F10D7"/>
    <w:rsid w:val="006F39AB"/>
    <w:rsid w:val="0076129A"/>
    <w:rsid w:val="007B76D2"/>
    <w:rsid w:val="007D4794"/>
    <w:rsid w:val="007E51D3"/>
    <w:rsid w:val="00853337"/>
    <w:rsid w:val="008734D6"/>
    <w:rsid w:val="008B1E9F"/>
    <w:rsid w:val="008B1F22"/>
    <w:rsid w:val="008C61ED"/>
    <w:rsid w:val="00904F04"/>
    <w:rsid w:val="00924BEF"/>
    <w:rsid w:val="00925077"/>
    <w:rsid w:val="00973B1D"/>
    <w:rsid w:val="009B3CA3"/>
    <w:rsid w:val="009F74F5"/>
    <w:rsid w:val="009F7B78"/>
    <w:rsid w:val="00A16002"/>
    <w:rsid w:val="00A17B95"/>
    <w:rsid w:val="00A70258"/>
    <w:rsid w:val="00AA37F1"/>
    <w:rsid w:val="00AC6D70"/>
    <w:rsid w:val="00AF0A31"/>
    <w:rsid w:val="00BC0100"/>
    <w:rsid w:val="00BE07B7"/>
    <w:rsid w:val="00C17A4F"/>
    <w:rsid w:val="00C247CF"/>
    <w:rsid w:val="00C275B8"/>
    <w:rsid w:val="00C427B3"/>
    <w:rsid w:val="00C670A4"/>
    <w:rsid w:val="00C77EC1"/>
    <w:rsid w:val="00CC0DE7"/>
    <w:rsid w:val="00CC1E40"/>
    <w:rsid w:val="00D33E74"/>
    <w:rsid w:val="00D53093"/>
    <w:rsid w:val="00D6634F"/>
    <w:rsid w:val="00DB61AF"/>
    <w:rsid w:val="00E13308"/>
    <w:rsid w:val="00E13940"/>
    <w:rsid w:val="00E25CF9"/>
    <w:rsid w:val="00EC4BDC"/>
    <w:rsid w:val="00ED2E35"/>
    <w:rsid w:val="00F54AD3"/>
    <w:rsid w:val="00F5745A"/>
    <w:rsid w:val="00F65DAF"/>
    <w:rsid w:val="00FF704B"/>
  </w:rsids>
  <m:mathPr>
    <m:mathFont m:val="Cambria Math"/>
    <m:brkBin m:val="before"/>
    <m:brkBinSub m:val="--"/>
    <m:smallFrac m:val="0"/>
    <m:dispDef/>
    <m:lMargin m:val="0"/>
    <m:rMargin m:val="0"/>
    <m:defJc m:val="centerGroup"/>
    <m:wrapIndent m:val="1440"/>
    <m:intLim m:val="subSup"/>
    <m:naryLim m:val="undOvr"/>
  </m:mathPr>
  <w:themeFontLang w:val="en-CA"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E9C04B"/>
  <w15:chartTrackingRefBased/>
  <w15:docId w15:val="{FC4C8E80-2E18-490F-BB97-3BC1181A5A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3EE0"/>
  </w:style>
  <w:style w:type="paragraph" w:styleId="Heading1">
    <w:name w:val="heading 1"/>
    <w:basedOn w:val="Normal"/>
    <w:next w:val="Normal"/>
    <w:link w:val="Heading1Char"/>
    <w:uiPriority w:val="9"/>
    <w:qFormat/>
    <w:rsid w:val="00643EE0"/>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4C5735"/>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E13308"/>
    <w:pPr>
      <w:spacing w:before="200" w:after="0" w:line="271" w:lineRule="auto"/>
      <w:outlineLvl w:val="2"/>
    </w:pPr>
    <w:rPr>
      <w:rFonts w:asciiTheme="majorHAnsi" w:eastAsiaTheme="majorEastAsia" w:hAnsiTheme="majorHAnsi" w:cstheme="majorBidi"/>
      <w:b/>
      <w:bCs/>
      <w:lang w:val="en-US" w:bidi="en-US"/>
    </w:rPr>
  </w:style>
  <w:style w:type="paragraph" w:styleId="Heading4">
    <w:name w:val="heading 4"/>
    <w:basedOn w:val="Normal"/>
    <w:next w:val="Normal"/>
    <w:link w:val="Heading4Char"/>
    <w:uiPriority w:val="9"/>
    <w:semiHidden/>
    <w:unhideWhenUsed/>
    <w:qFormat/>
    <w:rsid w:val="00E13308"/>
    <w:pPr>
      <w:spacing w:before="200" w:after="0" w:line="276" w:lineRule="auto"/>
      <w:outlineLvl w:val="3"/>
    </w:pPr>
    <w:rPr>
      <w:rFonts w:asciiTheme="majorHAnsi" w:eastAsiaTheme="majorEastAsia" w:hAnsiTheme="majorHAnsi" w:cstheme="majorBidi"/>
      <w:b/>
      <w:bCs/>
      <w:i/>
      <w:iCs/>
      <w:lang w:val="en-US" w:bidi="en-US"/>
    </w:rPr>
  </w:style>
  <w:style w:type="paragraph" w:styleId="Heading5">
    <w:name w:val="heading 5"/>
    <w:basedOn w:val="Normal"/>
    <w:next w:val="Normal"/>
    <w:link w:val="Heading5Char"/>
    <w:uiPriority w:val="9"/>
    <w:semiHidden/>
    <w:unhideWhenUsed/>
    <w:qFormat/>
    <w:rsid w:val="00E13308"/>
    <w:pPr>
      <w:spacing w:before="200" w:after="0" w:line="276" w:lineRule="auto"/>
      <w:outlineLvl w:val="4"/>
    </w:pPr>
    <w:rPr>
      <w:rFonts w:asciiTheme="majorHAnsi" w:eastAsiaTheme="majorEastAsia" w:hAnsiTheme="majorHAnsi" w:cstheme="majorBidi"/>
      <w:b/>
      <w:bCs/>
      <w:color w:val="7F7F7F" w:themeColor="text1" w:themeTint="80"/>
      <w:lang w:val="en-US" w:bidi="en-US"/>
    </w:rPr>
  </w:style>
  <w:style w:type="paragraph" w:styleId="Heading6">
    <w:name w:val="heading 6"/>
    <w:basedOn w:val="Normal"/>
    <w:next w:val="Normal"/>
    <w:link w:val="Heading6Char"/>
    <w:uiPriority w:val="9"/>
    <w:semiHidden/>
    <w:unhideWhenUsed/>
    <w:qFormat/>
    <w:rsid w:val="00E13308"/>
    <w:pPr>
      <w:spacing w:after="0" w:line="271" w:lineRule="auto"/>
      <w:outlineLvl w:val="5"/>
    </w:pPr>
    <w:rPr>
      <w:rFonts w:asciiTheme="majorHAnsi" w:eastAsiaTheme="majorEastAsia" w:hAnsiTheme="majorHAnsi" w:cstheme="majorBidi"/>
      <w:b/>
      <w:bCs/>
      <w:i/>
      <w:iCs/>
      <w:color w:val="7F7F7F" w:themeColor="text1" w:themeTint="80"/>
      <w:lang w:val="en-US" w:bidi="en-US"/>
    </w:rPr>
  </w:style>
  <w:style w:type="paragraph" w:styleId="Heading7">
    <w:name w:val="heading 7"/>
    <w:basedOn w:val="Normal"/>
    <w:next w:val="Normal"/>
    <w:link w:val="Heading7Char"/>
    <w:uiPriority w:val="9"/>
    <w:semiHidden/>
    <w:unhideWhenUsed/>
    <w:qFormat/>
    <w:rsid w:val="00E13308"/>
    <w:pPr>
      <w:spacing w:after="0" w:line="276" w:lineRule="auto"/>
      <w:outlineLvl w:val="6"/>
    </w:pPr>
    <w:rPr>
      <w:rFonts w:asciiTheme="majorHAnsi" w:eastAsiaTheme="majorEastAsia" w:hAnsiTheme="majorHAnsi" w:cstheme="majorBidi"/>
      <w:i/>
      <w:iCs/>
      <w:lang w:val="en-US" w:bidi="en-US"/>
    </w:rPr>
  </w:style>
  <w:style w:type="paragraph" w:styleId="Heading8">
    <w:name w:val="heading 8"/>
    <w:basedOn w:val="Normal"/>
    <w:next w:val="Normal"/>
    <w:link w:val="Heading8Char"/>
    <w:uiPriority w:val="9"/>
    <w:semiHidden/>
    <w:unhideWhenUsed/>
    <w:qFormat/>
    <w:rsid w:val="00E13308"/>
    <w:pPr>
      <w:spacing w:after="0" w:line="276" w:lineRule="auto"/>
      <w:outlineLvl w:val="7"/>
    </w:pPr>
    <w:rPr>
      <w:rFonts w:asciiTheme="majorHAnsi" w:eastAsiaTheme="majorEastAsia" w:hAnsiTheme="majorHAnsi" w:cstheme="majorBidi"/>
      <w:sz w:val="20"/>
      <w:szCs w:val="20"/>
      <w:lang w:val="en-US" w:bidi="en-US"/>
    </w:rPr>
  </w:style>
  <w:style w:type="paragraph" w:styleId="Heading9">
    <w:name w:val="heading 9"/>
    <w:basedOn w:val="Normal"/>
    <w:next w:val="Normal"/>
    <w:link w:val="Heading9Char"/>
    <w:uiPriority w:val="9"/>
    <w:semiHidden/>
    <w:unhideWhenUsed/>
    <w:qFormat/>
    <w:rsid w:val="00E13308"/>
    <w:pPr>
      <w:spacing w:after="0" w:line="276" w:lineRule="auto"/>
      <w:outlineLvl w:val="8"/>
    </w:pPr>
    <w:rPr>
      <w:rFonts w:asciiTheme="majorHAnsi" w:eastAsiaTheme="majorEastAsia" w:hAnsiTheme="majorHAnsi" w:cstheme="majorBidi"/>
      <w:i/>
      <w:iCs/>
      <w:spacing w:val="5"/>
      <w:sz w:val="20"/>
      <w:szCs w:val="20"/>
      <w:lang w:val="en-US"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43EE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43EE0"/>
    <w:rPr>
      <w:rFonts w:ascii="Segoe UI" w:hAnsi="Segoe UI" w:cs="Segoe UI"/>
      <w:sz w:val="18"/>
      <w:szCs w:val="18"/>
    </w:rPr>
  </w:style>
  <w:style w:type="character" w:styleId="CommentReference">
    <w:name w:val="annotation reference"/>
    <w:basedOn w:val="DefaultParagraphFont"/>
    <w:uiPriority w:val="99"/>
    <w:semiHidden/>
    <w:unhideWhenUsed/>
    <w:rsid w:val="00643EE0"/>
    <w:rPr>
      <w:sz w:val="16"/>
      <w:szCs w:val="16"/>
    </w:rPr>
  </w:style>
  <w:style w:type="paragraph" w:styleId="CommentText">
    <w:name w:val="annotation text"/>
    <w:basedOn w:val="Normal"/>
    <w:link w:val="CommentTextChar"/>
    <w:uiPriority w:val="99"/>
    <w:semiHidden/>
    <w:unhideWhenUsed/>
    <w:rsid w:val="00643EE0"/>
    <w:pPr>
      <w:spacing w:after="200" w:line="240" w:lineRule="auto"/>
    </w:pPr>
    <w:rPr>
      <w:rFonts w:eastAsiaTheme="minorEastAsia"/>
      <w:sz w:val="20"/>
      <w:szCs w:val="20"/>
      <w:lang w:val="en-US" w:bidi="en-US"/>
    </w:rPr>
  </w:style>
  <w:style w:type="character" w:customStyle="1" w:styleId="CommentTextChar">
    <w:name w:val="Comment Text Char"/>
    <w:basedOn w:val="DefaultParagraphFont"/>
    <w:link w:val="CommentText"/>
    <w:uiPriority w:val="99"/>
    <w:semiHidden/>
    <w:rsid w:val="00643EE0"/>
    <w:rPr>
      <w:rFonts w:eastAsiaTheme="minorEastAsia"/>
      <w:sz w:val="20"/>
      <w:szCs w:val="20"/>
      <w:lang w:val="en-US" w:bidi="en-US"/>
    </w:rPr>
  </w:style>
  <w:style w:type="character" w:styleId="Hyperlink">
    <w:name w:val="Hyperlink"/>
    <w:basedOn w:val="DefaultParagraphFont"/>
    <w:uiPriority w:val="99"/>
    <w:unhideWhenUsed/>
    <w:rsid w:val="00643EE0"/>
    <w:rPr>
      <w:color w:val="0563C1" w:themeColor="hyperlink"/>
      <w:u w:val="single"/>
    </w:rPr>
  </w:style>
  <w:style w:type="character" w:customStyle="1" w:styleId="Heading1Char">
    <w:name w:val="Heading 1 Char"/>
    <w:basedOn w:val="DefaultParagraphFont"/>
    <w:link w:val="Heading1"/>
    <w:uiPriority w:val="9"/>
    <w:rsid w:val="00643EE0"/>
    <w:rPr>
      <w:rFonts w:asciiTheme="majorHAnsi" w:eastAsiaTheme="majorEastAsia" w:hAnsiTheme="majorHAnsi" w:cstheme="majorBidi"/>
      <w:color w:val="2F5496" w:themeColor="accent1" w:themeShade="BF"/>
      <w:sz w:val="32"/>
      <w:szCs w:val="32"/>
    </w:rPr>
  </w:style>
  <w:style w:type="paragraph" w:styleId="NoSpacing">
    <w:name w:val="No Spacing"/>
    <w:uiPriority w:val="99"/>
    <w:qFormat/>
    <w:rsid w:val="00643EE0"/>
    <w:pPr>
      <w:spacing w:after="0" w:line="240" w:lineRule="auto"/>
    </w:pPr>
  </w:style>
  <w:style w:type="character" w:styleId="PlaceholderText">
    <w:name w:val="Placeholder Text"/>
    <w:basedOn w:val="DefaultParagraphFont"/>
    <w:uiPriority w:val="99"/>
    <w:semiHidden/>
    <w:rsid w:val="004C5735"/>
    <w:rPr>
      <w:color w:val="808080"/>
    </w:rPr>
  </w:style>
  <w:style w:type="character" w:customStyle="1" w:styleId="Heading2Char">
    <w:name w:val="Heading 2 Char"/>
    <w:basedOn w:val="DefaultParagraphFont"/>
    <w:link w:val="Heading2"/>
    <w:uiPriority w:val="9"/>
    <w:rsid w:val="004C5735"/>
    <w:rPr>
      <w:rFonts w:asciiTheme="majorHAnsi" w:eastAsiaTheme="majorEastAsia" w:hAnsiTheme="majorHAnsi" w:cstheme="majorBidi"/>
      <w:color w:val="2F5496" w:themeColor="accent1" w:themeShade="BF"/>
      <w:sz w:val="26"/>
      <w:szCs w:val="26"/>
    </w:rPr>
  </w:style>
  <w:style w:type="paragraph" w:styleId="Title">
    <w:name w:val="Title"/>
    <w:basedOn w:val="Normal"/>
    <w:next w:val="Normal"/>
    <w:link w:val="TitleChar"/>
    <w:uiPriority w:val="10"/>
    <w:qFormat/>
    <w:rsid w:val="00C670A4"/>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670A4"/>
    <w:rPr>
      <w:rFonts w:asciiTheme="majorHAnsi" w:eastAsiaTheme="majorEastAsia" w:hAnsiTheme="majorHAnsi" w:cstheme="majorBidi"/>
      <w:spacing w:val="-10"/>
      <w:kern w:val="28"/>
      <w:sz w:val="56"/>
      <w:szCs w:val="56"/>
    </w:rPr>
  </w:style>
  <w:style w:type="paragraph" w:styleId="CommentSubject">
    <w:name w:val="annotation subject"/>
    <w:basedOn w:val="CommentText"/>
    <w:next w:val="CommentText"/>
    <w:link w:val="CommentSubjectChar"/>
    <w:uiPriority w:val="99"/>
    <w:semiHidden/>
    <w:unhideWhenUsed/>
    <w:rsid w:val="00153290"/>
    <w:pPr>
      <w:spacing w:after="160"/>
    </w:pPr>
    <w:rPr>
      <w:rFonts w:eastAsiaTheme="minorHAnsi"/>
      <w:b/>
      <w:bCs/>
      <w:lang w:val="en-CA" w:bidi="ar-SA"/>
    </w:rPr>
  </w:style>
  <w:style w:type="character" w:customStyle="1" w:styleId="CommentSubjectChar">
    <w:name w:val="Comment Subject Char"/>
    <w:basedOn w:val="CommentTextChar"/>
    <w:link w:val="CommentSubject"/>
    <w:uiPriority w:val="99"/>
    <w:semiHidden/>
    <w:rsid w:val="00153290"/>
    <w:rPr>
      <w:rFonts w:eastAsiaTheme="minorEastAsia"/>
      <w:b/>
      <w:bCs/>
      <w:sz w:val="20"/>
      <w:szCs w:val="20"/>
      <w:lang w:val="en-US" w:bidi="en-US"/>
    </w:rPr>
  </w:style>
  <w:style w:type="paragraph" w:styleId="ListParagraph">
    <w:name w:val="List Paragraph"/>
    <w:basedOn w:val="Normal"/>
    <w:uiPriority w:val="34"/>
    <w:qFormat/>
    <w:rsid w:val="009F7B78"/>
    <w:pPr>
      <w:ind w:left="720"/>
      <w:contextualSpacing/>
    </w:pPr>
  </w:style>
  <w:style w:type="character" w:customStyle="1" w:styleId="Heading3Char">
    <w:name w:val="Heading 3 Char"/>
    <w:basedOn w:val="DefaultParagraphFont"/>
    <w:link w:val="Heading3"/>
    <w:uiPriority w:val="9"/>
    <w:rsid w:val="00E13308"/>
    <w:rPr>
      <w:rFonts w:asciiTheme="majorHAnsi" w:eastAsiaTheme="majorEastAsia" w:hAnsiTheme="majorHAnsi" w:cstheme="majorBidi"/>
      <w:b/>
      <w:bCs/>
      <w:lang w:val="en-US" w:bidi="en-US"/>
    </w:rPr>
  </w:style>
  <w:style w:type="character" w:customStyle="1" w:styleId="Heading4Char">
    <w:name w:val="Heading 4 Char"/>
    <w:basedOn w:val="DefaultParagraphFont"/>
    <w:link w:val="Heading4"/>
    <w:uiPriority w:val="9"/>
    <w:semiHidden/>
    <w:rsid w:val="00E13308"/>
    <w:rPr>
      <w:rFonts w:asciiTheme="majorHAnsi" w:eastAsiaTheme="majorEastAsia" w:hAnsiTheme="majorHAnsi" w:cstheme="majorBidi"/>
      <w:b/>
      <w:bCs/>
      <w:i/>
      <w:iCs/>
      <w:lang w:val="en-US" w:bidi="en-US"/>
    </w:rPr>
  </w:style>
  <w:style w:type="character" w:customStyle="1" w:styleId="Heading5Char">
    <w:name w:val="Heading 5 Char"/>
    <w:basedOn w:val="DefaultParagraphFont"/>
    <w:link w:val="Heading5"/>
    <w:uiPriority w:val="9"/>
    <w:semiHidden/>
    <w:rsid w:val="00E13308"/>
    <w:rPr>
      <w:rFonts w:asciiTheme="majorHAnsi" w:eastAsiaTheme="majorEastAsia" w:hAnsiTheme="majorHAnsi" w:cstheme="majorBidi"/>
      <w:b/>
      <w:bCs/>
      <w:color w:val="7F7F7F" w:themeColor="text1" w:themeTint="80"/>
      <w:lang w:val="en-US" w:bidi="en-US"/>
    </w:rPr>
  </w:style>
  <w:style w:type="character" w:customStyle="1" w:styleId="Heading6Char">
    <w:name w:val="Heading 6 Char"/>
    <w:basedOn w:val="DefaultParagraphFont"/>
    <w:link w:val="Heading6"/>
    <w:uiPriority w:val="9"/>
    <w:semiHidden/>
    <w:rsid w:val="00E13308"/>
    <w:rPr>
      <w:rFonts w:asciiTheme="majorHAnsi" w:eastAsiaTheme="majorEastAsia" w:hAnsiTheme="majorHAnsi" w:cstheme="majorBidi"/>
      <w:b/>
      <w:bCs/>
      <w:i/>
      <w:iCs/>
      <w:color w:val="7F7F7F" w:themeColor="text1" w:themeTint="80"/>
      <w:lang w:val="en-US" w:bidi="en-US"/>
    </w:rPr>
  </w:style>
  <w:style w:type="character" w:customStyle="1" w:styleId="Heading7Char">
    <w:name w:val="Heading 7 Char"/>
    <w:basedOn w:val="DefaultParagraphFont"/>
    <w:link w:val="Heading7"/>
    <w:uiPriority w:val="9"/>
    <w:semiHidden/>
    <w:rsid w:val="00E13308"/>
    <w:rPr>
      <w:rFonts w:asciiTheme="majorHAnsi" w:eastAsiaTheme="majorEastAsia" w:hAnsiTheme="majorHAnsi" w:cstheme="majorBidi"/>
      <w:i/>
      <w:iCs/>
      <w:lang w:val="en-US" w:bidi="en-US"/>
    </w:rPr>
  </w:style>
  <w:style w:type="character" w:customStyle="1" w:styleId="Heading8Char">
    <w:name w:val="Heading 8 Char"/>
    <w:basedOn w:val="DefaultParagraphFont"/>
    <w:link w:val="Heading8"/>
    <w:uiPriority w:val="9"/>
    <w:semiHidden/>
    <w:rsid w:val="00E13308"/>
    <w:rPr>
      <w:rFonts w:asciiTheme="majorHAnsi" w:eastAsiaTheme="majorEastAsia" w:hAnsiTheme="majorHAnsi" w:cstheme="majorBidi"/>
      <w:sz w:val="20"/>
      <w:szCs w:val="20"/>
      <w:lang w:val="en-US" w:bidi="en-US"/>
    </w:rPr>
  </w:style>
  <w:style w:type="character" w:customStyle="1" w:styleId="Heading9Char">
    <w:name w:val="Heading 9 Char"/>
    <w:basedOn w:val="DefaultParagraphFont"/>
    <w:link w:val="Heading9"/>
    <w:uiPriority w:val="9"/>
    <w:semiHidden/>
    <w:rsid w:val="00E13308"/>
    <w:rPr>
      <w:rFonts w:asciiTheme="majorHAnsi" w:eastAsiaTheme="majorEastAsia" w:hAnsiTheme="majorHAnsi" w:cstheme="majorBidi"/>
      <w:i/>
      <w:iCs/>
      <w:spacing w:val="5"/>
      <w:sz w:val="20"/>
      <w:szCs w:val="20"/>
      <w:lang w:val="en-US" w:bidi="en-US"/>
    </w:rPr>
  </w:style>
  <w:style w:type="paragraph" w:styleId="Header">
    <w:name w:val="header"/>
    <w:basedOn w:val="Normal"/>
    <w:link w:val="HeaderChar"/>
    <w:uiPriority w:val="99"/>
    <w:unhideWhenUsed/>
    <w:rsid w:val="00E13308"/>
    <w:pPr>
      <w:tabs>
        <w:tab w:val="center" w:pos="4680"/>
        <w:tab w:val="right" w:pos="9360"/>
      </w:tabs>
      <w:spacing w:after="0" w:line="240" w:lineRule="auto"/>
    </w:pPr>
    <w:rPr>
      <w:rFonts w:eastAsiaTheme="minorEastAsia"/>
      <w:lang w:val="en-US" w:bidi="en-US"/>
    </w:rPr>
  </w:style>
  <w:style w:type="character" w:customStyle="1" w:styleId="HeaderChar">
    <w:name w:val="Header Char"/>
    <w:basedOn w:val="DefaultParagraphFont"/>
    <w:link w:val="Header"/>
    <w:uiPriority w:val="99"/>
    <w:rsid w:val="00E13308"/>
    <w:rPr>
      <w:rFonts w:eastAsiaTheme="minorEastAsia"/>
      <w:lang w:val="en-US" w:bidi="en-US"/>
    </w:rPr>
  </w:style>
  <w:style w:type="paragraph" w:styleId="Footer">
    <w:name w:val="footer"/>
    <w:basedOn w:val="Normal"/>
    <w:link w:val="FooterChar"/>
    <w:uiPriority w:val="99"/>
    <w:unhideWhenUsed/>
    <w:rsid w:val="00E13308"/>
    <w:pPr>
      <w:tabs>
        <w:tab w:val="center" w:pos="4680"/>
        <w:tab w:val="right" w:pos="9360"/>
      </w:tabs>
      <w:spacing w:after="0" w:line="240" w:lineRule="auto"/>
    </w:pPr>
    <w:rPr>
      <w:rFonts w:eastAsiaTheme="minorEastAsia"/>
      <w:lang w:val="en-US" w:bidi="en-US"/>
    </w:rPr>
  </w:style>
  <w:style w:type="character" w:customStyle="1" w:styleId="FooterChar">
    <w:name w:val="Footer Char"/>
    <w:basedOn w:val="DefaultParagraphFont"/>
    <w:link w:val="Footer"/>
    <w:uiPriority w:val="99"/>
    <w:rsid w:val="00E13308"/>
    <w:rPr>
      <w:rFonts w:eastAsiaTheme="minorEastAsia"/>
      <w:lang w:val="en-US" w:bidi="en-US"/>
    </w:rPr>
  </w:style>
  <w:style w:type="table" w:styleId="TableGrid">
    <w:name w:val="Table Grid"/>
    <w:basedOn w:val="TableNormal"/>
    <w:uiPriority w:val="39"/>
    <w:rsid w:val="00E13308"/>
    <w:pPr>
      <w:spacing w:after="200" w:line="276" w:lineRule="auto"/>
    </w:pPr>
    <w:rPr>
      <w:rFonts w:eastAsiaTheme="minorEastAsia"/>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semiHidden/>
    <w:unhideWhenUsed/>
    <w:rsid w:val="00E13308"/>
    <w:pPr>
      <w:spacing w:after="200" w:line="276" w:lineRule="auto"/>
    </w:pPr>
    <w:rPr>
      <w:rFonts w:eastAsiaTheme="minorEastAsia"/>
      <w:b/>
      <w:bCs/>
      <w:sz w:val="20"/>
      <w:szCs w:val="20"/>
      <w:lang w:val="en-US" w:bidi="en-US"/>
    </w:rPr>
  </w:style>
  <w:style w:type="paragraph" w:styleId="Subtitle">
    <w:name w:val="Subtitle"/>
    <w:basedOn w:val="Normal"/>
    <w:next w:val="Normal"/>
    <w:link w:val="SubtitleChar"/>
    <w:uiPriority w:val="11"/>
    <w:qFormat/>
    <w:rsid w:val="00E13308"/>
    <w:pPr>
      <w:spacing w:after="600" w:line="276" w:lineRule="auto"/>
    </w:pPr>
    <w:rPr>
      <w:rFonts w:asciiTheme="majorHAnsi" w:eastAsiaTheme="majorEastAsia" w:hAnsiTheme="majorHAnsi" w:cstheme="majorBidi"/>
      <w:i/>
      <w:iCs/>
      <w:spacing w:val="13"/>
      <w:sz w:val="24"/>
      <w:szCs w:val="24"/>
      <w:lang w:val="en-US" w:bidi="en-US"/>
    </w:rPr>
  </w:style>
  <w:style w:type="character" w:customStyle="1" w:styleId="SubtitleChar">
    <w:name w:val="Subtitle Char"/>
    <w:basedOn w:val="DefaultParagraphFont"/>
    <w:link w:val="Subtitle"/>
    <w:uiPriority w:val="11"/>
    <w:rsid w:val="00E13308"/>
    <w:rPr>
      <w:rFonts w:asciiTheme="majorHAnsi" w:eastAsiaTheme="majorEastAsia" w:hAnsiTheme="majorHAnsi" w:cstheme="majorBidi"/>
      <w:i/>
      <w:iCs/>
      <w:spacing w:val="13"/>
      <w:sz w:val="24"/>
      <w:szCs w:val="24"/>
      <w:lang w:val="en-US" w:bidi="en-US"/>
    </w:rPr>
  </w:style>
  <w:style w:type="character" w:styleId="Strong">
    <w:name w:val="Strong"/>
    <w:uiPriority w:val="22"/>
    <w:qFormat/>
    <w:rsid w:val="00E13308"/>
    <w:rPr>
      <w:b/>
      <w:bCs/>
    </w:rPr>
  </w:style>
  <w:style w:type="character" w:styleId="Emphasis">
    <w:name w:val="Emphasis"/>
    <w:uiPriority w:val="20"/>
    <w:qFormat/>
    <w:rsid w:val="00E13308"/>
    <w:rPr>
      <w:b/>
      <w:bCs/>
      <w:i/>
      <w:iCs/>
      <w:spacing w:val="10"/>
      <w:bdr w:val="none" w:sz="0" w:space="0" w:color="auto"/>
      <w:shd w:val="clear" w:color="auto" w:fill="auto"/>
    </w:rPr>
  </w:style>
  <w:style w:type="paragraph" w:styleId="Quote">
    <w:name w:val="Quote"/>
    <w:basedOn w:val="Normal"/>
    <w:next w:val="Normal"/>
    <w:link w:val="QuoteChar"/>
    <w:uiPriority w:val="29"/>
    <w:qFormat/>
    <w:rsid w:val="00E13308"/>
    <w:pPr>
      <w:spacing w:before="200" w:after="0" w:line="276" w:lineRule="auto"/>
      <w:ind w:left="360" w:right="360"/>
    </w:pPr>
    <w:rPr>
      <w:rFonts w:eastAsiaTheme="minorEastAsia"/>
      <w:i/>
      <w:iCs/>
      <w:lang w:val="en-US" w:bidi="en-US"/>
    </w:rPr>
  </w:style>
  <w:style w:type="character" w:customStyle="1" w:styleId="QuoteChar">
    <w:name w:val="Quote Char"/>
    <w:basedOn w:val="DefaultParagraphFont"/>
    <w:link w:val="Quote"/>
    <w:uiPriority w:val="29"/>
    <w:rsid w:val="00E13308"/>
    <w:rPr>
      <w:rFonts w:eastAsiaTheme="minorEastAsia"/>
      <w:i/>
      <w:iCs/>
      <w:lang w:val="en-US" w:bidi="en-US"/>
    </w:rPr>
  </w:style>
  <w:style w:type="paragraph" w:styleId="IntenseQuote">
    <w:name w:val="Intense Quote"/>
    <w:basedOn w:val="Normal"/>
    <w:next w:val="Normal"/>
    <w:link w:val="IntenseQuoteChar"/>
    <w:uiPriority w:val="30"/>
    <w:qFormat/>
    <w:rsid w:val="00E13308"/>
    <w:pPr>
      <w:pBdr>
        <w:bottom w:val="single" w:sz="4" w:space="1" w:color="auto"/>
      </w:pBdr>
      <w:spacing w:before="200" w:after="280" w:line="276" w:lineRule="auto"/>
      <w:ind w:left="1008" w:right="1152"/>
      <w:jc w:val="both"/>
    </w:pPr>
    <w:rPr>
      <w:rFonts w:eastAsiaTheme="minorEastAsia"/>
      <w:b/>
      <w:bCs/>
      <w:i/>
      <w:iCs/>
      <w:lang w:val="en-US" w:bidi="en-US"/>
    </w:rPr>
  </w:style>
  <w:style w:type="character" w:customStyle="1" w:styleId="IntenseQuoteChar">
    <w:name w:val="Intense Quote Char"/>
    <w:basedOn w:val="DefaultParagraphFont"/>
    <w:link w:val="IntenseQuote"/>
    <w:uiPriority w:val="30"/>
    <w:rsid w:val="00E13308"/>
    <w:rPr>
      <w:rFonts w:eastAsiaTheme="minorEastAsia"/>
      <w:b/>
      <w:bCs/>
      <w:i/>
      <w:iCs/>
      <w:lang w:val="en-US" w:bidi="en-US"/>
    </w:rPr>
  </w:style>
  <w:style w:type="character" w:styleId="SubtleEmphasis">
    <w:name w:val="Subtle Emphasis"/>
    <w:uiPriority w:val="19"/>
    <w:qFormat/>
    <w:rsid w:val="00E13308"/>
    <w:rPr>
      <w:i/>
      <w:iCs/>
    </w:rPr>
  </w:style>
  <w:style w:type="character" w:styleId="IntenseEmphasis">
    <w:name w:val="Intense Emphasis"/>
    <w:uiPriority w:val="21"/>
    <w:qFormat/>
    <w:rsid w:val="00E13308"/>
    <w:rPr>
      <w:b/>
      <w:bCs/>
    </w:rPr>
  </w:style>
  <w:style w:type="character" w:styleId="SubtleReference">
    <w:name w:val="Subtle Reference"/>
    <w:uiPriority w:val="31"/>
    <w:qFormat/>
    <w:rsid w:val="00E13308"/>
    <w:rPr>
      <w:smallCaps/>
    </w:rPr>
  </w:style>
  <w:style w:type="character" w:styleId="IntenseReference">
    <w:name w:val="Intense Reference"/>
    <w:uiPriority w:val="32"/>
    <w:qFormat/>
    <w:rsid w:val="00E13308"/>
    <w:rPr>
      <w:smallCaps/>
      <w:spacing w:val="5"/>
      <w:u w:val="single"/>
    </w:rPr>
  </w:style>
  <w:style w:type="character" w:styleId="BookTitle">
    <w:name w:val="Book Title"/>
    <w:uiPriority w:val="33"/>
    <w:qFormat/>
    <w:rsid w:val="00E13308"/>
    <w:rPr>
      <w:i/>
      <w:iCs/>
      <w:smallCaps/>
      <w:spacing w:val="5"/>
    </w:rPr>
  </w:style>
  <w:style w:type="paragraph" w:styleId="TOCHeading">
    <w:name w:val="TOC Heading"/>
    <w:basedOn w:val="Heading1"/>
    <w:next w:val="Normal"/>
    <w:uiPriority w:val="39"/>
    <w:semiHidden/>
    <w:unhideWhenUsed/>
    <w:qFormat/>
    <w:rsid w:val="00E13308"/>
    <w:pPr>
      <w:keepNext w:val="0"/>
      <w:keepLines w:val="0"/>
      <w:spacing w:before="480" w:line="276" w:lineRule="auto"/>
      <w:contextualSpacing/>
      <w:outlineLvl w:val="9"/>
    </w:pPr>
    <w:rPr>
      <w:rFonts w:asciiTheme="minorHAnsi" w:hAnsiTheme="minorHAnsi"/>
      <w:b/>
      <w:bCs/>
      <w:color w:val="auto"/>
      <w:szCs w:val="28"/>
      <w:lang w:val="en-US" w:bidi="en-US"/>
    </w:rPr>
  </w:style>
  <w:style w:type="paragraph" w:styleId="PlainText">
    <w:name w:val="Plain Text"/>
    <w:basedOn w:val="Normal"/>
    <w:link w:val="PlainTextChar"/>
    <w:uiPriority w:val="99"/>
    <w:unhideWhenUsed/>
    <w:rsid w:val="00E13308"/>
    <w:pPr>
      <w:spacing w:after="0" w:line="240" w:lineRule="auto"/>
    </w:pPr>
    <w:rPr>
      <w:rFonts w:ascii="Calibri" w:hAnsi="Calibri"/>
      <w:szCs w:val="21"/>
      <w:lang w:val="en-US" w:bidi="en-US"/>
    </w:rPr>
  </w:style>
  <w:style w:type="character" w:customStyle="1" w:styleId="PlainTextChar">
    <w:name w:val="Plain Text Char"/>
    <w:basedOn w:val="DefaultParagraphFont"/>
    <w:link w:val="PlainText"/>
    <w:uiPriority w:val="99"/>
    <w:rsid w:val="00E13308"/>
    <w:rPr>
      <w:rFonts w:ascii="Calibri" w:hAnsi="Calibri"/>
      <w:szCs w:val="21"/>
      <w:lang w:val="en-US" w:bidi="en-US"/>
    </w:rPr>
  </w:style>
  <w:style w:type="character" w:customStyle="1" w:styleId="searchhistory-search-term">
    <w:name w:val="searchhistory-search-term"/>
    <w:basedOn w:val="DefaultParagraphFont"/>
    <w:rsid w:val="00E13308"/>
  </w:style>
  <w:style w:type="paragraph" w:styleId="NormalWeb">
    <w:name w:val="Normal (Web)"/>
    <w:basedOn w:val="Normal"/>
    <w:uiPriority w:val="99"/>
    <w:unhideWhenUsed/>
    <w:rsid w:val="00E13308"/>
    <w:pPr>
      <w:spacing w:after="0" w:line="240" w:lineRule="auto"/>
    </w:pPr>
    <w:rPr>
      <w:rFonts w:ascii="Times New Roman" w:hAnsi="Times New Roman"/>
      <w:szCs w:val="24"/>
      <w:lang w:val="en-US" w:bidi="en-US"/>
    </w:rPr>
  </w:style>
  <w:style w:type="paragraph" w:styleId="FootnoteText">
    <w:name w:val="footnote text"/>
    <w:basedOn w:val="Normal"/>
    <w:link w:val="FootnoteTextChar"/>
    <w:uiPriority w:val="99"/>
    <w:semiHidden/>
    <w:unhideWhenUsed/>
    <w:rsid w:val="00E13308"/>
    <w:pPr>
      <w:spacing w:after="0" w:line="240" w:lineRule="auto"/>
    </w:pPr>
    <w:rPr>
      <w:rFonts w:eastAsiaTheme="minorEastAsia"/>
      <w:sz w:val="20"/>
      <w:szCs w:val="20"/>
      <w:lang w:val="en-US" w:bidi="en-US"/>
    </w:rPr>
  </w:style>
  <w:style w:type="character" w:customStyle="1" w:styleId="FootnoteTextChar">
    <w:name w:val="Footnote Text Char"/>
    <w:basedOn w:val="DefaultParagraphFont"/>
    <w:link w:val="FootnoteText"/>
    <w:uiPriority w:val="99"/>
    <w:semiHidden/>
    <w:rsid w:val="00E13308"/>
    <w:rPr>
      <w:rFonts w:eastAsiaTheme="minorEastAsia"/>
      <w:sz w:val="20"/>
      <w:szCs w:val="20"/>
      <w:lang w:val="en-US" w:bidi="en-US"/>
    </w:rPr>
  </w:style>
  <w:style w:type="character" w:styleId="FootnoteReference">
    <w:name w:val="footnote reference"/>
    <w:basedOn w:val="DefaultParagraphFont"/>
    <w:uiPriority w:val="99"/>
    <w:semiHidden/>
    <w:unhideWhenUsed/>
    <w:rsid w:val="00E13308"/>
    <w:rPr>
      <w:vertAlign w:val="superscript"/>
    </w:rPr>
  </w:style>
  <w:style w:type="character" w:styleId="FollowedHyperlink">
    <w:name w:val="FollowedHyperlink"/>
    <w:basedOn w:val="DefaultParagraphFont"/>
    <w:uiPriority w:val="99"/>
    <w:semiHidden/>
    <w:unhideWhenUsed/>
    <w:rsid w:val="00E13308"/>
    <w:rPr>
      <w:color w:val="954F72" w:themeColor="followedHyperlink"/>
      <w:u w:val="single"/>
    </w:rPr>
  </w:style>
  <w:style w:type="paragraph" w:styleId="DocumentMap">
    <w:name w:val="Document Map"/>
    <w:basedOn w:val="Normal"/>
    <w:link w:val="DocumentMapChar"/>
    <w:uiPriority w:val="99"/>
    <w:semiHidden/>
    <w:unhideWhenUsed/>
    <w:rsid w:val="00E13308"/>
    <w:pPr>
      <w:spacing w:after="0" w:line="240" w:lineRule="auto"/>
    </w:pPr>
    <w:rPr>
      <w:rFonts w:ascii="Tahoma" w:eastAsiaTheme="minorEastAsia" w:hAnsi="Tahoma" w:cs="Tahoma"/>
      <w:sz w:val="16"/>
      <w:szCs w:val="16"/>
      <w:lang w:val="en-US" w:bidi="en-US"/>
    </w:rPr>
  </w:style>
  <w:style w:type="character" w:customStyle="1" w:styleId="DocumentMapChar">
    <w:name w:val="Document Map Char"/>
    <w:basedOn w:val="DefaultParagraphFont"/>
    <w:link w:val="DocumentMap"/>
    <w:uiPriority w:val="99"/>
    <w:semiHidden/>
    <w:rsid w:val="00E13308"/>
    <w:rPr>
      <w:rFonts w:ascii="Tahoma" w:eastAsiaTheme="minorEastAsia" w:hAnsi="Tahoma" w:cs="Tahoma"/>
      <w:sz w:val="16"/>
      <w:szCs w:val="16"/>
      <w:lang w:val="en-US" w:bidi="en-US"/>
    </w:rPr>
  </w:style>
  <w:style w:type="paragraph" w:customStyle="1" w:styleId="gmail-msonormal">
    <w:name w:val="gmail-msonormal"/>
    <w:basedOn w:val="Normal"/>
    <w:rsid w:val="00E13308"/>
    <w:pPr>
      <w:spacing w:before="100" w:beforeAutospacing="1" w:after="100" w:afterAutospacing="1" w:line="240" w:lineRule="auto"/>
    </w:pPr>
    <w:rPr>
      <w:rFonts w:ascii="Times New Roman" w:eastAsia="Times New Roman" w:hAnsi="Times New Roman"/>
      <w:szCs w:val="24"/>
      <w:lang w:val="en-US" w:bidi="en-US"/>
    </w:rPr>
  </w:style>
  <w:style w:type="paragraph" w:styleId="HTMLPreformatted">
    <w:name w:val="HTML Preformatted"/>
    <w:basedOn w:val="Normal"/>
    <w:link w:val="HTMLPreformattedChar"/>
    <w:uiPriority w:val="99"/>
    <w:unhideWhenUsed/>
    <w:rsid w:val="00E133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bidi="en-US"/>
    </w:rPr>
  </w:style>
  <w:style w:type="character" w:customStyle="1" w:styleId="HTMLPreformattedChar">
    <w:name w:val="HTML Preformatted Char"/>
    <w:basedOn w:val="DefaultParagraphFont"/>
    <w:link w:val="HTMLPreformatted"/>
    <w:uiPriority w:val="99"/>
    <w:rsid w:val="00E13308"/>
    <w:rPr>
      <w:rFonts w:ascii="Courier New" w:eastAsia="Times New Roman" w:hAnsi="Courier New" w:cs="Courier New"/>
      <w:sz w:val="20"/>
      <w:szCs w:val="20"/>
      <w:lang w:val="en-US" w:bidi="en-US"/>
    </w:rPr>
  </w:style>
  <w:style w:type="character" w:customStyle="1" w:styleId="bibrecord-highlight-user">
    <w:name w:val="bibrecord-highlight-user"/>
    <w:basedOn w:val="DefaultParagraphFont"/>
    <w:rsid w:val="00E13308"/>
  </w:style>
  <w:style w:type="character" w:customStyle="1" w:styleId="showdbname">
    <w:name w:val="showdbname"/>
    <w:basedOn w:val="DefaultParagraphFont"/>
    <w:rsid w:val="00E13308"/>
  </w:style>
  <w:style w:type="character" w:customStyle="1" w:styleId="searchhistory-search-header">
    <w:name w:val="searchhistory-search-header"/>
    <w:basedOn w:val="DefaultParagraphFont"/>
    <w:rsid w:val="00E13308"/>
  </w:style>
  <w:style w:type="character" w:customStyle="1" w:styleId="UnresolvedMention1">
    <w:name w:val="Unresolved Mention1"/>
    <w:basedOn w:val="DefaultParagraphFont"/>
    <w:uiPriority w:val="99"/>
    <w:semiHidden/>
    <w:unhideWhenUsed/>
    <w:rsid w:val="00E13308"/>
    <w:rPr>
      <w:color w:val="605E5C"/>
      <w:shd w:val="clear" w:color="auto" w:fill="E1DFDD"/>
    </w:rPr>
  </w:style>
  <w:style w:type="paragraph" w:customStyle="1" w:styleId="msonormal0">
    <w:name w:val="msonormal"/>
    <w:basedOn w:val="Normal"/>
    <w:rsid w:val="00E13308"/>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z-TopofForm">
    <w:name w:val="HTML Top of Form"/>
    <w:basedOn w:val="Normal"/>
    <w:next w:val="Normal"/>
    <w:link w:val="z-TopofFormChar"/>
    <w:hidden/>
    <w:uiPriority w:val="99"/>
    <w:semiHidden/>
    <w:unhideWhenUsed/>
    <w:rsid w:val="00E13308"/>
    <w:pPr>
      <w:pBdr>
        <w:bottom w:val="single" w:sz="6" w:space="1" w:color="auto"/>
      </w:pBdr>
      <w:spacing w:after="0" w:line="240" w:lineRule="auto"/>
      <w:jc w:val="center"/>
    </w:pPr>
    <w:rPr>
      <w:rFonts w:ascii="Arial" w:eastAsia="Times New Roman" w:hAnsi="Arial" w:cs="Arial"/>
      <w:vanish/>
      <w:sz w:val="16"/>
      <w:szCs w:val="16"/>
      <w:lang w:val="en-US"/>
    </w:rPr>
  </w:style>
  <w:style w:type="character" w:customStyle="1" w:styleId="z-TopofFormChar">
    <w:name w:val="z-Top of Form Char"/>
    <w:basedOn w:val="DefaultParagraphFont"/>
    <w:link w:val="z-TopofForm"/>
    <w:uiPriority w:val="99"/>
    <w:semiHidden/>
    <w:rsid w:val="00E13308"/>
    <w:rPr>
      <w:rFonts w:ascii="Arial" w:eastAsia="Times New Roman" w:hAnsi="Arial" w:cs="Arial"/>
      <w:vanish/>
      <w:sz w:val="16"/>
      <w:szCs w:val="16"/>
      <w:lang w:val="en-US"/>
    </w:rPr>
  </w:style>
  <w:style w:type="character" w:customStyle="1" w:styleId="formcontrols">
    <w:name w:val="formcontrols"/>
    <w:basedOn w:val="DefaultParagraphFont"/>
    <w:rsid w:val="00E13308"/>
  </w:style>
  <w:style w:type="character" w:customStyle="1" w:styleId="labelnote">
    <w:name w:val="labelnote"/>
    <w:basedOn w:val="DefaultParagraphFont"/>
    <w:rsid w:val="00E13308"/>
  </w:style>
  <w:style w:type="character" w:customStyle="1" w:styleId="ico-search">
    <w:name w:val="ico-search"/>
    <w:basedOn w:val="DefaultParagraphFont"/>
    <w:rsid w:val="00E13308"/>
  </w:style>
  <w:style w:type="character" w:customStyle="1" w:styleId="sr-only">
    <w:name w:val="sr-only"/>
    <w:basedOn w:val="DefaultParagraphFont"/>
    <w:rsid w:val="00E13308"/>
  </w:style>
  <w:style w:type="character" w:customStyle="1" w:styleId="ico-help-icon">
    <w:name w:val="ico-help-icon"/>
    <w:basedOn w:val="DefaultParagraphFont"/>
    <w:rsid w:val="00E13308"/>
  </w:style>
  <w:style w:type="paragraph" w:styleId="z-BottomofForm">
    <w:name w:val="HTML Bottom of Form"/>
    <w:basedOn w:val="Normal"/>
    <w:next w:val="Normal"/>
    <w:link w:val="z-BottomofFormChar"/>
    <w:hidden/>
    <w:uiPriority w:val="99"/>
    <w:semiHidden/>
    <w:unhideWhenUsed/>
    <w:rsid w:val="00E13308"/>
    <w:pPr>
      <w:pBdr>
        <w:top w:val="single" w:sz="6" w:space="1" w:color="auto"/>
      </w:pBdr>
      <w:spacing w:after="0" w:line="240" w:lineRule="auto"/>
      <w:jc w:val="center"/>
    </w:pPr>
    <w:rPr>
      <w:rFonts w:ascii="Arial" w:eastAsia="Times New Roman" w:hAnsi="Arial" w:cs="Arial"/>
      <w:vanish/>
      <w:sz w:val="16"/>
      <w:szCs w:val="16"/>
      <w:lang w:val="en-US"/>
    </w:rPr>
  </w:style>
  <w:style w:type="character" w:customStyle="1" w:styleId="z-BottomofFormChar">
    <w:name w:val="z-Bottom of Form Char"/>
    <w:basedOn w:val="DefaultParagraphFont"/>
    <w:link w:val="z-BottomofForm"/>
    <w:uiPriority w:val="99"/>
    <w:semiHidden/>
    <w:rsid w:val="00E13308"/>
    <w:rPr>
      <w:rFonts w:ascii="Arial" w:eastAsia="Times New Roman" w:hAnsi="Arial" w:cs="Arial"/>
      <w:vanish/>
      <w:sz w:val="16"/>
      <w:szCs w:val="16"/>
      <w:lang w:val="en-US"/>
    </w:rPr>
  </w:style>
  <w:style w:type="character" w:customStyle="1" w:styleId="txtsmaller">
    <w:name w:val="txtsmaller"/>
    <w:basedOn w:val="DefaultParagraphFont"/>
    <w:rsid w:val="00E13308"/>
  </w:style>
  <w:style w:type="character" w:customStyle="1" w:styleId="txtsmallerbold">
    <w:name w:val="txtsmallerbold"/>
    <w:basedOn w:val="DefaultParagraphFont"/>
    <w:rsid w:val="00E13308"/>
  </w:style>
  <w:style w:type="character" w:customStyle="1" w:styleId="bigqueryelipsissh">
    <w:name w:val="bigqueryelipsissh"/>
    <w:basedOn w:val="DefaultParagraphFont"/>
    <w:rsid w:val="00E13308"/>
  </w:style>
  <w:style w:type="character" w:customStyle="1" w:styleId="btntext">
    <w:name w:val="btntext"/>
    <w:basedOn w:val="DefaultParagraphFont"/>
    <w:rsid w:val="00E13308"/>
  </w:style>
  <w:style w:type="character" w:customStyle="1" w:styleId="ico-navigate-up">
    <w:name w:val="ico-navigate-up"/>
    <w:basedOn w:val="DefaultParagraphFont"/>
    <w:rsid w:val="00E13308"/>
  </w:style>
  <w:style w:type="character" w:customStyle="1" w:styleId="anchortext">
    <w:name w:val="anchortext"/>
    <w:basedOn w:val="DefaultParagraphFont"/>
    <w:rsid w:val="00E13308"/>
  </w:style>
  <w:style w:type="character" w:customStyle="1" w:styleId="ico-alarm">
    <w:name w:val="ico-alarm"/>
    <w:basedOn w:val="DefaultParagraphFont"/>
    <w:rsid w:val="00E13308"/>
  </w:style>
  <w:style w:type="table" w:styleId="TableGridLight">
    <w:name w:val="Grid Table Light"/>
    <w:basedOn w:val="TableNormal"/>
    <w:uiPriority w:val="40"/>
    <w:rsid w:val="003E5E5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1">
    <w:name w:val="Plain Table 1"/>
    <w:basedOn w:val="TableNormal"/>
    <w:uiPriority w:val="41"/>
    <w:rsid w:val="003E5E58"/>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UnresolvedMention2">
    <w:name w:val="Unresolved Mention2"/>
    <w:basedOn w:val="DefaultParagraphFont"/>
    <w:uiPriority w:val="99"/>
    <w:semiHidden/>
    <w:unhideWhenUsed/>
    <w:rsid w:val="004D049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0605118">
      <w:bodyDiv w:val="1"/>
      <w:marLeft w:val="0"/>
      <w:marRight w:val="0"/>
      <w:marTop w:val="0"/>
      <w:marBottom w:val="0"/>
      <w:divBdr>
        <w:top w:val="none" w:sz="0" w:space="0" w:color="auto"/>
        <w:left w:val="none" w:sz="0" w:space="0" w:color="auto"/>
        <w:bottom w:val="none" w:sz="0" w:space="0" w:color="auto"/>
        <w:right w:val="none" w:sz="0" w:space="0" w:color="auto"/>
      </w:divBdr>
      <w:divsChild>
        <w:div w:id="1723092757">
          <w:marLeft w:val="640"/>
          <w:marRight w:val="0"/>
          <w:marTop w:val="0"/>
          <w:marBottom w:val="0"/>
          <w:divBdr>
            <w:top w:val="none" w:sz="0" w:space="0" w:color="auto"/>
            <w:left w:val="none" w:sz="0" w:space="0" w:color="auto"/>
            <w:bottom w:val="none" w:sz="0" w:space="0" w:color="auto"/>
            <w:right w:val="none" w:sz="0" w:space="0" w:color="auto"/>
          </w:divBdr>
        </w:div>
      </w:divsChild>
    </w:div>
    <w:div w:id="1235820836">
      <w:bodyDiv w:val="1"/>
      <w:marLeft w:val="0"/>
      <w:marRight w:val="0"/>
      <w:marTop w:val="0"/>
      <w:marBottom w:val="0"/>
      <w:divBdr>
        <w:top w:val="none" w:sz="0" w:space="0" w:color="auto"/>
        <w:left w:val="none" w:sz="0" w:space="0" w:color="auto"/>
        <w:bottom w:val="none" w:sz="0" w:space="0" w:color="auto"/>
        <w:right w:val="none" w:sz="0" w:space="0" w:color="auto"/>
      </w:divBdr>
      <w:divsChild>
        <w:div w:id="1413624177">
          <w:marLeft w:val="640"/>
          <w:marRight w:val="0"/>
          <w:marTop w:val="0"/>
          <w:marBottom w:val="0"/>
          <w:divBdr>
            <w:top w:val="none" w:sz="0" w:space="0" w:color="auto"/>
            <w:left w:val="none" w:sz="0" w:space="0" w:color="auto"/>
            <w:bottom w:val="none" w:sz="0" w:space="0" w:color="auto"/>
            <w:right w:val="none" w:sz="0" w:space="0" w:color="auto"/>
          </w:divBdr>
        </w:div>
      </w:divsChild>
    </w:div>
    <w:div w:id="1545945530">
      <w:bodyDiv w:val="1"/>
      <w:marLeft w:val="0"/>
      <w:marRight w:val="0"/>
      <w:marTop w:val="0"/>
      <w:marBottom w:val="0"/>
      <w:divBdr>
        <w:top w:val="none" w:sz="0" w:space="0" w:color="auto"/>
        <w:left w:val="none" w:sz="0" w:space="0" w:color="auto"/>
        <w:bottom w:val="none" w:sz="0" w:space="0" w:color="auto"/>
        <w:right w:val="none" w:sz="0" w:space="0" w:color="auto"/>
      </w:divBdr>
      <w:divsChild>
        <w:div w:id="988898940">
          <w:marLeft w:val="640"/>
          <w:marRight w:val="0"/>
          <w:marTop w:val="0"/>
          <w:marBottom w:val="0"/>
          <w:divBdr>
            <w:top w:val="none" w:sz="0" w:space="0" w:color="auto"/>
            <w:left w:val="none" w:sz="0" w:space="0" w:color="auto"/>
            <w:bottom w:val="none" w:sz="0" w:space="0" w:color="auto"/>
            <w:right w:val="none" w:sz="0" w:space="0" w:color="auto"/>
          </w:divBdr>
        </w:div>
      </w:divsChild>
    </w:div>
    <w:div w:id="1596132862">
      <w:bodyDiv w:val="1"/>
      <w:marLeft w:val="0"/>
      <w:marRight w:val="0"/>
      <w:marTop w:val="0"/>
      <w:marBottom w:val="0"/>
      <w:divBdr>
        <w:top w:val="none" w:sz="0" w:space="0" w:color="auto"/>
        <w:left w:val="none" w:sz="0" w:space="0" w:color="auto"/>
        <w:bottom w:val="none" w:sz="0" w:space="0" w:color="auto"/>
        <w:right w:val="none" w:sz="0" w:space="0" w:color="auto"/>
      </w:divBdr>
      <w:divsChild>
        <w:div w:id="574709592">
          <w:marLeft w:val="640"/>
          <w:marRight w:val="0"/>
          <w:marTop w:val="0"/>
          <w:marBottom w:val="0"/>
          <w:divBdr>
            <w:top w:val="none" w:sz="0" w:space="0" w:color="auto"/>
            <w:left w:val="none" w:sz="0" w:space="0" w:color="auto"/>
            <w:bottom w:val="none" w:sz="0" w:space="0" w:color="auto"/>
            <w:right w:val="none" w:sz="0" w:space="0" w:color="auto"/>
          </w:divBdr>
        </w:div>
      </w:divsChild>
    </w:div>
    <w:div w:id="1810902239">
      <w:bodyDiv w:val="1"/>
      <w:marLeft w:val="0"/>
      <w:marRight w:val="0"/>
      <w:marTop w:val="0"/>
      <w:marBottom w:val="0"/>
      <w:divBdr>
        <w:top w:val="none" w:sz="0" w:space="0" w:color="auto"/>
        <w:left w:val="none" w:sz="0" w:space="0" w:color="auto"/>
        <w:bottom w:val="none" w:sz="0" w:space="0" w:color="auto"/>
        <w:right w:val="none" w:sz="0" w:space="0" w:color="auto"/>
      </w:divBdr>
      <w:divsChild>
        <w:div w:id="1841044731">
          <w:marLeft w:val="64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osf.io/preprints"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europepmc.org/Preprints"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A61B076F-68C9-453D-B4DA-65B49E23BA0A}">
  <we:reference id="wa104382081" version="1.7.0.0" store="en-001" storeType="OMEX"/>
  <we:alternateReferences>
    <we:reference id="wa104382081" version="1.7.0.0" store="en-001" storeType="OMEX"/>
  </we:alternateReferences>
  <we:properties>
    <we:property name="MENDELEY_CITATIONS" value="[{&quot;citationID&quot;:&quot;MENDELEY_CITATION_f947b033-4956-4c2e-8ac4-babd7ba15969&quot;,&quot;citationItems&quot;:[{&quot;id&quot;:&quot;b36c3f81-0339-3c79-bc63-29e580ea785c&quot;,&quot;itemData&quot;:{&quot;type&quot;:&quot;article-journal&quot;,&quot;id&quot;:&quot;b36c3f81-0339-3c79-bc63-29e580ea785c&quot;,&quot;title&quot;:&quot;PRESS Peer Review of Electronic Search Strategies: 2015 guideline statement&quot;,&quot;author&quot;:[{&quot;family&quot;:&quot;McGowan&quot;,&quot;given&quot;:&quot;Jessie&quot;,&quot;parse-names&quot;:false,&quot;dropping-particle&quot;:&quot;&quot;,&quot;non-dropping-particle&quot;:&quot;&quot;},{&quot;family&quot;:&quot;Sampson&quot;,&quot;given&quot;:&quot;Margaret&quot;,&quot;parse-names&quot;:false,&quot;dropping-particle&quot;:&quot;&quot;,&quot;non-dropping-particle&quot;:&quot;&quot;},{&quot;family&quot;:&quot;Salzwedel&quot;,&quot;given&quot;:&quot;Douglas M.&quot;,&quot;parse-names&quot;:false,&quot;dropping-particle&quot;:&quot;&quot;,&quot;non-dropping-particle&quot;:&quot;&quot;},{&quot;family&quot;:&quot;Cogo&quot;,&quot;given&quot;:&quot;Elise&quot;,&quot;parse-names&quot;:false,&quot;dropping-particle&quot;:&quot;&quot;,&quot;non-dropping-particle&quot;:&quot;&quot;},{&quot;family&quot;:&quot;Foerster&quot;,&quot;given&quot;:&quot;Vicki&quot;,&quot;parse-names&quot;:false,&quot;dropping-particle&quot;:&quot;&quot;,&quot;non-dropping-particle&quot;:&quot;&quot;},{&quot;family&quot;:&quot;Lefebvre&quot;,&quot;given&quot;:&quot;Carol&quot;,&quot;parse-names&quot;:false,&quot;dropping-particle&quot;:&quot;&quot;,&quot;non-dropping-particle&quot;:&quot;&quot;}],&quot;container-title&quot;:&quot;Journal of Clinical Epidemiology&quot;,&quot;DOI&quot;:&quot;10.1016/j.jclinepi.2016.01.021&quot;,&quot;ISBN&quot;:&quot;1613265107&quot;,&quot;ISSN&quot;:&quot;18785921&quot;,&quot;PMID&quot;:&quot;27005575&quot;,&quot;issued&quot;:{&quot;date-parts&quot;:[[2016]]},&quot;page&quot;:&quot;40-46&quot;,&quot;abstract&quot;:&quot;Objective To develop an evidence-based guideline for Peer Review of Electronic Search Strategies (PRESS) for systematic reviews (SRs), health technology assessments, and other evidence syntheses. Study Design and Setting An SR, Web-based survey of experts, and consensus development forum were undertaken to identify checklists that evaluated or validated electronic literature search strategies and to determine which of their elements related to search quality or errors. Results Systematic review: No new search elements were identified for addition to the existing (2008–2010) PRESS 2015 Evidence-Based Checklist, and there was no evidence refuting any of its elements. Results suggested that structured PRESS could identify search errors and improve the selection of search terms. Web-based survey of experts: Most respondents felt that peer review should be undertaken after the MEDLINE search had been prepared but before it had been translated to other databases. Consensus development forum: Of the seven original PRESS elements, six were retained: translation of the research question; Boolean and proximity operators; subject headings; text word search; spelling, syntax and line numbers; and limits and filters. The seventh (skilled translation of the search strategy to additional databases) was removed, as there was consensus that this should be left to the discretion of searchers. An updated PRESS 2015 Guideline Statement was developed, which includes the following four documents: PRESS 2015 Evidence-Based Checklist, PRESS 2015 Recommendations for Librarian Practice, PRESS 2015 Implementation Strategies, and PRESS 2015 Guideline Assessment Form. Conclusion The PRESS 2015 Guideline Statement should help to guide and improve the peer review of electronic literature search strategies.&quot;,&quot;volume&quot;:&quot;75&quot;},&quot;isTemporary&quot;:false}],&quot;properties&quot;:{&quot;noteIndex&quot;:0},&quot;isEdited&quot;:false,&quot;manualOverride&quot;:{&quot;isManuallyOverriden&quot;:false,&quot;citeprocText&quot;:&quot;(1)&quot;,&quot;manualOverrideText&quot;:&quot;&quot;}},{&quot;citationID&quot;:&quot;MENDELEY_CITATION_2e6cfd89-bce2-4c13-8ba0-96749dfcec66&quot;,&quot;citationItems&quot;:[{&quot;id&quot;:&quot;b36c3f81-0339-3c79-bc63-29e580ea785c&quot;,&quot;itemData&quot;:{&quot;type&quot;:&quot;article-journal&quot;,&quot;id&quot;:&quot;b36c3f81-0339-3c79-bc63-29e580ea785c&quot;,&quot;title&quot;:&quot;PRESS Peer Review of Electronic Search Strategies: 2015 guideline statement&quot;,&quot;author&quot;:[{&quot;family&quot;:&quot;McGowan&quot;,&quot;given&quot;:&quot;Jessie&quot;,&quot;parse-names&quot;:false,&quot;dropping-particle&quot;:&quot;&quot;,&quot;non-dropping-particle&quot;:&quot;&quot;},{&quot;family&quot;:&quot;Sampson&quot;,&quot;given&quot;:&quot;Margaret&quot;,&quot;parse-names&quot;:false,&quot;dropping-particle&quot;:&quot;&quot;,&quot;non-dropping-particle&quot;:&quot;&quot;},{&quot;family&quot;:&quot;Salzwedel&quot;,&quot;given&quot;:&quot;Douglas M.&quot;,&quot;parse-names&quot;:false,&quot;dropping-particle&quot;:&quot;&quot;,&quot;non-dropping-particle&quot;:&quot;&quot;},{&quot;family&quot;:&quot;Cogo&quot;,&quot;given&quot;:&quot;Elise&quot;,&quot;parse-names&quot;:false,&quot;dropping-particle&quot;:&quot;&quot;,&quot;non-dropping-particle&quot;:&quot;&quot;},{&quot;family&quot;:&quot;Foerster&quot;,&quot;given&quot;:&quot;Vicki&quot;,&quot;parse-names&quot;:false,&quot;dropping-particle&quot;:&quot;&quot;,&quot;non-dropping-particle&quot;:&quot;&quot;},{&quot;family&quot;:&quot;Lefebvre&quot;,&quot;given&quot;:&quot;Carol&quot;,&quot;parse-names&quot;:false,&quot;dropping-particle&quot;:&quot;&quot;,&quot;non-dropping-particle&quot;:&quot;&quot;}],&quot;container-title&quot;:&quot;Journal of Clinical Epidemiology&quot;,&quot;DOI&quot;:&quot;10.1016/j.jclinepi.2016.01.021&quot;,&quot;ISBN&quot;:&quot;1613265107&quot;,&quot;ISSN&quot;:&quot;18785921&quot;,&quot;PMID&quot;:&quot;27005575&quot;,&quot;issued&quot;:{&quot;date-parts&quot;:[[2016]]},&quot;page&quot;:&quot;40-46&quot;,&quot;abstract&quot;:&quot;Objective To develop an evidence-based guideline for Peer Review of Electronic Search Strategies (PRESS) for systematic reviews (SRs), health technology assessments, and other evidence syntheses. Study Design and Setting An SR, Web-based survey of experts, and consensus development forum were undertaken to identify checklists that evaluated or validated electronic literature search strategies and to determine which of their elements related to search quality or errors. Results Systematic review: No new search elements were identified for addition to the existing (2008–2010) PRESS 2015 Evidence-Based Checklist, and there was no evidence refuting any of its elements. Results suggested that structured PRESS could identify search errors and improve the selection of search terms. Web-based survey of experts: Most respondents felt that peer review should be undertaken after the MEDLINE search had been prepared but before it had been translated to other databases. Consensus development forum: Of the seven original PRESS elements, six were retained: translation of the research question; Boolean and proximity operators; subject headings; text word search; spelling, syntax and line numbers; and limits and filters. The seventh (skilled translation of the search strategy to additional databases) was removed, as there was consensus that this should be left to the discretion of searchers. An updated PRESS 2015 Guideline Statement was developed, which includes the following four documents: PRESS 2015 Evidence-Based Checklist, PRESS 2015 Recommendations for Librarian Practice, PRESS 2015 Implementation Strategies, and PRESS 2015 Guideline Assessment Form. Conclusion The PRESS 2015 Guideline Statement should help to guide and improve the peer review of electronic literature search strategies.&quot;,&quot;volume&quot;:&quot;75&quot;},&quot;isTemporary&quot;:false}],&quot;properties&quot;:{&quot;noteIndex&quot;:0},&quot;isEdited&quot;:false,&quot;manualOverride&quot;:{&quot;isManuallyOverriden&quot;:false,&quot;citeprocText&quot;:&quot;(1)&quot;,&quot;manualOverrideText&quot;:&quot;&quot;}}]"/>
    <we:property name="MENDELEY_CITATIONS_STYLE" value="&quot;https://www.zotero.org/styles/vancouver&quot;"/>
    <we:property name="MENDELEY_PROFILE_ID" value="&quot;ad3f7184801872dd6aa354e3768bb4b4a54b1f63&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3180ED3FD598C43A09929F11264A7D0" ma:contentTypeVersion="13" ma:contentTypeDescription="Create a new document." ma:contentTypeScope="" ma:versionID="bee0db9cca7aa82033d93a9b675a3a5a">
  <xsd:schema xmlns:xsd="http://www.w3.org/2001/XMLSchema" xmlns:xs="http://www.w3.org/2001/XMLSchema" xmlns:p="http://schemas.microsoft.com/office/2006/metadata/properties" xmlns:ns3="f532022d-3127-4596-9fe0-52529fef03da" xmlns:ns4="b720162c-e310-4dc7-b186-6bc123ba1dea" targetNamespace="http://schemas.microsoft.com/office/2006/metadata/properties" ma:root="true" ma:fieldsID="57f178298cb9b2d564b01f883111de6b" ns3:_="" ns4:_="">
    <xsd:import namespace="f532022d-3127-4596-9fe0-52529fef03da"/>
    <xsd:import namespace="b720162c-e310-4dc7-b186-6bc123ba1dea"/>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32022d-3127-4596-9fe0-52529fef03d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720162c-e310-4dc7-b186-6bc123ba1de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28C7153-012F-44D0-A9AE-0729FEC421AC}">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1FDBF98-0FC9-41E6-942E-5B9D2CEAF97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532022d-3127-4596-9fe0-52529fef03da"/>
    <ds:schemaRef ds:uri="b720162c-e310-4dc7-b186-6bc123ba1de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D96D2E2-EF40-4D91-B061-87D91AE5F4A7}">
  <ds:schemaRefs>
    <ds:schemaRef ds:uri="http://schemas.openxmlformats.org/officeDocument/2006/bibliography"/>
  </ds:schemaRefs>
</ds:datastoreItem>
</file>

<file path=customXml/itemProps4.xml><?xml version="1.0" encoding="utf-8"?>
<ds:datastoreItem xmlns:ds="http://schemas.openxmlformats.org/officeDocument/2006/customXml" ds:itemID="{ECD91BEA-83C1-4EA9-BCB1-8FB7AD43A8E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934</Words>
  <Characters>5327</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Visintini</dc:creator>
  <cp:keywords/>
  <dc:description/>
  <cp:lastModifiedBy>Hassan MIR</cp:lastModifiedBy>
  <cp:revision>3</cp:revision>
  <dcterms:created xsi:type="dcterms:W3CDTF">2024-04-28T17:37:00Z</dcterms:created>
  <dcterms:modified xsi:type="dcterms:W3CDTF">2024-04-28T17:38:00Z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0x01010073180ED3FD598C43A09929F11264A7D0</vt:lpwstr>
  </property>
  <property fmtid="{D5CDD505-2E9C-101B-9397-08002B2CF9AE}" pid="3" name="Mendeley Recent Style Id 0_1">
    <vt:lpwstr>http://www.zotero.org/styles/american-medical-association</vt:lpwstr>
  </property>
  <property fmtid="{D5CDD505-2E9C-101B-9397-08002B2CF9AE}" pid="4" name="Mendeley Recent Style Name 0_1">
    <vt:lpwstr>American Medical Association 11th edition</vt:lpwstr>
  </property>
  <property fmtid="{D5CDD505-2E9C-101B-9397-08002B2CF9AE}" pid="5" name="Mendeley Recent Style Id 1_1">
    <vt:lpwstr>http://www.zotero.org/styles/american-political-science-association</vt:lpwstr>
  </property>
  <property fmtid="{D5CDD505-2E9C-101B-9397-08002B2CF9AE}" pid="6" name="Mendeley Recent Style Name 1_1">
    <vt:lpwstr>American Political Science Association</vt:lpwstr>
  </property>
  <property fmtid="{D5CDD505-2E9C-101B-9397-08002B2CF9AE}" pid="7" name="Mendeley Recent Style Id 2_1">
    <vt:lpwstr>http://www.zotero.org/styles/apa</vt:lpwstr>
  </property>
  <property fmtid="{D5CDD505-2E9C-101B-9397-08002B2CF9AE}" pid="8" name="Mendeley Recent Style Name 2_1">
    <vt:lpwstr>American Psychological Association 7th edition</vt:lpwstr>
  </property>
  <property fmtid="{D5CDD505-2E9C-101B-9397-08002B2CF9AE}" pid="9" name="Mendeley Recent Style Id 3_1">
    <vt:lpwstr>http://www.zotero.org/styles/american-sociological-association</vt:lpwstr>
  </property>
  <property fmtid="{D5CDD505-2E9C-101B-9397-08002B2CF9AE}" pid="10" name="Mendeley Recent Style Name 3_1">
    <vt:lpwstr>American Sociological Association 6th edition</vt:lpwstr>
  </property>
  <property fmtid="{D5CDD505-2E9C-101B-9397-08002B2CF9AE}" pid="11" name="Mendeley Recent Style Id 4_1">
    <vt:lpwstr>http://www.zotero.org/styles/chicago-author-date</vt:lpwstr>
  </property>
  <property fmtid="{D5CDD505-2E9C-101B-9397-08002B2CF9AE}" pid="12" name="Mendeley Recent Style Name 4_1">
    <vt:lpwstr>Chicago Manual of Style 17th edition (author-date)</vt:lpwstr>
  </property>
  <property fmtid="{D5CDD505-2E9C-101B-9397-08002B2CF9AE}" pid="13" name="Mendeley Recent Style Id 5_1">
    <vt:lpwstr>http://www.zotero.org/styles/harvard-cite-them-right</vt:lpwstr>
  </property>
  <property fmtid="{D5CDD505-2E9C-101B-9397-08002B2CF9AE}" pid="14" name="Mendeley Recent Style Name 5_1">
    <vt:lpwstr>Cite Them Right 10th edition - Harvard</vt:lpwstr>
  </property>
  <property fmtid="{D5CDD505-2E9C-101B-9397-08002B2CF9AE}" pid="15" name="Mendeley Recent Style Id 6_1">
    <vt:lpwstr>http://www.zotero.org/styles/ieee</vt:lpwstr>
  </property>
  <property fmtid="{D5CDD505-2E9C-101B-9397-08002B2CF9AE}" pid="16" name="Mendeley Recent Style Name 6_1">
    <vt:lpwstr>IEEE</vt:lpwstr>
  </property>
  <property fmtid="{D5CDD505-2E9C-101B-9397-08002B2CF9AE}" pid="17" name="Mendeley Recent Style Id 7_1">
    <vt:lpwstr>http://www.zotero.org/styles/modern-humanities-research-association</vt:lpwstr>
  </property>
  <property fmtid="{D5CDD505-2E9C-101B-9397-08002B2CF9AE}" pid="18" name="Mendeley Recent Style Name 7_1">
    <vt:lpwstr>Modern Humanities Research Association 3rd edition (note with bibliography)</vt:lpwstr>
  </property>
  <property fmtid="{D5CDD505-2E9C-101B-9397-08002B2CF9AE}" pid="19" name="Mendeley Recent Style Id 8_1">
    <vt:lpwstr>http://www.zotero.org/styles/modern-language-association</vt:lpwstr>
  </property>
  <property fmtid="{D5CDD505-2E9C-101B-9397-08002B2CF9AE}" pid="20" name="Mendeley Recent Style Name 8_1">
    <vt:lpwstr>Modern Language Association 8th edition</vt:lpwstr>
  </property>
  <property fmtid="{D5CDD505-2E9C-101B-9397-08002B2CF9AE}" pid="21" name="Mendeley Recent Style Id 9_1">
    <vt:lpwstr>http://www.zotero.org/styles/nature</vt:lpwstr>
  </property>
  <property fmtid="{D5CDD505-2E9C-101B-9397-08002B2CF9AE}" pid="22" name="Mendeley Recent Style Name 9_1">
    <vt:lpwstr>Nature</vt:lpwstr>
  </property>
  <property fmtid="{D5CDD505-2E9C-101B-9397-08002B2CF9AE}" pid="23" name="Mendeley Document_1">
    <vt:lpwstr>True</vt:lpwstr>
  </property>
  <property fmtid="{D5CDD505-2E9C-101B-9397-08002B2CF9AE}" pid="24" name="Mendeley Unique User Id_1">
    <vt:lpwstr>cff70085-855a-360f-adbc-9b14b1d44b06</vt:lpwstr>
  </property>
  <property fmtid="{D5CDD505-2E9C-101B-9397-08002B2CF9AE}" pid="25" name="Mendeley Citation Style_1">
    <vt:lpwstr>http://www.zotero.org/styles/nature</vt:lpwstr>
  </property>
</Properties>
</file>