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AE694" w14:textId="77777777" w:rsidR="000A72AA" w:rsidRDefault="000A72AA"/>
    <w:p w14:paraId="5EA3EF08" w14:textId="4DC02F3C" w:rsidR="00BF587C" w:rsidRDefault="00933007" w:rsidP="00BF587C">
      <w:pPr>
        <w:pStyle w:val="Heading1"/>
      </w:pPr>
      <w:r>
        <w:t>Supplementary Tables:</w:t>
      </w:r>
    </w:p>
    <w:p w14:paraId="0BD1B3A0" w14:textId="77777777" w:rsidR="00BF587C" w:rsidRPr="00BF587C" w:rsidRDefault="00BF587C" w:rsidP="00BF587C"/>
    <w:p w14:paraId="5471E5AB" w14:textId="77777777" w:rsidR="00964063" w:rsidRDefault="00964063" w:rsidP="00964063">
      <w:pPr>
        <w:rPr>
          <w:b/>
          <w:bCs/>
        </w:rPr>
      </w:pPr>
    </w:p>
    <w:p w14:paraId="280492FA" w14:textId="13B33409" w:rsidR="001703D6" w:rsidRPr="00964063" w:rsidRDefault="00C07C5F" w:rsidP="00964063">
      <w:pPr>
        <w:rPr>
          <w:b/>
          <w:bCs/>
        </w:rPr>
      </w:pPr>
      <w:r w:rsidRPr="00C07C5F">
        <w:rPr>
          <w:b/>
          <w:bCs/>
        </w:rPr>
        <w:t>Supplementary Table S</w:t>
      </w:r>
      <w:r w:rsidRPr="00C07C5F">
        <w:rPr>
          <w:b/>
          <w:bCs/>
        </w:rPr>
        <w:fldChar w:fldCharType="begin"/>
      </w:r>
      <w:r w:rsidRPr="00C07C5F">
        <w:rPr>
          <w:b/>
          <w:bCs/>
        </w:rPr>
        <w:instrText xml:space="preserve"> SEQ Supplementary_Table_S \* ARABIC </w:instrText>
      </w:r>
      <w:r w:rsidRPr="00C07C5F">
        <w:rPr>
          <w:b/>
          <w:bCs/>
        </w:rPr>
        <w:fldChar w:fldCharType="separate"/>
      </w:r>
      <w:r w:rsidR="00501B90">
        <w:rPr>
          <w:b/>
          <w:bCs/>
          <w:noProof/>
        </w:rPr>
        <w:t>1</w:t>
      </w:r>
      <w:r w:rsidRPr="00C07C5F">
        <w:rPr>
          <w:b/>
          <w:bCs/>
        </w:rPr>
        <w:fldChar w:fldCharType="end"/>
      </w:r>
      <w:r>
        <w:rPr>
          <w:b/>
          <w:bCs/>
        </w:rPr>
        <w:t>.</w:t>
      </w:r>
      <w:r w:rsidRPr="00C07C5F">
        <w:t>Public</w:t>
      </w:r>
      <w:r w:rsidRPr="00874F1F">
        <w:t xml:space="preserve"> datasets used for </w:t>
      </w:r>
      <w:proofErr w:type="spellStart"/>
      <w:r w:rsidRPr="00874F1F">
        <w:t>exosomal</w:t>
      </w:r>
      <w:proofErr w:type="spellEnd"/>
      <w:r w:rsidRPr="00874F1F">
        <w:t xml:space="preserve"> miRNA enrichment, CLASH target filtering, network construction, SNU719 expression filtering, and TCGA-STAD contextual analysis.</w:t>
      </w:r>
    </w:p>
    <w:tbl>
      <w:tblPr>
        <w:tblW w:w="5000" w:type="pct"/>
        <w:jc w:val="right"/>
        <w:tblCellSpacing w:w="15" w:type="dxa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3"/>
        <w:gridCol w:w="2310"/>
        <w:gridCol w:w="958"/>
        <w:gridCol w:w="1169"/>
        <w:gridCol w:w="1234"/>
        <w:gridCol w:w="2226"/>
      </w:tblGrid>
      <w:tr w:rsidR="00BB69C6" w:rsidRPr="00BB69C6" w14:paraId="2C62E839" w14:textId="77777777" w:rsidTr="009E7940">
        <w:trPr>
          <w:tblHeader/>
          <w:tblCellSpacing w:w="15" w:type="dxa"/>
          <w:jc w:val="right"/>
        </w:trPr>
        <w:tc>
          <w:tcPr>
            <w:tcW w:w="757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5B6DA3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Dataset</w:t>
            </w:r>
          </w:p>
        </w:tc>
        <w:tc>
          <w:tcPr>
            <w:tcW w:w="121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A89AD2E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Description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EC58291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Source</w:t>
            </w:r>
          </w:p>
        </w:tc>
        <w:tc>
          <w:tcPr>
            <w:tcW w:w="608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2EF21A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Accession</w:t>
            </w:r>
          </w:p>
        </w:tc>
        <w:tc>
          <w:tcPr>
            <w:tcW w:w="643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60AD258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Sample size</w:t>
            </w:r>
          </w:p>
        </w:tc>
        <w:tc>
          <w:tcPr>
            <w:tcW w:w="1165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346066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Analytical role</w:t>
            </w:r>
          </w:p>
        </w:tc>
      </w:tr>
      <w:tr w:rsidR="00C07C5F" w:rsidRPr="00BB69C6" w14:paraId="618A59CF" w14:textId="77777777" w:rsidTr="009E7940">
        <w:trPr>
          <w:tblHeader/>
          <w:tblCellSpacing w:w="15" w:type="dxa"/>
          <w:jc w:val="right"/>
        </w:trPr>
        <w:tc>
          <w:tcPr>
            <w:tcW w:w="757" w:type="pct"/>
            <w:vAlign w:val="center"/>
          </w:tcPr>
          <w:p w14:paraId="4CB881F1" w14:textId="77777777" w:rsidR="00C07C5F" w:rsidRPr="00256872" w:rsidRDefault="00C07C5F" w:rsidP="00106084">
            <w:pPr>
              <w:pStyle w:val="NoSpacing"/>
            </w:pPr>
          </w:p>
        </w:tc>
        <w:tc>
          <w:tcPr>
            <w:tcW w:w="1218" w:type="pct"/>
            <w:vAlign w:val="center"/>
          </w:tcPr>
          <w:p w14:paraId="5D5DD836" w14:textId="77777777" w:rsidR="00C07C5F" w:rsidRPr="00256872" w:rsidRDefault="00C07C5F" w:rsidP="00106084">
            <w:pPr>
              <w:pStyle w:val="NoSpacing"/>
            </w:pPr>
          </w:p>
        </w:tc>
        <w:tc>
          <w:tcPr>
            <w:tcW w:w="496" w:type="pct"/>
            <w:vAlign w:val="center"/>
          </w:tcPr>
          <w:p w14:paraId="743C6B67" w14:textId="77777777" w:rsidR="00C07C5F" w:rsidRPr="00256872" w:rsidRDefault="00C07C5F" w:rsidP="00106084">
            <w:pPr>
              <w:pStyle w:val="NoSpacing"/>
            </w:pPr>
          </w:p>
        </w:tc>
        <w:tc>
          <w:tcPr>
            <w:tcW w:w="608" w:type="pct"/>
            <w:vAlign w:val="center"/>
          </w:tcPr>
          <w:p w14:paraId="4CF13BD0" w14:textId="77777777" w:rsidR="00C07C5F" w:rsidRPr="00256872" w:rsidRDefault="00C07C5F" w:rsidP="00106084">
            <w:pPr>
              <w:pStyle w:val="NoSpacing"/>
            </w:pPr>
          </w:p>
        </w:tc>
        <w:tc>
          <w:tcPr>
            <w:tcW w:w="643" w:type="pct"/>
            <w:vAlign w:val="center"/>
          </w:tcPr>
          <w:p w14:paraId="5D907BE5" w14:textId="77777777" w:rsidR="00C07C5F" w:rsidRPr="00256872" w:rsidRDefault="00C07C5F" w:rsidP="00106084">
            <w:pPr>
              <w:pStyle w:val="NoSpacing"/>
            </w:pPr>
          </w:p>
        </w:tc>
        <w:tc>
          <w:tcPr>
            <w:tcW w:w="1165" w:type="pct"/>
            <w:vAlign w:val="center"/>
          </w:tcPr>
          <w:p w14:paraId="0AEDD829" w14:textId="77777777" w:rsidR="00C07C5F" w:rsidRPr="00256872" w:rsidRDefault="00C07C5F" w:rsidP="00106084">
            <w:pPr>
              <w:pStyle w:val="NoSpacing"/>
            </w:pPr>
          </w:p>
        </w:tc>
      </w:tr>
      <w:tr w:rsidR="00BB69C6" w:rsidRPr="00BB69C6" w14:paraId="49A79C91" w14:textId="77777777" w:rsidTr="009E7940">
        <w:trPr>
          <w:tblCellSpacing w:w="15" w:type="dxa"/>
          <w:jc w:val="right"/>
        </w:trPr>
        <w:tc>
          <w:tcPr>
            <w:tcW w:w="757" w:type="pct"/>
            <w:vAlign w:val="center"/>
            <w:hideMark/>
          </w:tcPr>
          <w:p w14:paraId="69738AE7" w14:textId="77777777" w:rsidR="00BB69C6" w:rsidRPr="00BB69C6" w:rsidRDefault="00BB69C6" w:rsidP="00106084">
            <w:pPr>
              <w:pStyle w:val="NoSpacing"/>
            </w:pPr>
            <w:r w:rsidRPr="00BB69C6">
              <w:t>GSE227017</w:t>
            </w:r>
          </w:p>
        </w:tc>
        <w:tc>
          <w:tcPr>
            <w:tcW w:w="1218" w:type="pct"/>
            <w:vAlign w:val="center"/>
            <w:hideMark/>
          </w:tcPr>
          <w:p w14:paraId="10A4A29A" w14:textId="77777777" w:rsidR="00BB69C6" w:rsidRPr="00BB69C6" w:rsidRDefault="00BB69C6" w:rsidP="00106084">
            <w:pPr>
              <w:pStyle w:val="NoSpacing"/>
            </w:pPr>
            <w:r w:rsidRPr="00BB69C6">
              <w:t>SNU719 and AGS cell and exosome small RNA-seq</w:t>
            </w:r>
          </w:p>
        </w:tc>
        <w:tc>
          <w:tcPr>
            <w:tcW w:w="496" w:type="pct"/>
            <w:vAlign w:val="center"/>
            <w:hideMark/>
          </w:tcPr>
          <w:p w14:paraId="16FEA9E4" w14:textId="77777777" w:rsidR="00BB69C6" w:rsidRPr="00BB69C6" w:rsidRDefault="00BB69C6" w:rsidP="00106084">
            <w:pPr>
              <w:pStyle w:val="NoSpacing"/>
            </w:pPr>
            <w:r w:rsidRPr="00BB69C6">
              <w:t>GEO</w:t>
            </w:r>
          </w:p>
        </w:tc>
        <w:tc>
          <w:tcPr>
            <w:tcW w:w="608" w:type="pct"/>
            <w:vAlign w:val="center"/>
            <w:hideMark/>
          </w:tcPr>
          <w:p w14:paraId="42C84F4B" w14:textId="77777777" w:rsidR="00BB69C6" w:rsidRPr="00BB69C6" w:rsidRDefault="00BB69C6" w:rsidP="00106084">
            <w:pPr>
              <w:pStyle w:val="NoSpacing"/>
            </w:pPr>
            <w:r w:rsidRPr="00BB69C6">
              <w:t>GSE227017</w:t>
            </w:r>
          </w:p>
        </w:tc>
        <w:tc>
          <w:tcPr>
            <w:tcW w:w="643" w:type="pct"/>
            <w:vAlign w:val="center"/>
            <w:hideMark/>
          </w:tcPr>
          <w:p w14:paraId="1996C451" w14:textId="77777777" w:rsidR="00BB69C6" w:rsidRPr="00BB69C6" w:rsidRDefault="00BB69C6" w:rsidP="00106084">
            <w:pPr>
              <w:pStyle w:val="NoSpacing"/>
            </w:pPr>
            <w:r w:rsidRPr="00BB69C6">
              <w:t>12 samples</w:t>
            </w:r>
          </w:p>
        </w:tc>
        <w:tc>
          <w:tcPr>
            <w:tcW w:w="1165" w:type="pct"/>
            <w:vAlign w:val="center"/>
            <w:hideMark/>
          </w:tcPr>
          <w:p w14:paraId="47F6299F" w14:textId="77777777" w:rsidR="00BB69C6" w:rsidRPr="00BB69C6" w:rsidRDefault="00BB69C6" w:rsidP="00106084">
            <w:pPr>
              <w:pStyle w:val="NoSpacing"/>
            </w:pPr>
            <w:proofErr w:type="spellStart"/>
            <w:r w:rsidRPr="00BB69C6">
              <w:t>Exosomal</w:t>
            </w:r>
            <w:proofErr w:type="spellEnd"/>
            <w:r w:rsidRPr="00BB69C6">
              <w:t xml:space="preserve"> EBV miRNA enrichment</w:t>
            </w:r>
          </w:p>
        </w:tc>
      </w:tr>
      <w:tr w:rsidR="00BB69C6" w:rsidRPr="00BB69C6" w14:paraId="111190F7" w14:textId="77777777" w:rsidTr="009E7940">
        <w:trPr>
          <w:tblCellSpacing w:w="15" w:type="dxa"/>
          <w:jc w:val="right"/>
        </w:trPr>
        <w:tc>
          <w:tcPr>
            <w:tcW w:w="757" w:type="pct"/>
            <w:vAlign w:val="center"/>
            <w:hideMark/>
          </w:tcPr>
          <w:p w14:paraId="3E2E3E6B" w14:textId="77777777" w:rsidR="00BB69C6" w:rsidRPr="00BB69C6" w:rsidRDefault="00BB69C6" w:rsidP="00106084">
            <w:pPr>
              <w:pStyle w:val="NoSpacing"/>
            </w:pPr>
            <w:r w:rsidRPr="00BB69C6">
              <w:t>GSE147228</w:t>
            </w:r>
          </w:p>
        </w:tc>
        <w:tc>
          <w:tcPr>
            <w:tcW w:w="1218" w:type="pct"/>
            <w:vAlign w:val="center"/>
            <w:hideMark/>
          </w:tcPr>
          <w:p w14:paraId="0F1D5D40" w14:textId="77777777" w:rsidR="00BB69C6" w:rsidRPr="00BB69C6" w:rsidRDefault="00BB69C6" w:rsidP="00106084">
            <w:pPr>
              <w:pStyle w:val="NoSpacing"/>
            </w:pPr>
            <w:r w:rsidRPr="00BB69C6">
              <w:t xml:space="preserve">EBV miRNA CLASH in SNU719 and </w:t>
            </w:r>
            <w:proofErr w:type="spellStart"/>
            <w:r w:rsidRPr="00BB69C6">
              <w:t>Akata</w:t>
            </w:r>
            <w:proofErr w:type="spellEnd"/>
            <w:r w:rsidRPr="00BB69C6">
              <w:t xml:space="preserve"> cells</w:t>
            </w:r>
          </w:p>
        </w:tc>
        <w:tc>
          <w:tcPr>
            <w:tcW w:w="496" w:type="pct"/>
            <w:vAlign w:val="center"/>
            <w:hideMark/>
          </w:tcPr>
          <w:p w14:paraId="748F1393" w14:textId="77777777" w:rsidR="00BB69C6" w:rsidRPr="00BB69C6" w:rsidRDefault="00BB69C6" w:rsidP="00106084">
            <w:pPr>
              <w:pStyle w:val="NoSpacing"/>
            </w:pPr>
            <w:r w:rsidRPr="00BB69C6">
              <w:t>GEO</w:t>
            </w:r>
          </w:p>
        </w:tc>
        <w:tc>
          <w:tcPr>
            <w:tcW w:w="608" w:type="pct"/>
            <w:vAlign w:val="center"/>
            <w:hideMark/>
          </w:tcPr>
          <w:p w14:paraId="2FEED881" w14:textId="77777777" w:rsidR="00BB69C6" w:rsidRPr="00BB69C6" w:rsidRDefault="00BB69C6" w:rsidP="00106084">
            <w:pPr>
              <w:pStyle w:val="NoSpacing"/>
            </w:pPr>
            <w:r w:rsidRPr="00BB69C6">
              <w:t>GSE147228</w:t>
            </w:r>
          </w:p>
        </w:tc>
        <w:tc>
          <w:tcPr>
            <w:tcW w:w="643" w:type="pct"/>
            <w:vAlign w:val="center"/>
            <w:hideMark/>
          </w:tcPr>
          <w:p w14:paraId="78F48821" w14:textId="77777777" w:rsidR="00BB69C6" w:rsidRPr="00BB69C6" w:rsidRDefault="00BB69C6" w:rsidP="00106084">
            <w:pPr>
              <w:pStyle w:val="NoSpacing"/>
            </w:pPr>
            <w:r w:rsidRPr="00BB69C6">
              <w:t>12 files</w:t>
            </w:r>
          </w:p>
        </w:tc>
        <w:tc>
          <w:tcPr>
            <w:tcW w:w="1165" w:type="pct"/>
            <w:vAlign w:val="center"/>
            <w:hideMark/>
          </w:tcPr>
          <w:p w14:paraId="58174DD4" w14:textId="77777777" w:rsidR="00BB69C6" w:rsidRPr="00BB69C6" w:rsidRDefault="00BB69C6" w:rsidP="00106084">
            <w:pPr>
              <w:pStyle w:val="NoSpacing"/>
            </w:pPr>
            <w:r w:rsidRPr="00BB69C6">
              <w:t>SNU719 CLASH filtering and network construction</w:t>
            </w:r>
          </w:p>
        </w:tc>
      </w:tr>
      <w:tr w:rsidR="00BB69C6" w:rsidRPr="00BB69C6" w14:paraId="351C1272" w14:textId="77777777" w:rsidTr="009E7940">
        <w:trPr>
          <w:tblCellSpacing w:w="15" w:type="dxa"/>
          <w:jc w:val="right"/>
        </w:trPr>
        <w:tc>
          <w:tcPr>
            <w:tcW w:w="757" w:type="pct"/>
            <w:vAlign w:val="center"/>
            <w:hideMark/>
          </w:tcPr>
          <w:p w14:paraId="69F30A20" w14:textId="77777777" w:rsidR="00BB69C6" w:rsidRPr="00BB69C6" w:rsidRDefault="00BB69C6" w:rsidP="00106084">
            <w:pPr>
              <w:pStyle w:val="NoSpacing"/>
            </w:pPr>
            <w:r w:rsidRPr="00BB69C6">
              <w:t>GSE239994</w:t>
            </w:r>
          </w:p>
        </w:tc>
        <w:tc>
          <w:tcPr>
            <w:tcW w:w="1218" w:type="pct"/>
            <w:vAlign w:val="center"/>
            <w:hideMark/>
          </w:tcPr>
          <w:p w14:paraId="2BD868E2" w14:textId="77777777" w:rsidR="00BB69C6" w:rsidRPr="00BB69C6" w:rsidRDefault="00BB69C6" w:rsidP="00106084">
            <w:pPr>
              <w:pStyle w:val="NoSpacing"/>
            </w:pPr>
            <w:r w:rsidRPr="00BB69C6">
              <w:t>SNU719 whole transcriptome RNA-seq</w:t>
            </w:r>
          </w:p>
        </w:tc>
        <w:tc>
          <w:tcPr>
            <w:tcW w:w="496" w:type="pct"/>
            <w:vAlign w:val="center"/>
            <w:hideMark/>
          </w:tcPr>
          <w:p w14:paraId="283C783A" w14:textId="77777777" w:rsidR="00BB69C6" w:rsidRPr="00BB69C6" w:rsidRDefault="00BB69C6" w:rsidP="00106084">
            <w:pPr>
              <w:pStyle w:val="NoSpacing"/>
            </w:pPr>
            <w:r w:rsidRPr="00BB69C6">
              <w:t>GEO</w:t>
            </w:r>
          </w:p>
        </w:tc>
        <w:tc>
          <w:tcPr>
            <w:tcW w:w="608" w:type="pct"/>
            <w:vAlign w:val="center"/>
            <w:hideMark/>
          </w:tcPr>
          <w:p w14:paraId="32DCFF8B" w14:textId="77777777" w:rsidR="00BB69C6" w:rsidRPr="00BB69C6" w:rsidRDefault="00BB69C6" w:rsidP="00106084">
            <w:pPr>
              <w:pStyle w:val="NoSpacing"/>
            </w:pPr>
            <w:r w:rsidRPr="00BB69C6">
              <w:t>GSE239994</w:t>
            </w:r>
          </w:p>
        </w:tc>
        <w:tc>
          <w:tcPr>
            <w:tcW w:w="643" w:type="pct"/>
            <w:vAlign w:val="center"/>
            <w:hideMark/>
          </w:tcPr>
          <w:p w14:paraId="6344535B" w14:textId="77777777" w:rsidR="00BB69C6" w:rsidRPr="00BB69C6" w:rsidRDefault="00BB69C6" w:rsidP="00106084">
            <w:pPr>
              <w:pStyle w:val="NoSpacing"/>
            </w:pPr>
            <w:r w:rsidRPr="00BB69C6">
              <w:t>3 replicates</w:t>
            </w:r>
          </w:p>
        </w:tc>
        <w:tc>
          <w:tcPr>
            <w:tcW w:w="1165" w:type="pct"/>
            <w:vAlign w:val="center"/>
            <w:hideMark/>
          </w:tcPr>
          <w:p w14:paraId="4F3EBE6C" w14:textId="77777777" w:rsidR="00BB69C6" w:rsidRPr="00BB69C6" w:rsidRDefault="00BB69C6" w:rsidP="00106084">
            <w:pPr>
              <w:pStyle w:val="NoSpacing"/>
            </w:pPr>
            <w:r w:rsidRPr="00BB69C6">
              <w:t>Target gene expression filtering</w:t>
            </w:r>
          </w:p>
        </w:tc>
      </w:tr>
      <w:tr w:rsidR="00BB69C6" w:rsidRPr="00BB69C6" w14:paraId="2425ACA8" w14:textId="77777777" w:rsidTr="009E7940">
        <w:trPr>
          <w:tblCellSpacing w:w="15" w:type="dxa"/>
          <w:jc w:val="right"/>
        </w:trPr>
        <w:tc>
          <w:tcPr>
            <w:tcW w:w="757" w:type="pct"/>
            <w:vAlign w:val="center"/>
            <w:hideMark/>
          </w:tcPr>
          <w:p w14:paraId="10FC77C2" w14:textId="77777777" w:rsidR="00BB69C6" w:rsidRPr="00BB69C6" w:rsidRDefault="00BB69C6" w:rsidP="00106084">
            <w:pPr>
              <w:pStyle w:val="NoSpacing"/>
            </w:pPr>
            <w:r w:rsidRPr="00BB69C6">
              <w:t>TCGA-STAD miRNA-seq</w:t>
            </w:r>
          </w:p>
        </w:tc>
        <w:tc>
          <w:tcPr>
            <w:tcW w:w="1218" w:type="pct"/>
            <w:vAlign w:val="center"/>
            <w:hideMark/>
          </w:tcPr>
          <w:p w14:paraId="408B06DF" w14:textId="77777777" w:rsidR="00BB69C6" w:rsidRPr="00BB69C6" w:rsidRDefault="00BB69C6" w:rsidP="00106084">
            <w:pPr>
              <w:pStyle w:val="NoSpacing"/>
            </w:pPr>
            <w:r w:rsidRPr="00BB69C6">
              <w:t>Patient miRNA quantification files</w:t>
            </w:r>
          </w:p>
        </w:tc>
        <w:tc>
          <w:tcPr>
            <w:tcW w:w="496" w:type="pct"/>
            <w:vAlign w:val="center"/>
            <w:hideMark/>
          </w:tcPr>
          <w:p w14:paraId="30937819" w14:textId="77777777" w:rsidR="00BB69C6" w:rsidRPr="00BB69C6" w:rsidRDefault="00BB69C6" w:rsidP="00106084">
            <w:pPr>
              <w:pStyle w:val="NoSpacing"/>
            </w:pPr>
            <w:r w:rsidRPr="00BB69C6">
              <w:t>GDC Data Portal</w:t>
            </w:r>
          </w:p>
        </w:tc>
        <w:tc>
          <w:tcPr>
            <w:tcW w:w="608" w:type="pct"/>
            <w:vAlign w:val="center"/>
            <w:hideMark/>
          </w:tcPr>
          <w:p w14:paraId="24731DD1" w14:textId="77777777" w:rsidR="00BB69C6" w:rsidRPr="00BB69C6" w:rsidRDefault="00BB69C6" w:rsidP="00106084">
            <w:pPr>
              <w:pStyle w:val="NoSpacing"/>
            </w:pPr>
            <w:r w:rsidRPr="00BB69C6">
              <w:t>TCGA-STAD</w:t>
            </w:r>
          </w:p>
        </w:tc>
        <w:tc>
          <w:tcPr>
            <w:tcW w:w="643" w:type="pct"/>
            <w:vAlign w:val="center"/>
            <w:hideMark/>
          </w:tcPr>
          <w:p w14:paraId="6F4BA062" w14:textId="77777777" w:rsidR="00BB69C6" w:rsidRPr="00BB69C6" w:rsidRDefault="00BB69C6" w:rsidP="00106084">
            <w:pPr>
              <w:pStyle w:val="NoSpacing"/>
            </w:pPr>
            <w:r w:rsidRPr="00BB69C6">
              <w:t>446 files, 436 cases</w:t>
            </w:r>
          </w:p>
        </w:tc>
        <w:tc>
          <w:tcPr>
            <w:tcW w:w="1165" w:type="pct"/>
            <w:vAlign w:val="center"/>
            <w:hideMark/>
          </w:tcPr>
          <w:p w14:paraId="4354B80D" w14:textId="77777777" w:rsidR="00BB69C6" w:rsidRPr="00BB69C6" w:rsidRDefault="00BB69C6" w:rsidP="00106084">
            <w:pPr>
              <w:pStyle w:val="NoSpacing"/>
            </w:pPr>
            <w:r w:rsidRPr="00BB69C6">
              <w:t>Patient miRNA data context</w:t>
            </w:r>
          </w:p>
        </w:tc>
      </w:tr>
      <w:tr w:rsidR="00BB69C6" w:rsidRPr="00BB69C6" w14:paraId="7171D0BA" w14:textId="77777777" w:rsidTr="009E7940">
        <w:trPr>
          <w:tblCellSpacing w:w="15" w:type="dxa"/>
          <w:jc w:val="right"/>
        </w:trPr>
        <w:tc>
          <w:tcPr>
            <w:tcW w:w="757" w:type="pct"/>
            <w:vAlign w:val="center"/>
            <w:hideMark/>
          </w:tcPr>
          <w:p w14:paraId="545D6C04" w14:textId="77777777" w:rsidR="00BB69C6" w:rsidRPr="00BB69C6" w:rsidRDefault="00BB69C6" w:rsidP="00106084">
            <w:pPr>
              <w:pStyle w:val="NoSpacing"/>
            </w:pPr>
            <w:r w:rsidRPr="00BB69C6">
              <w:t>TCGA-STAD RNA-seq</w:t>
            </w:r>
          </w:p>
        </w:tc>
        <w:tc>
          <w:tcPr>
            <w:tcW w:w="1218" w:type="pct"/>
            <w:vAlign w:val="center"/>
            <w:hideMark/>
          </w:tcPr>
          <w:p w14:paraId="1F05BE21" w14:textId="77777777" w:rsidR="00BB69C6" w:rsidRPr="00BB69C6" w:rsidRDefault="00BB69C6" w:rsidP="00106084">
            <w:pPr>
              <w:pStyle w:val="NoSpacing"/>
            </w:pPr>
            <w:r w:rsidRPr="00BB69C6">
              <w:t>Patient gene expression counts</w:t>
            </w:r>
          </w:p>
        </w:tc>
        <w:tc>
          <w:tcPr>
            <w:tcW w:w="496" w:type="pct"/>
            <w:vAlign w:val="center"/>
            <w:hideMark/>
          </w:tcPr>
          <w:p w14:paraId="3A5BC850" w14:textId="77777777" w:rsidR="00BB69C6" w:rsidRPr="00BB69C6" w:rsidRDefault="00BB69C6" w:rsidP="00106084">
            <w:pPr>
              <w:pStyle w:val="NoSpacing"/>
            </w:pPr>
            <w:r w:rsidRPr="00BB69C6">
              <w:t>GDC Data Portal</w:t>
            </w:r>
          </w:p>
        </w:tc>
        <w:tc>
          <w:tcPr>
            <w:tcW w:w="608" w:type="pct"/>
            <w:vAlign w:val="center"/>
            <w:hideMark/>
          </w:tcPr>
          <w:p w14:paraId="6E20741C" w14:textId="77777777" w:rsidR="00BB69C6" w:rsidRPr="00BB69C6" w:rsidRDefault="00BB69C6" w:rsidP="00106084">
            <w:pPr>
              <w:pStyle w:val="NoSpacing"/>
            </w:pPr>
            <w:r w:rsidRPr="00BB69C6">
              <w:t>TCGA-STAD</w:t>
            </w:r>
          </w:p>
        </w:tc>
        <w:tc>
          <w:tcPr>
            <w:tcW w:w="643" w:type="pct"/>
            <w:vAlign w:val="center"/>
            <w:hideMark/>
          </w:tcPr>
          <w:p w14:paraId="6E134836" w14:textId="77777777" w:rsidR="00BB69C6" w:rsidRPr="00BB69C6" w:rsidRDefault="00BB69C6" w:rsidP="00106084">
            <w:pPr>
              <w:pStyle w:val="NoSpacing"/>
            </w:pPr>
            <w:r w:rsidRPr="00BB69C6">
              <w:t>412 files, 415 cases</w:t>
            </w:r>
          </w:p>
        </w:tc>
        <w:tc>
          <w:tcPr>
            <w:tcW w:w="1165" w:type="pct"/>
            <w:vAlign w:val="center"/>
            <w:hideMark/>
          </w:tcPr>
          <w:p w14:paraId="74C62B23" w14:textId="77777777" w:rsidR="00BB69C6" w:rsidRPr="00BB69C6" w:rsidRDefault="00BB69C6" w:rsidP="00106084">
            <w:pPr>
              <w:pStyle w:val="NoSpacing"/>
            </w:pPr>
            <w:r w:rsidRPr="00BB69C6">
              <w:t>TLR pathway scoring</w:t>
            </w:r>
          </w:p>
        </w:tc>
      </w:tr>
      <w:tr w:rsidR="00BB69C6" w:rsidRPr="00BB69C6" w14:paraId="0CF70748" w14:textId="77777777" w:rsidTr="009E7940">
        <w:trPr>
          <w:tblCellSpacing w:w="15" w:type="dxa"/>
          <w:jc w:val="right"/>
        </w:trPr>
        <w:tc>
          <w:tcPr>
            <w:tcW w:w="757" w:type="pct"/>
            <w:vAlign w:val="center"/>
            <w:hideMark/>
          </w:tcPr>
          <w:p w14:paraId="366168E1" w14:textId="77777777" w:rsidR="00BB69C6" w:rsidRPr="00BB69C6" w:rsidRDefault="00BB69C6" w:rsidP="00106084">
            <w:pPr>
              <w:pStyle w:val="NoSpacing"/>
            </w:pPr>
            <w:r w:rsidRPr="00BB69C6">
              <w:t>TCGA-STAD clinical</w:t>
            </w:r>
          </w:p>
        </w:tc>
        <w:tc>
          <w:tcPr>
            <w:tcW w:w="1218" w:type="pct"/>
            <w:vAlign w:val="center"/>
            <w:hideMark/>
          </w:tcPr>
          <w:p w14:paraId="52015C93" w14:textId="77777777" w:rsidR="00BB69C6" w:rsidRPr="00BB69C6" w:rsidRDefault="00BB69C6" w:rsidP="00106084">
            <w:pPr>
              <w:pStyle w:val="NoSpacing"/>
            </w:pPr>
            <w:r w:rsidRPr="00BB69C6">
              <w:t>Patient clinical and survival data</w:t>
            </w:r>
          </w:p>
        </w:tc>
        <w:tc>
          <w:tcPr>
            <w:tcW w:w="496" w:type="pct"/>
            <w:vAlign w:val="center"/>
            <w:hideMark/>
          </w:tcPr>
          <w:p w14:paraId="19494F44" w14:textId="77777777" w:rsidR="00BB69C6" w:rsidRPr="00BB69C6" w:rsidRDefault="00BB69C6" w:rsidP="00106084">
            <w:pPr>
              <w:pStyle w:val="NoSpacing"/>
            </w:pPr>
            <w:r w:rsidRPr="00BB69C6">
              <w:t>GDC Data Portal</w:t>
            </w:r>
          </w:p>
        </w:tc>
        <w:tc>
          <w:tcPr>
            <w:tcW w:w="608" w:type="pct"/>
            <w:vAlign w:val="center"/>
            <w:hideMark/>
          </w:tcPr>
          <w:p w14:paraId="2C72B1B4" w14:textId="77777777" w:rsidR="00BB69C6" w:rsidRPr="00BB69C6" w:rsidRDefault="00BB69C6" w:rsidP="00106084">
            <w:pPr>
              <w:pStyle w:val="NoSpacing"/>
            </w:pPr>
            <w:r w:rsidRPr="00BB69C6">
              <w:t>TCGA-STAD</w:t>
            </w:r>
          </w:p>
        </w:tc>
        <w:tc>
          <w:tcPr>
            <w:tcW w:w="643" w:type="pct"/>
            <w:vAlign w:val="center"/>
            <w:hideMark/>
          </w:tcPr>
          <w:p w14:paraId="4718239A" w14:textId="77777777" w:rsidR="00BB69C6" w:rsidRPr="00BB69C6" w:rsidRDefault="00BB69C6" w:rsidP="00106084">
            <w:pPr>
              <w:pStyle w:val="NoSpacing"/>
            </w:pPr>
            <w:r w:rsidRPr="00BB69C6">
              <w:t>443 cases</w:t>
            </w:r>
          </w:p>
        </w:tc>
        <w:tc>
          <w:tcPr>
            <w:tcW w:w="1165" w:type="pct"/>
            <w:vAlign w:val="center"/>
            <w:hideMark/>
          </w:tcPr>
          <w:p w14:paraId="041AA34A" w14:textId="77777777" w:rsidR="00BB69C6" w:rsidRPr="00BB69C6" w:rsidRDefault="00BB69C6" w:rsidP="00106084">
            <w:pPr>
              <w:pStyle w:val="NoSpacing"/>
            </w:pPr>
            <w:r w:rsidRPr="00BB69C6">
              <w:t>Survival and subtype annotation</w:t>
            </w:r>
          </w:p>
        </w:tc>
      </w:tr>
      <w:tr w:rsidR="00BB69C6" w:rsidRPr="00BB69C6" w14:paraId="37750AE1" w14:textId="77777777" w:rsidTr="009E7940">
        <w:trPr>
          <w:tblCellSpacing w:w="15" w:type="dxa"/>
          <w:jc w:val="right"/>
        </w:trPr>
        <w:tc>
          <w:tcPr>
            <w:tcW w:w="757" w:type="pct"/>
            <w:vAlign w:val="center"/>
            <w:hideMark/>
          </w:tcPr>
          <w:p w14:paraId="7BDF0DE0" w14:textId="77777777" w:rsidR="00BB69C6" w:rsidRPr="00BB69C6" w:rsidRDefault="00BB69C6" w:rsidP="00106084">
            <w:pPr>
              <w:pStyle w:val="NoSpacing"/>
            </w:pPr>
            <w:r w:rsidRPr="00BB69C6">
              <w:t>GSE62254</w:t>
            </w:r>
          </w:p>
        </w:tc>
        <w:tc>
          <w:tcPr>
            <w:tcW w:w="1218" w:type="pct"/>
            <w:vAlign w:val="center"/>
            <w:hideMark/>
          </w:tcPr>
          <w:p w14:paraId="37243779" w14:textId="77777777" w:rsidR="00BB69C6" w:rsidRPr="00BB69C6" w:rsidRDefault="00BB69C6" w:rsidP="00106084">
            <w:pPr>
              <w:pStyle w:val="NoSpacing"/>
            </w:pPr>
            <w:r w:rsidRPr="00BB69C6">
              <w:t>ACRG gastric cancer cohort, Affymetrix microarray</w:t>
            </w:r>
          </w:p>
        </w:tc>
        <w:tc>
          <w:tcPr>
            <w:tcW w:w="496" w:type="pct"/>
            <w:vAlign w:val="center"/>
            <w:hideMark/>
          </w:tcPr>
          <w:p w14:paraId="0370E26B" w14:textId="77777777" w:rsidR="00BB69C6" w:rsidRPr="00BB69C6" w:rsidRDefault="00BB69C6" w:rsidP="00106084">
            <w:pPr>
              <w:pStyle w:val="NoSpacing"/>
            </w:pPr>
            <w:r w:rsidRPr="00BB69C6">
              <w:t>GEO</w:t>
            </w:r>
          </w:p>
        </w:tc>
        <w:tc>
          <w:tcPr>
            <w:tcW w:w="608" w:type="pct"/>
            <w:vAlign w:val="center"/>
            <w:hideMark/>
          </w:tcPr>
          <w:p w14:paraId="1CAAE4F6" w14:textId="77777777" w:rsidR="00BB69C6" w:rsidRPr="00BB69C6" w:rsidRDefault="00BB69C6" w:rsidP="00106084">
            <w:pPr>
              <w:pStyle w:val="NoSpacing"/>
            </w:pPr>
            <w:r w:rsidRPr="00BB69C6">
              <w:t>GSE62254</w:t>
            </w:r>
          </w:p>
        </w:tc>
        <w:tc>
          <w:tcPr>
            <w:tcW w:w="643" w:type="pct"/>
            <w:vAlign w:val="center"/>
            <w:hideMark/>
          </w:tcPr>
          <w:p w14:paraId="631E6CC9" w14:textId="77777777" w:rsidR="00BB69C6" w:rsidRPr="00BB69C6" w:rsidRDefault="00BB69C6" w:rsidP="00106084">
            <w:pPr>
              <w:pStyle w:val="NoSpacing"/>
            </w:pPr>
            <w:r w:rsidRPr="00BB69C6">
              <w:t>300 cases</w:t>
            </w:r>
          </w:p>
        </w:tc>
        <w:tc>
          <w:tcPr>
            <w:tcW w:w="1165" w:type="pct"/>
            <w:vAlign w:val="center"/>
            <w:hideMark/>
          </w:tcPr>
          <w:p w14:paraId="2140366F" w14:textId="77777777" w:rsidR="00BB69C6" w:rsidRPr="00BB69C6" w:rsidRDefault="00BB69C6" w:rsidP="00106084">
            <w:pPr>
              <w:pStyle w:val="NoSpacing"/>
            </w:pPr>
            <w:r w:rsidRPr="00BB69C6">
              <w:t>Independent expression-context cohort</w:t>
            </w:r>
          </w:p>
        </w:tc>
      </w:tr>
    </w:tbl>
    <w:p w14:paraId="4FA34AA0" w14:textId="77777777" w:rsidR="00C07C5F" w:rsidRDefault="00C07C5F" w:rsidP="00BB69C6">
      <w:pPr>
        <w:rPr>
          <w:b/>
          <w:bCs/>
        </w:rPr>
      </w:pPr>
    </w:p>
    <w:p w14:paraId="00932CAC" w14:textId="77777777" w:rsidR="00D92995" w:rsidRDefault="00D92995" w:rsidP="00D92995">
      <w:pPr>
        <w:pStyle w:val="Caption"/>
        <w:rPr>
          <w:b/>
          <w:bCs/>
        </w:rPr>
      </w:pPr>
    </w:p>
    <w:p w14:paraId="1C64D8F7" w14:textId="77777777" w:rsidR="00D92995" w:rsidRDefault="00D92995" w:rsidP="00D92995">
      <w:pPr>
        <w:pStyle w:val="Caption"/>
        <w:rPr>
          <w:b/>
          <w:bCs/>
        </w:rPr>
      </w:pPr>
    </w:p>
    <w:p w14:paraId="47FA5790" w14:textId="77777777" w:rsidR="00D92995" w:rsidRDefault="00D92995" w:rsidP="00D92995">
      <w:pPr>
        <w:pStyle w:val="Caption"/>
        <w:rPr>
          <w:b/>
          <w:bCs/>
        </w:rPr>
      </w:pPr>
    </w:p>
    <w:p w14:paraId="51925043" w14:textId="77777777" w:rsidR="00D92995" w:rsidRDefault="00D92995" w:rsidP="00D92995">
      <w:pPr>
        <w:pStyle w:val="Caption"/>
        <w:rPr>
          <w:b/>
          <w:bCs/>
        </w:rPr>
      </w:pPr>
    </w:p>
    <w:p w14:paraId="0F631203" w14:textId="77777777" w:rsidR="00D92995" w:rsidRDefault="00D92995" w:rsidP="00D92995">
      <w:pPr>
        <w:pStyle w:val="Caption"/>
        <w:rPr>
          <w:b/>
          <w:bCs/>
        </w:rPr>
      </w:pPr>
    </w:p>
    <w:p w14:paraId="4FB5A50E" w14:textId="5CE00978" w:rsidR="00BB69C6" w:rsidRPr="00BB69C6" w:rsidRDefault="00D92995" w:rsidP="0014795A">
      <w:r w:rsidRPr="00D92995">
        <w:rPr>
          <w:b/>
          <w:bCs/>
        </w:rPr>
        <w:t>Supplementary Table S</w:t>
      </w:r>
      <w:r w:rsidRPr="00D92995">
        <w:rPr>
          <w:b/>
          <w:bCs/>
        </w:rPr>
        <w:fldChar w:fldCharType="begin"/>
      </w:r>
      <w:r w:rsidRPr="00D92995">
        <w:rPr>
          <w:b/>
          <w:bCs/>
        </w:rPr>
        <w:instrText xml:space="preserve"> SEQ Supplementary_Table_S \* ARABIC </w:instrText>
      </w:r>
      <w:r w:rsidRPr="00D92995">
        <w:rPr>
          <w:b/>
          <w:bCs/>
        </w:rPr>
        <w:fldChar w:fldCharType="separate"/>
      </w:r>
      <w:r w:rsidR="00501B90">
        <w:rPr>
          <w:b/>
          <w:bCs/>
          <w:noProof/>
        </w:rPr>
        <w:t>2</w:t>
      </w:r>
      <w:r w:rsidRPr="00D92995">
        <w:rPr>
          <w:b/>
          <w:bCs/>
        </w:rPr>
        <w:fldChar w:fldCharType="end"/>
      </w:r>
      <w:r>
        <w:t>.</w:t>
      </w:r>
      <w:r w:rsidRPr="00A5006C">
        <w:t>Curated 38-gene TLR/NF-</w:t>
      </w:r>
      <w:proofErr w:type="spellStart"/>
      <w:r w:rsidRPr="00A5006C">
        <w:t>κB</w:t>
      </w:r>
      <w:proofErr w:type="spellEnd"/>
      <w:r w:rsidRPr="00A5006C">
        <w:t>/IRF pathway set used to filter SNU719 CLASH interactions and compute pathway scores.</w:t>
      </w:r>
    </w:p>
    <w:tbl>
      <w:tblPr>
        <w:tblW w:w="5000" w:type="pct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1"/>
        <w:gridCol w:w="5739"/>
      </w:tblGrid>
      <w:tr w:rsidR="00BB69C6" w:rsidRPr="00BB69C6" w14:paraId="36CD96D7" w14:textId="77777777" w:rsidTr="00256872">
        <w:trPr>
          <w:tblHeader/>
          <w:tblCellSpacing w:w="15" w:type="dxa"/>
        </w:trPr>
        <w:tc>
          <w:tcPr>
            <w:tcW w:w="1910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89F1B7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Functional module</w:t>
            </w:r>
          </w:p>
        </w:tc>
        <w:tc>
          <w:tcPr>
            <w:tcW w:w="3042" w:type="pct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0AB4F8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Genes</w:t>
            </w:r>
          </w:p>
        </w:tc>
      </w:tr>
      <w:tr w:rsidR="00BB69C6" w:rsidRPr="00BB69C6" w14:paraId="3E428417" w14:textId="77777777" w:rsidTr="00256872">
        <w:trPr>
          <w:tblCellSpacing w:w="15" w:type="dxa"/>
        </w:trPr>
        <w:tc>
          <w:tcPr>
            <w:tcW w:w="1910" w:type="pct"/>
            <w:vAlign w:val="center"/>
            <w:hideMark/>
          </w:tcPr>
          <w:p w14:paraId="08207C9E" w14:textId="77777777" w:rsidR="00BB69C6" w:rsidRPr="00BB69C6" w:rsidRDefault="00BB69C6" w:rsidP="00106084">
            <w:pPr>
              <w:pStyle w:val="NoSpacing"/>
            </w:pPr>
            <w:r w:rsidRPr="00BB69C6">
              <w:t>TLR sensors</w:t>
            </w:r>
          </w:p>
        </w:tc>
        <w:tc>
          <w:tcPr>
            <w:tcW w:w="3042" w:type="pct"/>
            <w:vAlign w:val="center"/>
            <w:hideMark/>
          </w:tcPr>
          <w:p w14:paraId="615969F3" w14:textId="77777777" w:rsidR="00BB69C6" w:rsidRPr="00BB69C6" w:rsidRDefault="00BB69C6" w:rsidP="00106084">
            <w:pPr>
              <w:pStyle w:val="NoSpacing"/>
            </w:pPr>
            <w:r w:rsidRPr="00BB69C6">
              <w:t>TLR2, TLR3, TLR4, TLR7, TLR8, TLR9</w:t>
            </w:r>
          </w:p>
        </w:tc>
      </w:tr>
      <w:tr w:rsidR="00BB69C6" w:rsidRPr="00BB69C6" w14:paraId="1EA3822F" w14:textId="77777777" w:rsidTr="00256872">
        <w:trPr>
          <w:tblCellSpacing w:w="15" w:type="dxa"/>
        </w:trPr>
        <w:tc>
          <w:tcPr>
            <w:tcW w:w="1910" w:type="pct"/>
            <w:vAlign w:val="center"/>
            <w:hideMark/>
          </w:tcPr>
          <w:p w14:paraId="18D24704" w14:textId="77777777" w:rsidR="00BB69C6" w:rsidRPr="00BB69C6" w:rsidRDefault="00BB69C6" w:rsidP="00106084">
            <w:pPr>
              <w:pStyle w:val="NoSpacing"/>
            </w:pPr>
            <w:r w:rsidRPr="00BB69C6">
              <w:t>Adaptors</w:t>
            </w:r>
          </w:p>
        </w:tc>
        <w:tc>
          <w:tcPr>
            <w:tcW w:w="3042" w:type="pct"/>
            <w:vAlign w:val="center"/>
            <w:hideMark/>
          </w:tcPr>
          <w:p w14:paraId="55FB2411" w14:textId="77777777" w:rsidR="00BB69C6" w:rsidRPr="00BB69C6" w:rsidRDefault="00BB69C6" w:rsidP="00106084">
            <w:pPr>
              <w:pStyle w:val="NoSpacing"/>
            </w:pPr>
            <w:r w:rsidRPr="00BB69C6">
              <w:t>MYD88, TICAM1, TIRAP, TICAM2</w:t>
            </w:r>
          </w:p>
        </w:tc>
      </w:tr>
      <w:tr w:rsidR="00BB69C6" w:rsidRPr="00BB69C6" w14:paraId="4F7BE3C8" w14:textId="77777777" w:rsidTr="00256872">
        <w:trPr>
          <w:tblCellSpacing w:w="15" w:type="dxa"/>
        </w:trPr>
        <w:tc>
          <w:tcPr>
            <w:tcW w:w="1910" w:type="pct"/>
            <w:vAlign w:val="center"/>
            <w:hideMark/>
          </w:tcPr>
          <w:p w14:paraId="01C60F08" w14:textId="77777777" w:rsidR="00BB69C6" w:rsidRPr="00BB69C6" w:rsidRDefault="00BB69C6" w:rsidP="00106084">
            <w:pPr>
              <w:pStyle w:val="NoSpacing"/>
            </w:pPr>
            <w:r w:rsidRPr="00BB69C6">
              <w:t>Kinases and signal transducers</w:t>
            </w:r>
          </w:p>
        </w:tc>
        <w:tc>
          <w:tcPr>
            <w:tcW w:w="3042" w:type="pct"/>
            <w:vAlign w:val="center"/>
            <w:hideMark/>
          </w:tcPr>
          <w:p w14:paraId="263B6419" w14:textId="77777777" w:rsidR="00BB69C6" w:rsidRPr="00BB69C6" w:rsidRDefault="00BB69C6" w:rsidP="00106084">
            <w:pPr>
              <w:pStyle w:val="NoSpacing"/>
            </w:pPr>
            <w:r w:rsidRPr="00BB69C6">
              <w:t>IRAK1, IRAK2, IRAK4, RIPK2, TBK1, IKBKE, IKBKG, TRAF3, TRAF6, TAB1, TAB2</w:t>
            </w:r>
          </w:p>
        </w:tc>
      </w:tr>
      <w:tr w:rsidR="00BB69C6" w:rsidRPr="00BB69C6" w14:paraId="3747FFE8" w14:textId="77777777" w:rsidTr="00256872">
        <w:trPr>
          <w:tblCellSpacing w:w="15" w:type="dxa"/>
        </w:trPr>
        <w:tc>
          <w:tcPr>
            <w:tcW w:w="1910" w:type="pct"/>
            <w:vAlign w:val="center"/>
            <w:hideMark/>
          </w:tcPr>
          <w:p w14:paraId="5EDE522F" w14:textId="77777777" w:rsidR="00BB69C6" w:rsidRPr="00BB69C6" w:rsidRDefault="00BB69C6" w:rsidP="00106084">
            <w:pPr>
              <w:pStyle w:val="NoSpacing"/>
            </w:pPr>
            <w:r w:rsidRPr="00BB69C6">
              <w:t>Transcription factors and NF-</w:t>
            </w:r>
            <w:proofErr w:type="spellStart"/>
            <w:r w:rsidRPr="00BB69C6">
              <w:t>κB</w:t>
            </w:r>
            <w:proofErr w:type="spellEnd"/>
            <w:r w:rsidRPr="00BB69C6">
              <w:t xml:space="preserve"> components</w:t>
            </w:r>
          </w:p>
        </w:tc>
        <w:tc>
          <w:tcPr>
            <w:tcW w:w="3042" w:type="pct"/>
            <w:vAlign w:val="center"/>
            <w:hideMark/>
          </w:tcPr>
          <w:p w14:paraId="1203CFCF" w14:textId="77777777" w:rsidR="00BB69C6" w:rsidRPr="00BB69C6" w:rsidRDefault="00BB69C6" w:rsidP="00106084">
            <w:pPr>
              <w:pStyle w:val="NoSpacing"/>
            </w:pPr>
            <w:r w:rsidRPr="00BB69C6">
              <w:t>NFKB1, NFKB2, RELA, IRF3, IRF5, IRF7</w:t>
            </w:r>
          </w:p>
        </w:tc>
      </w:tr>
      <w:tr w:rsidR="00BB69C6" w:rsidRPr="00BB69C6" w14:paraId="70C794B9" w14:textId="77777777" w:rsidTr="00256872">
        <w:trPr>
          <w:tblCellSpacing w:w="15" w:type="dxa"/>
        </w:trPr>
        <w:tc>
          <w:tcPr>
            <w:tcW w:w="1910" w:type="pct"/>
            <w:vAlign w:val="center"/>
            <w:hideMark/>
          </w:tcPr>
          <w:p w14:paraId="60313A9A" w14:textId="77777777" w:rsidR="00BB69C6" w:rsidRPr="00BB69C6" w:rsidRDefault="00BB69C6" w:rsidP="00106084">
            <w:pPr>
              <w:pStyle w:val="NoSpacing"/>
            </w:pPr>
            <w:r w:rsidRPr="00BB69C6">
              <w:t>Cytokines and chemokines</w:t>
            </w:r>
          </w:p>
        </w:tc>
        <w:tc>
          <w:tcPr>
            <w:tcW w:w="3042" w:type="pct"/>
            <w:vAlign w:val="center"/>
            <w:hideMark/>
          </w:tcPr>
          <w:p w14:paraId="5BA1FF2F" w14:textId="77777777" w:rsidR="00BB69C6" w:rsidRPr="00BB69C6" w:rsidRDefault="00BB69C6" w:rsidP="00106084">
            <w:pPr>
              <w:pStyle w:val="NoSpacing"/>
            </w:pPr>
            <w:r w:rsidRPr="00BB69C6">
              <w:t>IL6, TNF, IFNB1, IL1B, IL10, CXCL10</w:t>
            </w:r>
          </w:p>
        </w:tc>
      </w:tr>
      <w:tr w:rsidR="00BB69C6" w:rsidRPr="00BB69C6" w14:paraId="1E1C25B7" w14:textId="77777777" w:rsidTr="00256872">
        <w:trPr>
          <w:tblCellSpacing w:w="15" w:type="dxa"/>
        </w:trPr>
        <w:tc>
          <w:tcPr>
            <w:tcW w:w="1910" w:type="pct"/>
            <w:vAlign w:val="center"/>
            <w:hideMark/>
          </w:tcPr>
          <w:p w14:paraId="33A17791" w14:textId="77777777" w:rsidR="00BB69C6" w:rsidRPr="00BB69C6" w:rsidRDefault="00BB69C6" w:rsidP="00106084">
            <w:pPr>
              <w:pStyle w:val="NoSpacing"/>
            </w:pPr>
            <w:r w:rsidRPr="00BB69C6">
              <w:t>Interferon-stimulated genes</w:t>
            </w:r>
          </w:p>
        </w:tc>
        <w:tc>
          <w:tcPr>
            <w:tcW w:w="3042" w:type="pct"/>
            <w:vAlign w:val="center"/>
            <w:hideMark/>
          </w:tcPr>
          <w:p w14:paraId="5474C0FA" w14:textId="77777777" w:rsidR="00BB69C6" w:rsidRPr="00BB69C6" w:rsidRDefault="00BB69C6" w:rsidP="00106084">
            <w:pPr>
              <w:pStyle w:val="NoSpacing"/>
            </w:pPr>
            <w:r w:rsidRPr="00BB69C6">
              <w:t>OAS2, RSAD2, ISG15, MX1, IFIT1</w:t>
            </w:r>
          </w:p>
        </w:tc>
      </w:tr>
    </w:tbl>
    <w:p w14:paraId="6C81CD2D" w14:textId="77777777" w:rsidR="00256872" w:rsidRDefault="00256872" w:rsidP="00BB69C6"/>
    <w:p w14:paraId="68294AB6" w14:textId="77777777" w:rsidR="00256872" w:rsidRPr="00BB69C6" w:rsidRDefault="00256872" w:rsidP="00BB69C6"/>
    <w:p w14:paraId="1FCC9FE1" w14:textId="19D83662" w:rsidR="00BB69C6" w:rsidRPr="00BB69C6" w:rsidRDefault="00D92995" w:rsidP="0014795A">
      <w:r w:rsidRPr="007A2005">
        <w:rPr>
          <w:b/>
          <w:bCs/>
        </w:rPr>
        <w:t>Supplementary Table S</w:t>
      </w:r>
      <w:r w:rsidRPr="007A2005">
        <w:rPr>
          <w:b/>
          <w:bCs/>
        </w:rPr>
        <w:fldChar w:fldCharType="begin"/>
      </w:r>
      <w:r w:rsidRPr="007A2005">
        <w:rPr>
          <w:b/>
          <w:bCs/>
        </w:rPr>
        <w:instrText xml:space="preserve"> SEQ Supplementary_Table_S \* ARABIC </w:instrText>
      </w:r>
      <w:r w:rsidRPr="007A2005">
        <w:rPr>
          <w:b/>
          <w:bCs/>
        </w:rPr>
        <w:fldChar w:fldCharType="separate"/>
      </w:r>
      <w:r w:rsidR="00501B90">
        <w:rPr>
          <w:b/>
          <w:bCs/>
          <w:noProof/>
        </w:rPr>
        <w:t>3</w:t>
      </w:r>
      <w:r w:rsidRPr="007A2005">
        <w:rPr>
          <w:b/>
          <w:bCs/>
        </w:rPr>
        <w:fldChar w:fldCharType="end"/>
      </w:r>
      <w:r w:rsidR="007A2005">
        <w:t>.</w:t>
      </w:r>
      <w:r w:rsidRPr="00D33C27">
        <w:t>EBV miRNAs enriched in SNU719 exosomes relative to SNU719 parent cells. Group A denotes strict statistical enrichment. Group B denotes moderately enriched candidates retained for downstream CLASH and network analysis.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5"/>
        <w:gridCol w:w="1331"/>
        <w:gridCol w:w="1720"/>
        <w:gridCol w:w="1557"/>
        <w:gridCol w:w="719"/>
        <w:gridCol w:w="729"/>
        <w:gridCol w:w="1589"/>
      </w:tblGrid>
      <w:tr w:rsidR="00BB69C6" w:rsidRPr="00BB69C6" w14:paraId="538165DA" w14:textId="77777777" w:rsidTr="009E7940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1E4E70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miRNA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DB3CE0C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 xml:space="preserve">Cell </w:t>
            </w:r>
            <w:proofErr w:type="gramStart"/>
            <w:r w:rsidRPr="00106084">
              <w:rPr>
                <w:b/>
                <w:bCs/>
              </w:rPr>
              <w:t>mean</w:t>
            </w:r>
            <w:proofErr w:type="gramEnd"/>
            <w:r w:rsidRPr="00106084">
              <w:rPr>
                <w:b/>
                <w:bCs/>
              </w:rPr>
              <w:t xml:space="preserve"> CPM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F44E0B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Exosome mean CPM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62D1DD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Enrichment ratio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19EB45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log2FC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6383B2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FDR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FBFFE09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Group</w:t>
            </w:r>
          </w:p>
        </w:tc>
      </w:tr>
      <w:tr w:rsidR="00BB69C6" w:rsidRPr="00BB69C6" w14:paraId="40BF3D24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2D3A15" w14:textId="77777777" w:rsidR="00BB69C6" w:rsidRPr="00BB69C6" w:rsidRDefault="00BB69C6" w:rsidP="00106084">
            <w:pPr>
              <w:pStyle w:val="NoSpacing"/>
            </w:pPr>
            <w:r w:rsidRPr="00BB69C6">
              <w:t>ebv-miR-BART1-5p</w:t>
            </w:r>
          </w:p>
        </w:tc>
        <w:tc>
          <w:tcPr>
            <w:tcW w:w="0" w:type="auto"/>
            <w:vAlign w:val="center"/>
            <w:hideMark/>
          </w:tcPr>
          <w:p w14:paraId="301A01F6" w14:textId="77777777" w:rsidR="00BB69C6" w:rsidRPr="00BB69C6" w:rsidRDefault="00BB69C6" w:rsidP="00106084">
            <w:pPr>
              <w:pStyle w:val="NoSpacing"/>
            </w:pPr>
            <w:r w:rsidRPr="00BB69C6">
              <w:t>164,825</w:t>
            </w:r>
          </w:p>
        </w:tc>
        <w:tc>
          <w:tcPr>
            <w:tcW w:w="0" w:type="auto"/>
            <w:vAlign w:val="center"/>
            <w:hideMark/>
          </w:tcPr>
          <w:p w14:paraId="70C9F509" w14:textId="77777777" w:rsidR="00BB69C6" w:rsidRPr="00BB69C6" w:rsidRDefault="00BB69C6" w:rsidP="00106084">
            <w:pPr>
              <w:pStyle w:val="NoSpacing"/>
            </w:pPr>
            <w:r w:rsidRPr="00BB69C6">
              <w:t>565,691</w:t>
            </w:r>
          </w:p>
        </w:tc>
        <w:tc>
          <w:tcPr>
            <w:tcW w:w="0" w:type="auto"/>
            <w:vAlign w:val="center"/>
            <w:hideMark/>
          </w:tcPr>
          <w:p w14:paraId="0ECA3CBB" w14:textId="77777777" w:rsidR="00BB69C6" w:rsidRPr="00BB69C6" w:rsidRDefault="00BB69C6" w:rsidP="00106084">
            <w:pPr>
              <w:pStyle w:val="NoSpacing"/>
            </w:pPr>
            <w:r w:rsidRPr="00BB69C6">
              <w:t>3.43</w:t>
            </w:r>
          </w:p>
        </w:tc>
        <w:tc>
          <w:tcPr>
            <w:tcW w:w="0" w:type="auto"/>
            <w:vAlign w:val="center"/>
            <w:hideMark/>
          </w:tcPr>
          <w:p w14:paraId="7F88791E" w14:textId="77777777" w:rsidR="00BB69C6" w:rsidRPr="00BB69C6" w:rsidRDefault="00BB69C6" w:rsidP="00106084">
            <w:pPr>
              <w:pStyle w:val="NoSpacing"/>
            </w:pPr>
            <w:r w:rsidRPr="00BB69C6">
              <w:t>1.779</w:t>
            </w:r>
          </w:p>
        </w:tc>
        <w:tc>
          <w:tcPr>
            <w:tcW w:w="0" w:type="auto"/>
            <w:vAlign w:val="center"/>
            <w:hideMark/>
          </w:tcPr>
          <w:p w14:paraId="319B7407" w14:textId="77777777" w:rsidR="00BB69C6" w:rsidRPr="00BB69C6" w:rsidRDefault="00BB69C6" w:rsidP="00106084">
            <w:pPr>
              <w:pStyle w:val="NoSpacing"/>
            </w:pPr>
            <w:r w:rsidRPr="00BB69C6">
              <w:t>0.0051</w:t>
            </w:r>
          </w:p>
        </w:tc>
        <w:tc>
          <w:tcPr>
            <w:tcW w:w="0" w:type="auto"/>
            <w:vAlign w:val="center"/>
            <w:hideMark/>
          </w:tcPr>
          <w:p w14:paraId="33BEFB66" w14:textId="77777777" w:rsidR="00BB69C6" w:rsidRPr="00BB69C6" w:rsidRDefault="00BB69C6" w:rsidP="00106084">
            <w:pPr>
              <w:pStyle w:val="NoSpacing"/>
            </w:pPr>
            <w:r w:rsidRPr="00BB69C6">
              <w:t>A</w:t>
            </w:r>
          </w:p>
        </w:tc>
      </w:tr>
      <w:tr w:rsidR="00BB69C6" w:rsidRPr="00BB69C6" w14:paraId="58D54156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9953B1" w14:textId="77777777" w:rsidR="00BB69C6" w:rsidRPr="00BB69C6" w:rsidRDefault="00BB69C6" w:rsidP="00106084">
            <w:pPr>
              <w:pStyle w:val="NoSpacing"/>
            </w:pPr>
            <w:r w:rsidRPr="00BB69C6">
              <w:t>ebv-miR-BART2-3p</w:t>
            </w:r>
          </w:p>
        </w:tc>
        <w:tc>
          <w:tcPr>
            <w:tcW w:w="0" w:type="auto"/>
            <w:vAlign w:val="center"/>
            <w:hideMark/>
          </w:tcPr>
          <w:p w14:paraId="2C2C56F6" w14:textId="77777777" w:rsidR="00BB69C6" w:rsidRPr="00BB69C6" w:rsidRDefault="00BB69C6" w:rsidP="00106084">
            <w:pPr>
              <w:pStyle w:val="NoSpacing"/>
            </w:pPr>
            <w:r w:rsidRPr="00BB69C6">
              <w:t>273</w:t>
            </w:r>
          </w:p>
        </w:tc>
        <w:tc>
          <w:tcPr>
            <w:tcW w:w="0" w:type="auto"/>
            <w:vAlign w:val="center"/>
            <w:hideMark/>
          </w:tcPr>
          <w:p w14:paraId="3C10F4E8" w14:textId="77777777" w:rsidR="00BB69C6" w:rsidRPr="00BB69C6" w:rsidRDefault="00BB69C6" w:rsidP="00106084">
            <w:pPr>
              <w:pStyle w:val="NoSpacing"/>
            </w:pPr>
            <w:r w:rsidRPr="00BB69C6">
              <w:t>1,031</w:t>
            </w:r>
          </w:p>
        </w:tc>
        <w:tc>
          <w:tcPr>
            <w:tcW w:w="0" w:type="auto"/>
            <w:vAlign w:val="center"/>
            <w:hideMark/>
          </w:tcPr>
          <w:p w14:paraId="71904471" w14:textId="77777777" w:rsidR="00BB69C6" w:rsidRPr="00BB69C6" w:rsidRDefault="00BB69C6" w:rsidP="00106084">
            <w:pPr>
              <w:pStyle w:val="NoSpacing"/>
            </w:pPr>
            <w:r w:rsidRPr="00BB69C6">
              <w:t>3.77</w:t>
            </w:r>
          </w:p>
        </w:tc>
        <w:tc>
          <w:tcPr>
            <w:tcW w:w="0" w:type="auto"/>
            <w:vAlign w:val="center"/>
            <w:hideMark/>
          </w:tcPr>
          <w:p w14:paraId="469E8CED" w14:textId="77777777" w:rsidR="00BB69C6" w:rsidRPr="00BB69C6" w:rsidRDefault="00BB69C6" w:rsidP="00106084">
            <w:pPr>
              <w:pStyle w:val="NoSpacing"/>
            </w:pPr>
            <w:r w:rsidRPr="00BB69C6">
              <w:t>1.918</w:t>
            </w:r>
          </w:p>
        </w:tc>
        <w:tc>
          <w:tcPr>
            <w:tcW w:w="0" w:type="auto"/>
            <w:vAlign w:val="center"/>
            <w:hideMark/>
          </w:tcPr>
          <w:p w14:paraId="4B912CE6" w14:textId="77777777" w:rsidR="00BB69C6" w:rsidRPr="00BB69C6" w:rsidRDefault="00BB69C6" w:rsidP="00106084">
            <w:pPr>
              <w:pStyle w:val="NoSpacing"/>
            </w:pPr>
            <w:r w:rsidRPr="00BB69C6">
              <w:t>0.0314</w:t>
            </w:r>
          </w:p>
        </w:tc>
        <w:tc>
          <w:tcPr>
            <w:tcW w:w="0" w:type="auto"/>
            <w:vAlign w:val="center"/>
            <w:hideMark/>
          </w:tcPr>
          <w:p w14:paraId="1B74545D" w14:textId="77777777" w:rsidR="00BB69C6" w:rsidRPr="00BB69C6" w:rsidRDefault="00BB69C6" w:rsidP="00106084">
            <w:pPr>
              <w:pStyle w:val="NoSpacing"/>
            </w:pPr>
            <w:r w:rsidRPr="00BB69C6">
              <w:t>A</w:t>
            </w:r>
          </w:p>
        </w:tc>
      </w:tr>
      <w:tr w:rsidR="00BB69C6" w:rsidRPr="00BB69C6" w14:paraId="06CC5F36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385A03" w14:textId="77777777" w:rsidR="00BB69C6" w:rsidRPr="00BB69C6" w:rsidRDefault="00BB69C6" w:rsidP="00106084">
            <w:pPr>
              <w:pStyle w:val="NoSpacing"/>
            </w:pPr>
            <w:r w:rsidRPr="00BB69C6">
              <w:t>ebv-miR-BHRF1-2-3p</w:t>
            </w:r>
          </w:p>
        </w:tc>
        <w:tc>
          <w:tcPr>
            <w:tcW w:w="0" w:type="auto"/>
            <w:vAlign w:val="center"/>
            <w:hideMark/>
          </w:tcPr>
          <w:p w14:paraId="74E1C96D" w14:textId="77777777" w:rsidR="00BB69C6" w:rsidRPr="00BB69C6" w:rsidRDefault="00BB69C6" w:rsidP="00106084">
            <w:pPr>
              <w:pStyle w:val="NoSpacing"/>
            </w:pPr>
            <w:r w:rsidRPr="00BB69C6">
              <w:t>6.7</w:t>
            </w:r>
          </w:p>
        </w:tc>
        <w:tc>
          <w:tcPr>
            <w:tcW w:w="0" w:type="auto"/>
            <w:vAlign w:val="center"/>
            <w:hideMark/>
          </w:tcPr>
          <w:p w14:paraId="14F95E79" w14:textId="77777777" w:rsidR="00BB69C6" w:rsidRPr="00BB69C6" w:rsidRDefault="00BB69C6" w:rsidP="00106084">
            <w:pPr>
              <w:pStyle w:val="NoSpacing"/>
            </w:pPr>
            <w:r w:rsidRPr="00BB69C6">
              <w:t>52.9</w:t>
            </w:r>
          </w:p>
        </w:tc>
        <w:tc>
          <w:tcPr>
            <w:tcW w:w="0" w:type="auto"/>
            <w:vAlign w:val="center"/>
            <w:hideMark/>
          </w:tcPr>
          <w:p w14:paraId="3DAA15CF" w14:textId="77777777" w:rsidR="00BB69C6" w:rsidRPr="00BB69C6" w:rsidRDefault="00BB69C6" w:rsidP="00106084">
            <w:pPr>
              <w:pStyle w:val="NoSpacing"/>
            </w:pPr>
            <w:r w:rsidRPr="00BB69C6">
              <w:t>7.74</w:t>
            </w:r>
          </w:p>
        </w:tc>
        <w:tc>
          <w:tcPr>
            <w:tcW w:w="0" w:type="auto"/>
            <w:vAlign w:val="center"/>
            <w:hideMark/>
          </w:tcPr>
          <w:p w14:paraId="41137579" w14:textId="77777777" w:rsidR="00BB69C6" w:rsidRPr="00BB69C6" w:rsidRDefault="00BB69C6" w:rsidP="00106084">
            <w:pPr>
              <w:pStyle w:val="NoSpacing"/>
            </w:pPr>
            <w:r w:rsidRPr="00BB69C6">
              <w:t>3.260</w:t>
            </w:r>
          </w:p>
        </w:tc>
        <w:tc>
          <w:tcPr>
            <w:tcW w:w="0" w:type="auto"/>
            <w:vAlign w:val="center"/>
            <w:hideMark/>
          </w:tcPr>
          <w:p w14:paraId="228E838B" w14:textId="77777777" w:rsidR="00BB69C6" w:rsidRPr="00BB69C6" w:rsidRDefault="00BB69C6" w:rsidP="00106084">
            <w:pPr>
              <w:pStyle w:val="NoSpacing"/>
            </w:pPr>
            <w:r w:rsidRPr="00BB69C6">
              <w:t>0.0314</w:t>
            </w:r>
          </w:p>
        </w:tc>
        <w:tc>
          <w:tcPr>
            <w:tcW w:w="0" w:type="auto"/>
            <w:vAlign w:val="center"/>
            <w:hideMark/>
          </w:tcPr>
          <w:p w14:paraId="50592424" w14:textId="77777777" w:rsidR="00BB69C6" w:rsidRPr="00BB69C6" w:rsidRDefault="00BB69C6" w:rsidP="00106084">
            <w:pPr>
              <w:pStyle w:val="NoSpacing"/>
            </w:pPr>
            <w:r w:rsidRPr="00BB69C6">
              <w:t xml:space="preserve">A, </w:t>
            </w:r>
            <w:proofErr w:type="gramStart"/>
            <w:r w:rsidRPr="00BB69C6">
              <w:t>lytic-associated</w:t>
            </w:r>
            <w:proofErr w:type="gramEnd"/>
          </w:p>
        </w:tc>
      </w:tr>
      <w:tr w:rsidR="00BB69C6" w:rsidRPr="00BB69C6" w14:paraId="5B443CD7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6D3DD5" w14:textId="77777777" w:rsidR="00BB69C6" w:rsidRPr="00BB69C6" w:rsidRDefault="00BB69C6" w:rsidP="00106084">
            <w:pPr>
              <w:pStyle w:val="NoSpacing"/>
            </w:pPr>
            <w:r w:rsidRPr="00BB69C6">
              <w:t>ebv-miR-BART13-5p</w:t>
            </w:r>
          </w:p>
        </w:tc>
        <w:tc>
          <w:tcPr>
            <w:tcW w:w="0" w:type="auto"/>
            <w:vAlign w:val="center"/>
            <w:hideMark/>
          </w:tcPr>
          <w:p w14:paraId="1EE9FC75" w14:textId="77777777" w:rsidR="00BB69C6" w:rsidRPr="00BB69C6" w:rsidRDefault="00BB69C6" w:rsidP="00106084">
            <w:pPr>
              <w:pStyle w:val="NoSpacing"/>
            </w:pPr>
            <w:r w:rsidRPr="00BB69C6">
              <w:t>462</w:t>
            </w:r>
          </w:p>
        </w:tc>
        <w:tc>
          <w:tcPr>
            <w:tcW w:w="0" w:type="auto"/>
            <w:vAlign w:val="center"/>
            <w:hideMark/>
          </w:tcPr>
          <w:p w14:paraId="1186D372" w14:textId="77777777" w:rsidR="00BB69C6" w:rsidRPr="00BB69C6" w:rsidRDefault="00BB69C6" w:rsidP="00106084">
            <w:pPr>
              <w:pStyle w:val="NoSpacing"/>
            </w:pPr>
            <w:r w:rsidRPr="00BB69C6">
              <w:t>1,166</w:t>
            </w:r>
          </w:p>
        </w:tc>
        <w:tc>
          <w:tcPr>
            <w:tcW w:w="0" w:type="auto"/>
            <w:vAlign w:val="center"/>
            <w:hideMark/>
          </w:tcPr>
          <w:p w14:paraId="7C6A8611" w14:textId="77777777" w:rsidR="00BB69C6" w:rsidRPr="00BB69C6" w:rsidRDefault="00BB69C6" w:rsidP="00106084">
            <w:pPr>
              <w:pStyle w:val="NoSpacing"/>
            </w:pPr>
            <w:r w:rsidRPr="00BB69C6">
              <w:t>2.52</w:t>
            </w:r>
          </w:p>
        </w:tc>
        <w:tc>
          <w:tcPr>
            <w:tcW w:w="0" w:type="auto"/>
            <w:vAlign w:val="center"/>
            <w:hideMark/>
          </w:tcPr>
          <w:p w14:paraId="1DA62939" w14:textId="77777777" w:rsidR="00BB69C6" w:rsidRPr="00BB69C6" w:rsidRDefault="00BB69C6" w:rsidP="00106084">
            <w:pPr>
              <w:pStyle w:val="NoSpacing"/>
            </w:pPr>
            <w:r w:rsidRPr="00BB69C6">
              <w:t>1.336</w:t>
            </w:r>
          </w:p>
        </w:tc>
        <w:tc>
          <w:tcPr>
            <w:tcW w:w="0" w:type="auto"/>
            <w:vAlign w:val="center"/>
            <w:hideMark/>
          </w:tcPr>
          <w:p w14:paraId="0A882AAE" w14:textId="77777777" w:rsidR="00BB69C6" w:rsidRPr="00BB69C6" w:rsidRDefault="00BB69C6" w:rsidP="00106084">
            <w:pPr>
              <w:pStyle w:val="NoSpacing"/>
            </w:pPr>
            <w:r w:rsidRPr="00BB69C6">
              <w:t>0.053</w:t>
            </w:r>
          </w:p>
        </w:tc>
        <w:tc>
          <w:tcPr>
            <w:tcW w:w="0" w:type="auto"/>
            <w:vAlign w:val="center"/>
            <w:hideMark/>
          </w:tcPr>
          <w:p w14:paraId="24DA06D1" w14:textId="77777777" w:rsidR="00BB69C6" w:rsidRPr="00BB69C6" w:rsidRDefault="00BB69C6" w:rsidP="00106084">
            <w:pPr>
              <w:pStyle w:val="NoSpacing"/>
            </w:pPr>
            <w:r w:rsidRPr="00BB69C6">
              <w:t>B</w:t>
            </w:r>
          </w:p>
        </w:tc>
      </w:tr>
      <w:tr w:rsidR="00BB69C6" w:rsidRPr="00BB69C6" w14:paraId="4217C977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EF7CB" w14:textId="77777777" w:rsidR="00BB69C6" w:rsidRPr="00BB69C6" w:rsidRDefault="00BB69C6" w:rsidP="00106084">
            <w:pPr>
              <w:pStyle w:val="NoSpacing"/>
            </w:pPr>
            <w:r w:rsidRPr="00BB69C6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7BD511F7" w14:textId="77777777" w:rsidR="00BB69C6" w:rsidRPr="00BB69C6" w:rsidRDefault="00BB69C6" w:rsidP="00106084">
            <w:pPr>
              <w:pStyle w:val="NoSpacing"/>
            </w:pPr>
            <w:r w:rsidRPr="00BB69C6">
              <w:t>1,215</w:t>
            </w:r>
          </w:p>
        </w:tc>
        <w:tc>
          <w:tcPr>
            <w:tcW w:w="0" w:type="auto"/>
            <w:vAlign w:val="center"/>
            <w:hideMark/>
          </w:tcPr>
          <w:p w14:paraId="381F2E29" w14:textId="77777777" w:rsidR="00BB69C6" w:rsidRPr="00BB69C6" w:rsidRDefault="00BB69C6" w:rsidP="00106084">
            <w:pPr>
              <w:pStyle w:val="NoSpacing"/>
            </w:pPr>
            <w:r w:rsidRPr="00BB69C6">
              <w:t>2,992</w:t>
            </w:r>
          </w:p>
        </w:tc>
        <w:tc>
          <w:tcPr>
            <w:tcW w:w="0" w:type="auto"/>
            <w:vAlign w:val="center"/>
            <w:hideMark/>
          </w:tcPr>
          <w:p w14:paraId="1F3AB76F" w14:textId="77777777" w:rsidR="00BB69C6" w:rsidRPr="00BB69C6" w:rsidRDefault="00BB69C6" w:rsidP="00106084">
            <w:pPr>
              <w:pStyle w:val="NoSpacing"/>
            </w:pPr>
            <w:r w:rsidRPr="00BB69C6">
              <w:t>2.46</w:t>
            </w:r>
          </w:p>
        </w:tc>
        <w:tc>
          <w:tcPr>
            <w:tcW w:w="0" w:type="auto"/>
            <w:vAlign w:val="center"/>
            <w:hideMark/>
          </w:tcPr>
          <w:p w14:paraId="2A9BDD51" w14:textId="77777777" w:rsidR="00BB69C6" w:rsidRPr="00BB69C6" w:rsidRDefault="00BB69C6" w:rsidP="00106084">
            <w:pPr>
              <w:pStyle w:val="NoSpacing"/>
            </w:pPr>
            <w:r w:rsidRPr="00BB69C6">
              <w:t>1.300</w:t>
            </w:r>
          </w:p>
        </w:tc>
        <w:tc>
          <w:tcPr>
            <w:tcW w:w="0" w:type="auto"/>
            <w:vAlign w:val="center"/>
            <w:hideMark/>
          </w:tcPr>
          <w:p w14:paraId="3886248C" w14:textId="77777777" w:rsidR="00BB69C6" w:rsidRPr="00BB69C6" w:rsidRDefault="00BB69C6" w:rsidP="00106084">
            <w:pPr>
              <w:pStyle w:val="NoSpacing"/>
            </w:pPr>
            <w:r w:rsidRPr="00BB69C6">
              <w:t>0.124</w:t>
            </w:r>
          </w:p>
        </w:tc>
        <w:tc>
          <w:tcPr>
            <w:tcW w:w="0" w:type="auto"/>
            <w:vAlign w:val="center"/>
            <w:hideMark/>
          </w:tcPr>
          <w:p w14:paraId="0D34EA93" w14:textId="77777777" w:rsidR="00BB69C6" w:rsidRPr="00BB69C6" w:rsidRDefault="00BB69C6" w:rsidP="00106084">
            <w:pPr>
              <w:pStyle w:val="NoSpacing"/>
            </w:pPr>
            <w:r w:rsidRPr="00BB69C6">
              <w:t>B</w:t>
            </w:r>
          </w:p>
        </w:tc>
      </w:tr>
      <w:tr w:rsidR="00BB69C6" w:rsidRPr="00BB69C6" w14:paraId="6C863F76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98BFAF" w14:textId="77777777" w:rsidR="00BB69C6" w:rsidRPr="00BB69C6" w:rsidRDefault="00BB69C6" w:rsidP="00106084">
            <w:pPr>
              <w:pStyle w:val="NoSpacing"/>
            </w:pPr>
            <w:r w:rsidRPr="00BB69C6">
              <w:t>ebv-miR-BART10-3p</w:t>
            </w:r>
          </w:p>
        </w:tc>
        <w:tc>
          <w:tcPr>
            <w:tcW w:w="0" w:type="auto"/>
            <w:vAlign w:val="center"/>
            <w:hideMark/>
          </w:tcPr>
          <w:p w14:paraId="6FFE742A" w14:textId="77777777" w:rsidR="00BB69C6" w:rsidRPr="00BB69C6" w:rsidRDefault="00BB69C6" w:rsidP="00106084">
            <w:pPr>
              <w:pStyle w:val="NoSpacing"/>
            </w:pPr>
            <w:r w:rsidRPr="00BB69C6">
              <w:t>9,453</w:t>
            </w:r>
          </w:p>
        </w:tc>
        <w:tc>
          <w:tcPr>
            <w:tcW w:w="0" w:type="auto"/>
            <w:vAlign w:val="center"/>
            <w:hideMark/>
          </w:tcPr>
          <w:p w14:paraId="0FBB5610" w14:textId="77777777" w:rsidR="00BB69C6" w:rsidRPr="00BB69C6" w:rsidRDefault="00BB69C6" w:rsidP="00106084">
            <w:pPr>
              <w:pStyle w:val="NoSpacing"/>
            </w:pPr>
            <w:r w:rsidRPr="00BB69C6">
              <w:t>19,387</w:t>
            </w:r>
          </w:p>
        </w:tc>
        <w:tc>
          <w:tcPr>
            <w:tcW w:w="0" w:type="auto"/>
            <w:vAlign w:val="center"/>
            <w:hideMark/>
          </w:tcPr>
          <w:p w14:paraId="20E15F62" w14:textId="77777777" w:rsidR="00BB69C6" w:rsidRPr="00BB69C6" w:rsidRDefault="00BB69C6" w:rsidP="00106084">
            <w:pPr>
              <w:pStyle w:val="NoSpacing"/>
            </w:pPr>
            <w:r w:rsidRPr="00BB69C6">
              <w:t>2.05</w:t>
            </w:r>
          </w:p>
        </w:tc>
        <w:tc>
          <w:tcPr>
            <w:tcW w:w="0" w:type="auto"/>
            <w:vAlign w:val="center"/>
            <w:hideMark/>
          </w:tcPr>
          <w:p w14:paraId="0114F597" w14:textId="77777777" w:rsidR="00BB69C6" w:rsidRPr="00BB69C6" w:rsidRDefault="00BB69C6" w:rsidP="00106084">
            <w:pPr>
              <w:pStyle w:val="NoSpacing"/>
            </w:pPr>
            <w:r w:rsidRPr="00BB69C6">
              <w:t>1.036</w:t>
            </w:r>
          </w:p>
        </w:tc>
        <w:tc>
          <w:tcPr>
            <w:tcW w:w="0" w:type="auto"/>
            <w:vAlign w:val="center"/>
            <w:hideMark/>
          </w:tcPr>
          <w:p w14:paraId="1C1E642B" w14:textId="77777777" w:rsidR="00BB69C6" w:rsidRPr="00BB69C6" w:rsidRDefault="00BB69C6" w:rsidP="00106084">
            <w:pPr>
              <w:pStyle w:val="NoSpacing"/>
            </w:pPr>
            <w:r w:rsidRPr="00BB69C6">
              <w:t>0.098</w:t>
            </w:r>
          </w:p>
        </w:tc>
        <w:tc>
          <w:tcPr>
            <w:tcW w:w="0" w:type="auto"/>
            <w:vAlign w:val="center"/>
            <w:hideMark/>
          </w:tcPr>
          <w:p w14:paraId="54F595F2" w14:textId="77777777" w:rsidR="00BB69C6" w:rsidRPr="00BB69C6" w:rsidRDefault="00BB69C6" w:rsidP="00106084">
            <w:pPr>
              <w:pStyle w:val="NoSpacing"/>
            </w:pPr>
            <w:r w:rsidRPr="00BB69C6">
              <w:t>B</w:t>
            </w:r>
          </w:p>
        </w:tc>
      </w:tr>
      <w:tr w:rsidR="00BB69C6" w:rsidRPr="00BB69C6" w14:paraId="1D549E74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3D9297" w14:textId="77777777" w:rsidR="00BB69C6" w:rsidRPr="00BB69C6" w:rsidRDefault="00BB69C6" w:rsidP="00106084">
            <w:pPr>
              <w:pStyle w:val="NoSpacing"/>
            </w:pPr>
            <w:r w:rsidRPr="00BB69C6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562DAD74" w14:textId="77777777" w:rsidR="00BB69C6" w:rsidRPr="00BB69C6" w:rsidRDefault="00BB69C6" w:rsidP="00106084">
            <w:pPr>
              <w:pStyle w:val="NoSpacing"/>
            </w:pPr>
            <w:r w:rsidRPr="00BB69C6">
              <w:t>1,502</w:t>
            </w:r>
          </w:p>
        </w:tc>
        <w:tc>
          <w:tcPr>
            <w:tcW w:w="0" w:type="auto"/>
            <w:vAlign w:val="center"/>
            <w:hideMark/>
          </w:tcPr>
          <w:p w14:paraId="31642C0F" w14:textId="77777777" w:rsidR="00BB69C6" w:rsidRPr="00BB69C6" w:rsidRDefault="00BB69C6" w:rsidP="00106084">
            <w:pPr>
              <w:pStyle w:val="NoSpacing"/>
            </w:pPr>
            <w:r w:rsidRPr="00BB69C6">
              <w:t>2,796</w:t>
            </w:r>
          </w:p>
        </w:tc>
        <w:tc>
          <w:tcPr>
            <w:tcW w:w="0" w:type="auto"/>
            <w:vAlign w:val="center"/>
            <w:hideMark/>
          </w:tcPr>
          <w:p w14:paraId="6AFB0B05" w14:textId="77777777" w:rsidR="00BB69C6" w:rsidRPr="00BB69C6" w:rsidRDefault="00BB69C6" w:rsidP="00106084">
            <w:pPr>
              <w:pStyle w:val="NoSpacing"/>
            </w:pPr>
            <w:r w:rsidRPr="00BB69C6">
              <w:t>1.86</w:t>
            </w:r>
          </w:p>
        </w:tc>
        <w:tc>
          <w:tcPr>
            <w:tcW w:w="0" w:type="auto"/>
            <w:vAlign w:val="center"/>
            <w:hideMark/>
          </w:tcPr>
          <w:p w14:paraId="3BE2BB46" w14:textId="77777777" w:rsidR="00BB69C6" w:rsidRPr="00BB69C6" w:rsidRDefault="00BB69C6" w:rsidP="00106084">
            <w:pPr>
              <w:pStyle w:val="NoSpacing"/>
            </w:pPr>
            <w:r w:rsidRPr="00BB69C6">
              <w:t>0.893</w:t>
            </w:r>
          </w:p>
        </w:tc>
        <w:tc>
          <w:tcPr>
            <w:tcW w:w="0" w:type="auto"/>
            <w:vAlign w:val="center"/>
            <w:hideMark/>
          </w:tcPr>
          <w:p w14:paraId="04373B09" w14:textId="77777777" w:rsidR="00BB69C6" w:rsidRPr="00BB69C6" w:rsidRDefault="00BB69C6" w:rsidP="00106084">
            <w:pPr>
              <w:pStyle w:val="NoSpacing"/>
            </w:pPr>
            <w:r w:rsidRPr="00BB69C6">
              <w:t>0.098</w:t>
            </w:r>
          </w:p>
        </w:tc>
        <w:tc>
          <w:tcPr>
            <w:tcW w:w="0" w:type="auto"/>
            <w:vAlign w:val="center"/>
            <w:hideMark/>
          </w:tcPr>
          <w:p w14:paraId="55E06A23" w14:textId="77777777" w:rsidR="00BB69C6" w:rsidRPr="00BB69C6" w:rsidRDefault="00BB69C6" w:rsidP="00106084">
            <w:pPr>
              <w:pStyle w:val="NoSpacing"/>
            </w:pPr>
            <w:r w:rsidRPr="00BB69C6">
              <w:t>B</w:t>
            </w:r>
          </w:p>
        </w:tc>
      </w:tr>
    </w:tbl>
    <w:p w14:paraId="4F9C3EAE" w14:textId="6739454D" w:rsidR="00BB69C6" w:rsidRPr="00BB69C6" w:rsidRDefault="00BB69C6" w:rsidP="00BB69C6">
      <w:r w:rsidRPr="00BB69C6">
        <w:rPr>
          <w:b/>
          <w:bCs/>
        </w:rPr>
        <w:t>Note:</w:t>
      </w:r>
      <w:r w:rsidRPr="00BB69C6">
        <w:t xml:space="preserve"> </w:t>
      </w:r>
      <w:r w:rsidR="00D52E21" w:rsidRPr="00D52E21">
        <w:t>Although BHRF1-2-3p was statistically enriched, it was treated cautiously owing to its low abundance and lytic-associated annotation.</w:t>
      </w:r>
    </w:p>
    <w:p w14:paraId="70DC2BB4" w14:textId="16AB15C3" w:rsidR="007A2005" w:rsidRDefault="007A2005" w:rsidP="00DE5EBC">
      <w:pPr>
        <w:jc w:val="center"/>
      </w:pPr>
      <w:r w:rsidRPr="007A2005">
        <w:rPr>
          <w:b/>
          <w:bCs/>
        </w:rPr>
        <w:lastRenderedPageBreak/>
        <w:t>Supplementary Table S</w:t>
      </w:r>
      <w:r w:rsidRPr="007A2005">
        <w:rPr>
          <w:b/>
          <w:bCs/>
        </w:rPr>
        <w:fldChar w:fldCharType="begin"/>
      </w:r>
      <w:r w:rsidRPr="007A2005">
        <w:rPr>
          <w:b/>
          <w:bCs/>
        </w:rPr>
        <w:instrText xml:space="preserve"> SEQ Supplementary_Table_S \* ARABIC </w:instrText>
      </w:r>
      <w:r w:rsidRPr="007A2005">
        <w:rPr>
          <w:b/>
          <w:bCs/>
        </w:rPr>
        <w:fldChar w:fldCharType="separate"/>
      </w:r>
      <w:r w:rsidR="00501B90">
        <w:rPr>
          <w:b/>
          <w:bCs/>
          <w:noProof/>
        </w:rPr>
        <w:t>4</w:t>
      </w:r>
      <w:r w:rsidRPr="007A2005">
        <w:rPr>
          <w:b/>
          <w:bCs/>
        </w:rPr>
        <w:fldChar w:fldCharType="end"/>
      </w:r>
      <w:r>
        <w:rPr>
          <w:b/>
          <w:bCs/>
        </w:rPr>
        <w:t>.</w:t>
      </w:r>
      <w:r w:rsidRPr="009C7BF4">
        <w:t>Reproducible SNU719-only CLASH interactions between exosome-associated EBV miRNAs and curated TLR/NF-</w:t>
      </w:r>
      <w:proofErr w:type="spellStart"/>
      <w:r w:rsidRPr="009C7BF4">
        <w:t>κB</w:t>
      </w:r>
      <w:proofErr w:type="spellEnd"/>
      <w:r w:rsidRPr="009C7BF4">
        <w:t>/IRF pathway genes. All interactions were present in three of three SNU719 CLASH replicates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4"/>
        <w:gridCol w:w="703"/>
        <w:gridCol w:w="1111"/>
        <w:gridCol w:w="1457"/>
        <w:gridCol w:w="1369"/>
        <w:gridCol w:w="1497"/>
        <w:gridCol w:w="1619"/>
      </w:tblGrid>
      <w:tr w:rsidR="00BB69C6" w:rsidRPr="00106084" w14:paraId="2EAB5AED" w14:textId="77777777" w:rsidTr="0025687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578E999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miRNA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A68825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Target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C1CD22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Module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E75517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Mean CLASH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B80EA0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Max CLASH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15DD99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Replicate support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E32FBE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Enrichment group</w:t>
            </w:r>
          </w:p>
        </w:tc>
      </w:tr>
      <w:tr w:rsidR="00BB69C6" w:rsidRPr="00106084" w14:paraId="7CAC3813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BF3D6" w14:textId="77777777" w:rsidR="00BB69C6" w:rsidRPr="00106084" w:rsidRDefault="00BB69C6" w:rsidP="00106084">
            <w:pPr>
              <w:pStyle w:val="NoSpacing"/>
            </w:pPr>
            <w:r w:rsidRPr="00106084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71564C5B" w14:textId="77777777" w:rsidR="00BB69C6" w:rsidRPr="00106084" w:rsidRDefault="00BB69C6" w:rsidP="00106084">
            <w:pPr>
              <w:pStyle w:val="NoSpacing"/>
            </w:pPr>
            <w:r w:rsidRPr="00106084">
              <w:t>NFKB1</w:t>
            </w:r>
          </w:p>
        </w:tc>
        <w:tc>
          <w:tcPr>
            <w:tcW w:w="0" w:type="auto"/>
            <w:vAlign w:val="center"/>
            <w:hideMark/>
          </w:tcPr>
          <w:p w14:paraId="16BC2364" w14:textId="77777777" w:rsidR="00BB69C6" w:rsidRPr="00106084" w:rsidRDefault="00BB69C6" w:rsidP="00106084">
            <w:pPr>
              <w:pStyle w:val="NoSpacing"/>
            </w:pPr>
            <w:r w:rsidRPr="00106084">
              <w:t>TF/NF-</w:t>
            </w:r>
            <w:proofErr w:type="spellStart"/>
            <w:r w:rsidRPr="00106084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A66F32" w14:textId="77777777" w:rsidR="00BB69C6" w:rsidRPr="00106084" w:rsidRDefault="00BB69C6" w:rsidP="00106084">
            <w:pPr>
              <w:pStyle w:val="NoSpacing"/>
            </w:pPr>
            <w:r w:rsidRPr="00106084">
              <w:t>10.53</w:t>
            </w:r>
          </w:p>
        </w:tc>
        <w:tc>
          <w:tcPr>
            <w:tcW w:w="0" w:type="auto"/>
            <w:vAlign w:val="center"/>
            <w:hideMark/>
          </w:tcPr>
          <w:p w14:paraId="6E04B005" w14:textId="77777777" w:rsidR="00BB69C6" w:rsidRPr="00106084" w:rsidRDefault="00BB69C6" w:rsidP="00106084">
            <w:pPr>
              <w:pStyle w:val="NoSpacing"/>
            </w:pPr>
            <w:r w:rsidRPr="00106084">
              <w:t>26.31</w:t>
            </w:r>
          </w:p>
        </w:tc>
        <w:tc>
          <w:tcPr>
            <w:tcW w:w="0" w:type="auto"/>
            <w:vAlign w:val="center"/>
            <w:hideMark/>
          </w:tcPr>
          <w:p w14:paraId="44E1AE5F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20EB4469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762E6549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01920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1700D3F1" w14:textId="77777777" w:rsidR="00BB69C6" w:rsidRPr="00106084" w:rsidRDefault="00BB69C6" w:rsidP="00106084">
            <w:pPr>
              <w:pStyle w:val="NoSpacing"/>
            </w:pPr>
            <w:r w:rsidRPr="00106084">
              <w:t>NFKB2</w:t>
            </w:r>
          </w:p>
        </w:tc>
        <w:tc>
          <w:tcPr>
            <w:tcW w:w="0" w:type="auto"/>
            <w:vAlign w:val="center"/>
            <w:hideMark/>
          </w:tcPr>
          <w:p w14:paraId="15CF8D02" w14:textId="77777777" w:rsidR="00BB69C6" w:rsidRPr="00106084" w:rsidRDefault="00BB69C6" w:rsidP="00106084">
            <w:pPr>
              <w:pStyle w:val="NoSpacing"/>
            </w:pPr>
            <w:r w:rsidRPr="00106084">
              <w:t>TF/NF-</w:t>
            </w:r>
            <w:proofErr w:type="spellStart"/>
            <w:r w:rsidRPr="00106084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615201" w14:textId="77777777" w:rsidR="00BB69C6" w:rsidRPr="00106084" w:rsidRDefault="00BB69C6" w:rsidP="00106084">
            <w:pPr>
              <w:pStyle w:val="NoSpacing"/>
            </w:pPr>
            <w:r w:rsidRPr="00106084">
              <w:t>9.57</w:t>
            </w:r>
          </w:p>
        </w:tc>
        <w:tc>
          <w:tcPr>
            <w:tcW w:w="0" w:type="auto"/>
            <w:vAlign w:val="center"/>
            <w:hideMark/>
          </w:tcPr>
          <w:p w14:paraId="6E93C6C1" w14:textId="77777777" w:rsidR="00BB69C6" w:rsidRPr="00106084" w:rsidRDefault="00BB69C6" w:rsidP="00106084">
            <w:pPr>
              <w:pStyle w:val="NoSpacing"/>
            </w:pPr>
            <w:r w:rsidRPr="00106084">
              <w:t>25.07</w:t>
            </w:r>
          </w:p>
        </w:tc>
        <w:tc>
          <w:tcPr>
            <w:tcW w:w="0" w:type="auto"/>
            <w:vAlign w:val="center"/>
            <w:hideMark/>
          </w:tcPr>
          <w:p w14:paraId="363CC483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544BACBB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1A088F69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09C2D" w14:textId="77777777" w:rsidR="00BB69C6" w:rsidRPr="00106084" w:rsidRDefault="00BB69C6" w:rsidP="00106084">
            <w:pPr>
              <w:pStyle w:val="NoSpacing"/>
            </w:pPr>
            <w:r w:rsidRPr="00106084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65A45186" w14:textId="77777777" w:rsidR="00BB69C6" w:rsidRPr="00106084" w:rsidRDefault="00BB69C6" w:rsidP="00106084">
            <w:pPr>
              <w:pStyle w:val="NoSpacing"/>
            </w:pPr>
            <w:r w:rsidRPr="00106084">
              <w:t>NFKB2</w:t>
            </w:r>
          </w:p>
        </w:tc>
        <w:tc>
          <w:tcPr>
            <w:tcW w:w="0" w:type="auto"/>
            <w:vAlign w:val="center"/>
            <w:hideMark/>
          </w:tcPr>
          <w:p w14:paraId="6BD86029" w14:textId="77777777" w:rsidR="00BB69C6" w:rsidRPr="00106084" w:rsidRDefault="00BB69C6" w:rsidP="00106084">
            <w:pPr>
              <w:pStyle w:val="NoSpacing"/>
            </w:pPr>
            <w:r w:rsidRPr="00106084">
              <w:t>TF/NF-</w:t>
            </w:r>
            <w:proofErr w:type="spellStart"/>
            <w:r w:rsidRPr="00106084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EE06F8" w14:textId="77777777" w:rsidR="00BB69C6" w:rsidRPr="00106084" w:rsidRDefault="00BB69C6" w:rsidP="00106084">
            <w:pPr>
              <w:pStyle w:val="NoSpacing"/>
            </w:pPr>
            <w:r w:rsidRPr="00106084">
              <w:t>4.77</w:t>
            </w:r>
          </w:p>
        </w:tc>
        <w:tc>
          <w:tcPr>
            <w:tcW w:w="0" w:type="auto"/>
            <w:vAlign w:val="center"/>
            <w:hideMark/>
          </w:tcPr>
          <w:p w14:paraId="548E3E85" w14:textId="77777777" w:rsidR="00BB69C6" w:rsidRPr="00106084" w:rsidRDefault="00BB69C6" w:rsidP="00106084">
            <w:pPr>
              <w:pStyle w:val="NoSpacing"/>
            </w:pPr>
            <w:r w:rsidRPr="00106084">
              <w:t>9.02</w:t>
            </w:r>
          </w:p>
        </w:tc>
        <w:tc>
          <w:tcPr>
            <w:tcW w:w="0" w:type="auto"/>
            <w:vAlign w:val="center"/>
            <w:hideMark/>
          </w:tcPr>
          <w:p w14:paraId="700159C4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7EDDB227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299FC7EB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7271C1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2282E550" w14:textId="77777777" w:rsidR="00BB69C6" w:rsidRPr="00106084" w:rsidRDefault="00BB69C6" w:rsidP="00106084">
            <w:pPr>
              <w:pStyle w:val="NoSpacing"/>
            </w:pPr>
            <w:r w:rsidRPr="00106084">
              <w:t>TAB2</w:t>
            </w:r>
          </w:p>
        </w:tc>
        <w:tc>
          <w:tcPr>
            <w:tcW w:w="0" w:type="auto"/>
            <w:vAlign w:val="center"/>
            <w:hideMark/>
          </w:tcPr>
          <w:p w14:paraId="12A3ECA1" w14:textId="77777777" w:rsidR="00BB69C6" w:rsidRPr="00106084" w:rsidRDefault="00BB69C6" w:rsidP="00106084">
            <w:pPr>
              <w:pStyle w:val="NoSpacing"/>
            </w:pPr>
            <w:r w:rsidRPr="00106084">
              <w:t>Kinase</w:t>
            </w:r>
          </w:p>
        </w:tc>
        <w:tc>
          <w:tcPr>
            <w:tcW w:w="0" w:type="auto"/>
            <w:vAlign w:val="center"/>
            <w:hideMark/>
          </w:tcPr>
          <w:p w14:paraId="35B9A9AA" w14:textId="77777777" w:rsidR="00BB69C6" w:rsidRPr="00106084" w:rsidRDefault="00BB69C6" w:rsidP="00106084">
            <w:pPr>
              <w:pStyle w:val="NoSpacing"/>
            </w:pPr>
            <w:r w:rsidRPr="00106084">
              <w:t>3.11</w:t>
            </w:r>
          </w:p>
        </w:tc>
        <w:tc>
          <w:tcPr>
            <w:tcW w:w="0" w:type="auto"/>
            <w:vAlign w:val="center"/>
            <w:hideMark/>
          </w:tcPr>
          <w:p w14:paraId="2EAEBC0B" w14:textId="77777777" w:rsidR="00BB69C6" w:rsidRPr="00106084" w:rsidRDefault="00BB69C6" w:rsidP="00106084">
            <w:pPr>
              <w:pStyle w:val="NoSpacing"/>
            </w:pPr>
            <w:r w:rsidRPr="00106084">
              <w:t>7.33</w:t>
            </w:r>
          </w:p>
        </w:tc>
        <w:tc>
          <w:tcPr>
            <w:tcW w:w="0" w:type="auto"/>
            <w:vAlign w:val="center"/>
            <w:hideMark/>
          </w:tcPr>
          <w:p w14:paraId="0070D14F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031A78FA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5FB48DB2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55114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39C4617E" w14:textId="77777777" w:rsidR="00BB69C6" w:rsidRPr="00106084" w:rsidRDefault="00BB69C6" w:rsidP="00106084">
            <w:pPr>
              <w:pStyle w:val="NoSpacing"/>
            </w:pPr>
            <w:r w:rsidRPr="00106084">
              <w:t>IRAK1</w:t>
            </w:r>
          </w:p>
        </w:tc>
        <w:tc>
          <w:tcPr>
            <w:tcW w:w="0" w:type="auto"/>
            <w:vAlign w:val="center"/>
            <w:hideMark/>
          </w:tcPr>
          <w:p w14:paraId="3DDCEC53" w14:textId="77777777" w:rsidR="00BB69C6" w:rsidRPr="00106084" w:rsidRDefault="00BB69C6" w:rsidP="00106084">
            <w:pPr>
              <w:pStyle w:val="NoSpacing"/>
            </w:pPr>
            <w:r w:rsidRPr="00106084">
              <w:t>Kinase</w:t>
            </w:r>
          </w:p>
        </w:tc>
        <w:tc>
          <w:tcPr>
            <w:tcW w:w="0" w:type="auto"/>
            <w:vAlign w:val="center"/>
            <w:hideMark/>
          </w:tcPr>
          <w:p w14:paraId="5F6305EA" w14:textId="77777777" w:rsidR="00BB69C6" w:rsidRPr="00106084" w:rsidRDefault="00BB69C6" w:rsidP="00106084">
            <w:pPr>
              <w:pStyle w:val="NoSpacing"/>
            </w:pPr>
            <w:r w:rsidRPr="00106084">
              <w:t>3.11</w:t>
            </w:r>
          </w:p>
        </w:tc>
        <w:tc>
          <w:tcPr>
            <w:tcW w:w="0" w:type="auto"/>
            <w:vAlign w:val="center"/>
            <w:hideMark/>
          </w:tcPr>
          <w:p w14:paraId="74E6D312" w14:textId="77777777" w:rsidR="00BB69C6" w:rsidRPr="00106084" w:rsidRDefault="00BB69C6" w:rsidP="00106084">
            <w:pPr>
              <w:pStyle w:val="NoSpacing"/>
            </w:pPr>
            <w:r w:rsidRPr="00106084">
              <w:t>7.33</w:t>
            </w:r>
          </w:p>
        </w:tc>
        <w:tc>
          <w:tcPr>
            <w:tcW w:w="0" w:type="auto"/>
            <w:vAlign w:val="center"/>
            <w:hideMark/>
          </w:tcPr>
          <w:p w14:paraId="563C5D69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64D8795B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26D85470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CC640" w14:textId="77777777" w:rsidR="00BB69C6" w:rsidRPr="00106084" w:rsidRDefault="00BB69C6" w:rsidP="00106084">
            <w:pPr>
              <w:pStyle w:val="NoSpacing"/>
            </w:pPr>
            <w:r w:rsidRPr="00106084">
              <w:t>ebv-miR-BART10-3p</w:t>
            </w:r>
          </w:p>
        </w:tc>
        <w:tc>
          <w:tcPr>
            <w:tcW w:w="0" w:type="auto"/>
            <w:vAlign w:val="center"/>
            <w:hideMark/>
          </w:tcPr>
          <w:p w14:paraId="7B3E3DE4" w14:textId="77777777" w:rsidR="00BB69C6" w:rsidRPr="00106084" w:rsidRDefault="00BB69C6" w:rsidP="00106084">
            <w:pPr>
              <w:pStyle w:val="NoSpacing"/>
            </w:pPr>
            <w:r w:rsidRPr="00106084">
              <w:t>IRAK1</w:t>
            </w:r>
          </w:p>
        </w:tc>
        <w:tc>
          <w:tcPr>
            <w:tcW w:w="0" w:type="auto"/>
            <w:vAlign w:val="center"/>
            <w:hideMark/>
          </w:tcPr>
          <w:p w14:paraId="1DD96052" w14:textId="77777777" w:rsidR="00BB69C6" w:rsidRPr="00106084" w:rsidRDefault="00BB69C6" w:rsidP="00106084">
            <w:pPr>
              <w:pStyle w:val="NoSpacing"/>
            </w:pPr>
            <w:r w:rsidRPr="00106084">
              <w:t>Kinase</w:t>
            </w:r>
          </w:p>
        </w:tc>
        <w:tc>
          <w:tcPr>
            <w:tcW w:w="0" w:type="auto"/>
            <w:vAlign w:val="center"/>
            <w:hideMark/>
          </w:tcPr>
          <w:p w14:paraId="3750F372" w14:textId="77777777" w:rsidR="00BB69C6" w:rsidRPr="00106084" w:rsidRDefault="00BB69C6" w:rsidP="00106084">
            <w:pPr>
              <w:pStyle w:val="NoSpacing"/>
            </w:pPr>
            <w:r w:rsidRPr="00106084">
              <w:t>3.11</w:t>
            </w:r>
          </w:p>
        </w:tc>
        <w:tc>
          <w:tcPr>
            <w:tcW w:w="0" w:type="auto"/>
            <w:vAlign w:val="center"/>
            <w:hideMark/>
          </w:tcPr>
          <w:p w14:paraId="37982518" w14:textId="77777777" w:rsidR="00BB69C6" w:rsidRPr="00106084" w:rsidRDefault="00BB69C6" w:rsidP="00106084">
            <w:pPr>
              <w:pStyle w:val="NoSpacing"/>
            </w:pPr>
            <w:r w:rsidRPr="00106084">
              <w:t>7.33</w:t>
            </w:r>
          </w:p>
        </w:tc>
        <w:tc>
          <w:tcPr>
            <w:tcW w:w="0" w:type="auto"/>
            <w:vAlign w:val="center"/>
            <w:hideMark/>
          </w:tcPr>
          <w:p w14:paraId="62D3EAE6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76E769F2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292C1D04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C1957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3AD4F17A" w14:textId="77777777" w:rsidR="00BB69C6" w:rsidRPr="00106084" w:rsidRDefault="00BB69C6" w:rsidP="00106084">
            <w:pPr>
              <w:pStyle w:val="NoSpacing"/>
            </w:pPr>
            <w:r w:rsidRPr="00106084">
              <w:t>IKBKG</w:t>
            </w:r>
          </w:p>
        </w:tc>
        <w:tc>
          <w:tcPr>
            <w:tcW w:w="0" w:type="auto"/>
            <w:vAlign w:val="center"/>
            <w:hideMark/>
          </w:tcPr>
          <w:p w14:paraId="1640AB1E" w14:textId="77777777" w:rsidR="00BB69C6" w:rsidRPr="00106084" w:rsidRDefault="00BB69C6" w:rsidP="00106084">
            <w:pPr>
              <w:pStyle w:val="NoSpacing"/>
            </w:pPr>
            <w:r w:rsidRPr="00106084">
              <w:t>Kinase</w:t>
            </w:r>
          </w:p>
        </w:tc>
        <w:tc>
          <w:tcPr>
            <w:tcW w:w="0" w:type="auto"/>
            <w:vAlign w:val="center"/>
            <w:hideMark/>
          </w:tcPr>
          <w:p w14:paraId="49F1508D" w14:textId="77777777" w:rsidR="00BB69C6" w:rsidRPr="00106084" w:rsidRDefault="00BB69C6" w:rsidP="00106084">
            <w:pPr>
              <w:pStyle w:val="NoSpacing"/>
            </w:pPr>
            <w:r w:rsidRPr="00106084">
              <w:t>2.10</w:t>
            </w:r>
          </w:p>
        </w:tc>
        <w:tc>
          <w:tcPr>
            <w:tcW w:w="0" w:type="auto"/>
            <w:vAlign w:val="center"/>
            <w:hideMark/>
          </w:tcPr>
          <w:p w14:paraId="49AC02F8" w14:textId="77777777" w:rsidR="00BB69C6" w:rsidRPr="00106084" w:rsidRDefault="00BB69C6" w:rsidP="00106084">
            <w:pPr>
              <w:pStyle w:val="NoSpacing"/>
            </w:pPr>
            <w:r w:rsidRPr="00106084">
              <w:t>4.29</w:t>
            </w:r>
          </w:p>
        </w:tc>
        <w:tc>
          <w:tcPr>
            <w:tcW w:w="0" w:type="auto"/>
            <w:vAlign w:val="center"/>
            <w:hideMark/>
          </w:tcPr>
          <w:p w14:paraId="66FAC473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3D4F603F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13C405B7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61EAE9" w14:textId="77777777" w:rsidR="00BB69C6" w:rsidRPr="00106084" w:rsidRDefault="00BB69C6" w:rsidP="00106084">
            <w:pPr>
              <w:pStyle w:val="NoSpacing"/>
            </w:pPr>
            <w:r w:rsidRPr="00106084">
              <w:t>ebv-miR-BART10-3p</w:t>
            </w:r>
          </w:p>
        </w:tc>
        <w:tc>
          <w:tcPr>
            <w:tcW w:w="0" w:type="auto"/>
            <w:vAlign w:val="center"/>
            <w:hideMark/>
          </w:tcPr>
          <w:p w14:paraId="737DB8EB" w14:textId="77777777" w:rsidR="00BB69C6" w:rsidRPr="00106084" w:rsidRDefault="00BB69C6" w:rsidP="00106084">
            <w:pPr>
              <w:pStyle w:val="NoSpacing"/>
            </w:pPr>
            <w:r w:rsidRPr="00106084">
              <w:t>IRF3</w:t>
            </w:r>
          </w:p>
        </w:tc>
        <w:tc>
          <w:tcPr>
            <w:tcW w:w="0" w:type="auto"/>
            <w:vAlign w:val="center"/>
            <w:hideMark/>
          </w:tcPr>
          <w:p w14:paraId="392C0C21" w14:textId="77777777" w:rsidR="00BB69C6" w:rsidRPr="00106084" w:rsidRDefault="00BB69C6" w:rsidP="00106084">
            <w:pPr>
              <w:pStyle w:val="NoSpacing"/>
            </w:pPr>
            <w:r w:rsidRPr="00106084">
              <w:t>Regulatory</w:t>
            </w:r>
          </w:p>
        </w:tc>
        <w:tc>
          <w:tcPr>
            <w:tcW w:w="0" w:type="auto"/>
            <w:vAlign w:val="center"/>
            <w:hideMark/>
          </w:tcPr>
          <w:p w14:paraId="69DA1219" w14:textId="77777777" w:rsidR="00BB69C6" w:rsidRPr="00106084" w:rsidRDefault="00BB69C6" w:rsidP="00106084">
            <w:pPr>
              <w:pStyle w:val="NoSpacing"/>
            </w:pPr>
            <w:r w:rsidRPr="00106084">
              <w:t>1.55</w:t>
            </w:r>
          </w:p>
        </w:tc>
        <w:tc>
          <w:tcPr>
            <w:tcW w:w="0" w:type="auto"/>
            <w:vAlign w:val="center"/>
            <w:hideMark/>
          </w:tcPr>
          <w:p w14:paraId="6DF52731" w14:textId="77777777" w:rsidR="00BB69C6" w:rsidRPr="00106084" w:rsidRDefault="00BB69C6" w:rsidP="00106084">
            <w:pPr>
              <w:pStyle w:val="NoSpacing"/>
            </w:pPr>
            <w:r w:rsidRPr="00106084">
              <w:t>2.65</w:t>
            </w:r>
          </w:p>
        </w:tc>
        <w:tc>
          <w:tcPr>
            <w:tcW w:w="0" w:type="auto"/>
            <w:vAlign w:val="center"/>
            <w:hideMark/>
          </w:tcPr>
          <w:p w14:paraId="70ED6208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5DD6C803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7CF7B0D0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1C0329" w14:textId="77777777" w:rsidR="00BB69C6" w:rsidRPr="00106084" w:rsidRDefault="00BB69C6" w:rsidP="00106084">
            <w:pPr>
              <w:pStyle w:val="NoSpacing"/>
            </w:pPr>
            <w:r w:rsidRPr="00106084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67B2393F" w14:textId="77777777" w:rsidR="00BB69C6" w:rsidRPr="00106084" w:rsidRDefault="00BB69C6" w:rsidP="00106084">
            <w:pPr>
              <w:pStyle w:val="NoSpacing"/>
            </w:pPr>
            <w:r w:rsidRPr="00106084">
              <w:t>IRF3</w:t>
            </w:r>
          </w:p>
        </w:tc>
        <w:tc>
          <w:tcPr>
            <w:tcW w:w="0" w:type="auto"/>
            <w:vAlign w:val="center"/>
            <w:hideMark/>
          </w:tcPr>
          <w:p w14:paraId="3B4B21AB" w14:textId="77777777" w:rsidR="00BB69C6" w:rsidRPr="00106084" w:rsidRDefault="00BB69C6" w:rsidP="00106084">
            <w:pPr>
              <w:pStyle w:val="NoSpacing"/>
            </w:pPr>
            <w:r w:rsidRPr="00106084">
              <w:t>Regulatory</w:t>
            </w:r>
          </w:p>
        </w:tc>
        <w:tc>
          <w:tcPr>
            <w:tcW w:w="0" w:type="auto"/>
            <w:vAlign w:val="center"/>
            <w:hideMark/>
          </w:tcPr>
          <w:p w14:paraId="4C5779A8" w14:textId="77777777" w:rsidR="00BB69C6" w:rsidRPr="00106084" w:rsidRDefault="00BB69C6" w:rsidP="00106084">
            <w:pPr>
              <w:pStyle w:val="NoSpacing"/>
            </w:pPr>
            <w:r w:rsidRPr="00106084">
              <w:t>1.55</w:t>
            </w:r>
          </w:p>
        </w:tc>
        <w:tc>
          <w:tcPr>
            <w:tcW w:w="0" w:type="auto"/>
            <w:vAlign w:val="center"/>
            <w:hideMark/>
          </w:tcPr>
          <w:p w14:paraId="52E30862" w14:textId="77777777" w:rsidR="00BB69C6" w:rsidRPr="00106084" w:rsidRDefault="00BB69C6" w:rsidP="00106084">
            <w:pPr>
              <w:pStyle w:val="NoSpacing"/>
            </w:pPr>
            <w:r w:rsidRPr="00106084">
              <w:t>2.65</w:t>
            </w:r>
          </w:p>
        </w:tc>
        <w:tc>
          <w:tcPr>
            <w:tcW w:w="0" w:type="auto"/>
            <w:vAlign w:val="center"/>
            <w:hideMark/>
          </w:tcPr>
          <w:p w14:paraId="6AC57615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345005B5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28FE23E0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72761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55BE8BFA" w14:textId="77777777" w:rsidR="00BB69C6" w:rsidRPr="00106084" w:rsidRDefault="00BB69C6" w:rsidP="00106084">
            <w:pPr>
              <w:pStyle w:val="NoSpacing"/>
            </w:pPr>
            <w:r w:rsidRPr="00106084">
              <w:t>TIRAP</w:t>
            </w:r>
          </w:p>
        </w:tc>
        <w:tc>
          <w:tcPr>
            <w:tcW w:w="0" w:type="auto"/>
            <w:vAlign w:val="center"/>
            <w:hideMark/>
          </w:tcPr>
          <w:p w14:paraId="0A0CEA90" w14:textId="77777777" w:rsidR="00BB69C6" w:rsidRPr="00106084" w:rsidRDefault="00BB69C6" w:rsidP="00106084">
            <w:pPr>
              <w:pStyle w:val="NoSpacing"/>
            </w:pPr>
            <w:r w:rsidRPr="00106084">
              <w:t>Adaptor</w:t>
            </w:r>
          </w:p>
        </w:tc>
        <w:tc>
          <w:tcPr>
            <w:tcW w:w="0" w:type="auto"/>
            <w:vAlign w:val="center"/>
            <w:hideMark/>
          </w:tcPr>
          <w:p w14:paraId="2C8F49A4" w14:textId="77777777" w:rsidR="00BB69C6" w:rsidRPr="00106084" w:rsidRDefault="00BB69C6" w:rsidP="00106084">
            <w:pPr>
              <w:pStyle w:val="NoSpacing"/>
            </w:pPr>
            <w:r w:rsidRPr="00106084">
              <w:t>1.55</w:t>
            </w:r>
          </w:p>
        </w:tc>
        <w:tc>
          <w:tcPr>
            <w:tcW w:w="0" w:type="auto"/>
            <w:vAlign w:val="center"/>
            <w:hideMark/>
          </w:tcPr>
          <w:p w14:paraId="1008DC51" w14:textId="77777777" w:rsidR="00BB69C6" w:rsidRPr="00106084" w:rsidRDefault="00BB69C6" w:rsidP="00106084">
            <w:pPr>
              <w:pStyle w:val="NoSpacing"/>
            </w:pPr>
            <w:r w:rsidRPr="00106084">
              <w:t>2.65</w:t>
            </w:r>
          </w:p>
        </w:tc>
        <w:tc>
          <w:tcPr>
            <w:tcW w:w="0" w:type="auto"/>
            <w:vAlign w:val="center"/>
            <w:hideMark/>
          </w:tcPr>
          <w:p w14:paraId="3EF8CAB2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6984DC23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  <w:tr w:rsidR="00BB69C6" w:rsidRPr="00106084" w14:paraId="18B0A939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B31733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498DDCAA" w14:textId="77777777" w:rsidR="00BB69C6" w:rsidRPr="00106084" w:rsidRDefault="00BB69C6" w:rsidP="00106084">
            <w:pPr>
              <w:pStyle w:val="NoSpacing"/>
            </w:pPr>
            <w:r w:rsidRPr="00106084">
              <w:t>RELA</w:t>
            </w:r>
          </w:p>
        </w:tc>
        <w:tc>
          <w:tcPr>
            <w:tcW w:w="0" w:type="auto"/>
            <w:vAlign w:val="center"/>
            <w:hideMark/>
          </w:tcPr>
          <w:p w14:paraId="62573721" w14:textId="77777777" w:rsidR="00BB69C6" w:rsidRPr="00106084" w:rsidRDefault="00BB69C6" w:rsidP="00106084">
            <w:pPr>
              <w:pStyle w:val="NoSpacing"/>
            </w:pPr>
            <w:r w:rsidRPr="00106084">
              <w:t>TF/NF-</w:t>
            </w:r>
            <w:proofErr w:type="spellStart"/>
            <w:r w:rsidRPr="00106084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6EAD0DE" w14:textId="77777777" w:rsidR="00BB69C6" w:rsidRPr="00106084" w:rsidRDefault="00BB69C6" w:rsidP="00106084">
            <w:pPr>
              <w:pStyle w:val="NoSpacing"/>
            </w:pPr>
            <w:r w:rsidRPr="00106084">
              <w:t>1.55</w:t>
            </w:r>
          </w:p>
        </w:tc>
        <w:tc>
          <w:tcPr>
            <w:tcW w:w="0" w:type="auto"/>
            <w:vAlign w:val="center"/>
            <w:hideMark/>
          </w:tcPr>
          <w:p w14:paraId="395BB35C" w14:textId="77777777" w:rsidR="00BB69C6" w:rsidRPr="00106084" w:rsidRDefault="00BB69C6" w:rsidP="00106084">
            <w:pPr>
              <w:pStyle w:val="NoSpacing"/>
            </w:pPr>
            <w:r w:rsidRPr="00106084">
              <w:t>2.65</w:t>
            </w:r>
          </w:p>
        </w:tc>
        <w:tc>
          <w:tcPr>
            <w:tcW w:w="0" w:type="auto"/>
            <w:vAlign w:val="center"/>
            <w:hideMark/>
          </w:tcPr>
          <w:p w14:paraId="0DFC9AAE" w14:textId="77777777" w:rsidR="00BB69C6" w:rsidRPr="00106084" w:rsidRDefault="00BB69C6" w:rsidP="00106084">
            <w:pPr>
              <w:pStyle w:val="NoSpacing"/>
            </w:pPr>
            <w:r w:rsidRPr="00106084">
              <w:t>3/3</w:t>
            </w:r>
          </w:p>
        </w:tc>
        <w:tc>
          <w:tcPr>
            <w:tcW w:w="0" w:type="auto"/>
            <w:vAlign w:val="center"/>
            <w:hideMark/>
          </w:tcPr>
          <w:p w14:paraId="2EC6B8EA" w14:textId="77777777" w:rsidR="00BB69C6" w:rsidRPr="00106084" w:rsidRDefault="00BB69C6" w:rsidP="00106084">
            <w:pPr>
              <w:pStyle w:val="NoSpacing"/>
            </w:pPr>
            <w:r w:rsidRPr="00106084">
              <w:t>B</w:t>
            </w:r>
          </w:p>
        </w:tc>
      </w:tr>
    </w:tbl>
    <w:p w14:paraId="4C58BCBC" w14:textId="77777777" w:rsidR="00BB69C6" w:rsidRPr="00BB69C6" w:rsidRDefault="00BB69C6" w:rsidP="00BB69C6">
      <w:r w:rsidRPr="00BB69C6">
        <w:rPr>
          <w:b/>
          <w:bCs/>
        </w:rPr>
        <w:t>Note:</w:t>
      </w:r>
      <w:r w:rsidRPr="00BB69C6">
        <w:t xml:space="preserve"> These interactions indicate recurrent Ago-associated miRNA-target binding in SNU719 CLASH data, but they do not by themselves prove target repression.</w:t>
      </w:r>
    </w:p>
    <w:p w14:paraId="034D47A6" w14:textId="4399339F" w:rsidR="00BB69C6" w:rsidRPr="00BB69C6" w:rsidRDefault="00BB69C6" w:rsidP="00BB69C6"/>
    <w:p w14:paraId="2BC8F8AA" w14:textId="2032962D" w:rsidR="00BB69C6" w:rsidRDefault="00BB69C6" w:rsidP="00BB69C6">
      <w:pPr>
        <w:rPr>
          <w:b/>
          <w:bCs/>
        </w:rPr>
      </w:pPr>
    </w:p>
    <w:p w14:paraId="6A25C276" w14:textId="77777777" w:rsidR="007A2005" w:rsidRDefault="007A2005" w:rsidP="00BB69C6">
      <w:pPr>
        <w:rPr>
          <w:b/>
          <w:bCs/>
        </w:rPr>
      </w:pPr>
    </w:p>
    <w:p w14:paraId="73ECC44F" w14:textId="77777777" w:rsidR="007A2005" w:rsidRDefault="007A2005" w:rsidP="00BB69C6">
      <w:pPr>
        <w:rPr>
          <w:b/>
          <w:bCs/>
        </w:rPr>
      </w:pPr>
    </w:p>
    <w:p w14:paraId="3108EC4A" w14:textId="77777777" w:rsidR="007A2005" w:rsidRDefault="007A2005" w:rsidP="00BB69C6">
      <w:pPr>
        <w:rPr>
          <w:b/>
          <w:bCs/>
        </w:rPr>
      </w:pPr>
    </w:p>
    <w:p w14:paraId="2853C26D" w14:textId="77777777" w:rsidR="007A2005" w:rsidRDefault="007A2005" w:rsidP="00BB69C6">
      <w:pPr>
        <w:rPr>
          <w:b/>
          <w:bCs/>
        </w:rPr>
      </w:pPr>
    </w:p>
    <w:p w14:paraId="03198F24" w14:textId="3C6E8A3E" w:rsidR="007A2005" w:rsidRDefault="007A2005" w:rsidP="0014795A">
      <w:r w:rsidRPr="007A2005">
        <w:rPr>
          <w:b/>
          <w:bCs/>
        </w:rPr>
        <w:lastRenderedPageBreak/>
        <w:t>Supplementary Table S</w:t>
      </w:r>
      <w:r w:rsidRPr="007A2005">
        <w:rPr>
          <w:b/>
          <w:bCs/>
        </w:rPr>
        <w:fldChar w:fldCharType="begin"/>
      </w:r>
      <w:r w:rsidRPr="007A2005">
        <w:rPr>
          <w:b/>
          <w:bCs/>
        </w:rPr>
        <w:instrText xml:space="preserve"> SEQ Supplementary_Table_S \* ARABIC </w:instrText>
      </w:r>
      <w:r w:rsidRPr="007A2005">
        <w:rPr>
          <w:b/>
          <w:bCs/>
        </w:rPr>
        <w:fldChar w:fldCharType="separate"/>
      </w:r>
      <w:r w:rsidR="00501B90">
        <w:rPr>
          <w:b/>
          <w:bCs/>
          <w:noProof/>
        </w:rPr>
        <w:t>5</w:t>
      </w:r>
      <w:r w:rsidRPr="007A2005">
        <w:rPr>
          <w:b/>
          <w:bCs/>
        </w:rPr>
        <w:fldChar w:fldCharType="end"/>
      </w:r>
      <w:r>
        <w:rPr>
          <w:b/>
          <w:bCs/>
        </w:rPr>
        <w:t>.</w:t>
      </w:r>
      <w:r w:rsidRPr="00A43164">
        <w:t>Network centrality and individual perturbation effects of exosome-associated EBV miRNAs in the heterogeneous CLASH-PPI-TLR network.</w:t>
      </w:r>
    </w:p>
    <w:p w14:paraId="06EE6807" w14:textId="77777777" w:rsidR="007A2005" w:rsidRPr="00BB69C6" w:rsidRDefault="007A2005" w:rsidP="00BB69C6"/>
    <w:tbl>
      <w:tblPr>
        <w:tblW w:w="0" w:type="auto"/>
        <w:jc w:val="right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3"/>
        <w:gridCol w:w="1313"/>
        <w:gridCol w:w="1386"/>
        <w:gridCol w:w="771"/>
        <w:gridCol w:w="913"/>
        <w:gridCol w:w="1454"/>
        <w:gridCol w:w="2253"/>
        <w:gridCol w:w="697"/>
      </w:tblGrid>
      <w:tr w:rsidR="00BB69C6" w:rsidRPr="00256872" w14:paraId="269C3993" w14:textId="77777777" w:rsidTr="00DE5EBC">
        <w:trPr>
          <w:tblHeader/>
          <w:tblCellSpacing w:w="15" w:type="dxa"/>
          <w:jc w:val="right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7F868E6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Rank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DD22E8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miRNA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9118F1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Betweenness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676965E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Degree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E734C33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Strength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3EEEE8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Delta reachability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16024D5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Reduction in weighted TLR reachability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071BE3F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Group</w:t>
            </w:r>
          </w:p>
        </w:tc>
      </w:tr>
      <w:tr w:rsidR="00BB69C6" w:rsidRPr="00BB69C6" w14:paraId="088D0796" w14:textId="77777777" w:rsidTr="00DE5EBC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14:paraId="52598934" w14:textId="77777777" w:rsidR="00BB69C6" w:rsidRPr="00BB69C6" w:rsidRDefault="00BB69C6" w:rsidP="00106084">
            <w:pPr>
              <w:pStyle w:val="NoSpacing"/>
            </w:pPr>
            <w:r w:rsidRPr="00BB69C6">
              <w:t>1</w:t>
            </w:r>
          </w:p>
        </w:tc>
        <w:tc>
          <w:tcPr>
            <w:tcW w:w="0" w:type="auto"/>
            <w:vAlign w:val="center"/>
            <w:hideMark/>
          </w:tcPr>
          <w:p w14:paraId="4FF17C33" w14:textId="77777777" w:rsidR="00BB69C6" w:rsidRPr="00BB69C6" w:rsidRDefault="00BB69C6" w:rsidP="00106084">
            <w:pPr>
              <w:pStyle w:val="NoSpacing"/>
            </w:pPr>
            <w:r w:rsidRPr="00BB69C6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7E368CB0" w14:textId="77777777" w:rsidR="00BB69C6" w:rsidRPr="00BB69C6" w:rsidRDefault="00BB69C6" w:rsidP="00106084">
            <w:pPr>
              <w:pStyle w:val="NoSpacing"/>
            </w:pPr>
            <w:r w:rsidRPr="00BB69C6">
              <w:t>0.834</w:t>
            </w:r>
          </w:p>
        </w:tc>
        <w:tc>
          <w:tcPr>
            <w:tcW w:w="0" w:type="auto"/>
            <w:vAlign w:val="center"/>
            <w:hideMark/>
          </w:tcPr>
          <w:p w14:paraId="0DC025D1" w14:textId="77777777" w:rsidR="00BB69C6" w:rsidRPr="00BB69C6" w:rsidRDefault="00BB69C6" w:rsidP="00106084">
            <w:pPr>
              <w:pStyle w:val="NoSpacing"/>
            </w:pPr>
            <w:r w:rsidRPr="00BB69C6">
              <w:t>3,279</w:t>
            </w:r>
          </w:p>
        </w:tc>
        <w:tc>
          <w:tcPr>
            <w:tcW w:w="0" w:type="auto"/>
            <w:vAlign w:val="center"/>
            <w:hideMark/>
          </w:tcPr>
          <w:p w14:paraId="1F77695E" w14:textId="77777777" w:rsidR="00BB69C6" w:rsidRPr="00BB69C6" w:rsidRDefault="00BB69C6" w:rsidP="00106084">
            <w:pPr>
              <w:pStyle w:val="NoSpacing"/>
            </w:pPr>
            <w:r w:rsidRPr="00BB69C6">
              <w:t>26,164</w:t>
            </w:r>
          </w:p>
        </w:tc>
        <w:tc>
          <w:tcPr>
            <w:tcW w:w="0" w:type="auto"/>
            <w:vAlign w:val="center"/>
            <w:hideMark/>
          </w:tcPr>
          <w:p w14:paraId="4311F598" w14:textId="77777777" w:rsidR="00BB69C6" w:rsidRPr="00BB69C6" w:rsidRDefault="00BB69C6" w:rsidP="00106084">
            <w:pPr>
              <w:pStyle w:val="NoSpacing"/>
            </w:pPr>
            <w:r w:rsidRPr="00BB69C6">
              <w:t>4,354</w:t>
            </w:r>
          </w:p>
        </w:tc>
        <w:tc>
          <w:tcPr>
            <w:tcW w:w="0" w:type="auto"/>
            <w:vAlign w:val="center"/>
            <w:hideMark/>
          </w:tcPr>
          <w:p w14:paraId="230795C6" w14:textId="77777777" w:rsidR="00BB69C6" w:rsidRPr="00BB69C6" w:rsidRDefault="00BB69C6" w:rsidP="00106084">
            <w:pPr>
              <w:pStyle w:val="NoSpacing"/>
            </w:pPr>
            <w:r w:rsidRPr="00BB69C6">
              <w:t>37.28%</w:t>
            </w:r>
          </w:p>
        </w:tc>
        <w:tc>
          <w:tcPr>
            <w:tcW w:w="0" w:type="auto"/>
            <w:vAlign w:val="center"/>
            <w:hideMark/>
          </w:tcPr>
          <w:p w14:paraId="75098054" w14:textId="77777777" w:rsidR="00BB69C6" w:rsidRPr="00BB69C6" w:rsidRDefault="00BB69C6" w:rsidP="00106084">
            <w:pPr>
              <w:pStyle w:val="NoSpacing"/>
            </w:pPr>
            <w:r w:rsidRPr="00BB69C6">
              <w:t>B</w:t>
            </w:r>
          </w:p>
        </w:tc>
      </w:tr>
      <w:tr w:rsidR="00BB69C6" w:rsidRPr="00BB69C6" w14:paraId="69553A48" w14:textId="77777777" w:rsidTr="00DE5EBC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14:paraId="2568BCB7" w14:textId="77777777" w:rsidR="00BB69C6" w:rsidRPr="00BB69C6" w:rsidRDefault="00BB69C6" w:rsidP="00106084">
            <w:pPr>
              <w:pStyle w:val="NoSpacing"/>
            </w:pPr>
            <w:r w:rsidRPr="00BB69C6">
              <w:t>2</w:t>
            </w:r>
          </w:p>
        </w:tc>
        <w:tc>
          <w:tcPr>
            <w:tcW w:w="0" w:type="auto"/>
            <w:vAlign w:val="center"/>
            <w:hideMark/>
          </w:tcPr>
          <w:p w14:paraId="3E1C8D4D" w14:textId="77777777" w:rsidR="00BB69C6" w:rsidRPr="00BB69C6" w:rsidRDefault="00BB69C6" w:rsidP="00106084">
            <w:pPr>
              <w:pStyle w:val="NoSpacing"/>
            </w:pPr>
            <w:r w:rsidRPr="00BB69C6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68658E20" w14:textId="77777777" w:rsidR="00BB69C6" w:rsidRPr="00BB69C6" w:rsidRDefault="00BB69C6" w:rsidP="00106084">
            <w:pPr>
              <w:pStyle w:val="NoSpacing"/>
            </w:pPr>
            <w:r w:rsidRPr="00BB69C6">
              <w:t>0.313</w:t>
            </w:r>
          </w:p>
        </w:tc>
        <w:tc>
          <w:tcPr>
            <w:tcW w:w="0" w:type="auto"/>
            <w:vAlign w:val="center"/>
            <w:hideMark/>
          </w:tcPr>
          <w:p w14:paraId="1B0A4296" w14:textId="77777777" w:rsidR="00BB69C6" w:rsidRPr="00BB69C6" w:rsidRDefault="00BB69C6" w:rsidP="00106084">
            <w:pPr>
              <w:pStyle w:val="NoSpacing"/>
            </w:pPr>
            <w:r w:rsidRPr="00BB69C6">
              <w:t>1,580</w:t>
            </w:r>
          </w:p>
        </w:tc>
        <w:tc>
          <w:tcPr>
            <w:tcW w:w="0" w:type="auto"/>
            <w:vAlign w:val="center"/>
            <w:hideMark/>
          </w:tcPr>
          <w:p w14:paraId="73A9299D" w14:textId="77777777" w:rsidR="00BB69C6" w:rsidRPr="00BB69C6" w:rsidRDefault="00BB69C6" w:rsidP="00106084">
            <w:pPr>
              <w:pStyle w:val="NoSpacing"/>
            </w:pPr>
            <w:r w:rsidRPr="00BB69C6">
              <w:t>8,971</w:t>
            </w:r>
          </w:p>
        </w:tc>
        <w:tc>
          <w:tcPr>
            <w:tcW w:w="0" w:type="auto"/>
            <w:vAlign w:val="center"/>
            <w:hideMark/>
          </w:tcPr>
          <w:p w14:paraId="3BAE63EC" w14:textId="77777777" w:rsidR="00BB69C6" w:rsidRPr="00BB69C6" w:rsidRDefault="00BB69C6" w:rsidP="00106084">
            <w:pPr>
              <w:pStyle w:val="NoSpacing"/>
            </w:pPr>
            <w:r w:rsidRPr="00BB69C6">
              <w:t>2,537</w:t>
            </w:r>
          </w:p>
        </w:tc>
        <w:tc>
          <w:tcPr>
            <w:tcW w:w="0" w:type="auto"/>
            <w:vAlign w:val="center"/>
            <w:hideMark/>
          </w:tcPr>
          <w:p w14:paraId="2C3C2030" w14:textId="77777777" w:rsidR="00BB69C6" w:rsidRPr="00BB69C6" w:rsidRDefault="00BB69C6" w:rsidP="00106084">
            <w:pPr>
              <w:pStyle w:val="NoSpacing"/>
            </w:pPr>
            <w:r w:rsidRPr="00BB69C6">
              <w:t>21.72%</w:t>
            </w:r>
          </w:p>
        </w:tc>
        <w:tc>
          <w:tcPr>
            <w:tcW w:w="0" w:type="auto"/>
            <w:vAlign w:val="center"/>
            <w:hideMark/>
          </w:tcPr>
          <w:p w14:paraId="19ABA7E8" w14:textId="77777777" w:rsidR="00BB69C6" w:rsidRPr="00BB69C6" w:rsidRDefault="00BB69C6" w:rsidP="00106084">
            <w:pPr>
              <w:pStyle w:val="NoSpacing"/>
            </w:pPr>
            <w:r w:rsidRPr="00BB69C6">
              <w:t>B</w:t>
            </w:r>
          </w:p>
        </w:tc>
      </w:tr>
      <w:tr w:rsidR="00BB69C6" w:rsidRPr="00BB69C6" w14:paraId="66C24AAE" w14:textId="77777777" w:rsidTr="00DE5EBC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14:paraId="05A9D58B" w14:textId="77777777" w:rsidR="00BB69C6" w:rsidRPr="00BB69C6" w:rsidRDefault="00BB69C6" w:rsidP="00106084">
            <w:pPr>
              <w:pStyle w:val="NoSpacing"/>
            </w:pPr>
            <w:r w:rsidRPr="00BB69C6">
              <w:t>3</w:t>
            </w:r>
          </w:p>
        </w:tc>
        <w:tc>
          <w:tcPr>
            <w:tcW w:w="0" w:type="auto"/>
            <w:vAlign w:val="center"/>
            <w:hideMark/>
          </w:tcPr>
          <w:p w14:paraId="5F71F2DC" w14:textId="77777777" w:rsidR="00BB69C6" w:rsidRPr="00BB69C6" w:rsidRDefault="00BB69C6" w:rsidP="00106084">
            <w:pPr>
              <w:pStyle w:val="NoSpacing"/>
            </w:pPr>
            <w:r w:rsidRPr="00BB69C6">
              <w:t>ebv-miR-BART10-3p</w:t>
            </w:r>
          </w:p>
        </w:tc>
        <w:tc>
          <w:tcPr>
            <w:tcW w:w="0" w:type="auto"/>
            <w:vAlign w:val="center"/>
            <w:hideMark/>
          </w:tcPr>
          <w:p w14:paraId="317ED90F" w14:textId="77777777" w:rsidR="00BB69C6" w:rsidRPr="00BB69C6" w:rsidRDefault="00BB69C6" w:rsidP="00106084">
            <w:pPr>
              <w:pStyle w:val="NoSpacing"/>
            </w:pPr>
            <w:r w:rsidRPr="00BB69C6">
              <w:t>0.246</w:t>
            </w:r>
          </w:p>
        </w:tc>
        <w:tc>
          <w:tcPr>
            <w:tcW w:w="0" w:type="auto"/>
            <w:vAlign w:val="center"/>
            <w:hideMark/>
          </w:tcPr>
          <w:p w14:paraId="6A59E6F1" w14:textId="77777777" w:rsidR="00BB69C6" w:rsidRPr="00BB69C6" w:rsidRDefault="00BB69C6" w:rsidP="00106084">
            <w:pPr>
              <w:pStyle w:val="NoSpacing"/>
            </w:pPr>
            <w:r w:rsidRPr="00BB69C6">
              <w:t>1,088</w:t>
            </w:r>
          </w:p>
        </w:tc>
        <w:tc>
          <w:tcPr>
            <w:tcW w:w="0" w:type="auto"/>
            <w:vAlign w:val="center"/>
            <w:hideMark/>
          </w:tcPr>
          <w:p w14:paraId="15FDAB3B" w14:textId="77777777" w:rsidR="00BB69C6" w:rsidRPr="00BB69C6" w:rsidRDefault="00BB69C6" w:rsidP="00106084">
            <w:pPr>
              <w:pStyle w:val="NoSpacing"/>
            </w:pPr>
            <w:r w:rsidRPr="00BB69C6">
              <w:t>7,695</w:t>
            </w:r>
          </w:p>
        </w:tc>
        <w:tc>
          <w:tcPr>
            <w:tcW w:w="0" w:type="auto"/>
            <w:vAlign w:val="center"/>
            <w:hideMark/>
          </w:tcPr>
          <w:p w14:paraId="3F9EBDB1" w14:textId="77777777" w:rsidR="00BB69C6" w:rsidRPr="00BB69C6" w:rsidRDefault="00BB69C6" w:rsidP="00106084">
            <w:pPr>
              <w:pStyle w:val="NoSpacing"/>
            </w:pPr>
            <w:r w:rsidRPr="00BB69C6">
              <w:t>2,367</w:t>
            </w:r>
          </w:p>
        </w:tc>
        <w:tc>
          <w:tcPr>
            <w:tcW w:w="0" w:type="auto"/>
            <w:vAlign w:val="center"/>
            <w:hideMark/>
          </w:tcPr>
          <w:p w14:paraId="47DFFF2D" w14:textId="77777777" w:rsidR="00BB69C6" w:rsidRPr="00BB69C6" w:rsidRDefault="00BB69C6" w:rsidP="00106084">
            <w:pPr>
              <w:pStyle w:val="NoSpacing"/>
            </w:pPr>
            <w:r w:rsidRPr="00BB69C6">
              <w:t>20.27%</w:t>
            </w:r>
          </w:p>
        </w:tc>
        <w:tc>
          <w:tcPr>
            <w:tcW w:w="0" w:type="auto"/>
            <w:vAlign w:val="center"/>
            <w:hideMark/>
          </w:tcPr>
          <w:p w14:paraId="774D2CF2" w14:textId="77777777" w:rsidR="00BB69C6" w:rsidRPr="00BB69C6" w:rsidRDefault="00BB69C6" w:rsidP="00106084">
            <w:pPr>
              <w:pStyle w:val="NoSpacing"/>
            </w:pPr>
            <w:r w:rsidRPr="00BB69C6">
              <w:t>B</w:t>
            </w:r>
          </w:p>
        </w:tc>
      </w:tr>
      <w:tr w:rsidR="00BB69C6" w:rsidRPr="00BB69C6" w14:paraId="76E3125B" w14:textId="77777777" w:rsidTr="00DE5EBC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14:paraId="46B7DE56" w14:textId="77777777" w:rsidR="00BB69C6" w:rsidRPr="00BB69C6" w:rsidRDefault="00BB69C6" w:rsidP="00106084">
            <w:pPr>
              <w:pStyle w:val="NoSpacing"/>
            </w:pPr>
            <w:r w:rsidRPr="00BB69C6">
              <w:t>4</w:t>
            </w:r>
          </w:p>
        </w:tc>
        <w:tc>
          <w:tcPr>
            <w:tcW w:w="0" w:type="auto"/>
            <w:vAlign w:val="center"/>
            <w:hideMark/>
          </w:tcPr>
          <w:p w14:paraId="16D95D04" w14:textId="77777777" w:rsidR="00BB69C6" w:rsidRPr="00BB69C6" w:rsidRDefault="00BB69C6" w:rsidP="00106084">
            <w:pPr>
              <w:pStyle w:val="NoSpacing"/>
            </w:pPr>
            <w:r w:rsidRPr="00BB69C6">
              <w:t>ebv-miR-BART1-5p</w:t>
            </w:r>
          </w:p>
        </w:tc>
        <w:tc>
          <w:tcPr>
            <w:tcW w:w="0" w:type="auto"/>
            <w:vAlign w:val="center"/>
            <w:hideMark/>
          </w:tcPr>
          <w:p w14:paraId="2BD218C7" w14:textId="77777777" w:rsidR="00BB69C6" w:rsidRPr="00BB69C6" w:rsidRDefault="00BB69C6" w:rsidP="00106084">
            <w:pPr>
              <w:pStyle w:val="NoSpacing"/>
            </w:pPr>
            <w:r w:rsidRPr="00BB69C6">
              <w:t>0.301</w:t>
            </w:r>
          </w:p>
        </w:tc>
        <w:tc>
          <w:tcPr>
            <w:tcW w:w="0" w:type="auto"/>
            <w:vAlign w:val="center"/>
            <w:hideMark/>
          </w:tcPr>
          <w:p w14:paraId="360D5838" w14:textId="77777777" w:rsidR="00BB69C6" w:rsidRPr="00BB69C6" w:rsidRDefault="00BB69C6" w:rsidP="00106084">
            <w:pPr>
              <w:pStyle w:val="NoSpacing"/>
            </w:pPr>
            <w:r w:rsidRPr="00BB69C6">
              <w:t>1,448</w:t>
            </w:r>
          </w:p>
        </w:tc>
        <w:tc>
          <w:tcPr>
            <w:tcW w:w="0" w:type="auto"/>
            <w:vAlign w:val="center"/>
            <w:hideMark/>
          </w:tcPr>
          <w:p w14:paraId="38FE3296" w14:textId="77777777" w:rsidR="00BB69C6" w:rsidRPr="00BB69C6" w:rsidRDefault="00BB69C6" w:rsidP="00106084">
            <w:pPr>
              <w:pStyle w:val="NoSpacing"/>
            </w:pPr>
            <w:r w:rsidRPr="00BB69C6">
              <w:t>8,113</w:t>
            </w:r>
          </w:p>
        </w:tc>
        <w:tc>
          <w:tcPr>
            <w:tcW w:w="0" w:type="auto"/>
            <w:vAlign w:val="center"/>
            <w:hideMark/>
          </w:tcPr>
          <w:p w14:paraId="0AE780F5" w14:textId="77777777" w:rsidR="00BB69C6" w:rsidRPr="00BB69C6" w:rsidRDefault="00BB69C6" w:rsidP="00106084">
            <w:pPr>
              <w:pStyle w:val="NoSpacing"/>
            </w:pPr>
            <w:r w:rsidRPr="00BB69C6">
              <w:t>2,001</w:t>
            </w:r>
          </w:p>
        </w:tc>
        <w:tc>
          <w:tcPr>
            <w:tcW w:w="0" w:type="auto"/>
            <w:vAlign w:val="center"/>
            <w:hideMark/>
          </w:tcPr>
          <w:p w14:paraId="6E4AF006" w14:textId="77777777" w:rsidR="00BB69C6" w:rsidRPr="00BB69C6" w:rsidRDefault="00BB69C6" w:rsidP="00106084">
            <w:pPr>
              <w:pStyle w:val="NoSpacing"/>
            </w:pPr>
            <w:r w:rsidRPr="00BB69C6">
              <w:t>17.13%</w:t>
            </w:r>
          </w:p>
        </w:tc>
        <w:tc>
          <w:tcPr>
            <w:tcW w:w="0" w:type="auto"/>
            <w:vAlign w:val="center"/>
            <w:hideMark/>
          </w:tcPr>
          <w:p w14:paraId="4BE6F8C9" w14:textId="77777777" w:rsidR="00BB69C6" w:rsidRPr="00BB69C6" w:rsidRDefault="00BB69C6" w:rsidP="00106084">
            <w:pPr>
              <w:pStyle w:val="NoSpacing"/>
            </w:pPr>
            <w:r w:rsidRPr="00BB69C6">
              <w:t>A</w:t>
            </w:r>
          </w:p>
        </w:tc>
      </w:tr>
      <w:tr w:rsidR="00BB69C6" w:rsidRPr="00BB69C6" w14:paraId="1771B17E" w14:textId="77777777" w:rsidTr="00DE5EBC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14:paraId="00441703" w14:textId="77777777" w:rsidR="00BB69C6" w:rsidRPr="00BB69C6" w:rsidRDefault="00BB69C6" w:rsidP="00106084">
            <w:pPr>
              <w:pStyle w:val="NoSpacing"/>
            </w:pPr>
            <w:r w:rsidRPr="00BB69C6">
              <w:t>5</w:t>
            </w:r>
          </w:p>
        </w:tc>
        <w:tc>
          <w:tcPr>
            <w:tcW w:w="0" w:type="auto"/>
            <w:vAlign w:val="center"/>
            <w:hideMark/>
          </w:tcPr>
          <w:p w14:paraId="4F337B92" w14:textId="77777777" w:rsidR="00BB69C6" w:rsidRPr="00BB69C6" w:rsidRDefault="00BB69C6" w:rsidP="00106084">
            <w:pPr>
              <w:pStyle w:val="NoSpacing"/>
            </w:pPr>
            <w:r w:rsidRPr="00BB69C6">
              <w:t>ebv-miR-BART13-5p</w:t>
            </w:r>
          </w:p>
        </w:tc>
        <w:tc>
          <w:tcPr>
            <w:tcW w:w="0" w:type="auto"/>
            <w:vAlign w:val="center"/>
            <w:hideMark/>
          </w:tcPr>
          <w:p w14:paraId="051873B3" w14:textId="77777777" w:rsidR="00BB69C6" w:rsidRPr="00BB69C6" w:rsidRDefault="00BB69C6" w:rsidP="00106084">
            <w:pPr>
              <w:pStyle w:val="NoSpacing"/>
            </w:pPr>
            <w:r w:rsidRPr="00BB69C6">
              <w:t>0.068</w:t>
            </w:r>
          </w:p>
        </w:tc>
        <w:tc>
          <w:tcPr>
            <w:tcW w:w="0" w:type="auto"/>
            <w:vAlign w:val="center"/>
            <w:hideMark/>
          </w:tcPr>
          <w:p w14:paraId="161B4BDC" w14:textId="77777777" w:rsidR="00BB69C6" w:rsidRPr="00BB69C6" w:rsidRDefault="00BB69C6" w:rsidP="00106084">
            <w:pPr>
              <w:pStyle w:val="NoSpacing"/>
            </w:pPr>
            <w:r w:rsidRPr="00BB69C6">
              <w:t>421</w:t>
            </w:r>
          </w:p>
        </w:tc>
        <w:tc>
          <w:tcPr>
            <w:tcW w:w="0" w:type="auto"/>
            <w:vAlign w:val="center"/>
            <w:hideMark/>
          </w:tcPr>
          <w:p w14:paraId="3039E262" w14:textId="77777777" w:rsidR="00BB69C6" w:rsidRPr="00BB69C6" w:rsidRDefault="00BB69C6" w:rsidP="00106084">
            <w:pPr>
              <w:pStyle w:val="NoSpacing"/>
            </w:pPr>
            <w:r w:rsidRPr="00BB69C6">
              <w:t>1,584</w:t>
            </w:r>
          </w:p>
        </w:tc>
        <w:tc>
          <w:tcPr>
            <w:tcW w:w="0" w:type="auto"/>
            <w:vAlign w:val="center"/>
            <w:hideMark/>
          </w:tcPr>
          <w:p w14:paraId="37AE8A91" w14:textId="77777777" w:rsidR="00BB69C6" w:rsidRPr="00BB69C6" w:rsidRDefault="00BB69C6" w:rsidP="00106084">
            <w:pPr>
              <w:pStyle w:val="NoSpacing"/>
            </w:pPr>
            <w:r w:rsidRPr="00BB69C6">
              <w:t>317</w:t>
            </w:r>
          </w:p>
        </w:tc>
        <w:tc>
          <w:tcPr>
            <w:tcW w:w="0" w:type="auto"/>
            <w:vAlign w:val="center"/>
            <w:hideMark/>
          </w:tcPr>
          <w:p w14:paraId="3E06A2A9" w14:textId="77777777" w:rsidR="00BB69C6" w:rsidRPr="00BB69C6" w:rsidRDefault="00BB69C6" w:rsidP="00106084">
            <w:pPr>
              <w:pStyle w:val="NoSpacing"/>
            </w:pPr>
            <w:r w:rsidRPr="00BB69C6">
              <w:t>2.72%</w:t>
            </w:r>
          </w:p>
        </w:tc>
        <w:tc>
          <w:tcPr>
            <w:tcW w:w="0" w:type="auto"/>
            <w:vAlign w:val="center"/>
            <w:hideMark/>
          </w:tcPr>
          <w:p w14:paraId="1F9AF9E6" w14:textId="77777777" w:rsidR="00BB69C6" w:rsidRPr="00BB69C6" w:rsidRDefault="00BB69C6" w:rsidP="00106084">
            <w:pPr>
              <w:pStyle w:val="NoSpacing"/>
            </w:pPr>
            <w:r w:rsidRPr="00BB69C6">
              <w:t>B</w:t>
            </w:r>
          </w:p>
        </w:tc>
      </w:tr>
      <w:tr w:rsidR="00BB69C6" w:rsidRPr="00BB69C6" w14:paraId="5F2CD3A9" w14:textId="77777777" w:rsidTr="00DE5EBC">
        <w:trPr>
          <w:tblCellSpacing w:w="15" w:type="dxa"/>
          <w:jc w:val="right"/>
        </w:trPr>
        <w:tc>
          <w:tcPr>
            <w:tcW w:w="0" w:type="auto"/>
            <w:vAlign w:val="center"/>
            <w:hideMark/>
          </w:tcPr>
          <w:p w14:paraId="7FB2E671" w14:textId="77777777" w:rsidR="00BB69C6" w:rsidRPr="00BB69C6" w:rsidRDefault="00BB69C6" w:rsidP="00106084">
            <w:pPr>
              <w:pStyle w:val="NoSpacing"/>
            </w:pPr>
            <w:r w:rsidRPr="00BB69C6">
              <w:t>6</w:t>
            </w:r>
          </w:p>
        </w:tc>
        <w:tc>
          <w:tcPr>
            <w:tcW w:w="0" w:type="auto"/>
            <w:vAlign w:val="center"/>
            <w:hideMark/>
          </w:tcPr>
          <w:p w14:paraId="0D3F7BAF" w14:textId="77777777" w:rsidR="00BB69C6" w:rsidRPr="00BB69C6" w:rsidRDefault="00BB69C6" w:rsidP="00106084">
            <w:pPr>
              <w:pStyle w:val="NoSpacing"/>
            </w:pPr>
            <w:r w:rsidRPr="00BB69C6">
              <w:t>ebv-miR-BART2-3p</w:t>
            </w:r>
          </w:p>
        </w:tc>
        <w:tc>
          <w:tcPr>
            <w:tcW w:w="0" w:type="auto"/>
            <w:vAlign w:val="center"/>
            <w:hideMark/>
          </w:tcPr>
          <w:p w14:paraId="57789B26" w14:textId="77777777" w:rsidR="00BB69C6" w:rsidRPr="00BB69C6" w:rsidRDefault="00BB69C6" w:rsidP="00106084">
            <w:pPr>
              <w:pStyle w:val="NoSpacing"/>
            </w:pPr>
            <w:r w:rsidRPr="00BB69C6">
              <w:t>0.021</w:t>
            </w:r>
          </w:p>
        </w:tc>
        <w:tc>
          <w:tcPr>
            <w:tcW w:w="0" w:type="auto"/>
            <w:vAlign w:val="center"/>
            <w:hideMark/>
          </w:tcPr>
          <w:p w14:paraId="48E4F1F2" w14:textId="77777777" w:rsidR="00BB69C6" w:rsidRPr="00BB69C6" w:rsidRDefault="00BB69C6" w:rsidP="00106084">
            <w:pPr>
              <w:pStyle w:val="NoSpacing"/>
            </w:pPr>
            <w:r w:rsidRPr="00BB69C6">
              <w:t>163</w:t>
            </w:r>
          </w:p>
        </w:tc>
        <w:tc>
          <w:tcPr>
            <w:tcW w:w="0" w:type="auto"/>
            <w:vAlign w:val="center"/>
            <w:hideMark/>
          </w:tcPr>
          <w:p w14:paraId="1222B565" w14:textId="77777777" w:rsidR="00BB69C6" w:rsidRPr="00BB69C6" w:rsidRDefault="00BB69C6" w:rsidP="00106084">
            <w:pPr>
              <w:pStyle w:val="NoSpacing"/>
            </w:pPr>
            <w:r w:rsidRPr="00BB69C6">
              <w:t>484</w:t>
            </w:r>
          </w:p>
        </w:tc>
        <w:tc>
          <w:tcPr>
            <w:tcW w:w="0" w:type="auto"/>
            <w:vAlign w:val="center"/>
            <w:hideMark/>
          </w:tcPr>
          <w:p w14:paraId="5895AD6B" w14:textId="77777777" w:rsidR="00BB69C6" w:rsidRPr="00BB69C6" w:rsidRDefault="00BB69C6" w:rsidP="00106084">
            <w:pPr>
              <w:pStyle w:val="NoSpacing"/>
            </w:pPr>
            <w:r w:rsidRPr="00BB69C6">
              <w:t>103</w:t>
            </w:r>
          </w:p>
        </w:tc>
        <w:tc>
          <w:tcPr>
            <w:tcW w:w="0" w:type="auto"/>
            <w:vAlign w:val="center"/>
            <w:hideMark/>
          </w:tcPr>
          <w:p w14:paraId="012AD7E3" w14:textId="77777777" w:rsidR="00BB69C6" w:rsidRPr="00BB69C6" w:rsidRDefault="00BB69C6" w:rsidP="00106084">
            <w:pPr>
              <w:pStyle w:val="NoSpacing"/>
            </w:pPr>
            <w:r w:rsidRPr="00BB69C6">
              <w:t>0.88%</w:t>
            </w:r>
          </w:p>
        </w:tc>
        <w:tc>
          <w:tcPr>
            <w:tcW w:w="0" w:type="auto"/>
            <w:vAlign w:val="center"/>
            <w:hideMark/>
          </w:tcPr>
          <w:p w14:paraId="63A8D629" w14:textId="77777777" w:rsidR="00BB69C6" w:rsidRPr="00BB69C6" w:rsidRDefault="00BB69C6" w:rsidP="00106084">
            <w:pPr>
              <w:pStyle w:val="NoSpacing"/>
            </w:pPr>
            <w:r w:rsidRPr="00BB69C6">
              <w:t>A</w:t>
            </w:r>
          </w:p>
        </w:tc>
      </w:tr>
    </w:tbl>
    <w:p w14:paraId="55C0EDDC" w14:textId="77777777" w:rsidR="00BB69C6" w:rsidRPr="00BB69C6" w:rsidRDefault="00BB69C6" w:rsidP="00BB69C6">
      <w:r w:rsidRPr="00BB69C6">
        <w:rPr>
          <w:b/>
          <w:bCs/>
        </w:rPr>
        <w:t>Note:</w:t>
      </w:r>
      <w:r w:rsidRPr="00BB69C6">
        <w:t xml:space="preserve"> Perturbation values were calculated by separate single-miRNA removals and should not be interpreted as additive combined effects.</w:t>
      </w:r>
    </w:p>
    <w:p w14:paraId="6571E73D" w14:textId="28C90A34" w:rsidR="00BB69C6" w:rsidRDefault="00BB69C6" w:rsidP="00BB69C6"/>
    <w:p w14:paraId="7DAE2B53" w14:textId="77777777" w:rsidR="007A2005" w:rsidRDefault="007A2005" w:rsidP="00BB69C6"/>
    <w:p w14:paraId="12ECC26E" w14:textId="77777777" w:rsidR="007A2005" w:rsidRDefault="007A2005" w:rsidP="00BB69C6"/>
    <w:p w14:paraId="322B78B1" w14:textId="77777777" w:rsidR="007A2005" w:rsidRDefault="007A2005" w:rsidP="00BB69C6"/>
    <w:p w14:paraId="5398B76A" w14:textId="77777777" w:rsidR="007A2005" w:rsidRDefault="007A2005" w:rsidP="00BB69C6"/>
    <w:p w14:paraId="248636B8" w14:textId="77777777" w:rsidR="007A2005" w:rsidRDefault="007A2005" w:rsidP="00BB69C6"/>
    <w:p w14:paraId="04DD9B9B" w14:textId="77777777" w:rsidR="007A2005" w:rsidRDefault="007A2005" w:rsidP="00BB69C6"/>
    <w:p w14:paraId="5E526282" w14:textId="77777777" w:rsidR="007A2005" w:rsidRDefault="007A2005" w:rsidP="00BB69C6"/>
    <w:p w14:paraId="462F5A67" w14:textId="77777777" w:rsidR="007A2005" w:rsidRPr="00BB69C6" w:rsidRDefault="007A2005" w:rsidP="00BB69C6"/>
    <w:p w14:paraId="4E27661E" w14:textId="62286628" w:rsidR="00BB69C6" w:rsidRDefault="00BB69C6" w:rsidP="00BB69C6"/>
    <w:p w14:paraId="45FB3D1E" w14:textId="77777777" w:rsidR="007A2005" w:rsidRDefault="007A2005" w:rsidP="00BB69C6"/>
    <w:p w14:paraId="729BBACE" w14:textId="77777777" w:rsidR="007A2005" w:rsidRDefault="007A2005" w:rsidP="00BB69C6"/>
    <w:p w14:paraId="08EF894F" w14:textId="77BA5366" w:rsidR="007A2005" w:rsidRDefault="007A2005" w:rsidP="0014795A">
      <w:r w:rsidRPr="007A2005">
        <w:rPr>
          <w:b/>
          <w:bCs/>
        </w:rPr>
        <w:lastRenderedPageBreak/>
        <w:t>Supplementary Table S</w:t>
      </w:r>
      <w:r w:rsidRPr="007A2005">
        <w:rPr>
          <w:b/>
          <w:bCs/>
        </w:rPr>
        <w:fldChar w:fldCharType="begin"/>
      </w:r>
      <w:r w:rsidRPr="007A2005">
        <w:rPr>
          <w:b/>
          <w:bCs/>
        </w:rPr>
        <w:instrText xml:space="preserve"> SEQ Supplementary_Table_S \* ARABIC </w:instrText>
      </w:r>
      <w:r w:rsidRPr="007A2005">
        <w:rPr>
          <w:b/>
          <w:bCs/>
        </w:rPr>
        <w:fldChar w:fldCharType="separate"/>
      </w:r>
      <w:r w:rsidR="00501B90">
        <w:rPr>
          <w:b/>
          <w:bCs/>
          <w:noProof/>
        </w:rPr>
        <w:t>6</w:t>
      </w:r>
      <w:r w:rsidRPr="007A2005">
        <w:rPr>
          <w:b/>
          <w:bCs/>
        </w:rPr>
        <w:fldChar w:fldCharType="end"/>
      </w:r>
      <w:r>
        <w:rPr>
          <w:b/>
          <w:bCs/>
        </w:rPr>
        <w:t>.</w:t>
      </w:r>
      <w:r w:rsidRPr="007A2005">
        <w:t>Evidenc</w:t>
      </w:r>
      <w:r w:rsidRPr="007A2005">
        <w:rPr>
          <w:b/>
          <w:bCs/>
        </w:rPr>
        <w:t>e</w:t>
      </w:r>
      <w:r w:rsidRPr="001C75D7">
        <w:t>-tier classification integrating CLASH support, target expression, exosome enrichment, network hub status, and literature context.</w:t>
      </w:r>
    </w:p>
    <w:p w14:paraId="388CB459" w14:textId="77777777" w:rsidR="007A2005" w:rsidRPr="00BB69C6" w:rsidRDefault="007A2005" w:rsidP="00BB69C6"/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4"/>
        <w:gridCol w:w="703"/>
        <w:gridCol w:w="822"/>
        <w:gridCol w:w="712"/>
        <w:gridCol w:w="1192"/>
        <w:gridCol w:w="1015"/>
        <w:gridCol w:w="1004"/>
        <w:gridCol w:w="1194"/>
        <w:gridCol w:w="1062"/>
        <w:gridCol w:w="492"/>
      </w:tblGrid>
      <w:tr w:rsidR="00BB69C6" w:rsidRPr="00106084" w14:paraId="1590401C" w14:textId="77777777" w:rsidTr="0025687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856FE1" w14:textId="77777777" w:rsidR="00BB69C6" w:rsidRPr="00106084" w:rsidRDefault="00BB69C6" w:rsidP="00106084">
            <w:pPr>
              <w:pStyle w:val="NoSpacing"/>
            </w:pPr>
            <w:r w:rsidRPr="00106084">
              <w:t>miRNA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21E28F" w14:textId="77777777" w:rsidR="00BB69C6" w:rsidRPr="00106084" w:rsidRDefault="00BB69C6" w:rsidP="00106084">
            <w:pPr>
              <w:pStyle w:val="NoSpacing"/>
            </w:pPr>
            <w:r w:rsidRPr="00106084">
              <w:t>Target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FD36EE" w14:textId="77777777" w:rsidR="00BB69C6" w:rsidRPr="00106084" w:rsidRDefault="00BB69C6" w:rsidP="00106084">
            <w:pPr>
              <w:pStyle w:val="NoSpacing"/>
            </w:pPr>
            <w:r w:rsidRPr="00106084">
              <w:t>CLASH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5311E07" w14:textId="77777777" w:rsidR="00BB69C6" w:rsidRPr="00106084" w:rsidRDefault="00BB69C6" w:rsidP="00106084">
            <w:pPr>
              <w:pStyle w:val="NoSpacing"/>
            </w:pPr>
            <w:r w:rsidRPr="00106084">
              <w:t>Max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59DD05" w14:textId="77777777" w:rsidR="00BB69C6" w:rsidRPr="00106084" w:rsidRDefault="00BB69C6" w:rsidP="00106084">
            <w:pPr>
              <w:pStyle w:val="NoSpacing"/>
            </w:pPr>
            <w:r w:rsidRPr="00106084">
              <w:t>Target expressed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80C091" w14:textId="77777777" w:rsidR="00BB69C6" w:rsidRPr="00106084" w:rsidRDefault="00BB69C6" w:rsidP="00106084">
            <w:pPr>
              <w:pStyle w:val="NoSpacing"/>
            </w:pPr>
            <w:r w:rsidRPr="00106084">
              <w:t>Exo-enriched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868338C" w14:textId="77777777" w:rsidR="00BB69C6" w:rsidRPr="00106084" w:rsidRDefault="00BB69C6" w:rsidP="00106084">
            <w:pPr>
              <w:pStyle w:val="NoSpacing"/>
            </w:pPr>
            <w:r w:rsidRPr="00106084">
              <w:t>Network hub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08E5688" w14:textId="77777777" w:rsidR="00BB69C6" w:rsidRPr="00106084" w:rsidRDefault="00BB69C6" w:rsidP="00106084">
            <w:pPr>
              <w:pStyle w:val="NoSpacing"/>
            </w:pPr>
            <w:r w:rsidRPr="00106084">
              <w:t>Literature context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9A5C9F" w14:textId="77777777" w:rsidR="00BB69C6" w:rsidRPr="00106084" w:rsidRDefault="00BB69C6" w:rsidP="00106084">
            <w:pPr>
              <w:pStyle w:val="NoSpacing"/>
            </w:pPr>
            <w:r w:rsidRPr="00106084">
              <w:t xml:space="preserve">Evidence </w:t>
            </w:r>
            <w:proofErr w:type="gramStart"/>
            <w:r w:rsidRPr="00106084">
              <w:t>score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E028F6" w14:textId="77777777" w:rsidR="00BB69C6" w:rsidRPr="00106084" w:rsidRDefault="00BB69C6" w:rsidP="00106084">
            <w:pPr>
              <w:pStyle w:val="NoSpacing"/>
            </w:pPr>
            <w:r w:rsidRPr="00106084">
              <w:t>Tier</w:t>
            </w:r>
          </w:p>
        </w:tc>
      </w:tr>
      <w:tr w:rsidR="00BB69C6" w:rsidRPr="00106084" w14:paraId="394E64E5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F8245F" w14:textId="77777777" w:rsidR="00BB69C6" w:rsidRPr="00106084" w:rsidRDefault="00BB69C6" w:rsidP="00106084">
            <w:pPr>
              <w:pStyle w:val="NoSpacing"/>
            </w:pPr>
            <w:r w:rsidRPr="00106084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1F98452D" w14:textId="77777777" w:rsidR="00BB69C6" w:rsidRPr="00106084" w:rsidRDefault="00BB69C6" w:rsidP="00106084">
            <w:pPr>
              <w:pStyle w:val="NoSpacing"/>
            </w:pPr>
            <w:r w:rsidRPr="00106084">
              <w:t>NFKB1</w:t>
            </w:r>
          </w:p>
        </w:tc>
        <w:tc>
          <w:tcPr>
            <w:tcW w:w="0" w:type="auto"/>
            <w:vAlign w:val="center"/>
            <w:hideMark/>
          </w:tcPr>
          <w:p w14:paraId="2FA2A212" w14:textId="77777777" w:rsidR="00BB69C6" w:rsidRPr="00106084" w:rsidRDefault="00BB69C6" w:rsidP="00106084">
            <w:pPr>
              <w:pStyle w:val="NoSpacing"/>
            </w:pPr>
            <w:r w:rsidRPr="00106084">
              <w:t>10.53</w:t>
            </w:r>
          </w:p>
        </w:tc>
        <w:tc>
          <w:tcPr>
            <w:tcW w:w="0" w:type="auto"/>
            <w:vAlign w:val="center"/>
            <w:hideMark/>
          </w:tcPr>
          <w:p w14:paraId="0D305466" w14:textId="77777777" w:rsidR="00BB69C6" w:rsidRPr="00106084" w:rsidRDefault="00BB69C6" w:rsidP="00106084">
            <w:pPr>
              <w:pStyle w:val="NoSpacing"/>
            </w:pPr>
            <w:r w:rsidRPr="00106084">
              <w:t>26.31</w:t>
            </w:r>
          </w:p>
        </w:tc>
        <w:tc>
          <w:tcPr>
            <w:tcW w:w="0" w:type="auto"/>
            <w:vAlign w:val="center"/>
            <w:hideMark/>
          </w:tcPr>
          <w:p w14:paraId="122287F4" w14:textId="77777777" w:rsidR="00BB69C6" w:rsidRPr="00106084" w:rsidRDefault="00BB69C6" w:rsidP="00106084">
            <w:pPr>
              <w:pStyle w:val="NoSpacing"/>
            </w:pPr>
            <w:r w:rsidRPr="00106084">
              <w:t>Yes, high</w:t>
            </w:r>
          </w:p>
        </w:tc>
        <w:tc>
          <w:tcPr>
            <w:tcW w:w="0" w:type="auto"/>
            <w:vAlign w:val="center"/>
            <w:hideMark/>
          </w:tcPr>
          <w:p w14:paraId="51C64646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3E82D2D5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3BDF0255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75693F42" w14:textId="77777777" w:rsidR="00BB69C6" w:rsidRPr="00106084" w:rsidRDefault="00BB69C6" w:rsidP="00106084">
            <w:pPr>
              <w:pStyle w:val="NoSpacing"/>
            </w:pPr>
            <w:r w:rsidRPr="00106084">
              <w:t>5</w:t>
            </w:r>
          </w:p>
        </w:tc>
        <w:tc>
          <w:tcPr>
            <w:tcW w:w="0" w:type="auto"/>
            <w:vAlign w:val="center"/>
            <w:hideMark/>
          </w:tcPr>
          <w:p w14:paraId="61ACB2A6" w14:textId="77777777" w:rsidR="00BB69C6" w:rsidRPr="00106084" w:rsidRDefault="00BB69C6" w:rsidP="00106084">
            <w:pPr>
              <w:pStyle w:val="NoSpacing"/>
            </w:pPr>
            <w:r w:rsidRPr="00106084">
              <w:t>Tier 1</w:t>
            </w:r>
          </w:p>
        </w:tc>
      </w:tr>
      <w:tr w:rsidR="00BB69C6" w:rsidRPr="00106084" w14:paraId="497CC2B8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816FD3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73ABA1D4" w14:textId="77777777" w:rsidR="00BB69C6" w:rsidRPr="00106084" w:rsidRDefault="00BB69C6" w:rsidP="00106084">
            <w:pPr>
              <w:pStyle w:val="NoSpacing"/>
            </w:pPr>
            <w:r w:rsidRPr="00106084">
              <w:t>NFKB2</w:t>
            </w:r>
          </w:p>
        </w:tc>
        <w:tc>
          <w:tcPr>
            <w:tcW w:w="0" w:type="auto"/>
            <w:vAlign w:val="center"/>
            <w:hideMark/>
          </w:tcPr>
          <w:p w14:paraId="1A6C3A5A" w14:textId="77777777" w:rsidR="00BB69C6" w:rsidRPr="00106084" w:rsidRDefault="00BB69C6" w:rsidP="00106084">
            <w:pPr>
              <w:pStyle w:val="NoSpacing"/>
            </w:pPr>
            <w:r w:rsidRPr="00106084">
              <w:t>9.57</w:t>
            </w:r>
          </w:p>
        </w:tc>
        <w:tc>
          <w:tcPr>
            <w:tcW w:w="0" w:type="auto"/>
            <w:vAlign w:val="center"/>
            <w:hideMark/>
          </w:tcPr>
          <w:p w14:paraId="45075DBF" w14:textId="77777777" w:rsidR="00BB69C6" w:rsidRPr="00106084" w:rsidRDefault="00BB69C6" w:rsidP="00106084">
            <w:pPr>
              <w:pStyle w:val="NoSpacing"/>
            </w:pPr>
            <w:r w:rsidRPr="00106084">
              <w:t>25.07</w:t>
            </w:r>
          </w:p>
        </w:tc>
        <w:tc>
          <w:tcPr>
            <w:tcW w:w="0" w:type="auto"/>
            <w:vAlign w:val="center"/>
            <w:hideMark/>
          </w:tcPr>
          <w:p w14:paraId="46A43410" w14:textId="77777777" w:rsidR="00BB69C6" w:rsidRPr="00106084" w:rsidRDefault="00BB69C6" w:rsidP="00106084">
            <w:pPr>
              <w:pStyle w:val="NoSpacing"/>
            </w:pPr>
            <w:r w:rsidRPr="00106084">
              <w:t>Yes, high</w:t>
            </w:r>
          </w:p>
        </w:tc>
        <w:tc>
          <w:tcPr>
            <w:tcW w:w="0" w:type="auto"/>
            <w:vAlign w:val="center"/>
            <w:hideMark/>
          </w:tcPr>
          <w:p w14:paraId="246E3530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32FB3114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6996A068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5294B54F" w14:textId="77777777" w:rsidR="00BB69C6" w:rsidRPr="00106084" w:rsidRDefault="00BB69C6" w:rsidP="00106084">
            <w:pPr>
              <w:pStyle w:val="NoSpacing"/>
            </w:pPr>
            <w:r w:rsidRPr="00106084">
              <w:t>4</w:t>
            </w:r>
          </w:p>
        </w:tc>
        <w:tc>
          <w:tcPr>
            <w:tcW w:w="0" w:type="auto"/>
            <w:vAlign w:val="center"/>
            <w:hideMark/>
          </w:tcPr>
          <w:p w14:paraId="2DFC7762" w14:textId="77777777" w:rsidR="00BB69C6" w:rsidRPr="00106084" w:rsidRDefault="00BB69C6" w:rsidP="00106084">
            <w:pPr>
              <w:pStyle w:val="NoSpacing"/>
            </w:pPr>
            <w:r w:rsidRPr="00106084">
              <w:t>Tier 1</w:t>
            </w:r>
          </w:p>
        </w:tc>
      </w:tr>
      <w:tr w:rsidR="00BB69C6" w:rsidRPr="00106084" w14:paraId="735CEBCD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46D7B2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02CDB31E" w14:textId="77777777" w:rsidR="00BB69C6" w:rsidRPr="00106084" w:rsidRDefault="00BB69C6" w:rsidP="00106084">
            <w:pPr>
              <w:pStyle w:val="NoSpacing"/>
            </w:pPr>
            <w:r w:rsidRPr="00106084">
              <w:t>TAB2</w:t>
            </w:r>
          </w:p>
        </w:tc>
        <w:tc>
          <w:tcPr>
            <w:tcW w:w="0" w:type="auto"/>
            <w:vAlign w:val="center"/>
            <w:hideMark/>
          </w:tcPr>
          <w:p w14:paraId="285D2525" w14:textId="77777777" w:rsidR="00BB69C6" w:rsidRPr="00106084" w:rsidRDefault="00BB69C6" w:rsidP="00106084">
            <w:pPr>
              <w:pStyle w:val="NoSpacing"/>
            </w:pPr>
            <w:r w:rsidRPr="00106084">
              <w:t>3.11</w:t>
            </w:r>
          </w:p>
        </w:tc>
        <w:tc>
          <w:tcPr>
            <w:tcW w:w="0" w:type="auto"/>
            <w:vAlign w:val="center"/>
            <w:hideMark/>
          </w:tcPr>
          <w:p w14:paraId="1866CC78" w14:textId="77777777" w:rsidR="00BB69C6" w:rsidRPr="00106084" w:rsidRDefault="00BB69C6" w:rsidP="00106084">
            <w:pPr>
              <w:pStyle w:val="NoSpacing"/>
            </w:pPr>
            <w:r w:rsidRPr="00106084">
              <w:t>7.33</w:t>
            </w:r>
          </w:p>
        </w:tc>
        <w:tc>
          <w:tcPr>
            <w:tcW w:w="0" w:type="auto"/>
            <w:vAlign w:val="center"/>
            <w:hideMark/>
          </w:tcPr>
          <w:p w14:paraId="3ABEE1C6" w14:textId="77777777" w:rsidR="00BB69C6" w:rsidRPr="00106084" w:rsidRDefault="00BB69C6" w:rsidP="00106084">
            <w:pPr>
              <w:pStyle w:val="NoSpacing"/>
            </w:pPr>
            <w:r w:rsidRPr="00106084">
              <w:t>Yes, high</w:t>
            </w:r>
          </w:p>
        </w:tc>
        <w:tc>
          <w:tcPr>
            <w:tcW w:w="0" w:type="auto"/>
            <w:vAlign w:val="center"/>
            <w:hideMark/>
          </w:tcPr>
          <w:p w14:paraId="47E83C06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33539CE1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29B63064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4D6B3F33" w14:textId="77777777" w:rsidR="00BB69C6" w:rsidRPr="00106084" w:rsidRDefault="00BB69C6" w:rsidP="00106084">
            <w:pPr>
              <w:pStyle w:val="NoSpacing"/>
            </w:pPr>
            <w:r w:rsidRPr="00106084">
              <w:t>4</w:t>
            </w:r>
          </w:p>
        </w:tc>
        <w:tc>
          <w:tcPr>
            <w:tcW w:w="0" w:type="auto"/>
            <w:vAlign w:val="center"/>
            <w:hideMark/>
          </w:tcPr>
          <w:p w14:paraId="26645D52" w14:textId="77777777" w:rsidR="00BB69C6" w:rsidRPr="00106084" w:rsidRDefault="00BB69C6" w:rsidP="00106084">
            <w:pPr>
              <w:pStyle w:val="NoSpacing"/>
            </w:pPr>
            <w:r w:rsidRPr="00106084">
              <w:t>Tier 1</w:t>
            </w:r>
          </w:p>
        </w:tc>
      </w:tr>
      <w:tr w:rsidR="00BB69C6" w:rsidRPr="00106084" w14:paraId="2D16D187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CF0F95" w14:textId="77777777" w:rsidR="00BB69C6" w:rsidRPr="00106084" w:rsidRDefault="00BB69C6" w:rsidP="00106084">
            <w:pPr>
              <w:pStyle w:val="NoSpacing"/>
            </w:pPr>
            <w:r w:rsidRPr="00106084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7895A78F" w14:textId="77777777" w:rsidR="00BB69C6" w:rsidRPr="00106084" w:rsidRDefault="00BB69C6" w:rsidP="00106084">
            <w:pPr>
              <w:pStyle w:val="NoSpacing"/>
            </w:pPr>
            <w:r w:rsidRPr="00106084">
              <w:t>NFKB2</w:t>
            </w:r>
          </w:p>
        </w:tc>
        <w:tc>
          <w:tcPr>
            <w:tcW w:w="0" w:type="auto"/>
            <w:vAlign w:val="center"/>
            <w:hideMark/>
          </w:tcPr>
          <w:p w14:paraId="204A1063" w14:textId="77777777" w:rsidR="00BB69C6" w:rsidRPr="00106084" w:rsidRDefault="00BB69C6" w:rsidP="00106084">
            <w:pPr>
              <w:pStyle w:val="NoSpacing"/>
            </w:pPr>
            <w:r w:rsidRPr="00106084">
              <w:t>4.77</w:t>
            </w:r>
          </w:p>
        </w:tc>
        <w:tc>
          <w:tcPr>
            <w:tcW w:w="0" w:type="auto"/>
            <w:vAlign w:val="center"/>
            <w:hideMark/>
          </w:tcPr>
          <w:p w14:paraId="54636E1F" w14:textId="77777777" w:rsidR="00BB69C6" w:rsidRPr="00106084" w:rsidRDefault="00BB69C6" w:rsidP="00106084">
            <w:pPr>
              <w:pStyle w:val="NoSpacing"/>
            </w:pPr>
            <w:r w:rsidRPr="00106084">
              <w:t>9.02</w:t>
            </w:r>
          </w:p>
        </w:tc>
        <w:tc>
          <w:tcPr>
            <w:tcW w:w="0" w:type="auto"/>
            <w:vAlign w:val="center"/>
            <w:hideMark/>
          </w:tcPr>
          <w:p w14:paraId="05847208" w14:textId="77777777" w:rsidR="00BB69C6" w:rsidRPr="00106084" w:rsidRDefault="00BB69C6" w:rsidP="00106084">
            <w:pPr>
              <w:pStyle w:val="NoSpacing"/>
            </w:pPr>
            <w:r w:rsidRPr="00106084">
              <w:t>Yes, high</w:t>
            </w:r>
          </w:p>
        </w:tc>
        <w:tc>
          <w:tcPr>
            <w:tcW w:w="0" w:type="auto"/>
            <w:vAlign w:val="center"/>
            <w:hideMark/>
          </w:tcPr>
          <w:p w14:paraId="45175D6B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2C67BAC6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2274FCCC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7D12E0CB" w14:textId="77777777" w:rsidR="00BB69C6" w:rsidRPr="00106084" w:rsidRDefault="00BB69C6" w:rsidP="00106084">
            <w:pPr>
              <w:pStyle w:val="NoSpacing"/>
            </w:pPr>
            <w:r w:rsidRPr="00106084">
              <w:t>3</w:t>
            </w:r>
          </w:p>
        </w:tc>
        <w:tc>
          <w:tcPr>
            <w:tcW w:w="0" w:type="auto"/>
            <w:vAlign w:val="center"/>
            <w:hideMark/>
          </w:tcPr>
          <w:p w14:paraId="5846BEE9" w14:textId="77777777" w:rsidR="00BB69C6" w:rsidRPr="00106084" w:rsidRDefault="00BB69C6" w:rsidP="00106084">
            <w:pPr>
              <w:pStyle w:val="NoSpacing"/>
            </w:pPr>
            <w:r w:rsidRPr="00106084">
              <w:t>Tier 2</w:t>
            </w:r>
          </w:p>
        </w:tc>
      </w:tr>
      <w:tr w:rsidR="00BB69C6" w:rsidRPr="00106084" w14:paraId="0ECDA741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70FC8F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0C95F5F6" w14:textId="77777777" w:rsidR="00BB69C6" w:rsidRPr="00106084" w:rsidRDefault="00BB69C6" w:rsidP="00106084">
            <w:pPr>
              <w:pStyle w:val="NoSpacing"/>
            </w:pPr>
            <w:r w:rsidRPr="00106084">
              <w:t>IRAK1</w:t>
            </w:r>
          </w:p>
        </w:tc>
        <w:tc>
          <w:tcPr>
            <w:tcW w:w="0" w:type="auto"/>
            <w:vAlign w:val="center"/>
            <w:hideMark/>
          </w:tcPr>
          <w:p w14:paraId="70098314" w14:textId="77777777" w:rsidR="00BB69C6" w:rsidRPr="00106084" w:rsidRDefault="00BB69C6" w:rsidP="00106084">
            <w:pPr>
              <w:pStyle w:val="NoSpacing"/>
            </w:pPr>
            <w:r w:rsidRPr="00106084">
              <w:t>3.11</w:t>
            </w:r>
          </w:p>
        </w:tc>
        <w:tc>
          <w:tcPr>
            <w:tcW w:w="0" w:type="auto"/>
            <w:vAlign w:val="center"/>
            <w:hideMark/>
          </w:tcPr>
          <w:p w14:paraId="37F6969E" w14:textId="77777777" w:rsidR="00BB69C6" w:rsidRPr="00106084" w:rsidRDefault="00BB69C6" w:rsidP="00106084">
            <w:pPr>
              <w:pStyle w:val="NoSpacing"/>
            </w:pPr>
            <w:r w:rsidRPr="00106084">
              <w:t>7.33</w:t>
            </w:r>
          </w:p>
        </w:tc>
        <w:tc>
          <w:tcPr>
            <w:tcW w:w="0" w:type="auto"/>
            <w:vAlign w:val="center"/>
            <w:hideMark/>
          </w:tcPr>
          <w:p w14:paraId="09FD0B16" w14:textId="77777777" w:rsidR="00BB69C6" w:rsidRPr="00106084" w:rsidRDefault="00BB69C6" w:rsidP="00106084">
            <w:pPr>
              <w:pStyle w:val="NoSpacing"/>
            </w:pPr>
            <w:r w:rsidRPr="00106084">
              <w:t>Yes, high</w:t>
            </w:r>
          </w:p>
        </w:tc>
        <w:tc>
          <w:tcPr>
            <w:tcW w:w="0" w:type="auto"/>
            <w:vAlign w:val="center"/>
            <w:hideMark/>
          </w:tcPr>
          <w:p w14:paraId="4B9EFCBF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2D52F63E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62BD6D9B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1822BF48" w14:textId="77777777" w:rsidR="00BB69C6" w:rsidRPr="00106084" w:rsidRDefault="00BB69C6" w:rsidP="00106084">
            <w:pPr>
              <w:pStyle w:val="NoSpacing"/>
            </w:pPr>
            <w:r w:rsidRPr="00106084">
              <w:t>3</w:t>
            </w:r>
          </w:p>
        </w:tc>
        <w:tc>
          <w:tcPr>
            <w:tcW w:w="0" w:type="auto"/>
            <w:vAlign w:val="center"/>
            <w:hideMark/>
          </w:tcPr>
          <w:p w14:paraId="0810FD2F" w14:textId="77777777" w:rsidR="00BB69C6" w:rsidRPr="00106084" w:rsidRDefault="00BB69C6" w:rsidP="00106084">
            <w:pPr>
              <w:pStyle w:val="NoSpacing"/>
            </w:pPr>
            <w:r w:rsidRPr="00106084">
              <w:t>Tier 2</w:t>
            </w:r>
          </w:p>
        </w:tc>
      </w:tr>
      <w:tr w:rsidR="00BB69C6" w:rsidRPr="00106084" w14:paraId="44009C5D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961E6A" w14:textId="77777777" w:rsidR="00BB69C6" w:rsidRPr="00106084" w:rsidRDefault="00BB69C6" w:rsidP="00106084">
            <w:pPr>
              <w:pStyle w:val="NoSpacing"/>
            </w:pPr>
            <w:r w:rsidRPr="00106084">
              <w:t>ebv-miR-BART10-3p</w:t>
            </w:r>
          </w:p>
        </w:tc>
        <w:tc>
          <w:tcPr>
            <w:tcW w:w="0" w:type="auto"/>
            <w:vAlign w:val="center"/>
            <w:hideMark/>
          </w:tcPr>
          <w:p w14:paraId="54198C04" w14:textId="77777777" w:rsidR="00BB69C6" w:rsidRPr="00106084" w:rsidRDefault="00BB69C6" w:rsidP="00106084">
            <w:pPr>
              <w:pStyle w:val="NoSpacing"/>
            </w:pPr>
            <w:r w:rsidRPr="00106084">
              <w:t>IRAK1</w:t>
            </w:r>
          </w:p>
        </w:tc>
        <w:tc>
          <w:tcPr>
            <w:tcW w:w="0" w:type="auto"/>
            <w:vAlign w:val="center"/>
            <w:hideMark/>
          </w:tcPr>
          <w:p w14:paraId="731D688B" w14:textId="77777777" w:rsidR="00BB69C6" w:rsidRPr="00106084" w:rsidRDefault="00BB69C6" w:rsidP="00106084">
            <w:pPr>
              <w:pStyle w:val="NoSpacing"/>
            </w:pPr>
            <w:r w:rsidRPr="00106084">
              <w:t>3.11</w:t>
            </w:r>
          </w:p>
        </w:tc>
        <w:tc>
          <w:tcPr>
            <w:tcW w:w="0" w:type="auto"/>
            <w:vAlign w:val="center"/>
            <w:hideMark/>
          </w:tcPr>
          <w:p w14:paraId="4A408D56" w14:textId="77777777" w:rsidR="00BB69C6" w:rsidRPr="00106084" w:rsidRDefault="00BB69C6" w:rsidP="00106084">
            <w:pPr>
              <w:pStyle w:val="NoSpacing"/>
            </w:pPr>
            <w:r w:rsidRPr="00106084">
              <w:t>7.33</w:t>
            </w:r>
          </w:p>
        </w:tc>
        <w:tc>
          <w:tcPr>
            <w:tcW w:w="0" w:type="auto"/>
            <w:vAlign w:val="center"/>
            <w:hideMark/>
          </w:tcPr>
          <w:p w14:paraId="297B0B5D" w14:textId="77777777" w:rsidR="00BB69C6" w:rsidRPr="00106084" w:rsidRDefault="00BB69C6" w:rsidP="00106084">
            <w:pPr>
              <w:pStyle w:val="NoSpacing"/>
            </w:pPr>
            <w:r w:rsidRPr="00106084">
              <w:t>Yes, high</w:t>
            </w:r>
          </w:p>
        </w:tc>
        <w:tc>
          <w:tcPr>
            <w:tcW w:w="0" w:type="auto"/>
            <w:vAlign w:val="center"/>
            <w:hideMark/>
          </w:tcPr>
          <w:p w14:paraId="706FB092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07D5BD50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2DCC6BAC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164B7583" w14:textId="77777777" w:rsidR="00BB69C6" w:rsidRPr="00106084" w:rsidRDefault="00BB69C6" w:rsidP="00106084">
            <w:pPr>
              <w:pStyle w:val="NoSpacing"/>
            </w:pPr>
            <w:r w:rsidRPr="00106084">
              <w:t>3</w:t>
            </w:r>
          </w:p>
        </w:tc>
        <w:tc>
          <w:tcPr>
            <w:tcW w:w="0" w:type="auto"/>
            <w:vAlign w:val="center"/>
            <w:hideMark/>
          </w:tcPr>
          <w:p w14:paraId="67E7D5C4" w14:textId="77777777" w:rsidR="00BB69C6" w:rsidRPr="00106084" w:rsidRDefault="00BB69C6" w:rsidP="00106084">
            <w:pPr>
              <w:pStyle w:val="NoSpacing"/>
            </w:pPr>
            <w:r w:rsidRPr="00106084">
              <w:t>Tier 2</w:t>
            </w:r>
          </w:p>
        </w:tc>
      </w:tr>
      <w:tr w:rsidR="00BB69C6" w:rsidRPr="00106084" w14:paraId="7D58C873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B85A8" w14:textId="77777777" w:rsidR="00BB69C6" w:rsidRPr="00106084" w:rsidRDefault="00BB69C6" w:rsidP="00106084">
            <w:pPr>
              <w:pStyle w:val="NoSpacing"/>
            </w:pPr>
            <w:r w:rsidRPr="00106084">
              <w:t>ebv-miR-BART10-3p</w:t>
            </w:r>
          </w:p>
        </w:tc>
        <w:tc>
          <w:tcPr>
            <w:tcW w:w="0" w:type="auto"/>
            <w:vAlign w:val="center"/>
            <w:hideMark/>
          </w:tcPr>
          <w:p w14:paraId="2BC3711F" w14:textId="77777777" w:rsidR="00BB69C6" w:rsidRPr="00106084" w:rsidRDefault="00BB69C6" w:rsidP="00106084">
            <w:pPr>
              <w:pStyle w:val="NoSpacing"/>
            </w:pPr>
            <w:r w:rsidRPr="00106084">
              <w:t>IRF3</w:t>
            </w:r>
          </w:p>
        </w:tc>
        <w:tc>
          <w:tcPr>
            <w:tcW w:w="0" w:type="auto"/>
            <w:vAlign w:val="center"/>
            <w:hideMark/>
          </w:tcPr>
          <w:p w14:paraId="03D78C1B" w14:textId="77777777" w:rsidR="00BB69C6" w:rsidRPr="00106084" w:rsidRDefault="00BB69C6" w:rsidP="00106084">
            <w:pPr>
              <w:pStyle w:val="NoSpacing"/>
            </w:pPr>
            <w:r w:rsidRPr="00106084">
              <w:t>1.55</w:t>
            </w:r>
          </w:p>
        </w:tc>
        <w:tc>
          <w:tcPr>
            <w:tcW w:w="0" w:type="auto"/>
            <w:vAlign w:val="center"/>
            <w:hideMark/>
          </w:tcPr>
          <w:p w14:paraId="7F26931D" w14:textId="77777777" w:rsidR="00BB69C6" w:rsidRPr="00106084" w:rsidRDefault="00BB69C6" w:rsidP="00106084">
            <w:pPr>
              <w:pStyle w:val="NoSpacing"/>
            </w:pPr>
            <w:r w:rsidRPr="00106084">
              <w:t>2.65</w:t>
            </w:r>
          </w:p>
        </w:tc>
        <w:tc>
          <w:tcPr>
            <w:tcW w:w="0" w:type="auto"/>
            <w:vAlign w:val="center"/>
            <w:hideMark/>
          </w:tcPr>
          <w:p w14:paraId="05E6BF4B" w14:textId="77777777" w:rsidR="00BB69C6" w:rsidRPr="00106084" w:rsidRDefault="00BB69C6" w:rsidP="00106084">
            <w:pPr>
              <w:pStyle w:val="NoSpacing"/>
            </w:pPr>
            <w:r w:rsidRPr="00106084">
              <w:t>Yes, expressed</w:t>
            </w:r>
          </w:p>
        </w:tc>
        <w:tc>
          <w:tcPr>
            <w:tcW w:w="0" w:type="auto"/>
            <w:vAlign w:val="center"/>
            <w:hideMark/>
          </w:tcPr>
          <w:p w14:paraId="00454830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7CEF05CB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78BE2AF7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32833573" w14:textId="77777777" w:rsidR="00BB69C6" w:rsidRPr="00106084" w:rsidRDefault="00BB69C6" w:rsidP="00106084">
            <w:pPr>
              <w:pStyle w:val="NoSpacing"/>
            </w:pPr>
            <w:r w:rsidRPr="00106084">
              <w:t>3</w:t>
            </w:r>
          </w:p>
        </w:tc>
        <w:tc>
          <w:tcPr>
            <w:tcW w:w="0" w:type="auto"/>
            <w:vAlign w:val="center"/>
            <w:hideMark/>
          </w:tcPr>
          <w:p w14:paraId="6EA65005" w14:textId="77777777" w:rsidR="00BB69C6" w:rsidRPr="00106084" w:rsidRDefault="00BB69C6" w:rsidP="00106084">
            <w:pPr>
              <w:pStyle w:val="NoSpacing"/>
            </w:pPr>
            <w:r w:rsidRPr="00106084">
              <w:t>Tier 2</w:t>
            </w:r>
          </w:p>
        </w:tc>
      </w:tr>
      <w:tr w:rsidR="00BB69C6" w:rsidRPr="00106084" w14:paraId="1327DCAD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0ECEB3" w14:textId="77777777" w:rsidR="00BB69C6" w:rsidRPr="00106084" w:rsidRDefault="00BB69C6" w:rsidP="00106084">
            <w:pPr>
              <w:pStyle w:val="NoSpacing"/>
            </w:pPr>
            <w:r w:rsidRPr="00106084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1D1C8AA9" w14:textId="77777777" w:rsidR="00BB69C6" w:rsidRPr="00106084" w:rsidRDefault="00BB69C6" w:rsidP="00106084">
            <w:pPr>
              <w:pStyle w:val="NoSpacing"/>
            </w:pPr>
            <w:r w:rsidRPr="00106084">
              <w:t>IRF3</w:t>
            </w:r>
          </w:p>
        </w:tc>
        <w:tc>
          <w:tcPr>
            <w:tcW w:w="0" w:type="auto"/>
            <w:vAlign w:val="center"/>
            <w:hideMark/>
          </w:tcPr>
          <w:p w14:paraId="6B0042DE" w14:textId="77777777" w:rsidR="00BB69C6" w:rsidRPr="00106084" w:rsidRDefault="00BB69C6" w:rsidP="00106084">
            <w:pPr>
              <w:pStyle w:val="NoSpacing"/>
            </w:pPr>
            <w:r w:rsidRPr="00106084">
              <w:t>1.55</w:t>
            </w:r>
          </w:p>
        </w:tc>
        <w:tc>
          <w:tcPr>
            <w:tcW w:w="0" w:type="auto"/>
            <w:vAlign w:val="center"/>
            <w:hideMark/>
          </w:tcPr>
          <w:p w14:paraId="041237D0" w14:textId="77777777" w:rsidR="00BB69C6" w:rsidRPr="00106084" w:rsidRDefault="00BB69C6" w:rsidP="00106084">
            <w:pPr>
              <w:pStyle w:val="NoSpacing"/>
            </w:pPr>
            <w:r w:rsidRPr="00106084">
              <w:t>2.65</w:t>
            </w:r>
          </w:p>
        </w:tc>
        <w:tc>
          <w:tcPr>
            <w:tcW w:w="0" w:type="auto"/>
            <w:vAlign w:val="center"/>
            <w:hideMark/>
          </w:tcPr>
          <w:p w14:paraId="49F3CF19" w14:textId="77777777" w:rsidR="00BB69C6" w:rsidRPr="00106084" w:rsidRDefault="00BB69C6" w:rsidP="00106084">
            <w:pPr>
              <w:pStyle w:val="NoSpacing"/>
            </w:pPr>
            <w:r w:rsidRPr="00106084">
              <w:t>Yes, expressed</w:t>
            </w:r>
          </w:p>
        </w:tc>
        <w:tc>
          <w:tcPr>
            <w:tcW w:w="0" w:type="auto"/>
            <w:vAlign w:val="center"/>
            <w:hideMark/>
          </w:tcPr>
          <w:p w14:paraId="295CD630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6991BCB0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17009032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0BA882FE" w14:textId="77777777" w:rsidR="00BB69C6" w:rsidRPr="00106084" w:rsidRDefault="00BB69C6" w:rsidP="00106084">
            <w:pPr>
              <w:pStyle w:val="NoSpacing"/>
            </w:pPr>
            <w:r w:rsidRPr="00106084">
              <w:t>3</w:t>
            </w:r>
          </w:p>
        </w:tc>
        <w:tc>
          <w:tcPr>
            <w:tcW w:w="0" w:type="auto"/>
            <w:vAlign w:val="center"/>
            <w:hideMark/>
          </w:tcPr>
          <w:p w14:paraId="5AB5FFEC" w14:textId="77777777" w:rsidR="00BB69C6" w:rsidRPr="00106084" w:rsidRDefault="00BB69C6" w:rsidP="00106084">
            <w:pPr>
              <w:pStyle w:val="NoSpacing"/>
            </w:pPr>
            <w:r w:rsidRPr="00106084">
              <w:t>Tier 2</w:t>
            </w:r>
          </w:p>
        </w:tc>
      </w:tr>
      <w:tr w:rsidR="00BB69C6" w:rsidRPr="00106084" w14:paraId="089BEE48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498773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4EDE463B" w14:textId="77777777" w:rsidR="00BB69C6" w:rsidRPr="00106084" w:rsidRDefault="00BB69C6" w:rsidP="00106084">
            <w:pPr>
              <w:pStyle w:val="NoSpacing"/>
            </w:pPr>
            <w:r w:rsidRPr="00106084">
              <w:t>TIRAP</w:t>
            </w:r>
          </w:p>
        </w:tc>
        <w:tc>
          <w:tcPr>
            <w:tcW w:w="0" w:type="auto"/>
            <w:vAlign w:val="center"/>
            <w:hideMark/>
          </w:tcPr>
          <w:p w14:paraId="40391E39" w14:textId="77777777" w:rsidR="00BB69C6" w:rsidRPr="00106084" w:rsidRDefault="00BB69C6" w:rsidP="00106084">
            <w:pPr>
              <w:pStyle w:val="NoSpacing"/>
            </w:pPr>
            <w:r w:rsidRPr="00106084">
              <w:t>1.55</w:t>
            </w:r>
          </w:p>
        </w:tc>
        <w:tc>
          <w:tcPr>
            <w:tcW w:w="0" w:type="auto"/>
            <w:vAlign w:val="center"/>
            <w:hideMark/>
          </w:tcPr>
          <w:p w14:paraId="6A4953E9" w14:textId="77777777" w:rsidR="00BB69C6" w:rsidRPr="00106084" w:rsidRDefault="00BB69C6" w:rsidP="00106084">
            <w:pPr>
              <w:pStyle w:val="NoSpacing"/>
            </w:pPr>
            <w:r w:rsidRPr="00106084">
              <w:t>2.65</w:t>
            </w:r>
          </w:p>
        </w:tc>
        <w:tc>
          <w:tcPr>
            <w:tcW w:w="0" w:type="auto"/>
            <w:vAlign w:val="center"/>
            <w:hideMark/>
          </w:tcPr>
          <w:p w14:paraId="1A24FE5E" w14:textId="77777777" w:rsidR="00BB69C6" w:rsidRPr="00106084" w:rsidRDefault="00BB69C6" w:rsidP="00106084">
            <w:pPr>
              <w:pStyle w:val="NoSpacing"/>
            </w:pPr>
            <w:r w:rsidRPr="00106084">
              <w:t>Yes, expressed</w:t>
            </w:r>
          </w:p>
        </w:tc>
        <w:tc>
          <w:tcPr>
            <w:tcW w:w="0" w:type="auto"/>
            <w:vAlign w:val="center"/>
            <w:hideMark/>
          </w:tcPr>
          <w:p w14:paraId="183F2522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498039AE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5731A81E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270B73EC" w14:textId="77777777" w:rsidR="00BB69C6" w:rsidRPr="00106084" w:rsidRDefault="00BB69C6" w:rsidP="00106084">
            <w:pPr>
              <w:pStyle w:val="NoSpacing"/>
            </w:pPr>
            <w:r w:rsidRPr="00106084">
              <w:t>3</w:t>
            </w:r>
          </w:p>
        </w:tc>
        <w:tc>
          <w:tcPr>
            <w:tcW w:w="0" w:type="auto"/>
            <w:vAlign w:val="center"/>
            <w:hideMark/>
          </w:tcPr>
          <w:p w14:paraId="7D6AE339" w14:textId="77777777" w:rsidR="00BB69C6" w:rsidRPr="00106084" w:rsidRDefault="00BB69C6" w:rsidP="00106084">
            <w:pPr>
              <w:pStyle w:val="NoSpacing"/>
            </w:pPr>
            <w:r w:rsidRPr="00106084">
              <w:t>Tier 2</w:t>
            </w:r>
          </w:p>
        </w:tc>
      </w:tr>
      <w:tr w:rsidR="00BB69C6" w:rsidRPr="00106084" w14:paraId="4EA8F537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0FB46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63849255" w14:textId="77777777" w:rsidR="00BB69C6" w:rsidRPr="00106084" w:rsidRDefault="00BB69C6" w:rsidP="00106084">
            <w:pPr>
              <w:pStyle w:val="NoSpacing"/>
            </w:pPr>
            <w:r w:rsidRPr="00106084">
              <w:t>RELA</w:t>
            </w:r>
          </w:p>
        </w:tc>
        <w:tc>
          <w:tcPr>
            <w:tcW w:w="0" w:type="auto"/>
            <w:vAlign w:val="center"/>
            <w:hideMark/>
          </w:tcPr>
          <w:p w14:paraId="6FEEA1EA" w14:textId="77777777" w:rsidR="00BB69C6" w:rsidRPr="00106084" w:rsidRDefault="00BB69C6" w:rsidP="00106084">
            <w:pPr>
              <w:pStyle w:val="NoSpacing"/>
            </w:pPr>
            <w:r w:rsidRPr="00106084">
              <w:t>1.55</w:t>
            </w:r>
          </w:p>
        </w:tc>
        <w:tc>
          <w:tcPr>
            <w:tcW w:w="0" w:type="auto"/>
            <w:vAlign w:val="center"/>
            <w:hideMark/>
          </w:tcPr>
          <w:p w14:paraId="30C68273" w14:textId="77777777" w:rsidR="00BB69C6" w:rsidRPr="00106084" w:rsidRDefault="00BB69C6" w:rsidP="00106084">
            <w:pPr>
              <w:pStyle w:val="NoSpacing"/>
            </w:pPr>
            <w:r w:rsidRPr="00106084">
              <w:t>2.65</w:t>
            </w:r>
          </w:p>
        </w:tc>
        <w:tc>
          <w:tcPr>
            <w:tcW w:w="0" w:type="auto"/>
            <w:vAlign w:val="center"/>
            <w:hideMark/>
          </w:tcPr>
          <w:p w14:paraId="4A8733BE" w14:textId="77777777" w:rsidR="00BB69C6" w:rsidRPr="00106084" w:rsidRDefault="00BB69C6" w:rsidP="00106084">
            <w:pPr>
              <w:pStyle w:val="NoSpacing"/>
            </w:pPr>
            <w:r w:rsidRPr="00106084">
              <w:t>Yes, expressed</w:t>
            </w:r>
          </w:p>
        </w:tc>
        <w:tc>
          <w:tcPr>
            <w:tcW w:w="0" w:type="auto"/>
            <w:vAlign w:val="center"/>
            <w:hideMark/>
          </w:tcPr>
          <w:p w14:paraId="3FD8E22E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7E69D699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3D5AAE42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5ADBEB6C" w14:textId="77777777" w:rsidR="00BB69C6" w:rsidRPr="00106084" w:rsidRDefault="00BB69C6" w:rsidP="00106084">
            <w:pPr>
              <w:pStyle w:val="NoSpacing"/>
            </w:pPr>
            <w:r w:rsidRPr="00106084">
              <w:t>3</w:t>
            </w:r>
          </w:p>
        </w:tc>
        <w:tc>
          <w:tcPr>
            <w:tcW w:w="0" w:type="auto"/>
            <w:vAlign w:val="center"/>
            <w:hideMark/>
          </w:tcPr>
          <w:p w14:paraId="41E37915" w14:textId="77777777" w:rsidR="00BB69C6" w:rsidRPr="00106084" w:rsidRDefault="00BB69C6" w:rsidP="00106084">
            <w:pPr>
              <w:pStyle w:val="NoSpacing"/>
            </w:pPr>
            <w:r w:rsidRPr="00106084">
              <w:t>Tier 2</w:t>
            </w:r>
          </w:p>
        </w:tc>
      </w:tr>
      <w:tr w:rsidR="00BB69C6" w:rsidRPr="00106084" w14:paraId="44DB3DDE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42FF9" w14:textId="77777777" w:rsidR="00BB69C6" w:rsidRPr="00106084" w:rsidRDefault="00BB69C6" w:rsidP="00106084">
            <w:pPr>
              <w:pStyle w:val="NoSpacing"/>
            </w:pPr>
            <w:r w:rsidRPr="00106084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614139FF" w14:textId="77777777" w:rsidR="00BB69C6" w:rsidRPr="00106084" w:rsidRDefault="00BB69C6" w:rsidP="00106084">
            <w:pPr>
              <w:pStyle w:val="NoSpacing"/>
            </w:pPr>
            <w:r w:rsidRPr="00106084">
              <w:t>IKBKG</w:t>
            </w:r>
          </w:p>
        </w:tc>
        <w:tc>
          <w:tcPr>
            <w:tcW w:w="0" w:type="auto"/>
            <w:vAlign w:val="center"/>
            <w:hideMark/>
          </w:tcPr>
          <w:p w14:paraId="1E5AE3F9" w14:textId="77777777" w:rsidR="00BB69C6" w:rsidRPr="00106084" w:rsidRDefault="00BB69C6" w:rsidP="00106084">
            <w:pPr>
              <w:pStyle w:val="NoSpacing"/>
            </w:pPr>
            <w:r w:rsidRPr="00106084">
              <w:t>2.10</w:t>
            </w:r>
          </w:p>
        </w:tc>
        <w:tc>
          <w:tcPr>
            <w:tcW w:w="0" w:type="auto"/>
            <w:vAlign w:val="center"/>
            <w:hideMark/>
          </w:tcPr>
          <w:p w14:paraId="1FE8965C" w14:textId="77777777" w:rsidR="00BB69C6" w:rsidRPr="00106084" w:rsidRDefault="00BB69C6" w:rsidP="00106084">
            <w:pPr>
              <w:pStyle w:val="NoSpacing"/>
            </w:pPr>
            <w:r w:rsidRPr="00106084">
              <w:t>4.29</w:t>
            </w:r>
          </w:p>
        </w:tc>
        <w:tc>
          <w:tcPr>
            <w:tcW w:w="0" w:type="auto"/>
            <w:vAlign w:val="center"/>
            <w:hideMark/>
          </w:tcPr>
          <w:p w14:paraId="38DD052A" w14:textId="77777777" w:rsidR="00BB69C6" w:rsidRPr="00106084" w:rsidRDefault="00BB69C6" w:rsidP="00106084">
            <w:pPr>
              <w:pStyle w:val="NoSpacing"/>
            </w:pPr>
            <w:r w:rsidRPr="00106084">
              <w:t>Not detected</w:t>
            </w:r>
          </w:p>
        </w:tc>
        <w:tc>
          <w:tcPr>
            <w:tcW w:w="0" w:type="auto"/>
            <w:vAlign w:val="center"/>
            <w:hideMark/>
          </w:tcPr>
          <w:p w14:paraId="121BE983" w14:textId="77777777" w:rsidR="00BB69C6" w:rsidRPr="00106084" w:rsidRDefault="00BB69C6" w:rsidP="00106084">
            <w:pPr>
              <w:pStyle w:val="NoSpacing"/>
            </w:pPr>
            <w:r w:rsidRPr="00106084">
              <w:t>Yes, B</w:t>
            </w:r>
          </w:p>
        </w:tc>
        <w:tc>
          <w:tcPr>
            <w:tcW w:w="0" w:type="auto"/>
            <w:vAlign w:val="center"/>
            <w:hideMark/>
          </w:tcPr>
          <w:p w14:paraId="53DA047B" w14:textId="77777777" w:rsidR="00BB69C6" w:rsidRPr="00106084" w:rsidRDefault="00BB69C6" w:rsidP="00106084">
            <w:pPr>
              <w:pStyle w:val="NoSpacing"/>
            </w:pPr>
            <w:r w:rsidRPr="00106084">
              <w:t>Yes</w:t>
            </w:r>
          </w:p>
        </w:tc>
        <w:tc>
          <w:tcPr>
            <w:tcW w:w="0" w:type="auto"/>
            <w:vAlign w:val="center"/>
            <w:hideMark/>
          </w:tcPr>
          <w:p w14:paraId="6DEABDDE" w14:textId="77777777" w:rsidR="00BB69C6" w:rsidRPr="00106084" w:rsidRDefault="00BB69C6" w:rsidP="00106084">
            <w:pPr>
              <w:pStyle w:val="NoSpacing"/>
            </w:pPr>
            <w:r w:rsidRPr="00106084">
              <w:t>No</w:t>
            </w:r>
          </w:p>
        </w:tc>
        <w:tc>
          <w:tcPr>
            <w:tcW w:w="0" w:type="auto"/>
            <w:vAlign w:val="center"/>
            <w:hideMark/>
          </w:tcPr>
          <w:p w14:paraId="6182F006" w14:textId="77777777" w:rsidR="00BB69C6" w:rsidRPr="00106084" w:rsidRDefault="00BB69C6" w:rsidP="00106084">
            <w:pPr>
              <w:pStyle w:val="NoSpacing"/>
            </w:pPr>
            <w:r w:rsidRPr="00106084">
              <w:t>2</w:t>
            </w:r>
          </w:p>
        </w:tc>
        <w:tc>
          <w:tcPr>
            <w:tcW w:w="0" w:type="auto"/>
            <w:vAlign w:val="center"/>
            <w:hideMark/>
          </w:tcPr>
          <w:p w14:paraId="773EF21D" w14:textId="77777777" w:rsidR="00BB69C6" w:rsidRPr="00106084" w:rsidRDefault="00BB69C6" w:rsidP="00106084">
            <w:pPr>
              <w:pStyle w:val="NoSpacing"/>
            </w:pPr>
            <w:r w:rsidRPr="00106084">
              <w:t>Tier 3</w:t>
            </w:r>
          </w:p>
        </w:tc>
      </w:tr>
    </w:tbl>
    <w:p w14:paraId="29E146E4" w14:textId="3BDBF65B" w:rsidR="00BB69C6" w:rsidRPr="00BB69C6" w:rsidRDefault="00BB69C6" w:rsidP="00DE5EBC">
      <w:pPr>
        <w:jc w:val="both"/>
      </w:pPr>
      <w:r w:rsidRPr="00BB69C6">
        <w:rPr>
          <w:b/>
          <w:bCs/>
        </w:rPr>
        <w:t>Note:</w:t>
      </w:r>
      <w:r w:rsidRPr="00BB69C6">
        <w:t xml:space="preserve"> </w:t>
      </w:r>
      <w:r w:rsidR="00A75340" w:rsidRPr="00A75340">
        <w:t>IKBKG was retained as CLASH-supported; however, it was not included among expression-confirmed interactions, as it was not detected</w:t>
      </w:r>
      <w:r w:rsidR="00A75340">
        <w:t xml:space="preserve"> </w:t>
      </w:r>
      <w:r w:rsidRPr="00BB69C6">
        <w:t>in the SNU719 RNA-seq symbol-mapped matrix. The current manuscript also notes that 10 expression-confirmed miRNA-target pairs involved seven TLR/NF-</w:t>
      </w:r>
      <w:proofErr w:type="spellStart"/>
      <w:r w:rsidRPr="00BB69C6">
        <w:t>κB</w:t>
      </w:r>
      <w:proofErr w:type="spellEnd"/>
      <w:r w:rsidRPr="00BB69C6">
        <w:t>/IRF pathway genes.</w:t>
      </w:r>
    </w:p>
    <w:p w14:paraId="1713431F" w14:textId="77777777" w:rsidR="00090BE6" w:rsidRDefault="00090BE6" w:rsidP="0014795A">
      <w:pPr>
        <w:rPr>
          <w:b/>
          <w:bCs/>
        </w:rPr>
      </w:pPr>
    </w:p>
    <w:p w14:paraId="5A41931F" w14:textId="77777777" w:rsidR="00090BE6" w:rsidRDefault="00090BE6" w:rsidP="0014795A">
      <w:pPr>
        <w:rPr>
          <w:b/>
          <w:bCs/>
        </w:rPr>
      </w:pPr>
    </w:p>
    <w:p w14:paraId="7CC50B10" w14:textId="77777777" w:rsidR="00090BE6" w:rsidRDefault="00090BE6" w:rsidP="0014795A">
      <w:pPr>
        <w:rPr>
          <w:b/>
          <w:bCs/>
        </w:rPr>
      </w:pPr>
    </w:p>
    <w:p w14:paraId="4269591E" w14:textId="421E58F4" w:rsidR="00BB69C6" w:rsidRPr="00BB69C6" w:rsidRDefault="007A2005" w:rsidP="0014795A">
      <w:r w:rsidRPr="007A2005">
        <w:rPr>
          <w:b/>
          <w:bCs/>
        </w:rPr>
        <w:t>Supplementary Table S</w:t>
      </w:r>
      <w:r w:rsidRPr="007A2005">
        <w:rPr>
          <w:b/>
          <w:bCs/>
        </w:rPr>
        <w:fldChar w:fldCharType="begin"/>
      </w:r>
      <w:r w:rsidRPr="007A2005">
        <w:rPr>
          <w:b/>
          <w:bCs/>
        </w:rPr>
        <w:instrText xml:space="preserve"> SEQ Supplementary_Table_S \* ARABIC </w:instrText>
      </w:r>
      <w:r w:rsidRPr="007A2005">
        <w:rPr>
          <w:b/>
          <w:bCs/>
        </w:rPr>
        <w:fldChar w:fldCharType="separate"/>
      </w:r>
      <w:r w:rsidR="00501B90">
        <w:rPr>
          <w:b/>
          <w:bCs/>
          <w:noProof/>
        </w:rPr>
        <w:t>7</w:t>
      </w:r>
      <w:r w:rsidRPr="007A2005">
        <w:rPr>
          <w:b/>
          <w:bCs/>
        </w:rPr>
        <w:fldChar w:fldCharType="end"/>
      </w:r>
      <w:r>
        <w:rPr>
          <w:b/>
          <w:bCs/>
        </w:rPr>
        <w:t>.</w:t>
      </w:r>
      <w:r w:rsidRPr="007A2005">
        <w:t>Expression</w:t>
      </w:r>
      <w:r w:rsidRPr="005A2404">
        <w:t xml:space="preserve">-confirmed CLASH-supported EBV </w:t>
      </w:r>
      <w:proofErr w:type="spellStart"/>
      <w:r w:rsidRPr="005A2404">
        <w:t>exosomal</w:t>
      </w:r>
      <w:proofErr w:type="spellEnd"/>
      <w:r w:rsidRPr="005A2404">
        <w:t xml:space="preserve"> miRNA to TLR-pathway interactions retained after SNU719 RNA-seq filtering.</w:t>
      </w:r>
    </w:p>
    <w:p w14:paraId="5511C76B" w14:textId="07B7759D" w:rsidR="00BB69C6" w:rsidRPr="00BB69C6" w:rsidRDefault="00BB69C6" w:rsidP="00BB69C6">
      <w:r w:rsidRPr="00BB69C6">
        <w:lastRenderedPageBreak/>
        <w:t xml:space="preserve"> 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69"/>
        <w:gridCol w:w="703"/>
        <w:gridCol w:w="1111"/>
        <w:gridCol w:w="1853"/>
        <w:gridCol w:w="2385"/>
        <w:gridCol w:w="1339"/>
      </w:tblGrid>
      <w:tr w:rsidR="00BB69C6" w:rsidRPr="00106084" w14:paraId="74827C0E" w14:textId="77777777" w:rsidTr="0025687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1C3BCC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miRNA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42ED87A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Target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339238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Module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97D3647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Mean CLASH score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39803A8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Target expression status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D110E8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Evidence tier</w:t>
            </w:r>
          </w:p>
        </w:tc>
      </w:tr>
      <w:tr w:rsidR="00BB69C6" w:rsidRPr="00BB69C6" w14:paraId="3F1B0B0D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E14E1" w14:textId="77777777" w:rsidR="00BB69C6" w:rsidRPr="00BB69C6" w:rsidRDefault="00BB69C6" w:rsidP="00106084">
            <w:pPr>
              <w:pStyle w:val="NoSpacing"/>
            </w:pPr>
            <w:r w:rsidRPr="00BB69C6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7ED3D5E0" w14:textId="77777777" w:rsidR="00BB69C6" w:rsidRPr="00BB69C6" w:rsidRDefault="00BB69C6" w:rsidP="00106084">
            <w:pPr>
              <w:pStyle w:val="NoSpacing"/>
            </w:pPr>
            <w:r w:rsidRPr="00BB69C6">
              <w:t>NFKB1</w:t>
            </w:r>
          </w:p>
        </w:tc>
        <w:tc>
          <w:tcPr>
            <w:tcW w:w="0" w:type="auto"/>
            <w:vAlign w:val="center"/>
            <w:hideMark/>
          </w:tcPr>
          <w:p w14:paraId="1FC0DFEC" w14:textId="77777777" w:rsidR="00BB69C6" w:rsidRPr="00BB69C6" w:rsidRDefault="00BB69C6" w:rsidP="00106084">
            <w:pPr>
              <w:pStyle w:val="NoSpacing"/>
            </w:pPr>
            <w:r w:rsidRPr="00BB69C6">
              <w:t>TF/NF-</w:t>
            </w:r>
            <w:proofErr w:type="spellStart"/>
            <w:r w:rsidRPr="00BB69C6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5B29CA" w14:textId="77777777" w:rsidR="00BB69C6" w:rsidRPr="00BB69C6" w:rsidRDefault="00BB69C6" w:rsidP="00106084">
            <w:pPr>
              <w:pStyle w:val="NoSpacing"/>
            </w:pPr>
            <w:r w:rsidRPr="00BB69C6">
              <w:t>10.53</w:t>
            </w:r>
          </w:p>
        </w:tc>
        <w:tc>
          <w:tcPr>
            <w:tcW w:w="0" w:type="auto"/>
            <w:vAlign w:val="center"/>
            <w:hideMark/>
          </w:tcPr>
          <w:p w14:paraId="555F080B" w14:textId="77777777" w:rsidR="00BB69C6" w:rsidRPr="00BB69C6" w:rsidRDefault="00BB69C6" w:rsidP="00106084">
            <w:pPr>
              <w:pStyle w:val="NoSpacing"/>
            </w:pPr>
            <w:r w:rsidRPr="00BB69C6">
              <w:t>Expressed, high</w:t>
            </w:r>
          </w:p>
        </w:tc>
        <w:tc>
          <w:tcPr>
            <w:tcW w:w="0" w:type="auto"/>
            <w:vAlign w:val="center"/>
            <w:hideMark/>
          </w:tcPr>
          <w:p w14:paraId="39C469C9" w14:textId="77777777" w:rsidR="00BB69C6" w:rsidRPr="00BB69C6" w:rsidRDefault="00BB69C6" w:rsidP="00106084">
            <w:pPr>
              <w:pStyle w:val="NoSpacing"/>
            </w:pPr>
            <w:r w:rsidRPr="00BB69C6">
              <w:t>Tier 1</w:t>
            </w:r>
          </w:p>
        </w:tc>
      </w:tr>
      <w:tr w:rsidR="00BB69C6" w:rsidRPr="00BB69C6" w14:paraId="7701F8C0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83D30F" w14:textId="77777777" w:rsidR="00BB69C6" w:rsidRPr="00BB69C6" w:rsidRDefault="00BB69C6" w:rsidP="00106084">
            <w:pPr>
              <w:pStyle w:val="NoSpacing"/>
            </w:pPr>
            <w:r w:rsidRPr="00BB69C6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5B44980D" w14:textId="77777777" w:rsidR="00BB69C6" w:rsidRPr="00BB69C6" w:rsidRDefault="00BB69C6" w:rsidP="00106084">
            <w:pPr>
              <w:pStyle w:val="NoSpacing"/>
            </w:pPr>
            <w:r w:rsidRPr="00BB69C6">
              <w:t>NFKB2</w:t>
            </w:r>
          </w:p>
        </w:tc>
        <w:tc>
          <w:tcPr>
            <w:tcW w:w="0" w:type="auto"/>
            <w:vAlign w:val="center"/>
            <w:hideMark/>
          </w:tcPr>
          <w:p w14:paraId="718A0E00" w14:textId="77777777" w:rsidR="00BB69C6" w:rsidRPr="00BB69C6" w:rsidRDefault="00BB69C6" w:rsidP="00106084">
            <w:pPr>
              <w:pStyle w:val="NoSpacing"/>
            </w:pPr>
            <w:r w:rsidRPr="00BB69C6">
              <w:t>TF/NF-</w:t>
            </w:r>
            <w:proofErr w:type="spellStart"/>
            <w:r w:rsidRPr="00BB69C6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84809B0" w14:textId="77777777" w:rsidR="00BB69C6" w:rsidRPr="00BB69C6" w:rsidRDefault="00BB69C6" w:rsidP="00106084">
            <w:pPr>
              <w:pStyle w:val="NoSpacing"/>
            </w:pPr>
            <w:r w:rsidRPr="00BB69C6">
              <w:t>9.57</w:t>
            </w:r>
          </w:p>
        </w:tc>
        <w:tc>
          <w:tcPr>
            <w:tcW w:w="0" w:type="auto"/>
            <w:vAlign w:val="center"/>
            <w:hideMark/>
          </w:tcPr>
          <w:p w14:paraId="5EA89029" w14:textId="77777777" w:rsidR="00BB69C6" w:rsidRPr="00BB69C6" w:rsidRDefault="00BB69C6" w:rsidP="00106084">
            <w:pPr>
              <w:pStyle w:val="NoSpacing"/>
            </w:pPr>
            <w:r w:rsidRPr="00BB69C6">
              <w:t>Expressed, high</w:t>
            </w:r>
          </w:p>
        </w:tc>
        <w:tc>
          <w:tcPr>
            <w:tcW w:w="0" w:type="auto"/>
            <w:vAlign w:val="center"/>
            <w:hideMark/>
          </w:tcPr>
          <w:p w14:paraId="03AF4BF7" w14:textId="77777777" w:rsidR="00BB69C6" w:rsidRPr="00BB69C6" w:rsidRDefault="00BB69C6" w:rsidP="00106084">
            <w:pPr>
              <w:pStyle w:val="NoSpacing"/>
            </w:pPr>
            <w:r w:rsidRPr="00BB69C6">
              <w:t>Tier 1</w:t>
            </w:r>
          </w:p>
        </w:tc>
      </w:tr>
      <w:tr w:rsidR="00BB69C6" w:rsidRPr="00BB69C6" w14:paraId="47A8B224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B0DC88" w14:textId="77777777" w:rsidR="00BB69C6" w:rsidRPr="00BB69C6" w:rsidRDefault="00BB69C6" w:rsidP="00106084">
            <w:pPr>
              <w:pStyle w:val="NoSpacing"/>
            </w:pPr>
            <w:r w:rsidRPr="00BB69C6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19090DC6" w14:textId="77777777" w:rsidR="00BB69C6" w:rsidRPr="00BB69C6" w:rsidRDefault="00BB69C6" w:rsidP="00106084">
            <w:pPr>
              <w:pStyle w:val="NoSpacing"/>
            </w:pPr>
            <w:r w:rsidRPr="00BB69C6">
              <w:t>TAB2</w:t>
            </w:r>
          </w:p>
        </w:tc>
        <w:tc>
          <w:tcPr>
            <w:tcW w:w="0" w:type="auto"/>
            <w:vAlign w:val="center"/>
            <w:hideMark/>
          </w:tcPr>
          <w:p w14:paraId="0B621988" w14:textId="77777777" w:rsidR="00BB69C6" w:rsidRPr="00BB69C6" w:rsidRDefault="00BB69C6" w:rsidP="00106084">
            <w:pPr>
              <w:pStyle w:val="NoSpacing"/>
            </w:pPr>
            <w:r w:rsidRPr="00BB69C6">
              <w:t>Kinase</w:t>
            </w:r>
          </w:p>
        </w:tc>
        <w:tc>
          <w:tcPr>
            <w:tcW w:w="0" w:type="auto"/>
            <w:vAlign w:val="center"/>
            <w:hideMark/>
          </w:tcPr>
          <w:p w14:paraId="4D7A3D83" w14:textId="77777777" w:rsidR="00BB69C6" w:rsidRPr="00BB69C6" w:rsidRDefault="00BB69C6" w:rsidP="00106084">
            <w:pPr>
              <w:pStyle w:val="NoSpacing"/>
            </w:pPr>
            <w:r w:rsidRPr="00BB69C6">
              <w:t>3.11</w:t>
            </w:r>
          </w:p>
        </w:tc>
        <w:tc>
          <w:tcPr>
            <w:tcW w:w="0" w:type="auto"/>
            <w:vAlign w:val="center"/>
            <w:hideMark/>
          </w:tcPr>
          <w:p w14:paraId="6596B2E3" w14:textId="77777777" w:rsidR="00BB69C6" w:rsidRPr="00BB69C6" w:rsidRDefault="00BB69C6" w:rsidP="00106084">
            <w:pPr>
              <w:pStyle w:val="NoSpacing"/>
            </w:pPr>
            <w:r w:rsidRPr="00BB69C6">
              <w:t>Expressed, high</w:t>
            </w:r>
          </w:p>
        </w:tc>
        <w:tc>
          <w:tcPr>
            <w:tcW w:w="0" w:type="auto"/>
            <w:vAlign w:val="center"/>
            <w:hideMark/>
          </w:tcPr>
          <w:p w14:paraId="6159A8AC" w14:textId="77777777" w:rsidR="00BB69C6" w:rsidRPr="00BB69C6" w:rsidRDefault="00BB69C6" w:rsidP="00106084">
            <w:pPr>
              <w:pStyle w:val="NoSpacing"/>
            </w:pPr>
            <w:r w:rsidRPr="00BB69C6">
              <w:t>Tier 1</w:t>
            </w:r>
          </w:p>
        </w:tc>
      </w:tr>
      <w:tr w:rsidR="00BB69C6" w:rsidRPr="00BB69C6" w14:paraId="243D1625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C6D8E2" w14:textId="77777777" w:rsidR="00BB69C6" w:rsidRPr="00BB69C6" w:rsidRDefault="00BB69C6" w:rsidP="00106084">
            <w:pPr>
              <w:pStyle w:val="NoSpacing"/>
            </w:pPr>
            <w:r w:rsidRPr="00BB69C6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407B2CB8" w14:textId="77777777" w:rsidR="00BB69C6" w:rsidRPr="00BB69C6" w:rsidRDefault="00BB69C6" w:rsidP="00106084">
            <w:pPr>
              <w:pStyle w:val="NoSpacing"/>
            </w:pPr>
            <w:r w:rsidRPr="00BB69C6">
              <w:t>NFKB2</w:t>
            </w:r>
          </w:p>
        </w:tc>
        <w:tc>
          <w:tcPr>
            <w:tcW w:w="0" w:type="auto"/>
            <w:vAlign w:val="center"/>
            <w:hideMark/>
          </w:tcPr>
          <w:p w14:paraId="506F67C8" w14:textId="77777777" w:rsidR="00BB69C6" w:rsidRPr="00BB69C6" w:rsidRDefault="00BB69C6" w:rsidP="00106084">
            <w:pPr>
              <w:pStyle w:val="NoSpacing"/>
            </w:pPr>
            <w:r w:rsidRPr="00BB69C6">
              <w:t>TF/NF-</w:t>
            </w:r>
            <w:proofErr w:type="spellStart"/>
            <w:r w:rsidRPr="00BB69C6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ED54CC" w14:textId="77777777" w:rsidR="00BB69C6" w:rsidRPr="00BB69C6" w:rsidRDefault="00BB69C6" w:rsidP="00106084">
            <w:pPr>
              <w:pStyle w:val="NoSpacing"/>
            </w:pPr>
            <w:r w:rsidRPr="00BB69C6">
              <w:t>4.77</w:t>
            </w:r>
          </w:p>
        </w:tc>
        <w:tc>
          <w:tcPr>
            <w:tcW w:w="0" w:type="auto"/>
            <w:vAlign w:val="center"/>
            <w:hideMark/>
          </w:tcPr>
          <w:p w14:paraId="17DAFA97" w14:textId="77777777" w:rsidR="00BB69C6" w:rsidRPr="00BB69C6" w:rsidRDefault="00BB69C6" w:rsidP="00106084">
            <w:pPr>
              <w:pStyle w:val="NoSpacing"/>
            </w:pPr>
            <w:r w:rsidRPr="00BB69C6">
              <w:t>Expressed, high</w:t>
            </w:r>
          </w:p>
        </w:tc>
        <w:tc>
          <w:tcPr>
            <w:tcW w:w="0" w:type="auto"/>
            <w:vAlign w:val="center"/>
            <w:hideMark/>
          </w:tcPr>
          <w:p w14:paraId="46CC3C96" w14:textId="77777777" w:rsidR="00BB69C6" w:rsidRPr="00BB69C6" w:rsidRDefault="00BB69C6" w:rsidP="00106084">
            <w:pPr>
              <w:pStyle w:val="NoSpacing"/>
            </w:pPr>
            <w:r w:rsidRPr="00BB69C6">
              <w:t>Tier 2</w:t>
            </w:r>
          </w:p>
        </w:tc>
      </w:tr>
      <w:tr w:rsidR="00BB69C6" w:rsidRPr="00BB69C6" w14:paraId="171FF195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874023" w14:textId="77777777" w:rsidR="00BB69C6" w:rsidRPr="00BB69C6" w:rsidRDefault="00BB69C6" w:rsidP="00106084">
            <w:pPr>
              <w:pStyle w:val="NoSpacing"/>
            </w:pPr>
            <w:r w:rsidRPr="00BB69C6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1DB46F7C" w14:textId="77777777" w:rsidR="00BB69C6" w:rsidRPr="00BB69C6" w:rsidRDefault="00BB69C6" w:rsidP="00106084">
            <w:pPr>
              <w:pStyle w:val="NoSpacing"/>
            </w:pPr>
            <w:r w:rsidRPr="00BB69C6">
              <w:t>IRAK1</w:t>
            </w:r>
          </w:p>
        </w:tc>
        <w:tc>
          <w:tcPr>
            <w:tcW w:w="0" w:type="auto"/>
            <w:vAlign w:val="center"/>
            <w:hideMark/>
          </w:tcPr>
          <w:p w14:paraId="2E25A9AF" w14:textId="77777777" w:rsidR="00BB69C6" w:rsidRPr="00BB69C6" w:rsidRDefault="00BB69C6" w:rsidP="00106084">
            <w:pPr>
              <w:pStyle w:val="NoSpacing"/>
            </w:pPr>
            <w:r w:rsidRPr="00BB69C6">
              <w:t>Kinase</w:t>
            </w:r>
          </w:p>
        </w:tc>
        <w:tc>
          <w:tcPr>
            <w:tcW w:w="0" w:type="auto"/>
            <w:vAlign w:val="center"/>
            <w:hideMark/>
          </w:tcPr>
          <w:p w14:paraId="75EB7CE8" w14:textId="77777777" w:rsidR="00BB69C6" w:rsidRPr="00BB69C6" w:rsidRDefault="00BB69C6" w:rsidP="00106084">
            <w:pPr>
              <w:pStyle w:val="NoSpacing"/>
            </w:pPr>
            <w:r w:rsidRPr="00BB69C6">
              <w:t>3.11</w:t>
            </w:r>
          </w:p>
        </w:tc>
        <w:tc>
          <w:tcPr>
            <w:tcW w:w="0" w:type="auto"/>
            <w:vAlign w:val="center"/>
            <w:hideMark/>
          </w:tcPr>
          <w:p w14:paraId="6623C46B" w14:textId="77777777" w:rsidR="00BB69C6" w:rsidRPr="00BB69C6" w:rsidRDefault="00BB69C6" w:rsidP="00106084">
            <w:pPr>
              <w:pStyle w:val="NoSpacing"/>
            </w:pPr>
            <w:r w:rsidRPr="00BB69C6">
              <w:t>Expressed, high</w:t>
            </w:r>
          </w:p>
        </w:tc>
        <w:tc>
          <w:tcPr>
            <w:tcW w:w="0" w:type="auto"/>
            <w:vAlign w:val="center"/>
            <w:hideMark/>
          </w:tcPr>
          <w:p w14:paraId="05332BB2" w14:textId="77777777" w:rsidR="00BB69C6" w:rsidRPr="00BB69C6" w:rsidRDefault="00BB69C6" w:rsidP="00106084">
            <w:pPr>
              <w:pStyle w:val="NoSpacing"/>
            </w:pPr>
            <w:r w:rsidRPr="00BB69C6">
              <w:t>Tier 2</w:t>
            </w:r>
          </w:p>
        </w:tc>
      </w:tr>
      <w:tr w:rsidR="00BB69C6" w:rsidRPr="00BB69C6" w14:paraId="3FC3C80F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39129" w14:textId="77777777" w:rsidR="00BB69C6" w:rsidRPr="00BB69C6" w:rsidRDefault="00BB69C6" w:rsidP="00106084">
            <w:pPr>
              <w:pStyle w:val="NoSpacing"/>
            </w:pPr>
            <w:r w:rsidRPr="00BB69C6">
              <w:t>ebv-miR-BART10-3p</w:t>
            </w:r>
          </w:p>
        </w:tc>
        <w:tc>
          <w:tcPr>
            <w:tcW w:w="0" w:type="auto"/>
            <w:vAlign w:val="center"/>
            <w:hideMark/>
          </w:tcPr>
          <w:p w14:paraId="356495EE" w14:textId="77777777" w:rsidR="00BB69C6" w:rsidRPr="00BB69C6" w:rsidRDefault="00BB69C6" w:rsidP="00106084">
            <w:pPr>
              <w:pStyle w:val="NoSpacing"/>
            </w:pPr>
            <w:r w:rsidRPr="00BB69C6">
              <w:t>IRAK1</w:t>
            </w:r>
          </w:p>
        </w:tc>
        <w:tc>
          <w:tcPr>
            <w:tcW w:w="0" w:type="auto"/>
            <w:vAlign w:val="center"/>
            <w:hideMark/>
          </w:tcPr>
          <w:p w14:paraId="6ED8A29A" w14:textId="77777777" w:rsidR="00BB69C6" w:rsidRPr="00BB69C6" w:rsidRDefault="00BB69C6" w:rsidP="00106084">
            <w:pPr>
              <w:pStyle w:val="NoSpacing"/>
            </w:pPr>
            <w:r w:rsidRPr="00BB69C6">
              <w:t>Kinase</w:t>
            </w:r>
          </w:p>
        </w:tc>
        <w:tc>
          <w:tcPr>
            <w:tcW w:w="0" w:type="auto"/>
            <w:vAlign w:val="center"/>
            <w:hideMark/>
          </w:tcPr>
          <w:p w14:paraId="07E2D14E" w14:textId="77777777" w:rsidR="00BB69C6" w:rsidRPr="00BB69C6" w:rsidRDefault="00BB69C6" w:rsidP="00106084">
            <w:pPr>
              <w:pStyle w:val="NoSpacing"/>
            </w:pPr>
            <w:r w:rsidRPr="00BB69C6">
              <w:t>3.11</w:t>
            </w:r>
          </w:p>
        </w:tc>
        <w:tc>
          <w:tcPr>
            <w:tcW w:w="0" w:type="auto"/>
            <w:vAlign w:val="center"/>
            <w:hideMark/>
          </w:tcPr>
          <w:p w14:paraId="23844B6B" w14:textId="77777777" w:rsidR="00BB69C6" w:rsidRPr="00BB69C6" w:rsidRDefault="00BB69C6" w:rsidP="00106084">
            <w:pPr>
              <w:pStyle w:val="NoSpacing"/>
            </w:pPr>
            <w:r w:rsidRPr="00BB69C6">
              <w:t>Expressed, high</w:t>
            </w:r>
          </w:p>
        </w:tc>
        <w:tc>
          <w:tcPr>
            <w:tcW w:w="0" w:type="auto"/>
            <w:vAlign w:val="center"/>
            <w:hideMark/>
          </w:tcPr>
          <w:p w14:paraId="254E168C" w14:textId="77777777" w:rsidR="00BB69C6" w:rsidRPr="00BB69C6" w:rsidRDefault="00BB69C6" w:rsidP="00106084">
            <w:pPr>
              <w:pStyle w:val="NoSpacing"/>
            </w:pPr>
            <w:r w:rsidRPr="00BB69C6">
              <w:t>Tier 2</w:t>
            </w:r>
          </w:p>
        </w:tc>
      </w:tr>
      <w:tr w:rsidR="00BB69C6" w:rsidRPr="00BB69C6" w14:paraId="4CE91148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DEC110" w14:textId="77777777" w:rsidR="00BB69C6" w:rsidRPr="00BB69C6" w:rsidRDefault="00BB69C6" w:rsidP="00106084">
            <w:pPr>
              <w:pStyle w:val="NoSpacing"/>
            </w:pPr>
            <w:r w:rsidRPr="00BB69C6">
              <w:t>ebv-miR-BART10-3p</w:t>
            </w:r>
          </w:p>
        </w:tc>
        <w:tc>
          <w:tcPr>
            <w:tcW w:w="0" w:type="auto"/>
            <w:vAlign w:val="center"/>
            <w:hideMark/>
          </w:tcPr>
          <w:p w14:paraId="00A165F2" w14:textId="77777777" w:rsidR="00BB69C6" w:rsidRPr="00BB69C6" w:rsidRDefault="00BB69C6" w:rsidP="00106084">
            <w:pPr>
              <w:pStyle w:val="NoSpacing"/>
            </w:pPr>
            <w:r w:rsidRPr="00BB69C6">
              <w:t>IRF3</w:t>
            </w:r>
          </w:p>
        </w:tc>
        <w:tc>
          <w:tcPr>
            <w:tcW w:w="0" w:type="auto"/>
            <w:vAlign w:val="center"/>
            <w:hideMark/>
          </w:tcPr>
          <w:p w14:paraId="4AD0B44E" w14:textId="77777777" w:rsidR="00BB69C6" w:rsidRPr="00BB69C6" w:rsidRDefault="00BB69C6" w:rsidP="00106084">
            <w:pPr>
              <w:pStyle w:val="NoSpacing"/>
            </w:pPr>
            <w:r w:rsidRPr="00BB69C6">
              <w:t>Regulatory</w:t>
            </w:r>
          </w:p>
        </w:tc>
        <w:tc>
          <w:tcPr>
            <w:tcW w:w="0" w:type="auto"/>
            <w:vAlign w:val="center"/>
            <w:hideMark/>
          </w:tcPr>
          <w:p w14:paraId="43A1E170" w14:textId="77777777" w:rsidR="00BB69C6" w:rsidRPr="00BB69C6" w:rsidRDefault="00BB69C6" w:rsidP="00106084">
            <w:pPr>
              <w:pStyle w:val="NoSpacing"/>
            </w:pPr>
            <w:r w:rsidRPr="00BB69C6">
              <w:t>1.55</w:t>
            </w:r>
          </w:p>
        </w:tc>
        <w:tc>
          <w:tcPr>
            <w:tcW w:w="0" w:type="auto"/>
            <w:vAlign w:val="center"/>
            <w:hideMark/>
          </w:tcPr>
          <w:p w14:paraId="34526778" w14:textId="77777777" w:rsidR="00BB69C6" w:rsidRPr="00BB69C6" w:rsidRDefault="00BB69C6" w:rsidP="00106084">
            <w:pPr>
              <w:pStyle w:val="NoSpacing"/>
            </w:pPr>
            <w:r w:rsidRPr="00BB69C6">
              <w:t>Expressed</w:t>
            </w:r>
          </w:p>
        </w:tc>
        <w:tc>
          <w:tcPr>
            <w:tcW w:w="0" w:type="auto"/>
            <w:vAlign w:val="center"/>
            <w:hideMark/>
          </w:tcPr>
          <w:p w14:paraId="58584201" w14:textId="77777777" w:rsidR="00BB69C6" w:rsidRPr="00BB69C6" w:rsidRDefault="00BB69C6" w:rsidP="00106084">
            <w:pPr>
              <w:pStyle w:val="NoSpacing"/>
            </w:pPr>
            <w:r w:rsidRPr="00BB69C6">
              <w:t>Tier 2</w:t>
            </w:r>
          </w:p>
        </w:tc>
      </w:tr>
      <w:tr w:rsidR="00BB69C6" w:rsidRPr="00BB69C6" w14:paraId="396535E1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8C6BB" w14:textId="77777777" w:rsidR="00BB69C6" w:rsidRPr="00BB69C6" w:rsidRDefault="00BB69C6" w:rsidP="00106084">
            <w:pPr>
              <w:pStyle w:val="NoSpacing"/>
            </w:pPr>
            <w:r w:rsidRPr="00BB69C6">
              <w:t>ebv-miR-BART8-3p</w:t>
            </w:r>
          </w:p>
        </w:tc>
        <w:tc>
          <w:tcPr>
            <w:tcW w:w="0" w:type="auto"/>
            <w:vAlign w:val="center"/>
            <w:hideMark/>
          </w:tcPr>
          <w:p w14:paraId="16FCCA07" w14:textId="77777777" w:rsidR="00BB69C6" w:rsidRPr="00BB69C6" w:rsidRDefault="00BB69C6" w:rsidP="00106084">
            <w:pPr>
              <w:pStyle w:val="NoSpacing"/>
            </w:pPr>
            <w:r w:rsidRPr="00BB69C6">
              <w:t>IRF3</w:t>
            </w:r>
          </w:p>
        </w:tc>
        <w:tc>
          <w:tcPr>
            <w:tcW w:w="0" w:type="auto"/>
            <w:vAlign w:val="center"/>
            <w:hideMark/>
          </w:tcPr>
          <w:p w14:paraId="7ADF3D11" w14:textId="77777777" w:rsidR="00BB69C6" w:rsidRPr="00BB69C6" w:rsidRDefault="00BB69C6" w:rsidP="00106084">
            <w:pPr>
              <w:pStyle w:val="NoSpacing"/>
            </w:pPr>
            <w:r w:rsidRPr="00BB69C6">
              <w:t>Regulatory</w:t>
            </w:r>
          </w:p>
        </w:tc>
        <w:tc>
          <w:tcPr>
            <w:tcW w:w="0" w:type="auto"/>
            <w:vAlign w:val="center"/>
            <w:hideMark/>
          </w:tcPr>
          <w:p w14:paraId="61369CCD" w14:textId="77777777" w:rsidR="00BB69C6" w:rsidRPr="00BB69C6" w:rsidRDefault="00BB69C6" w:rsidP="00106084">
            <w:pPr>
              <w:pStyle w:val="NoSpacing"/>
            </w:pPr>
            <w:r w:rsidRPr="00BB69C6">
              <w:t>1.55</w:t>
            </w:r>
          </w:p>
        </w:tc>
        <w:tc>
          <w:tcPr>
            <w:tcW w:w="0" w:type="auto"/>
            <w:vAlign w:val="center"/>
            <w:hideMark/>
          </w:tcPr>
          <w:p w14:paraId="072A4668" w14:textId="77777777" w:rsidR="00BB69C6" w:rsidRPr="00BB69C6" w:rsidRDefault="00BB69C6" w:rsidP="00106084">
            <w:pPr>
              <w:pStyle w:val="NoSpacing"/>
            </w:pPr>
            <w:r w:rsidRPr="00BB69C6">
              <w:t>Expressed</w:t>
            </w:r>
          </w:p>
        </w:tc>
        <w:tc>
          <w:tcPr>
            <w:tcW w:w="0" w:type="auto"/>
            <w:vAlign w:val="center"/>
            <w:hideMark/>
          </w:tcPr>
          <w:p w14:paraId="7BDBC6C4" w14:textId="77777777" w:rsidR="00BB69C6" w:rsidRPr="00BB69C6" w:rsidRDefault="00BB69C6" w:rsidP="00106084">
            <w:pPr>
              <w:pStyle w:val="NoSpacing"/>
            </w:pPr>
            <w:r w:rsidRPr="00BB69C6">
              <w:t>Tier 2</w:t>
            </w:r>
          </w:p>
        </w:tc>
      </w:tr>
      <w:tr w:rsidR="00BB69C6" w:rsidRPr="00BB69C6" w14:paraId="17FD453D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0C922" w14:textId="77777777" w:rsidR="00BB69C6" w:rsidRPr="00BB69C6" w:rsidRDefault="00BB69C6" w:rsidP="00106084">
            <w:pPr>
              <w:pStyle w:val="NoSpacing"/>
            </w:pPr>
            <w:r w:rsidRPr="00BB69C6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36C119BC" w14:textId="77777777" w:rsidR="00BB69C6" w:rsidRPr="00BB69C6" w:rsidRDefault="00BB69C6" w:rsidP="00106084">
            <w:pPr>
              <w:pStyle w:val="NoSpacing"/>
            </w:pPr>
            <w:r w:rsidRPr="00BB69C6">
              <w:t>TIRAP</w:t>
            </w:r>
          </w:p>
        </w:tc>
        <w:tc>
          <w:tcPr>
            <w:tcW w:w="0" w:type="auto"/>
            <w:vAlign w:val="center"/>
            <w:hideMark/>
          </w:tcPr>
          <w:p w14:paraId="290508DB" w14:textId="77777777" w:rsidR="00BB69C6" w:rsidRPr="00BB69C6" w:rsidRDefault="00BB69C6" w:rsidP="00106084">
            <w:pPr>
              <w:pStyle w:val="NoSpacing"/>
            </w:pPr>
            <w:r w:rsidRPr="00BB69C6">
              <w:t>Adaptor</w:t>
            </w:r>
          </w:p>
        </w:tc>
        <w:tc>
          <w:tcPr>
            <w:tcW w:w="0" w:type="auto"/>
            <w:vAlign w:val="center"/>
            <w:hideMark/>
          </w:tcPr>
          <w:p w14:paraId="41317EF1" w14:textId="77777777" w:rsidR="00BB69C6" w:rsidRPr="00BB69C6" w:rsidRDefault="00BB69C6" w:rsidP="00106084">
            <w:pPr>
              <w:pStyle w:val="NoSpacing"/>
            </w:pPr>
            <w:r w:rsidRPr="00BB69C6">
              <w:t>1.55</w:t>
            </w:r>
          </w:p>
        </w:tc>
        <w:tc>
          <w:tcPr>
            <w:tcW w:w="0" w:type="auto"/>
            <w:vAlign w:val="center"/>
            <w:hideMark/>
          </w:tcPr>
          <w:p w14:paraId="22DFC509" w14:textId="77777777" w:rsidR="00BB69C6" w:rsidRPr="00BB69C6" w:rsidRDefault="00BB69C6" w:rsidP="00106084">
            <w:pPr>
              <w:pStyle w:val="NoSpacing"/>
            </w:pPr>
            <w:r w:rsidRPr="00BB69C6">
              <w:t>Expressed</w:t>
            </w:r>
          </w:p>
        </w:tc>
        <w:tc>
          <w:tcPr>
            <w:tcW w:w="0" w:type="auto"/>
            <w:vAlign w:val="center"/>
            <w:hideMark/>
          </w:tcPr>
          <w:p w14:paraId="7D96A9CE" w14:textId="77777777" w:rsidR="00BB69C6" w:rsidRPr="00BB69C6" w:rsidRDefault="00BB69C6" w:rsidP="00106084">
            <w:pPr>
              <w:pStyle w:val="NoSpacing"/>
            </w:pPr>
            <w:r w:rsidRPr="00BB69C6">
              <w:t>Tier 2</w:t>
            </w:r>
          </w:p>
        </w:tc>
      </w:tr>
      <w:tr w:rsidR="00BB69C6" w:rsidRPr="00BB69C6" w14:paraId="2CDABE0F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56034F" w14:textId="77777777" w:rsidR="00BB69C6" w:rsidRPr="00BB69C6" w:rsidRDefault="00BB69C6" w:rsidP="00106084">
            <w:pPr>
              <w:pStyle w:val="NoSpacing"/>
            </w:pPr>
            <w:r w:rsidRPr="00BB69C6">
              <w:t>ebv-miR-BART17-5p</w:t>
            </w:r>
          </w:p>
        </w:tc>
        <w:tc>
          <w:tcPr>
            <w:tcW w:w="0" w:type="auto"/>
            <w:vAlign w:val="center"/>
            <w:hideMark/>
          </w:tcPr>
          <w:p w14:paraId="00C9D8DA" w14:textId="77777777" w:rsidR="00BB69C6" w:rsidRPr="00BB69C6" w:rsidRDefault="00BB69C6" w:rsidP="00106084">
            <w:pPr>
              <w:pStyle w:val="NoSpacing"/>
            </w:pPr>
            <w:r w:rsidRPr="00BB69C6">
              <w:t>RELA</w:t>
            </w:r>
          </w:p>
        </w:tc>
        <w:tc>
          <w:tcPr>
            <w:tcW w:w="0" w:type="auto"/>
            <w:vAlign w:val="center"/>
            <w:hideMark/>
          </w:tcPr>
          <w:p w14:paraId="5A90CCEE" w14:textId="77777777" w:rsidR="00BB69C6" w:rsidRPr="00BB69C6" w:rsidRDefault="00BB69C6" w:rsidP="00106084">
            <w:pPr>
              <w:pStyle w:val="NoSpacing"/>
            </w:pPr>
            <w:r w:rsidRPr="00BB69C6">
              <w:t>TF/NF-</w:t>
            </w:r>
            <w:proofErr w:type="spellStart"/>
            <w:r w:rsidRPr="00BB69C6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012A6F9" w14:textId="77777777" w:rsidR="00BB69C6" w:rsidRPr="00BB69C6" w:rsidRDefault="00BB69C6" w:rsidP="00106084">
            <w:pPr>
              <w:pStyle w:val="NoSpacing"/>
            </w:pPr>
            <w:r w:rsidRPr="00BB69C6">
              <w:t>1.55</w:t>
            </w:r>
          </w:p>
        </w:tc>
        <w:tc>
          <w:tcPr>
            <w:tcW w:w="0" w:type="auto"/>
            <w:vAlign w:val="center"/>
            <w:hideMark/>
          </w:tcPr>
          <w:p w14:paraId="669C5B99" w14:textId="77777777" w:rsidR="00BB69C6" w:rsidRPr="00BB69C6" w:rsidRDefault="00BB69C6" w:rsidP="00106084">
            <w:pPr>
              <w:pStyle w:val="NoSpacing"/>
            </w:pPr>
            <w:r w:rsidRPr="00BB69C6">
              <w:t>Expressed</w:t>
            </w:r>
          </w:p>
        </w:tc>
        <w:tc>
          <w:tcPr>
            <w:tcW w:w="0" w:type="auto"/>
            <w:vAlign w:val="center"/>
            <w:hideMark/>
          </w:tcPr>
          <w:p w14:paraId="1772DED1" w14:textId="77777777" w:rsidR="00BB69C6" w:rsidRPr="00BB69C6" w:rsidRDefault="00BB69C6" w:rsidP="00106084">
            <w:pPr>
              <w:pStyle w:val="NoSpacing"/>
            </w:pPr>
            <w:r w:rsidRPr="00BB69C6">
              <w:t>Tier 2</w:t>
            </w:r>
          </w:p>
        </w:tc>
      </w:tr>
    </w:tbl>
    <w:p w14:paraId="5EBA1FE3" w14:textId="77777777" w:rsidR="00BB69C6" w:rsidRPr="00BB69C6" w:rsidRDefault="00BB69C6" w:rsidP="00BB69C6">
      <w:r w:rsidRPr="00BB69C6">
        <w:rPr>
          <w:b/>
          <w:bCs/>
        </w:rPr>
        <w:t>Note:</w:t>
      </w:r>
      <w:r w:rsidRPr="00BB69C6">
        <w:t xml:space="preserve"> BART17-5p to IKBKG was excluded from this expression-confirmed core because IKBKG was not detected in the SNU719 RNA-seq symbol-mapped matrix.</w:t>
      </w:r>
    </w:p>
    <w:p w14:paraId="25662A86" w14:textId="75937994" w:rsidR="00BB69C6" w:rsidRDefault="00BB69C6" w:rsidP="00BB69C6"/>
    <w:p w14:paraId="50DECF20" w14:textId="77777777" w:rsidR="007A2005" w:rsidRDefault="007A2005" w:rsidP="00BB69C6"/>
    <w:p w14:paraId="7CEEA8BA" w14:textId="77777777" w:rsidR="007A2005" w:rsidRDefault="007A2005" w:rsidP="00BB69C6"/>
    <w:p w14:paraId="2C679E97" w14:textId="77777777" w:rsidR="007A2005" w:rsidRDefault="007A2005" w:rsidP="00BB69C6"/>
    <w:p w14:paraId="78F72C0B" w14:textId="77777777" w:rsidR="007A2005" w:rsidRDefault="007A2005" w:rsidP="00BB69C6"/>
    <w:p w14:paraId="620079A8" w14:textId="77777777" w:rsidR="007A2005" w:rsidRDefault="007A2005" w:rsidP="00BB69C6"/>
    <w:p w14:paraId="32B8679A" w14:textId="77777777" w:rsidR="007A2005" w:rsidRDefault="007A2005" w:rsidP="00BB69C6"/>
    <w:p w14:paraId="1C53C788" w14:textId="77777777" w:rsidR="007A2005" w:rsidRDefault="007A2005" w:rsidP="00BB69C6"/>
    <w:p w14:paraId="6FFCD159" w14:textId="77777777" w:rsidR="007A2005" w:rsidRPr="00BB69C6" w:rsidRDefault="007A2005" w:rsidP="00BB69C6"/>
    <w:p w14:paraId="0BFFC6BB" w14:textId="21476DDF" w:rsidR="007A2005" w:rsidRPr="00BB69C6" w:rsidRDefault="00BB69C6" w:rsidP="0014795A">
      <w:r w:rsidRPr="00BB69C6">
        <w:t xml:space="preserve"> </w:t>
      </w:r>
      <w:r w:rsidR="007A2005" w:rsidRPr="007A2005">
        <w:rPr>
          <w:b/>
          <w:bCs/>
        </w:rPr>
        <w:t>Supplementary Table S</w:t>
      </w:r>
      <w:r w:rsidR="007A2005" w:rsidRPr="007A2005">
        <w:rPr>
          <w:b/>
          <w:bCs/>
        </w:rPr>
        <w:fldChar w:fldCharType="begin"/>
      </w:r>
      <w:r w:rsidR="007A2005" w:rsidRPr="007A2005">
        <w:rPr>
          <w:b/>
          <w:bCs/>
        </w:rPr>
        <w:instrText xml:space="preserve"> SEQ Supplementary_Table_S \* ARABIC </w:instrText>
      </w:r>
      <w:r w:rsidR="007A2005" w:rsidRPr="007A2005">
        <w:rPr>
          <w:b/>
          <w:bCs/>
        </w:rPr>
        <w:fldChar w:fldCharType="separate"/>
      </w:r>
      <w:r w:rsidR="00501B90">
        <w:rPr>
          <w:b/>
          <w:bCs/>
          <w:noProof/>
        </w:rPr>
        <w:t>8</w:t>
      </w:r>
      <w:r w:rsidR="007A2005" w:rsidRPr="007A2005">
        <w:rPr>
          <w:b/>
          <w:bCs/>
        </w:rPr>
        <w:fldChar w:fldCharType="end"/>
      </w:r>
      <w:r w:rsidR="007A2005">
        <w:rPr>
          <w:b/>
          <w:bCs/>
        </w:rPr>
        <w:t>.</w:t>
      </w:r>
      <w:r w:rsidR="007A2005" w:rsidRPr="007A2005">
        <w:t>TCGA</w:t>
      </w:r>
      <w:r w:rsidR="007A2005" w:rsidRPr="009478DC">
        <w:t>-STAD case counts used for EBV-status mapping, RNA-seq pathway scoring, and survival analysis.</w:t>
      </w:r>
    </w:p>
    <w:p w14:paraId="74A229AA" w14:textId="6E77B8B7" w:rsidR="00BB69C6" w:rsidRPr="00BB69C6" w:rsidRDefault="00BB69C6" w:rsidP="00BB69C6"/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9"/>
        <w:gridCol w:w="978"/>
        <w:gridCol w:w="1473"/>
        <w:gridCol w:w="1473"/>
        <w:gridCol w:w="3627"/>
      </w:tblGrid>
      <w:tr w:rsidR="00BB69C6" w:rsidRPr="00BB69C6" w14:paraId="60C0C6FB" w14:textId="77777777" w:rsidTr="0025687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255B11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Analysis level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0235BD8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Total cases or files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871794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EBV-positive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4A065C0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EBV-negative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6C608D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Notes</w:t>
            </w:r>
          </w:p>
        </w:tc>
      </w:tr>
      <w:tr w:rsidR="00BB69C6" w:rsidRPr="00BB69C6" w14:paraId="063C436B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9E6924" w14:textId="77777777" w:rsidR="00BB69C6" w:rsidRPr="00BB69C6" w:rsidRDefault="00BB69C6" w:rsidP="00106084">
            <w:pPr>
              <w:pStyle w:val="NoSpacing"/>
            </w:pPr>
            <w:r w:rsidRPr="00BB69C6">
              <w:t>TCGA-STAD subtype-mapped cases</w:t>
            </w:r>
          </w:p>
        </w:tc>
        <w:tc>
          <w:tcPr>
            <w:tcW w:w="0" w:type="auto"/>
            <w:vAlign w:val="center"/>
            <w:hideMark/>
          </w:tcPr>
          <w:p w14:paraId="7E3481BC" w14:textId="77777777" w:rsidR="00BB69C6" w:rsidRPr="00BB69C6" w:rsidRDefault="00BB69C6" w:rsidP="00106084">
            <w:pPr>
              <w:pStyle w:val="NoSpacing"/>
            </w:pPr>
            <w:r w:rsidRPr="00BB69C6">
              <w:t>439</w:t>
            </w:r>
          </w:p>
        </w:tc>
        <w:tc>
          <w:tcPr>
            <w:tcW w:w="0" w:type="auto"/>
            <w:vAlign w:val="center"/>
            <w:hideMark/>
          </w:tcPr>
          <w:p w14:paraId="3F620C92" w14:textId="77777777" w:rsidR="00BB69C6" w:rsidRPr="00BB69C6" w:rsidRDefault="00BB69C6" w:rsidP="00106084">
            <w:pPr>
              <w:pStyle w:val="NoSpacing"/>
            </w:pPr>
            <w:r w:rsidRPr="00BB69C6">
              <w:t>25</w:t>
            </w:r>
          </w:p>
        </w:tc>
        <w:tc>
          <w:tcPr>
            <w:tcW w:w="0" w:type="auto"/>
            <w:vAlign w:val="center"/>
            <w:hideMark/>
          </w:tcPr>
          <w:p w14:paraId="2F891FDF" w14:textId="77777777" w:rsidR="00BB69C6" w:rsidRPr="00BB69C6" w:rsidRDefault="00BB69C6" w:rsidP="00106084">
            <w:pPr>
              <w:pStyle w:val="NoSpacing"/>
            </w:pPr>
            <w:r w:rsidRPr="00BB69C6">
              <w:t>414</w:t>
            </w:r>
          </w:p>
        </w:tc>
        <w:tc>
          <w:tcPr>
            <w:tcW w:w="0" w:type="auto"/>
            <w:vAlign w:val="center"/>
            <w:hideMark/>
          </w:tcPr>
          <w:p w14:paraId="3A9877E4" w14:textId="77777777" w:rsidR="00BB69C6" w:rsidRPr="00BB69C6" w:rsidRDefault="00BB69C6" w:rsidP="00106084">
            <w:pPr>
              <w:pStyle w:val="NoSpacing"/>
            </w:pPr>
            <w:r w:rsidRPr="00BB69C6">
              <w:t>EBV status assigned using curated TCGA-STAD EBV-positive barcode list</w:t>
            </w:r>
          </w:p>
        </w:tc>
      </w:tr>
      <w:tr w:rsidR="00BB69C6" w:rsidRPr="00BB69C6" w14:paraId="1D54B7AC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F30E53" w14:textId="77777777" w:rsidR="00BB69C6" w:rsidRPr="00BB69C6" w:rsidRDefault="00BB69C6" w:rsidP="00106084">
            <w:pPr>
              <w:pStyle w:val="NoSpacing"/>
            </w:pPr>
            <w:r w:rsidRPr="00BB69C6">
              <w:t>TCGA-STAD RNA-seq scored cases</w:t>
            </w:r>
          </w:p>
        </w:tc>
        <w:tc>
          <w:tcPr>
            <w:tcW w:w="0" w:type="auto"/>
            <w:vAlign w:val="center"/>
            <w:hideMark/>
          </w:tcPr>
          <w:p w14:paraId="177977AC" w14:textId="77777777" w:rsidR="00BB69C6" w:rsidRPr="00BB69C6" w:rsidRDefault="00BB69C6" w:rsidP="00106084">
            <w:pPr>
              <w:pStyle w:val="NoSpacing"/>
            </w:pPr>
            <w:r w:rsidRPr="00BB69C6">
              <w:t>412</w:t>
            </w:r>
          </w:p>
        </w:tc>
        <w:tc>
          <w:tcPr>
            <w:tcW w:w="0" w:type="auto"/>
            <w:vAlign w:val="center"/>
            <w:hideMark/>
          </w:tcPr>
          <w:p w14:paraId="29F0BC14" w14:textId="77777777" w:rsidR="00BB69C6" w:rsidRPr="00BB69C6" w:rsidRDefault="00BB69C6" w:rsidP="00106084">
            <w:pPr>
              <w:pStyle w:val="NoSpacing"/>
            </w:pPr>
            <w:r w:rsidRPr="00BB69C6">
              <w:t>22</w:t>
            </w:r>
          </w:p>
        </w:tc>
        <w:tc>
          <w:tcPr>
            <w:tcW w:w="0" w:type="auto"/>
            <w:vAlign w:val="center"/>
            <w:hideMark/>
          </w:tcPr>
          <w:p w14:paraId="136C26C2" w14:textId="77777777" w:rsidR="00BB69C6" w:rsidRPr="00BB69C6" w:rsidRDefault="00BB69C6" w:rsidP="00106084">
            <w:pPr>
              <w:pStyle w:val="NoSpacing"/>
            </w:pPr>
            <w:r w:rsidRPr="00BB69C6">
              <w:t>390</w:t>
            </w:r>
          </w:p>
        </w:tc>
        <w:tc>
          <w:tcPr>
            <w:tcW w:w="0" w:type="auto"/>
            <w:vAlign w:val="center"/>
            <w:hideMark/>
          </w:tcPr>
          <w:p w14:paraId="37178BA3" w14:textId="77777777" w:rsidR="00BB69C6" w:rsidRPr="00BB69C6" w:rsidRDefault="00BB69C6" w:rsidP="00106084">
            <w:pPr>
              <w:pStyle w:val="NoSpacing"/>
            </w:pPr>
            <w:r w:rsidRPr="00BB69C6">
              <w:t xml:space="preserve">Used for </w:t>
            </w:r>
            <w:proofErr w:type="spellStart"/>
            <w:r w:rsidRPr="00BB69C6">
              <w:t>ssGSEA</w:t>
            </w:r>
            <w:proofErr w:type="spellEnd"/>
            <w:r w:rsidRPr="00BB69C6">
              <w:t xml:space="preserve"> pathway scoring</w:t>
            </w:r>
          </w:p>
        </w:tc>
      </w:tr>
      <w:tr w:rsidR="00BB69C6" w:rsidRPr="00BB69C6" w14:paraId="27BBA1F5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16F196" w14:textId="77777777" w:rsidR="00BB69C6" w:rsidRPr="00BB69C6" w:rsidRDefault="00BB69C6" w:rsidP="00106084">
            <w:pPr>
              <w:pStyle w:val="NoSpacing"/>
            </w:pPr>
            <w:r w:rsidRPr="00BB69C6">
              <w:t>TCGA-STAD survival analysis cases</w:t>
            </w:r>
          </w:p>
        </w:tc>
        <w:tc>
          <w:tcPr>
            <w:tcW w:w="0" w:type="auto"/>
            <w:vAlign w:val="center"/>
            <w:hideMark/>
          </w:tcPr>
          <w:p w14:paraId="493EF8DC" w14:textId="77777777" w:rsidR="00BB69C6" w:rsidRPr="00BB69C6" w:rsidRDefault="00BB69C6" w:rsidP="00106084">
            <w:pPr>
              <w:pStyle w:val="NoSpacing"/>
            </w:pPr>
            <w:r w:rsidRPr="00BB69C6">
              <w:t>368</w:t>
            </w:r>
          </w:p>
        </w:tc>
        <w:tc>
          <w:tcPr>
            <w:tcW w:w="0" w:type="auto"/>
            <w:vAlign w:val="center"/>
            <w:hideMark/>
          </w:tcPr>
          <w:p w14:paraId="0FDDE2F2" w14:textId="77777777" w:rsidR="00BB69C6" w:rsidRPr="00BB69C6" w:rsidRDefault="00BB69C6" w:rsidP="00106084">
            <w:pPr>
              <w:pStyle w:val="NoSpacing"/>
            </w:pPr>
            <w:r w:rsidRPr="00BB69C6">
              <w:t>22</w:t>
            </w:r>
          </w:p>
        </w:tc>
        <w:tc>
          <w:tcPr>
            <w:tcW w:w="0" w:type="auto"/>
            <w:vAlign w:val="center"/>
            <w:hideMark/>
          </w:tcPr>
          <w:p w14:paraId="4E581B48" w14:textId="77777777" w:rsidR="00BB69C6" w:rsidRPr="00BB69C6" w:rsidRDefault="00BB69C6" w:rsidP="00106084">
            <w:pPr>
              <w:pStyle w:val="NoSpacing"/>
            </w:pPr>
            <w:r w:rsidRPr="00BB69C6">
              <w:t>346</w:t>
            </w:r>
          </w:p>
        </w:tc>
        <w:tc>
          <w:tcPr>
            <w:tcW w:w="0" w:type="auto"/>
            <w:vAlign w:val="center"/>
            <w:hideMark/>
          </w:tcPr>
          <w:p w14:paraId="251B69EE" w14:textId="77777777" w:rsidR="00BB69C6" w:rsidRPr="00BB69C6" w:rsidRDefault="00BB69C6" w:rsidP="00106084">
            <w:pPr>
              <w:pStyle w:val="NoSpacing"/>
            </w:pPr>
            <w:r w:rsidRPr="00BB69C6">
              <w:t>Used for Kaplan-Meier survival analysis by EBV status</w:t>
            </w:r>
          </w:p>
        </w:tc>
      </w:tr>
      <w:tr w:rsidR="00BB69C6" w:rsidRPr="00BB69C6" w14:paraId="39C491A1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410D51" w14:textId="77777777" w:rsidR="00BB69C6" w:rsidRPr="00BB69C6" w:rsidRDefault="00BB69C6" w:rsidP="00106084">
            <w:pPr>
              <w:pStyle w:val="NoSpacing"/>
            </w:pPr>
            <w:r w:rsidRPr="00BB69C6">
              <w:t>Cox regression complete-case set</w:t>
            </w:r>
          </w:p>
        </w:tc>
        <w:tc>
          <w:tcPr>
            <w:tcW w:w="0" w:type="auto"/>
            <w:vAlign w:val="center"/>
            <w:hideMark/>
          </w:tcPr>
          <w:p w14:paraId="2EA8CA0C" w14:textId="77777777" w:rsidR="00BB69C6" w:rsidRPr="00BB69C6" w:rsidRDefault="00BB69C6" w:rsidP="00106084">
            <w:pPr>
              <w:pStyle w:val="NoSpacing"/>
            </w:pPr>
            <w:r w:rsidRPr="00BB69C6">
              <w:t>319</w:t>
            </w:r>
          </w:p>
        </w:tc>
        <w:tc>
          <w:tcPr>
            <w:tcW w:w="0" w:type="auto"/>
            <w:vAlign w:val="center"/>
            <w:hideMark/>
          </w:tcPr>
          <w:p w14:paraId="1C5BFE3C" w14:textId="77777777" w:rsidR="00BB69C6" w:rsidRPr="00BB69C6" w:rsidRDefault="00BB69C6" w:rsidP="00106084">
            <w:pPr>
              <w:pStyle w:val="NoSpacing"/>
            </w:pPr>
            <w:r w:rsidRPr="00BB69C6">
              <w:t>Not separately reported</w:t>
            </w:r>
          </w:p>
        </w:tc>
        <w:tc>
          <w:tcPr>
            <w:tcW w:w="0" w:type="auto"/>
            <w:vAlign w:val="center"/>
            <w:hideMark/>
          </w:tcPr>
          <w:p w14:paraId="10350F67" w14:textId="77777777" w:rsidR="00BB69C6" w:rsidRPr="00BB69C6" w:rsidRDefault="00BB69C6" w:rsidP="00106084">
            <w:pPr>
              <w:pStyle w:val="NoSpacing"/>
            </w:pPr>
            <w:r w:rsidRPr="00BB69C6">
              <w:t>Not separately reported</w:t>
            </w:r>
          </w:p>
        </w:tc>
        <w:tc>
          <w:tcPr>
            <w:tcW w:w="0" w:type="auto"/>
            <w:vAlign w:val="center"/>
            <w:hideMark/>
          </w:tcPr>
          <w:p w14:paraId="5E9CA075" w14:textId="77777777" w:rsidR="00BB69C6" w:rsidRPr="00BB69C6" w:rsidRDefault="00BB69C6" w:rsidP="00106084">
            <w:pPr>
              <w:pStyle w:val="NoSpacing"/>
            </w:pPr>
            <w:r w:rsidRPr="00BB69C6">
              <w:t>Used for multivariable Cox model including TLR score, IFN response, EBV status, and stage</w:t>
            </w:r>
          </w:p>
        </w:tc>
      </w:tr>
    </w:tbl>
    <w:p w14:paraId="773AB24D" w14:textId="77777777" w:rsidR="007A2005" w:rsidRDefault="007A2005" w:rsidP="00BB69C6">
      <w:pPr>
        <w:rPr>
          <w:b/>
          <w:bCs/>
        </w:rPr>
      </w:pPr>
    </w:p>
    <w:p w14:paraId="58FF0866" w14:textId="77777777" w:rsidR="007A2005" w:rsidRDefault="007A2005" w:rsidP="00BB69C6">
      <w:pPr>
        <w:rPr>
          <w:b/>
          <w:bCs/>
        </w:rPr>
      </w:pPr>
    </w:p>
    <w:p w14:paraId="45E8BEB6" w14:textId="77777777" w:rsidR="007A2005" w:rsidRDefault="007A2005" w:rsidP="00BB69C6">
      <w:pPr>
        <w:rPr>
          <w:b/>
          <w:bCs/>
        </w:rPr>
      </w:pPr>
    </w:p>
    <w:p w14:paraId="5AB7C75D" w14:textId="77777777" w:rsidR="007A2005" w:rsidRDefault="007A2005" w:rsidP="00BB69C6">
      <w:pPr>
        <w:rPr>
          <w:b/>
          <w:bCs/>
        </w:rPr>
      </w:pPr>
    </w:p>
    <w:p w14:paraId="4E763519" w14:textId="77777777" w:rsidR="007A2005" w:rsidRDefault="007A2005" w:rsidP="00BB69C6">
      <w:pPr>
        <w:rPr>
          <w:b/>
          <w:bCs/>
        </w:rPr>
      </w:pPr>
    </w:p>
    <w:p w14:paraId="53F9CA69" w14:textId="77777777" w:rsidR="007A2005" w:rsidRDefault="007A2005" w:rsidP="00BB69C6">
      <w:pPr>
        <w:rPr>
          <w:b/>
          <w:bCs/>
        </w:rPr>
      </w:pPr>
    </w:p>
    <w:p w14:paraId="443BD5F7" w14:textId="77777777" w:rsidR="007A2005" w:rsidRDefault="007A2005" w:rsidP="00BB69C6">
      <w:pPr>
        <w:rPr>
          <w:b/>
          <w:bCs/>
        </w:rPr>
      </w:pPr>
    </w:p>
    <w:p w14:paraId="0E548CB0" w14:textId="77777777" w:rsidR="007A2005" w:rsidRDefault="007A2005" w:rsidP="00BB69C6">
      <w:pPr>
        <w:rPr>
          <w:b/>
          <w:bCs/>
        </w:rPr>
      </w:pPr>
    </w:p>
    <w:p w14:paraId="64DBA74F" w14:textId="77777777" w:rsidR="007A2005" w:rsidRDefault="007A2005" w:rsidP="00BB69C6">
      <w:pPr>
        <w:rPr>
          <w:b/>
          <w:bCs/>
        </w:rPr>
      </w:pPr>
    </w:p>
    <w:p w14:paraId="11876879" w14:textId="77777777" w:rsidR="007A2005" w:rsidRDefault="007A2005" w:rsidP="00BB69C6">
      <w:pPr>
        <w:rPr>
          <w:b/>
          <w:bCs/>
        </w:rPr>
      </w:pPr>
    </w:p>
    <w:p w14:paraId="5A722F3B" w14:textId="77777777" w:rsidR="007A2005" w:rsidRDefault="007A2005" w:rsidP="00BB69C6">
      <w:pPr>
        <w:rPr>
          <w:b/>
          <w:bCs/>
        </w:rPr>
      </w:pPr>
    </w:p>
    <w:p w14:paraId="0C5EDA2E" w14:textId="77777777" w:rsidR="007A2005" w:rsidRDefault="007A2005" w:rsidP="00BB69C6">
      <w:pPr>
        <w:rPr>
          <w:b/>
          <w:bCs/>
        </w:rPr>
      </w:pPr>
    </w:p>
    <w:p w14:paraId="407D5EF5" w14:textId="77777777" w:rsidR="007A2005" w:rsidRDefault="007A2005" w:rsidP="00BB69C6">
      <w:pPr>
        <w:rPr>
          <w:b/>
          <w:bCs/>
        </w:rPr>
      </w:pPr>
    </w:p>
    <w:p w14:paraId="6919C5E3" w14:textId="77777777" w:rsidR="007A2005" w:rsidRDefault="007A2005" w:rsidP="00BB69C6">
      <w:pPr>
        <w:rPr>
          <w:b/>
          <w:bCs/>
        </w:rPr>
      </w:pPr>
    </w:p>
    <w:p w14:paraId="36A6B23A" w14:textId="4C4EC6B3" w:rsidR="007A2005" w:rsidRDefault="00BB69C6" w:rsidP="0014795A">
      <w:r w:rsidRPr="00BB69C6">
        <w:t xml:space="preserve"> </w:t>
      </w:r>
      <w:r w:rsidR="007A2005" w:rsidRPr="007A2005">
        <w:rPr>
          <w:b/>
          <w:bCs/>
        </w:rPr>
        <w:t>Supplementary Table S</w:t>
      </w:r>
      <w:r w:rsidR="007A2005" w:rsidRPr="007A2005">
        <w:rPr>
          <w:b/>
          <w:bCs/>
        </w:rPr>
        <w:fldChar w:fldCharType="begin"/>
      </w:r>
      <w:r w:rsidR="007A2005" w:rsidRPr="007A2005">
        <w:rPr>
          <w:b/>
          <w:bCs/>
        </w:rPr>
        <w:instrText xml:space="preserve"> SEQ Supplementary_Table_S \* ARABIC </w:instrText>
      </w:r>
      <w:r w:rsidR="007A2005" w:rsidRPr="007A2005">
        <w:rPr>
          <w:b/>
          <w:bCs/>
        </w:rPr>
        <w:fldChar w:fldCharType="separate"/>
      </w:r>
      <w:r w:rsidR="00501B90">
        <w:rPr>
          <w:b/>
          <w:bCs/>
          <w:noProof/>
        </w:rPr>
        <w:t>9</w:t>
      </w:r>
      <w:r w:rsidR="007A2005" w:rsidRPr="007A2005">
        <w:rPr>
          <w:b/>
          <w:bCs/>
        </w:rPr>
        <w:fldChar w:fldCharType="end"/>
      </w:r>
      <w:r w:rsidR="007A2005">
        <w:rPr>
          <w:b/>
          <w:bCs/>
        </w:rPr>
        <w:t>.</w:t>
      </w:r>
      <w:r w:rsidR="007A2005" w:rsidRPr="007A2005">
        <w:t>TCGA</w:t>
      </w:r>
      <w:r w:rsidR="007A2005" w:rsidRPr="00396416">
        <w:t>-STAD pathway module scores comparing EBV-positive and EBV-negative tumors. All FDR-adjusted comparisons were non-significant and should be interpreted as bulk-tumor contextualization rather than clinical validation.</w:t>
      </w:r>
    </w:p>
    <w:p w14:paraId="2C3070AF" w14:textId="34102CBF" w:rsidR="00BB69C6" w:rsidRPr="00BB69C6" w:rsidRDefault="00BB69C6" w:rsidP="00BB69C6"/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1"/>
        <w:gridCol w:w="876"/>
        <w:gridCol w:w="1607"/>
        <w:gridCol w:w="1700"/>
        <w:gridCol w:w="1712"/>
        <w:gridCol w:w="1281"/>
        <w:gridCol w:w="623"/>
      </w:tblGrid>
      <w:tr w:rsidR="00BB69C6" w:rsidRPr="00106084" w14:paraId="582E3E88" w14:textId="77777777" w:rsidTr="0025687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95FBFD1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Pathway module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4E9163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Gene set size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62C6259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EBV-positive median, n = 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C5D2F0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EBV-negative median, n = 390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3A1C86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Direction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7652AA2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Wilcoxon 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213656" w14:textId="77777777" w:rsidR="00BB69C6" w:rsidRPr="00106084" w:rsidRDefault="00BB69C6" w:rsidP="00106084">
            <w:pPr>
              <w:pStyle w:val="NoSpacing"/>
              <w:rPr>
                <w:b/>
                <w:bCs/>
              </w:rPr>
            </w:pPr>
            <w:r w:rsidRPr="00106084">
              <w:rPr>
                <w:b/>
                <w:bCs/>
              </w:rPr>
              <w:t>FDR</w:t>
            </w:r>
          </w:p>
        </w:tc>
      </w:tr>
      <w:tr w:rsidR="00BB69C6" w:rsidRPr="00BB69C6" w14:paraId="2E2E0EFA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1D794" w14:textId="723AF2B6" w:rsidR="00BB69C6" w:rsidRPr="00BB69C6" w:rsidRDefault="00BB69C6" w:rsidP="00106084">
            <w:pPr>
              <w:pStyle w:val="NoSpacing"/>
            </w:pPr>
            <w:proofErr w:type="spellStart"/>
            <w:r w:rsidRPr="00BB69C6">
              <w:t>TLR_signal</w:t>
            </w:r>
            <w:r w:rsidR="006B1BCA">
              <w:t>l</w:t>
            </w:r>
            <w:r w:rsidRPr="00BB69C6">
              <w:t>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A57F906" w14:textId="77777777" w:rsidR="00BB69C6" w:rsidRPr="00BB69C6" w:rsidRDefault="00BB69C6" w:rsidP="00106084">
            <w:pPr>
              <w:pStyle w:val="NoSpacing"/>
            </w:pPr>
            <w:r w:rsidRPr="00BB69C6">
              <w:t>37</w:t>
            </w:r>
          </w:p>
        </w:tc>
        <w:tc>
          <w:tcPr>
            <w:tcW w:w="0" w:type="auto"/>
            <w:vAlign w:val="center"/>
            <w:hideMark/>
          </w:tcPr>
          <w:p w14:paraId="6BF90DC1" w14:textId="77777777" w:rsidR="00BB69C6" w:rsidRPr="00BB69C6" w:rsidRDefault="00BB69C6" w:rsidP="00106084">
            <w:pPr>
              <w:pStyle w:val="NoSpacing"/>
            </w:pPr>
            <w:r w:rsidRPr="00BB69C6">
              <w:t>0.0076</w:t>
            </w:r>
          </w:p>
        </w:tc>
        <w:tc>
          <w:tcPr>
            <w:tcW w:w="0" w:type="auto"/>
            <w:vAlign w:val="center"/>
            <w:hideMark/>
          </w:tcPr>
          <w:p w14:paraId="4C91A1C2" w14:textId="77777777" w:rsidR="00BB69C6" w:rsidRPr="00BB69C6" w:rsidRDefault="00BB69C6" w:rsidP="00106084">
            <w:pPr>
              <w:pStyle w:val="NoSpacing"/>
            </w:pPr>
            <w:r w:rsidRPr="00BB69C6">
              <w:t>0.0161</w:t>
            </w:r>
          </w:p>
        </w:tc>
        <w:tc>
          <w:tcPr>
            <w:tcW w:w="0" w:type="auto"/>
            <w:vAlign w:val="center"/>
            <w:hideMark/>
          </w:tcPr>
          <w:p w14:paraId="09F75C48" w14:textId="77777777" w:rsidR="00BB69C6" w:rsidRPr="00BB69C6" w:rsidRDefault="00BB69C6" w:rsidP="00106084">
            <w:pPr>
              <w:pStyle w:val="NoSpacing"/>
            </w:pPr>
            <w:r w:rsidRPr="00BB69C6">
              <w:t>Lower in EBV-positive</w:t>
            </w:r>
          </w:p>
        </w:tc>
        <w:tc>
          <w:tcPr>
            <w:tcW w:w="0" w:type="auto"/>
            <w:vAlign w:val="center"/>
            <w:hideMark/>
          </w:tcPr>
          <w:p w14:paraId="719BF099" w14:textId="77777777" w:rsidR="00BB69C6" w:rsidRPr="00BB69C6" w:rsidRDefault="00BB69C6" w:rsidP="00106084">
            <w:pPr>
              <w:pStyle w:val="NoSpacing"/>
            </w:pPr>
            <w:r w:rsidRPr="00BB69C6">
              <w:t>0.983</w:t>
            </w:r>
          </w:p>
        </w:tc>
        <w:tc>
          <w:tcPr>
            <w:tcW w:w="0" w:type="auto"/>
            <w:vAlign w:val="center"/>
            <w:hideMark/>
          </w:tcPr>
          <w:p w14:paraId="066A1180" w14:textId="77777777" w:rsidR="00BB69C6" w:rsidRPr="00BB69C6" w:rsidRDefault="00BB69C6" w:rsidP="00106084">
            <w:pPr>
              <w:pStyle w:val="NoSpacing"/>
            </w:pPr>
            <w:r w:rsidRPr="00BB69C6">
              <w:t>0.983</w:t>
            </w:r>
          </w:p>
        </w:tc>
      </w:tr>
      <w:tr w:rsidR="00BB69C6" w:rsidRPr="00BB69C6" w14:paraId="508F1FA6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015E7E" w14:textId="77777777" w:rsidR="00BB69C6" w:rsidRPr="00BB69C6" w:rsidRDefault="00BB69C6" w:rsidP="00106084">
            <w:pPr>
              <w:pStyle w:val="NoSpacing"/>
            </w:pPr>
            <w:proofErr w:type="spellStart"/>
            <w:r w:rsidRPr="00BB69C6">
              <w:t>TLR_sensors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792E12A" w14:textId="77777777" w:rsidR="00BB69C6" w:rsidRPr="00BB69C6" w:rsidRDefault="00BB69C6" w:rsidP="00106084">
            <w:pPr>
              <w:pStyle w:val="NoSpacing"/>
            </w:pPr>
            <w:r w:rsidRPr="00BB69C6">
              <w:t>6</w:t>
            </w:r>
          </w:p>
        </w:tc>
        <w:tc>
          <w:tcPr>
            <w:tcW w:w="0" w:type="auto"/>
            <w:vAlign w:val="center"/>
            <w:hideMark/>
          </w:tcPr>
          <w:p w14:paraId="48D4D67C" w14:textId="77777777" w:rsidR="00BB69C6" w:rsidRPr="00BB69C6" w:rsidRDefault="00BB69C6" w:rsidP="00106084">
            <w:pPr>
              <w:pStyle w:val="NoSpacing"/>
            </w:pPr>
            <w:r w:rsidRPr="00BB69C6">
              <w:t>-0.2514</w:t>
            </w:r>
          </w:p>
        </w:tc>
        <w:tc>
          <w:tcPr>
            <w:tcW w:w="0" w:type="auto"/>
            <w:vAlign w:val="center"/>
            <w:hideMark/>
          </w:tcPr>
          <w:p w14:paraId="28351ECD" w14:textId="77777777" w:rsidR="00BB69C6" w:rsidRPr="00BB69C6" w:rsidRDefault="00BB69C6" w:rsidP="00106084">
            <w:pPr>
              <w:pStyle w:val="NoSpacing"/>
            </w:pPr>
            <w:r w:rsidRPr="00BB69C6">
              <w:t>-0.2758</w:t>
            </w:r>
          </w:p>
        </w:tc>
        <w:tc>
          <w:tcPr>
            <w:tcW w:w="0" w:type="auto"/>
            <w:vAlign w:val="center"/>
            <w:hideMark/>
          </w:tcPr>
          <w:p w14:paraId="18EB6A74" w14:textId="77777777" w:rsidR="00BB69C6" w:rsidRPr="00BB69C6" w:rsidRDefault="00BB69C6" w:rsidP="00106084">
            <w:pPr>
              <w:pStyle w:val="NoSpacing"/>
            </w:pPr>
            <w:r w:rsidRPr="00BB69C6">
              <w:t>Higher in EBV-positive</w:t>
            </w:r>
          </w:p>
        </w:tc>
        <w:tc>
          <w:tcPr>
            <w:tcW w:w="0" w:type="auto"/>
            <w:vAlign w:val="center"/>
            <w:hideMark/>
          </w:tcPr>
          <w:p w14:paraId="1A5F9EAA" w14:textId="77777777" w:rsidR="00BB69C6" w:rsidRPr="00BB69C6" w:rsidRDefault="00BB69C6" w:rsidP="00106084">
            <w:pPr>
              <w:pStyle w:val="NoSpacing"/>
            </w:pPr>
            <w:r w:rsidRPr="00BB69C6">
              <w:t>0.475</w:t>
            </w:r>
          </w:p>
        </w:tc>
        <w:tc>
          <w:tcPr>
            <w:tcW w:w="0" w:type="auto"/>
            <w:vAlign w:val="center"/>
            <w:hideMark/>
          </w:tcPr>
          <w:p w14:paraId="61568DE9" w14:textId="77777777" w:rsidR="00BB69C6" w:rsidRPr="00BB69C6" w:rsidRDefault="00BB69C6" w:rsidP="00106084">
            <w:pPr>
              <w:pStyle w:val="NoSpacing"/>
            </w:pPr>
            <w:r w:rsidRPr="00BB69C6">
              <w:t>0.983</w:t>
            </w:r>
          </w:p>
        </w:tc>
      </w:tr>
      <w:tr w:rsidR="00BB69C6" w:rsidRPr="00BB69C6" w14:paraId="476E2338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BE14C0" w14:textId="77777777" w:rsidR="00BB69C6" w:rsidRPr="00BB69C6" w:rsidRDefault="00BB69C6" w:rsidP="00106084">
            <w:pPr>
              <w:pStyle w:val="NoSpacing"/>
            </w:pPr>
            <w:proofErr w:type="spellStart"/>
            <w:r w:rsidRPr="00BB69C6">
              <w:t>TLR_adaptors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2EBD61" w14:textId="77777777" w:rsidR="00BB69C6" w:rsidRPr="00BB69C6" w:rsidRDefault="00BB69C6" w:rsidP="00106084">
            <w:pPr>
              <w:pStyle w:val="NoSpacing"/>
            </w:pPr>
            <w:r w:rsidRPr="00BB69C6">
              <w:t>3</w:t>
            </w:r>
          </w:p>
        </w:tc>
        <w:tc>
          <w:tcPr>
            <w:tcW w:w="0" w:type="auto"/>
            <w:vAlign w:val="center"/>
            <w:hideMark/>
          </w:tcPr>
          <w:p w14:paraId="3C23EB7C" w14:textId="77777777" w:rsidR="00BB69C6" w:rsidRPr="00BB69C6" w:rsidRDefault="00BB69C6" w:rsidP="00106084">
            <w:pPr>
              <w:pStyle w:val="NoSpacing"/>
            </w:pPr>
            <w:r w:rsidRPr="00BB69C6">
              <w:t>0.3172</w:t>
            </w:r>
          </w:p>
        </w:tc>
        <w:tc>
          <w:tcPr>
            <w:tcW w:w="0" w:type="auto"/>
            <w:vAlign w:val="center"/>
            <w:hideMark/>
          </w:tcPr>
          <w:p w14:paraId="490DC532" w14:textId="77777777" w:rsidR="00BB69C6" w:rsidRPr="00BB69C6" w:rsidRDefault="00BB69C6" w:rsidP="00106084">
            <w:pPr>
              <w:pStyle w:val="NoSpacing"/>
            </w:pPr>
            <w:r w:rsidRPr="00BB69C6">
              <w:t>0.3165</w:t>
            </w:r>
          </w:p>
        </w:tc>
        <w:tc>
          <w:tcPr>
            <w:tcW w:w="0" w:type="auto"/>
            <w:vAlign w:val="center"/>
            <w:hideMark/>
          </w:tcPr>
          <w:p w14:paraId="3052DE24" w14:textId="77777777" w:rsidR="00BB69C6" w:rsidRPr="00BB69C6" w:rsidRDefault="00BB69C6" w:rsidP="00106084">
            <w:pPr>
              <w:pStyle w:val="NoSpacing"/>
            </w:pPr>
            <w:r w:rsidRPr="00BB69C6">
              <w:t>Slightly higher in EBV-positive</w:t>
            </w:r>
          </w:p>
        </w:tc>
        <w:tc>
          <w:tcPr>
            <w:tcW w:w="0" w:type="auto"/>
            <w:vAlign w:val="center"/>
            <w:hideMark/>
          </w:tcPr>
          <w:p w14:paraId="7620CFC9" w14:textId="77777777" w:rsidR="00BB69C6" w:rsidRPr="00BB69C6" w:rsidRDefault="00BB69C6" w:rsidP="00106084">
            <w:pPr>
              <w:pStyle w:val="NoSpacing"/>
            </w:pPr>
            <w:r w:rsidRPr="00BB69C6">
              <w:t>0.624</w:t>
            </w:r>
          </w:p>
        </w:tc>
        <w:tc>
          <w:tcPr>
            <w:tcW w:w="0" w:type="auto"/>
            <w:vAlign w:val="center"/>
            <w:hideMark/>
          </w:tcPr>
          <w:p w14:paraId="63D04183" w14:textId="77777777" w:rsidR="00BB69C6" w:rsidRPr="00BB69C6" w:rsidRDefault="00BB69C6" w:rsidP="00106084">
            <w:pPr>
              <w:pStyle w:val="NoSpacing"/>
            </w:pPr>
            <w:r w:rsidRPr="00BB69C6">
              <w:t>0.983</w:t>
            </w:r>
          </w:p>
        </w:tc>
      </w:tr>
      <w:tr w:rsidR="00BB69C6" w:rsidRPr="00BB69C6" w14:paraId="4364347E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49F302" w14:textId="77777777" w:rsidR="00BB69C6" w:rsidRPr="00BB69C6" w:rsidRDefault="00BB69C6" w:rsidP="00106084">
            <w:pPr>
              <w:pStyle w:val="NoSpacing"/>
            </w:pPr>
            <w:r w:rsidRPr="00BB69C6">
              <w:t>NF-</w:t>
            </w:r>
            <w:proofErr w:type="spellStart"/>
            <w:r w:rsidRPr="00BB69C6">
              <w:t>κB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FC8180" w14:textId="77777777" w:rsidR="00BB69C6" w:rsidRPr="00BB69C6" w:rsidRDefault="00BB69C6" w:rsidP="00106084">
            <w:pPr>
              <w:pStyle w:val="NoSpacing"/>
            </w:pPr>
            <w:r w:rsidRPr="00BB69C6">
              <w:t>7</w:t>
            </w:r>
          </w:p>
        </w:tc>
        <w:tc>
          <w:tcPr>
            <w:tcW w:w="0" w:type="auto"/>
            <w:vAlign w:val="center"/>
            <w:hideMark/>
          </w:tcPr>
          <w:p w14:paraId="6400C2F2" w14:textId="77777777" w:rsidR="00BB69C6" w:rsidRPr="00BB69C6" w:rsidRDefault="00BB69C6" w:rsidP="00106084">
            <w:pPr>
              <w:pStyle w:val="NoSpacing"/>
            </w:pPr>
            <w:r w:rsidRPr="00BB69C6">
              <w:t>0.3012</w:t>
            </w:r>
          </w:p>
        </w:tc>
        <w:tc>
          <w:tcPr>
            <w:tcW w:w="0" w:type="auto"/>
            <w:vAlign w:val="center"/>
            <w:hideMark/>
          </w:tcPr>
          <w:p w14:paraId="0C43A7A4" w14:textId="77777777" w:rsidR="00BB69C6" w:rsidRPr="00BB69C6" w:rsidRDefault="00BB69C6" w:rsidP="00106084">
            <w:pPr>
              <w:pStyle w:val="NoSpacing"/>
            </w:pPr>
            <w:r w:rsidRPr="00BB69C6">
              <w:t>0.3113</w:t>
            </w:r>
          </w:p>
        </w:tc>
        <w:tc>
          <w:tcPr>
            <w:tcW w:w="0" w:type="auto"/>
            <w:vAlign w:val="center"/>
            <w:hideMark/>
          </w:tcPr>
          <w:p w14:paraId="1A82FD5F" w14:textId="77777777" w:rsidR="00BB69C6" w:rsidRPr="00BB69C6" w:rsidRDefault="00BB69C6" w:rsidP="00106084">
            <w:pPr>
              <w:pStyle w:val="NoSpacing"/>
            </w:pPr>
            <w:r w:rsidRPr="00BB69C6">
              <w:t>Lower in EBV-positive</w:t>
            </w:r>
          </w:p>
        </w:tc>
        <w:tc>
          <w:tcPr>
            <w:tcW w:w="0" w:type="auto"/>
            <w:vAlign w:val="center"/>
            <w:hideMark/>
          </w:tcPr>
          <w:p w14:paraId="2E3EE13B" w14:textId="77777777" w:rsidR="00BB69C6" w:rsidRPr="00BB69C6" w:rsidRDefault="00BB69C6" w:rsidP="00106084">
            <w:pPr>
              <w:pStyle w:val="NoSpacing"/>
            </w:pPr>
            <w:r w:rsidRPr="00BB69C6">
              <w:t>0.830</w:t>
            </w:r>
          </w:p>
        </w:tc>
        <w:tc>
          <w:tcPr>
            <w:tcW w:w="0" w:type="auto"/>
            <w:vAlign w:val="center"/>
            <w:hideMark/>
          </w:tcPr>
          <w:p w14:paraId="3D53655B" w14:textId="77777777" w:rsidR="00BB69C6" w:rsidRPr="00BB69C6" w:rsidRDefault="00BB69C6" w:rsidP="00106084">
            <w:pPr>
              <w:pStyle w:val="NoSpacing"/>
            </w:pPr>
            <w:r w:rsidRPr="00BB69C6">
              <w:t>0.983</w:t>
            </w:r>
          </w:p>
        </w:tc>
      </w:tr>
      <w:tr w:rsidR="00BB69C6" w:rsidRPr="00BB69C6" w14:paraId="3C575D14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E96D8" w14:textId="77777777" w:rsidR="00BB69C6" w:rsidRPr="00BB69C6" w:rsidRDefault="00BB69C6" w:rsidP="00106084">
            <w:pPr>
              <w:pStyle w:val="NoSpacing"/>
            </w:pPr>
            <w:proofErr w:type="spellStart"/>
            <w:r w:rsidRPr="00BB69C6">
              <w:t>IFN_response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2DCAD6" w14:textId="77777777" w:rsidR="00BB69C6" w:rsidRPr="00BB69C6" w:rsidRDefault="00BB69C6" w:rsidP="00106084">
            <w:pPr>
              <w:pStyle w:val="NoSpacing"/>
            </w:pPr>
            <w:r w:rsidRPr="00BB69C6">
              <w:t>11</w:t>
            </w:r>
          </w:p>
        </w:tc>
        <w:tc>
          <w:tcPr>
            <w:tcW w:w="0" w:type="auto"/>
            <w:vAlign w:val="center"/>
            <w:hideMark/>
          </w:tcPr>
          <w:p w14:paraId="29CB6303" w14:textId="77777777" w:rsidR="00BB69C6" w:rsidRPr="00BB69C6" w:rsidRDefault="00BB69C6" w:rsidP="00106084">
            <w:pPr>
              <w:pStyle w:val="NoSpacing"/>
            </w:pPr>
            <w:r w:rsidRPr="00BB69C6">
              <w:t>0.2629</w:t>
            </w:r>
          </w:p>
        </w:tc>
        <w:tc>
          <w:tcPr>
            <w:tcW w:w="0" w:type="auto"/>
            <w:vAlign w:val="center"/>
            <w:hideMark/>
          </w:tcPr>
          <w:p w14:paraId="7AA239CF" w14:textId="77777777" w:rsidR="00BB69C6" w:rsidRPr="00BB69C6" w:rsidRDefault="00BB69C6" w:rsidP="00106084">
            <w:pPr>
              <w:pStyle w:val="NoSpacing"/>
            </w:pPr>
            <w:r w:rsidRPr="00BB69C6">
              <w:t>0.2408</w:t>
            </w:r>
          </w:p>
        </w:tc>
        <w:tc>
          <w:tcPr>
            <w:tcW w:w="0" w:type="auto"/>
            <w:vAlign w:val="center"/>
            <w:hideMark/>
          </w:tcPr>
          <w:p w14:paraId="3C90C498" w14:textId="77777777" w:rsidR="00BB69C6" w:rsidRPr="00BB69C6" w:rsidRDefault="00BB69C6" w:rsidP="00106084">
            <w:pPr>
              <w:pStyle w:val="NoSpacing"/>
            </w:pPr>
            <w:r w:rsidRPr="00BB69C6">
              <w:t>Higher in EBV-positive</w:t>
            </w:r>
          </w:p>
        </w:tc>
        <w:tc>
          <w:tcPr>
            <w:tcW w:w="0" w:type="auto"/>
            <w:vAlign w:val="center"/>
            <w:hideMark/>
          </w:tcPr>
          <w:p w14:paraId="18D2C194" w14:textId="77777777" w:rsidR="00BB69C6" w:rsidRPr="00BB69C6" w:rsidRDefault="00BB69C6" w:rsidP="00106084">
            <w:pPr>
              <w:pStyle w:val="NoSpacing"/>
            </w:pPr>
            <w:r w:rsidRPr="00BB69C6">
              <w:t>0.548</w:t>
            </w:r>
          </w:p>
        </w:tc>
        <w:tc>
          <w:tcPr>
            <w:tcW w:w="0" w:type="auto"/>
            <w:vAlign w:val="center"/>
            <w:hideMark/>
          </w:tcPr>
          <w:p w14:paraId="685913BE" w14:textId="77777777" w:rsidR="00BB69C6" w:rsidRPr="00BB69C6" w:rsidRDefault="00BB69C6" w:rsidP="00106084">
            <w:pPr>
              <w:pStyle w:val="NoSpacing"/>
            </w:pPr>
            <w:r w:rsidRPr="00BB69C6">
              <w:t>0.983</w:t>
            </w:r>
          </w:p>
        </w:tc>
      </w:tr>
      <w:tr w:rsidR="00BB69C6" w:rsidRPr="00BB69C6" w14:paraId="5D81C84C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9AA82C" w14:textId="77777777" w:rsidR="00BB69C6" w:rsidRPr="00BB69C6" w:rsidRDefault="00BB69C6" w:rsidP="00106084">
            <w:pPr>
              <w:pStyle w:val="NoSpacing"/>
            </w:pPr>
            <w:r w:rsidRPr="00BB69C6">
              <w:t>Cytokines</w:t>
            </w:r>
          </w:p>
        </w:tc>
        <w:tc>
          <w:tcPr>
            <w:tcW w:w="0" w:type="auto"/>
            <w:vAlign w:val="center"/>
            <w:hideMark/>
          </w:tcPr>
          <w:p w14:paraId="0E328D02" w14:textId="77777777" w:rsidR="00BB69C6" w:rsidRPr="00BB69C6" w:rsidRDefault="00BB69C6" w:rsidP="00106084">
            <w:pPr>
              <w:pStyle w:val="NoSpacing"/>
            </w:pPr>
            <w:r w:rsidRPr="00BB69C6">
              <w:t>8</w:t>
            </w:r>
          </w:p>
        </w:tc>
        <w:tc>
          <w:tcPr>
            <w:tcW w:w="0" w:type="auto"/>
            <w:vAlign w:val="center"/>
            <w:hideMark/>
          </w:tcPr>
          <w:p w14:paraId="4458444B" w14:textId="77777777" w:rsidR="00BB69C6" w:rsidRPr="00BB69C6" w:rsidRDefault="00BB69C6" w:rsidP="00106084">
            <w:pPr>
              <w:pStyle w:val="NoSpacing"/>
            </w:pPr>
            <w:r w:rsidRPr="00BB69C6">
              <w:t>-0.1604</w:t>
            </w:r>
          </w:p>
        </w:tc>
        <w:tc>
          <w:tcPr>
            <w:tcW w:w="0" w:type="auto"/>
            <w:vAlign w:val="center"/>
            <w:hideMark/>
          </w:tcPr>
          <w:p w14:paraId="0940BE6D" w14:textId="77777777" w:rsidR="00BB69C6" w:rsidRPr="00BB69C6" w:rsidRDefault="00BB69C6" w:rsidP="00106084">
            <w:pPr>
              <w:pStyle w:val="NoSpacing"/>
            </w:pPr>
            <w:r w:rsidRPr="00BB69C6">
              <w:t>-0.1904</w:t>
            </w:r>
          </w:p>
        </w:tc>
        <w:tc>
          <w:tcPr>
            <w:tcW w:w="0" w:type="auto"/>
            <w:vAlign w:val="center"/>
            <w:hideMark/>
          </w:tcPr>
          <w:p w14:paraId="13D61286" w14:textId="77777777" w:rsidR="00BB69C6" w:rsidRPr="00BB69C6" w:rsidRDefault="00BB69C6" w:rsidP="00106084">
            <w:pPr>
              <w:pStyle w:val="NoSpacing"/>
            </w:pPr>
            <w:r w:rsidRPr="00BB69C6">
              <w:t>Higher in EBV-positive</w:t>
            </w:r>
          </w:p>
        </w:tc>
        <w:tc>
          <w:tcPr>
            <w:tcW w:w="0" w:type="auto"/>
            <w:vAlign w:val="center"/>
            <w:hideMark/>
          </w:tcPr>
          <w:p w14:paraId="169157A1" w14:textId="77777777" w:rsidR="00BB69C6" w:rsidRPr="00BB69C6" w:rsidRDefault="00BB69C6" w:rsidP="00106084">
            <w:pPr>
              <w:pStyle w:val="NoSpacing"/>
            </w:pPr>
            <w:r w:rsidRPr="00BB69C6">
              <w:t>0.983</w:t>
            </w:r>
          </w:p>
        </w:tc>
        <w:tc>
          <w:tcPr>
            <w:tcW w:w="0" w:type="auto"/>
            <w:vAlign w:val="center"/>
            <w:hideMark/>
          </w:tcPr>
          <w:p w14:paraId="60DB70C3" w14:textId="77777777" w:rsidR="00BB69C6" w:rsidRPr="00BB69C6" w:rsidRDefault="00BB69C6" w:rsidP="00106084">
            <w:pPr>
              <w:pStyle w:val="NoSpacing"/>
            </w:pPr>
            <w:r w:rsidRPr="00BB69C6">
              <w:t>0.983</w:t>
            </w:r>
          </w:p>
        </w:tc>
      </w:tr>
    </w:tbl>
    <w:p w14:paraId="56EDF52F" w14:textId="345115EC" w:rsidR="00BB69C6" w:rsidRPr="00BB69C6" w:rsidRDefault="00BB69C6" w:rsidP="00BB69C6">
      <w:r w:rsidRPr="00BB69C6">
        <w:rPr>
          <w:b/>
          <w:bCs/>
        </w:rPr>
        <w:t>Note:</w:t>
      </w:r>
      <w:r w:rsidRPr="00BB69C6">
        <w:t xml:space="preserve"> </w:t>
      </w:r>
      <w:r w:rsidR="005331D1" w:rsidRPr="005331D1">
        <w:t>Since all FDR values were non-significant</w:t>
      </w:r>
      <w:r w:rsidRPr="00BB69C6">
        <w:t xml:space="preserve">, this table supports the conclusion that the SNU719 </w:t>
      </w:r>
      <w:proofErr w:type="spellStart"/>
      <w:r w:rsidRPr="00BB69C6">
        <w:t>exosomal</w:t>
      </w:r>
      <w:proofErr w:type="spellEnd"/>
      <w:r w:rsidRPr="00BB69C6">
        <w:t xml:space="preserve"> BART-miRNA to TLR axis is not captured as a simple EBV-status-dependent bulk tumor transcriptomic signature. Your manuscript makes this same cautious interpretation in the TCGA-STAD section.</w:t>
      </w:r>
    </w:p>
    <w:p w14:paraId="01E3E34B" w14:textId="181D1FB5" w:rsidR="00BB69C6" w:rsidRDefault="00BB69C6" w:rsidP="00BB69C6"/>
    <w:p w14:paraId="3E4837E9" w14:textId="77777777" w:rsidR="007A2005" w:rsidRDefault="007A2005" w:rsidP="00BB69C6"/>
    <w:p w14:paraId="53FF3CC9" w14:textId="77777777" w:rsidR="007A2005" w:rsidRDefault="007A2005" w:rsidP="00BB69C6"/>
    <w:p w14:paraId="02BBED0B" w14:textId="77777777" w:rsidR="007A2005" w:rsidRDefault="007A2005" w:rsidP="00BB69C6"/>
    <w:p w14:paraId="487024D9" w14:textId="77777777" w:rsidR="007A2005" w:rsidRDefault="007A2005" w:rsidP="00BB69C6"/>
    <w:p w14:paraId="3FCB2469" w14:textId="77777777" w:rsidR="007A2005" w:rsidRDefault="007A2005" w:rsidP="00BB69C6"/>
    <w:p w14:paraId="2063E799" w14:textId="77777777" w:rsidR="007A2005" w:rsidRDefault="007A2005" w:rsidP="00BB69C6"/>
    <w:p w14:paraId="4CE44A76" w14:textId="77777777" w:rsidR="007A2005" w:rsidRDefault="007A2005" w:rsidP="00BB69C6"/>
    <w:p w14:paraId="1E74A63D" w14:textId="77777777" w:rsidR="007A2005" w:rsidRDefault="007A2005" w:rsidP="00BB69C6"/>
    <w:p w14:paraId="1250ADD2" w14:textId="77777777" w:rsidR="007A2005" w:rsidRDefault="007A2005" w:rsidP="00BB69C6"/>
    <w:p w14:paraId="0E3B12C6" w14:textId="77777777" w:rsidR="007A2005" w:rsidRDefault="007A2005" w:rsidP="00BB69C6"/>
    <w:p w14:paraId="79FB4FD0" w14:textId="77777777" w:rsidR="007A2005" w:rsidRDefault="007A2005" w:rsidP="00BB69C6"/>
    <w:p w14:paraId="47F9E56F" w14:textId="77777777" w:rsidR="007A2005" w:rsidRDefault="007A2005" w:rsidP="00BB69C6"/>
    <w:p w14:paraId="329F089C" w14:textId="05298DD5" w:rsidR="007A2005" w:rsidRPr="0014795A" w:rsidRDefault="00501B90" w:rsidP="0014795A">
      <w:pPr>
        <w:pStyle w:val="Caption"/>
        <w:rPr>
          <w:i w:val="0"/>
          <w:iCs w:val="0"/>
        </w:rPr>
      </w:pPr>
      <w:r w:rsidRPr="0014795A">
        <w:rPr>
          <w:b/>
          <w:bCs/>
          <w:i w:val="0"/>
          <w:iCs w:val="0"/>
        </w:rPr>
        <w:lastRenderedPageBreak/>
        <w:t>Supplementary Table S</w:t>
      </w:r>
      <w:r w:rsidRPr="0014795A">
        <w:rPr>
          <w:b/>
          <w:bCs/>
          <w:i w:val="0"/>
          <w:iCs w:val="0"/>
        </w:rPr>
        <w:fldChar w:fldCharType="begin"/>
      </w:r>
      <w:r w:rsidRPr="0014795A">
        <w:rPr>
          <w:b/>
          <w:bCs/>
          <w:i w:val="0"/>
          <w:iCs w:val="0"/>
        </w:rPr>
        <w:instrText xml:space="preserve"> SEQ Supplementary_Table_S \* ARABIC </w:instrText>
      </w:r>
      <w:r w:rsidRPr="0014795A">
        <w:rPr>
          <w:b/>
          <w:bCs/>
          <w:i w:val="0"/>
          <w:iCs w:val="0"/>
        </w:rPr>
        <w:fldChar w:fldCharType="separate"/>
      </w:r>
      <w:r w:rsidRPr="0014795A">
        <w:rPr>
          <w:b/>
          <w:bCs/>
          <w:i w:val="0"/>
          <w:iCs w:val="0"/>
          <w:noProof/>
        </w:rPr>
        <w:t>10</w:t>
      </w:r>
      <w:r w:rsidRPr="0014795A">
        <w:rPr>
          <w:b/>
          <w:bCs/>
          <w:i w:val="0"/>
          <w:iCs w:val="0"/>
        </w:rPr>
        <w:fldChar w:fldCharType="end"/>
      </w:r>
      <w:r w:rsidRPr="0014795A">
        <w:rPr>
          <w:b/>
          <w:bCs/>
          <w:i w:val="0"/>
          <w:iCs w:val="0"/>
        </w:rPr>
        <w:t>.</w:t>
      </w:r>
      <w:r w:rsidRPr="0014795A">
        <w:rPr>
          <w:i w:val="0"/>
          <w:iCs w:val="0"/>
        </w:rPr>
        <w:t>Survival and Cox regression results for TCGA-STAD contextual analysis. EBV status and TLR pathway scoring did not significantly stratify overall survival, while pathological stage remained the dominant prognostic variable.</w:t>
      </w:r>
    </w:p>
    <w:p w14:paraId="1A77596F" w14:textId="181DCB7B" w:rsidR="00BB69C6" w:rsidRPr="00BB69C6" w:rsidRDefault="00BB69C6" w:rsidP="00BB69C6">
      <w:r w:rsidRPr="00BB69C6">
        <w:t xml:space="preserve"> 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21"/>
        <w:gridCol w:w="2197"/>
        <w:gridCol w:w="425"/>
        <w:gridCol w:w="1488"/>
        <w:gridCol w:w="1193"/>
        <w:gridCol w:w="751"/>
        <w:gridCol w:w="2085"/>
      </w:tblGrid>
      <w:tr w:rsidR="00BB69C6" w:rsidRPr="00106084" w14:paraId="6DE82954" w14:textId="77777777" w:rsidTr="00256872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FAEA913" w14:textId="77777777" w:rsidR="00BB69C6" w:rsidRPr="00106084" w:rsidRDefault="00BB69C6" w:rsidP="00106084">
            <w:pPr>
              <w:pStyle w:val="NoSpacing"/>
              <w:rPr>
                <w:rFonts w:cstheme="minorHAnsi"/>
                <w:b/>
                <w:bCs/>
              </w:rPr>
            </w:pPr>
            <w:r w:rsidRPr="00106084">
              <w:rPr>
                <w:rFonts w:cstheme="minorHAnsi"/>
                <w:b/>
                <w:bCs/>
              </w:rPr>
              <w:t>Analysis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A992F1F" w14:textId="77777777" w:rsidR="00BB69C6" w:rsidRPr="00106084" w:rsidRDefault="00BB69C6" w:rsidP="00106084">
            <w:pPr>
              <w:pStyle w:val="NoSpacing"/>
              <w:rPr>
                <w:rFonts w:cstheme="minorHAnsi"/>
                <w:b/>
                <w:bCs/>
              </w:rPr>
            </w:pPr>
            <w:r w:rsidRPr="00106084">
              <w:rPr>
                <w:rFonts w:cstheme="minorHAnsi"/>
                <w:b/>
                <w:bCs/>
              </w:rPr>
              <w:t>Variable or comparison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B17D6D" w14:textId="77777777" w:rsidR="00BB69C6" w:rsidRPr="00106084" w:rsidRDefault="00BB69C6" w:rsidP="00106084">
            <w:pPr>
              <w:pStyle w:val="NoSpacing"/>
              <w:rPr>
                <w:rFonts w:cstheme="minorHAnsi"/>
                <w:b/>
                <w:bCs/>
              </w:rPr>
            </w:pPr>
            <w:r w:rsidRPr="00106084">
              <w:rPr>
                <w:rFonts w:cstheme="minorHAnsi"/>
                <w:b/>
                <w:bCs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2564D0" w14:textId="77777777" w:rsidR="00BB69C6" w:rsidRPr="00106084" w:rsidRDefault="00BB69C6" w:rsidP="00106084">
            <w:pPr>
              <w:pStyle w:val="NoSpacing"/>
              <w:rPr>
                <w:rFonts w:cstheme="minorHAnsi"/>
                <w:b/>
                <w:bCs/>
              </w:rPr>
            </w:pPr>
            <w:r w:rsidRPr="00106084">
              <w:rPr>
                <w:rFonts w:cstheme="minorHAnsi"/>
                <w:b/>
                <w:bCs/>
              </w:rPr>
              <w:t>Hazard ratio or test statistic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994B77" w14:textId="77777777" w:rsidR="00BB69C6" w:rsidRPr="00106084" w:rsidRDefault="00BB69C6" w:rsidP="00106084">
            <w:pPr>
              <w:pStyle w:val="NoSpacing"/>
              <w:rPr>
                <w:rFonts w:cstheme="minorHAnsi"/>
                <w:b/>
                <w:bCs/>
              </w:rPr>
            </w:pPr>
            <w:r w:rsidRPr="00106084">
              <w:rPr>
                <w:rFonts w:cstheme="minorHAnsi"/>
                <w:b/>
                <w:bCs/>
              </w:rPr>
              <w:t>95% CI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F10526" w14:textId="77777777" w:rsidR="00BB69C6" w:rsidRPr="00106084" w:rsidRDefault="00BB69C6" w:rsidP="00106084">
            <w:pPr>
              <w:pStyle w:val="NoSpacing"/>
              <w:rPr>
                <w:rFonts w:cstheme="minorHAnsi"/>
                <w:b/>
                <w:bCs/>
              </w:rPr>
            </w:pPr>
            <w:r w:rsidRPr="00106084">
              <w:rPr>
                <w:rFonts w:cstheme="minorHAnsi"/>
                <w:b/>
                <w:bCs/>
              </w:rPr>
              <w:t>p-value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5F5262" w14:textId="77777777" w:rsidR="00BB69C6" w:rsidRPr="00106084" w:rsidRDefault="00BB69C6" w:rsidP="00106084">
            <w:pPr>
              <w:pStyle w:val="NoSpacing"/>
              <w:rPr>
                <w:rFonts w:cstheme="minorHAnsi"/>
                <w:b/>
                <w:bCs/>
              </w:rPr>
            </w:pPr>
            <w:r w:rsidRPr="00106084">
              <w:rPr>
                <w:rFonts w:cstheme="minorHAnsi"/>
                <w:b/>
                <w:bCs/>
              </w:rPr>
              <w:t>Interpretation</w:t>
            </w:r>
          </w:p>
        </w:tc>
      </w:tr>
      <w:tr w:rsidR="00BB69C6" w:rsidRPr="00106084" w14:paraId="114D5F05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867066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Kaplan-Meier</w:t>
            </w:r>
          </w:p>
        </w:tc>
        <w:tc>
          <w:tcPr>
            <w:tcW w:w="0" w:type="auto"/>
            <w:vAlign w:val="center"/>
            <w:hideMark/>
          </w:tcPr>
          <w:p w14:paraId="0693070C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EBV-positive versus EBV-negative</w:t>
            </w:r>
          </w:p>
        </w:tc>
        <w:tc>
          <w:tcPr>
            <w:tcW w:w="0" w:type="auto"/>
            <w:vAlign w:val="center"/>
            <w:hideMark/>
          </w:tcPr>
          <w:p w14:paraId="518212ED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368</w:t>
            </w:r>
          </w:p>
        </w:tc>
        <w:tc>
          <w:tcPr>
            <w:tcW w:w="0" w:type="auto"/>
            <w:vAlign w:val="center"/>
            <w:hideMark/>
          </w:tcPr>
          <w:p w14:paraId="061CF773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Log-rank test</w:t>
            </w:r>
          </w:p>
        </w:tc>
        <w:tc>
          <w:tcPr>
            <w:tcW w:w="0" w:type="auto"/>
            <w:vAlign w:val="center"/>
            <w:hideMark/>
          </w:tcPr>
          <w:p w14:paraId="204DB917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Not applicable</w:t>
            </w:r>
          </w:p>
        </w:tc>
        <w:tc>
          <w:tcPr>
            <w:tcW w:w="0" w:type="auto"/>
            <w:vAlign w:val="center"/>
            <w:hideMark/>
          </w:tcPr>
          <w:p w14:paraId="60C277AD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0.89</w:t>
            </w:r>
          </w:p>
        </w:tc>
        <w:tc>
          <w:tcPr>
            <w:tcW w:w="0" w:type="auto"/>
            <w:vAlign w:val="center"/>
            <w:hideMark/>
          </w:tcPr>
          <w:p w14:paraId="1F761D43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No significant survival difference</w:t>
            </w:r>
          </w:p>
        </w:tc>
      </w:tr>
      <w:tr w:rsidR="00BB69C6" w:rsidRPr="00106084" w14:paraId="2E439691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4307D3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Kaplan-Meier</w:t>
            </w:r>
          </w:p>
        </w:tc>
        <w:tc>
          <w:tcPr>
            <w:tcW w:w="0" w:type="auto"/>
            <w:vAlign w:val="center"/>
            <w:hideMark/>
          </w:tcPr>
          <w:p w14:paraId="06900EA9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TLR-high versus TLR-low, median split</w:t>
            </w:r>
          </w:p>
        </w:tc>
        <w:tc>
          <w:tcPr>
            <w:tcW w:w="0" w:type="auto"/>
            <w:vAlign w:val="center"/>
            <w:hideMark/>
          </w:tcPr>
          <w:p w14:paraId="5F8F172D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368</w:t>
            </w:r>
          </w:p>
        </w:tc>
        <w:tc>
          <w:tcPr>
            <w:tcW w:w="0" w:type="auto"/>
            <w:vAlign w:val="center"/>
            <w:hideMark/>
          </w:tcPr>
          <w:p w14:paraId="0F78F284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Log-rank test</w:t>
            </w:r>
          </w:p>
        </w:tc>
        <w:tc>
          <w:tcPr>
            <w:tcW w:w="0" w:type="auto"/>
            <w:vAlign w:val="center"/>
            <w:hideMark/>
          </w:tcPr>
          <w:p w14:paraId="2DFC6B46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Not applicable</w:t>
            </w:r>
          </w:p>
        </w:tc>
        <w:tc>
          <w:tcPr>
            <w:tcW w:w="0" w:type="auto"/>
            <w:vAlign w:val="center"/>
            <w:hideMark/>
          </w:tcPr>
          <w:p w14:paraId="47AC348C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0.48</w:t>
            </w:r>
          </w:p>
        </w:tc>
        <w:tc>
          <w:tcPr>
            <w:tcW w:w="0" w:type="auto"/>
            <w:vAlign w:val="center"/>
            <w:hideMark/>
          </w:tcPr>
          <w:p w14:paraId="3468A9B7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TLR score did not stratify survival</w:t>
            </w:r>
          </w:p>
        </w:tc>
      </w:tr>
      <w:tr w:rsidR="00BB69C6" w:rsidRPr="00106084" w14:paraId="40240CFF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F3FE48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Cox regression</w:t>
            </w:r>
          </w:p>
        </w:tc>
        <w:tc>
          <w:tcPr>
            <w:tcW w:w="0" w:type="auto"/>
            <w:vAlign w:val="center"/>
            <w:hideMark/>
          </w:tcPr>
          <w:p w14:paraId="386F068B" w14:textId="5A7E368A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proofErr w:type="spellStart"/>
            <w:r w:rsidRPr="00106084">
              <w:rPr>
                <w:rFonts w:cstheme="minorHAnsi"/>
              </w:rPr>
              <w:t>TLR_signal</w:t>
            </w:r>
            <w:r w:rsidR="006B1BCA" w:rsidRPr="00106084">
              <w:rPr>
                <w:rFonts w:cstheme="minorHAnsi"/>
              </w:rPr>
              <w:t>l</w:t>
            </w:r>
            <w:r w:rsidRPr="00106084">
              <w:rPr>
                <w:rFonts w:cstheme="minorHAnsi"/>
              </w:rPr>
              <w:t>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65ADC0A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319</w:t>
            </w:r>
          </w:p>
        </w:tc>
        <w:tc>
          <w:tcPr>
            <w:tcW w:w="0" w:type="auto"/>
            <w:vAlign w:val="center"/>
            <w:hideMark/>
          </w:tcPr>
          <w:p w14:paraId="36B8216F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HR = 0.40</w:t>
            </w:r>
          </w:p>
        </w:tc>
        <w:tc>
          <w:tcPr>
            <w:tcW w:w="0" w:type="auto"/>
            <w:vAlign w:val="center"/>
            <w:hideMark/>
          </w:tcPr>
          <w:p w14:paraId="50E762D5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0.0029 to 54.2</w:t>
            </w:r>
          </w:p>
        </w:tc>
        <w:tc>
          <w:tcPr>
            <w:tcW w:w="0" w:type="auto"/>
            <w:vAlign w:val="center"/>
            <w:hideMark/>
          </w:tcPr>
          <w:p w14:paraId="57C77878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0.712</w:t>
            </w:r>
          </w:p>
        </w:tc>
        <w:tc>
          <w:tcPr>
            <w:tcW w:w="0" w:type="auto"/>
            <w:vAlign w:val="center"/>
            <w:hideMark/>
          </w:tcPr>
          <w:p w14:paraId="1A656D6F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Not significant</w:t>
            </w:r>
          </w:p>
        </w:tc>
      </w:tr>
      <w:tr w:rsidR="00BB69C6" w:rsidRPr="00106084" w14:paraId="4F47631D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136C07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Cox regression</w:t>
            </w:r>
          </w:p>
        </w:tc>
        <w:tc>
          <w:tcPr>
            <w:tcW w:w="0" w:type="auto"/>
            <w:vAlign w:val="center"/>
            <w:hideMark/>
          </w:tcPr>
          <w:p w14:paraId="7E2416C4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proofErr w:type="spellStart"/>
            <w:r w:rsidRPr="00106084">
              <w:rPr>
                <w:rFonts w:cstheme="minorHAnsi"/>
              </w:rPr>
              <w:t>IFN_response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98A4F52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319</w:t>
            </w:r>
          </w:p>
        </w:tc>
        <w:tc>
          <w:tcPr>
            <w:tcW w:w="0" w:type="auto"/>
            <w:vAlign w:val="center"/>
            <w:hideMark/>
          </w:tcPr>
          <w:p w14:paraId="5A11C8D7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HR = 0.57</w:t>
            </w:r>
          </w:p>
        </w:tc>
        <w:tc>
          <w:tcPr>
            <w:tcW w:w="0" w:type="auto"/>
            <w:vAlign w:val="center"/>
            <w:hideMark/>
          </w:tcPr>
          <w:p w14:paraId="7752C7F4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0.0786 to 4.1</w:t>
            </w:r>
          </w:p>
        </w:tc>
        <w:tc>
          <w:tcPr>
            <w:tcW w:w="0" w:type="auto"/>
            <w:vAlign w:val="center"/>
            <w:hideMark/>
          </w:tcPr>
          <w:p w14:paraId="3DCDD267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0.576</w:t>
            </w:r>
          </w:p>
        </w:tc>
        <w:tc>
          <w:tcPr>
            <w:tcW w:w="0" w:type="auto"/>
            <w:vAlign w:val="center"/>
            <w:hideMark/>
          </w:tcPr>
          <w:p w14:paraId="1C0D8F83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Not significant</w:t>
            </w:r>
          </w:p>
        </w:tc>
      </w:tr>
      <w:tr w:rsidR="00BB69C6" w:rsidRPr="00106084" w14:paraId="6375CE15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B2372A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Cox regression</w:t>
            </w:r>
          </w:p>
        </w:tc>
        <w:tc>
          <w:tcPr>
            <w:tcW w:w="0" w:type="auto"/>
            <w:vAlign w:val="center"/>
            <w:hideMark/>
          </w:tcPr>
          <w:p w14:paraId="4FFB01C0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EBV status</w:t>
            </w:r>
          </w:p>
        </w:tc>
        <w:tc>
          <w:tcPr>
            <w:tcW w:w="0" w:type="auto"/>
            <w:vAlign w:val="center"/>
            <w:hideMark/>
          </w:tcPr>
          <w:p w14:paraId="6B7F0521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319</w:t>
            </w:r>
          </w:p>
        </w:tc>
        <w:tc>
          <w:tcPr>
            <w:tcW w:w="0" w:type="auto"/>
            <w:vAlign w:val="center"/>
            <w:hideMark/>
          </w:tcPr>
          <w:p w14:paraId="02F4BB41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HR = 0.94</w:t>
            </w:r>
          </w:p>
        </w:tc>
        <w:tc>
          <w:tcPr>
            <w:tcW w:w="0" w:type="auto"/>
            <w:vAlign w:val="center"/>
            <w:hideMark/>
          </w:tcPr>
          <w:p w14:paraId="01C04E43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0.4128 to 2.2</w:t>
            </w:r>
          </w:p>
        </w:tc>
        <w:tc>
          <w:tcPr>
            <w:tcW w:w="0" w:type="auto"/>
            <w:vAlign w:val="center"/>
            <w:hideMark/>
          </w:tcPr>
          <w:p w14:paraId="498702CF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0.890</w:t>
            </w:r>
          </w:p>
        </w:tc>
        <w:tc>
          <w:tcPr>
            <w:tcW w:w="0" w:type="auto"/>
            <w:vAlign w:val="center"/>
            <w:hideMark/>
          </w:tcPr>
          <w:p w14:paraId="5B839EF4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Not significant</w:t>
            </w:r>
          </w:p>
        </w:tc>
      </w:tr>
      <w:tr w:rsidR="00BB69C6" w:rsidRPr="00106084" w14:paraId="75A1ECAE" w14:textId="77777777" w:rsidTr="002568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FD47F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Cox regression</w:t>
            </w:r>
          </w:p>
        </w:tc>
        <w:tc>
          <w:tcPr>
            <w:tcW w:w="0" w:type="auto"/>
            <w:vAlign w:val="center"/>
            <w:hideMark/>
          </w:tcPr>
          <w:p w14:paraId="1237CFF3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Pathological stage</w:t>
            </w:r>
          </w:p>
        </w:tc>
        <w:tc>
          <w:tcPr>
            <w:tcW w:w="0" w:type="auto"/>
            <w:vAlign w:val="center"/>
            <w:hideMark/>
          </w:tcPr>
          <w:p w14:paraId="02315F85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319</w:t>
            </w:r>
          </w:p>
        </w:tc>
        <w:tc>
          <w:tcPr>
            <w:tcW w:w="0" w:type="auto"/>
            <w:vAlign w:val="center"/>
            <w:hideMark/>
          </w:tcPr>
          <w:p w14:paraId="3B2A144F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HR = 1.16</w:t>
            </w:r>
          </w:p>
        </w:tc>
        <w:tc>
          <w:tcPr>
            <w:tcW w:w="0" w:type="auto"/>
            <w:vAlign w:val="center"/>
            <w:hideMark/>
          </w:tcPr>
          <w:p w14:paraId="5859EDDF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1.0796 to 1.20</w:t>
            </w:r>
          </w:p>
        </w:tc>
        <w:tc>
          <w:tcPr>
            <w:tcW w:w="0" w:type="auto"/>
            <w:vAlign w:val="center"/>
            <w:hideMark/>
          </w:tcPr>
          <w:p w14:paraId="0D076652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&lt;0.001</w:t>
            </w:r>
          </w:p>
        </w:tc>
        <w:tc>
          <w:tcPr>
            <w:tcW w:w="0" w:type="auto"/>
            <w:vAlign w:val="center"/>
            <w:hideMark/>
          </w:tcPr>
          <w:p w14:paraId="6FED1740" w14:textId="77777777" w:rsidR="00BB69C6" w:rsidRPr="00106084" w:rsidRDefault="00BB69C6" w:rsidP="00106084">
            <w:pPr>
              <w:pStyle w:val="NoSpacing"/>
              <w:rPr>
                <w:rFonts w:cstheme="minorHAnsi"/>
              </w:rPr>
            </w:pPr>
            <w:r w:rsidRPr="00106084">
              <w:rPr>
                <w:rFonts w:cstheme="minorHAnsi"/>
              </w:rPr>
              <w:t>Significant predictor</w:t>
            </w:r>
          </w:p>
        </w:tc>
      </w:tr>
    </w:tbl>
    <w:p w14:paraId="4962E749" w14:textId="77777777" w:rsidR="00933007" w:rsidRPr="00933007" w:rsidRDefault="00933007" w:rsidP="00933007"/>
    <w:sectPr w:rsidR="00933007" w:rsidRPr="00933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505"/>
    <w:rsid w:val="000130AC"/>
    <w:rsid w:val="00090BE6"/>
    <w:rsid w:val="000916B0"/>
    <w:rsid w:val="000928C8"/>
    <w:rsid w:val="000A72AA"/>
    <w:rsid w:val="000E2E43"/>
    <w:rsid w:val="000E6489"/>
    <w:rsid w:val="000F014A"/>
    <w:rsid w:val="00106084"/>
    <w:rsid w:val="0014795A"/>
    <w:rsid w:val="00162159"/>
    <w:rsid w:val="001703D6"/>
    <w:rsid w:val="001B4FB6"/>
    <w:rsid w:val="002066C3"/>
    <w:rsid w:val="002332D3"/>
    <w:rsid w:val="002412F8"/>
    <w:rsid w:val="00256872"/>
    <w:rsid w:val="00273D3E"/>
    <w:rsid w:val="002C5D1A"/>
    <w:rsid w:val="002E1C99"/>
    <w:rsid w:val="00307D49"/>
    <w:rsid w:val="0035399A"/>
    <w:rsid w:val="00387455"/>
    <w:rsid w:val="003B34F5"/>
    <w:rsid w:val="003B719C"/>
    <w:rsid w:val="003E150A"/>
    <w:rsid w:val="00474FA0"/>
    <w:rsid w:val="004867CA"/>
    <w:rsid w:val="004B3930"/>
    <w:rsid w:val="00500C25"/>
    <w:rsid w:val="00501B90"/>
    <w:rsid w:val="005331D1"/>
    <w:rsid w:val="005B04D7"/>
    <w:rsid w:val="00603FDA"/>
    <w:rsid w:val="006407E0"/>
    <w:rsid w:val="00653382"/>
    <w:rsid w:val="006B1BCA"/>
    <w:rsid w:val="006F381B"/>
    <w:rsid w:val="00750E87"/>
    <w:rsid w:val="007A2005"/>
    <w:rsid w:val="007E5704"/>
    <w:rsid w:val="00830974"/>
    <w:rsid w:val="0083190F"/>
    <w:rsid w:val="008B084C"/>
    <w:rsid w:val="008B21E3"/>
    <w:rsid w:val="008B6E73"/>
    <w:rsid w:val="008D308E"/>
    <w:rsid w:val="008F7705"/>
    <w:rsid w:val="00930BDB"/>
    <w:rsid w:val="00933007"/>
    <w:rsid w:val="00964063"/>
    <w:rsid w:val="0099439E"/>
    <w:rsid w:val="009A4E5C"/>
    <w:rsid w:val="009B0C1A"/>
    <w:rsid w:val="009E1BCA"/>
    <w:rsid w:val="009E3EBB"/>
    <w:rsid w:val="009E7940"/>
    <w:rsid w:val="00A44F37"/>
    <w:rsid w:val="00A6209C"/>
    <w:rsid w:val="00A75340"/>
    <w:rsid w:val="00B202C4"/>
    <w:rsid w:val="00B86A6B"/>
    <w:rsid w:val="00BA216D"/>
    <w:rsid w:val="00BB27B0"/>
    <w:rsid w:val="00BB69C6"/>
    <w:rsid w:val="00BF587C"/>
    <w:rsid w:val="00BF74EB"/>
    <w:rsid w:val="00C07C5F"/>
    <w:rsid w:val="00C80513"/>
    <w:rsid w:val="00D25E55"/>
    <w:rsid w:val="00D52E21"/>
    <w:rsid w:val="00D92995"/>
    <w:rsid w:val="00D97B95"/>
    <w:rsid w:val="00DA0900"/>
    <w:rsid w:val="00DA6CF2"/>
    <w:rsid w:val="00DE2D98"/>
    <w:rsid w:val="00DE5EBC"/>
    <w:rsid w:val="00DF0A1D"/>
    <w:rsid w:val="00E0573A"/>
    <w:rsid w:val="00E213C6"/>
    <w:rsid w:val="00E40505"/>
    <w:rsid w:val="00E628BF"/>
    <w:rsid w:val="00E67F52"/>
    <w:rsid w:val="00F444FF"/>
    <w:rsid w:val="00F51782"/>
    <w:rsid w:val="00F65AD6"/>
    <w:rsid w:val="00F968D8"/>
    <w:rsid w:val="00FD0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53231F"/>
  <w15:chartTrackingRefBased/>
  <w15:docId w15:val="{0B4285E6-B651-4ED1-8F35-FBE4DB431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330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b/>
      <w:color w:val="000000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405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05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05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05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05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05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05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05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33007"/>
    <w:rPr>
      <w:rFonts w:asciiTheme="majorHAnsi" w:eastAsiaTheme="majorEastAsia" w:hAnsiTheme="majorHAnsi" w:cstheme="majorBidi"/>
      <w:b/>
      <w:color w:val="000000" w:themeColor="text1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405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05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05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05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05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05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05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05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05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05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05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05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05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05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05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05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5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5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0505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BB6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BB6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BB69C6"/>
    <w:rPr>
      <w:b/>
      <w:bCs/>
    </w:rPr>
  </w:style>
  <w:style w:type="character" w:styleId="HTMLCode">
    <w:name w:val="HTML Code"/>
    <w:basedOn w:val="DefaultParagraphFont"/>
    <w:uiPriority w:val="99"/>
    <w:semiHidden/>
    <w:unhideWhenUsed/>
    <w:rsid w:val="00BB69C6"/>
    <w:rPr>
      <w:rFonts w:ascii="Courier New" w:eastAsia="Times New Roman" w:hAnsi="Courier New" w:cs="Courier New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83190F"/>
    <w:pPr>
      <w:spacing w:after="200" w:line="240" w:lineRule="auto"/>
    </w:pPr>
    <w:rPr>
      <w:i/>
      <w:iCs/>
      <w:color w:val="000000" w:themeColor="text1"/>
      <w:szCs w:val="18"/>
    </w:rPr>
  </w:style>
  <w:style w:type="paragraph" w:styleId="NoSpacing">
    <w:name w:val="No Spacing"/>
    <w:uiPriority w:val="1"/>
    <w:qFormat/>
    <w:rsid w:val="001B4FB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4309</TotalTime>
  <Pages>9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 Bala</dc:creator>
  <cp:keywords/>
  <dc:description/>
  <cp:lastModifiedBy>Megha Bala</cp:lastModifiedBy>
  <cp:revision>76</cp:revision>
  <cp:lastPrinted>2026-05-05T11:55:00Z</cp:lastPrinted>
  <dcterms:created xsi:type="dcterms:W3CDTF">2026-05-01T10:43:00Z</dcterms:created>
  <dcterms:modified xsi:type="dcterms:W3CDTF">2026-07-15T07:59:00Z</dcterms:modified>
</cp:coreProperties>
</file>