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DC8913" w14:textId="77777777" w:rsidR="00986B6A" w:rsidRPr="00986B6A" w:rsidRDefault="00986B6A" w:rsidP="00986B6A">
      <w:pPr>
        <w:rPr>
          <w:rFonts w:ascii="Calibri" w:eastAsia="Arial" w:hAnsi="Calibri" w:cs="Calibri"/>
          <w:sz w:val="36"/>
          <w:szCs w:val="36"/>
        </w:rPr>
      </w:pPr>
      <w:r w:rsidRPr="00986B6A">
        <w:rPr>
          <w:rFonts w:ascii="Calibri" w:eastAsia="Arial" w:hAnsi="Calibri" w:cs="Calibri"/>
          <w:sz w:val="36"/>
          <w:szCs w:val="36"/>
        </w:rPr>
        <w:t>Understanding the reasons for 30-day readmission following a hip fracture: a cohort study in a large urban hospital in England.</w:t>
      </w:r>
    </w:p>
    <w:p w14:paraId="70E2A499" w14:textId="77777777" w:rsidR="00986B6A" w:rsidRPr="00986B6A" w:rsidRDefault="00986B6A" w:rsidP="00986B6A">
      <w:pPr>
        <w:rPr>
          <w:rFonts w:ascii="Calibri" w:eastAsia="Arial" w:hAnsi="Calibri" w:cs="Calibri"/>
          <w:sz w:val="36"/>
          <w:szCs w:val="36"/>
        </w:rPr>
      </w:pPr>
    </w:p>
    <w:p w14:paraId="1A70302B" w14:textId="739F86E2" w:rsidR="00986B6A" w:rsidRPr="00986B6A" w:rsidRDefault="00986B6A" w:rsidP="00986B6A">
      <w:pPr>
        <w:rPr>
          <w:rFonts w:ascii="Calibri" w:eastAsia="Arial" w:hAnsi="Calibri" w:cs="Calibri"/>
          <w:sz w:val="36"/>
          <w:szCs w:val="36"/>
        </w:rPr>
      </w:pPr>
      <w:r w:rsidRPr="00986B6A">
        <w:rPr>
          <w:rFonts w:ascii="Calibri" w:eastAsia="Arial" w:hAnsi="Calibri" w:cs="Calibri"/>
          <w:sz w:val="36"/>
          <w:szCs w:val="36"/>
        </w:rPr>
        <w:t>Supplemental Tables</w:t>
      </w:r>
    </w:p>
    <w:p w14:paraId="3C492B52" w14:textId="77777777" w:rsidR="00986B6A" w:rsidRPr="00986B6A" w:rsidRDefault="00986B6A" w:rsidP="00986B6A">
      <w:pPr>
        <w:rPr>
          <w:rFonts w:ascii="Calibri" w:eastAsia="Arial" w:hAnsi="Calibri" w:cs="Calibri"/>
          <w:sz w:val="36"/>
          <w:szCs w:val="36"/>
        </w:rPr>
      </w:pPr>
    </w:p>
    <w:p w14:paraId="0E1D2EDA" w14:textId="6F91B332" w:rsidR="00986B6A" w:rsidRPr="00986B6A" w:rsidRDefault="00986B6A" w:rsidP="00986B6A">
      <w:pPr>
        <w:rPr>
          <w:rFonts w:ascii="Calibri" w:eastAsia="Arial" w:hAnsi="Calibri" w:cs="Calibri"/>
          <w:sz w:val="28"/>
          <w:szCs w:val="28"/>
          <w:u w:val="single"/>
        </w:rPr>
      </w:pPr>
      <w:r w:rsidRPr="00986B6A">
        <w:rPr>
          <w:rFonts w:ascii="Calibri" w:eastAsia="Arial" w:hAnsi="Calibri" w:cs="Calibri"/>
          <w:sz w:val="28"/>
          <w:szCs w:val="28"/>
          <w:u w:val="single"/>
        </w:rPr>
        <w:t>Supplemental Table</w:t>
      </w:r>
      <w:r w:rsidRPr="00986B6A">
        <w:rPr>
          <w:rFonts w:ascii="Calibri" w:eastAsia="Arial" w:hAnsi="Calibri" w:cs="Calibri"/>
          <w:sz w:val="28"/>
          <w:szCs w:val="28"/>
          <w:u w:val="single"/>
        </w:rPr>
        <w:t xml:space="preserve"> 1</w:t>
      </w:r>
    </w:p>
    <w:p w14:paraId="752521D4" w14:textId="77777777" w:rsidR="00986B6A" w:rsidRPr="00986B6A" w:rsidRDefault="00986B6A" w:rsidP="00986B6A">
      <w:pPr>
        <w:rPr>
          <w:rFonts w:ascii="Calibri" w:eastAsia="Arial" w:hAnsi="Calibri" w:cs="Calibri"/>
          <w:sz w:val="36"/>
          <w:szCs w:val="36"/>
        </w:rPr>
      </w:pPr>
    </w:p>
    <w:tbl>
      <w:tblPr>
        <w:tblW w:w="9348" w:type="dxa"/>
        <w:tblLook w:val="04A0" w:firstRow="1" w:lastRow="0" w:firstColumn="1" w:lastColumn="0" w:noHBand="0" w:noVBand="1"/>
      </w:tblPr>
      <w:tblGrid>
        <w:gridCol w:w="2939"/>
        <w:gridCol w:w="2939"/>
        <w:gridCol w:w="2519"/>
        <w:gridCol w:w="951"/>
      </w:tblGrid>
      <w:tr w:rsidR="00986B6A" w:rsidRPr="00986B6A" w14:paraId="4EAA23D7" w14:textId="77777777" w:rsidTr="00986B6A">
        <w:trPr>
          <w:trHeight w:val="525"/>
        </w:trPr>
        <w:tc>
          <w:tcPr>
            <w:tcW w:w="2939" w:type="dxa"/>
            <w:tcBorders>
              <w:top w:val="single" w:sz="8" w:space="0" w:color="FFFFFF"/>
              <w:left w:val="single" w:sz="8" w:space="0" w:color="FFFFFF"/>
              <w:bottom w:val="single" w:sz="12" w:space="0" w:color="FFFFFF"/>
              <w:right w:val="single" w:sz="8" w:space="0" w:color="FFFFFF"/>
            </w:tcBorders>
            <w:shd w:val="clear" w:color="000000" w:fill="156082"/>
            <w:vAlign w:val="bottom"/>
            <w:hideMark/>
          </w:tcPr>
          <w:p w14:paraId="7455EEC3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2"/>
                <w:szCs w:val="12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2"/>
                <w:szCs w:val="12"/>
              </w:rPr>
              <w:t>Characteristic</w:t>
            </w:r>
          </w:p>
        </w:tc>
        <w:tc>
          <w:tcPr>
            <w:tcW w:w="2939" w:type="dxa"/>
            <w:tcBorders>
              <w:top w:val="single" w:sz="8" w:space="0" w:color="FFFFFF"/>
              <w:left w:val="nil"/>
              <w:bottom w:val="single" w:sz="12" w:space="0" w:color="FFFFFF"/>
              <w:right w:val="single" w:sz="8" w:space="0" w:color="FFFFFF"/>
            </w:tcBorders>
            <w:shd w:val="clear" w:color="000000" w:fill="156082"/>
            <w:vAlign w:val="bottom"/>
            <w:hideMark/>
          </w:tcPr>
          <w:p w14:paraId="1FB5AD3F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Not readmitted within 30 days</w:t>
            </w:r>
            <w:r w:rsidRPr="00986B6A">
              <w:rPr>
                <w:rFonts w:ascii="Calibri" w:hAnsi="Calibri" w:cs="Calibri"/>
                <w:color w:val="FFFFFF"/>
                <w:sz w:val="16"/>
                <w:szCs w:val="16"/>
              </w:rPr>
              <w:t>, N = 4445</w:t>
            </w:r>
          </w:p>
        </w:tc>
        <w:tc>
          <w:tcPr>
            <w:tcW w:w="2519" w:type="dxa"/>
            <w:tcBorders>
              <w:top w:val="single" w:sz="8" w:space="0" w:color="FFFFFF"/>
              <w:left w:val="nil"/>
              <w:bottom w:val="single" w:sz="12" w:space="0" w:color="FFFFFF"/>
              <w:right w:val="single" w:sz="8" w:space="0" w:color="FFFFFF"/>
            </w:tcBorders>
            <w:shd w:val="clear" w:color="000000" w:fill="156082"/>
            <w:vAlign w:val="bottom"/>
            <w:hideMark/>
          </w:tcPr>
          <w:p w14:paraId="17C40DD9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Readmitted within 30 days</w:t>
            </w:r>
            <w:r w:rsidRPr="00986B6A">
              <w:rPr>
                <w:rFonts w:ascii="Calibri" w:hAnsi="Calibri" w:cs="Calibri"/>
                <w:color w:val="FFFFFF"/>
                <w:sz w:val="16"/>
                <w:szCs w:val="16"/>
              </w:rPr>
              <w:t>, N = 1079</w:t>
            </w:r>
          </w:p>
        </w:tc>
        <w:tc>
          <w:tcPr>
            <w:tcW w:w="951" w:type="dxa"/>
            <w:tcBorders>
              <w:top w:val="single" w:sz="8" w:space="0" w:color="FFFFFF"/>
              <w:left w:val="nil"/>
              <w:bottom w:val="single" w:sz="12" w:space="0" w:color="FFFFFF"/>
              <w:right w:val="single" w:sz="8" w:space="0" w:color="FFFFFF"/>
            </w:tcBorders>
            <w:shd w:val="clear" w:color="000000" w:fill="156082"/>
            <w:vAlign w:val="bottom"/>
            <w:hideMark/>
          </w:tcPr>
          <w:p w14:paraId="57540E01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p-value</w:t>
            </w:r>
          </w:p>
        </w:tc>
      </w:tr>
      <w:tr w:rsidR="00986B6A" w:rsidRPr="00986B6A" w14:paraId="4B72AE02" w14:textId="77777777" w:rsidTr="00986B6A">
        <w:trPr>
          <w:trHeight w:val="343"/>
        </w:trPr>
        <w:tc>
          <w:tcPr>
            <w:tcW w:w="293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702DC306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4"/>
                <w:szCs w:val="14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4"/>
                <w:szCs w:val="14"/>
              </w:rPr>
              <w:t>First within 24hrs SEWS*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69FA7CE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 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5F54F98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3EFB582E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0.2</w:t>
            </w:r>
          </w:p>
        </w:tc>
      </w:tr>
      <w:tr w:rsidR="00986B6A" w:rsidRPr="00986B6A" w14:paraId="17EAB635" w14:textId="77777777" w:rsidTr="00986B6A">
        <w:trPr>
          <w:trHeight w:val="323"/>
        </w:trPr>
        <w:tc>
          <w:tcPr>
            <w:tcW w:w="293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098A5FA4" w14:textId="77777777" w:rsidR="00986B6A" w:rsidRPr="00986B6A" w:rsidRDefault="00986B6A" w:rsidP="00986B6A">
            <w:pPr>
              <w:rPr>
                <w:rFonts w:ascii="Calibri" w:hAnsi="Calibri" w:cs="Calibri"/>
                <w:color w:val="FFFFFF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FFFFFF"/>
                <w:sz w:val="14"/>
                <w:szCs w:val="14"/>
              </w:rPr>
              <w:t>    SEWS 0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C83D30C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2,094 (58.0%)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8443D3E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463 (55.0%)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3CEE2ABF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 </w:t>
            </w:r>
          </w:p>
        </w:tc>
      </w:tr>
      <w:tr w:rsidR="00986B6A" w:rsidRPr="00986B6A" w14:paraId="6BD25EF7" w14:textId="77777777" w:rsidTr="00986B6A">
        <w:trPr>
          <w:trHeight w:val="323"/>
        </w:trPr>
        <w:tc>
          <w:tcPr>
            <w:tcW w:w="293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225CDA69" w14:textId="77777777" w:rsidR="00986B6A" w:rsidRPr="00986B6A" w:rsidRDefault="00986B6A" w:rsidP="00986B6A">
            <w:pPr>
              <w:rPr>
                <w:rFonts w:ascii="Calibri" w:hAnsi="Calibri" w:cs="Calibri"/>
                <w:color w:val="FFFFFF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FFFFFF"/>
                <w:sz w:val="14"/>
                <w:szCs w:val="14"/>
              </w:rPr>
              <w:t>    Low SEWS (1-3)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F33A8BD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1,445 (40.0%)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BDD3625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354 (42.0%)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0732153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 </w:t>
            </w:r>
          </w:p>
        </w:tc>
      </w:tr>
      <w:tr w:rsidR="00986B6A" w:rsidRPr="00986B6A" w14:paraId="5B5AFD65" w14:textId="77777777" w:rsidTr="00986B6A">
        <w:trPr>
          <w:trHeight w:val="323"/>
        </w:trPr>
        <w:tc>
          <w:tcPr>
            <w:tcW w:w="293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00922691" w14:textId="77777777" w:rsidR="00986B6A" w:rsidRPr="00986B6A" w:rsidRDefault="00986B6A" w:rsidP="00986B6A">
            <w:pPr>
              <w:rPr>
                <w:rFonts w:ascii="Calibri" w:hAnsi="Calibri" w:cs="Calibri"/>
                <w:color w:val="FFFFFF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FFFFFF"/>
                <w:sz w:val="14"/>
                <w:szCs w:val="14"/>
              </w:rPr>
              <w:t>    Medium SEWS (4-5)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1DE2D52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64 (1.8%)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37D4F73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21 (2.5%)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395DB7A5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 </w:t>
            </w:r>
          </w:p>
        </w:tc>
      </w:tr>
      <w:tr w:rsidR="00986B6A" w:rsidRPr="00986B6A" w14:paraId="06C6E1DF" w14:textId="77777777" w:rsidTr="00986B6A">
        <w:trPr>
          <w:trHeight w:val="323"/>
        </w:trPr>
        <w:tc>
          <w:tcPr>
            <w:tcW w:w="293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4CB7FE55" w14:textId="77777777" w:rsidR="00986B6A" w:rsidRPr="00986B6A" w:rsidRDefault="00986B6A" w:rsidP="00986B6A">
            <w:pPr>
              <w:rPr>
                <w:rFonts w:ascii="Calibri" w:hAnsi="Calibri" w:cs="Calibri"/>
                <w:color w:val="FFFFFF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FFFFFF"/>
                <w:sz w:val="14"/>
                <w:szCs w:val="14"/>
              </w:rPr>
              <w:t>High SEWS 6+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9A4D945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10 (0.3%)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4301677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&lt;5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3DAAA5F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 </w:t>
            </w:r>
          </w:p>
        </w:tc>
      </w:tr>
      <w:tr w:rsidR="00986B6A" w:rsidRPr="00986B6A" w14:paraId="7C3B8971" w14:textId="77777777" w:rsidTr="00986B6A">
        <w:trPr>
          <w:trHeight w:val="323"/>
        </w:trPr>
        <w:tc>
          <w:tcPr>
            <w:tcW w:w="293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16D3D5F2" w14:textId="77777777" w:rsidR="00986B6A" w:rsidRPr="00986B6A" w:rsidRDefault="00986B6A" w:rsidP="00986B6A">
            <w:pPr>
              <w:rPr>
                <w:rFonts w:ascii="Calibri" w:hAnsi="Calibri" w:cs="Calibri"/>
                <w:color w:val="FFFFFF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FFFFFF"/>
                <w:sz w:val="14"/>
                <w:szCs w:val="14"/>
              </w:rPr>
              <w:t>Not recorded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7C365A7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832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E1F8F1B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235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BC1FE0A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 </w:t>
            </w:r>
          </w:p>
        </w:tc>
      </w:tr>
      <w:tr w:rsidR="00986B6A" w:rsidRPr="00986B6A" w14:paraId="21789D88" w14:textId="77777777" w:rsidTr="00986B6A">
        <w:trPr>
          <w:trHeight w:val="323"/>
        </w:trPr>
        <w:tc>
          <w:tcPr>
            <w:tcW w:w="293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13149CA7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4"/>
                <w:szCs w:val="14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4"/>
                <w:szCs w:val="14"/>
              </w:rPr>
              <w:t>First within 24hrs Pain Score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8CA7C07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2.0 (0.0, 5.0)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B04C55A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1.0 (0.0, 5.0)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113D8FF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0.2</w:t>
            </w:r>
          </w:p>
        </w:tc>
      </w:tr>
      <w:tr w:rsidR="00986B6A" w:rsidRPr="00986B6A" w14:paraId="135756AA" w14:textId="77777777" w:rsidTr="00986B6A">
        <w:trPr>
          <w:trHeight w:val="323"/>
        </w:trPr>
        <w:tc>
          <w:tcPr>
            <w:tcW w:w="293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2B403DA7" w14:textId="77777777" w:rsidR="00986B6A" w:rsidRPr="00986B6A" w:rsidRDefault="00986B6A" w:rsidP="00986B6A">
            <w:pPr>
              <w:rPr>
                <w:rFonts w:ascii="Calibri" w:hAnsi="Calibri" w:cs="Calibri"/>
                <w:color w:val="FFFFFF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FFFFFF"/>
                <w:sz w:val="14"/>
                <w:szCs w:val="14"/>
              </w:rPr>
              <w:t>Not recorded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A8A01F0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886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B793EF5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246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57136FC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 </w:t>
            </w:r>
          </w:p>
        </w:tc>
      </w:tr>
      <w:tr w:rsidR="00986B6A" w:rsidRPr="00986B6A" w14:paraId="4D0F7CD7" w14:textId="77777777" w:rsidTr="00986B6A">
        <w:trPr>
          <w:trHeight w:val="323"/>
        </w:trPr>
        <w:tc>
          <w:tcPr>
            <w:tcW w:w="293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18A467A4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4"/>
                <w:szCs w:val="14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4"/>
                <w:szCs w:val="14"/>
              </w:rPr>
              <w:t>First within 24hrs BMI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628B4AC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24.2 (21.3, 27.3)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2A8303C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23.5 (21.0, 26.8)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94F2A1D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0.056</w:t>
            </w:r>
          </w:p>
        </w:tc>
      </w:tr>
      <w:tr w:rsidR="00986B6A" w:rsidRPr="00986B6A" w14:paraId="7C84BA4E" w14:textId="77777777" w:rsidTr="00986B6A">
        <w:trPr>
          <w:trHeight w:val="323"/>
        </w:trPr>
        <w:tc>
          <w:tcPr>
            <w:tcW w:w="293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663529EE" w14:textId="77777777" w:rsidR="00986B6A" w:rsidRPr="00986B6A" w:rsidRDefault="00986B6A" w:rsidP="00986B6A">
            <w:pPr>
              <w:rPr>
                <w:rFonts w:ascii="Calibri" w:hAnsi="Calibri" w:cs="Calibri"/>
                <w:color w:val="FFFFFF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FFFFFF"/>
                <w:sz w:val="14"/>
                <w:szCs w:val="14"/>
              </w:rPr>
              <w:t>Not recorded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09689E5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1,906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A34E863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476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AC401C4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 </w:t>
            </w:r>
          </w:p>
        </w:tc>
      </w:tr>
      <w:tr w:rsidR="00986B6A" w:rsidRPr="00986B6A" w14:paraId="2A1B6FE8" w14:textId="77777777" w:rsidTr="00986B6A">
        <w:trPr>
          <w:trHeight w:val="323"/>
        </w:trPr>
        <w:tc>
          <w:tcPr>
            <w:tcW w:w="293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0AEC3714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4"/>
                <w:szCs w:val="14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4"/>
                <w:szCs w:val="14"/>
              </w:rPr>
              <w:t>BMI Scale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309AD98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 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55563F4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7E86945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0.3</w:t>
            </w:r>
          </w:p>
        </w:tc>
      </w:tr>
      <w:tr w:rsidR="00986B6A" w:rsidRPr="00986B6A" w14:paraId="5A0D8D52" w14:textId="77777777" w:rsidTr="00986B6A">
        <w:trPr>
          <w:trHeight w:val="323"/>
        </w:trPr>
        <w:tc>
          <w:tcPr>
            <w:tcW w:w="293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79A0EA13" w14:textId="77777777" w:rsidR="00986B6A" w:rsidRPr="00986B6A" w:rsidRDefault="00986B6A" w:rsidP="00986B6A">
            <w:pPr>
              <w:rPr>
                <w:rFonts w:ascii="Calibri" w:hAnsi="Calibri" w:cs="Calibri"/>
                <w:color w:val="FFFFFF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FFFFFF"/>
                <w:sz w:val="14"/>
                <w:szCs w:val="14"/>
              </w:rPr>
              <w:t>Underweight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D40D017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317 (9.2%)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A7BDF7E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83 (10.1%)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D39B625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 </w:t>
            </w:r>
          </w:p>
        </w:tc>
      </w:tr>
      <w:tr w:rsidR="00986B6A" w:rsidRPr="00986B6A" w14:paraId="175F3B7F" w14:textId="77777777" w:rsidTr="00986B6A">
        <w:trPr>
          <w:trHeight w:val="323"/>
        </w:trPr>
        <w:tc>
          <w:tcPr>
            <w:tcW w:w="293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54F36193" w14:textId="77777777" w:rsidR="00986B6A" w:rsidRPr="00986B6A" w:rsidRDefault="00986B6A" w:rsidP="00986B6A">
            <w:pPr>
              <w:rPr>
                <w:rFonts w:ascii="Calibri" w:hAnsi="Calibri" w:cs="Calibri"/>
                <w:color w:val="FFFFFF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FFFFFF"/>
                <w:sz w:val="14"/>
                <w:szCs w:val="14"/>
              </w:rPr>
              <w:t>Normal weight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7F315A1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2,012 (58.4%)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3917111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495 (60.3%)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DAB8020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 </w:t>
            </w:r>
          </w:p>
        </w:tc>
      </w:tr>
      <w:tr w:rsidR="00986B6A" w:rsidRPr="00986B6A" w14:paraId="3347DEAB" w14:textId="77777777" w:rsidTr="00986B6A">
        <w:trPr>
          <w:trHeight w:val="323"/>
        </w:trPr>
        <w:tc>
          <w:tcPr>
            <w:tcW w:w="293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3B7A31E2" w14:textId="77777777" w:rsidR="00986B6A" w:rsidRPr="00986B6A" w:rsidRDefault="00986B6A" w:rsidP="00986B6A">
            <w:pPr>
              <w:rPr>
                <w:rFonts w:ascii="Calibri" w:hAnsi="Calibri" w:cs="Calibri"/>
                <w:color w:val="FFFFFF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FFFFFF"/>
                <w:sz w:val="14"/>
                <w:szCs w:val="14"/>
              </w:rPr>
              <w:t>Overweight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9D86E29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737 (21.4%)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F070A89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153 (18.6%)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C2C1C56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 </w:t>
            </w:r>
          </w:p>
        </w:tc>
      </w:tr>
      <w:tr w:rsidR="00986B6A" w:rsidRPr="00986B6A" w14:paraId="17D9D574" w14:textId="77777777" w:rsidTr="00986B6A">
        <w:trPr>
          <w:trHeight w:val="323"/>
        </w:trPr>
        <w:tc>
          <w:tcPr>
            <w:tcW w:w="293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67360E46" w14:textId="77777777" w:rsidR="00986B6A" w:rsidRPr="00986B6A" w:rsidRDefault="00986B6A" w:rsidP="00986B6A">
            <w:pPr>
              <w:rPr>
                <w:rFonts w:ascii="Calibri" w:hAnsi="Calibri" w:cs="Calibri"/>
                <w:color w:val="FFFFFF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FFFFFF"/>
                <w:sz w:val="14"/>
                <w:szCs w:val="14"/>
              </w:rPr>
              <w:t>Obese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FCE9090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382 (11.1%)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28CA4D3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90 (11.0%)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89C1B8C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 </w:t>
            </w:r>
          </w:p>
        </w:tc>
      </w:tr>
      <w:tr w:rsidR="00986B6A" w:rsidRPr="00986B6A" w14:paraId="4C9856F7" w14:textId="77777777" w:rsidTr="00986B6A">
        <w:trPr>
          <w:trHeight w:val="323"/>
        </w:trPr>
        <w:tc>
          <w:tcPr>
            <w:tcW w:w="293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1ADE85E8" w14:textId="77777777" w:rsidR="00986B6A" w:rsidRPr="00986B6A" w:rsidRDefault="00986B6A" w:rsidP="00986B6A">
            <w:pPr>
              <w:rPr>
                <w:rFonts w:ascii="Calibri" w:hAnsi="Calibri" w:cs="Calibri"/>
                <w:color w:val="FFFFFF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FFFFFF"/>
                <w:sz w:val="14"/>
                <w:szCs w:val="14"/>
              </w:rPr>
              <w:t>Not recorded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5C3C2B0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997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210B6A0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258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63AE60C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 </w:t>
            </w:r>
          </w:p>
        </w:tc>
      </w:tr>
      <w:tr w:rsidR="00986B6A" w:rsidRPr="00986B6A" w14:paraId="3A3DD82D" w14:textId="77777777" w:rsidTr="00986B6A">
        <w:trPr>
          <w:trHeight w:val="323"/>
        </w:trPr>
        <w:tc>
          <w:tcPr>
            <w:tcW w:w="293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0B4D1E45" w14:textId="77777777" w:rsidR="00986B6A" w:rsidRPr="00986B6A" w:rsidRDefault="00986B6A" w:rsidP="00986B6A">
            <w:pPr>
              <w:rPr>
                <w:rFonts w:ascii="Calibri" w:hAnsi="Calibri" w:cs="Calibri"/>
                <w:color w:val="FFFFFF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FFFFFF"/>
                <w:sz w:val="14"/>
                <w:szCs w:val="14"/>
              </w:rPr>
              <w:t>First Alb within 24 hours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88EFD0F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36.0 (33.0, 39.0)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08EE093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35.0 (32.0, 38.0)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44A1CC0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&lt;0.001</w:t>
            </w:r>
          </w:p>
        </w:tc>
      </w:tr>
      <w:tr w:rsidR="00986B6A" w:rsidRPr="00986B6A" w14:paraId="5318A5F8" w14:textId="77777777" w:rsidTr="00986B6A">
        <w:trPr>
          <w:trHeight w:val="485"/>
        </w:trPr>
        <w:tc>
          <w:tcPr>
            <w:tcW w:w="293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719B1BCC" w14:textId="77777777" w:rsidR="00986B6A" w:rsidRPr="00986B6A" w:rsidRDefault="00986B6A" w:rsidP="00986B6A">
            <w:pPr>
              <w:rPr>
                <w:rFonts w:ascii="Calibri" w:hAnsi="Calibri" w:cs="Calibri"/>
                <w:color w:val="FFFFFF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FFFFFF"/>
                <w:sz w:val="14"/>
                <w:szCs w:val="14"/>
              </w:rPr>
              <w:t>Not recorded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6865F10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243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BF9CFB0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64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9A17BD6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sz w:val="36"/>
                <w:szCs w:val="36"/>
              </w:rPr>
            </w:pPr>
            <w:r w:rsidRPr="00986B6A">
              <w:rPr>
                <w:rFonts w:ascii="Calibri" w:hAnsi="Calibri" w:cs="Calibri"/>
                <w:sz w:val="36"/>
                <w:szCs w:val="36"/>
              </w:rPr>
              <w:t> </w:t>
            </w:r>
          </w:p>
        </w:tc>
      </w:tr>
      <w:tr w:rsidR="00986B6A" w:rsidRPr="00986B6A" w14:paraId="2DEF807D" w14:textId="77777777" w:rsidTr="00986B6A">
        <w:trPr>
          <w:trHeight w:val="323"/>
        </w:trPr>
        <w:tc>
          <w:tcPr>
            <w:tcW w:w="293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73A40424" w14:textId="77777777" w:rsidR="00986B6A" w:rsidRPr="00986B6A" w:rsidRDefault="00986B6A" w:rsidP="00986B6A">
            <w:pPr>
              <w:rPr>
                <w:rFonts w:ascii="Calibri" w:hAnsi="Calibri" w:cs="Calibri"/>
                <w:color w:val="FFFFFF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FFFFFF"/>
                <w:sz w:val="14"/>
                <w:szCs w:val="14"/>
              </w:rPr>
              <w:t>First ALP within 24 hours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63FCC3D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94.0 (77.0, 120.0)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88B4769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102.0 (79.0, 133.0)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23F3560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&lt;0.001</w:t>
            </w:r>
          </w:p>
        </w:tc>
      </w:tr>
      <w:tr w:rsidR="00986B6A" w:rsidRPr="00986B6A" w14:paraId="248F66F7" w14:textId="77777777" w:rsidTr="00986B6A">
        <w:trPr>
          <w:trHeight w:val="485"/>
        </w:trPr>
        <w:tc>
          <w:tcPr>
            <w:tcW w:w="293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5821025E" w14:textId="77777777" w:rsidR="00986B6A" w:rsidRPr="00986B6A" w:rsidRDefault="00986B6A" w:rsidP="00986B6A">
            <w:pPr>
              <w:rPr>
                <w:rFonts w:ascii="Calibri" w:hAnsi="Calibri" w:cs="Calibri"/>
                <w:color w:val="FFFFFF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FFFFFF"/>
                <w:sz w:val="14"/>
                <w:szCs w:val="14"/>
              </w:rPr>
              <w:t>Not recorded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564AA84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1823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1EE3FAE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417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C0DB2C1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sz w:val="36"/>
                <w:szCs w:val="36"/>
              </w:rPr>
            </w:pPr>
            <w:r w:rsidRPr="00986B6A">
              <w:rPr>
                <w:rFonts w:ascii="Calibri" w:hAnsi="Calibri" w:cs="Calibri"/>
                <w:sz w:val="36"/>
                <w:szCs w:val="36"/>
              </w:rPr>
              <w:t> </w:t>
            </w:r>
          </w:p>
        </w:tc>
      </w:tr>
      <w:tr w:rsidR="00986B6A" w:rsidRPr="00986B6A" w14:paraId="1B28B368" w14:textId="77777777" w:rsidTr="00986B6A">
        <w:trPr>
          <w:trHeight w:val="323"/>
        </w:trPr>
        <w:tc>
          <w:tcPr>
            <w:tcW w:w="293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2C6DDBD6" w14:textId="77777777" w:rsidR="00986B6A" w:rsidRPr="00986B6A" w:rsidRDefault="00986B6A" w:rsidP="00986B6A">
            <w:pPr>
              <w:rPr>
                <w:rFonts w:ascii="Calibri" w:hAnsi="Calibri" w:cs="Calibri"/>
                <w:color w:val="FFFFFF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FFFFFF"/>
                <w:sz w:val="14"/>
                <w:szCs w:val="14"/>
              </w:rPr>
              <w:t>First CRP within 24 hours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D976CDF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9.0 (3.0, 35.0)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5386F79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13.0 (3.0, 46.0)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1191ADE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&lt;0.001</w:t>
            </w:r>
          </w:p>
        </w:tc>
      </w:tr>
      <w:tr w:rsidR="00986B6A" w:rsidRPr="00986B6A" w14:paraId="08214F22" w14:textId="77777777" w:rsidTr="00986B6A">
        <w:trPr>
          <w:trHeight w:val="485"/>
        </w:trPr>
        <w:tc>
          <w:tcPr>
            <w:tcW w:w="293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037760D2" w14:textId="77777777" w:rsidR="00986B6A" w:rsidRPr="00986B6A" w:rsidRDefault="00986B6A" w:rsidP="00986B6A">
            <w:pPr>
              <w:rPr>
                <w:rFonts w:ascii="Calibri" w:hAnsi="Calibri" w:cs="Calibri"/>
                <w:color w:val="FFFFFF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FFFFFF"/>
                <w:sz w:val="14"/>
                <w:szCs w:val="14"/>
              </w:rPr>
              <w:t>Not recorded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5CA0912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1251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2CAB489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287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357C99B4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sz w:val="36"/>
                <w:szCs w:val="36"/>
              </w:rPr>
            </w:pPr>
            <w:r w:rsidRPr="00986B6A">
              <w:rPr>
                <w:rFonts w:ascii="Calibri" w:hAnsi="Calibri" w:cs="Calibri"/>
                <w:sz w:val="36"/>
                <w:szCs w:val="36"/>
              </w:rPr>
              <w:t> </w:t>
            </w:r>
          </w:p>
        </w:tc>
      </w:tr>
      <w:tr w:rsidR="00986B6A" w:rsidRPr="00986B6A" w14:paraId="76B8A564" w14:textId="77777777" w:rsidTr="00986B6A">
        <w:trPr>
          <w:trHeight w:val="323"/>
        </w:trPr>
        <w:tc>
          <w:tcPr>
            <w:tcW w:w="293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00E59370" w14:textId="77777777" w:rsidR="00986B6A" w:rsidRPr="00986B6A" w:rsidRDefault="00986B6A" w:rsidP="00986B6A">
            <w:pPr>
              <w:rPr>
                <w:rFonts w:ascii="Calibri" w:hAnsi="Calibri" w:cs="Calibri"/>
                <w:color w:val="FFFFFF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FFFFFF"/>
                <w:sz w:val="14"/>
                <w:szCs w:val="14"/>
              </w:rPr>
              <w:t xml:space="preserve">First Urea within 24 hours 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255D920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6.6 (5.1, 8.7)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32776543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6.9 (5.2, 9.5)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9748901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&lt;0.001</w:t>
            </w:r>
          </w:p>
        </w:tc>
      </w:tr>
      <w:tr w:rsidR="00986B6A" w:rsidRPr="00986B6A" w14:paraId="68A8EC76" w14:textId="77777777" w:rsidTr="00986B6A">
        <w:trPr>
          <w:trHeight w:val="485"/>
        </w:trPr>
        <w:tc>
          <w:tcPr>
            <w:tcW w:w="2939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24ADF477" w14:textId="77777777" w:rsidR="00986B6A" w:rsidRPr="00986B6A" w:rsidRDefault="00986B6A" w:rsidP="00986B6A">
            <w:pPr>
              <w:rPr>
                <w:rFonts w:ascii="Calibri" w:hAnsi="Calibri" w:cs="Calibri"/>
                <w:color w:val="FFFFFF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FFFFFF"/>
                <w:sz w:val="14"/>
                <w:szCs w:val="14"/>
              </w:rPr>
              <w:t>Not recorded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0883027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87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3AC277A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333333"/>
                <w:sz w:val="14"/>
                <w:szCs w:val="14"/>
              </w:rPr>
            </w:pPr>
            <w:r w:rsidRPr="00986B6A">
              <w:rPr>
                <w:rFonts w:ascii="Calibri" w:hAnsi="Calibri" w:cs="Calibri"/>
                <w:color w:val="333333"/>
                <w:sz w:val="14"/>
                <w:szCs w:val="14"/>
              </w:rPr>
              <w:t>26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3E734EF5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sz w:val="36"/>
                <w:szCs w:val="36"/>
              </w:rPr>
            </w:pPr>
            <w:r w:rsidRPr="00986B6A">
              <w:rPr>
                <w:rFonts w:ascii="Calibri" w:hAnsi="Calibri" w:cs="Calibri"/>
                <w:sz w:val="36"/>
                <w:szCs w:val="36"/>
              </w:rPr>
              <w:t> </w:t>
            </w:r>
          </w:p>
        </w:tc>
      </w:tr>
    </w:tbl>
    <w:p w14:paraId="20A220F6" w14:textId="77777777" w:rsidR="00986B6A" w:rsidRPr="00986B6A" w:rsidRDefault="00986B6A" w:rsidP="00986B6A">
      <w:pPr>
        <w:rPr>
          <w:rFonts w:ascii="Calibri" w:eastAsia="Arial" w:hAnsi="Calibri" w:cs="Calibri"/>
          <w:sz w:val="28"/>
          <w:szCs w:val="28"/>
        </w:rPr>
      </w:pPr>
    </w:p>
    <w:p w14:paraId="22199BCA" w14:textId="57062524" w:rsidR="009809AF" w:rsidRPr="00986B6A" w:rsidRDefault="00986B6A">
      <w:pPr>
        <w:rPr>
          <w:rFonts w:ascii="Calibri" w:hAnsi="Calibri" w:cs="Calibri"/>
        </w:rPr>
      </w:pPr>
      <w:r w:rsidRPr="00986B6A">
        <w:rPr>
          <w:rFonts w:ascii="Calibri" w:hAnsi="Calibri" w:cs="Calibri"/>
        </w:rPr>
        <w:t xml:space="preserve">Supplemental Table 1 – Patient Observations and Lab Results </w:t>
      </w:r>
    </w:p>
    <w:p w14:paraId="12DEA395" w14:textId="77777777" w:rsidR="00986B6A" w:rsidRPr="00986B6A" w:rsidRDefault="00986B6A">
      <w:pPr>
        <w:rPr>
          <w:rFonts w:ascii="Calibri" w:hAnsi="Calibri" w:cs="Calibri"/>
        </w:rPr>
      </w:pPr>
    </w:p>
    <w:p w14:paraId="77FAFBBC" w14:textId="77777777" w:rsidR="00986B6A" w:rsidRPr="00986B6A" w:rsidRDefault="00986B6A">
      <w:pPr>
        <w:rPr>
          <w:rFonts w:ascii="Calibri" w:hAnsi="Calibri" w:cs="Calibri"/>
        </w:rPr>
      </w:pPr>
    </w:p>
    <w:p w14:paraId="1D1D2D67" w14:textId="1C43FE78" w:rsidR="00986B6A" w:rsidRPr="00986B6A" w:rsidRDefault="00986B6A" w:rsidP="00986B6A">
      <w:pPr>
        <w:rPr>
          <w:rFonts w:ascii="Calibri" w:eastAsia="Arial" w:hAnsi="Calibri" w:cs="Calibri"/>
          <w:sz w:val="28"/>
          <w:szCs w:val="28"/>
          <w:u w:val="single"/>
        </w:rPr>
      </w:pPr>
      <w:r w:rsidRPr="00986B6A">
        <w:rPr>
          <w:rFonts w:ascii="Calibri" w:eastAsia="Arial" w:hAnsi="Calibri" w:cs="Calibri"/>
          <w:sz w:val="28"/>
          <w:szCs w:val="28"/>
          <w:u w:val="single"/>
        </w:rPr>
        <w:t xml:space="preserve">Supplemental Table </w:t>
      </w:r>
      <w:r w:rsidRPr="00986B6A">
        <w:rPr>
          <w:rFonts w:ascii="Calibri" w:eastAsia="Arial" w:hAnsi="Calibri" w:cs="Calibri"/>
          <w:sz w:val="28"/>
          <w:szCs w:val="28"/>
          <w:u w:val="single"/>
        </w:rPr>
        <w:t>2</w:t>
      </w:r>
    </w:p>
    <w:p w14:paraId="572C8681" w14:textId="77777777" w:rsidR="00986B6A" w:rsidRPr="00986B6A" w:rsidRDefault="00986B6A">
      <w:pPr>
        <w:rPr>
          <w:rFonts w:ascii="Calibri" w:hAnsi="Calibri" w:cs="Calibri"/>
        </w:rPr>
      </w:pPr>
    </w:p>
    <w:p w14:paraId="0B108EB7" w14:textId="77777777" w:rsidR="00986B6A" w:rsidRPr="00986B6A" w:rsidRDefault="00986B6A">
      <w:pPr>
        <w:rPr>
          <w:rFonts w:ascii="Calibri" w:hAnsi="Calibri" w:cs="Calibri"/>
        </w:rPr>
      </w:pPr>
    </w:p>
    <w:tbl>
      <w:tblPr>
        <w:tblW w:w="10080" w:type="dxa"/>
        <w:tblLook w:val="04A0" w:firstRow="1" w:lastRow="0" w:firstColumn="1" w:lastColumn="0" w:noHBand="0" w:noVBand="1"/>
      </w:tblPr>
      <w:tblGrid>
        <w:gridCol w:w="3100"/>
        <w:gridCol w:w="3300"/>
        <w:gridCol w:w="3000"/>
        <w:gridCol w:w="680"/>
      </w:tblGrid>
      <w:tr w:rsidR="00986B6A" w:rsidRPr="00986B6A" w14:paraId="20752AF1" w14:textId="77777777" w:rsidTr="00986B6A">
        <w:trPr>
          <w:trHeight w:val="320"/>
        </w:trPr>
        <w:tc>
          <w:tcPr>
            <w:tcW w:w="3100" w:type="dxa"/>
            <w:tcBorders>
              <w:top w:val="single" w:sz="8" w:space="0" w:color="FFFFFF"/>
              <w:left w:val="single" w:sz="8" w:space="0" w:color="FFFFFF"/>
              <w:bottom w:val="single" w:sz="12" w:space="0" w:color="FFFFFF"/>
              <w:right w:val="single" w:sz="8" w:space="0" w:color="FFFFFF"/>
            </w:tcBorders>
            <w:shd w:val="clear" w:color="000000" w:fill="156082"/>
            <w:vAlign w:val="bottom"/>
            <w:hideMark/>
          </w:tcPr>
          <w:p w14:paraId="1D521B6C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Characteristic</w:t>
            </w:r>
          </w:p>
        </w:tc>
        <w:tc>
          <w:tcPr>
            <w:tcW w:w="3300" w:type="dxa"/>
            <w:tcBorders>
              <w:top w:val="single" w:sz="8" w:space="0" w:color="FFFFFF"/>
              <w:left w:val="nil"/>
              <w:bottom w:val="single" w:sz="12" w:space="0" w:color="FFFFFF"/>
              <w:right w:val="single" w:sz="8" w:space="0" w:color="FFFFFF"/>
            </w:tcBorders>
            <w:shd w:val="clear" w:color="000000" w:fill="156082"/>
            <w:vAlign w:val="bottom"/>
            <w:hideMark/>
          </w:tcPr>
          <w:p w14:paraId="71F2BA2D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Not readmitted within 30 days, N = 4445</w:t>
            </w:r>
          </w:p>
        </w:tc>
        <w:tc>
          <w:tcPr>
            <w:tcW w:w="3000" w:type="dxa"/>
            <w:tcBorders>
              <w:top w:val="single" w:sz="8" w:space="0" w:color="FFFFFF"/>
              <w:left w:val="nil"/>
              <w:bottom w:val="single" w:sz="12" w:space="0" w:color="FFFFFF"/>
              <w:right w:val="single" w:sz="8" w:space="0" w:color="FFFFFF"/>
            </w:tcBorders>
            <w:shd w:val="clear" w:color="000000" w:fill="156082"/>
            <w:vAlign w:val="bottom"/>
            <w:hideMark/>
          </w:tcPr>
          <w:p w14:paraId="07DD362E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Readmitted within 30 days, N = 1079</w:t>
            </w:r>
          </w:p>
        </w:tc>
        <w:tc>
          <w:tcPr>
            <w:tcW w:w="680" w:type="dxa"/>
            <w:tcBorders>
              <w:top w:val="single" w:sz="8" w:space="0" w:color="FFFFFF"/>
              <w:left w:val="nil"/>
              <w:bottom w:val="single" w:sz="12" w:space="0" w:color="FFFFFF"/>
              <w:right w:val="single" w:sz="8" w:space="0" w:color="FFFFFF"/>
            </w:tcBorders>
            <w:shd w:val="clear" w:color="000000" w:fill="156082"/>
            <w:vAlign w:val="bottom"/>
            <w:hideMark/>
          </w:tcPr>
          <w:p w14:paraId="4C74307E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p-value</w:t>
            </w:r>
          </w:p>
        </w:tc>
      </w:tr>
      <w:tr w:rsidR="00986B6A" w:rsidRPr="00986B6A" w14:paraId="6BFA4731" w14:textId="77777777" w:rsidTr="00986B6A">
        <w:trPr>
          <w:trHeight w:val="34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49FD18DF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proofErr w:type="spellStart"/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Waterlow</w:t>
            </w:r>
            <w:proofErr w:type="spellEnd"/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 xml:space="preserve"> score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DAFFB21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3341EBD8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301828F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&lt;0.001</w:t>
            </w:r>
          </w:p>
        </w:tc>
      </w:tr>
      <w:tr w:rsidR="00986B6A" w:rsidRPr="00986B6A" w14:paraId="04033BFD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7B8A1930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Little to no risk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BF536E7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288 (8.0%)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9482E7D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44 (5.2%)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312C1A8C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0BDA7D1A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0B210532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At risk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CD1100E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788 (21.9%)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B61A81A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178 (21.1%)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C7ABE11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2E5152BF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57FE09B6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High risk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7C77EF5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1,267 (35.2%)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B5E4FCD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271 (32.1%)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C283A4B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221289DF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00E03AD7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Very High risk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353DE83A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1,255 (34.9%)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302D3A9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352 (41.7%)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3E7ED086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1C9FC625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3C40026F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Unknown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EAA2EAB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847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1CD47DC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234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B4AB8C9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1B1A810F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38814C17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Falls score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350CF3E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3.0 (2.0, 4.0)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E2B62E6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3.0 (2.0, 4.0)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17E088B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0.6</w:t>
            </w:r>
          </w:p>
        </w:tc>
      </w:tr>
      <w:tr w:rsidR="00986B6A" w:rsidRPr="00986B6A" w14:paraId="2E621145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62D5D7A4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Unknown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0BE9B73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B5E61B1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237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ED6B81E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43309392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033D4AA7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MUST Score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165A030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2BF4223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E58E406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0.1</w:t>
            </w:r>
          </w:p>
        </w:tc>
      </w:tr>
      <w:tr w:rsidR="00986B6A" w:rsidRPr="00986B6A" w14:paraId="6C091831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399A1644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0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754FA74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2,761 (79.4%)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219267B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618 (75.8%)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9E61D91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1620FA0E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33F20BCF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1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7BBCF5A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444 (12.8%)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B0E90A7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118 (14.5%)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8D03227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6EE3E856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0A25B68B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2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3D8A299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234 (6.7%)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8E2B8F4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70 (8.6%)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CDE154B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217F00B2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38552274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3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351795AE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30 (0.9%)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4D6105F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33EF664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54BF7656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204A6025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4+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0572DC0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8 (0.2%)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B831571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3EDA38BD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13783A31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502BAC9D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Unknown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3689E80A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968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3979BC7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264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A3FFA75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250D6D2D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065D1B8F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Has patient been more forgetful - Yes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3CF6E171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266 (6.0%)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6337122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73 (6.8%)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E881152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0.5</w:t>
            </w:r>
          </w:p>
        </w:tc>
      </w:tr>
      <w:tr w:rsidR="00986B6A" w:rsidRPr="00986B6A" w14:paraId="60856968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0F2230E4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Has patient been more forgetful - No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DBA50A1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2,292 (51.6%)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FB3F3FF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543 (50.3%)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5A470BB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6EEC111A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7929B2D0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AMT10 Score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FBDD551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5.0 (1.0, 8.0)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0AD52BA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4.0 (1.0, 8.0)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44B7C4A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0.4</w:t>
            </w:r>
          </w:p>
        </w:tc>
      </w:tr>
      <w:tr w:rsidR="00986B6A" w:rsidRPr="00986B6A" w14:paraId="751B2896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7158F3B3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Unknown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C8A1162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3,988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7C9EA71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970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833C50B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1928DCAB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2DF0EA6B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Continence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E5DE251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2BFEFED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8644145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0.029</w:t>
            </w:r>
          </w:p>
        </w:tc>
      </w:tr>
      <w:tr w:rsidR="00986B6A" w:rsidRPr="00986B6A" w14:paraId="31BA715B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4FA6557A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0-Complete/catheterised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3B29FC7E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2,609 (58.7%)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4C83913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576 (53.4%)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0427CCC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2E167534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589B8254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1-Urinary incontinence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0E3BB49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436 (9.8%)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B94D981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116 (10.8%)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3868F89D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359B8DF7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2E9B2163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2-Faecal incontinence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05C901C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47 (1.1%)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A113E0A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10 (0.9%)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285E47F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7CC38C69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2BA20E8E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3-Urinary and faecal incontinent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3151E8E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512 (11.5%)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C41CD34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143 (13.3%)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36A36C2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657D1922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74EE9379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Mobility*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F9C8868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3329FCF0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CD9401A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0.14</w:t>
            </w:r>
          </w:p>
        </w:tc>
      </w:tr>
      <w:tr w:rsidR="00986B6A" w:rsidRPr="00986B6A" w14:paraId="3BFC124F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0B3A1894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0-Fully mobile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ECD9678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311 (7.0%)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01255FB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55 (5.1%)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A79569A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39C53DE6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50573BA9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1-Restless/fidgety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3D98AFDE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80 (1.8%)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59F9996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23 (2.1%)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6D3E355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72C9B50F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5EE46A5C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2-Apathetic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BD12209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73 (1.6%)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113B293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21 (1.9%)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BB67C42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3C15329D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3F33EC6C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3-Restricted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601BB55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1,913 (43.0%)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B7C8C63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447 (41.4%)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4228A02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64E0EB99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14437A3E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4-Bedbound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BB561C1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1,220 (27.4%)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8742305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295 (27.3%)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A70650A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580DD592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23BB4AEA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5-Chairbound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335AFEC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7 (0.2%)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DAAE46D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009EE75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7A1632EF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25C71E6D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Appetite*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2E71403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5F79DD1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76E35E4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5080B1B4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40ACE320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0-Average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3921678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3,062 (68.9%)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674DD3F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705 (65.3%)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C58AA0E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0.13</w:t>
            </w:r>
          </w:p>
        </w:tc>
      </w:tr>
      <w:tr w:rsidR="00986B6A" w:rsidRPr="00986B6A" w14:paraId="664A4370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742E1F54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1-Poor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874CAA9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409 (9.2%)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38F7383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100 (9.3%)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14F3252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4F4283C7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4A09FCC0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2-NG tube/fluids only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C321C27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11 (0.2%)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96EEC2C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F670BF5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341DAC0A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45C657F6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3-NBM/anorexic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5295D12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121 (2.7%)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EE45A2C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38 (3.5%)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96433A3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24B5C256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715DBB78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lastRenderedPageBreak/>
              <w:t>Broken spot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33EDE182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288 (6.5%)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7F0F5E4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82 (7.6%)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216187A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0.04</w:t>
            </w:r>
          </w:p>
        </w:tc>
      </w:tr>
      <w:tr w:rsidR="00986B6A" w:rsidRPr="00986B6A" w14:paraId="1C48266E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6BED11B1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Clammy/pyrexia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0CCA9D7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38 (0.9%)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69C5E38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10 (0.9%)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7D75E43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0.14</w:t>
            </w:r>
          </w:p>
        </w:tc>
      </w:tr>
      <w:tr w:rsidR="00986B6A" w:rsidRPr="00986B6A" w14:paraId="2B63B152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16F707A1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Discoloured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DEC71C6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496 (11.2%)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2D57AF2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145 (13.4%)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2DA4A5E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0.006</w:t>
            </w:r>
          </w:p>
        </w:tc>
      </w:tr>
      <w:tr w:rsidR="00986B6A" w:rsidRPr="00986B6A" w14:paraId="7FC73517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2A9660F8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Dry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612DD30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1,363 (30.7%)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CBC6522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358 (33.2%)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280BC5D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0.008</w:t>
            </w:r>
          </w:p>
        </w:tc>
      </w:tr>
      <w:tr w:rsidR="00986B6A" w:rsidRPr="00986B6A" w14:paraId="77123ED5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184CB67C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Healthy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2016194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2,868 (64.5%)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A093CE4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654 (60.6%)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F71AD4C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0.049</w:t>
            </w:r>
          </w:p>
        </w:tc>
      </w:tr>
      <w:tr w:rsidR="00986B6A" w:rsidRPr="00986B6A" w14:paraId="495C603E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120165BF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Oedematous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AA9074F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179 (4.0%)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18A4103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60 (5.6%)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FECC55D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0.008</w:t>
            </w:r>
          </w:p>
        </w:tc>
      </w:tr>
      <w:tr w:rsidR="00986B6A" w:rsidRPr="00986B6A" w14:paraId="091EF51E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77E51418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Tissue paper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A40DA4D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1,152 (25.9%)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5037FF0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342 (31.7%)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24FC3FF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&lt;0.001</w:t>
            </w:r>
          </w:p>
        </w:tc>
      </w:tr>
      <w:tr w:rsidR="00986B6A" w:rsidRPr="00986B6A" w14:paraId="489569ED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03AE2D75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Anaemia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C12A5C3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45 (1.0%)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26E15E4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13 (1.2%)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44A7C75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0.12</w:t>
            </w:r>
          </w:p>
        </w:tc>
      </w:tr>
      <w:tr w:rsidR="00986B6A" w:rsidRPr="00986B6A" w14:paraId="67DC9746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270D7647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Organ failure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A7F38B7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DAFA3CB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62B5806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&lt;0.001</w:t>
            </w:r>
          </w:p>
        </w:tc>
      </w:tr>
      <w:tr w:rsidR="00986B6A" w:rsidRPr="00986B6A" w14:paraId="5DAEA763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14A44202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Single organ failure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C84F794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538 (12.1%)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41AD318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166 (15.4%)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420E99A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5F3D545B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10587721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Multiple organ failure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CDEF1A0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55 (1.2%)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FE84948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23 (2.1%)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D505E46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7112E6F7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4EDA1859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Peripheral vascular disease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FE500C0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44 (1.0%)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F5A873D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14 (1.3%)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3F02FF8F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0.09</w:t>
            </w:r>
          </w:p>
        </w:tc>
      </w:tr>
      <w:tr w:rsidR="00986B6A" w:rsidRPr="00986B6A" w14:paraId="54CB0FE0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7D337FA6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Smoking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3BB4EF21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237 (5.3%)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7468727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45 (4.2%)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7BBA58E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0.062</w:t>
            </w:r>
          </w:p>
        </w:tc>
      </w:tr>
      <w:tr w:rsidR="00986B6A" w:rsidRPr="00986B6A" w14:paraId="14652D1A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0D2CF5AC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Terminal Cachexia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0D96D2D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18 (0.4%)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03E18D7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94B9A23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0.13</w:t>
            </w:r>
          </w:p>
        </w:tc>
      </w:tr>
      <w:tr w:rsidR="00986B6A" w:rsidRPr="00986B6A" w14:paraId="05F30530" w14:textId="77777777" w:rsidTr="00986B6A">
        <w:trPr>
          <w:trHeight w:val="340"/>
        </w:trPr>
        <w:tc>
          <w:tcPr>
            <w:tcW w:w="3100" w:type="dxa"/>
            <w:tcBorders>
              <w:top w:val="single" w:sz="12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087FEE07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 xml:space="preserve"> CVA Stroke</w:t>
            </w:r>
          </w:p>
        </w:tc>
        <w:tc>
          <w:tcPr>
            <w:tcW w:w="3300" w:type="dxa"/>
            <w:tcBorders>
              <w:top w:val="single" w:sz="12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EDB4322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0" w:type="dxa"/>
            <w:tcBorders>
              <w:top w:val="single" w:sz="12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CAB38DC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single" w:sz="12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3FB10AAA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0.003</w:t>
            </w:r>
          </w:p>
        </w:tc>
      </w:tr>
      <w:tr w:rsidR="00986B6A" w:rsidRPr="00986B6A" w14:paraId="65BA0C30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571AA55A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0-None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34466043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3,384 (76.1%)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AE7B9C4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775 (71.8%)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6CE5C5B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77FA92DD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2D727451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4-Unaffected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AE509F7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120 (2.7%)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FBC0798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50 (4.6%)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B7C3B45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5FFEE510" w14:textId="77777777" w:rsidTr="00986B6A">
        <w:trPr>
          <w:trHeight w:val="50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62E12F74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5-Limited mobility and some sensory loss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3E6690D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93 (2.1%)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95917D9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20 (1.9%)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9F4D0E7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1D1199ED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50A68B07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6-Immobile with sensory loss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0305AD2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5 (0.1%)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A18E481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8032E3D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33ECA590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474AE2AD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Dementia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EE6EEED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C68B90A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88F7E49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0.3</w:t>
            </w:r>
          </w:p>
        </w:tc>
      </w:tr>
      <w:tr w:rsidR="00986B6A" w:rsidRPr="00986B6A" w14:paraId="2CF520B3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1898667F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0-None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9A0E02B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2,832 (63.7%)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BC496C8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663 (61.4%)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FD9433B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061544C7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52F44CF1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4-Mild dementia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1389232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564 (12.7%)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24D3711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133 (12.3%)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7467C25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7658BFFE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78FC35A5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6-Severe dementia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EA2F359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206 (4.6%)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C5E99A3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50 (4.6%)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438E93D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45026801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45CA769F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Diabetes*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3359BA4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3AA088F1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3BB25F65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0.1</w:t>
            </w:r>
          </w:p>
        </w:tc>
      </w:tr>
      <w:tr w:rsidR="00986B6A" w:rsidRPr="00986B6A" w14:paraId="7F55D549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085CBEB1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0-None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90C34FC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2,972 (66.9%)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4599997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677 (62.7%)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C65FADD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68C8D5E4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1AE44C08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4-Well controlled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34581C8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598 (13.5%)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C90BC4E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159 (14.7%)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3794F6B2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51F2258B" w14:textId="77777777" w:rsidTr="00986B6A">
        <w:trPr>
          <w:trHeight w:val="50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7BC273C0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5-Poorly controlled with 1 complication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DDF8A7A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30 (0.7%)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33D06295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10 (0.9%)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C62B622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0A7F6AB5" w14:textId="77777777" w:rsidTr="00986B6A">
        <w:trPr>
          <w:trHeight w:val="50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5197349D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6-Poorly controlled with 2 complications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30CA5330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CE61E58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0 (0.0%)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32701DF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014CC534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552D590D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Multiple Sclerosis*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7BE3A81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7D73BE8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7221357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0.3</w:t>
            </w:r>
          </w:p>
        </w:tc>
      </w:tr>
      <w:tr w:rsidR="00986B6A" w:rsidRPr="00986B6A" w14:paraId="1DBA165E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79361223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0-None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A62B60A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3,576 (80.4%)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7EE5D19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840 (77.8%)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E765C26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25F163C5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06F8D1AB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4-Mobile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2904578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11 (0.2%)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3C5D6D9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7D01CE6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7D0BD594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388D4998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5-Limited mobility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F4D1B92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12 (0.3%)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C277139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02F98F5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377C0A12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4A0D8228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6-Immobile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34707E2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7062A4A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0 (0.0%)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29133C6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59190AC0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2C9B37E5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Medication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9BC207C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1371C27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A3FB53F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0.11</w:t>
            </w:r>
          </w:p>
        </w:tc>
      </w:tr>
      <w:tr w:rsidR="00986B6A" w:rsidRPr="00986B6A" w14:paraId="4363026B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30BE51ED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0-Short term or none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059B356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3,538 (79.6%)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C41B398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834 (77.3%)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F93C7C0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1CDF2320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48608B67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4-Long term or high dose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3AD0C1AA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64 (1.4%)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5A26907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12 (1.1%)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2A41C50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205A8200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3753320E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All pressure ulcers reported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DB41C1B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1A6E331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A66AF2A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0.075</w:t>
            </w:r>
          </w:p>
        </w:tc>
      </w:tr>
      <w:tr w:rsidR="00986B6A" w:rsidRPr="00986B6A" w14:paraId="3A200DC6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4B3A0620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Not recorded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C09E873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2,534 (57.0%)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32729B0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640 (59.3%)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07741B2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144C2E75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7ABD4309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No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9C1B5DE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1,578 (35.5%)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76ADA65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346 (32.1%)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94918E0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640226E3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499EF341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lastRenderedPageBreak/>
              <w:t>    Yes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1E6D9A7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333 (7.5%)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038E217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93 (8.6%)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14660F3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27091851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419ABFC9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Category of most severe pressure ulcer*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8BC5C62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D30F7B1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A9AFDD7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0.18</w:t>
            </w:r>
          </w:p>
        </w:tc>
      </w:tr>
      <w:tr w:rsidR="00986B6A" w:rsidRPr="00986B6A" w14:paraId="7EAC299B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22F6B4F8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Not recorded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D8943E4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1,354 (30.5%)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5FE6BB4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362 (33.5%)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C76A531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0C131557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2DC51339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Category 1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C7F4B8B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86 (1.9%)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3A820B88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24 (2.2%)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A0139CC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59864757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53264FFE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Category 2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FD7B59C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68 (1.5%)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15F28EC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17 (1.6%)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AB193F8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7D0853B4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0F6BC1EE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Category 3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33FB7B76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11 (0.2%)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1BC39F4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0 (0.0%)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3D08288C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46E7DDF2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43802038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Category 4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560D98A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5 (0.1%)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F864AC4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DEF0D8E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34458085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483A7331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Deep Tissue Injury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561F652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15 (0.3%)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A336143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9 (0.8%)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0270707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5436AFD5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69603426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None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ABD7ABC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2,893 (65.1%)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21A4B79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660 (61.2%)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5CE3E3F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06730D47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51045A04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Unstageable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EFE2AEA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13 (0.3%)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7C11637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5 (0.5%)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57E398F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2142AACD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06D106AF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proofErr w:type="spellStart"/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Surg</w:t>
            </w:r>
            <w:proofErr w:type="spellEnd"/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 xml:space="preserve"> Time on table*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BFA094B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243520B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BAF5AFE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0.036</w:t>
            </w:r>
          </w:p>
        </w:tc>
      </w:tr>
      <w:tr w:rsidR="00986B6A" w:rsidRPr="00986B6A" w14:paraId="79AD0183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159F3CDD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Not recorded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8EE9B37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843 (19.0%)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4C557E9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235 (21.8%)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1CA51B2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1C3FB908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7D1FF559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0- Up to 2 hours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E1453CA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3,445 (77.5%)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CDF3AFB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820 (76.0%)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AE69DC8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413D349E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53AA244C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5- 2-6 hours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13F60E2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145 (3.3%)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37749FCF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20 (2.0%)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0239CA6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3C51F01A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64186099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8- 6 hours or more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63EA733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10 (0.3%)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CA10C4A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9617F00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482A7DF4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2E74EBC4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Type of injury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6857B45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9D6E154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38F367F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0.005</w:t>
            </w:r>
          </w:p>
        </w:tc>
      </w:tr>
      <w:tr w:rsidR="00986B6A" w:rsidRPr="00986B6A" w14:paraId="35D2F8FA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212ECEFC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0-No orthopaedic injury or trauma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BC76F1E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62 (1.4%)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CFE9602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23 (2.1%)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DCDA8D6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4BDAFCF9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79A6637C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0-No Orthopaedic/Spinal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F4395FC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1,750 (39.4%)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EDDF42F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413 (38.3%)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3ED90DC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1D6D1779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2B27A703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4-Minor orthopaedic injury or trauma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B3EEDAA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116 (2.6%)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83068DA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28 (2.6%)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43341B8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2A22F0B2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7D2A3872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5-Major orthopaedic injury or trauma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7C47628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210 (4.7%)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6F5C967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27 (2.5%)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3E3C4B56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986B6A" w:rsidRPr="00986B6A" w14:paraId="3F6D06AB" w14:textId="77777777" w:rsidTr="00986B6A">
        <w:trPr>
          <w:trHeight w:val="320"/>
        </w:trPr>
        <w:tc>
          <w:tcPr>
            <w:tcW w:w="31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197896F6" w14:textId="77777777" w:rsidR="00986B6A" w:rsidRPr="00986B6A" w:rsidRDefault="00986B6A" w:rsidP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   5-Orthopaedic/Spinal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2441AFB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1,465 (33.0%)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9CBF131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354 (32.8%)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FF0AEC2" w14:textId="77777777" w:rsidR="00986B6A" w:rsidRPr="00986B6A" w:rsidRDefault="00986B6A" w:rsidP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</w:tbl>
    <w:p w14:paraId="19A60275" w14:textId="77777777" w:rsidR="00986B6A" w:rsidRPr="00986B6A" w:rsidRDefault="00986B6A">
      <w:pPr>
        <w:rPr>
          <w:rFonts w:ascii="Calibri" w:hAnsi="Calibri" w:cs="Calibri"/>
        </w:rPr>
      </w:pPr>
    </w:p>
    <w:p w14:paraId="685F8D7C" w14:textId="5FF0136D" w:rsidR="00986B6A" w:rsidRPr="00986B6A" w:rsidRDefault="00986B6A">
      <w:pPr>
        <w:rPr>
          <w:rFonts w:ascii="Calibri" w:hAnsi="Calibri" w:cs="Calibri"/>
        </w:rPr>
      </w:pPr>
      <w:r w:rsidRPr="00986B6A">
        <w:rPr>
          <w:rFonts w:ascii="Calibri" w:hAnsi="Calibri" w:cs="Calibri"/>
        </w:rPr>
        <w:t>Supplemental Table 2 – Patient Assessments</w:t>
      </w:r>
    </w:p>
    <w:p w14:paraId="18261AC9" w14:textId="77777777" w:rsidR="00986B6A" w:rsidRPr="00986B6A" w:rsidRDefault="00986B6A">
      <w:pPr>
        <w:rPr>
          <w:rFonts w:ascii="Calibri" w:hAnsi="Calibri" w:cs="Calibri"/>
        </w:rPr>
      </w:pPr>
      <w:r w:rsidRPr="00986B6A">
        <w:rPr>
          <w:rFonts w:ascii="Calibri" w:hAnsi="Calibri" w:cs="Calibri"/>
        </w:rPr>
        <w:br w:type="page"/>
      </w:r>
    </w:p>
    <w:p w14:paraId="455EC673" w14:textId="48642344" w:rsidR="00986B6A" w:rsidRPr="00986B6A" w:rsidRDefault="00986B6A">
      <w:pPr>
        <w:rPr>
          <w:rFonts w:ascii="Calibri" w:eastAsia="Arial" w:hAnsi="Calibri" w:cs="Calibri"/>
          <w:sz w:val="28"/>
          <w:szCs w:val="28"/>
          <w:u w:val="single"/>
        </w:rPr>
      </w:pPr>
      <w:r w:rsidRPr="00986B6A">
        <w:rPr>
          <w:rFonts w:ascii="Calibri" w:eastAsia="Arial" w:hAnsi="Calibri" w:cs="Calibri"/>
          <w:sz w:val="28"/>
          <w:szCs w:val="28"/>
          <w:u w:val="single"/>
        </w:rPr>
        <w:lastRenderedPageBreak/>
        <w:t xml:space="preserve">Supplemental Table </w:t>
      </w:r>
      <w:r w:rsidRPr="00986B6A">
        <w:rPr>
          <w:rFonts w:ascii="Calibri" w:eastAsia="Arial" w:hAnsi="Calibri" w:cs="Calibri"/>
          <w:sz w:val="28"/>
          <w:szCs w:val="28"/>
          <w:u w:val="single"/>
        </w:rPr>
        <w:t>3</w:t>
      </w:r>
    </w:p>
    <w:p w14:paraId="3F89C222" w14:textId="77777777" w:rsidR="00986B6A" w:rsidRPr="00986B6A" w:rsidRDefault="00986B6A">
      <w:pPr>
        <w:rPr>
          <w:rFonts w:ascii="Calibri" w:eastAsia="Arial" w:hAnsi="Calibri" w:cs="Calibri"/>
          <w:sz w:val="28"/>
          <w:szCs w:val="28"/>
          <w:u w:val="single"/>
        </w:rPr>
      </w:pPr>
    </w:p>
    <w:tbl>
      <w:tblPr>
        <w:tblW w:w="8880" w:type="dxa"/>
        <w:tblLook w:val="04A0" w:firstRow="1" w:lastRow="0" w:firstColumn="1" w:lastColumn="0" w:noHBand="0" w:noVBand="1"/>
      </w:tblPr>
      <w:tblGrid>
        <w:gridCol w:w="4300"/>
        <w:gridCol w:w="2100"/>
        <w:gridCol w:w="1800"/>
        <w:gridCol w:w="680"/>
      </w:tblGrid>
      <w:tr w:rsidR="00986B6A" w:rsidRPr="00986B6A" w14:paraId="4B428628" w14:textId="77777777" w:rsidTr="00986B6A">
        <w:trPr>
          <w:trHeight w:val="340"/>
        </w:trPr>
        <w:tc>
          <w:tcPr>
            <w:tcW w:w="4300" w:type="dxa"/>
            <w:tcBorders>
              <w:top w:val="single" w:sz="12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66192154" w14:textId="77777777" w:rsidR="00986B6A" w:rsidRPr="00986B6A" w:rsidRDefault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CHF</w:t>
            </w:r>
          </w:p>
        </w:tc>
        <w:tc>
          <w:tcPr>
            <w:tcW w:w="2100" w:type="dxa"/>
            <w:tcBorders>
              <w:top w:val="single" w:sz="12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D2090CB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615 (13.8%)</w:t>
            </w:r>
          </w:p>
        </w:tc>
        <w:tc>
          <w:tcPr>
            <w:tcW w:w="1800" w:type="dxa"/>
            <w:tcBorders>
              <w:top w:val="single" w:sz="12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55FB090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222 (20.6%)</w:t>
            </w:r>
          </w:p>
        </w:tc>
        <w:tc>
          <w:tcPr>
            <w:tcW w:w="680" w:type="dxa"/>
            <w:tcBorders>
              <w:top w:val="single" w:sz="12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3053EAF" w14:textId="77777777" w:rsidR="00986B6A" w:rsidRPr="00986B6A" w:rsidRDefault="00986B6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&lt;0.001</w:t>
            </w:r>
          </w:p>
        </w:tc>
      </w:tr>
      <w:tr w:rsidR="00986B6A" w:rsidRPr="00986B6A" w14:paraId="74138920" w14:textId="77777777" w:rsidTr="00986B6A">
        <w:trPr>
          <w:trHeight w:val="320"/>
        </w:trPr>
        <w:tc>
          <w:tcPr>
            <w:tcW w:w="43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52218A6A" w14:textId="77777777" w:rsidR="00986B6A" w:rsidRPr="00986B6A" w:rsidRDefault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Cardiac arrhythmias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BC7F533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1,347 (30.3%)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116868F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414 (38.4%)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834FE7C" w14:textId="77777777" w:rsidR="00986B6A" w:rsidRPr="00986B6A" w:rsidRDefault="00986B6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&lt;0.001</w:t>
            </w:r>
          </w:p>
        </w:tc>
      </w:tr>
      <w:tr w:rsidR="00986B6A" w:rsidRPr="00986B6A" w14:paraId="38727DCC" w14:textId="77777777" w:rsidTr="00986B6A">
        <w:trPr>
          <w:trHeight w:val="320"/>
        </w:trPr>
        <w:tc>
          <w:tcPr>
            <w:tcW w:w="43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2C8085AA" w14:textId="77777777" w:rsidR="00986B6A" w:rsidRPr="00986B6A" w:rsidRDefault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Valvular disease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99499F5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470 (10.6%)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34E3259F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125 (11.6%)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9270188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0.3</w:t>
            </w:r>
          </w:p>
        </w:tc>
      </w:tr>
      <w:tr w:rsidR="00986B6A" w:rsidRPr="00986B6A" w14:paraId="6C10E95A" w14:textId="77777777" w:rsidTr="00986B6A">
        <w:trPr>
          <w:trHeight w:val="320"/>
        </w:trPr>
        <w:tc>
          <w:tcPr>
            <w:tcW w:w="43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1B50C837" w14:textId="77777777" w:rsidR="00986B6A" w:rsidRPr="00986B6A" w:rsidRDefault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Pulmonary circulation disorder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51D95F0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74 (1.7%)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B0DD541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30 (2.8%)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3CBAF9E0" w14:textId="77777777" w:rsidR="00986B6A" w:rsidRPr="00986B6A" w:rsidRDefault="00986B6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0.016</w:t>
            </w:r>
          </w:p>
        </w:tc>
      </w:tr>
      <w:tr w:rsidR="00986B6A" w:rsidRPr="00986B6A" w14:paraId="2AC1CE83" w14:textId="77777777" w:rsidTr="00986B6A">
        <w:trPr>
          <w:trHeight w:val="320"/>
        </w:trPr>
        <w:tc>
          <w:tcPr>
            <w:tcW w:w="43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5FD51FDF" w14:textId="77777777" w:rsidR="00986B6A" w:rsidRPr="00986B6A" w:rsidRDefault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Peripheral Vascular Disorder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E34A9B9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306 (6.9%)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55FCD6A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73 (6.8%)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7581F9F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0.9</w:t>
            </w:r>
          </w:p>
        </w:tc>
      </w:tr>
      <w:tr w:rsidR="00986B6A" w:rsidRPr="00986B6A" w14:paraId="5483E125" w14:textId="77777777" w:rsidTr="00986B6A">
        <w:trPr>
          <w:trHeight w:val="320"/>
        </w:trPr>
        <w:tc>
          <w:tcPr>
            <w:tcW w:w="43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681C3075" w14:textId="77777777" w:rsidR="00986B6A" w:rsidRPr="00986B6A" w:rsidRDefault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 xml:space="preserve">hypertension </w:t>
            </w:r>
            <w:proofErr w:type="spellStart"/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Uncomp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C7BF38A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2,859 (64.3%)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A3AB259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747 (69.2%)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8D8E989" w14:textId="77777777" w:rsidR="00986B6A" w:rsidRPr="00986B6A" w:rsidRDefault="00986B6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0.002</w:t>
            </w:r>
          </w:p>
        </w:tc>
      </w:tr>
      <w:tr w:rsidR="00986B6A" w:rsidRPr="00986B6A" w14:paraId="42BDF648" w14:textId="77777777" w:rsidTr="00986B6A">
        <w:trPr>
          <w:trHeight w:val="320"/>
        </w:trPr>
        <w:tc>
          <w:tcPr>
            <w:tcW w:w="43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62612101" w14:textId="77777777" w:rsidR="00986B6A" w:rsidRPr="00986B6A" w:rsidRDefault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hypertension Comp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33C1807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16 (0.4%)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3729743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E21D390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&gt;0.9</w:t>
            </w:r>
          </w:p>
        </w:tc>
      </w:tr>
      <w:tr w:rsidR="00986B6A" w:rsidRPr="00986B6A" w14:paraId="01CC80A9" w14:textId="77777777" w:rsidTr="00986B6A">
        <w:trPr>
          <w:trHeight w:val="320"/>
        </w:trPr>
        <w:tc>
          <w:tcPr>
            <w:tcW w:w="43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0C9E0020" w14:textId="77777777" w:rsidR="00986B6A" w:rsidRPr="00986B6A" w:rsidRDefault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Paralysis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477888B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106 (2.4%)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8BE09D3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27 (2.5%)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D8BA883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0.8</w:t>
            </w:r>
          </w:p>
        </w:tc>
      </w:tr>
      <w:tr w:rsidR="00986B6A" w:rsidRPr="00986B6A" w14:paraId="42A3C63D" w14:textId="77777777" w:rsidTr="00986B6A">
        <w:trPr>
          <w:trHeight w:val="320"/>
        </w:trPr>
        <w:tc>
          <w:tcPr>
            <w:tcW w:w="43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1D70896C" w14:textId="77777777" w:rsidR="00986B6A" w:rsidRPr="00986B6A" w:rsidRDefault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Other Neurological dis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154A64B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432 (9.7%)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77C3C40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140 (13.0%)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4203525" w14:textId="77777777" w:rsidR="00986B6A" w:rsidRPr="00986B6A" w:rsidRDefault="00986B6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0.002</w:t>
            </w:r>
          </w:p>
        </w:tc>
      </w:tr>
      <w:tr w:rsidR="00986B6A" w:rsidRPr="00986B6A" w14:paraId="2B98A8F2" w14:textId="77777777" w:rsidTr="00986B6A">
        <w:trPr>
          <w:trHeight w:val="320"/>
        </w:trPr>
        <w:tc>
          <w:tcPr>
            <w:tcW w:w="43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1FF8E2B6" w14:textId="77777777" w:rsidR="00986B6A" w:rsidRPr="00986B6A" w:rsidRDefault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 xml:space="preserve">Diab </w:t>
            </w:r>
            <w:proofErr w:type="spellStart"/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Uncomp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A1E1DB6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846 (19.0%)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0668E6E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220 (20.4%)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972FE75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0.3</w:t>
            </w:r>
          </w:p>
        </w:tc>
      </w:tr>
      <w:tr w:rsidR="00986B6A" w:rsidRPr="00986B6A" w14:paraId="5C5285CC" w14:textId="77777777" w:rsidTr="00986B6A">
        <w:trPr>
          <w:trHeight w:val="320"/>
        </w:trPr>
        <w:tc>
          <w:tcPr>
            <w:tcW w:w="43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1A96089C" w14:textId="77777777" w:rsidR="00986B6A" w:rsidRPr="00986B6A" w:rsidRDefault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Diab Comp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8D50119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75 (1.7%)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E97C6F0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29 (2.7%)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FB7E17E" w14:textId="77777777" w:rsidR="00986B6A" w:rsidRPr="00986B6A" w:rsidRDefault="00986B6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0.03</w:t>
            </w:r>
          </w:p>
        </w:tc>
      </w:tr>
      <w:tr w:rsidR="00986B6A" w:rsidRPr="00986B6A" w14:paraId="044CE9E4" w14:textId="77777777" w:rsidTr="00986B6A">
        <w:trPr>
          <w:trHeight w:val="320"/>
        </w:trPr>
        <w:tc>
          <w:tcPr>
            <w:tcW w:w="43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64E3D9F2" w14:textId="77777777" w:rsidR="00986B6A" w:rsidRPr="00986B6A" w:rsidRDefault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Hyperthyroidism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42CF5E7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493 (11.1%)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BE2625B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121 (11.2%)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6E402D1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&gt;0.9</w:t>
            </w:r>
          </w:p>
        </w:tc>
      </w:tr>
      <w:tr w:rsidR="00986B6A" w:rsidRPr="00986B6A" w14:paraId="4E7BDB2F" w14:textId="77777777" w:rsidTr="00986B6A">
        <w:trPr>
          <w:trHeight w:val="320"/>
        </w:trPr>
        <w:tc>
          <w:tcPr>
            <w:tcW w:w="43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15B57AC4" w14:textId="77777777" w:rsidR="00986B6A" w:rsidRPr="00986B6A" w:rsidRDefault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Renal Failure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E3367C0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1,080 (24.3%)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5201395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311 (28.8%)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A9C0514" w14:textId="77777777" w:rsidR="00986B6A" w:rsidRPr="00986B6A" w:rsidRDefault="00986B6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0.002</w:t>
            </w:r>
          </w:p>
        </w:tc>
      </w:tr>
      <w:tr w:rsidR="00986B6A" w:rsidRPr="00986B6A" w14:paraId="0F7B3FF0" w14:textId="77777777" w:rsidTr="00986B6A">
        <w:trPr>
          <w:trHeight w:val="320"/>
        </w:trPr>
        <w:tc>
          <w:tcPr>
            <w:tcW w:w="43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00946AC7" w14:textId="77777777" w:rsidR="00986B6A" w:rsidRPr="00986B6A" w:rsidRDefault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 xml:space="preserve">Liver </w:t>
            </w:r>
            <w:proofErr w:type="gramStart"/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dis</w:t>
            </w:r>
            <w:proofErr w:type="gramEnd"/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8D0F975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109 (2.5%)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3FEDAF0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39 (3.6%)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32221E6" w14:textId="77777777" w:rsidR="00986B6A" w:rsidRPr="00986B6A" w:rsidRDefault="00986B6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0.034</w:t>
            </w:r>
          </w:p>
        </w:tc>
      </w:tr>
      <w:tr w:rsidR="00986B6A" w:rsidRPr="00986B6A" w14:paraId="18A34391" w14:textId="77777777" w:rsidTr="00986B6A">
        <w:trPr>
          <w:trHeight w:val="320"/>
        </w:trPr>
        <w:tc>
          <w:tcPr>
            <w:tcW w:w="43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06508354" w14:textId="77777777" w:rsidR="00986B6A" w:rsidRPr="00986B6A" w:rsidRDefault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 xml:space="preserve">Peptic Ulcer </w:t>
            </w:r>
            <w:proofErr w:type="spellStart"/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Excl</w:t>
            </w:r>
            <w:proofErr w:type="spellEnd"/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 xml:space="preserve"> Bleeding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9CAD646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32 (0.7%)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58B3470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12 (1.1%)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86793F0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0.2</w:t>
            </w:r>
          </w:p>
        </w:tc>
      </w:tr>
      <w:tr w:rsidR="00986B6A" w:rsidRPr="00986B6A" w14:paraId="72E23713" w14:textId="77777777" w:rsidTr="00986B6A">
        <w:trPr>
          <w:trHeight w:val="320"/>
        </w:trPr>
        <w:tc>
          <w:tcPr>
            <w:tcW w:w="43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4A63E24C" w14:textId="77777777" w:rsidR="00986B6A" w:rsidRPr="00986B6A" w:rsidRDefault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Lymphoma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4ED6887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29 (0.7%)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2D00AF6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9 (0.8%)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2416C3E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0.5</w:t>
            </w:r>
          </w:p>
        </w:tc>
      </w:tr>
      <w:tr w:rsidR="00986B6A" w:rsidRPr="00986B6A" w14:paraId="31622FC0" w14:textId="77777777" w:rsidTr="00986B6A">
        <w:trPr>
          <w:trHeight w:val="320"/>
        </w:trPr>
        <w:tc>
          <w:tcPr>
            <w:tcW w:w="43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6B67C8B7" w14:textId="77777777" w:rsidR="00986B6A" w:rsidRPr="00986B6A" w:rsidRDefault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Met Cancer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78BF537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80 (1.8%)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F4B05A4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19 (1.8%)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C242312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&gt;0.9</w:t>
            </w:r>
          </w:p>
        </w:tc>
      </w:tr>
      <w:tr w:rsidR="00986B6A" w:rsidRPr="00986B6A" w14:paraId="13151852" w14:textId="77777777" w:rsidTr="00986B6A">
        <w:trPr>
          <w:trHeight w:val="320"/>
        </w:trPr>
        <w:tc>
          <w:tcPr>
            <w:tcW w:w="43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1ECE93CC" w14:textId="77777777" w:rsidR="00986B6A" w:rsidRPr="00986B6A" w:rsidRDefault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 xml:space="preserve">Solid </w:t>
            </w:r>
            <w:proofErr w:type="spellStart"/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tumor</w:t>
            </w:r>
            <w:proofErr w:type="spellEnd"/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 xml:space="preserve"> no </w:t>
            </w:r>
            <w:proofErr w:type="spellStart"/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mets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608B1AD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226 (5.1%)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6953F5F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69 (6.4%)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6ACED36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0.086</w:t>
            </w:r>
          </w:p>
        </w:tc>
      </w:tr>
      <w:tr w:rsidR="00986B6A" w:rsidRPr="00986B6A" w14:paraId="1DF0E904" w14:textId="77777777" w:rsidTr="00986B6A">
        <w:trPr>
          <w:trHeight w:val="320"/>
        </w:trPr>
        <w:tc>
          <w:tcPr>
            <w:tcW w:w="43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2B52C441" w14:textId="77777777" w:rsidR="00986B6A" w:rsidRPr="00986B6A" w:rsidRDefault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RA Collagen vascular dis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13FA983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289 (6.5%)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256CD66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60 (5.6%)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7128E7A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0.3</w:t>
            </w:r>
          </w:p>
        </w:tc>
      </w:tr>
      <w:tr w:rsidR="00986B6A" w:rsidRPr="00986B6A" w14:paraId="5C65CD54" w14:textId="77777777" w:rsidTr="00986B6A">
        <w:trPr>
          <w:trHeight w:val="320"/>
        </w:trPr>
        <w:tc>
          <w:tcPr>
            <w:tcW w:w="43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3E27FA52" w14:textId="77777777" w:rsidR="00986B6A" w:rsidRPr="00986B6A" w:rsidRDefault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Coagulopathy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EBAFAA7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51 (1.1%)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62E8A80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14 (1.3%)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283FBF5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0.7</w:t>
            </w:r>
          </w:p>
        </w:tc>
      </w:tr>
      <w:tr w:rsidR="00986B6A" w:rsidRPr="00986B6A" w14:paraId="45283B22" w14:textId="77777777" w:rsidTr="00986B6A">
        <w:trPr>
          <w:trHeight w:val="320"/>
        </w:trPr>
        <w:tc>
          <w:tcPr>
            <w:tcW w:w="43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4882FBDD" w14:textId="77777777" w:rsidR="00986B6A" w:rsidRPr="00986B6A" w:rsidRDefault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 xml:space="preserve">fluid </w:t>
            </w:r>
            <w:proofErr w:type="gramStart"/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electrolyte</w:t>
            </w:r>
            <w:proofErr w:type="gramEnd"/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 xml:space="preserve"> dis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40519C9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970 (21.8%)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32BB1F51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266 (24.7%)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FAD4476" w14:textId="77777777" w:rsidR="00986B6A" w:rsidRPr="00986B6A" w:rsidRDefault="00986B6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0.045</w:t>
            </w:r>
          </w:p>
        </w:tc>
      </w:tr>
      <w:tr w:rsidR="00986B6A" w:rsidRPr="00986B6A" w14:paraId="37D39789" w14:textId="77777777" w:rsidTr="00986B6A">
        <w:trPr>
          <w:trHeight w:val="320"/>
        </w:trPr>
        <w:tc>
          <w:tcPr>
            <w:tcW w:w="43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33716025" w14:textId="77777777" w:rsidR="00986B6A" w:rsidRPr="00986B6A" w:rsidRDefault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blood loss Anaemia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F822849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11 (0.2%)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F503EE0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0 (0.0%)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48906B8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0.14</w:t>
            </w:r>
          </w:p>
        </w:tc>
      </w:tr>
      <w:tr w:rsidR="00986B6A" w:rsidRPr="00986B6A" w14:paraId="2305B2F3" w14:textId="77777777" w:rsidTr="00986B6A">
        <w:trPr>
          <w:trHeight w:val="320"/>
        </w:trPr>
        <w:tc>
          <w:tcPr>
            <w:tcW w:w="43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4B6942AD" w14:textId="77777777" w:rsidR="00986B6A" w:rsidRPr="00986B6A" w:rsidRDefault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 xml:space="preserve">Deficiency </w:t>
            </w:r>
            <w:proofErr w:type="spellStart"/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anemia</w:t>
            </w:r>
            <w:proofErr w:type="spellEnd"/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02FD3DF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349 (7.9%)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5DFD080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95 (8.8%)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64EAB12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0.3</w:t>
            </w:r>
          </w:p>
        </w:tc>
      </w:tr>
      <w:tr w:rsidR="00986B6A" w:rsidRPr="00986B6A" w14:paraId="20BD3F5C" w14:textId="77777777" w:rsidTr="00986B6A">
        <w:trPr>
          <w:trHeight w:val="320"/>
        </w:trPr>
        <w:tc>
          <w:tcPr>
            <w:tcW w:w="43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2CAECCDA" w14:textId="77777777" w:rsidR="00986B6A" w:rsidRPr="00986B6A" w:rsidRDefault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Alcohol Abuse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8F57FFE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152 (3.4%)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D3C00FA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24 (2.2%)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1FE3828" w14:textId="77777777" w:rsidR="00986B6A" w:rsidRPr="00986B6A" w:rsidRDefault="00986B6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0.045</w:t>
            </w:r>
          </w:p>
        </w:tc>
      </w:tr>
      <w:tr w:rsidR="00986B6A" w:rsidRPr="00986B6A" w14:paraId="2B7DC63E" w14:textId="77777777" w:rsidTr="00986B6A">
        <w:trPr>
          <w:trHeight w:val="320"/>
        </w:trPr>
        <w:tc>
          <w:tcPr>
            <w:tcW w:w="43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17346452" w14:textId="77777777" w:rsidR="00986B6A" w:rsidRPr="00986B6A" w:rsidRDefault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Drug Abuse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FF96498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6 (0.1%)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2D950E03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&lt;5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A47470E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&gt;0.9</w:t>
            </w:r>
          </w:p>
        </w:tc>
      </w:tr>
      <w:tr w:rsidR="00986B6A" w:rsidRPr="00986B6A" w14:paraId="20AEB7E7" w14:textId="77777777" w:rsidTr="00986B6A">
        <w:trPr>
          <w:trHeight w:val="320"/>
        </w:trPr>
        <w:tc>
          <w:tcPr>
            <w:tcW w:w="43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132B106B" w14:textId="77777777" w:rsidR="00986B6A" w:rsidRPr="00986B6A" w:rsidRDefault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Psychoses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6218ED1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54 (1.2%)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070DFBE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12 (1.1%)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5441A39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0.8</w:t>
            </w:r>
          </w:p>
        </w:tc>
      </w:tr>
      <w:tr w:rsidR="00986B6A" w:rsidRPr="00986B6A" w14:paraId="6922D7F7" w14:textId="77777777" w:rsidTr="00986B6A">
        <w:trPr>
          <w:trHeight w:val="320"/>
        </w:trPr>
        <w:tc>
          <w:tcPr>
            <w:tcW w:w="43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69D1EAED" w14:textId="77777777" w:rsidR="00986B6A" w:rsidRPr="00986B6A" w:rsidRDefault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Depression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352E6BAA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410 (9.2%)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0E527A8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83 (7.7%)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22F3C24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0.11</w:t>
            </w:r>
          </w:p>
        </w:tc>
      </w:tr>
      <w:tr w:rsidR="00986B6A" w:rsidRPr="00986B6A" w14:paraId="2A6E1A6F" w14:textId="77777777" w:rsidTr="00986B6A">
        <w:trPr>
          <w:trHeight w:val="320"/>
        </w:trPr>
        <w:tc>
          <w:tcPr>
            <w:tcW w:w="43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78C402FC" w14:textId="77777777" w:rsidR="00986B6A" w:rsidRPr="00986B6A" w:rsidRDefault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Dementia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2B36FBE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1,155 (26.0%)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8D2789C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285 (26.4%)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D69AF13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0.8</w:t>
            </w:r>
          </w:p>
        </w:tc>
      </w:tr>
      <w:tr w:rsidR="00986B6A" w:rsidRPr="00986B6A" w14:paraId="4EEAFDFB" w14:textId="77777777" w:rsidTr="00986B6A">
        <w:trPr>
          <w:trHeight w:val="320"/>
        </w:trPr>
        <w:tc>
          <w:tcPr>
            <w:tcW w:w="43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5CF8E672" w14:textId="77777777" w:rsidR="00986B6A" w:rsidRPr="00986B6A" w:rsidRDefault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Number of conditions listed above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3AD8040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3.0 (2.0, 4.0)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421DF31D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3.0 (2.0, 4.0)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2046D8A" w14:textId="77777777" w:rsidR="00986B6A" w:rsidRPr="00986B6A" w:rsidRDefault="00986B6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&lt;0.001</w:t>
            </w:r>
          </w:p>
        </w:tc>
      </w:tr>
      <w:tr w:rsidR="00986B6A" w:rsidRPr="00986B6A" w14:paraId="28F24A38" w14:textId="77777777" w:rsidTr="00986B6A">
        <w:trPr>
          <w:trHeight w:val="320"/>
        </w:trPr>
        <w:tc>
          <w:tcPr>
            <w:tcW w:w="43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281E5E87" w14:textId="77777777" w:rsidR="00986B6A" w:rsidRPr="00986B6A" w:rsidRDefault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Multimorbid (&gt;2 conditions above)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301D1A70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404 (9.0%)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678C19C5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672 (62.2%)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04C587AA" w14:textId="77777777" w:rsidR="00986B6A" w:rsidRPr="00986B6A" w:rsidRDefault="00986B6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&lt;0.001</w:t>
            </w:r>
          </w:p>
        </w:tc>
      </w:tr>
      <w:tr w:rsidR="00986B6A" w:rsidRPr="00986B6A" w14:paraId="69D337FC" w14:textId="77777777" w:rsidTr="00986B6A">
        <w:trPr>
          <w:trHeight w:val="320"/>
        </w:trPr>
        <w:tc>
          <w:tcPr>
            <w:tcW w:w="430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156082"/>
            <w:vAlign w:val="center"/>
            <w:hideMark/>
          </w:tcPr>
          <w:p w14:paraId="7216086E" w14:textId="77777777" w:rsidR="00986B6A" w:rsidRPr="00986B6A" w:rsidRDefault="00986B6A">
            <w:pP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</w:pPr>
            <w:proofErr w:type="spellStart"/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Hosptial</w:t>
            </w:r>
            <w:proofErr w:type="spellEnd"/>
            <w:r w:rsidRPr="00986B6A"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 xml:space="preserve"> Acquired Condition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524E45BE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455 (10.2%)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1FD66583" w14:textId="77777777" w:rsidR="00986B6A" w:rsidRPr="00986B6A" w:rsidRDefault="00986B6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color w:val="000000"/>
                <w:sz w:val="16"/>
                <w:szCs w:val="16"/>
              </w:rPr>
              <w:t>149 (13.8%)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E7EAED"/>
            <w:vAlign w:val="center"/>
            <w:hideMark/>
          </w:tcPr>
          <w:p w14:paraId="7F01241C" w14:textId="77777777" w:rsidR="00986B6A" w:rsidRPr="00986B6A" w:rsidRDefault="00986B6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986B6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&lt;0.001</w:t>
            </w:r>
          </w:p>
        </w:tc>
      </w:tr>
    </w:tbl>
    <w:p w14:paraId="70A61CEF" w14:textId="77777777" w:rsidR="00986B6A" w:rsidRPr="00986B6A" w:rsidRDefault="00986B6A">
      <w:pPr>
        <w:rPr>
          <w:rFonts w:ascii="Calibri" w:eastAsia="Arial" w:hAnsi="Calibri" w:cs="Calibri"/>
          <w:sz w:val="28"/>
          <w:szCs w:val="28"/>
          <w:u w:val="single"/>
        </w:rPr>
      </w:pPr>
    </w:p>
    <w:p w14:paraId="5C0E5A8A" w14:textId="6D5CC8E0" w:rsidR="00986B6A" w:rsidRPr="00986B6A" w:rsidRDefault="007C73F5" w:rsidP="007C73F5">
      <w:pPr>
        <w:rPr>
          <w:rFonts w:ascii="Calibri" w:eastAsia="Arial" w:hAnsi="Calibri" w:cs="Calibri"/>
          <w:sz w:val="28"/>
          <w:szCs w:val="28"/>
          <w:u w:val="single"/>
        </w:rPr>
      </w:pPr>
      <w:r w:rsidRPr="00986B6A">
        <w:rPr>
          <w:rFonts w:ascii="Calibri" w:hAnsi="Calibri" w:cs="Calibri"/>
        </w:rPr>
        <w:t xml:space="preserve">Supplemental Table </w:t>
      </w:r>
      <w:r>
        <w:rPr>
          <w:rFonts w:ascii="Calibri" w:hAnsi="Calibri" w:cs="Calibri"/>
        </w:rPr>
        <w:t>3</w:t>
      </w:r>
      <w:r w:rsidRPr="00986B6A">
        <w:rPr>
          <w:rFonts w:ascii="Calibri" w:hAnsi="Calibri" w:cs="Calibri"/>
        </w:rPr>
        <w:t xml:space="preserve"> – Patient </w:t>
      </w:r>
      <w:r>
        <w:rPr>
          <w:rFonts w:ascii="Calibri" w:hAnsi="Calibri" w:cs="Calibri"/>
        </w:rPr>
        <w:t>Co-morbidities</w:t>
      </w:r>
    </w:p>
    <w:sectPr w:rsidR="00986B6A" w:rsidRPr="00986B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B6A"/>
    <w:rsid w:val="000011AA"/>
    <w:rsid w:val="00004912"/>
    <w:rsid w:val="000068BF"/>
    <w:rsid w:val="000179DA"/>
    <w:rsid w:val="00034D18"/>
    <w:rsid w:val="00045BBD"/>
    <w:rsid w:val="00046DA1"/>
    <w:rsid w:val="000479A4"/>
    <w:rsid w:val="000526CA"/>
    <w:rsid w:val="00077033"/>
    <w:rsid w:val="00094991"/>
    <w:rsid w:val="000A0761"/>
    <w:rsid w:val="00115D47"/>
    <w:rsid w:val="001226BC"/>
    <w:rsid w:val="00123392"/>
    <w:rsid w:val="00124CDC"/>
    <w:rsid w:val="00127AFA"/>
    <w:rsid w:val="001300FD"/>
    <w:rsid w:val="0013292A"/>
    <w:rsid w:val="00134FDA"/>
    <w:rsid w:val="00136572"/>
    <w:rsid w:val="00172A53"/>
    <w:rsid w:val="00181BFD"/>
    <w:rsid w:val="0018413E"/>
    <w:rsid w:val="001868CB"/>
    <w:rsid w:val="00191929"/>
    <w:rsid w:val="001B049E"/>
    <w:rsid w:val="001C551D"/>
    <w:rsid w:val="001C5A48"/>
    <w:rsid w:val="001D0B2B"/>
    <w:rsid w:val="001D1F2D"/>
    <w:rsid w:val="001D6C2E"/>
    <w:rsid w:val="001F6E46"/>
    <w:rsid w:val="0021251C"/>
    <w:rsid w:val="00216C9C"/>
    <w:rsid w:val="00226806"/>
    <w:rsid w:val="002330E7"/>
    <w:rsid w:val="00246446"/>
    <w:rsid w:val="002610C0"/>
    <w:rsid w:val="00276A26"/>
    <w:rsid w:val="00281BCD"/>
    <w:rsid w:val="00281F8A"/>
    <w:rsid w:val="00293651"/>
    <w:rsid w:val="00293E7B"/>
    <w:rsid w:val="00294C79"/>
    <w:rsid w:val="002B2AE8"/>
    <w:rsid w:val="002C5BE3"/>
    <w:rsid w:val="002D1F28"/>
    <w:rsid w:val="002E1E04"/>
    <w:rsid w:val="00300691"/>
    <w:rsid w:val="00304AF3"/>
    <w:rsid w:val="00305FB3"/>
    <w:rsid w:val="00307005"/>
    <w:rsid w:val="00311CB1"/>
    <w:rsid w:val="0031272F"/>
    <w:rsid w:val="003243E0"/>
    <w:rsid w:val="00336626"/>
    <w:rsid w:val="00340D0C"/>
    <w:rsid w:val="00350416"/>
    <w:rsid w:val="00353EFF"/>
    <w:rsid w:val="00357519"/>
    <w:rsid w:val="003A5972"/>
    <w:rsid w:val="003B47B0"/>
    <w:rsid w:val="003C2787"/>
    <w:rsid w:val="003E067B"/>
    <w:rsid w:val="003E5E6C"/>
    <w:rsid w:val="003E717D"/>
    <w:rsid w:val="003F1F4C"/>
    <w:rsid w:val="0040224E"/>
    <w:rsid w:val="004162F2"/>
    <w:rsid w:val="00422549"/>
    <w:rsid w:val="00426D39"/>
    <w:rsid w:val="00427197"/>
    <w:rsid w:val="00431522"/>
    <w:rsid w:val="00433E02"/>
    <w:rsid w:val="0043792D"/>
    <w:rsid w:val="00440017"/>
    <w:rsid w:val="00440B11"/>
    <w:rsid w:val="00463627"/>
    <w:rsid w:val="00473942"/>
    <w:rsid w:val="00482056"/>
    <w:rsid w:val="00482F81"/>
    <w:rsid w:val="00487BA0"/>
    <w:rsid w:val="004A2A00"/>
    <w:rsid w:val="004A36E2"/>
    <w:rsid w:val="004A7A6E"/>
    <w:rsid w:val="004B05AF"/>
    <w:rsid w:val="004C0915"/>
    <w:rsid w:val="004C493A"/>
    <w:rsid w:val="004D2235"/>
    <w:rsid w:val="004F1024"/>
    <w:rsid w:val="004F1316"/>
    <w:rsid w:val="00504395"/>
    <w:rsid w:val="00515D2C"/>
    <w:rsid w:val="00523C32"/>
    <w:rsid w:val="00547ECC"/>
    <w:rsid w:val="0057342F"/>
    <w:rsid w:val="00576C55"/>
    <w:rsid w:val="00581CB3"/>
    <w:rsid w:val="005A77B3"/>
    <w:rsid w:val="005A782E"/>
    <w:rsid w:val="005B023F"/>
    <w:rsid w:val="005B4DC7"/>
    <w:rsid w:val="005E17FE"/>
    <w:rsid w:val="005E263D"/>
    <w:rsid w:val="005E7567"/>
    <w:rsid w:val="005F0983"/>
    <w:rsid w:val="00605FB2"/>
    <w:rsid w:val="00613E4F"/>
    <w:rsid w:val="0061625B"/>
    <w:rsid w:val="0062015F"/>
    <w:rsid w:val="006207D0"/>
    <w:rsid w:val="006209EE"/>
    <w:rsid w:val="00636764"/>
    <w:rsid w:val="00641A75"/>
    <w:rsid w:val="00642AE8"/>
    <w:rsid w:val="006472D3"/>
    <w:rsid w:val="00665701"/>
    <w:rsid w:val="00686F23"/>
    <w:rsid w:val="0068740D"/>
    <w:rsid w:val="00695939"/>
    <w:rsid w:val="006966F0"/>
    <w:rsid w:val="006A03A5"/>
    <w:rsid w:val="006A10C6"/>
    <w:rsid w:val="006B39F3"/>
    <w:rsid w:val="006B42A2"/>
    <w:rsid w:val="006B4DB8"/>
    <w:rsid w:val="006C087F"/>
    <w:rsid w:val="006C55A0"/>
    <w:rsid w:val="006E5163"/>
    <w:rsid w:val="006F0CBF"/>
    <w:rsid w:val="006F14AF"/>
    <w:rsid w:val="007015D1"/>
    <w:rsid w:val="00702665"/>
    <w:rsid w:val="007027D8"/>
    <w:rsid w:val="007057C5"/>
    <w:rsid w:val="00713ABD"/>
    <w:rsid w:val="0072042F"/>
    <w:rsid w:val="00736E30"/>
    <w:rsid w:val="00737680"/>
    <w:rsid w:val="00746B25"/>
    <w:rsid w:val="00763542"/>
    <w:rsid w:val="00763778"/>
    <w:rsid w:val="00766002"/>
    <w:rsid w:val="00771657"/>
    <w:rsid w:val="0077189F"/>
    <w:rsid w:val="00771AF4"/>
    <w:rsid w:val="007838DB"/>
    <w:rsid w:val="00787572"/>
    <w:rsid w:val="0079077F"/>
    <w:rsid w:val="007A0058"/>
    <w:rsid w:val="007A4EB3"/>
    <w:rsid w:val="007A7801"/>
    <w:rsid w:val="007B5989"/>
    <w:rsid w:val="007C73F5"/>
    <w:rsid w:val="007D0C0C"/>
    <w:rsid w:val="007D4CC7"/>
    <w:rsid w:val="007E48EE"/>
    <w:rsid w:val="00810C03"/>
    <w:rsid w:val="00812D61"/>
    <w:rsid w:val="008215FE"/>
    <w:rsid w:val="008308E3"/>
    <w:rsid w:val="00832D15"/>
    <w:rsid w:val="00834BBE"/>
    <w:rsid w:val="008426F1"/>
    <w:rsid w:val="00844D64"/>
    <w:rsid w:val="008519DC"/>
    <w:rsid w:val="00862E81"/>
    <w:rsid w:val="00863A84"/>
    <w:rsid w:val="00865660"/>
    <w:rsid w:val="008725B6"/>
    <w:rsid w:val="008763A0"/>
    <w:rsid w:val="00876C40"/>
    <w:rsid w:val="00880C9A"/>
    <w:rsid w:val="00881E00"/>
    <w:rsid w:val="00886975"/>
    <w:rsid w:val="008A2CC9"/>
    <w:rsid w:val="008A6E8A"/>
    <w:rsid w:val="008A7DAF"/>
    <w:rsid w:val="008B2F94"/>
    <w:rsid w:val="008C4D4D"/>
    <w:rsid w:val="008C510A"/>
    <w:rsid w:val="008D01A6"/>
    <w:rsid w:val="008E6640"/>
    <w:rsid w:val="008E6A00"/>
    <w:rsid w:val="009101E5"/>
    <w:rsid w:val="00931265"/>
    <w:rsid w:val="00951C63"/>
    <w:rsid w:val="00952B68"/>
    <w:rsid w:val="00953D71"/>
    <w:rsid w:val="00954878"/>
    <w:rsid w:val="00965AEB"/>
    <w:rsid w:val="009809AF"/>
    <w:rsid w:val="00985F70"/>
    <w:rsid w:val="00986B6A"/>
    <w:rsid w:val="00993697"/>
    <w:rsid w:val="00995DDE"/>
    <w:rsid w:val="009B1E09"/>
    <w:rsid w:val="009C197C"/>
    <w:rsid w:val="009C36E2"/>
    <w:rsid w:val="009C4D9F"/>
    <w:rsid w:val="009C6CF9"/>
    <w:rsid w:val="009D2562"/>
    <w:rsid w:val="009D4FEB"/>
    <w:rsid w:val="009D6E83"/>
    <w:rsid w:val="009D761E"/>
    <w:rsid w:val="009E7591"/>
    <w:rsid w:val="009F3D98"/>
    <w:rsid w:val="00A00BC7"/>
    <w:rsid w:val="00A011F5"/>
    <w:rsid w:val="00A1039E"/>
    <w:rsid w:val="00A13323"/>
    <w:rsid w:val="00A258E5"/>
    <w:rsid w:val="00A519FE"/>
    <w:rsid w:val="00A51B66"/>
    <w:rsid w:val="00A8766C"/>
    <w:rsid w:val="00A95E02"/>
    <w:rsid w:val="00AA7C5A"/>
    <w:rsid w:val="00AC3C01"/>
    <w:rsid w:val="00AC5FF9"/>
    <w:rsid w:val="00AC7570"/>
    <w:rsid w:val="00AD0838"/>
    <w:rsid w:val="00AD137C"/>
    <w:rsid w:val="00AD152B"/>
    <w:rsid w:val="00AD2E48"/>
    <w:rsid w:val="00B14CB5"/>
    <w:rsid w:val="00B1668D"/>
    <w:rsid w:val="00B332BA"/>
    <w:rsid w:val="00B4580A"/>
    <w:rsid w:val="00B602AF"/>
    <w:rsid w:val="00B66E2E"/>
    <w:rsid w:val="00B74CFB"/>
    <w:rsid w:val="00B76A8C"/>
    <w:rsid w:val="00B83CF5"/>
    <w:rsid w:val="00B85A0C"/>
    <w:rsid w:val="00B85B9A"/>
    <w:rsid w:val="00BD0032"/>
    <w:rsid w:val="00BD0170"/>
    <w:rsid w:val="00BE5DCE"/>
    <w:rsid w:val="00BF4744"/>
    <w:rsid w:val="00BF7526"/>
    <w:rsid w:val="00C05A89"/>
    <w:rsid w:val="00C0778D"/>
    <w:rsid w:val="00C20732"/>
    <w:rsid w:val="00C22E8E"/>
    <w:rsid w:val="00C34035"/>
    <w:rsid w:val="00C36BF9"/>
    <w:rsid w:val="00C37307"/>
    <w:rsid w:val="00C60FCD"/>
    <w:rsid w:val="00C6455B"/>
    <w:rsid w:val="00C67E6A"/>
    <w:rsid w:val="00C72747"/>
    <w:rsid w:val="00C73366"/>
    <w:rsid w:val="00C7746B"/>
    <w:rsid w:val="00C9026D"/>
    <w:rsid w:val="00C9687B"/>
    <w:rsid w:val="00CA1C63"/>
    <w:rsid w:val="00CB1F20"/>
    <w:rsid w:val="00CB3518"/>
    <w:rsid w:val="00CB4112"/>
    <w:rsid w:val="00CB428E"/>
    <w:rsid w:val="00CC1ABD"/>
    <w:rsid w:val="00CC5E76"/>
    <w:rsid w:val="00CD1DC1"/>
    <w:rsid w:val="00CD7FE5"/>
    <w:rsid w:val="00CE3A50"/>
    <w:rsid w:val="00CE61D9"/>
    <w:rsid w:val="00CF7B63"/>
    <w:rsid w:val="00D1038D"/>
    <w:rsid w:val="00D13120"/>
    <w:rsid w:val="00D16B5D"/>
    <w:rsid w:val="00D34975"/>
    <w:rsid w:val="00D34D88"/>
    <w:rsid w:val="00D37769"/>
    <w:rsid w:val="00D53461"/>
    <w:rsid w:val="00D5364A"/>
    <w:rsid w:val="00D53B78"/>
    <w:rsid w:val="00D542CB"/>
    <w:rsid w:val="00D566E6"/>
    <w:rsid w:val="00D57F78"/>
    <w:rsid w:val="00D6715C"/>
    <w:rsid w:val="00D76752"/>
    <w:rsid w:val="00D94111"/>
    <w:rsid w:val="00DA142E"/>
    <w:rsid w:val="00DA58D2"/>
    <w:rsid w:val="00DA59C3"/>
    <w:rsid w:val="00DA59DB"/>
    <w:rsid w:val="00DA6324"/>
    <w:rsid w:val="00DB4830"/>
    <w:rsid w:val="00DB624D"/>
    <w:rsid w:val="00DB6D97"/>
    <w:rsid w:val="00DC7BF8"/>
    <w:rsid w:val="00DD7D24"/>
    <w:rsid w:val="00DE3882"/>
    <w:rsid w:val="00DE58A2"/>
    <w:rsid w:val="00DF2007"/>
    <w:rsid w:val="00DF229E"/>
    <w:rsid w:val="00DF6E2A"/>
    <w:rsid w:val="00E007E4"/>
    <w:rsid w:val="00E00ED0"/>
    <w:rsid w:val="00E22A2E"/>
    <w:rsid w:val="00E362E2"/>
    <w:rsid w:val="00E36E93"/>
    <w:rsid w:val="00E526C2"/>
    <w:rsid w:val="00E53BAA"/>
    <w:rsid w:val="00E56870"/>
    <w:rsid w:val="00E63A43"/>
    <w:rsid w:val="00E64A9B"/>
    <w:rsid w:val="00E65DF8"/>
    <w:rsid w:val="00E7027C"/>
    <w:rsid w:val="00E73305"/>
    <w:rsid w:val="00E7410F"/>
    <w:rsid w:val="00E77FD6"/>
    <w:rsid w:val="00EB50A5"/>
    <w:rsid w:val="00EC3155"/>
    <w:rsid w:val="00EC3DCE"/>
    <w:rsid w:val="00EC533F"/>
    <w:rsid w:val="00ED66EF"/>
    <w:rsid w:val="00EE3E9E"/>
    <w:rsid w:val="00EE6887"/>
    <w:rsid w:val="00EF5123"/>
    <w:rsid w:val="00EF58B2"/>
    <w:rsid w:val="00F350C4"/>
    <w:rsid w:val="00F35DE9"/>
    <w:rsid w:val="00F60EAC"/>
    <w:rsid w:val="00F61573"/>
    <w:rsid w:val="00F664E0"/>
    <w:rsid w:val="00F6758F"/>
    <w:rsid w:val="00F73409"/>
    <w:rsid w:val="00F74D4C"/>
    <w:rsid w:val="00F80E17"/>
    <w:rsid w:val="00FA5BB3"/>
    <w:rsid w:val="00FB5015"/>
    <w:rsid w:val="00FC3F8E"/>
    <w:rsid w:val="00FD00EE"/>
    <w:rsid w:val="00FD7C5E"/>
    <w:rsid w:val="00FD7EBC"/>
    <w:rsid w:val="00FE3BBA"/>
    <w:rsid w:val="00FF1882"/>
    <w:rsid w:val="00FF40FB"/>
    <w:rsid w:val="00FF7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4188B7"/>
  <w15:chartTrackingRefBased/>
  <w15:docId w15:val="{88A76771-D440-6149-B66A-36BBDB638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6B6A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6B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6B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6B6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6B6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6B6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6B6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6B6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6B6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6B6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6B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6B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6B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6B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6B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6B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6B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6B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6B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6B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86B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6B6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86B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6B6A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86B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6B6A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86B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6B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6B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6B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952</Words>
  <Characters>5868</Characters>
  <Application>Microsoft Office Word</Application>
  <DocSecurity>0</DocSecurity>
  <Lines>167</Lines>
  <Paragraphs>60</Paragraphs>
  <ScaleCrop>false</ScaleCrop>
  <Company/>
  <LinksUpToDate>false</LinksUpToDate>
  <CharactersWithSpaces>6760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Usama Rahman</dc:creator>
  <cp:keywords/>
  <dc:description/>
  <cp:lastModifiedBy>Usama Rahman</cp:lastModifiedBy>
  <cp:revision>2</cp:revision>
  <dcterms:created xsi:type="dcterms:W3CDTF">2026-08-22T09:43:00Z</dcterms:created>
  <dcterms:modified xsi:type="dcterms:W3CDTF">2026-08-22T09:47:00Z</dcterms:modified>
</cp:coreProperties>
</file>