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37E18D" w14:textId="77777777" w:rsidR="00436DBE" w:rsidRPr="00436DBE" w:rsidRDefault="00436DBE" w:rsidP="00436DBE">
      <w:pPr>
        <w:rPr>
          <w:b/>
          <w:bCs/>
        </w:rPr>
      </w:pPr>
      <w:r w:rsidRPr="00436DBE">
        <w:rPr>
          <w:b/>
          <w:bCs/>
        </w:rPr>
        <w:t xml:space="preserve">In-depth Interview – PKDTD </w:t>
      </w:r>
      <w:proofErr w:type="spellStart"/>
      <w:r w:rsidRPr="00436DBE">
        <w:rPr>
          <w:b/>
          <w:bCs/>
        </w:rPr>
        <w:t>Bappenas</w:t>
      </w:r>
      <w:proofErr w:type="spellEnd"/>
    </w:p>
    <w:p w14:paraId="44D4CB65" w14:textId="77777777" w:rsidR="00436DBE" w:rsidRPr="00436DBE" w:rsidRDefault="00436DBE" w:rsidP="00436DBE">
      <w:pPr>
        <w:rPr>
          <w:b/>
          <w:bCs/>
        </w:rPr>
      </w:pPr>
      <w:r w:rsidRPr="00436DBE">
        <w:rPr>
          <w:b/>
          <w:bCs/>
        </w:rPr>
        <w:t>English Translation</w:t>
      </w:r>
    </w:p>
    <w:p w14:paraId="328BAE1F" w14:textId="77777777" w:rsidR="00436DBE" w:rsidRPr="00436DBE" w:rsidRDefault="00436DBE" w:rsidP="00436DBE">
      <w:pPr>
        <w:rPr>
          <w:b/>
          <w:bCs/>
        </w:rPr>
      </w:pPr>
      <w:r w:rsidRPr="00436DBE">
        <w:rPr>
          <w:b/>
          <w:bCs/>
        </w:rPr>
        <w:t>Page 1</w:t>
      </w:r>
    </w:p>
    <w:p w14:paraId="33A3993A" w14:textId="77777777" w:rsidR="00436DBE" w:rsidRPr="00436DBE" w:rsidRDefault="00436DBE" w:rsidP="00436DBE">
      <w:r w:rsidRPr="00436DBE">
        <w:rPr>
          <w:b/>
          <w:bCs/>
        </w:rPr>
        <w:t>[Speaker 3]</w:t>
      </w:r>
    </w:p>
    <w:p w14:paraId="263A283A" w14:textId="77777777" w:rsidR="00436DBE" w:rsidRPr="00436DBE" w:rsidRDefault="00436DBE" w:rsidP="00436DBE">
      <w:r w:rsidRPr="00436DBE">
        <w:t xml:space="preserve">He said that if it were already available for real, what would we </w:t>
      </w:r>
      <w:proofErr w:type="gramStart"/>
      <w:r w:rsidRPr="00436DBE">
        <w:t>actually do</w:t>
      </w:r>
      <w:proofErr w:type="gramEnd"/>
      <w:r w:rsidRPr="00436DBE">
        <w:t xml:space="preserve"> with it?</w:t>
      </w:r>
    </w:p>
    <w:p w14:paraId="202610F7" w14:textId="77777777" w:rsidR="00436DBE" w:rsidRPr="00436DBE" w:rsidRDefault="00436DBE" w:rsidP="00436DBE">
      <w:r w:rsidRPr="00436DBE">
        <w:rPr>
          <w:b/>
          <w:bCs/>
        </w:rPr>
        <w:t>[Speaker 2]</w:t>
      </w:r>
    </w:p>
    <w:p w14:paraId="6F6589AD" w14:textId="77777777" w:rsidR="00436DBE" w:rsidRPr="00436DBE" w:rsidRDefault="00436DBE" w:rsidP="00436DBE">
      <w:r w:rsidRPr="00436DBE">
        <w:t xml:space="preserve">As it happens, we were also assigned, as part of one of the projects, to ensure the readiness of infrastructure and facilities at health facilities to receive medical equipment under the IHSS project. </w:t>
      </w:r>
      <w:proofErr w:type="gramStart"/>
      <w:r w:rsidRPr="00436DBE">
        <w:t>So</w:t>
      </w:r>
      <w:proofErr w:type="gramEnd"/>
      <w:r w:rsidRPr="00436DBE">
        <w:t xml:space="preserve"> this </w:t>
      </w:r>
      <w:proofErr w:type="gramStart"/>
      <w:r w:rsidRPr="00436DBE">
        <w:t>actually includes</w:t>
      </w:r>
      <w:proofErr w:type="gramEnd"/>
      <w:r w:rsidRPr="00436DBE">
        <w:t xml:space="preserve"> hospitals, as well as public health laboratories and community health centers.</w:t>
      </w:r>
    </w:p>
    <w:p w14:paraId="255FA9A9" w14:textId="77777777" w:rsidR="00436DBE" w:rsidRPr="00436DBE" w:rsidRDefault="00436DBE" w:rsidP="00436DBE">
      <w:r w:rsidRPr="00436DBE">
        <w:t>As you may know, in various regions, local governments rely heavily on Physical DAK to fulfill the required infrastructure and facilities.</w:t>
      </w:r>
    </w:p>
    <w:p w14:paraId="61FC7CF4" w14:textId="77777777" w:rsidR="00436DBE" w:rsidRPr="00436DBE" w:rsidRDefault="00436DBE" w:rsidP="00436DBE">
      <w:r w:rsidRPr="00436DBE">
        <w:t>For example, this includes the construction of wastewater treatment facilities (IPAL), staff housing, and so forth.</w:t>
      </w:r>
    </w:p>
    <w:p w14:paraId="2E527E33" w14:textId="77777777" w:rsidR="00436DBE" w:rsidRPr="00436DBE" w:rsidRDefault="00436DBE" w:rsidP="00436DBE">
      <w:r w:rsidRPr="00436DBE">
        <w:t>Some time ago, we conducted an initial analysis and identified several obstacles related to the use of Physical DAK to fulfill these requirements. Therefore, we intend to conduct a study on Physical DAK, particularly in the health sector.</w:t>
      </w:r>
    </w:p>
    <w:p w14:paraId="2DC03109" w14:textId="77777777" w:rsidR="00436DBE" w:rsidRPr="00436DBE" w:rsidRDefault="00436DBE" w:rsidP="00436DBE">
      <w:r w:rsidRPr="00436DBE">
        <w:t>Some time ago, we also conducted FGDs with several local governments, both offline and online. Yesterday, we completed an FGD or interview with colleagues from the Ministry of Home Affairs, Ms. Pernas from KGM, and colleagues from DJPK.</w:t>
      </w:r>
    </w:p>
    <w:p w14:paraId="4125FD30" w14:textId="77777777" w:rsidR="00436DBE" w:rsidRPr="00436DBE" w:rsidRDefault="00436DBE" w:rsidP="00436DBE">
      <w:r w:rsidRPr="00436DBE">
        <w:t xml:space="preserve">So, our purpose this afternoon is </w:t>
      </w:r>
      <w:proofErr w:type="gramStart"/>
      <w:r w:rsidRPr="00436DBE">
        <w:t>actually to</w:t>
      </w:r>
      <w:proofErr w:type="gramEnd"/>
      <w:r w:rsidRPr="00436DBE">
        <w:t xml:space="preserve"> obtain insights from Ms. Okta. We would like to ask permission to record this meeting, and later the recording will be transcribed.</w:t>
      </w:r>
    </w:p>
    <w:p w14:paraId="696EE8E3" w14:textId="77777777" w:rsidR="00436DBE" w:rsidRPr="00436DBE" w:rsidRDefault="00436DBE" w:rsidP="00436DBE">
      <w:r w:rsidRPr="00436DBE">
        <w:t>We would also like to ask permission to anonymize Ms. Okta's name. We would like to request Ms. Okta's willingness to provide insights regarding supporting factors and barriers to accessing Physical DAK in the health sector at the local level.</w:t>
      </w:r>
    </w:p>
    <w:p w14:paraId="5EE92D1F" w14:textId="77777777" w:rsidR="00436DBE" w:rsidRPr="00436DBE" w:rsidRDefault="00436DBE" w:rsidP="00436DBE">
      <w:r w:rsidRPr="00436DBE">
        <w:t>That is all from me. Does Sintia or Ms. Okta have any questions?</w:t>
      </w:r>
    </w:p>
    <w:p w14:paraId="3274E43E" w14:textId="77777777" w:rsidR="00436DBE" w:rsidRPr="00436DBE" w:rsidRDefault="00436DBE" w:rsidP="00436DBE">
      <w:r w:rsidRPr="00436DBE">
        <w:rPr>
          <w:b/>
          <w:bCs/>
        </w:rPr>
        <w:t>[Speaker 3]</w:t>
      </w:r>
    </w:p>
    <w:p w14:paraId="4964DA2B" w14:textId="77777777" w:rsidR="00436DBE" w:rsidRPr="00436DBE" w:rsidRDefault="00436DBE" w:rsidP="00436DBE">
      <w:r w:rsidRPr="00436DBE">
        <w:t xml:space="preserve">I don't think I have anything to add. </w:t>
      </w:r>
      <w:proofErr w:type="gramStart"/>
      <w:r w:rsidRPr="00436DBE">
        <w:t>First of all</w:t>
      </w:r>
      <w:proofErr w:type="gramEnd"/>
      <w:r w:rsidRPr="00436DBE">
        <w:t>, Ms. Okta, thank you very much for your time. I'm Sintia, the person who contacted Ms. Okta last week. I'm sorry for the delay.</w:t>
      </w:r>
    </w:p>
    <w:p w14:paraId="3D126D93" w14:textId="77777777" w:rsidR="00436DBE" w:rsidRPr="00436DBE" w:rsidRDefault="00436DBE" w:rsidP="00436DBE">
      <w:r w:rsidRPr="00436DBE">
        <w:lastRenderedPageBreak/>
        <w:t>Finally, we were able to meet today. That's all from me. If Ms. Okta has any questions, please feel free to ask.</w:t>
      </w:r>
    </w:p>
    <w:p w14:paraId="070284F6" w14:textId="77777777" w:rsidR="00436DBE" w:rsidRPr="00436DBE" w:rsidRDefault="00436DBE" w:rsidP="00436DBE">
      <w:r w:rsidRPr="00436DBE">
        <w:rPr>
          <w:b/>
          <w:bCs/>
        </w:rPr>
        <w:t>[Speaker 1]</w:t>
      </w:r>
    </w:p>
    <w:p w14:paraId="06B37BB5" w14:textId="77777777" w:rsidR="00436DBE" w:rsidRPr="00436DBE" w:rsidRDefault="00436DBE" w:rsidP="00436DBE">
      <w:r w:rsidRPr="00436DBE">
        <w:t xml:space="preserve">As for me, I have </w:t>
      </w:r>
      <w:proofErr w:type="gramStart"/>
      <w:r w:rsidRPr="00436DBE">
        <w:t>actually already</w:t>
      </w:r>
      <w:proofErr w:type="gramEnd"/>
      <w:r w:rsidRPr="00436DBE">
        <w:t xml:space="preserve"> received the detailed questions from Ms. Sintia.</w:t>
      </w:r>
    </w:p>
    <w:p w14:paraId="2E9D73EB" w14:textId="77777777" w:rsidR="00436DBE" w:rsidRPr="00436DBE" w:rsidRDefault="00436DBE" w:rsidP="00436DBE">
      <w:r w:rsidRPr="00436DBE">
        <w:t>Initially, Mr. Irfan was scheduled to answer some of the questions. However, he has been quite busy this week, and based on his advice, rather than waiting for Mr. Irfan's schedule, perhaps we can help answer some of the questions.</w:t>
      </w:r>
    </w:p>
    <w:p w14:paraId="6974DBCE" w14:textId="77777777" w:rsidR="00436DBE" w:rsidRPr="00436DBE" w:rsidRDefault="00436DBE" w:rsidP="00436DBE">
      <w:pPr>
        <w:rPr>
          <w:b/>
          <w:bCs/>
        </w:rPr>
      </w:pPr>
      <w:r w:rsidRPr="00436DBE">
        <w:rPr>
          <w:b/>
          <w:bCs/>
        </w:rPr>
        <w:t>Page 2</w:t>
      </w:r>
    </w:p>
    <w:p w14:paraId="43215B15" w14:textId="77777777" w:rsidR="00436DBE" w:rsidRPr="00436DBE" w:rsidRDefault="00436DBE" w:rsidP="00436DBE">
      <w:r w:rsidRPr="00436DBE">
        <w:t>Regarding the recording, if it is necessary to record the discussion, that is fine.</w:t>
      </w:r>
    </w:p>
    <w:p w14:paraId="71B00805" w14:textId="77777777" w:rsidR="00436DBE" w:rsidRPr="00436DBE" w:rsidRDefault="00436DBE" w:rsidP="00436DBE">
      <w:r w:rsidRPr="00436DBE">
        <w:t>As for the introduction, perhaps Ms. Sintia or Mr. Stanley have already received information from the Planning Bureau team, who usually coordinates with us.</w:t>
      </w:r>
    </w:p>
    <w:p w14:paraId="0930AE64" w14:textId="77777777" w:rsidR="00436DBE" w:rsidRPr="00436DBE" w:rsidRDefault="00436DBE" w:rsidP="00436DBE">
      <w:r w:rsidRPr="00436DBE">
        <w:t>I am a junior functional planning officer, and I may be able to help answer some of the questions that were previously sent.</w:t>
      </w:r>
    </w:p>
    <w:p w14:paraId="2B9EEE7F" w14:textId="77777777" w:rsidR="00436DBE" w:rsidRPr="00436DBE" w:rsidRDefault="00436DBE" w:rsidP="00436DBE">
      <w:r w:rsidRPr="00436DBE">
        <w:t>That's all for now. We can discuss the substantive issues when we get to the questions.</w:t>
      </w:r>
    </w:p>
    <w:p w14:paraId="0B305282" w14:textId="77777777" w:rsidR="00436DBE" w:rsidRPr="00436DBE" w:rsidRDefault="00436DBE" w:rsidP="00436DBE">
      <w:r w:rsidRPr="00436DBE">
        <w:rPr>
          <w:b/>
          <w:bCs/>
        </w:rPr>
        <w:t>[Speaker 3]</w:t>
      </w:r>
    </w:p>
    <w:p w14:paraId="57DA0CEF" w14:textId="77777777" w:rsidR="00436DBE" w:rsidRPr="00436DBE" w:rsidRDefault="00436DBE" w:rsidP="00436DBE">
      <w:r w:rsidRPr="00436DBE">
        <w:t>Mr. Stanley, you're still muted.</w:t>
      </w:r>
    </w:p>
    <w:p w14:paraId="632F0025" w14:textId="77777777" w:rsidR="00436DBE" w:rsidRPr="00436DBE" w:rsidRDefault="00436DBE" w:rsidP="00436DBE">
      <w:r w:rsidRPr="00436DBE">
        <w:rPr>
          <w:b/>
          <w:bCs/>
        </w:rPr>
        <w:t>[Speaker 2]</w:t>
      </w:r>
    </w:p>
    <w:p w14:paraId="1D2564AF" w14:textId="77777777" w:rsidR="00436DBE" w:rsidRPr="00436DBE" w:rsidRDefault="00436DBE" w:rsidP="00436DBE">
      <w:r w:rsidRPr="00436DBE">
        <w:t>Yes, Ms. Okta. In that case, perhaps we can start the discussion this afternoon.</w:t>
      </w:r>
    </w:p>
    <w:p w14:paraId="3E944DDD" w14:textId="77777777" w:rsidR="00436DBE" w:rsidRPr="00436DBE" w:rsidRDefault="00436DBE" w:rsidP="00436DBE">
      <w:r w:rsidRPr="00436DBE">
        <w:t>As an opening question, could we ask Ms. Okta again which directorate she is from and what her role has been in the planning and implementation of Physical DAK over the past several years?</w:t>
      </w:r>
    </w:p>
    <w:p w14:paraId="5A7BEB47" w14:textId="77777777" w:rsidR="00436DBE" w:rsidRPr="00436DBE" w:rsidRDefault="00436DBE" w:rsidP="00436DBE">
      <w:r w:rsidRPr="00436DBE">
        <w:rPr>
          <w:b/>
          <w:bCs/>
        </w:rPr>
        <w:t>[Speaker 1]</w:t>
      </w:r>
    </w:p>
    <w:p w14:paraId="5EFDF462" w14:textId="77777777" w:rsidR="00436DBE" w:rsidRPr="00436DBE" w:rsidRDefault="00436DBE" w:rsidP="00436DBE">
      <w:r w:rsidRPr="00436DBE">
        <w:t>As I mentioned earlier, my name is Vio Oktaviani, although I am more commonly called Okta.</w:t>
      </w:r>
    </w:p>
    <w:p w14:paraId="4F953B87" w14:textId="77777777" w:rsidR="00436DBE" w:rsidRPr="00436DBE" w:rsidRDefault="00436DBE" w:rsidP="00436DBE">
      <w:r w:rsidRPr="00436DBE">
        <w:t>I am from the Directorate of Regional Government Finance and Transfers to Regions.</w:t>
      </w:r>
    </w:p>
    <w:p w14:paraId="2B198169" w14:textId="77777777" w:rsidR="00436DBE" w:rsidRPr="00436DBE" w:rsidRDefault="00436DBE" w:rsidP="00436DBE">
      <w:r w:rsidRPr="00436DBE">
        <w:t>Previously, it was called the Regional Development Directorate; now it is more specifically known as PKD-TKD.</w:t>
      </w:r>
    </w:p>
    <w:p w14:paraId="0C866B0B" w14:textId="77777777" w:rsidR="00436DBE" w:rsidRPr="00436DBE" w:rsidRDefault="00436DBE" w:rsidP="00436DBE">
      <w:r w:rsidRPr="00436DBE">
        <w:t>I work as a junior functional planning officer, assisting with policy planning processes, particularly concerning DAK, both Physical DAK and Non-Physical DAK.</w:t>
      </w:r>
    </w:p>
    <w:p w14:paraId="1BC54CEE" w14:textId="77777777" w:rsidR="00436DBE" w:rsidRPr="00436DBE" w:rsidRDefault="00436DBE" w:rsidP="00436DBE">
      <w:r w:rsidRPr="00436DBE">
        <w:lastRenderedPageBreak/>
        <w:t>I am also assigned to develop the business process for DAK, from the planning process through to the determination of activities, for both Physical and Non-Physical DAK.</w:t>
      </w:r>
    </w:p>
    <w:p w14:paraId="7B250852" w14:textId="77777777" w:rsidR="00436DBE" w:rsidRPr="00436DBE" w:rsidRDefault="00436DBE" w:rsidP="00436DBE">
      <w:r w:rsidRPr="00436DBE">
        <w:t>I am also assigned to analyze the achievement of immediate outcomes. In DAK, there is something called an "immediate outcome."</w:t>
      </w:r>
    </w:p>
    <w:p w14:paraId="56BD2507" w14:textId="77777777" w:rsidR="00436DBE" w:rsidRPr="00436DBE" w:rsidRDefault="00436DBE" w:rsidP="00436DBE">
      <w:r w:rsidRPr="00436DBE">
        <w:t>It is above the output level but below the impact or broader outcome level. We are also asked to analyze some of the achievement data related to these outcomes.</w:t>
      </w:r>
    </w:p>
    <w:p w14:paraId="31426552" w14:textId="77777777" w:rsidR="00436DBE" w:rsidRPr="00436DBE" w:rsidRDefault="00436DBE" w:rsidP="00436DBE">
      <w:r w:rsidRPr="00436DBE">
        <w:t>That may be particularly relevant to Physical DAK.</w:t>
      </w:r>
    </w:p>
    <w:p w14:paraId="5B35C438" w14:textId="77777777" w:rsidR="00436DBE" w:rsidRPr="00436DBE" w:rsidRDefault="00436DBE" w:rsidP="00436DBE">
      <w:r w:rsidRPr="00436DBE">
        <w:t>I am also assigned as the PIC for Physical and Non-Physical DAK, particularly in the health sector, as well as in family planning and, to some extent, education.</w:t>
      </w:r>
    </w:p>
    <w:p w14:paraId="38B5727C" w14:textId="77777777" w:rsidR="00436DBE" w:rsidRPr="00436DBE" w:rsidRDefault="00436DBE" w:rsidP="00436DBE">
      <w:r w:rsidRPr="00436DBE">
        <w:t>That is probably enough for my introduction.</w:t>
      </w:r>
    </w:p>
    <w:p w14:paraId="23F5C63B" w14:textId="77777777" w:rsidR="00436DBE" w:rsidRPr="00436DBE" w:rsidRDefault="00436DBE" w:rsidP="00436DBE">
      <w:r w:rsidRPr="00436DBE">
        <w:rPr>
          <w:b/>
          <w:bCs/>
        </w:rPr>
        <w:t>[Speaker 2]</w:t>
      </w:r>
    </w:p>
    <w:p w14:paraId="26C28E57" w14:textId="77777777" w:rsidR="00436DBE" w:rsidRPr="00436DBE" w:rsidRDefault="00436DBE" w:rsidP="00436DBE">
      <w:r w:rsidRPr="00436DBE">
        <w:t>Ms. Okta, may I ask how many years you have been handling Physical DAK?</w:t>
      </w:r>
    </w:p>
    <w:p w14:paraId="10DB6F55" w14:textId="77777777" w:rsidR="00436DBE" w:rsidRPr="00436DBE" w:rsidRDefault="00436DBE" w:rsidP="00436DBE">
      <w:r w:rsidRPr="00436DBE">
        <w:rPr>
          <w:b/>
          <w:bCs/>
        </w:rPr>
        <w:t>[Speaker 1]</w:t>
      </w:r>
    </w:p>
    <w:p w14:paraId="4D4ACD8B" w14:textId="77777777" w:rsidR="00436DBE" w:rsidRPr="00436DBE" w:rsidRDefault="00436DBE" w:rsidP="00436DBE">
      <w:r w:rsidRPr="00436DBE">
        <w:t>Since 2019, so approximately six years.</w:t>
      </w:r>
    </w:p>
    <w:p w14:paraId="49BC3A24" w14:textId="77777777" w:rsidR="00436DBE" w:rsidRPr="00436DBE" w:rsidRDefault="00436DBE" w:rsidP="00436DBE">
      <w:r w:rsidRPr="00436DBE">
        <w:rPr>
          <w:b/>
          <w:bCs/>
        </w:rPr>
        <w:t>[Speaker 2]</w:t>
      </w:r>
    </w:p>
    <w:p w14:paraId="550F5F74" w14:textId="77777777" w:rsidR="00436DBE" w:rsidRPr="00436DBE" w:rsidRDefault="00436DBE" w:rsidP="00436DBE">
      <w:r w:rsidRPr="00436DBE">
        <w:t>Ms. Okta, over the past six years, Physical DAK has changed every year, hasn't it? The policies change according to priority programs, and the technical guidelines also change from year to year.</w:t>
      </w:r>
    </w:p>
    <w:p w14:paraId="49CDBFF4" w14:textId="77777777" w:rsidR="00436DBE" w:rsidRPr="00436DBE" w:rsidRDefault="00436DBE" w:rsidP="00436DBE">
      <w:r w:rsidRPr="00436DBE">
        <w:t>Could you elaborate on what the dynamics have been like over the past several years?</w:t>
      </w:r>
    </w:p>
    <w:p w14:paraId="7549D32C" w14:textId="77777777" w:rsidR="00436DBE" w:rsidRPr="00436DBE" w:rsidRDefault="00436DBE" w:rsidP="00436DBE">
      <w:pPr>
        <w:rPr>
          <w:b/>
          <w:bCs/>
        </w:rPr>
      </w:pPr>
      <w:r w:rsidRPr="00436DBE">
        <w:rPr>
          <w:b/>
          <w:bCs/>
        </w:rPr>
        <w:t>Page 3</w:t>
      </w:r>
    </w:p>
    <w:p w14:paraId="2C372F87" w14:textId="77777777" w:rsidR="00436DBE" w:rsidRPr="00436DBE" w:rsidRDefault="00436DBE" w:rsidP="00436DBE">
      <w:r w:rsidRPr="00436DBE">
        <w:rPr>
          <w:b/>
          <w:bCs/>
        </w:rPr>
        <w:t>[Speaker 1]</w:t>
      </w:r>
    </w:p>
    <w:p w14:paraId="5C272123" w14:textId="77777777" w:rsidR="00436DBE" w:rsidRPr="00436DBE" w:rsidRDefault="00436DBE" w:rsidP="00436DBE">
      <w:proofErr w:type="gramStart"/>
      <w:r w:rsidRPr="00436DBE">
        <w:t>Actually, over</w:t>
      </w:r>
      <w:proofErr w:type="gramEnd"/>
      <w:r w:rsidRPr="00436DBE">
        <w:t xml:space="preserve"> the past five years, the biggest dynamics have been related to COVID-19 and the formulation of the 2026 policy.</w:t>
      </w:r>
    </w:p>
    <w:p w14:paraId="642F2669" w14:textId="77777777" w:rsidR="00436DBE" w:rsidRPr="00436DBE" w:rsidRDefault="00436DBE" w:rsidP="00436DBE">
      <w:r w:rsidRPr="00436DBE">
        <w:t>Those are probably the two things that have had the greatest impact.</w:t>
      </w:r>
    </w:p>
    <w:p w14:paraId="7FE17D28" w14:textId="77777777" w:rsidR="00436DBE" w:rsidRPr="00436DBE" w:rsidRDefault="00436DBE" w:rsidP="00436DBE">
      <w:r w:rsidRPr="00436DBE">
        <w:t>If we talk about COVID-19 first, during COVID-19, allocations were focused entirely on health. But this was not necessarily DAK; rather, it was more about addressing and controlling COVID-19.</w:t>
      </w:r>
    </w:p>
    <w:p w14:paraId="088B60C5" w14:textId="77777777" w:rsidR="00436DBE" w:rsidRPr="00436DBE" w:rsidRDefault="00436DBE" w:rsidP="00436DBE">
      <w:r w:rsidRPr="00436DBE">
        <w:t>Within our DAK system, there was something called reserve DAK, where the allocation had to be drawn down and used specifically for COVID-19 response.</w:t>
      </w:r>
    </w:p>
    <w:p w14:paraId="660C14FE" w14:textId="77777777" w:rsidR="00436DBE" w:rsidRPr="00436DBE" w:rsidRDefault="00436DBE" w:rsidP="00436DBE">
      <w:r w:rsidRPr="00436DBE">
        <w:lastRenderedPageBreak/>
        <w:t>From year to year, under normal circumstances, as Mr. Stanley mentioned earlier, DAK policy is indeed very dynamic.</w:t>
      </w:r>
    </w:p>
    <w:p w14:paraId="788E53A6" w14:textId="77777777" w:rsidR="00436DBE" w:rsidRPr="00436DBE" w:rsidRDefault="00436DBE" w:rsidP="00436DBE">
      <w:r w:rsidRPr="00436DBE">
        <w:t>It follows the policy priorities reflected in the RKP. Although the RKP itself follows the RPJMN, from year to year the DAK policy generally follows the RKP theme.</w:t>
      </w:r>
    </w:p>
    <w:p w14:paraId="072BFF6B" w14:textId="77777777" w:rsidR="00436DBE" w:rsidRPr="00436DBE" w:rsidRDefault="00436DBE" w:rsidP="00436DBE">
      <w:r w:rsidRPr="00436DBE">
        <w:t>So, depending on what the focus of the RKP is, the DAK priorities will follow.</w:t>
      </w:r>
    </w:p>
    <w:p w14:paraId="3DF265F1" w14:textId="77777777" w:rsidR="00436DBE" w:rsidRPr="00436DBE" w:rsidRDefault="00436DBE" w:rsidP="00436DBE">
      <w:r w:rsidRPr="00436DBE">
        <w:t>For example, if the focus is food, then food-related activities will be strengthened.</w:t>
      </w:r>
    </w:p>
    <w:p w14:paraId="173D9FA0" w14:textId="77777777" w:rsidR="00436DBE" w:rsidRPr="00436DBE" w:rsidRDefault="00436DBE" w:rsidP="00436DBE">
      <w:r w:rsidRPr="00436DBE">
        <w:t xml:space="preserve">If the focus is basic services, basic services will be strengthened. Basic services are </w:t>
      </w:r>
      <w:proofErr w:type="gramStart"/>
      <w:r w:rsidRPr="00436DBE">
        <w:t>actually included</w:t>
      </w:r>
      <w:proofErr w:type="gramEnd"/>
      <w:r w:rsidRPr="00436DBE">
        <w:t xml:space="preserve"> every year, so education and health generally do not experience very significant changes.</w:t>
      </w:r>
    </w:p>
    <w:p w14:paraId="32218522" w14:textId="77777777" w:rsidR="00436DBE" w:rsidRPr="00436DBE" w:rsidRDefault="00436DBE" w:rsidP="00436DBE">
      <w:r w:rsidRPr="00436DBE">
        <w:t>However, other sectors may be affected because they may appear in the DAK menu in some years but not in others. So those areas do change from year to year.</w:t>
      </w:r>
    </w:p>
    <w:p w14:paraId="4AFD322E" w14:textId="77777777" w:rsidR="00436DBE" w:rsidRPr="00436DBE" w:rsidRDefault="00436DBE" w:rsidP="00436DBE">
      <w:r w:rsidRPr="00436DBE">
        <w:t>The latest development is the 2026 policy. In our view, this has been influenced by the latest presidential directives, and the President's current focus appears to be less centered on DAK or Transfers to Regions.</w:t>
      </w:r>
    </w:p>
    <w:p w14:paraId="6E7AFDD4" w14:textId="77777777" w:rsidR="00436DBE" w:rsidRPr="00436DBE" w:rsidRDefault="00436DBE" w:rsidP="00436DBE">
      <w:r w:rsidRPr="00436DBE">
        <w:t>As a result, the policy has become even narrower for Physical DAK.</w:t>
      </w:r>
    </w:p>
    <w:p w14:paraId="7F68962A" w14:textId="77777777" w:rsidR="00436DBE" w:rsidRPr="00436DBE" w:rsidRDefault="00436DBE" w:rsidP="00436DBE">
      <w:r w:rsidRPr="00436DBE">
        <w:t>The Physical DAK policy was only determined around July. From a timeline perspective, this is already very late because the policy was only established in July.</w:t>
      </w:r>
    </w:p>
    <w:p w14:paraId="6A55B587" w14:textId="77777777" w:rsidR="00436DBE" w:rsidRPr="00436DBE" w:rsidRDefault="00436DBE" w:rsidP="00436DBE">
      <w:proofErr w:type="gramStart"/>
      <w:r w:rsidRPr="00436DBE">
        <w:t>Actually, to</w:t>
      </w:r>
      <w:proofErr w:type="gramEnd"/>
      <w:r w:rsidRPr="00436DBE">
        <w:t xml:space="preserve"> address these policy changes, we established what is called medium-term DAK.</w:t>
      </w:r>
    </w:p>
    <w:p w14:paraId="7521E803" w14:textId="77777777" w:rsidR="00436DBE" w:rsidRPr="00436DBE" w:rsidRDefault="00436DBE" w:rsidP="00436DBE">
      <w:r w:rsidRPr="00436DBE">
        <w:t>In other words, for Physical DAK we refer to DAK fields, while for Non-Physical DAK we refer to DAK types.</w:t>
      </w:r>
    </w:p>
    <w:p w14:paraId="30CEB17A" w14:textId="77777777" w:rsidR="00436DBE" w:rsidRPr="00436DBE" w:rsidRDefault="00436DBE" w:rsidP="00436DBE">
      <w:r w:rsidRPr="00436DBE">
        <w:t xml:space="preserve">Based on the 2024–2029 RPJMN, the fields that should become DAK fields and the types that should become DAK types had </w:t>
      </w:r>
      <w:proofErr w:type="gramStart"/>
      <w:r w:rsidRPr="00436DBE">
        <w:t>actually already</w:t>
      </w:r>
      <w:proofErr w:type="gramEnd"/>
      <w:r w:rsidRPr="00436DBE">
        <w:t xml:space="preserve"> been identified.</w:t>
      </w:r>
    </w:p>
    <w:p w14:paraId="047B6EDD" w14:textId="77777777" w:rsidR="00436DBE" w:rsidRPr="00436DBE" w:rsidRDefault="00436DBE" w:rsidP="00436DBE">
      <w:r w:rsidRPr="00436DBE">
        <w:t>We also carried out the medium-term planning process this year to establish the framework for the next five years.</w:t>
      </w:r>
    </w:p>
    <w:p w14:paraId="0E58CA16" w14:textId="77777777" w:rsidR="00436DBE" w:rsidRPr="00436DBE" w:rsidRDefault="00436DBE" w:rsidP="00436DBE">
      <w:r w:rsidRPr="00436DBE">
        <w:t xml:space="preserve">However, we </w:t>
      </w:r>
      <w:proofErr w:type="gramStart"/>
      <w:r w:rsidRPr="00436DBE">
        <w:t>have to</w:t>
      </w:r>
      <w:proofErr w:type="gramEnd"/>
      <w:r w:rsidRPr="00436DBE">
        <w:t xml:space="preserve"> return to the situation and directives from the leadership.</w:t>
      </w:r>
    </w:p>
    <w:p w14:paraId="7F4D7180" w14:textId="77777777" w:rsidR="00436DBE" w:rsidRPr="00436DBE" w:rsidRDefault="00436DBE" w:rsidP="00436DBE">
      <w:r w:rsidRPr="00436DBE">
        <w:t>If DAK policy is highly dynamic and changes significantly in a particular year, as has happened this year, one of the most visible changes is in terms of the allocation.</w:t>
      </w:r>
    </w:p>
    <w:p w14:paraId="59082E97" w14:textId="77777777" w:rsidR="00436DBE" w:rsidRPr="00436DBE" w:rsidRDefault="00436DBE" w:rsidP="00436DBE">
      <w:r w:rsidRPr="00436DBE">
        <w:t>Previously, we formulated the policy because the allocation for Physical DAK was highly uncertain.</w:t>
      </w:r>
    </w:p>
    <w:p w14:paraId="29F030B2" w14:textId="77777777" w:rsidR="00436DBE" w:rsidRPr="00436DBE" w:rsidRDefault="00436DBE" w:rsidP="00436DBE">
      <w:r w:rsidRPr="00436DBE">
        <w:lastRenderedPageBreak/>
        <w:t>Eventually, we received the allocation figure from the Ministry of Finance, and we ended up determining the policy based on that allocation, rather than based on the RPJMN that had already been established.</w:t>
      </w:r>
    </w:p>
    <w:p w14:paraId="7E88EE55" w14:textId="77777777" w:rsidR="00436DBE" w:rsidRPr="00436DBE" w:rsidRDefault="00436DBE" w:rsidP="00436DBE">
      <w:pPr>
        <w:rPr>
          <w:b/>
          <w:bCs/>
        </w:rPr>
      </w:pPr>
      <w:r w:rsidRPr="00436DBE">
        <w:rPr>
          <w:b/>
          <w:bCs/>
        </w:rPr>
        <w:t>Page 4</w:t>
      </w:r>
    </w:p>
    <w:p w14:paraId="662C32A1" w14:textId="77777777" w:rsidR="00436DBE" w:rsidRPr="00436DBE" w:rsidRDefault="00436DBE" w:rsidP="00436DBE">
      <w:r w:rsidRPr="00436DBE">
        <w:t>Another factor that has changed the situation is the emergence of Presidential Instructions, or INPRES.</w:t>
      </w:r>
    </w:p>
    <w:p w14:paraId="489F3F27" w14:textId="77777777" w:rsidR="00436DBE" w:rsidRPr="00436DBE" w:rsidRDefault="00436DBE" w:rsidP="00436DBE">
      <w:r w:rsidRPr="00436DBE">
        <w:t>These INPRES policies have caused activities that previously would have been financed through DAK to shift into Ministry/Agency expenditure financed through INPRES.</w:t>
      </w:r>
    </w:p>
    <w:p w14:paraId="20468DE4" w14:textId="77777777" w:rsidR="00436DBE" w:rsidRPr="00436DBE" w:rsidRDefault="00436DBE" w:rsidP="00436DBE">
      <w:r w:rsidRPr="00436DBE">
        <w:t>For the health sector, we have not really felt the impact yet because the relevant INPRES appears to still be under development.</w:t>
      </w:r>
    </w:p>
    <w:p w14:paraId="4DBE2BAF" w14:textId="77777777" w:rsidR="00436DBE" w:rsidRPr="00436DBE" w:rsidRDefault="00436DBE" w:rsidP="00436DBE">
      <w:r w:rsidRPr="00436DBE">
        <w:t>If I am not mistaken, the relevant INPRES concerns infrastructure.</w:t>
      </w:r>
    </w:p>
    <w:p w14:paraId="139EB9D6" w14:textId="77777777" w:rsidR="00436DBE" w:rsidRPr="00436DBE" w:rsidRDefault="00436DBE" w:rsidP="00436DBE">
      <w:r w:rsidRPr="00436DBE">
        <w:t>So, perhaps the direction will eventually move in that direction. But this is not particularly visible yet in our area; other sectors have already been significantly affected, particularly roads.</w:t>
      </w:r>
    </w:p>
    <w:p w14:paraId="4B4BF160" w14:textId="77777777" w:rsidR="00436DBE" w:rsidRPr="00436DBE" w:rsidRDefault="00436DBE" w:rsidP="00436DBE">
      <w:r w:rsidRPr="00436DBE">
        <w:t>The road sector already has its own INPRES. Once an INPRES exists, DAK can no longer finance the same activity.</w:t>
      </w:r>
    </w:p>
    <w:p w14:paraId="3B77D747" w14:textId="77777777" w:rsidR="00436DBE" w:rsidRPr="00436DBE" w:rsidRDefault="00436DBE" w:rsidP="00436DBE">
      <w:r w:rsidRPr="00436DBE">
        <w:t>That is probably the main dynamic that has occurred over the past five years.</w:t>
      </w:r>
    </w:p>
    <w:p w14:paraId="7F8A8BBE" w14:textId="77777777" w:rsidR="00436DBE" w:rsidRPr="00436DBE" w:rsidRDefault="00436DBE" w:rsidP="00436DBE">
      <w:r w:rsidRPr="00436DBE">
        <w:t>One of our responses has been to incorporate these priorities into the RPJMN.</w:t>
      </w:r>
    </w:p>
    <w:p w14:paraId="011FE6C6" w14:textId="77777777" w:rsidR="00436DBE" w:rsidRPr="00436DBE" w:rsidRDefault="00436DBE" w:rsidP="00436DBE">
      <w:r w:rsidRPr="00436DBE">
        <w:t>However, the RPJMN is not necessarily set in stone, because it can still be changed every year based on presidential directives.</w:t>
      </w:r>
    </w:p>
    <w:p w14:paraId="3FE4D8E0" w14:textId="77777777" w:rsidR="00436DBE" w:rsidRPr="00436DBE" w:rsidRDefault="00436DBE" w:rsidP="00436DBE">
      <w:r w:rsidRPr="00436DBE">
        <w:t>That is probably the situation, Mr. [Stanley].</w:t>
      </w:r>
    </w:p>
    <w:p w14:paraId="4960E3E4" w14:textId="77777777" w:rsidR="00436DBE" w:rsidRPr="00436DBE" w:rsidRDefault="00436DBE" w:rsidP="00436DBE">
      <w:r w:rsidRPr="00436DBE">
        <w:rPr>
          <w:b/>
          <w:bCs/>
        </w:rPr>
        <w:t>[Speaker 3]</w:t>
      </w:r>
    </w:p>
    <w:p w14:paraId="251370F4" w14:textId="77777777" w:rsidR="00436DBE" w:rsidRPr="00436DBE" w:rsidRDefault="00436DBE" w:rsidP="00436DBE">
      <w:r w:rsidRPr="00436DBE">
        <w:t>Ms. Okta, I would like to follow up on that.</w:t>
      </w:r>
    </w:p>
    <w:p w14:paraId="75E11349" w14:textId="77777777" w:rsidR="00436DBE" w:rsidRPr="00436DBE" w:rsidRDefault="00436DBE" w:rsidP="00436DBE">
      <w:r w:rsidRPr="00436DBE">
        <w:t>You mentioned that the allocation has now changed significantly, particularly in terms of the amount.</w:t>
      </w:r>
    </w:p>
    <w:p w14:paraId="56ADBEC5" w14:textId="77777777" w:rsidR="00436DBE" w:rsidRPr="00436DBE" w:rsidRDefault="00436DBE" w:rsidP="00436DBE">
      <w:r w:rsidRPr="00436DBE">
        <w:t>For 2026, it looks like the allocation has decreased by more than 95%, if I am not mistaken.</w:t>
      </w:r>
    </w:p>
    <w:p w14:paraId="627C70F1" w14:textId="77777777" w:rsidR="00436DBE" w:rsidRPr="00436DBE" w:rsidRDefault="00436DBE" w:rsidP="00436DBE">
      <w:r w:rsidRPr="00436DBE">
        <w:t>Previously, the policy was based on the RPJMN, but now it is based on the available allocation.</w:t>
      </w:r>
    </w:p>
    <w:p w14:paraId="5B05C489" w14:textId="77777777" w:rsidR="00436DBE" w:rsidRPr="00436DBE" w:rsidRDefault="00436DBE" w:rsidP="00436DBE">
      <w:r w:rsidRPr="00436DBE">
        <w:lastRenderedPageBreak/>
        <w:t>I would like to ask whether you anticipate any challenges from having a policy based on allocation in 2026, particularly because this could mean that the RPJMN targets may not be achieved.</w:t>
      </w:r>
    </w:p>
    <w:p w14:paraId="0751A6B2" w14:textId="77777777" w:rsidR="00436DBE" w:rsidRPr="00436DBE" w:rsidRDefault="00436DBE" w:rsidP="00436DBE">
      <w:r w:rsidRPr="00436DBE">
        <w:t>And, if so, what kind of mitigation measures would be considered for these issues?</w:t>
      </w:r>
    </w:p>
    <w:p w14:paraId="6274B5DB" w14:textId="77777777" w:rsidR="00436DBE" w:rsidRPr="00436DBE" w:rsidRDefault="00436DBE" w:rsidP="00436DBE">
      <w:r w:rsidRPr="00436DBE">
        <w:rPr>
          <w:b/>
          <w:bCs/>
        </w:rPr>
        <w:t>[Speaker 1]</w:t>
      </w:r>
    </w:p>
    <w:p w14:paraId="32717F6E" w14:textId="77777777" w:rsidR="00436DBE" w:rsidRPr="00436DBE" w:rsidRDefault="00436DBE" w:rsidP="00436DBE">
      <w:r w:rsidRPr="00436DBE">
        <w:t xml:space="preserve">The group that will </w:t>
      </w:r>
      <w:proofErr w:type="gramStart"/>
      <w:r w:rsidRPr="00436DBE">
        <w:t>definitely be</w:t>
      </w:r>
      <w:proofErr w:type="gramEnd"/>
      <w:r w:rsidRPr="00436DBE">
        <w:t xml:space="preserve"> most affected is the local governments.</w:t>
      </w:r>
    </w:p>
    <w:p w14:paraId="473275E1" w14:textId="77777777" w:rsidR="00436DBE" w:rsidRPr="00436DBE" w:rsidRDefault="00436DBE" w:rsidP="00436DBE">
      <w:r w:rsidRPr="00436DBE">
        <w:t>Physical DAK has traditionally served as an important reference for local governments, so now that it has become very limited, even in terms of the number of fields covered, the impact will be significant.</w:t>
      </w:r>
    </w:p>
    <w:p w14:paraId="75E1072F" w14:textId="77777777" w:rsidR="00436DBE" w:rsidRPr="00436DBE" w:rsidRDefault="00436DBE" w:rsidP="00436DBE">
      <w:r w:rsidRPr="00436DBE">
        <w:t>Second, there is the issue of targets.</w:t>
      </w:r>
    </w:p>
    <w:p w14:paraId="54DD9D18" w14:textId="77777777" w:rsidR="00436DBE" w:rsidRPr="00436DBE" w:rsidRDefault="00436DBE" w:rsidP="00436DBE">
      <w:r w:rsidRPr="00436DBE">
        <w:t>DAK is one of the financing instruments incorporated into the RPJMN.</w:t>
      </w:r>
    </w:p>
    <w:p w14:paraId="54E087B2" w14:textId="77777777" w:rsidR="00436DBE" w:rsidRPr="00436DBE" w:rsidRDefault="00436DBE" w:rsidP="00436DBE">
      <w:r w:rsidRPr="00436DBE">
        <w:t xml:space="preserve">So, when we establish the RPJMN, we do not simply determine that there will be certain fields or types of DAK. The sectors within </w:t>
      </w:r>
      <w:proofErr w:type="spellStart"/>
      <w:r w:rsidRPr="00436DBE">
        <w:t>Bappenas</w:t>
      </w:r>
      <w:proofErr w:type="spellEnd"/>
      <w:r w:rsidRPr="00436DBE">
        <w:t xml:space="preserve"> also establish targets.</w:t>
      </w:r>
    </w:p>
    <w:p w14:paraId="44C299AC" w14:textId="77777777" w:rsidR="00436DBE" w:rsidRPr="00436DBE" w:rsidRDefault="00436DBE" w:rsidP="00436DBE">
      <w:r w:rsidRPr="00436DBE">
        <w:t>For example, if the target is to reduce stunting, one of the financing instruments identified to support that target is DAK.</w:t>
      </w:r>
    </w:p>
    <w:p w14:paraId="788E256F" w14:textId="77777777" w:rsidR="00436DBE" w:rsidRPr="00436DBE" w:rsidRDefault="00436DBE" w:rsidP="00436DBE">
      <w:r w:rsidRPr="00436DBE">
        <w:t>Therefore, if DAK is reduced, in our view this will certainly affect the achievement of national priorities.</w:t>
      </w:r>
    </w:p>
    <w:p w14:paraId="003F1E3F" w14:textId="77777777" w:rsidR="00436DBE" w:rsidRPr="00436DBE" w:rsidRDefault="00436DBE" w:rsidP="00436DBE">
      <w:r w:rsidRPr="00436DBE">
        <w:t xml:space="preserve">The mitigation measure is </w:t>
      </w:r>
      <w:proofErr w:type="gramStart"/>
      <w:r w:rsidRPr="00436DBE">
        <w:t>actually to</w:t>
      </w:r>
      <w:proofErr w:type="gramEnd"/>
      <w:r w:rsidRPr="00436DBE">
        <w:t xml:space="preserve"> strengthen the INPRES mechanisms I mentioned earlier.</w:t>
      </w:r>
    </w:p>
    <w:p w14:paraId="10780139" w14:textId="77777777" w:rsidR="00436DBE" w:rsidRPr="00436DBE" w:rsidRDefault="00436DBE" w:rsidP="00436DBE">
      <w:r w:rsidRPr="00436DBE">
        <w:t xml:space="preserve">If an INPRES has already been established, it should genuinely be implemented. Ideally, the mechanism should also be </w:t>
      </w:r>
      <w:proofErr w:type="gramStart"/>
      <w:r w:rsidRPr="00436DBE">
        <w:t>similar to</w:t>
      </w:r>
      <w:proofErr w:type="gramEnd"/>
      <w:r w:rsidRPr="00436DBE">
        <w:t xml:space="preserve"> DAK so that continuity can be maintained.</w:t>
      </w:r>
    </w:p>
    <w:p w14:paraId="66D3B33C" w14:textId="77777777" w:rsidR="00436DBE" w:rsidRPr="00436DBE" w:rsidRDefault="00436DBE" w:rsidP="00436DBE">
      <w:r w:rsidRPr="00436DBE">
        <w:t>For example, in the road sector, they identify which regions are in need, much like the DAK process.</w:t>
      </w:r>
    </w:p>
    <w:p w14:paraId="628FF099" w14:textId="77777777" w:rsidR="00436DBE" w:rsidRPr="00436DBE" w:rsidRDefault="00436DBE" w:rsidP="00436DBE">
      <w:r w:rsidRPr="00436DBE">
        <w:t>With DAK, regions submit proposals and go through the relevant process.</w:t>
      </w:r>
    </w:p>
    <w:p w14:paraId="470E0DE6" w14:textId="77777777" w:rsidR="00436DBE" w:rsidRPr="00436DBE" w:rsidRDefault="00436DBE" w:rsidP="00436DBE">
      <w:r w:rsidRPr="00436DBE">
        <w:t>Our hope is that when activities are financed through other expenditures, such as Ministry/Agency expenditure, their targets should not disregard the targets that had previously been established under DAK or the RPJMN.</w:t>
      </w:r>
    </w:p>
    <w:p w14:paraId="0138151D" w14:textId="77777777" w:rsidR="00436DBE" w:rsidRPr="00436DBE" w:rsidRDefault="00436DBE" w:rsidP="00436DBE">
      <w:pPr>
        <w:rPr>
          <w:b/>
          <w:bCs/>
        </w:rPr>
      </w:pPr>
      <w:r w:rsidRPr="00436DBE">
        <w:rPr>
          <w:b/>
          <w:bCs/>
        </w:rPr>
        <w:t>Page 5</w:t>
      </w:r>
    </w:p>
    <w:p w14:paraId="5F8EA3DE" w14:textId="77777777" w:rsidR="00436DBE" w:rsidRPr="00436DBE" w:rsidRDefault="00436DBE" w:rsidP="00436DBE">
      <w:r w:rsidRPr="00436DBE">
        <w:lastRenderedPageBreak/>
        <w:t>The challenge will certainly be greater because the possibility that these targets will not be achieved is quite high, particularly for fields that do not appear in the DAK allocation this year.</w:t>
      </w:r>
    </w:p>
    <w:p w14:paraId="7E316D8A" w14:textId="77777777" w:rsidR="00436DBE" w:rsidRPr="00436DBE" w:rsidRDefault="00436DBE" w:rsidP="00436DBE">
      <w:r w:rsidRPr="00436DBE">
        <w:t>That's probably all, Ms. Cindy.</w:t>
      </w:r>
    </w:p>
    <w:p w14:paraId="49443008" w14:textId="77777777" w:rsidR="00436DBE" w:rsidRPr="00436DBE" w:rsidRDefault="00436DBE" w:rsidP="00436DBE">
      <w:r w:rsidRPr="00436DBE">
        <w:rPr>
          <w:b/>
          <w:bCs/>
        </w:rPr>
        <w:t>[Speaker 2]</w:t>
      </w:r>
    </w:p>
    <w:p w14:paraId="57F38822" w14:textId="77777777" w:rsidR="00436DBE" w:rsidRPr="00436DBE" w:rsidRDefault="00436DBE" w:rsidP="00436DBE">
      <w:r w:rsidRPr="00436DBE">
        <w:t>Thank you very much.</w:t>
      </w:r>
    </w:p>
    <w:p w14:paraId="34BA6967" w14:textId="77777777" w:rsidR="00436DBE" w:rsidRPr="00436DBE" w:rsidRDefault="00436DBE" w:rsidP="00436DBE">
      <w:r w:rsidRPr="00436DBE">
        <w:t>We would like to continue, perhaps first by discussing the barriers.</w:t>
      </w:r>
    </w:p>
    <w:p w14:paraId="6E6A6138" w14:textId="77777777" w:rsidR="00436DBE" w:rsidRPr="00436DBE" w:rsidRDefault="00436DBE" w:rsidP="00436DBE">
      <w:r w:rsidRPr="00436DBE">
        <w:t>Based on your experience, what are the barriers experienced by local governments in planning and implementing Physical DAK?</w:t>
      </w:r>
    </w:p>
    <w:p w14:paraId="02208228" w14:textId="77777777" w:rsidR="00436DBE" w:rsidRPr="00436DBE" w:rsidRDefault="00436DBE" w:rsidP="00436DBE">
      <w:r w:rsidRPr="00436DBE">
        <w:t>These barriers could include communication, governance, or other issues.</w:t>
      </w:r>
    </w:p>
    <w:p w14:paraId="342DDFB8" w14:textId="77777777" w:rsidR="00436DBE" w:rsidRPr="00436DBE" w:rsidRDefault="00436DBE" w:rsidP="00436DBE">
      <w:r w:rsidRPr="00436DBE">
        <w:t>Have you encountered any experiences related to these kinds of barriers?</w:t>
      </w:r>
    </w:p>
    <w:p w14:paraId="5EEC6F9C" w14:textId="77777777" w:rsidR="00436DBE" w:rsidRPr="00436DBE" w:rsidRDefault="00436DBE" w:rsidP="00436DBE">
      <w:r w:rsidRPr="00436DBE">
        <w:rPr>
          <w:b/>
          <w:bCs/>
        </w:rPr>
        <w:t>[Speaker 1]</w:t>
      </w:r>
    </w:p>
    <w:p w14:paraId="2F829561" w14:textId="77777777" w:rsidR="00436DBE" w:rsidRPr="00436DBE" w:rsidRDefault="00436DBE" w:rsidP="00436DBE">
      <w:r w:rsidRPr="00436DBE">
        <w:t xml:space="preserve">From the planning perspective, we have </w:t>
      </w:r>
      <w:proofErr w:type="gramStart"/>
      <w:r w:rsidRPr="00436DBE">
        <w:t>actually established</w:t>
      </w:r>
      <w:proofErr w:type="gramEnd"/>
      <w:r w:rsidRPr="00436DBE">
        <w:t xml:space="preserve"> the DAK policy down to a very detailed level.</w:t>
      </w:r>
    </w:p>
    <w:p w14:paraId="3FA97EAF" w14:textId="77777777" w:rsidR="00436DBE" w:rsidRPr="00436DBE" w:rsidRDefault="00436DBE" w:rsidP="00436DBE">
      <w:r w:rsidRPr="00436DBE">
        <w:t>For example, we determine what the menu is, what the detailed activities are, and what regions are expected to propose.</w:t>
      </w:r>
    </w:p>
    <w:p w14:paraId="646DCE3F" w14:textId="77777777" w:rsidR="00436DBE" w:rsidRPr="00436DBE" w:rsidRDefault="00436DBE" w:rsidP="00436DBE">
      <w:r w:rsidRPr="00436DBE">
        <w:t>However, up to now, when we open the proposal process for local governments, they never submit proposals at 100%.</w:t>
      </w:r>
    </w:p>
    <w:p w14:paraId="638E3C73" w14:textId="77777777" w:rsidR="00436DBE" w:rsidRPr="00436DBE" w:rsidRDefault="00436DBE" w:rsidP="00436DBE">
      <w:r w:rsidRPr="00436DBE">
        <w:t xml:space="preserve">Even if they are designated as priority locations and are eligible to propose </w:t>
      </w:r>
      <w:proofErr w:type="gramStart"/>
      <w:r w:rsidRPr="00436DBE">
        <w:t>particular activities</w:t>
      </w:r>
      <w:proofErr w:type="gramEnd"/>
      <w:r w:rsidRPr="00436DBE">
        <w:t>, the target is still never reached at 100%.</w:t>
      </w:r>
    </w:p>
    <w:p w14:paraId="62B1E164" w14:textId="77777777" w:rsidR="00436DBE" w:rsidRPr="00436DBE" w:rsidRDefault="00436DBE" w:rsidP="00436DBE">
      <w:r w:rsidRPr="00436DBE">
        <w:t>Across all fields designated as priority locations, not all of them submit proposals.</w:t>
      </w:r>
    </w:p>
    <w:p w14:paraId="5D209C75" w14:textId="77777777" w:rsidR="00436DBE" w:rsidRPr="00436DBE" w:rsidRDefault="00436DBE" w:rsidP="00436DBE">
      <w:r w:rsidRPr="00436DBE">
        <w:t>The first challenge may be during socialization and dissemination.</w:t>
      </w:r>
    </w:p>
    <w:p w14:paraId="471F1A42" w14:textId="77777777" w:rsidR="00436DBE" w:rsidRPr="00436DBE" w:rsidRDefault="00436DBE" w:rsidP="00436DBE">
      <w:r w:rsidRPr="00436DBE">
        <w:t>Do they fully understand the policy and what needs to be communicated?</w:t>
      </w:r>
    </w:p>
    <w:p w14:paraId="0F3F2315" w14:textId="77777777" w:rsidR="00436DBE" w:rsidRPr="00436DBE" w:rsidRDefault="00436DBE" w:rsidP="00436DBE">
      <w:r w:rsidRPr="00436DBE">
        <w:t>At the central government level, we have tried to engage local governments in various ways.</w:t>
      </w:r>
    </w:p>
    <w:p w14:paraId="04318C96" w14:textId="77777777" w:rsidR="00436DBE" w:rsidRPr="00436DBE" w:rsidRDefault="00436DBE" w:rsidP="00436DBE">
      <w:r w:rsidRPr="00436DBE">
        <w:t>We conduct socialization activities, provide information about menus and detailed activities, and identify the priority locations where local governments can submit proposals.</w:t>
      </w:r>
    </w:p>
    <w:p w14:paraId="7BEB138E" w14:textId="77777777" w:rsidR="00436DBE" w:rsidRPr="00436DBE" w:rsidRDefault="00436DBE" w:rsidP="00436DBE">
      <w:r w:rsidRPr="00436DBE">
        <w:t>However, there are still local governments that are not sufficiently aware of the process.</w:t>
      </w:r>
    </w:p>
    <w:p w14:paraId="045A3037" w14:textId="77777777" w:rsidR="00436DBE" w:rsidRPr="00436DBE" w:rsidRDefault="00436DBE" w:rsidP="00436DBE">
      <w:r w:rsidRPr="00436DBE">
        <w:t>The second issue is staff rotation and transfers within local governments.</w:t>
      </w:r>
    </w:p>
    <w:p w14:paraId="12F86A9A" w14:textId="77777777" w:rsidR="00436DBE" w:rsidRPr="00436DBE" w:rsidRDefault="00436DBE" w:rsidP="00436DBE">
      <w:r w:rsidRPr="00436DBE">
        <w:lastRenderedPageBreak/>
        <w:t>This is quite significant at the local level.</w:t>
      </w:r>
    </w:p>
    <w:p w14:paraId="5F1E4765" w14:textId="77777777" w:rsidR="00436DBE" w:rsidRPr="00436DBE" w:rsidRDefault="00436DBE" w:rsidP="00436DBE">
      <w:r w:rsidRPr="00436DBE">
        <w:t>We are also among the administrators of the Krisna system, which is the system used by local governments to submit proposals.</w:t>
      </w:r>
    </w:p>
    <w:p w14:paraId="27A5E966" w14:textId="77777777" w:rsidR="00436DBE" w:rsidRPr="00436DBE" w:rsidRDefault="00436DBE" w:rsidP="00436DBE">
      <w:r w:rsidRPr="00436DBE">
        <w:t>Every year, no less than approximately 10% of local governments ask us to change their Krisna accounts.</w:t>
      </w:r>
    </w:p>
    <w:p w14:paraId="22F7C3A0" w14:textId="77777777" w:rsidR="00436DBE" w:rsidRPr="00436DBE" w:rsidRDefault="00436DBE" w:rsidP="00436DBE">
      <w:r w:rsidRPr="00436DBE">
        <w:t>This means that whenever an account is changed, the authority within the local government also shifts from one person to another.</w:t>
      </w:r>
    </w:p>
    <w:p w14:paraId="1618953D" w14:textId="77777777" w:rsidR="00436DBE" w:rsidRPr="00436DBE" w:rsidRDefault="00436DBE" w:rsidP="00436DBE">
      <w:r w:rsidRPr="00436DBE">
        <w:t>If the new person is already familiar with Krisna and understands DAK, then they can simply continue the process.</w:t>
      </w:r>
    </w:p>
    <w:p w14:paraId="4821FCE8" w14:textId="77777777" w:rsidR="00436DBE" w:rsidRPr="00436DBE" w:rsidRDefault="00436DBE" w:rsidP="00436DBE">
      <w:r w:rsidRPr="00436DBE">
        <w:t xml:space="preserve">But if the person is new, this becomes another challenge because they </w:t>
      </w:r>
      <w:proofErr w:type="gramStart"/>
      <w:r w:rsidRPr="00436DBE">
        <w:t>have to</w:t>
      </w:r>
      <w:proofErr w:type="gramEnd"/>
      <w:r w:rsidRPr="00436DBE">
        <w:t xml:space="preserve"> understand in greater detail how the DAK business process works.</w:t>
      </w:r>
    </w:p>
    <w:p w14:paraId="5AF02F84" w14:textId="77777777" w:rsidR="00436DBE" w:rsidRPr="00436DBE" w:rsidRDefault="00436DBE" w:rsidP="00436DBE">
      <w:r w:rsidRPr="00436DBE">
        <w:t xml:space="preserve">The DAK business process also involves quite </w:t>
      </w:r>
      <w:proofErr w:type="gramStart"/>
      <w:r w:rsidRPr="00436DBE">
        <w:t>a number of</w:t>
      </w:r>
      <w:proofErr w:type="gramEnd"/>
      <w:r w:rsidRPr="00436DBE">
        <w:t xml:space="preserve"> stages, so it </w:t>
      </w:r>
      <w:proofErr w:type="gramStart"/>
      <w:r w:rsidRPr="00436DBE">
        <w:t>has to</w:t>
      </w:r>
      <w:proofErr w:type="gramEnd"/>
      <w:r w:rsidRPr="00436DBE">
        <w:t xml:space="preserve"> be thoroughly understood.</w:t>
      </w:r>
    </w:p>
    <w:p w14:paraId="4B5BAF9F" w14:textId="77777777" w:rsidR="00436DBE" w:rsidRPr="00436DBE" w:rsidRDefault="00436DBE" w:rsidP="00436DBE">
      <w:r w:rsidRPr="00436DBE">
        <w:t>One thing we have done is provide socialization from our side.</w:t>
      </w:r>
    </w:p>
    <w:p w14:paraId="176D4A58" w14:textId="77777777" w:rsidR="00436DBE" w:rsidRPr="00436DBE" w:rsidRDefault="00436DBE" w:rsidP="00436DBE">
      <w:r w:rsidRPr="00436DBE">
        <w:t>We also coordinate with stakeholders, one of whom is the Ministry of Health as the responsible ministry or sectoral ministry.</w:t>
      </w:r>
    </w:p>
    <w:p w14:paraId="56C9D4CE" w14:textId="77777777" w:rsidR="00436DBE" w:rsidRPr="00436DBE" w:rsidRDefault="00436DBE" w:rsidP="00436DBE">
      <w:r w:rsidRPr="00436DBE">
        <w:t>The responsible ministry usually conducts additional socialization activities as well.</w:t>
      </w:r>
    </w:p>
    <w:p w14:paraId="17F5BD94" w14:textId="77777777" w:rsidR="00436DBE" w:rsidRPr="00436DBE" w:rsidRDefault="00436DBE" w:rsidP="00436DBE">
      <w:r w:rsidRPr="00436DBE">
        <w:t>We also engage with several local governments.</w:t>
      </w:r>
    </w:p>
    <w:p w14:paraId="497688F8" w14:textId="77777777" w:rsidR="00436DBE" w:rsidRPr="00436DBE" w:rsidRDefault="00436DBE" w:rsidP="00436DBE">
      <w:r w:rsidRPr="00436DBE">
        <w:t>For example, when there are critical regions that have not submitted proposals at all, or when their proposal submission rate remains below 50%, we usually ask them why this is happening and what the obstacles are.</w:t>
      </w:r>
    </w:p>
    <w:p w14:paraId="63716064" w14:textId="77777777" w:rsidR="00436DBE" w:rsidRPr="00436DBE" w:rsidRDefault="00436DBE" w:rsidP="00436DBE">
      <w:pPr>
        <w:rPr>
          <w:b/>
          <w:bCs/>
        </w:rPr>
      </w:pPr>
      <w:r w:rsidRPr="00436DBE">
        <w:rPr>
          <w:b/>
          <w:bCs/>
        </w:rPr>
        <w:t>Page 6</w:t>
      </w:r>
    </w:p>
    <w:p w14:paraId="0F8BD56A" w14:textId="77777777" w:rsidR="00436DBE" w:rsidRPr="00436DBE" w:rsidRDefault="00436DBE" w:rsidP="00436DBE">
      <w:r w:rsidRPr="00436DBE">
        <w:t>Issues like these indicate that some local governments are still not sufficiently aware of the process.</w:t>
      </w:r>
    </w:p>
    <w:p w14:paraId="02870B5E" w14:textId="77777777" w:rsidR="00436DBE" w:rsidRPr="00436DBE" w:rsidRDefault="00436DBE" w:rsidP="00436DBE">
      <w:r w:rsidRPr="00436DBE">
        <w:t>The next issue is fulfillment of the readiness criteria.</w:t>
      </w:r>
    </w:p>
    <w:p w14:paraId="11CBD00C" w14:textId="77777777" w:rsidR="00436DBE" w:rsidRPr="00436DBE" w:rsidRDefault="00436DBE" w:rsidP="00436DBE">
      <w:r w:rsidRPr="00436DBE">
        <w:t>Every detailed activity opened for proposal submission through the Krisna application requires local governments to fulfill readiness criteria.</w:t>
      </w:r>
    </w:p>
    <w:p w14:paraId="52F906FF" w14:textId="77777777" w:rsidR="00436DBE" w:rsidRPr="00436DBE" w:rsidRDefault="00436DBE" w:rsidP="00436DBE">
      <w:proofErr w:type="gramStart"/>
      <w:r w:rsidRPr="00436DBE">
        <w:t>Actually, fulfillment</w:t>
      </w:r>
      <w:proofErr w:type="gramEnd"/>
      <w:r w:rsidRPr="00436DBE">
        <w:t xml:space="preserve"> of the readiness criteria consists of three stages:</w:t>
      </w:r>
    </w:p>
    <w:p w14:paraId="368E3CAE" w14:textId="77777777" w:rsidR="00436DBE" w:rsidRPr="00436DBE" w:rsidRDefault="00436DBE" w:rsidP="00436DBE">
      <w:pPr>
        <w:numPr>
          <w:ilvl w:val="0"/>
          <w:numId w:val="1"/>
        </w:numPr>
      </w:pPr>
      <w:r w:rsidRPr="00436DBE">
        <w:t>the proposal stage;</w:t>
      </w:r>
    </w:p>
    <w:p w14:paraId="09BAA31A" w14:textId="77777777" w:rsidR="00436DBE" w:rsidRPr="00436DBE" w:rsidRDefault="00436DBE" w:rsidP="00436DBE">
      <w:pPr>
        <w:numPr>
          <w:ilvl w:val="0"/>
          <w:numId w:val="1"/>
        </w:numPr>
      </w:pPr>
      <w:r w:rsidRPr="00436DBE">
        <w:lastRenderedPageBreak/>
        <w:t>the assessment stage; and</w:t>
      </w:r>
    </w:p>
    <w:p w14:paraId="580FBF49" w14:textId="77777777" w:rsidR="00436DBE" w:rsidRPr="00436DBE" w:rsidRDefault="00436DBE" w:rsidP="00436DBE">
      <w:pPr>
        <w:numPr>
          <w:ilvl w:val="0"/>
          <w:numId w:val="1"/>
        </w:numPr>
      </w:pPr>
      <w:r w:rsidRPr="00436DBE">
        <w:t>the activity plan determination stage.</w:t>
      </w:r>
    </w:p>
    <w:p w14:paraId="6F2A3F1D" w14:textId="77777777" w:rsidR="00436DBE" w:rsidRPr="00436DBE" w:rsidRDefault="00436DBE" w:rsidP="00436DBE">
      <w:r w:rsidRPr="00436DBE">
        <w:t>At each of these three stages, there are local governments that have not fully completed the readiness criteria properly.</w:t>
      </w:r>
    </w:p>
    <w:p w14:paraId="42C43572" w14:textId="77777777" w:rsidR="00436DBE" w:rsidRPr="00436DBE" w:rsidRDefault="00436DBE" w:rsidP="00436DBE">
      <w:r w:rsidRPr="00436DBE">
        <w:t xml:space="preserve">If we look at the timeframe, local governments </w:t>
      </w:r>
      <w:proofErr w:type="gramStart"/>
      <w:r w:rsidRPr="00436DBE">
        <w:t>actually have</w:t>
      </w:r>
      <w:proofErr w:type="gramEnd"/>
      <w:r w:rsidRPr="00436DBE">
        <w:t xml:space="preserve"> perhaps around eight months to prepare and complete the relevant readiness criteria.</w:t>
      </w:r>
    </w:p>
    <w:p w14:paraId="7C431E44" w14:textId="77777777" w:rsidR="00436DBE" w:rsidRPr="00436DBE" w:rsidRDefault="00436DBE" w:rsidP="00436DBE">
      <w:r w:rsidRPr="00436DBE">
        <w:t>However, not all local governments fulfill them completely.</w:t>
      </w:r>
    </w:p>
    <w:p w14:paraId="35ED1E53" w14:textId="77777777" w:rsidR="00436DBE" w:rsidRPr="00436DBE" w:rsidRDefault="00436DBE" w:rsidP="00436DBE">
      <w:r w:rsidRPr="00436DBE">
        <w:t>For example, a region may initially appear ready according to the readiness criteria.</w:t>
      </w:r>
    </w:p>
    <w:p w14:paraId="64B12726" w14:textId="77777777" w:rsidR="00436DBE" w:rsidRPr="00436DBE" w:rsidRDefault="00436DBE" w:rsidP="00436DBE">
      <w:r w:rsidRPr="00436DBE">
        <w:t>But during implementation, problems may emerge.</w:t>
      </w:r>
    </w:p>
    <w:p w14:paraId="7B37C434" w14:textId="77777777" w:rsidR="00436DBE" w:rsidRPr="00436DBE" w:rsidRDefault="00436DBE" w:rsidP="00436DBE">
      <w:r w:rsidRPr="00436DBE">
        <w:t>For example, they may want to change the location because the original location is vulnerable to natural disasters, conflict, or other risks.</w:t>
      </w:r>
    </w:p>
    <w:p w14:paraId="256EF235" w14:textId="77777777" w:rsidR="00436DBE" w:rsidRPr="00436DBE" w:rsidRDefault="00436DBE" w:rsidP="00436DBE">
      <w:r w:rsidRPr="00436DBE">
        <w:t>This still happens in several regions and sectors.</w:t>
      </w:r>
    </w:p>
    <w:p w14:paraId="2C4EA3B6" w14:textId="77777777" w:rsidR="00436DBE" w:rsidRPr="00436DBE" w:rsidRDefault="00436DBE" w:rsidP="00436DBE">
      <w:r w:rsidRPr="00436DBE">
        <w:t xml:space="preserve">During implementation, there was also an issue last year, in DAK 2025, concerning the delayed establishment of the technical guidelines, or </w:t>
      </w:r>
      <w:proofErr w:type="spellStart"/>
      <w:r w:rsidRPr="00436DBE">
        <w:t>Juknis</w:t>
      </w:r>
      <w:proofErr w:type="spellEnd"/>
      <w:r w:rsidRPr="00436DBE">
        <w:t>.</w:t>
      </w:r>
    </w:p>
    <w:p w14:paraId="5FEB4964" w14:textId="77777777" w:rsidR="00436DBE" w:rsidRPr="00436DBE" w:rsidRDefault="00436DBE" w:rsidP="00436DBE">
      <w:r w:rsidRPr="00436DBE">
        <w:t xml:space="preserve">Currently, the </w:t>
      </w:r>
      <w:proofErr w:type="spellStart"/>
      <w:r w:rsidRPr="00436DBE">
        <w:t>Juknis</w:t>
      </w:r>
      <w:proofErr w:type="spellEnd"/>
      <w:r w:rsidRPr="00436DBE">
        <w:t xml:space="preserve"> are consolidated into a single Presidential Regulation, so that all fields are covered within one regulation.</w:t>
      </w:r>
    </w:p>
    <w:p w14:paraId="606B7E15" w14:textId="77777777" w:rsidR="00436DBE" w:rsidRPr="00436DBE" w:rsidRDefault="00436DBE" w:rsidP="00436DBE">
      <w:r w:rsidRPr="00436DBE">
        <w:t xml:space="preserve">When the Presidential Regulation containing the </w:t>
      </w:r>
      <w:proofErr w:type="spellStart"/>
      <w:r w:rsidRPr="00436DBE">
        <w:t>Juknis</w:t>
      </w:r>
      <w:proofErr w:type="spellEnd"/>
      <w:r w:rsidRPr="00436DBE">
        <w:t xml:space="preserve"> is established late, local governments are reluctant to proceed.</w:t>
      </w:r>
    </w:p>
    <w:p w14:paraId="16D0D608" w14:textId="77777777" w:rsidR="00436DBE" w:rsidRPr="00436DBE" w:rsidRDefault="00436DBE" w:rsidP="00436DBE">
      <w:proofErr w:type="gramStart"/>
      <w:r w:rsidRPr="00436DBE">
        <w:t>Actually, when</w:t>
      </w:r>
      <w:proofErr w:type="gramEnd"/>
      <w:r w:rsidRPr="00436DBE">
        <w:t xml:space="preserve"> they coordinate with the central government, the central government assures them that they can proceed, that the OMSPAN system remains open, and so forth.</w:t>
      </w:r>
    </w:p>
    <w:p w14:paraId="64AFA1AF" w14:textId="77777777" w:rsidR="00436DBE" w:rsidRPr="00436DBE" w:rsidRDefault="00436DBE" w:rsidP="00436DBE">
      <w:r w:rsidRPr="00436DBE">
        <w:t xml:space="preserve">However, many local governments feel that if the </w:t>
      </w:r>
      <w:proofErr w:type="spellStart"/>
      <w:r w:rsidRPr="00436DBE">
        <w:t>Juknis</w:t>
      </w:r>
      <w:proofErr w:type="spellEnd"/>
      <w:r w:rsidRPr="00436DBE">
        <w:t xml:space="preserve"> have not yet been formally established, they are not comfortable proceeding with procurement or tenders.</w:t>
      </w:r>
    </w:p>
    <w:p w14:paraId="40DA99EE" w14:textId="77777777" w:rsidR="00436DBE" w:rsidRPr="00436DBE" w:rsidRDefault="00436DBE" w:rsidP="00436DBE">
      <w:r w:rsidRPr="00436DBE">
        <w:t>This may also be one of the challenges during implementation.</w:t>
      </w:r>
    </w:p>
    <w:p w14:paraId="1D5013C2" w14:textId="77777777" w:rsidR="00436DBE" w:rsidRPr="00436DBE" w:rsidRDefault="00436DBE" w:rsidP="00436DBE">
      <w:r w:rsidRPr="00436DBE">
        <w:rPr>
          <w:b/>
          <w:bCs/>
        </w:rPr>
        <w:t>[Speaker 2]</w:t>
      </w:r>
    </w:p>
    <w:p w14:paraId="2412BA37" w14:textId="77777777" w:rsidR="00436DBE" w:rsidRPr="00436DBE" w:rsidRDefault="00436DBE" w:rsidP="00436DBE">
      <w:r w:rsidRPr="00436DBE">
        <w:t xml:space="preserve">Ms. Okta, I would like to explore the issue of the development of the </w:t>
      </w:r>
      <w:proofErr w:type="spellStart"/>
      <w:r w:rsidRPr="00436DBE">
        <w:t>Juknis</w:t>
      </w:r>
      <w:proofErr w:type="spellEnd"/>
      <w:r w:rsidRPr="00436DBE">
        <w:t xml:space="preserve"> further.</w:t>
      </w:r>
    </w:p>
    <w:p w14:paraId="7D7EA76B" w14:textId="77777777" w:rsidR="00436DBE" w:rsidRPr="00436DBE" w:rsidRDefault="00436DBE" w:rsidP="00436DBE">
      <w:r w:rsidRPr="00436DBE">
        <w:t xml:space="preserve">Are there particular challenges in coordination among ministries/agencies in establishing the </w:t>
      </w:r>
      <w:proofErr w:type="spellStart"/>
      <w:r w:rsidRPr="00436DBE">
        <w:t>Juknis</w:t>
      </w:r>
      <w:proofErr w:type="spellEnd"/>
      <w:r w:rsidRPr="00436DBE">
        <w:t>?</w:t>
      </w:r>
    </w:p>
    <w:p w14:paraId="7EE9B319" w14:textId="77777777" w:rsidR="00436DBE" w:rsidRPr="00436DBE" w:rsidRDefault="00436DBE" w:rsidP="00436DBE">
      <w:r w:rsidRPr="00436DBE">
        <w:lastRenderedPageBreak/>
        <w:t xml:space="preserve">For example, you mentioned that when the </w:t>
      </w:r>
      <w:proofErr w:type="spellStart"/>
      <w:r w:rsidRPr="00436DBE">
        <w:t>Juknis</w:t>
      </w:r>
      <w:proofErr w:type="spellEnd"/>
      <w:r w:rsidRPr="00436DBE">
        <w:t xml:space="preserve"> are delayed, local governments may also have insufficient information and ultimately prefer to wait until the </w:t>
      </w:r>
      <w:proofErr w:type="spellStart"/>
      <w:r w:rsidRPr="00436DBE">
        <w:t>Juknis</w:t>
      </w:r>
      <w:proofErr w:type="spellEnd"/>
      <w:r w:rsidRPr="00436DBE">
        <w:t xml:space="preserve"> are issued before proceeding.</w:t>
      </w:r>
    </w:p>
    <w:p w14:paraId="6688B041" w14:textId="77777777" w:rsidR="00436DBE" w:rsidRPr="00436DBE" w:rsidRDefault="00436DBE" w:rsidP="00436DBE">
      <w:r w:rsidRPr="00436DBE">
        <w:t>What kinds of challenges exist at the inter-ministerial level in this process?</w:t>
      </w:r>
    </w:p>
    <w:p w14:paraId="24DE964A" w14:textId="77777777" w:rsidR="00436DBE" w:rsidRPr="00436DBE" w:rsidRDefault="00436DBE" w:rsidP="00436DBE">
      <w:r w:rsidRPr="00436DBE">
        <w:rPr>
          <w:b/>
          <w:bCs/>
        </w:rPr>
        <w:t>[Speaker 1]</w:t>
      </w:r>
    </w:p>
    <w:p w14:paraId="0A386536" w14:textId="77777777" w:rsidR="00436DBE" w:rsidRPr="00436DBE" w:rsidRDefault="00436DBE" w:rsidP="00436DBE">
      <w:r w:rsidRPr="00436DBE">
        <w:t xml:space="preserve">The </w:t>
      </w:r>
      <w:proofErr w:type="spellStart"/>
      <w:r w:rsidRPr="00436DBE">
        <w:t>Juknis</w:t>
      </w:r>
      <w:proofErr w:type="spellEnd"/>
      <w:r w:rsidRPr="00436DBE">
        <w:t xml:space="preserve"> are </w:t>
      </w:r>
      <w:proofErr w:type="gramStart"/>
      <w:r w:rsidRPr="00436DBE">
        <w:t>actually coordinated</w:t>
      </w:r>
      <w:proofErr w:type="gramEnd"/>
      <w:r w:rsidRPr="00436DBE">
        <w:t xml:space="preserve"> by the Ministry of Finance because it coordinates </w:t>
      </w:r>
      <w:proofErr w:type="gramStart"/>
      <w:r w:rsidRPr="00436DBE">
        <w:t>all of</w:t>
      </w:r>
      <w:proofErr w:type="gramEnd"/>
      <w:r w:rsidRPr="00436DBE">
        <w:t xml:space="preserve"> the </w:t>
      </w:r>
      <w:proofErr w:type="spellStart"/>
      <w:r w:rsidRPr="00436DBE">
        <w:t>Juknis</w:t>
      </w:r>
      <w:proofErr w:type="spellEnd"/>
      <w:r w:rsidRPr="00436DBE">
        <w:t>.</w:t>
      </w:r>
    </w:p>
    <w:p w14:paraId="308F714E" w14:textId="77777777" w:rsidR="00436DBE" w:rsidRPr="00436DBE" w:rsidRDefault="00436DBE" w:rsidP="00436DBE">
      <w:r w:rsidRPr="00436DBE">
        <w:t xml:space="preserve">Previously, each ministry/agency had its own </w:t>
      </w:r>
      <w:proofErr w:type="spellStart"/>
      <w:r w:rsidRPr="00436DBE">
        <w:t>Juknis</w:t>
      </w:r>
      <w:proofErr w:type="spellEnd"/>
      <w:r w:rsidRPr="00436DBE">
        <w:t>.</w:t>
      </w:r>
    </w:p>
    <w:p w14:paraId="09FA8904" w14:textId="77777777" w:rsidR="00436DBE" w:rsidRPr="00436DBE" w:rsidRDefault="00436DBE" w:rsidP="00436DBE">
      <w:r w:rsidRPr="00436DBE">
        <w:t>Subsequently, they were coordinated by the Ministry of Finance, partly because of issues such as delays.</w:t>
      </w:r>
    </w:p>
    <w:p w14:paraId="6B672376" w14:textId="77777777" w:rsidR="00436DBE" w:rsidRPr="00436DBE" w:rsidRDefault="00436DBE" w:rsidP="00436DBE">
      <w:pPr>
        <w:rPr>
          <w:b/>
          <w:bCs/>
        </w:rPr>
      </w:pPr>
      <w:r w:rsidRPr="00436DBE">
        <w:rPr>
          <w:b/>
          <w:bCs/>
        </w:rPr>
        <w:t>Page 7</w:t>
      </w:r>
    </w:p>
    <w:p w14:paraId="6EC84ADE" w14:textId="77777777" w:rsidR="00436DBE" w:rsidRPr="00436DBE" w:rsidRDefault="00436DBE" w:rsidP="00436DBE">
      <w:r w:rsidRPr="00436DBE">
        <w:t xml:space="preserve">If I am not mistaken, before 2025, the </w:t>
      </w:r>
      <w:proofErr w:type="spellStart"/>
      <w:r w:rsidRPr="00436DBE">
        <w:t>Juknis</w:t>
      </w:r>
      <w:proofErr w:type="spellEnd"/>
      <w:r w:rsidRPr="00436DBE">
        <w:t xml:space="preserve"> were not particularly delayed.</w:t>
      </w:r>
    </w:p>
    <w:p w14:paraId="14ED2129" w14:textId="77777777" w:rsidR="00436DBE" w:rsidRPr="00436DBE" w:rsidRDefault="00436DBE" w:rsidP="00436DBE">
      <w:r w:rsidRPr="00436DBE">
        <w:t xml:space="preserve">As far as I know, the </w:t>
      </w:r>
      <w:proofErr w:type="spellStart"/>
      <w:r w:rsidRPr="00436DBE">
        <w:t>Juknis</w:t>
      </w:r>
      <w:proofErr w:type="spellEnd"/>
      <w:r w:rsidRPr="00436DBE">
        <w:t xml:space="preserve"> for 2023–2024 were issued according to schedule, although they were still issued during the implementation year.</w:t>
      </w:r>
    </w:p>
    <w:p w14:paraId="681DD4C5" w14:textId="77777777" w:rsidR="00436DBE" w:rsidRPr="00436DBE" w:rsidRDefault="00436DBE" w:rsidP="00436DBE">
      <w:r w:rsidRPr="00436DBE">
        <w:t>I believe they were issued no later than around March.</w:t>
      </w:r>
    </w:p>
    <w:p w14:paraId="5B787038" w14:textId="77777777" w:rsidR="00436DBE" w:rsidRPr="00436DBE" w:rsidRDefault="00436DBE" w:rsidP="00436DBE">
      <w:r w:rsidRPr="00436DBE">
        <w:t xml:space="preserve">For 2025, however, the situation was different, if I am not mistaken, because the </w:t>
      </w:r>
      <w:proofErr w:type="spellStart"/>
      <w:r w:rsidRPr="00436DBE">
        <w:t>Juknis</w:t>
      </w:r>
      <w:proofErr w:type="spellEnd"/>
      <w:r w:rsidRPr="00436DBE">
        <w:t xml:space="preserve"> were intended to cover a five-year period, </w:t>
      </w:r>
      <w:proofErr w:type="gramStart"/>
      <w:r w:rsidRPr="00436DBE">
        <w:t>similar to</w:t>
      </w:r>
      <w:proofErr w:type="gramEnd"/>
      <w:r w:rsidRPr="00436DBE">
        <w:t xml:space="preserve"> the medium-term framework.</w:t>
      </w:r>
    </w:p>
    <w:p w14:paraId="3675E857" w14:textId="77777777" w:rsidR="00436DBE" w:rsidRPr="00436DBE" w:rsidRDefault="00436DBE" w:rsidP="00436DBE">
      <w:r w:rsidRPr="00436DBE">
        <w:t>Perhaps this is one of the reasons why the harmonization process took quite a long time.</w:t>
      </w:r>
    </w:p>
    <w:p w14:paraId="645F1CD5" w14:textId="77777777" w:rsidR="00436DBE" w:rsidRPr="00436DBE" w:rsidRDefault="00436DBE" w:rsidP="00436DBE">
      <w:r w:rsidRPr="00436DBE">
        <w:t>The second issue is when ministries/agencies develop their menus and detailed activities.</w:t>
      </w:r>
    </w:p>
    <w:p w14:paraId="2FE1FF4E" w14:textId="77777777" w:rsidR="00436DBE" w:rsidRPr="00436DBE" w:rsidRDefault="00436DBE" w:rsidP="00436DBE">
      <w:r w:rsidRPr="00436DBE">
        <w:t xml:space="preserve">The menus and detailed activities become the basis for the </w:t>
      </w:r>
      <w:proofErr w:type="spellStart"/>
      <w:r w:rsidRPr="00436DBE">
        <w:t>Juknis</w:t>
      </w:r>
      <w:proofErr w:type="spellEnd"/>
      <w:r w:rsidRPr="00436DBE">
        <w:t>.</w:t>
      </w:r>
    </w:p>
    <w:p w14:paraId="0C0C2AB5" w14:textId="77777777" w:rsidR="00436DBE" w:rsidRPr="00436DBE" w:rsidRDefault="00436DBE" w:rsidP="00436DBE">
      <w:r w:rsidRPr="00436DBE">
        <w:t xml:space="preserve">The </w:t>
      </w:r>
      <w:proofErr w:type="spellStart"/>
      <w:r w:rsidRPr="00436DBE">
        <w:t>Juknis</w:t>
      </w:r>
      <w:proofErr w:type="spellEnd"/>
      <w:r w:rsidRPr="00436DBE">
        <w:t xml:space="preserve"> need to be established first, and then we can develop the medium-term framework.</w:t>
      </w:r>
    </w:p>
    <w:p w14:paraId="49CF0D49" w14:textId="77777777" w:rsidR="00436DBE" w:rsidRPr="00436DBE" w:rsidRDefault="00436DBE" w:rsidP="00436DBE">
      <w:r w:rsidRPr="00436DBE">
        <w:t xml:space="preserve">In other words, the menus and detailed activities contained in the </w:t>
      </w:r>
      <w:proofErr w:type="spellStart"/>
      <w:r w:rsidRPr="00436DBE">
        <w:t>Juknis</w:t>
      </w:r>
      <w:proofErr w:type="spellEnd"/>
      <w:r w:rsidRPr="00436DBE">
        <w:t xml:space="preserve"> technically do not necessarily apply identically for five years.</w:t>
      </w:r>
    </w:p>
    <w:p w14:paraId="273D97D1" w14:textId="77777777" w:rsidR="00436DBE" w:rsidRPr="00436DBE" w:rsidRDefault="00436DBE" w:rsidP="00436DBE">
      <w:r w:rsidRPr="00436DBE">
        <w:t>They apply to 2025, but the framework is intended to cover five years, with changes potentially being made each year.</w:t>
      </w:r>
    </w:p>
    <w:p w14:paraId="00F5EECB" w14:textId="77777777" w:rsidR="00436DBE" w:rsidRPr="00436DBE" w:rsidRDefault="00436DBE" w:rsidP="00436DBE">
      <w:r w:rsidRPr="00436DBE">
        <w:t>This may also be one of the challenges because the ministries/agencies and sectors have not yet been able to determine the menus and detailed activities for the next five years.</w:t>
      </w:r>
    </w:p>
    <w:p w14:paraId="75D68842" w14:textId="77777777" w:rsidR="00436DBE" w:rsidRPr="00436DBE" w:rsidRDefault="00436DBE" w:rsidP="00436DBE">
      <w:r w:rsidRPr="00436DBE">
        <w:t>We have not yet completed the medium-term planning process.</w:t>
      </w:r>
    </w:p>
    <w:p w14:paraId="423633C1" w14:textId="77777777" w:rsidR="00436DBE" w:rsidRPr="00436DBE" w:rsidRDefault="00436DBE" w:rsidP="00436DBE">
      <w:r w:rsidRPr="00436DBE">
        <w:lastRenderedPageBreak/>
        <w:t xml:space="preserve">For a more detailed explanation of why the </w:t>
      </w:r>
      <w:proofErr w:type="spellStart"/>
      <w:r w:rsidRPr="00436DBE">
        <w:t>Juknis</w:t>
      </w:r>
      <w:proofErr w:type="spellEnd"/>
      <w:r w:rsidRPr="00436DBE">
        <w:t xml:space="preserve"> were delayed in 2025, it might be better to ask the Ministry of Finance.</w:t>
      </w:r>
    </w:p>
    <w:p w14:paraId="346C4802" w14:textId="77777777" w:rsidR="00436DBE" w:rsidRPr="00436DBE" w:rsidRDefault="00436DBE" w:rsidP="00436DBE">
      <w:r w:rsidRPr="00436DBE">
        <w:t xml:space="preserve">Those are simply the general factors that we experienced because our role is as one of the sectoral stakeholders responsible for the </w:t>
      </w:r>
      <w:proofErr w:type="spellStart"/>
      <w:r w:rsidRPr="00436DBE">
        <w:t>Juknis</w:t>
      </w:r>
      <w:proofErr w:type="spellEnd"/>
      <w:r w:rsidRPr="00436DBE">
        <w:t>, while the lead coordination role is with the Ministry of Finance.</w:t>
      </w:r>
    </w:p>
    <w:p w14:paraId="391346D9" w14:textId="77777777" w:rsidR="00436DBE" w:rsidRPr="00436DBE" w:rsidRDefault="00436DBE" w:rsidP="00436DBE">
      <w:r w:rsidRPr="00436DBE">
        <w:rPr>
          <w:b/>
          <w:bCs/>
        </w:rPr>
        <w:t>[Speaker 3]</w:t>
      </w:r>
    </w:p>
    <w:p w14:paraId="3391CFAB" w14:textId="77777777" w:rsidR="00436DBE" w:rsidRPr="00436DBE" w:rsidRDefault="00436DBE" w:rsidP="00436DBE">
      <w:r w:rsidRPr="00436DBE">
        <w:t xml:space="preserve">Ms. Okta, have there ever been complaints from local governments regarding issues other than the delayed </w:t>
      </w:r>
      <w:proofErr w:type="spellStart"/>
      <w:r w:rsidRPr="00436DBE">
        <w:t>Juknis</w:t>
      </w:r>
      <w:proofErr w:type="spellEnd"/>
      <w:r w:rsidRPr="00436DBE">
        <w:t>?</w:t>
      </w:r>
    </w:p>
    <w:p w14:paraId="7BD8AEFB" w14:textId="77777777" w:rsidR="00436DBE" w:rsidRPr="00436DBE" w:rsidRDefault="00436DBE" w:rsidP="00436DBE">
      <w:r w:rsidRPr="00436DBE">
        <w:t>For example, the turnover rate or frequent changes in personnel, or other issues?</w:t>
      </w:r>
    </w:p>
    <w:p w14:paraId="42BDC78C" w14:textId="77777777" w:rsidR="00436DBE" w:rsidRPr="00436DBE" w:rsidRDefault="00436DBE" w:rsidP="00436DBE">
      <w:r w:rsidRPr="00436DBE">
        <w:t xml:space="preserve">Have there been any issues communicated to </w:t>
      </w:r>
      <w:proofErr w:type="spellStart"/>
      <w:r w:rsidRPr="00436DBE">
        <w:t>Bappenas</w:t>
      </w:r>
      <w:proofErr w:type="spellEnd"/>
      <w:r w:rsidRPr="00436DBE">
        <w:t xml:space="preserve"> that could potentially affect RPJMN targets or regional targets, including health outcomes for the population?</w:t>
      </w:r>
    </w:p>
    <w:p w14:paraId="059D2326" w14:textId="77777777" w:rsidR="00436DBE" w:rsidRPr="00436DBE" w:rsidRDefault="00436DBE" w:rsidP="00436DBE">
      <w:r w:rsidRPr="00436DBE">
        <w:rPr>
          <w:b/>
          <w:bCs/>
        </w:rPr>
        <w:t>[Speaker 1]</w:t>
      </w:r>
    </w:p>
    <w:p w14:paraId="785A21BF" w14:textId="77777777" w:rsidR="00436DBE" w:rsidRPr="00436DBE" w:rsidRDefault="00436DBE" w:rsidP="00436DBE">
      <w:r w:rsidRPr="00436DBE">
        <w:t>Usually, when local governments fail to conduct procurement or fail to receive disbursement, they still ask questions, at a minimum to the Ministry of Finance or to us.</w:t>
      </w:r>
    </w:p>
    <w:p w14:paraId="34CD9E63" w14:textId="77777777" w:rsidR="00436DBE" w:rsidRPr="00436DBE" w:rsidRDefault="00436DBE" w:rsidP="00436DBE">
      <w:r w:rsidRPr="00436DBE">
        <w:t>Most of the time, I think they contact the Ministry of Finance.</w:t>
      </w:r>
    </w:p>
    <w:p w14:paraId="4F421B7F" w14:textId="77777777" w:rsidR="00436DBE" w:rsidRPr="00436DBE" w:rsidRDefault="00436DBE" w:rsidP="00436DBE">
      <w:r w:rsidRPr="00436DBE">
        <w:t>When they have discussions with us, it is usually more related to the planning process.</w:t>
      </w:r>
    </w:p>
    <w:p w14:paraId="3625C7AE" w14:textId="77777777" w:rsidR="00436DBE" w:rsidRPr="00436DBE" w:rsidRDefault="00436DBE" w:rsidP="00436DBE">
      <w:r w:rsidRPr="00436DBE">
        <w:t>However, some local governments have communicated their expectations to us.</w:t>
      </w:r>
    </w:p>
    <w:p w14:paraId="626A314E" w14:textId="77777777" w:rsidR="00436DBE" w:rsidRPr="00436DBE" w:rsidRDefault="00436DBE" w:rsidP="00436DBE">
      <w:r w:rsidRPr="00436DBE">
        <w:t>For example, they hope that activities that failed to receive disbursement can still be disbursed or receive funding from other sources.</w:t>
      </w:r>
    </w:p>
    <w:p w14:paraId="1EF26809" w14:textId="77777777" w:rsidR="00436DBE" w:rsidRPr="00436DBE" w:rsidRDefault="00436DBE" w:rsidP="00436DBE">
      <w:r w:rsidRPr="00436DBE">
        <w:t xml:space="preserve">But, again, because we </w:t>
      </w:r>
      <w:proofErr w:type="gramStart"/>
      <w:r w:rsidRPr="00436DBE">
        <w:t>have to</w:t>
      </w:r>
      <w:proofErr w:type="gramEnd"/>
      <w:r w:rsidRPr="00436DBE">
        <w:t xml:space="preserve"> comply with the </w:t>
      </w:r>
      <w:proofErr w:type="spellStart"/>
      <w:r w:rsidRPr="00436DBE">
        <w:t>Juknis</w:t>
      </w:r>
      <w:proofErr w:type="spellEnd"/>
      <w:r w:rsidRPr="00436DBE">
        <w:t xml:space="preserve"> and there are rigid stages under the Minister of Finance Regulation (PMK), our reference remains the PMK </w:t>
      </w:r>
      <w:proofErr w:type="gramStart"/>
      <w:r w:rsidRPr="00436DBE">
        <w:t>as long as</w:t>
      </w:r>
      <w:proofErr w:type="gramEnd"/>
      <w:r w:rsidRPr="00436DBE">
        <w:t xml:space="preserve"> the regulation has not changed.</w:t>
      </w:r>
    </w:p>
    <w:p w14:paraId="548DEDEC" w14:textId="77777777" w:rsidR="00436DBE" w:rsidRPr="00436DBE" w:rsidRDefault="00436DBE" w:rsidP="00436DBE">
      <w:r w:rsidRPr="00436DBE">
        <w:t>Because of this, local governments generally cannot change their plans during the implementation stage.</w:t>
      </w:r>
    </w:p>
    <w:p w14:paraId="63ED499A" w14:textId="77777777" w:rsidR="00436DBE" w:rsidRPr="00436DBE" w:rsidRDefault="00436DBE" w:rsidP="00436DBE">
      <w:r w:rsidRPr="00436DBE">
        <w:t>The exception is when a natural disaster occurs.</w:t>
      </w:r>
    </w:p>
    <w:p w14:paraId="212D951B" w14:textId="77777777" w:rsidR="00436DBE" w:rsidRPr="00436DBE" w:rsidRDefault="00436DBE" w:rsidP="00436DBE">
      <w:r w:rsidRPr="00436DBE">
        <w:t>If a region is affected by a disaster, there is a separate mechanism.</w:t>
      </w:r>
    </w:p>
    <w:p w14:paraId="6CBDDF75" w14:textId="77777777" w:rsidR="00436DBE" w:rsidRPr="00436DBE" w:rsidRDefault="00436DBE" w:rsidP="00436DBE">
      <w:r w:rsidRPr="00436DBE">
        <w:t>The local government submits the required documentation and other requirements, and then adjustments can be made according to the applicable conditions.</w:t>
      </w:r>
    </w:p>
    <w:p w14:paraId="4B32839D" w14:textId="77777777" w:rsidR="00436DBE" w:rsidRPr="00436DBE" w:rsidRDefault="00436DBE" w:rsidP="00436DBE">
      <w:r w:rsidRPr="00436DBE">
        <w:t>However, if the issue is simply negligence on the part of the local government, they may consult with us, but we generally cannot make an exception.</w:t>
      </w:r>
    </w:p>
    <w:p w14:paraId="6BEFFE77" w14:textId="77777777" w:rsidR="00436DBE" w:rsidRPr="00436DBE" w:rsidRDefault="00436DBE" w:rsidP="00436DBE">
      <w:r w:rsidRPr="00436DBE">
        <w:lastRenderedPageBreak/>
        <w:t xml:space="preserve">We </w:t>
      </w:r>
      <w:proofErr w:type="gramStart"/>
      <w:r w:rsidRPr="00436DBE">
        <w:t>have to</w:t>
      </w:r>
      <w:proofErr w:type="gramEnd"/>
      <w:r w:rsidRPr="00436DBE">
        <w:t xml:space="preserve"> remain strict in applying the regulations.</w:t>
      </w:r>
    </w:p>
    <w:p w14:paraId="710212AA" w14:textId="77777777" w:rsidR="00436DBE" w:rsidRPr="00436DBE" w:rsidRDefault="00436DBE" w:rsidP="00436DBE">
      <w:r w:rsidRPr="00436DBE">
        <w:t>Therefore, in such circumstances, the funds cannot simply continue to be disbursed.</w:t>
      </w:r>
    </w:p>
    <w:p w14:paraId="7792F220" w14:textId="77777777" w:rsidR="00436DBE" w:rsidRPr="00436DBE" w:rsidRDefault="00436DBE" w:rsidP="00436DBE">
      <w:pPr>
        <w:rPr>
          <w:b/>
          <w:bCs/>
        </w:rPr>
      </w:pPr>
      <w:r w:rsidRPr="00436DBE">
        <w:rPr>
          <w:b/>
          <w:bCs/>
        </w:rPr>
        <w:t>Page 8</w:t>
      </w:r>
    </w:p>
    <w:p w14:paraId="5B5FA4E4" w14:textId="77777777" w:rsidR="00436DBE" w:rsidRPr="00436DBE" w:rsidRDefault="00436DBE" w:rsidP="00436DBE">
      <w:r w:rsidRPr="00436DBE">
        <w:rPr>
          <w:b/>
          <w:bCs/>
        </w:rPr>
        <w:t>[Speaker 2]</w:t>
      </w:r>
    </w:p>
    <w:p w14:paraId="7F45B4FD" w14:textId="77777777" w:rsidR="00436DBE" w:rsidRPr="00436DBE" w:rsidRDefault="00436DBE" w:rsidP="00436DBE">
      <w:r w:rsidRPr="00436DBE">
        <w:t>Is there anything else you would like to add?</w:t>
      </w:r>
    </w:p>
    <w:p w14:paraId="303D38E9" w14:textId="77777777" w:rsidR="00436DBE" w:rsidRPr="00436DBE" w:rsidRDefault="00436DBE" w:rsidP="00436DBE">
      <w:r w:rsidRPr="00436DBE">
        <w:rPr>
          <w:b/>
          <w:bCs/>
        </w:rPr>
        <w:t>[Speaker 3]</w:t>
      </w:r>
    </w:p>
    <w:p w14:paraId="37BD04CF" w14:textId="77777777" w:rsidR="00436DBE" w:rsidRPr="00436DBE" w:rsidRDefault="00436DBE" w:rsidP="00436DBE">
      <w:r w:rsidRPr="00436DBE">
        <w:t>No, no, please continue.</w:t>
      </w:r>
    </w:p>
    <w:p w14:paraId="696E3B95" w14:textId="77777777" w:rsidR="00436DBE" w:rsidRPr="00436DBE" w:rsidRDefault="00436DBE" w:rsidP="00436DBE">
      <w:r w:rsidRPr="00436DBE">
        <w:rPr>
          <w:b/>
          <w:bCs/>
        </w:rPr>
        <w:t>[Speaker 2]</w:t>
      </w:r>
    </w:p>
    <w:p w14:paraId="44F0C0C9" w14:textId="77777777" w:rsidR="00436DBE" w:rsidRPr="00436DBE" w:rsidRDefault="00436DBE" w:rsidP="00436DBE">
      <w:r w:rsidRPr="00436DBE">
        <w:t>Ms. Okta, I would like to ask another question.</w:t>
      </w:r>
    </w:p>
    <w:p w14:paraId="6320A9F2" w14:textId="77777777" w:rsidR="00436DBE" w:rsidRPr="00436DBE" w:rsidRDefault="00436DBE" w:rsidP="00436DBE">
      <w:r w:rsidRPr="00436DBE">
        <w:t>If local governments suddenly encounter various problems like the ones we discussed, have there ever been responses from other ministries/agencies?</w:t>
      </w:r>
    </w:p>
    <w:p w14:paraId="77249B54" w14:textId="77777777" w:rsidR="00436DBE" w:rsidRPr="00436DBE" w:rsidRDefault="00436DBE" w:rsidP="00436DBE">
      <w:r w:rsidRPr="00436DBE">
        <w:t>For example, from the Ministry of Health or another relevant ministry, where a local government advocates for an extension of time or asks for something to be reopened because of a particular problem?</w:t>
      </w:r>
    </w:p>
    <w:p w14:paraId="5267CD5E" w14:textId="77777777" w:rsidR="00436DBE" w:rsidRPr="00436DBE" w:rsidRDefault="00436DBE" w:rsidP="00436DBE">
      <w:r w:rsidRPr="00436DBE">
        <w:t>Have there ever been cases where the ministries/agencies responded to requests from local governments?</w:t>
      </w:r>
    </w:p>
    <w:p w14:paraId="733E5F8B" w14:textId="77777777" w:rsidR="00436DBE" w:rsidRPr="00436DBE" w:rsidRDefault="00436DBE" w:rsidP="00436DBE">
      <w:r w:rsidRPr="00436DBE">
        <w:t>Could you perhaps describe such a case?</w:t>
      </w:r>
    </w:p>
    <w:p w14:paraId="3AE453E1" w14:textId="77777777" w:rsidR="00436DBE" w:rsidRPr="00436DBE" w:rsidRDefault="00436DBE" w:rsidP="00436DBE">
      <w:r w:rsidRPr="00436DBE">
        <w:rPr>
          <w:b/>
          <w:bCs/>
        </w:rPr>
        <w:t>[Speaker 1]</w:t>
      </w:r>
    </w:p>
    <w:p w14:paraId="6472A64B" w14:textId="77777777" w:rsidR="00436DBE" w:rsidRPr="00436DBE" w:rsidRDefault="00436DBE" w:rsidP="00436DBE">
      <w:r w:rsidRPr="00436DBE">
        <w:t xml:space="preserve">From the planning side, </w:t>
      </w:r>
      <w:proofErr w:type="gramStart"/>
      <w:r w:rsidRPr="00436DBE">
        <w:t>first of all</w:t>
      </w:r>
      <w:proofErr w:type="gramEnd"/>
      <w:r w:rsidRPr="00436DBE">
        <w:t>, we do not usually look at cases on a region-by-region basis.</w:t>
      </w:r>
    </w:p>
    <w:p w14:paraId="1D6276FF" w14:textId="77777777" w:rsidR="00436DBE" w:rsidRPr="00436DBE" w:rsidRDefault="00436DBE" w:rsidP="00436DBE">
      <w:r w:rsidRPr="00436DBE">
        <w:t>For example, when the proposal submission period closes, we look at whether the overall target has been achieved.</w:t>
      </w:r>
    </w:p>
    <w:p w14:paraId="657BCFC1" w14:textId="77777777" w:rsidR="00436DBE" w:rsidRPr="00436DBE" w:rsidRDefault="00436DBE" w:rsidP="00436DBE">
      <w:r w:rsidRPr="00436DBE">
        <w:t>If, based on the data, the percentage of local governments submitting proposals has not reached, say, 90%, then we may reopen the proposal process.</w:t>
      </w:r>
    </w:p>
    <w:p w14:paraId="59DE0504" w14:textId="77777777" w:rsidR="00436DBE" w:rsidRPr="00436DBE" w:rsidRDefault="00436DBE" w:rsidP="00436DBE">
      <w:r w:rsidRPr="00436DBE">
        <w:t>Under PMK 204 — or, if I remember correctly, PMK 25 concerning the management of Physical DAK — proposals can still be reopened until August of the planning year.</w:t>
      </w:r>
    </w:p>
    <w:p w14:paraId="3573457E" w14:textId="77777777" w:rsidR="00436DBE" w:rsidRPr="00436DBE" w:rsidRDefault="00436DBE" w:rsidP="00436DBE">
      <w:r w:rsidRPr="00436DBE">
        <w:t>So, we refer to that timeframe.</w:t>
      </w:r>
    </w:p>
    <w:p w14:paraId="223DC0DA" w14:textId="77777777" w:rsidR="00436DBE" w:rsidRPr="00436DBE" w:rsidRDefault="00436DBE" w:rsidP="00436DBE">
      <w:r w:rsidRPr="00436DBE">
        <w:t>We monitor the proposal process, and if the target has not been achieved, there is an opportunity to reopen the proposal process.</w:t>
      </w:r>
    </w:p>
    <w:p w14:paraId="361C2903" w14:textId="77777777" w:rsidR="00436DBE" w:rsidRPr="00436DBE" w:rsidRDefault="00436DBE" w:rsidP="00436DBE">
      <w:r w:rsidRPr="00436DBE">
        <w:lastRenderedPageBreak/>
        <w:t>After local governments submit proposals, it does not necessarily mean that all of them will receive funding.</w:t>
      </w:r>
    </w:p>
    <w:p w14:paraId="715E2C4E" w14:textId="77777777" w:rsidR="00436DBE" w:rsidRPr="00436DBE" w:rsidRDefault="00436DBE" w:rsidP="00436DBE">
      <w:r w:rsidRPr="00436DBE">
        <w:t>Moreover, the number of proposals may decrease further during the assessment process.</w:t>
      </w:r>
    </w:p>
    <w:p w14:paraId="44D6B2D5" w14:textId="77777777" w:rsidR="00436DBE" w:rsidRPr="00436DBE" w:rsidRDefault="00436DBE" w:rsidP="00436DBE">
      <w:r w:rsidRPr="00436DBE">
        <w:t>This is also something we are concerned about.</w:t>
      </w:r>
    </w:p>
    <w:p w14:paraId="7B977103" w14:textId="77777777" w:rsidR="00436DBE" w:rsidRPr="00436DBE" w:rsidRDefault="00436DBE" w:rsidP="00436DBE">
      <w:r w:rsidRPr="00436DBE">
        <w:t>Therefore, reopening the proposal process is still possible.</w:t>
      </w:r>
    </w:p>
    <w:p w14:paraId="7BD785E9" w14:textId="77777777" w:rsidR="00436DBE" w:rsidRPr="00436DBE" w:rsidRDefault="00436DBE" w:rsidP="00436DBE">
      <w:r w:rsidRPr="00436DBE">
        <w:t>However, this is not done at the request of a particular local government.</w:t>
      </w:r>
    </w:p>
    <w:p w14:paraId="16392539" w14:textId="77777777" w:rsidR="00436DBE" w:rsidRPr="00436DBE" w:rsidRDefault="00436DBE" w:rsidP="00436DBE">
      <w:r w:rsidRPr="00436DBE">
        <w:t>Rather, it is based on national-level data.</w:t>
      </w:r>
    </w:p>
    <w:p w14:paraId="2955ACA3" w14:textId="77777777" w:rsidR="00436DBE" w:rsidRPr="00436DBE" w:rsidRDefault="00436DBE" w:rsidP="00436DBE">
      <w:r w:rsidRPr="00436DBE">
        <w:t>During the implementation stage this year, there also appears to have been a shift in the timing of Stage 1 and Stage 2 disbursements.</w:t>
      </w:r>
    </w:p>
    <w:p w14:paraId="56CCB424" w14:textId="77777777" w:rsidR="00436DBE" w:rsidRPr="00436DBE" w:rsidRDefault="00436DBE" w:rsidP="00436DBE">
      <w:r w:rsidRPr="00436DBE">
        <w:t xml:space="preserve">One reason for this is the late establishment and communication of the </w:t>
      </w:r>
      <w:proofErr w:type="spellStart"/>
      <w:r w:rsidRPr="00436DBE">
        <w:t>Juknis</w:t>
      </w:r>
      <w:proofErr w:type="spellEnd"/>
      <w:r w:rsidRPr="00436DBE">
        <w:t>.</w:t>
      </w:r>
    </w:p>
    <w:p w14:paraId="0627BB7F" w14:textId="77777777" w:rsidR="00436DBE" w:rsidRPr="00436DBE" w:rsidRDefault="00436DBE" w:rsidP="00436DBE">
      <w:r w:rsidRPr="00436DBE">
        <w:t>Another possible factor is the efficiency process, which may also affect the ability of local governments to implement Physical DAK activities.</w:t>
      </w:r>
    </w:p>
    <w:p w14:paraId="3D50B8A0" w14:textId="77777777" w:rsidR="00436DBE" w:rsidRPr="00436DBE" w:rsidRDefault="00436DBE" w:rsidP="00436DBE">
      <w:r w:rsidRPr="00436DBE">
        <w:t>The Ministry of Finance also looks at the disbursement target for the first stage.</w:t>
      </w:r>
    </w:p>
    <w:p w14:paraId="5CC7A286" w14:textId="77777777" w:rsidR="00436DBE" w:rsidRPr="00436DBE" w:rsidRDefault="00436DBE" w:rsidP="00436DBE">
      <w:r w:rsidRPr="00436DBE">
        <w:t>For example, if the target for Stage 1 disbursement should have reached 60% or 50% but the actual level has not reached the target, there may be an opportunity to reopen or extend the disbursement period.</w:t>
      </w:r>
    </w:p>
    <w:p w14:paraId="71B2C4B2" w14:textId="77777777" w:rsidR="00436DBE" w:rsidRPr="00436DBE" w:rsidRDefault="00436DBE" w:rsidP="00436DBE">
      <w:r w:rsidRPr="00436DBE">
        <w:t>For the implementation stage, the Ministry of Finance usually communicates this.</w:t>
      </w:r>
    </w:p>
    <w:p w14:paraId="7230CE95" w14:textId="77777777" w:rsidR="00436DBE" w:rsidRPr="00436DBE" w:rsidRDefault="00436DBE" w:rsidP="00436DBE">
      <w:r w:rsidRPr="00436DBE">
        <w:t>In previous years, there were sometimes particular fields for which the disbursement period was reopened based on the available data.</w:t>
      </w:r>
    </w:p>
    <w:p w14:paraId="557215F3" w14:textId="77777777" w:rsidR="00436DBE" w:rsidRPr="00436DBE" w:rsidRDefault="00436DBE" w:rsidP="00436DBE">
      <w:r w:rsidRPr="00436DBE">
        <w:t>For this year, however, it appears that the extension of the disbursement period may apply to all fields.</w:t>
      </w:r>
    </w:p>
    <w:p w14:paraId="14C0F3CE" w14:textId="77777777" w:rsidR="00436DBE" w:rsidRPr="00436DBE" w:rsidRDefault="00436DBE" w:rsidP="00436DBE">
      <w:pPr>
        <w:rPr>
          <w:b/>
          <w:bCs/>
        </w:rPr>
      </w:pPr>
      <w:r w:rsidRPr="00436DBE">
        <w:rPr>
          <w:b/>
          <w:bCs/>
        </w:rPr>
        <w:t>Page 9</w:t>
      </w:r>
    </w:p>
    <w:p w14:paraId="4955E839" w14:textId="77777777" w:rsidR="00436DBE" w:rsidRPr="00436DBE" w:rsidRDefault="00436DBE" w:rsidP="00436DBE">
      <w:r w:rsidRPr="00436DBE">
        <w:rPr>
          <w:b/>
          <w:bCs/>
        </w:rPr>
        <w:t>[Speaker 2]</w:t>
      </w:r>
    </w:p>
    <w:p w14:paraId="7FBAA9FF" w14:textId="77777777" w:rsidR="00436DBE" w:rsidRPr="00436DBE" w:rsidRDefault="00436DBE" w:rsidP="00436DBE">
      <w:r w:rsidRPr="00436DBE">
        <w:t>Sintia, do you have anything else to add?</w:t>
      </w:r>
    </w:p>
    <w:p w14:paraId="37188CEE" w14:textId="77777777" w:rsidR="00436DBE" w:rsidRPr="00436DBE" w:rsidRDefault="00436DBE" w:rsidP="00436DBE">
      <w:r w:rsidRPr="00436DBE">
        <w:rPr>
          <w:b/>
          <w:bCs/>
        </w:rPr>
        <w:t>[Speaker 3]</w:t>
      </w:r>
    </w:p>
    <w:p w14:paraId="43E35283" w14:textId="77777777" w:rsidR="00436DBE" w:rsidRPr="00436DBE" w:rsidRDefault="00436DBE" w:rsidP="00436DBE">
      <w:r w:rsidRPr="00436DBE">
        <w:t>I have covered the issue of barriers.</w:t>
      </w:r>
    </w:p>
    <w:p w14:paraId="02E15372" w14:textId="77777777" w:rsidR="00436DBE" w:rsidRPr="00436DBE" w:rsidRDefault="00436DBE" w:rsidP="00436DBE">
      <w:r w:rsidRPr="00436DBE">
        <w:rPr>
          <w:b/>
          <w:bCs/>
        </w:rPr>
        <w:t>[Speaker 2]</w:t>
      </w:r>
    </w:p>
    <w:p w14:paraId="194AE674" w14:textId="77777777" w:rsidR="00436DBE" w:rsidRPr="00436DBE" w:rsidRDefault="00436DBE" w:rsidP="00436DBE">
      <w:r w:rsidRPr="00436DBE">
        <w:t>Okay, thank you.</w:t>
      </w:r>
    </w:p>
    <w:p w14:paraId="69779FCC" w14:textId="77777777" w:rsidR="00436DBE" w:rsidRPr="00436DBE" w:rsidRDefault="00436DBE" w:rsidP="00436DBE">
      <w:r w:rsidRPr="00436DBE">
        <w:lastRenderedPageBreak/>
        <w:t>If I may, I would like to continue with the supporting factors.</w:t>
      </w:r>
    </w:p>
    <w:p w14:paraId="2D3A33AC" w14:textId="77777777" w:rsidR="00436DBE" w:rsidRPr="00436DBE" w:rsidRDefault="00436DBE" w:rsidP="00436DBE">
      <w:r w:rsidRPr="00436DBE">
        <w:t>Based on Ms. Okta's experience over the past five years, are there any supporting factors that you have identified that can improve access to Physical DAK at the local level?</w:t>
      </w:r>
    </w:p>
    <w:p w14:paraId="2CDD09CE" w14:textId="77777777" w:rsidR="00436DBE" w:rsidRPr="00436DBE" w:rsidRDefault="00436DBE" w:rsidP="00436DBE">
      <w:r w:rsidRPr="00436DBE">
        <w:t>For example, could they relate to regulations, the opening of budget items, account codes, or other factors?</w:t>
      </w:r>
    </w:p>
    <w:p w14:paraId="36CDDFC8" w14:textId="77777777" w:rsidR="00436DBE" w:rsidRPr="00436DBE" w:rsidRDefault="00436DBE" w:rsidP="00436DBE">
      <w:r w:rsidRPr="00436DBE">
        <w:rPr>
          <w:b/>
          <w:bCs/>
        </w:rPr>
        <w:t>[Speaker 1]</w:t>
      </w:r>
    </w:p>
    <w:p w14:paraId="130EBB20" w14:textId="77777777" w:rsidR="00436DBE" w:rsidRPr="00436DBE" w:rsidRDefault="00436DBE" w:rsidP="00436DBE">
      <w:proofErr w:type="gramStart"/>
      <w:r w:rsidRPr="00436DBE">
        <w:t>Actually, if</w:t>
      </w:r>
      <w:proofErr w:type="gramEnd"/>
      <w:r w:rsidRPr="00436DBE">
        <w:t xml:space="preserve"> we do not focus specifically on DAK, there are many tools available for local governments to fulfill their infrastructure and facility needs.</w:t>
      </w:r>
    </w:p>
    <w:p w14:paraId="372D6855" w14:textId="77777777" w:rsidR="00436DBE" w:rsidRPr="00436DBE" w:rsidRDefault="00436DBE" w:rsidP="00436DBE">
      <w:r w:rsidRPr="00436DBE">
        <w:t>So, we cannot look only at DAK.</w:t>
      </w:r>
    </w:p>
    <w:p w14:paraId="64085713" w14:textId="77777777" w:rsidR="00436DBE" w:rsidRPr="00436DBE" w:rsidRDefault="00436DBE" w:rsidP="00436DBE">
      <w:r w:rsidRPr="00436DBE">
        <w:t>DAK is essentially a large-scale form of support or stimulus for local governments.</w:t>
      </w:r>
    </w:p>
    <w:p w14:paraId="2F0157B5" w14:textId="77777777" w:rsidR="00436DBE" w:rsidRPr="00436DBE" w:rsidRDefault="00436DBE" w:rsidP="00436DBE">
      <w:r w:rsidRPr="00436DBE">
        <w:t>It is intended to finance local government responsibilities that the local government itself does not have sufficient capacity to finance, with support from the central government.</w:t>
      </w:r>
    </w:p>
    <w:p w14:paraId="618E927E" w14:textId="77777777" w:rsidR="00436DBE" w:rsidRPr="00436DBE" w:rsidRDefault="00436DBE" w:rsidP="00436DBE">
      <w:r w:rsidRPr="00436DBE">
        <w:t>Therefore, the supporting factors do not necessarily come only from DAK.</w:t>
      </w:r>
    </w:p>
    <w:p w14:paraId="3596E083" w14:textId="77777777" w:rsidR="00436DBE" w:rsidRPr="00436DBE" w:rsidRDefault="00436DBE" w:rsidP="00436DBE">
      <w:r w:rsidRPr="00436DBE">
        <w:t>One example is Presidential Instructions, or INPRES.</w:t>
      </w:r>
    </w:p>
    <w:p w14:paraId="782FDB47" w14:textId="77777777" w:rsidR="00436DBE" w:rsidRPr="00436DBE" w:rsidRDefault="00436DBE" w:rsidP="00436DBE">
      <w:r w:rsidRPr="00436DBE">
        <w:t>The INPRES policies that have been established can also support the development of infrastructure and facilities.</w:t>
      </w:r>
    </w:p>
    <w:p w14:paraId="5EFC1CE4" w14:textId="77777777" w:rsidR="00436DBE" w:rsidRPr="00436DBE" w:rsidRDefault="00436DBE" w:rsidP="00436DBE">
      <w:r w:rsidRPr="00436DBE">
        <w:t>Another example is education.</w:t>
      </w:r>
    </w:p>
    <w:p w14:paraId="08ED3877" w14:textId="77777777" w:rsidR="00436DBE" w:rsidRPr="00436DBE" w:rsidRDefault="00436DBE" w:rsidP="00436DBE">
      <w:r w:rsidRPr="00436DBE">
        <w:t>There was a time when school rehabilitation was transferred from DAK financing to Ministry/Agency expenditure.</w:t>
      </w:r>
    </w:p>
    <w:p w14:paraId="0F9BD459" w14:textId="77777777" w:rsidR="00436DBE" w:rsidRPr="00436DBE" w:rsidRDefault="00436DBE" w:rsidP="00436DBE">
      <w:r w:rsidRPr="00436DBE">
        <w:t xml:space="preserve">In terms of the target, the situation is </w:t>
      </w:r>
      <w:proofErr w:type="gramStart"/>
      <w:r w:rsidRPr="00436DBE">
        <w:t>actually the</w:t>
      </w:r>
      <w:proofErr w:type="gramEnd"/>
      <w:r w:rsidRPr="00436DBE">
        <w:t xml:space="preserve"> same.</w:t>
      </w:r>
    </w:p>
    <w:p w14:paraId="682E06C3" w14:textId="77777777" w:rsidR="00436DBE" w:rsidRPr="00436DBE" w:rsidRDefault="00436DBE" w:rsidP="00436DBE">
      <w:r w:rsidRPr="00436DBE">
        <w:t>The school will still receive rehabilitation, even though the source of financing is different.</w:t>
      </w:r>
    </w:p>
    <w:p w14:paraId="48C65C07" w14:textId="77777777" w:rsidR="00436DBE" w:rsidRPr="00436DBE" w:rsidRDefault="00436DBE" w:rsidP="00436DBE">
      <w:r w:rsidRPr="00436DBE">
        <w:t>So, the main difference is the financing tool.</w:t>
      </w:r>
    </w:p>
    <w:p w14:paraId="7CC555AD" w14:textId="77777777" w:rsidR="00436DBE" w:rsidRPr="00436DBE" w:rsidRDefault="00436DBE" w:rsidP="00436DBE">
      <w:r w:rsidRPr="00436DBE">
        <w:t>However, the challenge can be much greater because local governments may already have assumed that certain schools would receive DAK.</w:t>
      </w:r>
    </w:p>
    <w:p w14:paraId="3974C595" w14:textId="77777777" w:rsidR="00436DBE" w:rsidRPr="00436DBE" w:rsidRDefault="00436DBE" w:rsidP="00436DBE">
      <w:r w:rsidRPr="00436DBE">
        <w:t xml:space="preserve">They may have already identified and prioritized </w:t>
      </w:r>
      <w:proofErr w:type="gramStart"/>
      <w:r w:rsidRPr="00436DBE">
        <w:t>particular schools</w:t>
      </w:r>
      <w:proofErr w:type="gramEnd"/>
      <w:r w:rsidRPr="00436DBE">
        <w:t>.</w:t>
      </w:r>
    </w:p>
    <w:p w14:paraId="4FCCC902" w14:textId="77777777" w:rsidR="00436DBE" w:rsidRPr="00436DBE" w:rsidRDefault="00436DBE" w:rsidP="00436DBE">
      <w:r w:rsidRPr="00436DBE">
        <w:t>But when the activity is transferred to central government financing, the central government may have different criteria or priorities.</w:t>
      </w:r>
    </w:p>
    <w:p w14:paraId="7E48306F" w14:textId="77777777" w:rsidR="00436DBE" w:rsidRPr="00436DBE" w:rsidRDefault="00436DBE" w:rsidP="00436DBE">
      <w:r w:rsidRPr="00436DBE">
        <w:t>Nevertheless, the method has simply changed.</w:t>
      </w:r>
    </w:p>
    <w:p w14:paraId="327702F1" w14:textId="77777777" w:rsidR="00436DBE" w:rsidRPr="00436DBE" w:rsidRDefault="00436DBE" w:rsidP="00436DBE">
      <w:r w:rsidRPr="00436DBE">
        <w:lastRenderedPageBreak/>
        <w:t>The fulfillment of infrastructure and facilities at the local government level can still be addressed.</w:t>
      </w:r>
    </w:p>
    <w:p w14:paraId="1AB8B1B1" w14:textId="77777777" w:rsidR="00436DBE" w:rsidRPr="00436DBE" w:rsidRDefault="00436DBE" w:rsidP="00436DBE">
      <w:r w:rsidRPr="00436DBE">
        <w:t>From the perspective of central government policy, the INPRES mechanisms that are currently emerging are not limited to basic services.</w:t>
      </w:r>
    </w:p>
    <w:p w14:paraId="3A859A7C" w14:textId="77777777" w:rsidR="00436DBE" w:rsidRPr="00436DBE" w:rsidRDefault="00436DBE" w:rsidP="00436DBE">
      <w:r w:rsidRPr="00436DBE">
        <w:t>For example, infrastructure-related INPRES policies can also support the provision of infrastructure and facilities.</w:t>
      </w:r>
    </w:p>
    <w:p w14:paraId="32844FF4" w14:textId="77777777" w:rsidR="00436DBE" w:rsidRPr="00436DBE" w:rsidRDefault="00436DBE" w:rsidP="00436DBE">
      <w:r w:rsidRPr="00436DBE">
        <w:t>This may therefore provide another form of support.</w:t>
      </w:r>
    </w:p>
    <w:p w14:paraId="18FC135E" w14:textId="77777777" w:rsidR="00436DBE" w:rsidRPr="00436DBE" w:rsidRDefault="00436DBE" w:rsidP="00436DBE">
      <w:r w:rsidRPr="00436DBE">
        <w:t>Another factor is that within our institution, there is also a sub-directorate responsible for regional finance.</w:t>
      </w:r>
    </w:p>
    <w:p w14:paraId="197FBAD1" w14:textId="77777777" w:rsidR="00436DBE" w:rsidRPr="00436DBE" w:rsidRDefault="00436DBE" w:rsidP="00436DBE">
      <w:r w:rsidRPr="00436DBE">
        <w:t>Its role is to strengthen local governments so that they do not become overly dependent on the central government.</w:t>
      </w:r>
    </w:p>
    <w:p w14:paraId="542EAA35" w14:textId="77777777" w:rsidR="00436DBE" w:rsidRPr="00436DBE" w:rsidRDefault="00436DBE" w:rsidP="00436DBE">
      <w:r w:rsidRPr="00436DBE">
        <w:t>One of the approaches currently being explored is alternative financing, such as loans and other financing mechanisms.</w:t>
      </w:r>
    </w:p>
    <w:p w14:paraId="1D449BA2" w14:textId="77777777" w:rsidR="00436DBE" w:rsidRPr="00436DBE" w:rsidRDefault="00436DBE" w:rsidP="00436DBE">
      <w:r w:rsidRPr="00436DBE">
        <w:t>This can also facilitate the acceleration of infrastructure and facility provision by local governments.</w:t>
      </w:r>
    </w:p>
    <w:p w14:paraId="6C134A4D" w14:textId="77777777" w:rsidR="00436DBE" w:rsidRPr="00436DBE" w:rsidRDefault="00436DBE" w:rsidP="00436DBE">
      <w:r w:rsidRPr="00436DBE">
        <w:t>The Ministry of Health also has its own Ministry/Agency expenditure to fulfill infrastructure and facility needs in local governments.</w:t>
      </w:r>
    </w:p>
    <w:p w14:paraId="3B164B82" w14:textId="77777777" w:rsidR="00436DBE" w:rsidRPr="00436DBE" w:rsidRDefault="00436DBE" w:rsidP="00436DBE">
      <w:r w:rsidRPr="00436DBE">
        <w:t>So, if a region does not receive DAK, that does not necessarily mean that it will not receive the infrastructure and facilities it needs.</w:t>
      </w:r>
    </w:p>
    <w:p w14:paraId="615B847B" w14:textId="77777777" w:rsidR="00436DBE" w:rsidRPr="00436DBE" w:rsidRDefault="00436DBE" w:rsidP="00436DBE">
      <w:r w:rsidRPr="00436DBE">
        <w:t>There are other financing mechanisms available.</w:t>
      </w:r>
    </w:p>
    <w:p w14:paraId="0EF63CC0" w14:textId="77777777" w:rsidR="00436DBE" w:rsidRPr="00436DBE" w:rsidRDefault="00436DBE" w:rsidP="00436DBE">
      <w:pPr>
        <w:rPr>
          <w:b/>
          <w:bCs/>
        </w:rPr>
      </w:pPr>
      <w:r w:rsidRPr="00436DBE">
        <w:rPr>
          <w:b/>
          <w:bCs/>
        </w:rPr>
        <w:t>Page 10</w:t>
      </w:r>
    </w:p>
    <w:p w14:paraId="178551F7" w14:textId="77777777" w:rsidR="00436DBE" w:rsidRPr="00436DBE" w:rsidRDefault="00436DBE" w:rsidP="00436DBE">
      <w:r w:rsidRPr="00436DBE">
        <w:t>For Physical DAK specifically, our expectation is that because DAK is based on needs, ministries/agencies identify which regions are eligible to submit proposals based on data concerning those needs.</w:t>
      </w:r>
    </w:p>
    <w:p w14:paraId="70A63DC1" w14:textId="77777777" w:rsidR="00436DBE" w:rsidRPr="00436DBE" w:rsidRDefault="00436DBE" w:rsidP="00436DBE">
      <w:r w:rsidRPr="00436DBE">
        <w:t>The hope is that once those needs have been identified, the local government can submit proposals and use the opportunity effectively so that its infrastructure and facilities can be fulfilled.</w:t>
      </w:r>
    </w:p>
    <w:p w14:paraId="349C0AD4" w14:textId="77777777" w:rsidR="00436DBE" w:rsidRPr="00436DBE" w:rsidRDefault="00436DBE" w:rsidP="00436DBE">
      <w:r w:rsidRPr="00436DBE">
        <w:t>Ideally, DAK should result in completion.</w:t>
      </w:r>
    </w:p>
    <w:p w14:paraId="61582847" w14:textId="77777777" w:rsidR="00436DBE" w:rsidRPr="00436DBE" w:rsidRDefault="00436DBE" w:rsidP="00436DBE">
      <w:r w:rsidRPr="00436DBE">
        <w:t xml:space="preserve">For example, if a local government wants to build a hospital, the expectation is that the hospital should be </w:t>
      </w:r>
      <w:proofErr w:type="gramStart"/>
      <w:r w:rsidRPr="00436DBE">
        <w:t>completed as a whole</w:t>
      </w:r>
      <w:proofErr w:type="gramEnd"/>
      <w:r w:rsidRPr="00436DBE">
        <w:t>.</w:t>
      </w:r>
    </w:p>
    <w:p w14:paraId="0E0E0DA7" w14:textId="77777777" w:rsidR="00436DBE" w:rsidRPr="00436DBE" w:rsidRDefault="00436DBE" w:rsidP="00436DBE">
      <w:r w:rsidRPr="00436DBE">
        <w:lastRenderedPageBreak/>
        <w:t>In the health sector, this includes the facilities, infrastructure, and equipment of the hospital.</w:t>
      </w:r>
    </w:p>
    <w:p w14:paraId="4C2E7BAF" w14:textId="77777777" w:rsidR="00436DBE" w:rsidRPr="00436DBE" w:rsidRDefault="00436DBE" w:rsidP="00436DBE">
      <w:r w:rsidRPr="00436DBE">
        <w:t>Everything should be fulfilled.</w:t>
      </w:r>
    </w:p>
    <w:p w14:paraId="2E4BD55F" w14:textId="77777777" w:rsidR="00436DBE" w:rsidRPr="00436DBE" w:rsidRDefault="00436DBE" w:rsidP="00436DBE">
      <w:r w:rsidRPr="00436DBE">
        <w:t xml:space="preserve">Therefore, when a local government has been given the opportunity to build a hospital, it should fulfill </w:t>
      </w:r>
      <w:proofErr w:type="gramStart"/>
      <w:r w:rsidRPr="00436DBE">
        <w:t>all of</w:t>
      </w:r>
      <w:proofErr w:type="gramEnd"/>
      <w:r w:rsidRPr="00436DBE">
        <w:t xml:space="preserve"> the readiness criteria for the infrastructure and equipment.</w:t>
      </w:r>
    </w:p>
    <w:p w14:paraId="2E456D76" w14:textId="77777777" w:rsidR="00436DBE" w:rsidRPr="00436DBE" w:rsidRDefault="00436DBE" w:rsidP="00436DBE">
      <w:r w:rsidRPr="00436DBE">
        <w:t>The difficulty at present is when a local government is ready with the infrastructure but not the equipment, or ready with the equipment but not the land.</w:t>
      </w:r>
    </w:p>
    <w:p w14:paraId="38851A70" w14:textId="77777777" w:rsidR="00436DBE" w:rsidRPr="00436DBE" w:rsidRDefault="00436DBE" w:rsidP="00436DBE">
      <w:r w:rsidRPr="00436DBE">
        <w:t>When one component is missing, the package becomes incomplete and the project cannot be fully completed.</w:t>
      </w:r>
    </w:p>
    <w:p w14:paraId="65541AF8" w14:textId="77777777" w:rsidR="00436DBE" w:rsidRPr="00436DBE" w:rsidRDefault="00436DBE" w:rsidP="00436DBE">
      <w:r w:rsidRPr="00436DBE">
        <w:t>As a result, the targets are also not fully achieved.</w:t>
      </w:r>
    </w:p>
    <w:p w14:paraId="669B8597" w14:textId="77777777" w:rsidR="00436DBE" w:rsidRPr="00436DBE" w:rsidRDefault="00436DBE" w:rsidP="00436DBE">
      <w:r w:rsidRPr="00436DBE">
        <w:t>Those are some of the supporting factors, both from the central government and from local governments.</w:t>
      </w:r>
    </w:p>
    <w:p w14:paraId="7760E877" w14:textId="77777777" w:rsidR="00436DBE" w:rsidRPr="00436DBE" w:rsidRDefault="00436DBE" w:rsidP="00436DBE">
      <w:r w:rsidRPr="00436DBE">
        <w:t>There also needs to be commitment from local governments.</w:t>
      </w:r>
    </w:p>
    <w:p w14:paraId="5BC30BAC" w14:textId="77777777" w:rsidR="00436DBE" w:rsidRPr="00436DBE" w:rsidRDefault="00436DBE" w:rsidP="00436DBE">
      <w:r w:rsidRPr="00436DBE">
        <w:t>When they receive DAK, they need to make sure that they use it properly and fulfill the readiness criteria adequately.</w:t>
      </w:r>
    </w:p>
    <w:p w14:paraId="64A3BBA5" w14:textId="77777777" w:rsidR="00436DBE" w:rsidRPr="00436DBE" w:rsidRDefault="00436DBE" w:rsidP="00436DBE">
      <w:r w:rsidRPr="00436DBE">
        <w:rPr>
          <w:b/>
          <w:bCs/>
        </w:rPr>
        <w:t>[Speaker 3]</w:t>
      </w:r>
    </w:p>
    <w:p w14:paraId="786293F0" w14:textId="77777777" w:rsidR="00436DBE" w:rsidRPr="00436DBE" w:rsidRDefault="00436DBE" w:rsidP="00436DBE">
      <w:r w:rsidRPr="00436DBE">
        <w:t>This may relate to Physical DAK, but it may also go beyond DAK.</w:t>
      </w:r>
    </w:p>
    <w:p w14:paraId="78D246B6" w14:textId="77777777" w:rsidR="00436DBE" w:rsidRPr="00436DBE" w:rsidRDefault="00436DBE" w:rsidP="00436DBE">
      <w:r w:rsidRPr="00436DBE">
        <w:t>I am curious because</w:t>
      </w:r>
      <w:proofErr w:type="gramStart"/>
      <w:r w:rsidRPr="00436DBE">
        <w:t>, actually, Physical</w:t>
      </w:r>
      <w:proofErr w:type="gramEnd"/>
      <w:r w:rsidRPr="00436DBE">
        <w:t xml:space="preserve"> DAK is not supposed to be the primary source of funding that local governments use for infrastructure development.</w:t>
      </w:r>
    </w:p>
    <w:p w14:paraId="35EF9CF1" w14:textId="77777777" w:rsidR="00436DBE" w:rsidRPr="00436DBE" w:rsidRDefault="00436DBE" w:rsidP="00436DBE">
      <w:r w:rsidRPr="00436DBE">
        <w:t>However, local governments have historically been highly dependent on Physical DAK.</w:t>
      </w:r>
    </w:p>
    <w:p w14:paraId="4464A7E3" w14:textId="77777777" w:rsidR="00436DBE" w:rsidRPr="00436DBE" w:rsidRDefault="00436DBE" w:rsidP="00436DBE">
      <w:r w:rsidRPr="00436DBE">
        <w:t>The main sources of funding should include APBD, and I once saw a presentation from Mr. [Nas] that mentioned other sources such as corporate CSR in the region and possibly funding from the MUI.</w:t>
      </w:r>
    </w:p>
    <w:p w14:paraId="64897D3D" w14:textId="77777777" w:rsidR="00436DBE" w:rsidRPr="00436DBE" w:rsidRDefault="00436DBE" w:rsidP="00436DBE">
      <w:r w:rsidRPr="00436DBE">
        <w:t>How has the government explained to local governments that Physical DAK is not supposed to be a source of funding on which they depend?</w:t>
      </w:r>
    </w:p>
    <w:p w14:paraId="09967BD5" w14:textId="77777777" w:rsidR="00436DBE" w:rsidRPr="00436DBE" w:rsidRDefault="00436DBE" w:rsidP="00436DBE">
      <w:r w:rsidRPr="00436DBE">
        <w:t>They should also have other sources of financing.</w:t>
      </w:r>
    </w:p>
    <w:p w14:paraId="6D1958B8" w14:textId="77777777" w:rsidR="00436DBE" w:rsidRPr="00436DBE" w:rsidRDefault="00436DBE" w:rsidP="00436DBE">
      <w:r w:rsidRPr="00436DBE">
        <w:t xml:space="preserve">Have there been interventions from </w:t>
      </w:r>
      <w:proofErr w:type="spellStart"/>
      <w:r w:rsidRPr="00436DBE">
        <w:t>Bappenas</w:t>
      </w:r>
      <w:proofErr w:type="spellEnd"/>
      <w:r w:rsidRPr="00436DBE">
        <w:t xml:space="preserve"> or other ministries/agencies concerning alternative sources of financing for local development?</w:t>
      </w:r>
    </w:p>
    <w:p w14:paraId="006D697B" w14:textId="77777777" w:rsidR="00436DBE" w:rsidRPr="00436DBE" w:rsidRDefault="00436DBE" w:rsidP="00436DBE">
      <w:r w:rsidRPr="00436DBE">
        <w:rPr>
          <w:b/>
          <w:bCs/>
        </w:rPr>
        <w:t>[Speaker 1]</w:t>
      </w:r>
    </w:p>
    <w:p w14:paraId="0074570C" w14:textId="77777777" w:rsidR="00436DBE" w:rsidRPr="00436DBE" w:rsidRDefault="00436DBE" w:rsidP="00436DBE">
      <w:r w:rsidRPr="00436DBE">
        <w:lastRenderedPageBreak/>
        <w:t>Local governments do find this somewhat difficult.</w:t>
      </w:r>
    </w:p>
    <w:p w14:paraId="0A3C2627" w14:textId="77777777" w:rsidR="00436DBE" w:rsidRPr="00436DBE" w:rsidRDefault="00436DBE" w:rsidP="00436DBE">
      <w:r w:rsidRPr="00436DBE">
        <w:t>This issue may be more relevant to the regional finance sub-directorate, because it concerns how local governments manage their finances and make use of the different available funding sources.</w:t>
      </w:r>
    </w:p>
    <w:p w14:paraId="40906D63" w14:textId="77777777" w:rsidR="00436DBE" w:rsidRPr="00436DBE" w:rsidRDefault="00436DBE" w:rsidP="00436DBE">
      <w:r w:rsidRPr="00436DBE">
        <w:t>Our role is more focused on transfers — how money is transferred and the mechanisms for transferring funds to local governments.</w:t>
      </w:r>
    </w:p>
    <w:p w14:paraId="7FC1378A" w14:textId="77777777" w:rsidR="00436DBE" w:rsidRPr="00436DBE" w:rsidRDefault="00436DBE" w:rsidP="00436DBE">
      <w:r w:rsidRPr="00436DBE">
        <w:t xml:space="preserve">Sources such as MUI or CSR are </w:t>
      </w:r>
      <w:proofErr w:type="gramStart"/>
      <w:r w:rsidRPr="00436DBE">
        <w:t>actually more</w:t>
      </w:r>
      <w:proofErr w:type="gramEnd"/>
      <w:r w:rsidRPr="00436DBE">
        <w:t xml:space="preserve"> dependent on the local government itself.</w:t>
      </w:r>
    </w:p>
    <w:p w14:paraId="327CA24B" w14:textId="77777777" w:rsidR="00436DBE" w:rsidRPr="00436DBE" w:rsidRDefault="00436DBE" w:rsidP="00436DBE">
      <w:r w:rsidRPr="00436DBE">
        <w:t>The local government needs to be innovative in finding other sources of financing.</w:t>
      </w:r>
    </w:p>
    <w:p w14:paraId="726AE625" w14:textId="77777777" w:rsidR="00436DBE" w:rsidRPr="00436DBE" w:rsidRDefault="00436DBE" w:rsidP="00436DBE">
      <w:r w:rsidRPr="00436DBE">
        <w:t>This is generally handled by our regional finance sub-directorate.</w:t>
      </w:r>
    </w:p>
    <w:p w14:paraId="0A0BFD8D" w14:textId="77777777" w:rsidR="00436DBE" w:rsidRPr="00436DBE" w:rsidRDefault="00436DBE" w:rsidP="00436DBE">
      <w:r w:rsidRPr="00436DBE">
        <w:t xml:space="preserve">Again, if local governments tend to rely on DAK, there are </w:t>
      </w:r>
      <w:proofErr w:type="gramStart"/>
      <w:r w:rsidRPr="00436DBE">
        <w:t>actually many</w:t>
      </w:r>
      <w:proofErr w:type="gramEnd"/>
      <w:r w:rsidRPr="00436DBE">
        <w:t xml:space="preserve"> different forms of transfers.</w:t>
      </w:r>
    </w:p>
    <w:p w14:paraId="090AB11D" w14:textId="77777777" w:rsidR="00436DBE" w:rsidRPr="00436DBE" w:rsidRDefault="00436DBE" w:rsidP="00436DBE">
      <w:r w:rsidRPr="00436DBE">
        <w:t>There is DAU, DAK, and DBH.</w:t>
      </w:r>
    </w:p>
    <w:p w14:paraId="7A39636C" w14:textId="77777777" w:rsidR="00436DBE" w:rsidRPr="00436DBE" w:rsidRDefault="00436DBE" w:rsidP="00436DBE">
      <w:r w:rsidRPr="00436DBE">
        <w:t>DAU is a block grant.</w:t>
      </w:r>
    </w:p>
    <w:p w14:paraId="06A827CA" w14:textId="77777777" w:rsidR="00436DBE" w:rsidRPr="00436DBE" w:rsidRDefault="00436DBE" w:rsidP="00436DBE">
      <w:r w:rsidRPr="00436DBE">
        <w:t>There is also specific-grant financing, which is more targeted.</w:t>
      </w:r>
    </w:p>
    <w:p w14:paraId="7C0B261A" w14:textId="77777777" w:rsidR="00436DBE" w:rsidRPr="00436DBE" w:rsidRDefault="00436DBE" w:rsidP="00436DBE">
      <w:r w:rsidRPr="00436DBE">
        <w:t>Because DAU is provided as a relatively flexible block of funding, local governments tend to first fulfill their basic needs.</w:t>
      </w:r>
    </w:p>
    <w:p w14:paraId="52C1BCB7" w14:textId="77777777" w:rsidR="00436DBE" w:rsidRPr="00436DBE" w:rsidRDefault="00436DBE" w:rsidP="00436DBE">
      <w:r w:rsidRPr="00436DBE">
        <w:t>They may not immediately use it for infrastructure improvement or improvement of basic services.</w:t>
      </w:r>
    </w:p>
    <w:p w14:paraId="6D718953" w14:textId="77777777" w:rsidR="00436DBE" w:rsidRPr="00436DBE" w:rsidRDefault="00436DBE" w:rsidP="00436DBE">
      <w:r w:rsidRPr="00436DBE">
        <w:t>We have also developed policies within the specific grant mechanism.</w:t>
      </w:r>
    </w:p>
    <w:p w14:paraId="37AE34FB" w14:textId="77777777" w:rsidR="00436DBE" w:rsidRPr="00436DBE" w:rsidRDefault="00436DBE" w:rsidP="00436DBE">
      <w:r w:rsidRPr="00436DBE">
        <w:t>One of these requires certain menus to be selected to support specific priorities.</w:t>
      </w:r>
    </w:p>
    <w:p w14:paraId="31335661" w14:textId="77777777" w:rsidR="00436DBE" w:rsidRPr="00436DBE" w:rsidRDefault="00436DBE" w:rsidP="00436DBE">
      <w:r w:rsidRPr="00436DBE">
        <w:t>This can include infrastructure and facilities for health services.</w:t>
      </w:r>
    </w:p>
    <w:p w14:paraId="19858EDF" w14:textId="77777777" w:rsidR="00436DBE" w:rsidRPr="00436DBE" w:rsidRDefault="00436DBE" w:rsidP="00436DBE">
      <w:pPr>
        <w:rPr>
          <w:b/>
          <w:bCs/>
        </w:rPr>
      </w:pPr>
      <w:r w:rsidRPr="00436DBE">
        <w:rPr>
          <w:b/>
          <w:bCs/>
        </w:rPr>
        <w:t>Page 11</w:t>
      </w:r>
    </w:p>
    <w:p w14:paraId="33C6CD5D" w14:textId="77777777" w:rsidR="00436DBE" w:rsidRPr="00436DBE" w:rsidRDefault="00436DBE" w:rsidP="00436DBE">
      <w:r w:rsidRPr="00436DBE">
        <w:t>However, because it is a specific grant, and because DAU is essentially money transferred to local governments, local governments decide how to use it.</w:t>
      </w:r>
    </w:p>
    <w:p w14:paraId="6CC14625" w14:textId="77777777" w:rsidR="00436DBE" w:rsidRPr="00436DBE" w:rsidRDefault="00436DBE" w:rsidP="00436DBE">
      <w:r w:rsidRPr="00436DBE">
        <w:t xml:space="preserve">Sometimes they select </w:t>
      </w:r>
      <w:proofErr w:type="gramStart"/>
      <w:r w:rsidRPr="00436DBE">
        <w:t>all of</w:t>
      </w:r>
      <w:proofErr w:type="gramEnd"/>
      <w:r w:rsidRPr="00436DBE">
        <w:t xml:space="preserve"> the available options; sometimes they do not.</w:t>
      </w:r>
    </w:p>
    <w:p w14:paraId="4DACDFB8" w14:textId="77777777" w:rsidR="00436DBE" w:rsidRPr="00436DBE" w:rsidRDefault="00436DBE" w:rsidP="00436DBE">
      <w:r w:rsidRPr="00436DBE">
        <w:t>This makes the situation challenging.</w:t>
      </w:r>
    </w:p>
    <w:p w14:paraId="7C0F6D6E" w14:textId="77777777" w:rsidR="00436DBE" w:rsidRPr="00436DBE" w:rsidRDefault="00436DBE" w:rsidP="00436DBE">
      <w:r w:rsidRPr="00436DBE">
        <w:t>The reason people tend to prefer DAK is that DAK is more certain.</w:t>
      </w:r>
    </w:p>
    <w:p w14:paraId="76E6221F" w14:textId="77777777" w:rsidR="00436DBE" w:rsidRPr="00436DBE" w:rsidRDefault="00436DBE" w:rsidP="00436DBE">
      <w:r w:rsidRPr="00436DBE">
        <w:lastRenderedPageBreak/>
        <w:t>When a local government submits a proposal, the proposal is assessed, and if it is approved, the activity plan is determined.</w:t>
      </w:r>
    </w:p>
    <w:p w14:paraId="75B8078E" w14:textId="77777777" w:rsidR="00436DBE" w:rsidRPr="00436DBE" w:rsidRDefault="00436DBE" w:rsidP="00436DBE">
      <w:r w:rsidRPr="00436DBE">
        <w:t>Then, in the following year, the local government knows that it will receive the funding.</w:t>
      </w:r>
    </w:p>
    <w:p w14:paraId="3006BC03" w14:textId="77777777" w:rsidR="00436DBE" w:rsidRPr="00436DBE" w:rsidRDefault="00436DBE" w:rsidP="00436DBE">
      <w:r w:rsidRPr="00436DBE">
        <w:t xml:space="preserve">DAU is different because there are </w:t>
      </w:r>
      <w:proofErr w:type="gramStart"/>
      <w:r w:rsidRPr="00436DBE">
        <w:t>particular calculations</w:t>
      </w:r>
      <w:proofErr w:type="gramEnd"/>
      <w:r w:rsidRPr="00436DBE">
        <w:t xml:space="preserve"> and allocation mechanisms.</w:t>
      </w:r>
    </w:p>
    <w:p w14:paraId="0D678873" w14:textId="77777777" w:rsidR="00436DBE" w:rsidRPr="00436DBE" w:rsidRDefault="00436DBE" w:rsidP="00436DBE">
      <w:r w:rsidRPr="00436DBE">
        <w:t>When DAU enters a local government, there may also be many different OPDs competing for or requiring those resources.</w:t>
      </w:r>
    </w:p>
    <w:p w14:paraId="57EA5095" w14:textId="77777777" w:rsidR="00436DBE" w:rsidRPr="00436DBE" w:rsidRDefault="00436DBE" w:rsidP="00436DBE">
      <w:r w:rsidRPr="00436DBE">
        <w:t>Sometimes the DAU is managed primarily by BPKAD, which determines how the money will be allocated.</w:t>
      </w:r>
    </w:p>
    <w:p w14:paraId="532255CB" w14:textId="77777777" w:rsidR="00436DBE" w:rsidRPr="00436DBE" w:rsidRDefault="00436DBE" w:rsidP="00436DBE">
      <w:r w:rsidRPr="00436DBE">
        <w:t>As a result, it may not necessarily reach the Health Office in a way that fully addresses the needs identified by the health sector.</w:t>
      </w:r>
    </w:p>
    <w:p w14:paraId="67423BA3" w14:textId="77777777" w:rsidR="00436DBE" w:rsidRPr="00436DBE" w:rsidRDefault="00436DBE" w:rsidP="00436DBE">
      <w:r w:rsidRPr="00436DBE">
        <w:t>This is one of the challenges.</w:t>
      </w:r>
    </w:p>
    <w:p w14:paraId="72F6D5D2" w14:textId="77777777" w:rsidR="00436DBE" w:rsidRPr="00436DBE" w:rsidRDefault="00436DBE" w:rsidP="00436DBE">
      <w:r w:rsidRPr="00436DBE">
        <w:t>However, as I mentioned earlier, another sub-directorate may be able to provide more information if needed.</w:t>
      </w:r>
    </w:p>
    <w:p w14:paraId="0275D1ED" w14:textId="77777777" w:rsidR="00436DBE" w:rsidRPr="00436DBE" w:rsidRDefault="00436DBE" w:rsidP="00436DBE">
      <w:r w:rsidRPr="00436DBE">
        <w:t>They are currently studying alternative financing mechanisms at the local level.</w:t>
      </w:r>
    </w:p>
    <w:p w14:paraId="7D033581" w14:textId="77777777" w:rsidR="00436DBE" w:rsidRPr="00436DBE" w:rsidRDefault="00436DBE" w:rsidP="00436DBE">
      <w:r w:rsidRPr="00436DBE">
        <w:t>For example, there used to be discussions about philanthropy and other mechanisms, including the management of zakat, so that local governments could become more financially independent.</w:t>
      </w:r>
    </w:p>
    <w:p w14:paraId="7F288FD8" w14:textId="77777777" w:rsidR="00436DBE" w:rsidRPr="00436DBE" w:rsidRDefault="00436DBE" w:rsidP="00436DBE">
      <w:r w:rsidRPr="00436DBE">
        <w:t xml:space="preserve">From our perspective, there are </w:t>
      </w:r>
      <w:proofErr w:type="gramStart"/>
      <w:r w:rsidRPr="00436DBE">
        <w:t>actually many</w:t>
      </w:r>
      <w:proofErr w:type="gramEnd"/>
      <w:r w:rsidRPr="00436DBE">
        <w:t xml:space="preserve"> tools available through the transfer system to improve basic services.</w:t>
      </w:r>
    </w:p>
    <w:p w14:paraId="52235D82" w14:textId="77777777" w:rsidR="00436DBE" w:rsidRPr="00436DBE" w:rsidRDefault="00436DBE" w:rsidP="00436DBE">
      <w:r w:rsidRPr="00436DBE">
        <w:t>Local governments can choose among these tools.</w:t>
      </w:r>
    </w:p>
    <w:p w14:paraId="31C730CD" w14:textId="77777777" w:rsidR="00436DBE" w:rsidRPr="00436DBE" w:rsidRDefault="00436DBE" w:rsidP="00436DBE">
      <w:r w:rsidRPr="00436DBE">
        <w:t>But, again, local governments will usually prioritize fulfilling their basic obligations first and then try to address improvements in basic services.</w:t>
      </w:r>
    </w:p>
    <w:p w14:paraId="41A7E384" w14:textId="77777777" w:rsidR="00436DBE" w:rsidRPr="00436DBE" w:rsidRDefault="00436DBE" w:rsidP="00436DBE">
      <w:r w:rsidRPr="00436DBE">
        <w:t>That is currently one of the issues in several regions.</w:t>
      </w:r>
    </w:p>
    <w:p w14:paraId="60D01DE3" w14:textId="77777777" w:rsidR="00436DBE" w:rsidRPr="00436DBE" w:rsidRDefault="00436DBE" w:rsidP="00436DBE">
      <w:r w:rsidRPr="00436DBE">
        <w:rPr>
          <w:b/>
          <w:bCs/>
        </w:rPr>
        <w:t>[Speaker 2]</w:t>
      </w:r>
    </w:p>
    <w:p w14:paraId="2B176CA0" w14:textId="77777777" w:rsidR="00436DBE" w:rsidRPr="00436DBE" w:rsidRDefault="00436DBE" w:rsidP="00436DBE">
      <w:r w:rsidRPr="00436DBE">
        <w:t>I have quite a lot in my recording, but perhaps Sintia has another question?</w:t>
      </w:r>
    </w:p>
    <w:p w14:paraId="3CAF03D3" w14:textId="77777777" w:rsidR="00436DBE" w:rsidRPr="00436DBE" w:rsidRDefault="00436DBE" w:rsidP="00436DBE">
      <w:r w:rsidRPr="00436DBE">
        <w:rPr>
          <w:b/>
          <w:bCs/>
        </w:rPr>
        <w:t>[Speaker 3]</w:t>
      </w:r>
    </w:p>
    <w:p w14:paraId="21329D5B" w14:textId="77777777" w:rsidR="00436DBE" w:rsidRPr="00436DBE" w:rsidRDefault="00436DBE" w:rsidP="00436DBE">
      <w:r w:rsidRPr="00436DBE">
        <w:t>I think I have covered everything. Thank you, Ms. Okta, for the answers.</w:t>
      </w:r>
    </w:p>
    <w:p w14:paraId="2DCB6E85" w14:textId="77777777" w:rsidR="00436DBE" w:rsidRPr="00436DBE" w:rsidRDefault="00436DBE" w:rsidP="00436DBE">
      <w:r w:rsidRPr="00436DBE">
        <w:rPr>
          <w:b/>
          <w:bCs/>
        </w:rPr>
        <w:t>[Speaker 2]</w:t>
      </w:r>
    </w:p>
    <w:p w14:paraId="705BC293" w14:textId="77777777" w:rsidR="00436DBE" w:rsidRPr="00436DBE" w:rsidRDefault="00436DBE" w:rsidP="00436DBE">
      <w:r w:rsidRPr="00436DBE">
        <w:t>Your answers have been extremely helpful. Thank you very much.</w:t>
      </w:r>
    </w:p>
    <w:p w14:paraId="0B446E94" w14:textId="77777777" w:rsidR="00436DBE" w:rsidRPr="00436DBE" w:rsidRDefault="00436DBE" w:rsidP="00436DBE">
      <w:r w:rsidRPr="00436DBE">
        <w:lastRenderedPageBreak/>
        <w:t>Ms. Okta, perhaps one final question from us.</w:t>
      </w:r>
    </w:p>
    <w:p w14:paraId="5B52C9E7" w14:textId="77777777" w:rsidR="00436DBE" w:rsidRPr="00436DBE" w:rsidRDefault="00436DBE" w:rsidP="00436DBE">
      <w:r w:rsidRPr="00436DBE">
        <w:t>If you were in the position of a local government, what would you do to improve the process of accessing DAK, as well as its implementation?</w:t>
      </w:r>
    </w:p>
    <w:p w14:paraId="12188E38" w14:textId="77777777" w:rsidR="00436DBE" w:rsidRPr="00436DBE" w:rsidRDefault="00436DBE" w:rsidP="00436DBE">
      <w:r w:rsidRPr="00436DBE">
        <w:t>What recommendations would you give to local governments so that the DAK process could work better and be easier for everyone involved?</w:t>
      </w:r>
    </w:p>
    <w:p w14:paraId="5314B204" w14:textId="77777777" w:rsidR="00436DBE" w:rsidRPr="00436DBE" w:rsidRDefault="00436DBE" w:rsidP="00436DBE">
      <w:pPr>
        <w:rPr>
          <w:b/>
          <w:bCs/>
        </w:rPr>
      </w:pPr>
      <w:r w:rsidRPr="00436DBE">
        <w:rPr>
          <w:b/>
          <w:bCs/>
        </w:rPr>
        <w:t>Page 12</w:t>
      </w:r>
    </w:p>
    <w:p w14:paraId="5BFE1BB8" w14:textId="77777777" w:rsidR="00436DBE" w:rsidRPr="00436DBE" w:rsidRDefault="00436DBE" w:rsidP="00436DBE">
      <w:r w:rsidRPr="00436DBE">
        <w:rPr>
          <w:b/>
          <w:bCs/>
        </w:rPr>
        <w:t>[Speaker 1]</w:t>
      </w:r>
    </w:p>
    <w:p w14:paraId="3E7A3AA2" w14:textId="77777777" w:rsidR="00436DBE" w:rsidRPr="00436DBE" w:rsidRDefault="00436DBE" w:rsidP="00436DBE">
      <w:r w:rsidRPr="00436DBE">
        <w:t>Perhaps the first thing is to be aware of the policies.</w:t>
      </w:r>
    </w:p>
    <w:p w14:paraId="72283C0E" w14:textId="77777777" w:rsidR="00436DBE" w:rsidRPr="00436DBE" w:rsidRDefault="00436DBE" w:rsidP="00436DBE">
      <w:r w:rsidRPr="00436DBE">
        <w:t>The central government is not withholding information.</w:t>
      </w:r>
    </w:p>
    <w:p w14:paraId="0C94D1CF" w14:textId="77777777" w:rsidR="00436DBE" w:rsidRPr="00436DBE" w:rsidRDefault="00436DBE" w:rsidP="00436DBE">
      <w:r w:rsidRPr="00436DBE">
        <w:t>We provide various channels through which local governments can communicate with the central government.</w:t>
      </w:r>
    </w:p>
    <w:p w14:paraId="4441BB41" w14:textId="77777777" w:rsidR="00436DBE" w:rsidRPr="00436DBE" w:rsidRDefault="00436DBE" w:rsidP="00436DBE">
      <w:r w:rsidRPr="00436DBE">
        <w:t>Socialization is also continuously provided, both online and offline.</w:t>
      </w:r>
    </w:p>
    <w:p w14:paraId="28B98A47" w14:textId="77777777" w:rsidR="00436DBE" w:rsidRPr="00436DBE" w:rsidRDefault="00436DBE" w:rsidP="00436DBE">
      <w:r w:rsidRPr="00436DBE">
        <w:t>If local governments invite us, we will also try to attend and provide the necessary information.</w:t>
      </w:r>
    </w:p>
    <w:p w14:paraId="70FA7B37" w14:textId="77777777" w:rsidR="00436DBE" w:rsidRPr="00436DBE" w:rsidRDefault="00436DBE" w:rsidP="00436DBE">
      <w:r w:rsidRPr="00436DBE">
        <w:t>So, local governments should really understand what the DAK policy is and determine what opportunities can be taken from it.</w:t>
      </w:r>
    </w:p>
    <w:p w14:paraId="5455DA60" w14:textId="77777777" w:rsidR="00436DBE" w:rsidRPr="00436DBE" w:rsidRDefault="00436DBE" w:rsidP="00436DBE">
      <w:r w:rsidRPr="00436DBE">
        <w:t xml:space="preserve">For example, if they are designated as a priority location or have access to </w:t>
      </w:r>
      <w:proofErr w:type="gramStart"/>
      <w:r w:rsidRPr="00436DBE">
        <w:t>particular menus</w:t>
      </w:r>
      <w:proofErr w:type="gramEnd"/>
      <w:r w:rsidRPr="00436DBE">
        <w:t>, they should make full use of that opportunity.</w:t>
      </w:r>
    </w:p>
    <w:p w14:paraId="7CA77634" w14:textId="77777777" w:rsidR="00436DBE" w:rsidRPr="00436DBE" w:rsidRDefault="00436DBE" w:rsidP="00436DBE">
      <w:r w:rsidRPr="00436DBE">
        <w:t>At a minimum, they should submit the proposals first.</w:t>
      </w:r>
    </w:p>
    <w:p w14:paraId="3F6EA738" w14:textId="77777777" w:rsidR="00436DBE" w:rsidRPr="00436DBE" w:rsidRDefault="00436DBE" w:rsidP="00436DBE">
      <w:r w:rsidRPr="00436DBE">
        <w:t>Then they need to coordinate with the relevant parties.</w:t>
      </w:r>
    </w:p>
    <w:p w14:paraId="1311F2A0" w14:textId="77777777" w:rsidR="00436DBE" w:rsidRPr="00436DBE" w:rsidRDefault="00436DBE" w:rsidP="00436DBE">
      <w:r w:rsidRPr="00436DBE">
        <w:t>Sometimes there are two parties involved in the proposal process.</w:t>
      </w:r>
    </w:p>
    <w:p w14:paraId="3295B174" w14:textId="77777777" w:rsidR="00436DBE" w:rsidRPr="00436DBE" w:rsidRDefault="00436DBE" w:rsidP="00436DBE">
      <w:r w:rsidRPr="00436DBE">
        <w:t xml:space="preserve">One is </w:t>
      </w:r>
      <w:proofErr w:type="spellStart"/>
      <w:r w:rsidRPr="00436DBE">
        <w:t>Bappeda</w:t>
      </w:r>
      <w:proofErr w:type="spellEnd"/>
      <w:r w:rsidRPr="00436DBE">
        <w:t>, and the other is the relevant technical agency or OPD.</w:t>
      </w:r>
    </w:p>
    <w:p w14:paraId="33C57400" w14:textId="77777777" w:rsidR="00436DBE" w:rsidRPr="00436DBE" w:rsidRDefault="00436DBE" w:rsidP="00436DBE">
      <w:r w:rsidRPr="00436DBE">
        <w:t>If collaboration between them does not work, several problems can occur.</w:t>
      </w:r>
    </w:p>
    <w:p w14:paraId="38FFFB11" w14:textId="77777777" w:rsidR="00436DBE" w:rsidRPr="00436DBE" w:rsidRDefault="00436DBE" w:rsidP="00436DBE">
      <w:r w:rsidRPr="00436DBE">
        <w:t xml:space="preserve">For example, </w:t>
      </w:r>
      <w:proofErr w:type="spellStart"/>
      <w:r w:rsidRPr="00436DBE">
        <w:t>Bappeda</w:t>
      </w:r>
      <w:proofErr w:type="spellEnd"/>
      <w:r w:rsidRPr="00436DBE">
        <w:t xml:space="preserve"> may submit a proposal that does not correspond to actual needs.</w:t>
      </w:r>
    </w:p>
    <w:p w14:paraId="4F4F9790" w14:textId="77777777" w:rsidR="00436DBE" w:rsidRPr="00436DBE" w:rsidRDefault="00436DBE" w:rsidP="00436DBE">
      <w:r w:rsidRPr="00436DBE">
        <w:t>Or the technical agency may submit a proposal even though, from a planning perspective, the activity is already financed through another source.</w:t>
      </w:r>
    </w:p>
    <w:p w14:paraId="3B7647BA" w14:textId="77777777" w:rsidR="00436DBE" w:rsidRPr="00436DBE" w:rsidRDefault="00436DBE" w:rsidP="00436DBE">
      <w:r w:rsidRPr="00436DBE">
        <w:t xml:space="preserve">There therefore needs to be collaboration between the OPD and </w:t>
      </w:r>
      <w:proofErr w:type="spellStart"/>
      <w:r w:rsidRPr="00436DBE">
        <w:t>Bappeda</w:t>
      </w:r>
      <w:proofErr w:type="spellEnd"/>
      <w:r w:rsidRPr="00436DBE">
        <w:t>.</w:t>
      </w:r>
    </w:p>
    <w:p w14:paraId="43AA914C" w14:textId="77777777" w:rsidR="00436DBE" w:rsidRPr="00436DBE" w:rsidRDefault="00436DBE" w:rsidP="00436DBE">
      <w:r w:rsidRPr="00436DBE">
        <w:lastRenderedPageBreak/>
        <w:t xml:space="preserve">We also involve </w:t>
      </w:r>
      <w:proofErr w:type="spellStart"/>
      <w:r w:rsidRPr="00436DBE">
        <w:t>Bappeda</w:t>
      </w:r>
      <w:proofErr w:type="spellEnd"/>
      <w:r w:rsidRPr="00436DBE">
        <w:t xml:space="preserve"> because it serves as the planning institution within the local government.</w:t>
      </w:r>
    </w:p>
    <w:p w14:paraId="0194EB94" w14:textId="77777777" w:rsidR="00436DBE" w:rsidRPr="00436DBE" w:rsidRDefault="00436DBE" w:rsidP="00436DBE">
      <w:proofErr w:type="spellStart"/>
      <w:r w:rsidRPr="00436DBE">
        <w:t>Bappeda</w:t>
      </w:r>
      <w:proofErr w:type="spellEnd"/>
      <w:r w:rsidRPr="00436DBE">
        <w:t xml:space="preserve"> needs to ensure that when a proposal is submitted, the activity is genuinely needed and is not already financed through another source.</w:t>
      </w:r>
    </w:p>
    <w:p w14:paraId="491E2D82" w14:textId="77777777" w:rsidR="00436DBE" w:rsidRPr="00436DBE" w:rsidRDefault="00436DBE" w:rsidP="00436DBE">
      <w:r w:rsidRPr="00436DBE">
        <w:t>Local governments should also have a map or overview of which activities should be financed through DAK, which should be financed through APBD, and which should be financed through other sources.</w:t>
      </w:r>
    </w:p>
    <w:p w14:paraId="25C4BC88" w14:textId="77777777" w:rsidR="00436DBE" w:rsidRPr="00436DBE" w:rsidRDefault="00436DBE" w:rsidP="00436DBE">
      <w:r w:rsidRPr="00436DBE">
        <w:t>This kind of financing map is something that some local governments do not yet have.</w:t>
      </w:r>
    </w:p>
    <w:p w14:paraId="0781665B" w14:textId="77777777" w:rsidR="00436DBE" w:rsidRPr="00436DBE" w:rsidRDefault="00436DBE" w:rsidP="00436DBE">
      <w:r w:rsidRPr="00436DBE">
        <w:t>Usually, local governments simply see that there is an opportunity to submit a proposal and then submit everything.</w:t>
      </w:r>
    </w:p>
    <w:p w14:paraId="0A406656" w14:textId="77777777" w:rsidR="00436DBE" w:rsidRPr="00436DBE" w:rsidRDefault="00436DBE" w:rsidP="00436DBE">
      <w:r w:rsidRPr="00436DBE">
        <w:t>They may propose it through APBD, propose it through DAK, and then see which one is approved.</w:t>
      </w:r>
    </w:p>
    <w:p w14:paraId="63A2AA56" w14:textId="77777777" w:rsidR="00436DBE" w:rsidRPr="00436DBE" w:rsidRDefault="00436DBE" w:rsidP="00436DBE">
      <w:r w:rsidRPr="00436DBE">
        <w:t>Only afterward do they revise their planning documents.</w:t>
      </w:r>
    </w:p>
    <w:p w14:paraId="726D8ED0" w14:textId="77777777" w:rsidR="00436DBE" w:rsidRPr="00436DBE" w:rsidRDefault="00436DBE" w:rsidP="00436DBE">
      <w:r w:rsidRPr="00436DBE">
        <w:t>It would be much better if they already had a financing map from the beginning.</w:t>
      </w:r>
    </w:p>
    <w:p w14:paraId="700CBF24" w14:textId="77777777" w:rsidR="00436DBE" w:rsidRPr="00436DBE" w:rsidRDefault="00436DBE" w:rsidP="00436DBE">
      <w:r w:rsidRPr="00436DBE">
        <w:t>Before the DAK process even begins, there are also forums such as development planning forums and other planning meetings that involve local governments.</w:t>
      </w:r>
    </w:p>
    <w:p w14:paraId="340DB267" w14:textId="77777777" w:rsidR="00436DBE" w:rsidRPr="00436DBE" w:rsidRDefault="00436DBE" w:rsidP="00436DBE">
      <w:r w:rsidRPr="00436DBE">
        <w:t>Some of the proposals discussed in these forums may eventually be submitted through DAK, while others may not be related to DAK.</w:t>
      </w:r>
    </w:p>
    <w:p w14:paraId="0C81E9AB" w14:textId="77777777" w:rsidR="00436DBE" w:rsidRPr="00436DBE" w:rsidRDefault="00436DBE" w:rsidP="00436DBE">
      <w:r w:rsidRPr="00436DBE">
        <w:t>If local governments already have a clear plan, it will be much easier to determine which activities should be proposed to DAK and which should be financed through other mechanisms.</w:t>
      </w:r>
    </w:p>
    <w:p w14:paraId="6EEE0D33" w14:textId="77777777" w:rsidR="00436DBE" w:rsidRPr="00436DBE" w:rsidRDefault="00436DBE" w:rsidP="00436DBE">
      <w:r w:rsidRPr="00436DBE">
        <w:t>Finally, there is the implementation stage.</w:t>
      </w:r>
    </w:p>
    <w:p w14:paraId="3D7D53B1" w14:textId="77777777" w:rsidR="00436DBE" w:rsidRPr="00436DBE" w:rsidRDefault="00436DBE" w:rsidP="00436DBE">
      <w:r w:rsidRPr="00436DBE">
        <w:t xml:space="preserve">For local governments, the first issue is probably transparency, so that the benefits of DAK can </w:t>
      </w:r>
      <w:proofErr w:type="gramStart"/>
      <w:r w:rsidRPr="00436DBE">
        <w:t>actually be</w:t>
      </w:r>
      <w:proofErr w:type="gramEnd"/>
      <w:r w:rsidRPr="00436DBE">
        <w:t xml:space="preserve"> felt by the community.</w:t>
      </w:r>
    </w:p>
    <w:p w14:paraId="0C007203" w14:textId="77777777" w:rsidR="00436DBE" w:rsidRPr="00436DBE" w:rsidRDefault="00436DBE" w:rsidP="00436DBE">
      <w:r w:rsidRPr="00436DBE">
        <w:t>Second, there needs to be operational funding.</w:t>
      </w:r>
    </w:p>
    <w:p w14:paraId="0822A639" w14:textId="77777777" w:rsidR="00436DBE" w:rsidRPr="00436DBE" w:rsidRDefault="00436DBE" w:rsidP="00436DBE">
      <w:r w:rsidRPr="00436DBE">
        <w:t>When a building or facility is constructed using DAK, it needs to be properly utilized.</w:t>
      </w:r>
    </w:p>
    <w:p w14:paraId="344F96F9" w14:textId="77777777" w:rsidR="00436DBE" w:rsidRPr="00436DBE" w:rsidRDefault="00436DBE" w:rsidP="00436DBE">
      <w:r w:rsidRPr="00436DBE">
        <w:t>This requires operational funding from the local government.</w:t>
      </w:r>
    </w:p>
    <w:p w14:paraId="6C5FA61F" w14:textId="77777777" w:rsidR="00436DBE" w:rsidRPr="00436DBE" w:rsidRDefault="00436DBE" w:rsidP="00436DBE">
      <w:r w:rsidRPr="00436DBE">
        <w:t>If there is no operational funding, the facility may eventually become neglected and ultimately not be used effectively.</w:t>
      </w:r>
    </w:p>
    <w:p w14:paraId="2C74E108" w14:textId="77777777" w:rsidR="00436DBE" w:rsidRPr="00436DBE" w:rsidRDefault="00436DBE" w:rsidP="00436DBE">
      <w:r w:rsidRPr="00436DBE">
        <w:t>Those would be my main recommendations for local governments.</w:t>
      </w:r>
    </w:p>
    <w:p w14:paraId="1AE9CDCB" w14:textId="77777777" w:rsidR="00436DBE" w:rsidRPr="00436DBE" w:rsidRDefault="00436DBE" w:rsidP="00436DBE">
      <w:r w:rsidRPr="00436DBE">
        <w:rPr>
          <w:b/>
          <w:bCs/>
        </w:rPr>
        <w:lastRenderedPageBreak/>
        <w:t>[Speaker 2]</w:t>
      </w:r>
    </w:p>
    <w:p w14:paraId="1688AF14" w14:textId="77777777" w:rsidR="00436DBE" w:rsidRPr="00436DBE" w:rsidRDefault="00436DBE" w:rsidP="00436DBE">
      <w:r w:rsidRPr="00436DBE">
        <w:t>I think I have nothing else to add.</w:t>
      </w:r>
    </w:p>
    <w:p w14:paraId="14B14CF0" w14:textId="77777777" w:rsidR="00436DBE" w:rsidRPr="00436DBE" w:rsidRDefault="00436DBE" w:rsidP="00436DBE">
      <w:r w:rsidRPr="00436DBE">
        <w:rPr>
          <w:b/>
          <w:bCs/>
        </w:rPr>
        <w:t>[Speaker 3]</w:t>
      </w:r>
    </w:p>
    <w:p w14:paraId="70E14F47" w14:textId="77777777" w:rsidR="00436DBE" w:rsidRPr="00436DBE" w:rsidRDefault="00436DBE" w:rsidP="00436DBE">
      <w:r w:rsidRPr="00436DBE">
        <w:t>I don't have anything else either.</w:t>
      </w:r>
    </w:p>
    <w:p w14:paraId="0EAB4A8F" w14:textId="77777777" w:rsidR="00436DBE" w:rsidRPr="00436DBE" w:rsidRDefault="00436DBE" w:rsidP="00436DBE">
      <w:r w:rsidRPr="00436DBE">
        <w:t>But if there is anything that we have not discussed or anything you have not yet had the opportunity to mention, please feel free to share it.</w:t>
      </w:r>
    </w:p>
    <w:p w14:paraId="5C581BDA" w14:textId="77777777" w:rsidR="00436DBE" w:rsidRPr="00436DBE" w:rsidRDefault="00436DBE" w:rsidP="00436DBE">
      <w:r w:rsidRPr="00436DBE">
        <w:rPr>
          <w:b/>
          <w:bCs/>
        </w:rPr>
        <w:t>[Speaker 1]</w:t>
      </w:r>
    </w:p>
    <w:p w14:paraId="3B31541C" w14:textId="77777777" w:rsidR="00436DBE" w:rsidRPr="00436DBE" w:rsidRDefault="00436DBE" w:rsidP="00436DBE">
      <w:proofErr w:type="gramStart"/>
      <w:r w:rsidRPr="00436DBE">
        <w:t>Actually, I</w:t>
      </w:r>
      <w:proofErr w:type="gramEnd"/>
      <w:r w:rsidRPr="00436DBE">
        <w:t xml:space="preserve"> think it might also be useful for this study to ask for the perspective of local governments.</w:t>
      </w:r>
    </w:p>
    <w:p w14:paraId="6E748ECF" w14:textId="77777777" w:rsidR="00436DBE" w:rsidRPr="00436DBE" w:rsidRDefault="00436DBE" w:rsidP="00436DBE">
      <w:r w:rsidRPr="00436DBE">
        <w:t>It would be useful to understand how local governments themselves view the central government's policies.</w:t>
      </w:r>
    </w:p>
    <w:p w14:paraId="089796D6" w14:textId="77777777" w:rsidR="00436DBE" w:rsidRPr="00436DBE" w:rsidRDefault="00436DBE" w:rsidP="00436DBE">
      <w:r w:rsidRPr="00436DBE">
        <w:t>If there is an opportunity later to coordinate with local governments, perhaps the results of the evaluation could also be shared with them.</w:t>
      </w:r>
    </w:p>
    <w:p w14:paraId="3A8237FB" w14:textId="77777777" w:rsidR="00436DBE" w:rsidRPr="00436DBE" w:rsidRDefault="00436DBE" w:rsidP="00436DBE">
      <w:r w:rsidRPr="00436DBE">
        <w:t xml:space="preserve">This could help balance the input from our side with what local governments </w:t>
      </w:r>
      <w:proofErr w:type="gramStart"/>
      <w:r w:rsidRPr="00436DBE">
        <w:t>actually experience</w:t>
      </w:r>
      <w:proofErr w:type="gramEnd"/>
      <w:r w:rsidRPr="00436DBE">
        <w:t>.</w:t>
      </w:r>
    </w:p>
    <w:p w14:paraId="30AA606A" w14:textId="77777777" w:rsidR="00436DBE" w:rsidRPr="00436DBE" w:rsidRDefault="00436DBE" w:rsidP="00436DBE">
      <w:r w:rsidRPr="00436DBE">
        <w:t>That could also become an input for future policy development.</w:t>
      </w:r>
    </w:p>
    <w:p w14:paraId="1341A03F" w14:textId="77777777" w:rsidR="00436DBE" w:rsidRPr="00436DBE" w:rsidRDefault="00436DBE" w:rsidP="00436DBE">
      <w:r w:rsidRPr="00436DBE">
        <w:t>That's all, perhaps.</w:t>
      </w:r>
    </w:p>
    <w:p w14:paraId="57AD4D47" w14:textId="77777777" w:rsidR="00436DBE" w:rsidRPr="00436DBE" w:rsidRDefault="00436DBE" w:rsidP="00436DBE">
      <w:pPr>
        <w:rPr>
          <w:b/>
          <w:bCs/>
        </w:rPr>
      </w:pPr>
      <w:r w:rsidRPr="00436DBE">
        <w:rPr>
          <w:b/>
          <w:bCs/>
        </w:rPr>
        <w:t>Page 13</w:t>
      </w:r>
    </w:p>
    <w:p w14:paraId="2E7A8612" w14:textId="77777777" w:rsidR="00436DBE" w:rsidRPr="00436DBE" w:rsidRDefault="00436DBE" w:rsidP="00436DBE">
      <w:r w:rsidRPr="00436DBE">
        <w:rPr>
          <w:b/>
          <w:bCs/>
        </w:rPr>
        <w:t>[Speaker 3]</w:t>
      </w:r>
    </w:p>
    <w:p w14:paraId="2D761BE2" w14:textId="77777777" w:rsidR="00436DBE" w:rsidRPr="00436DBE" w:rsidRDefault="00436DBE" w:rsidP="00436DBE">
      <w:r w:rsidRPr="00436DBE">
        <w:t>Thank you, Ms. Okta. I think that's all from me.</w:t>
      </w:r>
    </w:p>
    <w:p w14:paraId="2718818C" w14:textId="77777777" w:rsidR="00436DBE" w:rsidRPr="00436DBE" w:rsidRDefault="00436DBE" w:rsidP="00436DBE">
      <w:r w:rsidRPr="00436DBE">
        <w:t>Mr. Stanley?</w:t>
      </w:r>
    </w:p>
    <w:p w14:paraId="722EA688" w14:textId="77777777" w:rsidR="00436DBE" w:rsidRPr="00436DBE" w:rsidRDefault="00436DBE" w:rsidP="00436DBE">
      <w:r w:rsidRPr="00436DBE">
        <w:rPr>
          <w:b/>
          <w:bCs/>
        </w:rPr>
        <w:t>[Speaker 2]</w:t>
      </w:r>
    </w:p>
    <w:p w14:paraId="02B7A4F9" w14:textId="77777777" w:rsidR="00436DBE" w:rsidRPr="00436DBE" w:rsidRDefault="00436DBE" w:rsidP="00436DBE">
      <w:r w:rsidRPr="00436DBE">
        <w:t>I have nothing else either.</w:t>
      </w:r>
    </w:p>
    <w:p w14:paraId="5A4097C8" w14:textId="77777777" w:rsidR="00436DBE" w:rsidRPr="00436DBE" w:rsidRDefault="00436DBE" w:rsidP="00436DBE">
      <w:r w:rsidRPr="00436DBE">
        <w:t>Thank you very much, Ms. Okta.</w:t>
      </w:r>
    </w:p>
    <w:p w14:paraId="7B0BBDC1" w14:textId="77777777" w:rsidR="00436DBE" w:rsidRPr="00436DBE" w:rsidRDefault="00436DBE" w:rsidP="00436DBE">
      <w:r w:rsidRPr="00436DBE">
        <w:t>We are planning to hold a dissemination event around the beginning of December.</w:t>
      </w:r>
    </w:p>
    <w:p w14:paraId="0C7B8DC0" w14:textId="77777777" w:rsidR="00436DBE" w:rsidRPr="00436DBE" w:rsidRDefault="00436DBE" w:rsidP="00436DBE">
      <w:r w:rsidRPr="00436DBE">
        <w:t>However, we are still waiting for direction from the leadership on whether it will be conducted offline or online.</w:t>
      </w:r>
    </w:p>
    <w:p w14:paraId="7AF9C328" w14:textId="77777777" w:rsidR="00436DBE" w:rsidRPr="00436DBE" w:rsidRDefault="00436DBE" w:rsidP="00436DBE">
      <w:r w:rsidRPr="00436DBE">
        <w:t>We will provide further information later, and we will certainly invite Ms. Okta.</w:t>
      </w:r>
    </w:p>
    <w:p w14:paraId="5AC0CF83" w14:textId="77777777" w:rsidR="00436DBE" w:rsidRPr="00436DBE" w:rsidRDefault="00436DBE" w:rsidP="00436DBE">
      <w:r w:rsidRPr="00436DBE">
        <w:lastRenderedPageBreak/>
        <w:t>We would also like to ask for Ms. Okta's permission, because this is part of the study.</w:t>
      </w:r>
    </w:p>
    <w:p w14:paraId="31E5C9B4" w14:textId="77777777" w:rsidR="00436DBE" w:rsidRPr="00436DBE" w:rsidRDefault="00436DBE" w:rsidP="00436DBE">
      <w:r w:rsidRPr="00436DBE">
        <w:t>We already have ethical clearance, so we would like to ask Ms. Okta to complete the informed consent form for today's discussion.</w:t>
      </w:r>
    </w:p>
    <w:p w14:paraId="5777D48F" w14:textId="77777777" w:rsidR="00436DBE" w:rsidRPr="00436DBE" w:rsidRDefault="00436DBE" w:rsidP="00436DBE">
      <w:r w:rsidRPr="00436DBE">
        <w:rPr>
          <w:b/>
          <w:bCs/>
        </w:rPr>
        <w:t>[Speaker 1]</w:t>
      </w:r>
    </w:p>
    <w:p w14:paraId="2B224772" w14:textId="77777777" w:rsidR="00436DBE" w:rsidRPr="00436DBE" w:rsidRDefault="00436DBE" w:rsidP="00436DBE">
      <w:r w:rsidRPr="00436DBE">
        <w:t>Okay, sure.</w:t>
      </w:r>
    </w:p>
    <w:p w14:paraId="5D1B9D8E" w14:textId="77777777" w:rsidR="00436DBE" w:rsidRPr="00436DBE" w:rsidRDefault="00436DBE" w:rsidP="00436DBE">
      <w:r w:rsidRPr="00436DBE">
        <w:rPr>
          <w:b/>
          <w:bCs/>
        </w:rPr>
        <w:t>[Speaker 2]</w:t>
      </w:r>
    </w:p>
    <w:p w14:paraId="077832D2" w14:textId="77777777" w:rsidR="00436DBE" w:rsidRPr="00436DBE" w:rsidRDefault="00436DBE" w:rsidP="00436DBE">
      <w:r w:rsidRPr="00436DBE">
        <w:t>Okay, Ms. Okta.</w:t>
      </w:r>
    </w:p>
    <w:p w14:paraId="29425AC9" w14:textId="77777777" w:rsidR="00436DBE" w:rsidRPr="00436DBE" w:rsidRDefault="00436DBE" w:rsidP="00436DBE">
      <w:r w:rsidRPr="00436DBE">
        <w:t>Thank you very much.</w:t>
      </w:r>
    </w:p>
    <w:p w14:paraId="71A1A935" w14:textId="77777777" w:rsidR="00436DBE" w:rsidRPr="00436DBE" w:rsidRDefault="00436DBE" w:rsidP="00436DBE">
      <w:r w:rsidRPr="00436DBE">
        <w:t>Your answers have been extremely comprehensive.</w:t>
      </w:r>
    </w:p>
    <w:p w14:paraId="61E54E70" w14:textId="77777777" w:rsidR="00436DBE" w:rsidRPr="00436DBE" w:rsidRDefault="00436DBE" w:rsidP="00436DBE">
      <w:r w:rsidRPr="00436DBE">
        <w:rPr>
          <w:b/>
          <w:bCs/>
        </w:rPr>
        <w:t>[Speaker 1]</w:t>
      </w:r>
    </w:p>
    <w:p w14:paraId="34FF0604" w14:textId="77777777" w:rsidR="00436DBE" w:rsidRPr="00436DBE" w:rsidRDefault="00436DBE" w:rsidP="00436DBE">
      <w:r w:rsidRPr="00436DBE">
        <w:t>Thank you very much as well, Ms. Cynthia and Mr. Stanley.</w:t>
      </w:r>
    </w:p>
    <w:p w14:paraId="36968D70" w14:textId="77777777" w:rsidR="00436DBE" w:rsidRPr="00436DBE" w:rsidRDefault="00436DBE" w:rsidP="00436DBE">
      <w:r w:rsidRPr="00436DBE">
        <w:t>If there is anything that is unclear later, you can also contact me.</w:t>
      </w:r>
    </w:p>
    <w:p w14:paraId="48BCCE30" w14:textId="77777777" w:rsidR="00436DBE" w:rsidRPr="00436DBE" w:rsidRDefault="00436DBE" w:rsidP="00436DBE">
      <w:r w:rsidRPr="00436DBE">
        <w:rPr>
          <w:b/>
          <w:bCs/>
        </w:rPr>
        <w:t>[Speaker 2]</w:t>
      </w:r>
    </w:p>
    <w:p w14:paraId="0E3EF2BD" w14:textId="77777777" w:rsidR="00436DBE" w:rsidRPr="00436DBE" w:rsidRDefault="00436DBE" w:rsidP="00436DBE">
      <w:r w:rsidRPr="00436DBE">
        <w:t>Thank you very much, Ms. Okta.</w:t>
      </w:r>
    </w:p>
    <w:p w14:paraId="1FF2F456" w14:textId="77777777" w:rsidR="00436DBE" w:rsidRPr="00436DBE" w:rsidRDefault="00436DBE" w:rsidP="00436DBE">
      <w:r w:rsidRPr="00436DBE">
        <w:rPr>
          <w:b/>
          <w:bCs/>
        </w:rPr>
        <w:t>[Speaker 1]</w:t>
      </w:r>
    </w:p>
    <w:p w14:paraId="46943925" w14:textId="77777777" w:rsidR="00436DBE" w:rsidRPr="00436DBE" w:rsidRDefault="00436DBE" w:rsidP="00436DBE">
      <w:r w:rsidRPr="00436DBE">
        <w:t>Thank you. I will leave now.</w:t>
      </w:r>
    </w:p>
    <w:p w14:paraId="3F61193B" w14:textId="77777777" w:rsidR="00436DBE" w:rsidRPr="00436DBE" w:rsidRDefault="00436DBE" w:rsidP="00436DBE">
      <w:proofErr w:type="spellStart"/>
      <w:r w:rsidRPr="00436DBE">
        <w:t>Assalamu'alaikum</w:t>
      </w:r>
      <w:proofErr w:type="spellEnd"/>
      <w:r w:rsidRPr="00436DBE">
        <w:t xml:space="preserve"> </w:t>
      </w:r>
      <w:proofErr w:type="spellStart"/>
      <w:r w:rsidRPr="00436DBE">
        <w:t>warahmatullahi</w:t>
      </w:r>
      <w:proofErr w:type="spellEnd"/>
      <w:r w:rsidRPr="00436DBE">
        <w:t xml:space="preserve"> </w:t>
      </w:r>
      <w:proofErr w:type="spellStart"/>
      <w:r w:rsidRPr="00436DBE">
        <w:t>wabarakatuh</w:t>
      </w:r>
      <w:proofErr w:type="spellEnd"/>
      <w:r w:rsidRPr="00436DBE">
        <w:t>.</w:t>
      </w:r>
    </w:p>
    <w:p w14:paraId="0B11CFA4" w14:textId="77777777" w:rsidR="00436DBE" w:rsidRPr="00436DBE" w:rsidRDefault="00436DBE" w:rsidP="00436DBE">
      <w:r w:rsidRPr="00436DBE">
        <w:rPr>
          <w:b/>
          <w:bCs/>
        </w:rPr>
        <w:t>[Speaker 2]</w:t>
      </w:r>
    </w:p>
    <w:p w14:paraId="45578CF0" w14:textId="77777777" w:rsidR="00436DBE" w:rsidRPr="00436DBE" w:rsidRDefault="00436DBE" w:rsidP="00436DBE">
      <w:proofErr w:type="spellStart"/>
      <w:r w:rsidRPr="00436DBE">
        <w:t>Wa'alaikumussalam</w:t>
      </w:r>
      <w:proofErr w:type="spellEnd"/>
      <w:r w:rsidRPr="00436DBE">
        <w:t xml:space="preserve"> </w:t>
      </w:r>
      <w:proofErr w:type="spellStart"/>
      <w:r w:rsidRPr="00436DBE">
        <w:t>warahmatullahi</w:t>
      </w:r>
      <w:proofErr w:type="spellEnd"/>
      <w:r w:rsidRPr="00436DBE">
        <w:t xml:space="preserve"> </w:t>
      </w:r>
      <w:proofErr w:type="spellStart"/>
      <w:r w:rsidRPr="00436DBE">
        <w:t>wabarakatuh</w:t>
      </w:r>
      <w:proofErr w:type="spellEnd"/>
      <w:r w:rsidRPr="00436DBE">
        <w:t>.</w:t>
      </w:r>
    </w:p>
    <w:p w14:paraId="3B338DF7" w14:textId="77777777" w:rsidR="002B48D0" w:rsidRDefault="002B48D0"/>
    <w:sectPr w:rsidR="002B48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83A0074"/>
    <w:multiLevelType w:val="multilevel"/>
    <w:tmpl w:val="24DA1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37047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DBE"/>
    <w:rsid w:val="00000236"/>
    <w:rsid w:val="000011B0"/>
    <w:rsid w:val="000015AE"/>
    <w:rsid w:val="00003C8D"/>
    <w:rsid w:val="000044B6"/>
    <w:rsid w:val="000079A5"/>
    <w:rsid w:val="00010296"/>
    <w:rsid w:val="00012963"/>
    <w:rsid w:val="00012A62"/>
    <w:rsid w:val="0001462F"/>
    <w:rsid w:val="000177B8"/>
    <w:rsid w:val="00020C71"/>
    <w:rsid w:val="0002196E"/>
    <w:rsid w:val="00025B18"/>
    <w:rsid w:val="000324C1"/>
    <w:rsid w:val="00033903"/>
    <w:rsid w:val="00034241"/>
    <w:rsid w:val="000350B0"/>
    <w:rsid w:val="00035111"/>
    <w:rsid w:val="00035F6B"/>
    <w:rsid w:val="00036237"/>
    <w:rsid w:val="00036E21"/>
    <w:rsid w:val="0004285C"/>
    <w:rsid w:val="00047FC6"/>
    <w:rsid w:val="00052AB2"/>
    <w:rsid w:val="00055DEA"/>
    <w:rsid w:val="000563B7"/>
    <w:rsid w:val="00056EEA"/>
    <w:rsid w:val="0006054A"/>
    <w:rsid w:val="00060680"/>
    <w:rsid w:val="00060F8F"/>
    <w:rsid w:val="0006171E"/>
    <w:rsid w:val="0006275C"/>
    <w:rsid w:val="00062D6B"/>
    <w:rsid w:val="00063228"/>
    <w:rsid w:val="00063A09"/>
    <w:rsid w:val="00063E89"/>
    <w:rsid w:val="00063ECB"/>
    <w:rsid w:val="00065AEA"/>
    <w:rsid w:val="0007057C"/>
    <w:rsid w:val="00070FF7"/>
    <w:rsid w:val="0007351B"/>
    <w:rsid w:val="00073E07"/>
    <w:rsid w:val="00076C49"/>
    <w:rsid w:val="00081BFB"/>
    <w:rsid w:val="00083A2A"/>
    <w:rsid w:val="000856A4"/>
    <w:rsid w:val="00090DB1"/>
    <w:rsid w:val="000913BB"/>
    <w:rsid w:val="00093415"/>
    <w:rsid w:val="00094BBF"/>
    <w:rsid w:val="000975FE"/>
    <w:rsid w:val="000A0DC1"/>
    <w:rsid w:val="000A185B"/>
    <w:rsid w:val="000A240F"/>
    <w:rsid w:val="000A27F5"/>
    <w:rsid w:val="000A7A58"/>
    <w:rsid w:val="000A7EA4"/>
    <w:rsid w:val="000B4BC0"/>
    <w:rsid w:val="000B549F"/>
    <w:rsid w:val="000B64B3"/>
    <w:rsid w:val="000C0127"/>
    <w:rsid w:val="000C5994"/>
    <w:rsid w:val="000C75DE"/>
    <w:rsid w:val="000C79DE"/>
    <w:rsid w:val="000D0770"/>
    <w:rsid w:val="000D0EED"/>
    <w:rsid w:val="000D2DA2"/>
    <w:rsid w:val="000D30C3"/>
    <w:rsid w:val="000D6250"/>
    <w:rsid w:val="000D6C3F"/>
    <w:rsid w:val="000E0F2D"/>
    <w:rsid w:val="000E122E"/>
    <w:rsid w:val="000E345B"/>
    <w:rsid w:val="000E34C0"/>
    <w:rsid w:val="000E3908"/>
    <w:rsid w:val="000E593C"/>
    <w:rsid w:val="000E6172"/>
    <w:rsid w:val="000E767A"/>
    <w:rsid w:val="000E7BCE"/>
    <w:rsid w:val="000F0450"/>
    <w:rsid w:val="000F3654"/>
    <w:rsid w:val="000F3F5A"/>
    <w:rsid w:val="000F4AE7"/>
    <w:rsid w:val="000F7652"/>
    <w:rsid w:val="001010D6"/>
    <w:rsid w:val="00101EBC"/>
    <w:rsid w:val="00103179"/>
    <w:rsid w:val="00105B06"/>
    <w:rsid w:val="001068FE"/>
    <w:rsid w:val="0010706C"/>
    <w:rsid w:val="00107177"/>
    <w:rsid w:val="00107D8E"/>
    <w:rsid w:val="00111087"/>
    <w:rsid w:val="00117A25"/>
    <w:rsid w:val="00120343"/>
    <w:rsid w:val="00123579"/>
    <w:rsid w:val="001235DA"/>
    <w:rsid w:val="00123937"/>
    <w:rsid w:val="00124598"/>
    <w:rsid w:val="00125E52"/>
    <w:rsid w:val="0012616D"/>
    <w:rsid w:val="00127808"/>
    <w:rsid w:val="00130763"/>
    <w:rsid w:val="0013129A"/>
    <w:rsid w:val="00131ED5"/>
    <w:rsid w:val="0013273F"/>
    <w:rsid w:val="001337D8"/>
    <w:rsid w:val="00135206"/>
    <w:rsid w:val="00135572"/>
    <w:rsid w:val="0013676A"/>
    <w:rsid w:val="001367A6"/>
    <w:rsid w:val="00137328"/>
    <w:rsid w:val="00140D53"/>
    <w:rsid w:val="001421E0"/>
    <w:rsid w:val="00144309"/>
    <w:rsid w:val="00145B99"/>
    <w:rsid w:val="001461E7"/>
    <w:rsid w:val="00146F7C"/>
    <w:rsid w:val="001472D7"/>
    <w:rsid w:val="001502F9"/>
    <w:rsid w:val="00152006"/>
    <w:rsid w:val="001535E3"/>
    <w:rsid w:val="0015383B"/>
    <w:rsid w:val="00153F37"/>
    <w:rsid w:val="0015475B"/>
    <w:rsid w:val="00154E80"/>
    <w:rsid w:val="001551F8"/>
    <w:rsid w:val="00156F6E"/>
    <w:rsid w:val="00162AD0"/>
    <w:rsid w:val="00162F33"/>
    <w:rsid w:val="00163972"/>
    <w:rsid w:val="00165C06"/>
    <w:rsid w:val="001664E3"/>
    <w:rsid w:val="00166736"/>
    <w:rsid w:val="00166926"/>
    <w:rsid w:val="00166A32"/>
    <w:rsid w:val="00171EDF"/>
    <w:rsid w:val="0017345B"/>
    <w:rsid w:val="00173D3F"/>
    <w:rsid w:val="00174185"/>
    <w:rsid w:val="001742B5"/>
    <w:rsid w:val="00175FD1"/>
    <w:rsid w:val="0017699D"/>
    <w:rsid w:val="00177019"/>
    <w:rsid w:val="00177B6B"/>
    <w:rsid w:val="00180922"/>
    <w:rsid w:val="00181723"/>
    <w:rsid w:val="0018172D"/>
    <w:rsid w:val="00182456"/>
    <w:rsid w:val="00182A19"/>
    <w:rsid w:val="00184279"/>
    <w:rsid w:val="00184824"/>
    <w:rsid w:val="00184FF7"/>
    <w:rsid w:val="0019049E"/>
    <w:rsid w:val="00191330"/>
    <w:rsid w:val="00191669"/>
    <w:rsid w:val="00191D8B"/>
    <w:rsid w:val="00192ABD"/>
    <w:rsid w:val="001949A4"/>
    <w:rsid w:val="00196912"/>
    <w:rsid w:val="001A11D7"/>
    <w:rsid w:val="001A5CFE"/>
    <w:rsid w:val="001A6491"/>
    <w:rsid w:val="001B1E1A"/>
    <w:rsid w:val="001B204A"/>
    <w:rsid w:val="001B32B7"/>
    <w:rsid w:val="001B399A"/>
    <w:rsid w:val="001B3BBB"/>
    <w:rsid w:val="001B3EC7"/>
    <w:rsid w:val="001B4060"/>
    <w:rsid w:val="001B691C"/>
    <w:rsid w:val="001B75C2"/>
    <w:rsid w:val="001C0956"/>
    <w:rsid w:val="001C301A"/>
    <w:rsid w:val="001C3473"/>
    <w:rsid w:val="001C3531"/>
    <w:rsid w:val="001D413F"/>
    <w:rsid w:val="001D57E3"/>
    <w:rsid w:val="001D5A84"/>
    <w:rsid w:val="001D5B2E"/>
    <w:rsid w:val="001D6DFB"/>
    <w:rsid w:val="001D6E6C"/>
    <w:rsid w:val="001D71CF"/>
    <w:rsid w:val="001E319D"/>
    <w:rsid w:val="001E35AE"/>
    <w:rsid w:val="001E3D6D"/>
    <w:rsid w:val="001E3ED5"/>
    <w:rsid w:val="001E4B14"/>
    <w:rsid w:val="001E66DD"/>
    <w:rsid w:val="001E74C9"/>
    <w:rsid w:val="001E753D"/>
    <w:rsid w:val="001F12E7"/>
    <w:rsid w:val="001F30C0"/>
    <w:rsid w:val="001F5813"/>
    <w:rsid w:val="001F5F24"/>
    <w:rsid w:val="00203089"/>
    <w:rsid w:val="00204175"/>
    <w:rsid w:val="00210841"/>
    <w:rsid w:val="0021292A"/>
    <w:rsid w:val="00215E82"/>
    <w:rsid w:val="0021600F"/>
    <w:rsid w:val="00217191"/>
    <w:rsid w:val="00221CD1"/>
    <w:rsid w:val="00224269"/>
    <w:rsid w:val="00226F81"/>
    <w:rsid w:val="00230277"/>
    <w:rsid w:val="00230D9E"/>
    <w:rsid w:val="00231496"/>
    <w:rsid w:val="002323FB"/>
    <w:rsid w:val="00232D1C"/>
    <w:rsid w:val="00232FC3"/>
    <w:rsid w:val="0023375E"/>
    <w:rsid w:val="00233847"/>
    <w:rsid w:val="00241FE2"/>
    <w:rsid w:val="002423B9"/>
    <w:rsid w:val="00242627"/>
    <w:rsid w:val="00243476"/>
    <w:rsid w:val="002436B8"/>
    <w:rsid w:val="00244D01"/>
    <w:rsid w:val="00245E13"/>
    <w:rsid w:val="00250A20"/>
    <w:rsid w:val="00254074"/>
    <w:rsid w:val="00254709"/>
    <w:rsid w:val="00256F58"/>
    <w:rsid w:val="00257C2E"/>
    <w:rsid w:val="002600DA"/>
    <w:rsid w:val="00260AA7"/>
    <w:rsid w:val="00261478"/>
    <w:rsid w:val="0026152A"/>
    <w:rsid w:val="002627F0"/>
    <w:rsid w:val="002648BE"/>
    <w:rsid w:val="002709BD"/>
    <w:rsid w:val="0027141F"/>
    <w:rsid w:val="00273876"/>
    <w:rsid w:val="00274BEE"/>
    <w:rsid w:val="002768EF"/>
    <w:rsid w:val="00281590"/>
    <w:rsid w:val="00281E6E"/>
    <w:rsid w:val="00283AA0"/>
    <w:rsid w:val="00284245"/>
    <w:rsid w:val="0029354C"/>
    <w:rsid w:val="00296025"/>
    <w:rsid w:val="00297406"/>
    <w:rsid w:val="0029754D"/>
    <w:rsid w:val="002A05C5"/>
    <w:rsid w:val="002A2FC7"/>
    <w:rsid w:val="002A31DA"/>
    <w:rsid w:val="002A397F"/>
    <w:rsid w:val="002A46B2"/>
    <w:rsid w:val="002A5DC8"/>
    <w:rsid w:val="002B073A"/>
    <w:rsid w:val="002B3918"/>
    <w:rsid w:val="002B3C15"/>
    <w:rsid w:val="002B3EC5"/>
    <w:rsid w:val="002B48D0"/>
    <w:rsid w:val="002C0C6B"/>
    <w:rsid w:val="002C675F"/>
    <w:rsid w:val="002D0F5D"/>
    <w:rsid w:val="002D4CE6"/>
    <w:rsid w:val="002D64B8"/>
    <w:rsid w:val="002D7BB5"/>
    <w:rsid w:val="002D7F8D"/>
    <w:rsid w:val="002E0565"/>
    <w:rsid w:val="002E0B79"/>
    <w:rsid w:val="002E1FE7"/>
    <w:rsid w:val="002E46A1"/>
    <w:rsid w:val="002F06C5"/>
    <w:rsid w:val="002F29CA"/>
    <w:rsid w:val="002F3EC5"/>
    <w:rsid w:val="002F4D41"/>
    <w:rsid w:val="002F57B3"/>
    <w:rsid w:val="002F59BE"/>
    <w:rsid w:val="002F75DE"/>
    <w:rsid w:val="002F765F"/>
    <w:rsid w:val="002F7821"/>
    <w:rsid w:val="002F7B28"/>
    <w:rsid w:val="00300392"/>
    <w:rsid w:val="0030191D"/>
    <w:rsid w:val="0030246E"/>
    <w:rsid w:val="00302CBF"/>
    <w:rsid w:val="00303FE2"/>
    <w:rsid w:val="003050EA"/>
    <w:rsid w:val="00310410"/>
    <w:rsid w:val="0031208A"/>
    <w:rsid w:val="00312D03"/>
    <w:rsid w:val="00312E92"/>
    <w:rsid w:val="00313173"/>
    <w:rsid w:val="00317133"/>
    <w:rsid w:val="0032031E"/>
    <w:rsid w:val="0032096A"/>
    <w:rsid w:val="00320BD2"/>
    <w:rsid w:val="00320FFD"/>
    <w:rsid w:val="00323030"/>
    <w:rsid w:val="003258B3"/>
    <w:rsid w:val="00325CB3"/>
    <w:rsid w:val="0033063F"/>
    <w:rsid w:val="00330962"/>
    <w:rsid w:val="003321E6"/>
    <w:rsid w:val="00332F1F"/>
    <w:rsid w:val="00333C12"/>
    <w:rsid w:val="00336700"/>
    <w:rsid w:val="00336C54"/>
    <w:rsid w:val="0033736E"/>
    <w:rsid w:val="0034072B"/>
    <w:rsid w:val="003419F2"/>
    <w:rsid w:val="00343685"/>
    <w:rsid w:val="00344F59"/>
    <w:rsid w:val="00345272"/>
    <w:rsid w:val="003515DE"/>
    <w:rsid w:val="003519EB"/>
    <w:rsid w:val="0035230A"/>
    <w:rsid w:val="00352C53"/>
    <w:rsid w:val="00354286"/>
    <w:rsid w:val="0035701C"/>
    <w:rsid w:val="00360057"/>
    <w:rsid w:val="00361876"/>
    <w:rsid w:val="00362C7A"/>
    <w:rsid w:val="00362EDA"/>
    <w:rsid w:val="00365800"/>
    <w:rsid w:val="0036583B"/>
    <w:rsid w:val="003666CC"/>
    <w:rsid w:val="00370694"/>
    <w:rsid w:val="003707DA"/>
    <w:rsid w:val="003732F6"/>
    <w:rsid w:val="003750C8"/>
    <w:rsid w:val="00375B86"/>
    <w:rsid w:val="00376206"/>
    <w:rsid w:val="00377800"/>
    <w:rsid w:val="0037788A"/>
    <w:rsid w:val="003803D9"/>
    <w:rsid w:val="003829D4"/>
    <w:rsid w:val="00390BE4"/>
    <w:rsid w:val="00394C8B"/>
    <w:rsid w:val="00394F9E"/>
    <w:rsid w:val="00395512"/>
    <w:rsid w:val="00396E9C"/>
    <w:rsid w:val="00397E76"/>
    <w:rsid w:val="003A0451"/>
    <w:rsid w:val="003A140B"/>
    <w:rsid w:val="003A2D63"/>
    <w:rsid w:val="003A4D0F"/>
    <w:rsid w:val="003A657F"/>
    <w:rsid w:val="003A7B2F"/>
    <w:rsid w:val="003B26C8"/>
    <w:rsid w:val="003B3DF4"/>
    <w:rsid w:val="003B3FDF"/>
    <w:rsid w:val="003B4DEC"/>
    <w:rsid w:val="003B5347"/>
    <w:rsid w:val="003B624E"/>
    <w:rsid w:val="003B63B2"/>
    <w:rsid w:val="003B7BEA"/>
    <w:rsid w:val="003C1ADA"/>
    <w:rsid w:val="003C2F68"/>
    <w:rsid w:val="003C4502"/>
    <w:rsid w:val="003C5BE1"/>
    <w:rsid w:val="003D0767"/>
    <w:rsid w:val="003D26FB"/>
    <w:rsid w:val="003D3F8F"/>
    <w:rsid w:val="003E3BFB"/>
    <w:rsid w:val="003E4012"/>
    <w:rsid w:val="003E44E1"/>
    <w:rsid w:val="003E4C1E"/>
    <w:rsid w:val="003E4DC5"/>
    <w:rsid w:val="003F4956"/>
    <w:rsid w:val="003F636C"/>
    <w:rsid w:val="003F7D6A"/>
    <w:rsid w:val="003F7F6C"/>
    <w:rsid w:val="0040031F"/>
    <w:rsid w:val="004005FD"/>
    <w:rsid w:val="00400932"/>
    <w:rsid w:val="0040543F"/>
    <w:rsid w:val="00405821"/>
    <w:rsid w:val="00405A84"/>
    <w:rsid w:val="00406794"/>
    <w:rsid w:val="004069E2"/>
    <w:rsid w:val="004074F5"/>
    <w:rsid w:val="0041492F"/>
    <w:rsid w:val="0041543F"/>
    <w:rsid w:val="00415C34"/>
    <w:rsid w:val="004173D2"/>
    <w:rsid w:val="00423C2D"/>
    <w:rsid w:val="00427293"/>
    <w:rsid w:val="00430656"/>
    <w:rsid w:val="0043112D"/>
    <w:rsid w:val="00434A6C"/>
    <w:rsid w:val="00434FAB"/>
    <w:rsid w:val="004367C6"/>
    <w:rsid w:val="00436C97"/>
    <w:rsid w:val="00436DBE"/>
    <w:rsid w:val="00437614"/>
    <w:rsid w:val="004428A4"/>
    <w:rsid w:val="00444B01"/>
    <w:rsid w:val="00447049"/>
    <w:rsid w:val="004475F5"/>
    <w:rsid w:val="004503C4"/>
    <w:rsid w:val="004513F3"/>
    <w:rsid w:val="00451F3F"/>
    <w:rsid w:val="00453689"/>
    <w:rsid w:val="004537B2"/>
    <w:rsid w:val="004538C3"/>
    <w:rsid w:val="00456638"/>
    <w:rsid w:val="0045703E"/>
    <w:rsid w:val="00457BC3"/>
    <w:rsid w:val="00461D60"/>
    <w:rsid w:val="00462879"/>
    <w:rsid w:val="00463B82"/>
    <w:rsid w:val="004651B6"/>
    <w:rsid w:val="004667FD"/>
    <w:rsid w:val="00466FD5"/>
    <w:rsid w:val="0046780B"/>
    <w:rsid w:val="00467F9C"/>
    <w:rsid w:val="0047164C"/>
    <w:rsid w:val="00472BCD"/>
    <w:rsid w:val="00472E40"/>
    <w:rsid w:val="00473DCB"/>
    <w:rsid w:val="00475015"/>
    <w:rsid w:val="00481E42"/>
    <w:rsid w:val="004852C7"/>
    <w:rsid w:val="004853E5"/>
    <w:rsid w:val="00485F4E"/>
    <w:rsid w:val="00486DE9"/>
    <w:rsid w:val="00487B4E"/>
    <w:rsid w:val="00490364"/>
    <w:rsid w:val="00491D23"/>
    <w:rsid w:val="00493AF8"/>
    <w:rsid w:val="00494857"/>
    <w:rsid w:val="00496D09"/>
    <w:rsid w:val="00496F96"/>
    <w:rsid w:val="004A19FA"/>
    <w:rsid w:val="004A33DF"/>
    <w:rsid w:val="004A40BC"/>
    <w:rsid w:val="004A66DA"/>
    <w:rsid w:val="004B0F97"/>
    <w:rsid w:val="004B1501"/>
    <w:rsid w:val="004B3B2F"/>
    <w:rsid w:val="004B6524"/>
    <w:rsid w:val="004B707F"/>
    <w:rsid w:val="004B7823"/>
    <w:rsid w:val="004B7883"/>
    <w:rsid w:val="004C1A28"/>
    <w:rsid w:val="004C1EE5"/>
    <w:rsid w:val="004C252B"/>
    <w:rsid w:val="004C2A37"/>
    <w:rsid w:val="004C3DAB"/>
    <w:rsid w:val="004C4A2F"/>
    <w:rsid w:val="004C6A57"/>
    <w:rsid w:val="004C745A"/>
    <w:rsid w:val="004D5C7A"/>
    <w:rsid w:val="004D6949"/>
    <w:rsid w:val="004D7A04"/>
    <w:rsid w:val="004E29B7"/>
    <w:rsid w:val="004E3010"/>
    <w:rsid w:val="004E53DF"/>
    <w:rsid w:val="004F2B3E"/>
    <w:rsid w:val="004F2FDB"/>
    <w:rsid w:val="004F61D9"/>
    <w:rsid w:val="0050547C"/>
    <w:rsid w:val="00510699"/>
    <w:rsid w:val="00510AF7"/>
    <w:rsid w:val="00511B75"/>
    <w:rsid w:val="005133D0"/>
    <w:rsid w:val="00514F9E"/>
    <w:rsid w:val="00515355"/>
    <w:rsid w:val="00516A68"/>
    <w:rsid w:val="005207CB"/>
    <w:rsid w:val="00521D4F"/>
    <w:rsid w:val="00521F69"/>
    <w:rsid w:val="0052294B"/>
    <w:rsid w:val="005241CF"/>
    <w:rsid w:val="00530891"/>
    <w:rsid w:val="005313B0"/>
    <w:rsid w:val="0053329E"/>
    <w:rsid w:val="00533420"/>
    <w:rsid w:val="00537661"/>
    <w:rsid w:val="005413B0"/>
    <w:rsid w:val="00543097"/>
    <w:rsid w:val="00543F19"/>
    <w:rsid w:val="00545A53"/>
    <w:rsid w:val="005469EB"/>
    <w:rsid w:val="00550815"/>
    <w:rsid w:val="00551B96"/>
    <w:rsid w:val="0055251E"/>
    <w:rsid w:val="00552A1A"/>
    <w:rsid w:val="00552DDC"/>
    <w:rsid w:val="005547BF"/>
    <w:rsid w:val="005569A2"/>
    <w:rsid w:val="00557257"/>
    <w:rsid w:val="00561AD1"/>
    <w:rsid w:val="005628CF"/>
    <w:rsid w:val="00565185"/>
    <w:rsid w:val="005658BC"/>
    <w:rsid w:val="00565A5E"/>
    <w:rsid w:val="00565C43"/>
    <w:rsid w:val="0056684A"/>
    <w:rsid w:val="00573CB6"/>
    <w:rsid w:val="00575AA2"/>
    <w:rsid w:val="00576ADE"/>
    <w:rsid w:val="00580047"/>
    <w:rsid w:val="00580391"/>
    <w:rsid w:val="00580776"/>
    <w:rsid w:val="00580E62"/>
    <w:rsid w:val="0058238E"/>
    <w:rsid w:val="0058327D"/>
    <w:rsid w:val="00583978"/>
    <w:rsid w:val="00591B7F"/>
    <w:rsid w:val="00597211"/>
    <w:rsid w:val="005A0826"/>
    <w:rsid w:val="005A16C9"/>
    <w:rsid w:val="005A1F6F"/>
    <w:rsid w:val="005A34E7"/>
    <w:rsid w:val="005A5FE3"/>
    <w:rsid w:val="005A7528"/>
    <w:rsid w:val="005B15EF"/>
    <w:rsid w:val="005B1AEC"/>
    <w:rsid w:val="005B489D"/>
    <w:rsid w:val="005B4C0B"/>
    <w:rsid w:val="005C01CC"/>
    <w:rsid w:val="005C23FB"/>
    <w:rsid w:val="005C73E5"/>
    <w:rsid w:val="005D0F70"/>
    <w:rsid w:val="005D211E"/>
    <w:rsid w:val="005D30D8"/>
    <w:rsid w:val="005D323D"/>
    <w:rsid w:val="005D53AD"/>
    <w:rsid w:val="005D5A11"/>
    <w:rsid w:val="005D68C1"/>
    <w:rsid w:val="005D7B98"/>
    <w:rsid w:val="005D7F17"/>
    <w:rsid w:val="005E1AA8"/>
    <w:rsid w:val="005E1C4C"/>
    <w:rsid w:val="005E2289"/>
    <w:rsid w:val="005E2F55"/>
    <w:rsid w:val="005E33E1"/>
    <w:rsid w:val="005E5489"/>
    <w:rsid w:val="005E5C1D"/>
    <w:rsid w:val="005E6AA8"/>
    <w:rsid w:val="005E70E4"/>
    <w:rsid w:val="005E7495"/>
    <w:rsid w:val="005F092B"/>
    <w:rsid w:val="005F12E9"/>
    <w:rsid w:val="005F27C8"/>
    <w:rsid w:val="005F526E"/>
    <w:rsid w:val="005F60EA"/>
    <w:rsid w:val="0060188D"/>
    <w:rsid w:val="00603621"/>
    <w:rsid w:val="00604A84"/>
    <w:rsid w:val="00605FA0"/>
    <w:rsid w:val="00605FF5"/>
    <w:rsid w:val="00606A12"/>
    <w:rsid w:val="0060783F"/>
    <w:rsid w:val="0061158D"/>
    <w:rsid w:val="0061462E"/>
    <w:rsid w:val="00615BBC"/>
    <w:rsid w:val="0062069D"/>
    <w:rsid w:val="00620B53"/>
    <w:rsid w:val="006213EA"/>
    <w:rsid w:val="006219F8"/>
    <w:rsid w:val="006236DC"/>
    <w:rsid w:val="00624199"/>
    <w:rsid w:val="00624C09"/>
    <w:rsid w:val="006260F2"/>
    <w:rsid w:val="0062658A"/>
    <w:rsid w:val="00626F2E"/>
    <w:rsid w:val="00631C76"/>
    <w:rsid w:val="00632623"/>
    <w:rsid w:val="00636262"/>
    <w:rsid w:val="00636BF3"/>
    <w:rsid w:val="00636C0C"/>
    <w:rsid w:val="006418B9"/>
    <w:rsid w:val="00642EB1"/>
    <w:rsid w:val="006472E6"/>
    <w:rsid w:val="00647AB7"/>
    <w:rsid w:val="00650117"/>
    <w:rsid w:val="00652F56"/>
    <w:rsid w:val="0065372C"/>
    <w:rsid w:val="006604E7"/>
    <w:rsid w:val="0066323F"/>
    <w:rsid w:val="00666635"/>
    <w:rsid w:val="00671589"/>
    <w:rsid w:val="00671DEE"/>
    <w:rsid w:val="006720C8"/>
    <w:rsid w:val="00672648"/>
    <w:rsid w:val="0067269F"/>
    <w:rsid w:val="00672B99"/>
    <w:rsid w:val="00674FA6"/>
    <w:rsid w:val="00675103"/>
    <w:rsid w:val="00681825"/>
    <w:rsid w:val="006849EC"/>
    <w:rsid w:val="006909AA"/>
    <w:rsid w:val="00690F8A"/>
    <w:rsid w:val="006910DC"/>
    <w:rsid w:val="006948E8"/>
    <w:rsid w:val="00696F16"/>
    <w:rsid w:val="00697157"/>
    <w:rsid w:val="006A5166"/>
    <w:rsid w:val="006B1419"/>
    <w:rsid w:val="006B593E"/>
    <w:rsid w:val="006B7E17"/>
    <w:rsid w:val="006C094C"/>
    <w:rsid w:val="006C0D67"/>
    <w:rsid w:val="006C2EF9"/>
    <w:rsid w:val="006C47CF"/>
    <w:rsid w:val="006C5887"/>
    <w:rsid w:val="006C60DD"/>
    <w:rsid w:val="006C6885"/>
    <w:rsid w:val="006D00EF"/>
    <w:rsid w:val="006D038D"/>
    <w:rsid w:val="006D0622"/>
    <w:rsid w:val="006D0682"/>
    <w:rsid w:val="006D0C00"/>
    <w:rsid w:val="006D4E62"/>
    <w:rsid w:val="006D4E83"/>
    <w:rsid w:val="006E046C"/>
    <w:rsid w:val="006E057A"/>
    <w:rsid w:val="006E067C"/>
    <w:rsid w:val="006E178D"/>
    <w:rsid w:val="006E1830"/>
    <w:rsid w:val="006E4513"/>
    <w:rsid w:val="006E49F8"/>
    <w:rsid w:val="006E4C0D"/>
    <w:rsid w:val="006E4E8C"/>
    <w:rsid w:val="006E5065"/>
    <w:rsid w:val="006E6459"/>
    <w:rsid w:val="006E788F"/>
    <w:rsid w:val="006F1513"/>
    <w:rsid w:val="006F16B2"/>
    <w:rsid w:val="006F3177"/>
    <w:rsid w:val="006F4184"/>
    <w:rsid w:val="006F7D47"/>
    <w:rsid w:val="00701BD1"/>
    <w:rsid w:val="0070379B"/>
    <w:rsid w:val="007043BA"/>
    <w:rsid w:val="007044FC"/>
    <w:rsid w:val="00707AF2"/>
    <w:rsid w:val="00710EC5"/>
    <w:rsid w:val="00711C4C"/>
    <w:rsid w:val="00711C8D"/>
    <w:rsid w:val="00712913"/>
    <w:rsid w:val="007131F5"/>
    <w:rsid w:val="0071330A"/>
    <w:rsid w:val="00714A4A"/>
    <w:rsid w:val="007212B6"/>
    <w:rsid w:val="00721693"/>
    <w:rsid w:val="007224ED"/>
    <w:rsid w:val="0072407A"/>
    <w:rsid w:val="0072752B"/>
    <w:rsid w:val="00727C47"/>
    <w:rsid w:val="00731413"/>
    <w:rsid w:val="007328EE"/>
    <w:rsid w:val="00732A31"/>
    <w:rsid w:val="00733457"/>
    <w:rsid w:val="0073516F"/>
    <w:rsid w:val="00735CCF"/>
    <w:rsid w:val="00736ABD"/>
    <w:rsid w:val="00737333"/>
    <w:rsid w:val="00737928"/>
    <w:rsid w:val="0074118F"/>
    <w:rsid w:val="007425D5"/>
    <w:rsid w:val="00744B04"/>
    <w:rsid w:val="0074662F"/>
    <w:rsid w:val="00747774"/>
    <w:rsid w:val="007510F2"/>
    <w:rsid w:val="00751F54"/>
    <w:rsid w:val="00754B83"/>
    <w:rsid w:val="007556ED"/>
    <w:rsid w:val="007607F1"/>
    <w:rsid w:val="0076082E"/>
    <w:rsid w:val="007613E8"/>
    <w:rsid w:val="00763C15"/>
    <w:rsid w:val="00764A7F"/>
    <w:rsid w:val="00766B19"/>
    <w:rsid w:val="007676E6"/>
    <w:rsid w:val="00767D55"/>
    <w:rsid w:val="00771FC0"/>
    <w:rsid w:val="00772D6E"/>
    <w:rsid w:val="00772E43"/>
    <w:rsid w:val="00775927"/>
    <w:rsid w:val="00775F01"/>
    <w:rsid w:val="00775FE8"/>
    <w:rsid w:val="007760DF"/>
    <w:rsid w:val="00780615"/>
    <w:rsid w:val="0078294F"/>
    <w:rsid w:val="00783110"/>
    <w:rsid w:val="00787650"/>
    <w:rsid w:val="007902D2"/>
    <w:rsid w:val="007903F2"/>
    <w:rsid w:val="00790BB7"/>
    <w:rsid w:val="007913E4"/>
    <w:rsid w:val="00791C85"/>
    <w:rsid w:val="00792590"/>
    <w:rsid w:val="00792972"/>
    <w:rsid w:val="00792998"/>
    <w:rsid w:val="00797EDA"/>
    <w:rsid w:val="007A11C0"/>
    <w:rsid w:val="007A56A6"/>
    <w:rsid w:val="007A56B9"/>
    <w:rsid w:val="007B0A98"/>
    <w:rsid w:val="007B3532"/>
    <w:rsid w:val="007B42F6"/>
    <w:rsid w:val="007B4771"/>
    <w:rsid w:val="007B70F8"/>
    <w:rsid w:val="007C55CA"/>
    <w:rsid w:val="007C634E"/>
    <w:rsid w:val="007C66C4"/>
    <w:rsid w:val="007C67EE"/>
    <w:rsid w:val="007C6DDE"/>
    <w:rsid w:val="007D3888"/>
    <w:rsid w:val="007D5689"/>
    <w:rsid w:val="007D64D1"/>
    <w:rsid w:val="007D72ED"/>
    <w:rsid w:val="007D78CC"/>
    <w:rsid w:val="007D78D2"/>
    <w:rsid w:val="007D7C5A"/>
    <w:rsid w:val="007E2362"/>
    <w:rsid w:val="007E467D"/>
    <w:rsid w:val="007F122A"/>
    <w:rsid w:val="007F3354"/>
    <w:rsid w:val="007F5CBE"/>
    <w:rsid w:val="007F6A39"/>
    <w:rsid w:val="007F706E"/>
    <w:rsid w:val="007F707D"/>
    <w:rsid w:val="008008A1"/>
    <w:rsid w:val="008024EB"/>
    <w:rsid w:val="00802567"/>
    <w:rsid w:val="00803503"/>
    <w:rsid w:val="008039DB"/>
    <w:rsid w:val="00803DD2"/>
    <w:rsid w:val="00805040"/>
    <w:rsid w:val="008077BE"/>
    <w:rsid w:val="00810C5A"/>
    <w:rsid w:val="008113A9"/>
    <w:rsid w:val="00816084"/>
    <w:rsid w:val="00816688"/>
    <w:rsid w:val="00816D63"/>
    <w:rsid w:val="00821D5E"/>
    <w:rsid w:val="00831D5E"/>
    <w:rsid w:val="00833D73"/>
    <w:rsid w:val="00834012"/>
    <w:rsid w:val="00834154"/>
    <w:rsid w:val="00834CAC"/>
    <w:rsid w:val="00836298"/>
    <w:rsid w:val="00836738"/>
    <w:rsid w:val="00836791"/>
    <w:rsid w:val="008416EC"/>
    <w:rsid w:val="008423F2"/>
    <w:rsid w:val="008432FD"/>
    <w:rsid w:val="008445F3"/>
    <w:rsid w:val="0084530F"/>
    <w:rsid w:val="008457CF"/>
    <w:rsid w:val="00846496"/>
    <w:rsid w:val="008464AE"/>
    <w:rsid w:val="00846E94"/>
    <w:rsid w:val="0085002C"/>
    <w:rsid w:val="00850062"/>
    <w:rsid w:val="008506DA"/>
    <w:rsid w:val="0085576A"/>
    <w:rsid w:val="00855A49"/>
    <w:rsid w:val="00857135"/>
    <w:rsid w:val="0086299C"/>
    <w:rsid w:val="00866454"/>
    <w:rsid w:val="0086668C"/>
    <w:rsid w:val="008705DC"/>
    <w:rsid w:val="008738B5"/>
    <w:rsid w:val="008752EE"/>
    <w:rsid w:val="0088160D"/>
    <w:rsid w:val="008821F0"/>
    <w:rsid w:val="00883178"/>
    <w:rsid w:val="008851C7"/>
    <w:rsid w:val="00885B05"/>
    <w:rsid w:val="008875B4"/>
    <w:rsid w:val="00890C61"/>
    <w:rsid w:val="00890E2D"/>
    <w:rsid w:val="00891599"/>
    <w:rsid w:val="008917B6"/>
    <w:rsid w:val="00892A1F"/>
    <w:rsid w:val="00893DBB"/>
    <w:rsid w:val="008940DE"/>
    <w:rsid w:val="00895976"/>
    <w:rsid w:val="008960D3"/>
    <w:rsid w:val="008A2F38"/>
    <w:rsid w:val="008A323E"/>
    <w:rsid w:val="008A51AF"/>
    <w:rsid w:val="008A52E5"/>
    <w:rsid w:val="008A650F"/>
    <w:rsid w:val="008A731B"/>
    <w:rsid w:val="008B2DF0"/>
    <w:rsid w:val="008B32CB"/>
    <w:rsid w:val="008B4227"/>
    <w:rsid w:val="008B454D"/>
    <w:rsid w:val="008B60F9"/>
    <w:rsid w:val="008B6F89"/>
    <w:rsid w:val="008C13DE"/>
    <w:rsid w:val="008C4317"/>
    <w:rsid w:val="008C4C32"/>
    <w:rsid w:val="008C4FDA"/>
    <w:rsid w:val="008C6917"/>
    <w:rsid w:val="008D0479"/>
    <w:rsid w:val="008D3FE2"/>
    <w:rsid w:val="008D4465"/>
    <w:rsid w:val="008D6678"/>
    <w:rsid w:val="008D685F"/>
    <w:rsid w:val="008E3F56"/>
    <w:rsid w:val="008E76A0"/>
    <w:rsid w:val="008F0859"/>
    <w:rsid w:val="008F0CD0"/>
    <w:rsid w:val="008F0EAB"/>
    <w:rsid w:val="008F3CEC"/>
    <w:rsid w:val="008F45A8"/>
    <w:rsid w:val="008F67E9"/>
    <w:rsid w:val="008F76B4"/>
    <w:rsid w:val="00900F00"/>
    <w:rsid w:val="00903FBC"/>
    <w:rsid w:val="00904BFD"/>
    <w:rsid w:val="00905CE9"/>
    <w:rsid w:val="00906324"/>
    <w:rsid w:val="00907EA5"/>
    <w:rsid w:val="00911FAA"/>
    <w:rsid w:val="00912063"/>
    <w:rsid w:val="00913321"/>
    <w:rsid w:val="00913A3C"/>
    <w:rsid w:val="0091403B"/>
    <w:rsid w:val="00914310"/>
    <w:rsid w:val="00916773"/>
    <w:rsid w:val="009173C3"/>
    <w:rsid w:val="0092013F"/>
    <w:rsid w:val="00920D1C"/>
    <w:rsid w:val="00920E9A"/>
    <w:rsid w:val="0092193D"/>
    <w:rsid w:val="00924796"/>
    <w:rsid w:val="009248D8"/>
    <w:rsid w:val="00926E13"/>
    <w:rsid w:val="00927C3D"/>
    <w:rsid w:val="00927D8E"/>
    <w:rsid w:val="0093006F"/>
    <w:rsid w:val="0093073E"/>
    <w:rsid w:val="00930E6B"/>
    <w:rsid w:val="00931157"/>
    <w:rsid w:val="00932611"/>
    <w:rsid w:val="00933E30"/>
    <w:rsid w:val="00940F3C"/>
    <w:rsid w:val="009411BD"/>
    <w:rsid w:val="009423CA"/>
    <w:rsid w:val="0094406E"/>
    <w:rsid w:val="00944EFF"/>
    <w:rsid w:val="009462F3"/>
    <w:rsid w:val="009477D8"/>
    <w:rsid w:val="009500FB"/>
    <w:rsid w:val="0095312E"/>
    <w:rsid w:val="00954081"/>
    <w:rsid w:val="00955683"/>
    <w:rsid w:val="00955841"/>
    <w:rsid w:val="0095633D"/>
    <w:rsid w:val="00960F8B"/>
    <w:rsid w:val="00961B21"/>
    <w:rsid w:val="00970833"/>
    <w:rsid w:val="0097159B"/>
    <w:rsid w:val="00972814"/>
    <w:rsid w:val="00974058"/>
    <w:rsid w:val="00976325"/>
    <w:rsid w:val="00976E7B"/>
    <w:rsid w:val="009800B3"/>
    <w:rsid w:val="00984740"/>
    <w:rsid w:val="00984E6E"/>
    <w:rsid w:val="00985686"/>
    <w:rsid w:val="009859FE"/>
    <w:rsid w:val="00991117"/>
    <w:rsid w:val="009913B2"/>
    <w:rsid w:val="00993096"/>
    <w:rsid w:val="00993B3F"/>
    <w:rsid w:val="0099621F"/>
    <w:rsid w:val="00996454"/>
    <w:rsid w:val="00996970"/>
    <w:rsid w:val="00996DEC"/>
    <w:rsid w:val="00997240"/>
    <w:rsid w:val="00997E61"/>
    <w:rsid w:val="009A06F0"/>
    <w:rsid w:val="009A329E"/>
    <w:rsid w:val="009A5482"/>
    <w:rsid w:val="009A6326"/>
    <w:rsid w:val="009A6F15"/>
    <w:rsid w:val="009A700E"/>
    <w:rsid w:val="009B0EC8"/>
    <w:rsid w:val="009B1B88"/>
    <w:rsid w:val="009B2E15"/>
    <w:rsid w:val="009B3867"/>
    <w:rsid w:val="009B4CCC"/>
    <w:rsid w:val="009B5D73"/>
    <w:rsid w:val="009B71FB"/>
    <w:rsid w:val="009B7922"/>
    <w:rsid w:val="009C0E5B"/>
    <w:rsid w:val="009C1732"/>
    <w:rsid w:val="009C1D4F"/>
    <w:rsid w:val="009C3AB2"/>
    <w:rsid w:val="009C4E51"/>
    <w:rsid w:val="009C5C18"/>
    <w:rsid w:val="009C6EDA"/>
    <w:rsid w:val="009C7996"/>
    <w:rsid w:val="009C7BD7"/>
    <w:rsid w:val="009D032B"/>
    <w:rsid w:val="009D1B10"/>
    <w:rsid w:val="009D3C26"/>
    <w:rsid w:val="009D6FBB"/>
    <w:rsid w:val="009D7258"/>
    <w:rsid w:val="009D7665"/>
    <w:rsid w:val="009E070F"/>
    <w:rsid w:val="009E12C2"/>
    <w:rsid w:val="009E170A"/>
    <w:rsid w:val="009E190E"/>
    <w:rsid w:val="009E1946"/>
    <w:rsid w:val="009E4239"/>
    <w:rsid w:val="009F09BD"/>
    <w:rsid w:val="009F10B9"/>
    <w:rsid w:val="009F155F"/>
    <w:rsid w:val="009F1D48"/>
    <w:rsid w:val="009F283F"/>
    <w:rsid w:val="009F2D33"/>
    <w:rsid w:val="009F3556"/>
    <w:rsid w:val="009F3F00"/>
    <w:rsid w:val="00A00392"/>
    <w:rsid w:val="00A02890"/>
    <w:rsid w:val="00A03F63"/>
    <w:rsid w:val="00A041EC"/>
    <w:rsid w:val="00A07C37"/>
    <w:rsid w:val="00A102FF"/>
    <w:rsid w:val="00A105CB"/>
    <w:rsid w:val="00A11795"/>
    <w:rsid w:val="00A137F2"/>
    <w:rsid w:val="00A13B93"/>
    <w:rsid w:val="00A144DC"/>
    <w:rsid w:val="00A14EF9"/>
    <w:rsid w:val="00A159A2"/>
    <w:rsid w:val="00A17683"/>
    <w:rsid w:val="00A22193"/>
    <w:rsid w:val="00A231B4"/>
    <w:rsid w:val="00A233DB"/>
    <w:rsid w:val="00A26418"/>
    <w:rsid w:val="00A269C5"/>
    <w:rsid w:val="00A26CE5"/>
    <w:rsid w:val="00A300F5"/>
    <w:rsid w:val="00A30822"/>
    <w:rsid w:val="00A332B1"/>
    <w:rsid w:val="00A33935"/>
    <w:rsid w:val="00A34538"/>
    <w:rsid w:val="00A34BE3"/>
    <w:rsid w:val="00A40255"/>
    <w:rsid w:val="00A407A7"/>
    <w:rsid w:val="00A4106A"/>
    <w:rsid w:val="00A43461"/>
    <w:rsid w:val="00A44A26"/>
    <w:rsid w:val="00A455CD"/>
    <w:rsid w:val="00A469FF"/>
    <w:rsid w:val="00A50403"/>
    <w:rsid w:val="00A520E2"/>
    <w:rsid w:val="00A54335"/>
    <w:rsid w:val="00A55131"/>
    <w:rsid w:val="00A55E97"/>
    <w:rsid w:val="00A570DF"/>
    <w:rsid w:val="00A5776B"/>
    <w:rsid w:val="00A6263E"/>
    <w:rsid w:val="00A62FAB"/>
    <w:rsid w:val="00A6339D"/>
    <w:rsid w:val="00A63A36"/>
    <w:rsid w:val="00A64AD4"/>
    <w:rsid w:val="00A65EE9"/>
    <w:rsid w:val="00A6678F"/>
    <w:rsid w:val="00A67597"/>
    <w:rsid w:val="00A725FB"/>
    <w:rsid w:val="00A76A0C"/>
    <w:rsid w:val="00A7708D"/>
    <w:rsid w:val="00A77736"/>
    <w:rsid w:val="00A80F8D"/>
    <w:rsid w:val="00A813A8"/>
    <w:rsid w:val="00A81AF4"/>
    <w:rsid w:val="00A82B7A"/>
    <w:rsid w:val="00A82C1E"/>
    <w:rsid w:val="00A83527"/>
    <w:rsid w:val="00A84125"/>
    <w:rsid w:val="00A8413E"/>
    <w:rsid w:val="00A842EE"/>
    <w:rsid w:val="00A87A48"/>
    <w:rsid w:val="00A90056"/>
    <w:rsid w:val="00A90E2D"/>
    <w:rsid w:val="00A9104A"/>
    <w:rsid w:val="00A917A7"/>
    <w:rsid w:val="00A923A2"/>
    <w:rsid w:val="00A94129"/>
    <w:rsid w:val="00A95C46"/>
    <w:rsid w:val="00A97D5E"/>
    <w:rsid w:val="00AA1C9E"/>
    <w:rsid w:val="00AA23D8"/>
    <w:rsid w:val="00AA24FB"/>
    <w:rsid w:val="00AA2C8A"/>
    <w:rsid w:val="00AA457E"/>
    <w:rsid w:val="00AA78F2"/>
    <w:rsid w:val="00AA7F38"/>
    <w:rsid w:val="00AB2690"/>
    <w:rsid w:val="00AB26AC"/>
    <w:rsid w:val="00AB6445"/>
    <w:rsid w:val="00AB6B0D"/>
    <w:rsid w:val="00AB6F68"/>
    <w:rsid w:val="00AC3C32"/>
    <w:rsid w:val="00AC4D29"/>
    <w:rsid w:val="00AC6EC6"/>
    <w:rsid w:val="00AD09DF"/>
    <w:rsid w:val="00AD1931"/>
    <w:rsid w:val="00AD4F72"/>
    <w:rsid w:val="00AD566C"/>
    <w:rsid w:val="00AD7AC3"/>
    <w:rsid w:val="00AE0DC2"/>
    <w:rsid w:val="00AE187D"/>
    <w:rsid w:val="00AE294A"/>
    <w:rsid w:val="00AE3151"/>
    <w:rsid w:val="00AE5298"/>
    <w:rsid w:val="00AE53F6"/>
    <w:rsid w:val="00AE58A8"/>
    <w:rsid w:val="00AE760D"/>
    <w:rsid w:val="00AE784E"/>
    <w:rsid w:val="00AE791D"/>
    <w:rsid w:val="00AF258D"/>
    <w:rsid w:val="00B01005"/>
    <w:rsid w:val="00B01F30"/>
    <w:rsid w:val="00B06B0D"/>
    <w:rsid w:val="00B11F60"/>
    <w:rsid w:val="00B1343D"/>
    <w:rsid w:val="00B234DB"/>
    <w:rsid w:val="00B25ADA"/>
    <w:rsid w:val="00B27E8E"/>
    <w:rsid w:val="00B33A4A"/>
    <w:rsid w:val="00B33B85"/>
    <w:rsid w:val="00B35EAC"/>
    <w:rsid w:val="00B37D4B"/>
    <w:rsid w:val="00B37D79"/>
    <w:rsid w:val="00B37E5D"/>
    <w:rsid w:val="00B4097D"/>
    <w:rsid w:val="00B415D2"/>
    <w:rsid w:val="00B43494"/>
    <w:rsid w:val="00B50123"/>
    <w:rsid w:val="00B561C0"/>
    <w:rsid w:val="00B57D9E"/>
    <w:rsid w:val="00B650A0"/>
    <w:rsid w:val="00B671F1"/>
    <w:rsid w:val="00B67899"/>
    <w:rsid w:val="00B714FF"/>
    <w:rsid w:val="00B75C29"/>
    <w:rsid w:val="00B77BAB"/>
    <w:rsid w:val="00B77E8A"/>
    <w:rsid w:val="00B829BF"/>
    <w:rsid w:val="00B836B6"/>
    <w:rsid w:val="00B8444A"/>
    <w:rsid w:val="00B85933"/>
    <w:rsid w:val="00B86D41"/>
    <w:rsid w:val="00B87B47"/>
    <w:rsid w:val="00B90F45"/>
    <w:rsid w:val="00B978DE"/>
    <w:rsid w:val="00BA025A"/>
    <w:rsid w:val="00BA2215"/>
    <w:rsid w:val="00BA3591"/>
    <w:rsid w:val="00BA3629"/>
    <w:rsid w:val="00BA3978"/>
    <w:rsid w:val="00BA3FEE"/>
    <w:rsid w:val="00BA4319"/>
    <w:rsid w:val="00BA5DB8"/>
    <w:rsid w:val="00BA64CD"/>
    <w:rsid w:val="00BA6CA8"/>
    <w:rsid w:val="00BB0646"/>
    <w:rsid w:val="00BB0B4D"/>
    <w:rsid w:val="00BB187D"/>
    <w:rsid w:val="00BB2047"/>
    <w:rsid w:val="00BB5163"/>
    <w:rsid w:val="00BB63AE"/>
    <w:rsid w:val="00BB6A28"/>
    <w:rsid w:val="00BB6CF8"/>
    <w:rsid w:val="00BB7575"/>
    <w:rsid w:val="00BB78BB"/>
    <w:rsid w:val="00BC1E4B"/>
    <w:rsid w:val="00BC23B5"/>
    <w:rsid w:val="00BC301B"/>
    <w:rsid w:val="00BC4DFB"/>
    <w:rsid w:val="00BC520A"/>
    <w:rsid w:val="00BC5586"/>
    <w:rsid w:val="00BC692D"/>
    <w:rsid w:val="00BC6AC0"/>
    <w:rsid w:val="00BC6FDF"/>
    <w:rsid w:val="00BD138E"/>
    <w:rsid w:val="00BD2694"/>
    <w:rsid w:val="00BD4E65"/>
    <w:rsid w:val="00BD5165"/>
    <w:rsid w:val="00BD5472"/>
    <w:rsid w:val="00BD7A55"/>
    <w:rsid w:val="00BE087D"/>
    <w:rsid w:val="00BE1037"/>
    <w:rsid w:val="00BE1059"/>
    <w:rsid w:val="00BE3B47"/>
    <w:rsid w:val="00BE3D49"/>
    <w:rsid w:val="00BE4656"/>
    <w:rsid w:val="00BE71D5"/>
    <w:rsid w:val="00BE7213"/>
    <w:rsid w:val="00BE741D"/>
    <w:rsid w:val="00BF28D5"/>
    <w:rsid w:val="00BF7E46"/>
    <w:rsid w:val="00C00481"/>
    <w:rsid w:val="00C00FA8"/>
    <w:rsid w:val="00C01607"/>
    <w:rsid w:val="00C02BE7"/>
    <w:rsid w:val="00C0560D"/>
    <w:rsid w:val="00C10ECD"/>
    <w:rsid w:val="00C12E4C"/>
    <w:rsid w:val="00C1399B"/>
    <w:rsid w:val="00C14D86"/>
    <w:rsid w:val="00C14E88"/>
    <w:rsid w:val="00C15753"/>
    <w:rsid w:val="00C17A78"/>
    <w:rsid w:val="00C20478"/>
    <w:rsid w:val="00C208F0"/>
    <w:rsid w:val="00C21842"/>
    <w:rsid w:val="00C21870"/>
    <w:rsid w:val="00C27BA6"/>
    <w:rsid w:val="00C32473"/>
    <w:rsid w:val="00C33A7C"/>
    <w:rsid w:val="00C346E3"/>
    <w:rsid w:val="00C35056"/>
    <w:rsid w:val="00C36FCB"/>
    <w:rsid w:val="00C3768C"/>
    <w:rsid w:val="00C3771B"/>
    <w:rsid w:val="00C37A18"/>
    <w:rsid w:val="00C37FEC"/>
    <w:rsid w:val="00C4048F"/>
    <w:rsid w:val="00C42662"/>
    <w:rsid w:val="00C426AD"/>
    <w:rsid w:val="00C46142"/>
    <w:rsid w:val="00C46DEC"/>
    <w:rsid w:val="00C47BF2"/>
    <w:rsid w:val="00C47C1A"/>
    <w:rsid w:val="00C51497"/>
    <w:rsid w:val="00C52E8B"/>
    <w:rsid w:val="00C559C2"/>
    <w:rsid w:val="00C60FB7"/>
    <w:rsid w:val="00C6258B"/>
    <w:rsid w:val="00C63858"/>
    <w:rsid w:val="00C65A08"/>
    <w:rsid w:val="00C65BBB"/>
    <w:rsid w:val="00C65FDC"/>
    <w:rsid w:val="00C669EA"/>
    <w:rsid w:val="00C70FA8"/>
    <w:rsid w:val="00C71864"/>
    <w:rsid w:val="00C80E88"/>
    <w:rsid w:val="00C8469F"/>
    <w:rsid w:val="00C853E4"/>
    <w:rsid w:val="00C87478"/>
    <w:rsid w:val="00C87E79"/>
    <w:rsid w:val="00C915BE"/>
    <w:rsid w:val="00C93937"/>
    <w:rsid w:val="00C93CE8"/>
    <w:rsid w:val="00C943A9"/>
    <w:rsid w:val="00C95739"/>
    <w:rsid w:val="00C97B3D"/>
    <w:rsid w:val="00C97F49"/>
    <w:rsid w:val="00CA229D"/>
    <w:rsid w:val="00CA4E15"/>
    <w:rsid w:val="00CA5422"/>
    <w:rsid w:val="00CA56C0"/>
    <w:rsid w:val="00CA5D48"/>
    <w:rsid w:val="00CB0922"/>
    <w:rsid w:val="00CB1CCB"/>
    <w:rsid w:val="00CB36D9"/>
    <w:rsid w:val="00CB52CB"/>
    <w:rsid w:val="00CB6710"/>
    <w:rsid w:val="00CB7420"/>
    <w:rsid w:val="00CB7673"/>
    <w:rsid w:val="00CB7A37"/>
    <w:rsid w:val="00CC00C4"/>
    <w:rsid w:val="00CC1669"/>
    <w:rsid w:val="00CC2662"/>
    <w:rsid w:val="00CC50FB"/>
    <w:rsid w:val="00CD03C5"/>
    <w:rsid w:val="00CD0C33"/>
    <w:rsid w:val="00CD2B39"/>
    <w:rsid w:val="00CD3102"/>
    <w:rsid w:val="00CD3299"/>
    <w:rsid w:val="00CE24BF"/>
    <w:rsid w:val="00CE4AB8"/>
    <w:rsid w:val="00CF0E70"/>
    <w:rsid w:val="00D02E0C"/>
    <w:rsid w:val="00D0417D"/>
    <w:rsid w:val="00D04395"/>
    <w:rsid w:val="00D04AC0"/>
    <w:rsid w:val="00D04D24"/>
    <w:rsid w:val="00D05205"/>
    <w:rsid w:val="00D05BE6"/>
    <w:rsid w:val="00D101B3"/>
    <w:rsid w:val="00D12880"/>
    <w:rsid w:val="00D144FF"/>
    <w:rsid w:val="00D14F67"/>
    <w:rsid w:val="00D1508F"/>
    <w:rsid w:val="00D17055"/>
    <w:rsid w:val="00D179D1"/>
    <w:rsid w:val="00D2085A"/>
    <w:rsid w:val="00D26911"/>
    <w:rsid w:val="00D33B96"/>
    <w:rsid w:val="00D341CD"/>
    <w:rsid w:val="00D35195"/>
    <w:rsid w:val="00D368DD"/>
    <w:rsid w:val="00D37037"/>
    <w:rsid w:val="00D4167A"/>
    <w:rsid w:val="00D42CE9"/>
    <w:rsid w:val="00D4385E"/>
    <w:rsid w:val="00D44C58"/>
    <w:rsid w:val="00D456B3"/>
    <w:rsid w:val="00D46D16"/>
    <w:rsid w:val="00D51B02"/>
    <w:rsid w:val="00D51D9B"/>
    <w:rsid w:val="00D553CB"/>
    <w:rsid w:val="00D569B7"/>
    <w:rsid w:val="00D56FA8"/>
    <w:rsid w:val="00D57176"/>
    <w:rsid w:val="00D61203"/>
    <w:rsid w:val="00D61253"/>
    <w:rsid w:val="00D61484"/>
    <w:rsid w:val="00D6423F"/>
    <w:rsid w:val="00D670EE"/>
    <w:rsid w:val="00D73853"/>
    <w:rsid w:val="00D745CD"/>
    <w:rsid w:val="00D80810"/>
    <w:rsid w:val="00D80C60"/>
    <w:rsid w:val="00D810D2"/>
    <w:rsid w:val="00D83265"/>
    <w:rsid w:val="00D843BA"/>
    <w:rsid w:val="00D84E95"/>
    <w:rsid w:val="00D8592B"/>
    <w:rsid w:val="00D861B4"/>
    <w:rsid w:val="00D86C3D"/>
    <w:rsid w:val="00D86DD0"/>
    <w:rsid w:val="00D92B0B"/>
    <w:rsid w:val="00D93349"/>
    <w:rsid w:val="00D94884"/>
    <w:rsid w:val="00D9497D"/>
    <w:rsid w:val="00DA203C"/>
    <w:rsid w:val="00DA2599"/>
    <w:rsid w:val="00DA2F41"/>
    <w:rsid w:val="00DA4BFE"/>
    <w:rsid w:val="00DA4CAB"/>
    <w:rsid w:val="00DA4EEE"/>
    <w:rsid w:val="00DA638B"/>
    <w:rsid w:val="00DB29A7"/>
    <w:rsid w:val="00DB4888"/>
    <w:rsid w:val="00DC130F"/>
    <w:rsid w:val="00DC17A3"/>
    <w:rsid w:val="00DC1C5E"/>
    <w:rsid w:val="00DC4A66"/>
    <w:rsid w:val="00DC558C"/>
    <w:rsid w:val="00DC65B3"/>
    <w:rsid w:val="00DD01CF"/>
    <w:rsid w:val="00DD1CE2"/>
    <w:rsid w:val="00DD383E"/>
    <w:rsid w:val="00DD471C"/>
    <w:rsid w:val="00DD506D"/>
    <w:rsid w:val="00DD54B5"/>
    <w:rsid w:val="00DE07D9"/>
    <w:rsid w:val="00DE0A4C"/>
    <w:rsid w:val="00DE15B1"/>
    <w:rsid w:val="00DE52E3"/>
    <w:rsid w:val="00DE7831"/>
    <w:rsid w:val="00DF4951"/>
    <w:rsid w:val="00DF4E4B"/>
    <w:rsid w:val="00DF7731"/>
    <w:rsid w:val="00DF774F"/>
    <w:rsid w:val="00E00E8B"/>
    <w:rsid w:val="00E026FE"/>
    <w:rsid w:val="00E03D38"/>
    <w:rsid w:val="00E07DA7"/>
    <w:rsid w:val="00E10783"/>
    <w:rsid w:val="00E11E5C"/>
    <w:rsid w:val="00E12842"/>
    <w:rsid w:val="00E1384C"/>
    <w:rsid w:val="00E13F00"/>
    <w:rsid w:val="00E157FD"/>
    <w:rsid w:val="00E15EA5"/>
    <w:rsid w:val="00E173E0"/>
    <w:rsid w:val="00E21009"/>
    <w:rsid w:val="00E21580"/>
    <w:rsid w:val="00E225CD"/>
    <w:rsid w:val="00E26A95"/>
    <w:rsid w:val="00E274CB"/>
    <w:rsid w:val="00E27892"/>
    <w:rsid w:val="00E30798"/>
    <w:rsid w:val="00E30B0F"/>
    <w:rsid w:val="00E31134"/>
    <w:rsid w:val="00E31AAA"/>
    <w:rsid w:val="00E34CA3"/>
    <w:rsid w:val="00E40133"/>
    <w:rsid w:val="00E41CB5"/>
    <w:rsid w:val="00E429F3"/>
    <w:rsid w:val="00E44A68"/>
    <w:rsid w:val="00E45DCA"/>
    <w:rsid w:val="00E45F18"/>
    <w:rsid w:val="00E51308"/>
    <w:rsid w:val="00E522B8"/>
    <w:rsid w:val="00E52497"/>
    <w:rsid w:val="00E52888"/>
    <w:rsid w:val="00E52B39"/>
    <w:rsid w:val="00E54516"/>
    <w:rsid w:val="00E54987"/>
    <w:rsid w:val="00E6012A"/>
    <w:rsid w:val="00E60468"/>
    <w:rsid w:val="00E60CF0"/>
    <w:rsid w:val="00E60D61"/>
    <w:rsid w:val="00E63018"/>
    <w:rsid w:val="00E6434D"/>
    <w:rsid w:val="00E6439F"/>
    <w:rsid w:val="00E64852"/>
    <w:rsid w:val="00E6694E"/>
    <w:rsid w:val="00E6724C"/>
    <w:rsid w:val="00E67EE6"/>
    <w:rsid w:val="00E70CBD"/>
    <w:rsid w:val="00E729C2"/>
    <w:rsid w:val="00E736A9"/>
    <w:rsid w:val="00E73B2F"/>
    <w:rsid w:val="00E76E7C"/>
    <w:rsid w:val="00E8054B"/>
    <w:rsid w:val="00E80E02"/>
    <w:rsid w:val="00E829A8"/>
    <w:rsid w:val="00E8355E"/>
    <w:rsid w:val="00E8696B"/>
    <w:rsid w:val="00E87ED6"/>
    <w:rsid w:val="00E9228D"/>
    <w:rsid w:val="00E939AA"/>
    <w:rsid w:val="00E94C0B"/>
    <w:rsid w:val="00E95C02"/>
    <w:rsid w:val="00EA0718"/>
    <w:rsid w:val="00EA1920"/>
    <w:rsid w:val="00EA22B9"/>
    <w:rsid w:val="00EA3415"/>
    <w:rsid w:val="00EA6031"/>
    <w:rsid w:val="00EA6A01"/>
    <w:rsid w:val="00EA7647"/>
    <w:rsid w:val="00EA77F7"/>
    <w:rsid w:val="00EA797B"/>
    <w:rsid w:val="00EB1CAB"/>
    <w:rsid w:val="00EB2397"/>
    <w:rsid w:val="00EB431C"/>
    <w:rsid w:val="00EB4448"/>
    <w:rsid w:val="00EB4AD0"/>
    <w:rsid w:val="00EB50D1"/>
    <w:rsid w:val="00EB57CC"/>
    <w:rsid w:val="00EC005C"/>
    <w:rsid w:val="00EC1BB7"/>
    <w:rsid w:val="00EC3576"/>
    <w:rsid w:val="00EC57EF"/>
    <w:rsid w:val="00EC6A20"/>
    <w:rsid w:val="00EC7A29"/>
    <w:rsid w:val="00ED523A"/>
    <w:rsid w:val="00ED55E5"/>
    <w:rsid w:val="00ED5CDA"/>
    <w:rsid w:val="00ED5EBD"/>
    <w:rsid w:val="00ED6589"/>
    <w:rsid w:val="00ED6D4A"/>
    <w:rsid w:val="00ED775B"/>
    <w:rsid w:val="00EE0C15"/>
    <w:rsid w:val="00EE5A83"/>
    <w:rsid w:val="00EF0354"/>
    <w:rsid w:val="00EF2CAA"/>
    <w:rsid w:val="00EF4BC8"/>
    <w:rsid w:val="00F06C2B"/>
    <w:rsid w:val="00F07DDF"/>
    <w:rsid w:val="00F1037F"/>
    <w:rsid w:val="00F1086B"/>
    <w:rsid w:val="00F10AEE"/>
    <w:rsid w:val="00F12FE6"/>
    <w:rsid w:val="00F160F3"/>
    <w:rsid w:val="00F16BA5"/>
    <w:rsid w:val="00F21BEE"/>
    <w:rsid w:val="00F24F8A"/>
    <w:rsid w:val="00F30DDD"/>
    <w:rsid w:val="00F31DE8"/>
    <w:rsid w:val="00F31DF6"/>
    <w:rsid w:val="00F32C68"/>
    <w:rsid w:val="00F33CC0"/>
    <w:rsid w:val="00F34BB0"/>
    <w:rsid w:val="00F41DF0"/>
    <w:rsid w:val="00F4219F"/>
    <w:rsid w:val="00F44114"/>
    <w:rsid w:val="00F4443F"/>
    <w:rsid w:val="00F446AD"/>
    <w:rsid w:val="00F44770"/>
    <w:rsid w:val="00F46249"/>
    <w:rsid w:val="00F46C7E"/>
    <w:rsid w:val="00F50815"/>
    <w:rsid w:val="00F509A3"/>
    <w:rsid w:val="00F50AD4"/>
    <w:rsid w:val="00F54216"/>
    <w:rsid w:val="00F5507B"/>
    <w:rsid w:val="00F55373"/>
    <w:rsid w:val="00F56849"/>
    <w:rsid w:val="00F57D42"/>
    <w:rsid w:val="00F6161C"/>
    <w:rsid w:val="00F61B66"/>
    <w:rsid w:val="00F62565"/>
    <w:rsid w:val="00F64045"/>
    <w:rsid w:val="00F652C4"/>
    <w:rsid w:val="00F65747"/>
    <w:rsid w:val="00F66130"/>
    <w:rsid w:val="00F6658A"/>
    <w:rsid w:val="00F6706A"/>
    <w:rsid w:val="00F677D9"/>
    <w:rsid w:val="00F67811"/>
    <w:rsid w:val="00F726FF"/>
    <w:rsid w:val="00F74952"/>
    <w:rsid w:val="00F756C3"/>
    <w:rsid w:val="00F77A5A"/>
    <w:rsid w:val="00F8111E"/>
    <w:rsid w:val="00F85405"/>
    <w:rsid w:val="00F85D41"/>
    <w:rsid w:val="00F92966"/>
    <w:rsid w:val="00F93C9C"/>
    <w:rsid w:val="00F953AC"/>
    <w:rsid w:val="00F9595F"/>
    <w:rsid w:val="00F95A70"/>
    <w:rsid w:val="00F95D90"/>
    <w:rsid w:val="00FA198F"/>
    <w:rsid w:val="00FA20CE"/>
    <w:rsid w:val="00FA2390"/>
    <w:rsid w:val="00FA2FE8"/>
    <w:rsid w:val="00FA4AF9"/>
    <w:rsid w:val="00FA54BD"/>
    <w:rsid w:val="00FA5865"/>
    <w:rsid w:val="00FA6EE4"/>
    <w:rsid w:val="00FA7262"/>
    <w:rsid w:val="00FB1ED6"/>
    <w:rsid w:val="00FB58F2"/>
    <w:rsid w:val="00FB62FC"/>
    <w:rsid w:val="00FB63BD"/>
    <w:rsid w:val="00FB66E5"/>
    <w:rsid w:val="00FB6C06"/>
    <w:rsid w:val="00FB7DCE"/>
    <w:rsid w:val="00FC03EA"/>
    <w:rsid w:val="00FC0F0D"/>
    <w:rsid w:val="00FC17B0"/>
    <w:rsid w:val="00FC1EFA"/>
    <w:rsid w:val="00FC264F"/>
    <w:rsid w:val="00FC514A"/>
    <w:rsid w:val="00FC7FD1"/>
    <w:rsid w:val="00FD0C25"/>
    <w:rsid w:val="00FD1001"/>
    <w:rsid w:val="00FD26FA"/>
    <w:rsid w:val="00FD288E"/>
    <w:rsid w:val="00FD297B"/>
    <w:rsid w:val="00FD3836"/>
    <w:rsid w:val="00FD6795"/>
    <w:rsid w:val="00FE134A"/>
    <w:rsid w:val="00FE19B4"/>
    <w:rsid w:val="00FE73CD"/>
    <w:rsid w:val="00FE77B7"/>
    <w:rsid w:val="00FF3BBD"/>
    <w:rsid w:val="00FF3D7C"/>
    <w:rsid w:val="00FF52B2"/>
    <w:rsid w:val="00FF5734"/>
    <w:rsid w:val="00FF5AEA"/>
    <w:rsid w:val="00FF5FDE"/>
    <w:rsid w:val="00FF6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FDF79A"/>
  <w15:chartTrackingRefBased/>
  <w15:docId w15:val="{7DF41DC8-4E28-C84F-9990-1C6E44CA3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6D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D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D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6D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6D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6D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6D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6D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6D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D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D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D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D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D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D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D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D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DBE"/>
    <w:rPr>
      <w:rFonts w:eastAsiaTheme="majorEastAsia" w:cstheme="majorBidi"/>
      <w:color w:val="272727" w:themeColor="text1" w:themeTint="D8"/>
    </w:rPr>
  </w:style>
  <w:style w:type="paragraph" w:styleId="Title">
    <w:name w:val="Title"/>
    <w:basedOn w:val="Normal"/>
    <w:next w:val="Normal"/>
    <w:link w:val="TitleChar"/>
    <w:uiPriority w:val="10"/>
    <w:qFormat/>
    <w:rsid w:val="00436D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D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D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D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DBE"/>
    <w:pPr>
      <w:spacing w:before="160"/>
      <w:jc w:val="center"/>
    </w:pPr>
    <w:rPr>
      <w:i/>
      <w:iCs/>
      <w:color w:val="404040" w:themeColor="text1" w:themeTint="BF"/>
    </w:rPr>
  </w:style>
  <w:style w:type="character" w:customStyle="1" w:styleId="QuoteChar">
    <w:name w:val="Quote Char"/>
    <w:basedOn w:val="DefaultParagraphFont"/>
    <w:link w:val="Quote"/>
    <w:uiPriority w:val="29"/>
    <w:rsid w:val="00436DBE"/>
    <w:rPr>
      <w:i/>
      <w:iCs/>
      <w:color w:val="404040" w:themeColor="text1" w:themeTint="BF"/>
    </w:rPr>
  </w:style>
  <w:style w:type="paragraph" w:styleId="ListParagraph">
    <w:name w:val="List Paragraph"/>
    <w:basedOn w:val="Normal"/>
    <w:uiPriority w:val="34"/>
    <w:qFormat/>
    <w:rsid w:val="00436DBE"/>
    <w:pPr>
      <w:ind w:left="720"/>
      <w:contextualSpacing/>
    </w:pPr>
  </w:style>
  <w:style w:type="character" w:styleId="IntenseEmphasis">
    <w:name w:val="Intense Emphasis"/>
    <w:basedOn w:val="DefaultParagraphFont"/>
    <w:uiPriority w:val="21"/>
    <w:qFormat/>
    <w:rsid w:val="00436DBE"/>
    <w:rPr>
      <w:i/>
      <w:iCs/>
      <w:color w:val="0F4761" w:themeColor="accent1" w:themeShade="BF"/>
    </w:rPr>
  </w:style>
  <w:style w:type="paragraph" w:styleId="IntenseQuote">
    <w:name w:val="Intense Quote"/>
    <w:basedOn w:val="Normal"/>
    <w:next w:val="Normal"/>
    <w:link w:val="IntenseQuoteChar"/>
    <w:uiPriority w:val="30"/>
    <w:qFormat/>
    <w:rsid w:val="00436D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6DBE"/>
    <w:rPr>
      <w:i/>
      <w:iCs/>
      <w:color w:val="0F4761" w:themeColor="accent1" w:themeShade="BF"/>
    </w:rPr>
  </w:style>
  <w:style w:type="character" w:styleId="IntenseReference">
    <w:name w:val="Intense Reference"/>
    <w:basedOn w:val="DefaultParagraphFont"/>
    <w:uiPriority w:val="32"/>
    <w:qFormat/>
    <w:rsid w:val="00436D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5475</Words>
  <Characters>31208</Characters>
  <Application>Microsoft Office Word</Application>
  <DocSecurity>0</DocSecurity>
  <Lines>260</Lines>
  <Paragraphs>73</Paragraphs>
  <ScaleCrop>false</ScaleCrop>
  <Company/>
  <LinksUpToDate>false</LinksUpToDate>
  <CharactersWithSpaces>36610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Febrina Maharani</dc:creator>
  <cp:keywords/>
  <dc:description/>
  <cp:lastModifiedBy>Cynthia Febrina Maharani</cp:lastModifiedBy>
  <cp:revision>1</cp:revision>
  <dcterms:created xsi:type="dcterms:W3CDTF">2026-08-28T00:31:00Z</dcterms:created>
  <dcterms:modified xsi:type="dcterms:W3CDTF">2026-08-28T00:31:00Z</dcterms:modified>
</cp:coreProperties>
</file>