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E617" w14:textId="155DA086" w:rsidR="00296F08" w:rsidRDefault="00252B31" w:rsidP="00F755E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  <w:r>
        <w:rPr>
          <w:rFonts w:ascii="Times New Roman" w:eastAsia="Times New Roman" w:hAnsi="Times New Roman" w:cs="Times New Roman"/>
          <w:b/>
          <w:bCs/>
          <w:lang w:val="en-US"/>
        </w:rPr>
        <w:t xml:space="preserve">Additional </w:t>
      </w:r>
      <w:r w:rsidR="00F623AE">
        <w:rPr>
          <w:rFonts w:ascii="Times New Roman" w:eastAsia="Times New Roman" w:hAnsi="Times New Roman" w:cs="Times New Roman"/>
          <w:b/>
          <w:bCs/>
          <w:lang w:val="en-US"/>
        </w:rPr>
        <w:t>File</w:t>
      </w:r>
      <w:r w:rsidR="00F623AE" w:rsidRPr="009F4E83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="001073D4">
        <w:rPr>
          <w:rFonts w:ascii="Times New Roman" w:eastAsia="Times New Roman" w:hAnsi="Times New Roman" w:cs="Times New Roman"/>
          <w:b/>
          <w:bCs/>
          <w:lang w:val="en-US"/>
        </w:rPr>
        <w:t>2</w:t>
      </w:r>
    </w:p>
    <w:p w14:paraId="13301F97" w14:textId="1B5940AB" w:rsidR="00F623AE" w:rsidRPr="009F4E83" w:rsidRDefault="00296F08" w:rsidP="00F623AE">
      <w:pPr>
        <w:spacing w:after="0" w:line="480" w:lineRule="auto"/>
        <w:rPr>
          <w:rFonts w:ascii="Times New Roman" w:hAnsi="Times New Roman" w:cs="Times New Roman"/>
        </w:rPr>
      </w:pPr>
      <w:r w:rsidRPr="00E82F3A">
        <w:rPr>
          <w:rFonts w:ascii="Times New Roman" w:hAnsi="Times New Roman" w:cs="Times New Roman"/>
          <w:b/>
          <w:bCs/>
          <w:i/>
          <w:lang w:val="en-US"/>
        </w:rPr>
        <w:t xml:space="preserve">Supplementary Table </w:t>
      </w:r>
      <w:r w:rsidR="001073D4">
        <w:rPr>
          <w:rFonts w:ascii="Times New Roman" w:hAnsi="Times New Roman" w:cs="Times New Roman"/>
          <w:b/>
          <w:bCs/>
          <w:i/>
          <w:lang w:val="en-US"/>
        </w:rPr>
        <w:t>2</w:t>
      </w:r>
      <w:r>
        <w:rPr>
          <w:rFonts w:ascii="Times New Roman" w:hAnsi="Times New Roman" w:cs="Times New Roman"/>
          <w:b/>
          <w:bCs/>
          <w:i/>
          <w:lang w:val="en-US"/>
        </w:rPr>
        <w:t>.</w:t>
      </w:r>
      <w:r w:rsidR="00E81387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="00F623AE" w:rsidRPr="00F755EF">
        <w:rPr>
          <w:rFonts w:ascii="Times New Roman" w:eastAsia="Times New Roman" w:hAnsi="Times New Roman" w:cs="Times New Roman"/>
          <w:i/>
          <w:iCs/>
          <w:lang w:val="en-US"/>
        </w:rPr>
        <w:t>Overview of Phase 2 Workshop Series Attendance by Site and Workshop Topic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66"/>
        <w:gridCol w:w="660"/>
        <w:gridCol w:w="660"/>
        <w:gridCol w:w="661"/>
        <w:gridCol w:w="660"/>
        <w:gridCol w:w="660"/>
        <w:gridCol w:w="906"/>
      </w:tblGrid>
      <w:tr w:rsidR="00F623AE" w:rsidRPr="009F4E83" w14:paraId="46C88301" w14:textId="77777777" w:rsidTr="00082DDB">
        <w:trPr>
          <w:trHeight w:val="300"/>
        </w:trPr>
        <w:tc>
          <w:tcPr>
            <w:tcW w:w="5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38B108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Month/Workshop Title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EC5D30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Site A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C0001D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Site B</w:t>
            </w: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D10DCF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Site C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0B9DA9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Site D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AC1F9A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Site E</w:t>
            </w:r>
          </w:p>
        </w:tc>
        <w:tc>
          <w:tcPr>
            <w:tcW w:w="9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55486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Total</w:t>
            </w:r>
          </w:p>
        </w:tc>
      </w:tr>
      <w:tr w:rsidR="00F623AE" w:rsidRPr="009F4E83" w14:paraId="6DD05D76" w14:textId="77777777" w:rsidTr="00082DDB">
        <w:trPr>
          <w:trHeight w:val="300"/>
        </w:trPr>
        <w:tc>
          <w:tcPr>
            <w:tcW w:w="5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568D8A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Month 1/ </w:t>
            </w:r>
            <w:r w:rsidRPr="009F4E83">
              <w:rPr>
                <w:rFonts w:ascii="Times New Roman" w:eastAsia="Times New Roman" w:hAnsi="Times New Roman" w:cs="Times New Roman"/>
                <w:sz w:val="24"/>
                <w:szCs w:val="24"/>
              </w:rPr>
              <w:t>Continuous Quality Improvement and Key Concepts Relevant to Public Health Emergency Preparedness (Part 1)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80A83F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C34CCE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666575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4F258C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606937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9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B1387A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16</w:t>
            </w:r>
          </w:p>
        </w:tc>
      </w:tr>
      <w:tr w:rsidR="00F623AE" w:rsidRPr="009F4E83" w14:paraId="2B9B3E13" w14:textId="77777777" w:rsidTr="00082DDB">
        <w:trPr>
          <w:trHeight w:val="300"/>
        </w:trPr>
        <w:tc>
          <w:tcPr>
            <w:tcW w:w="5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9E5A19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Month 2/ </w:t>
            </w:r>
            <w:r w:rsidRPr="009F4E83">
              <w:rPr>
                <w:rFonts w:ascii="Times New Roman" w:eastAsia="Times New Roman" w:hAnsi="Times New Roman" w:cs="Times New Roman"/>
                <w:sz w:val="24"/>
                <w:szCs w:val="24"/>
              </w:rPr>
              <w:t>Continuous Quality Improvement and Key Concepts Relevant to Public Health Emergency Preparedness (Part 2)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F35003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5188B1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F59CAE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88A9C3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E55C8E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9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1C8EB3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</w:tr>
      <w:tr w:rsidR="00F623AE" w:rsidRPr="009F4E83" w14:paraId="2D75F1F7" w14:textId="77777777" w:rsidTr="00082DDB">
        <w:trPr>
          <w:trHeight w:val="300"/>
        </w:trPr>
        <w:tc>
          <w:tcPr>
            <w:tcW w:w="5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A91898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Month 3/ </w:t>
            </w:r>
            <w:r w:rsidRPr="009F4E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Bringing Indicators to Life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17A2D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58ED09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8A4032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CD9468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C3363D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9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04C7E9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18</w:t>
            </w:r>
          </w:p>
        </w:tc>
      </w:tr>
      <w:tr w:rsidR="00F623AE" w:rsidRPr="009F4E83" w14:paraId="1A0B7402" w14:textId="77777777" w:rsidTr="00082DDB">
        <w:trPr>
          <w:trHeight w:val="300"/>
        </w:trPr>
        <w:tc>
          <w:tcPr>
            <w:tcW w:w="5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D04CAD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Month 4/ </w:t>
            </w:r>
            <w:r w:rsidRPr="009F4E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Using Data to Inform Change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1A484F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54F921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E65FB2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F2217B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FB4226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9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259D2D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19</w:t>
            </w:r>
          </w:p>
        </w:tc>
      </w:tr>
      <w:tr w:rsidR="00F623AE" w:rsidRPr="009F4E83" w14:paraId="163A5B86" w14:textId="77777777" w:rsidTr="00082DDB">
        <w:trPr>
          <w:trHeight w:val="300"/>
        </w:trPr>
        <w:tc>
          <w:tcPr>
            <w:tcW w:w="5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6E2E18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Month 5/ </w:t>
            </w:r>
            <w:r w:rsidRPr="009F4E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Leadership and Sustaining Change in Emergency Management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EB1F7E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23F745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D1EB62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3FD5DC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FC28CC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9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B5E5B7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18</w:t>
            </w:r>
          </w:p>
        </w:tc>
      </w:tr>
      <w:tr w:rsidR="00F623AE" w:rsidRPr="009F4E83" w14:paraId="46A461E4" w14:textId="77777777" w:rsidTr="00082DDB">
        <w:trPr>
          <w:trHeight w:val="300"/>
        </w:trPr>
        <w:tc>
          <w:tcPr>
            <w:tcW w:w="5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D5E671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Month 5/ </w:t>
            </w:r>
            <w:r w:rsidRPr="009F4E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Recovery and System Resilience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F650D2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8764F9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3998BE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A5ADA1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02D606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9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D98A88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</w:tr>
      <w:tr w:rsidR="00F623AE" w:rsidRPr="009F4E83" w14:paraId="27C7EB90" w14:textId="77777777" w:rsidTr="00082DDB">
        <w:trPr>
          <w:trHeight w:val="300"/>
        </w:trPr>
        <w:tc>
          <w:tcPr>
            <w:tcW w:w="957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4C438B" w14:textId="77777777" w:rsidR="00F623AE" w:rsidRPr="009F4E83" w:rsidRDefault="00F623AE" w:rsidP="00082DD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Three-month break</w:t>
            </w:r>
          </w:p>
        </w:tc>
      </w:tr>
      <w:tr w:rsidR="00F623AE" w:rsidRPr="009F4E83" w14:paraId="3F67E50F" w14:textId="77777777" w:rsidTr="00082DDB">
        <w:trPr>
          <w:trHeight w:val="300"/>
        </w:trPr>
        <w:tc>
          <w:tcPr>
            <w:tcW w:w="5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A4B267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Month 9/ </w:t>
            </w:r>
            <w:r w:rsidRPr="009F4E83">
              <w:rPr>
                <w:rFonts w:ascii="Times New Roman" w:eastAsia="Times New Roman" w:hAnsi="Times New Roman" w:cs="Times New Roman"/>
                <w:sz w:val="24"/>
                <w:szCs w:val="24"/>
              </w:rPr>
              <w:t>Sharing Community Partnership Experiences for Readiness and Response to Public Health Emergencies: Spotlight on Evacuations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5CF103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96C087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64DCFA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7E25CE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7D3882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EDC9E9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18</w:t>
            </w:r>
          </w:p>
        </w:tc>
      </w:tr>
      <w:tr w:rsidR="00F623AE" w:rsidRPr="009F4E83" w14:paraId="358B4C2F" w14:textId="77777777" w:rsidTr="00082DDB">
        <w:trPr>
          <w:trHeight w:val="300"/>
        </w:trPr>
        <w:tc>
          <w:tcPr>
            <w:tcW w:w="5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CB3C34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Month 10/ </w:t>
            </w:r>
            <w:r w:rsidRPr="009F4E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Community of Practice Knowledge and Experience Sharing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D162DF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CABF88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2298EE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51A8BE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C36965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9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AF48DE" w14:textId="77777777" w:rsidR="00F623AE" w:rsidRPr="009F4E83" w:rsidRDefault="00F623AE" w:rsidP="00082D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E8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18</w:t>
            </w:r>
          </w:p>
        </w:tc>
      </w:tr>
    </w:tbl>
    <w:p w14:paraId="1D1F2DB8" w14:textId="77777777" w:rsidR="00F30BD6" w:rsidRDefault="00F30BD6"/>
    <w:sectPr w:rsidR="00F30BD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3AE"/>
    <w:rsid w:val="001073D4"/>
    <w:rsid w:val="00145952"/>
    <w:rsid w:val="00173146"/>
    <w:rsid w:val="001E0BCA"/>
    <w:rsid w:val="001E463E"/>
    <w:rsid w:val="00252B31"/>
    <w:rsid w:val="00296F08"/>
    <w:rsid w:val="002F69BD"/>
    <w:rsid w:val="003542D2"/>
    <w:rsid w:val="006A7A84"/>
    <w:rsid w:val="006C3F95"/>
    <w:rsid w:val="0075252A"/>
    <w:rsid w:val="00915B83"/>
    <w:rsid w:val="009A0845"/>
    <w:rsid w:val="009F6C2A"/>
    <w:rsid w:val="00A177B3"/>
    <w:rsid w:val="00C03E06"/>
    <w:rsid w:val="00C66F85"/>
    <w:rsid w:val="00E81387"/>
    <w:rsid w:val="00F30BD6"/>
    <w:rsid w:val="00F623AE"/>
    <w:rsid w:val="00F755EF"/>
    <w:rsid w:val="00FA3E86"/>
    <w:rsid w:val="00FD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96909"/>
  <w15:chartTrackingRefBased/>
  <w15:docId w15:val="{AC298A8C-978F-4FDE-8C13-D645211D3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3AE"/>
  </w:style>
  <w:style w:type="paragraph" w:styleId="Heading1">
    <w:name w:val="heading 1"/>
    <w:basedOn w:val="Normal"/>
    <w:next w:val="Normal"/>
    <w:link w:val="Heading1Char"/>
    <w:uiPriority w:val="9"/>
    <w:qFormat/>
    <w:rsid w:val="00F623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23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23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23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23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23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23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23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23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23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23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23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23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23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23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23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23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23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23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23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23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23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23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23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23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23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3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3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23A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F623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23AE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23AE"/>
    <w:rPr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F623A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23AE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23AE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1459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Company>Public Health Ontario - Sante publique Ontario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Khan</dc:creator>
  <cp:keywords/>
  <dc:description/>
  <cp:lastModifiedBy>Yasmin Khan</cp:lastModifiedBy>
  <cp:revision>4</cp:revision>
  <dcterms:created xsi:type="dcterms:W3CDTF">2026-08-28T01:31:00Z</dcterms:created>
  <dcterms:modified xsi:type="dcterms:W3CDTF">2026-08-28T22:38:00Z</dcterms:modified>
</cp:coreProperties>
</file>