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BA9C08" w14:textId="77777777" w:rsidR="009424B0" w:rsidRDefault="009424B0" w:rsidP="00F21A99">
      <w:pPr>
        <w:spacing w:line="480" w:lineRule="auto"/>
        <w:jc w:val="center"/>
        <w:rPr>
          <w:rFonts w:ascii="Arial" w:hAnsi="Arial" w:cs="Arial"/>
          <w:sz w:val="24"/>
          <w:szCs w:val="28"/>
        </w:rPr>
      </w:pPr>
      <w:bookmarkStart w:id="0" w:name="OLE_LINK2"/>
    </w:p>
    <w:p w14:paraId="1DECBD02" w14:textId="73B2A040" w:rsidR="008E464A" w:rsidRPr="009424B0" w:rsidRDefault="008E464A" w:rsidP="00F21A99">
      <w:pPr>
        <w:spacing w:line="480" w:lineRule="auto"/>
        <w:jc w:val="center"/>
        <w:rPr>
          <w:rFonts w:ascii="Arial" w:hAnsi="Arial" w:cs="Arial"/>
          <w:sz w:val="24"/>
          <w:szCs w:val="28"/>
        </w:rPr>
      </w:pPr>
      <w:r w:rsidRPr="009424B0">
        <w:rPr>
          <w:rFonts w:ascii="Arial" w:hAnsi="Arial" w:cs="Arial"/>
          <w:sz w:val="24"/>
          <w:szCs w:val="28"/>
        </w:rPr>
        <w:t xml:space="preserve">The primers for the genes in </w:t>
      </w:r>
      <w:bookmarkStart w:id="1" w:name="_Hlk34126027"/>
      <w:r w:rsidRPr="009424B0">
        <w:rPr>
          <w:rFonts w:ascii="Arial" w:hAnsi="Arial" w:cs="Arial"/>
          <w:sz w:val="24"/>
          <w:szCs w:val="28"/>
        </w:rPr>
        <w:t>Real-time PCR</w:t>
      </w:r>
    </w:p>
    <w:bookmarkEnd w:id="1"/>
    <w:p w14:paraId="1E1BAB14" w14:textId="77777777" w:rsidR="008E464A" w:rsidRPr="00490C15" w:rsidRDefault="008E464A" w:rsidP="00C61C4B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76"/>
        <w:gridCol w:w="6004"/>
      </w:tblGrid>
      <w:tr w:rsidR="008E464A" w:rsidRPr="00F21A99" w14:paraId="1C326674" w14:textId="77777777" w:rsidTr="00C61C4B">
        <w:tc>
          <w:tcPr>
            <w:tcW w:w="1276" w:type="dxa"/>
            <w:vAlign w:val="center"/>
          </w:tcPr>
          <w:p w14:paraId="267EDE55" w14:textId="77777777" w:rsidR="008E464A" w:rsidRPr="00F21A99" w:rsidRDefault="008E464A" w:rsidP="009424B0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24B0">
              <w:rPr>
                <w:rFonts w:ascii="Arial" w:hAnsi="Arial" w:cs="Arial"/>
                <w:smallCaps/>
                <w:sz w:val="24"/>
                <w:szCs w:val="28"/>
              </w:rPr>
              <w:t>Anp3</w:t>
            </w:r>
            <w:bookmarkStart w:id="2" w:name="_GoBack"/>
            <w:bookmarkEnd w:id="2"/>
            <w:r w:rsidRPr="009424B0">
              <w:rPr>
                <w:rFonts w:ascii="Arial" w:hAnsi="Arial" w:cs="Arial"/>
                <w:smallCaps/>
                <w:sz w:val="24"/>
                <w:szCs w:val="28"/>
              </w:rPr>
              <w:t>2a</w:t>
            </w:r>
          </w:p>
        </w:tc>
        <w:tc>
          <w:tcPr>
            <w:tcW w:w="6004" w:type="dxa"/>
          </w:tcPr>
          <w:p w14:paraId="6C2421F7" w14:textId="77777777" w:rsidR="008E464A" w:rsidRPr="00F21A99" w:rsidRDefault="008E464A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Sense: TCACCTCCATTTCCAACTTACC</w:t>
            </w:r>
          </w:p>
          <w:p w14:paraId="4137FEAF" w14:textId="77777777" w:rsidR="008E464A" w:rsidRPr="00F21A99" w:rsidRDefault="008E464A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Antisense: CATTTCTCTGCCAATACTTCCA</w:t>
            </w:r>
          </w:p>
        </w:tc>
      </w:tr>
      <w:tr w:rsidR="000430B0" w:rsidRPr="00F21A99" w14:paraId="3AFB5671" w14:textId="77777777" w:rsidTr="00C61C4B">
        <w:tc>
          <w:tcPr>
            <w:tcW w:w="1276" w:type="dxa"/>
            <w:vAlign w:val="center"/>
          </w:tcPr>
          <w:p w14:paraId="549132AD" w14:textId="318DADDF" w:rsidR="000430B0" w:rsidRPr="00F21A99" w:rsidRDefault="000430B0" w:rsidP="009424B0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24B0">
              <w:rPr>
                <w:rFonts w:ascii="Arial" w:hAnsi="Arial" w:cs="Arial"/>
                <w:smallCaps/>
                <w:sz w:val="24"/>
                <w:szCs w:val="28"/>
              </w:rPr>
              <w:t>Camk2n1</w:t>
            </w:r>
          </w:p>
        </w:tc>
        <w:tc>
          <w:tcPr>
            <w:tcW w:w="6004" w:type="dxa"/>
          </w:tcPr>
          <w:p w14:paraId="6D5D621D" w14:textId="77777777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Sense: GCGTTGTTATTGAAGATGATAGGA</w:t>
            </w:r>
          </w:p>
          <w:p w14:paraId="21404DF4" w14:textId="3289EDDE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Antisense: ATTGTCTTTGGGGGCAGTTAG</w:t>
            </w:r>
          </w:p>
        </w:tc>
      </w:tr>
      <w:tr w:rsidR="000430B0" w:rsidRPr="00F21A99" w14:paraId="2024A0EA" w14:textId="77777777" w:rsidTr="00C61C4B">
        <w:tc>
          <w:tcPr>
            <w:tcW w:w="1276" w:type="dxa"/>
            <w:vAlign w:val="center"/>
          </w:tcPr>
          <w:p w14:paraId="57300DDB" w14:textId="2881891E" w:rsidR="000430B0" w:rsidRPr="00F21A99" w:rsidRDefault="000430B0" w:rsidP="009424B0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24B0">
              <w:rPr>
                <w:rFonts w:ascii="Arial" w:hAnsi="Arial" w:cs="Arial"/>
                <w:smallCaps/>
                <w:sz w:val="24"/>
                <w:szCs w:val="28"/>
              </w:rPr>
              <w:t>Eml2</w:t>
            </w:r>
          </w:p>
        </w:tc>
        <w:tc>
          <w:tcPr>
            <w:tcW w:w="6004" w:type="dxa"/>
          </w:tcPr>
          <w:p w14:paraId="2985372A" w14:textId="77777777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Sense: GAGGAGCAGAGACAACGACAC</w:t>
            </w:r>
          </w:p>
          <w:p w14:paraId="6750C1B8" w14:textId="76A1FF93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Antisense: AAGGTGGAAAGGGAAACTGAG</w:t>
            </w:r>
          </w:p>
        </w:tc>
      </w:tr>
      <w:tr w:rsidR="000430B0" w:rsidRPr="00F21A99" w14:paraId="0DB2EBF6" w14:textId="77777777" w:rsidTr="00C61C4B">
        <w:tc>
          <w:tcPr>
            <w:tcW w:w="1276" w:type="dxa"/>
            <w:vAlign w:val="center"/>
          </w:tcPr>
          <w:p w14:paraId="383DE828" w14:textId="1E388E41" w:rsidR="000430B0" w:rsidRPr="00F21A99" w:rsidRDefault="000430B0" w:rsidP="009424B0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24B0">
              <w:rPr>
                <w:rFonts w:ascii="Arial" w:hAnsi="Arial" w:cs="Arial"/>
                <w:smallCaps/>
                <w:sz w:val="24"/>
                <w:szCs w:val="28"/>
              </w:rPr>
              <w:t>Pou3f2</w:t>
            </w:r>
          </w:p>
        </w:tc>
        <w:tc>
          <w:tcPr>
            <w:tcW w:w="6004" w:type="dxa"/>
          </w:tcPr>
          <w:p w14:paraId="3510F565" w14:textId="77777777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Sense: TTTCCTCAAATGCCCTAAGC</w:t>
            </w:r>
          </w:p>
          <w:p w14:paraId="301AC2E1" w14:textId="66A2E9E6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Antisense: CAAACTCTCACCACCTCCTTCT</w:t>
            </w:r>
          </w:p>
        </w:tc>
      </w:tr>
      <w:tr w:rsidR="000430B0" w:rsidRPr="00F21A99" w14:paraId="088648D0" w14:textId="77777777" w:rsidTr="00C61C4B">
        <w:tc>
          <w:tcPr>
            <w:tcW w:w="1276" w:type="dxa"/>
            <w:vAlign w:val="center"/>
          </w:tcPr>
          <w:p w14:paraId="2412F504" w14:textId="3562A54D" w:rsidR="000430B0" w:rsidRPr="00F21A99" w:rsidRDefault="000430B0" w:rsidP="009424B0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24B0">
              <w:rPr>
                <w:rFonts w:ascii="Arial" w:hAnsi="Arial" w:cs="Arial"/>
                <w:smallCaps/>
                <w:sz w:val="24"/>
                <w:szCs w:val="28"/>
              </w:rPr>
              <w:t>Stx2</w:t>
            </w:r>
          </w:p>
        </w:tc>
        <w:tc>
          <w:tcPr>
            <w:tcW w:w="6004" w:type="dxa"/>
          </w:tcPr>
          <w:p w14:paraId="6BCA980D" w14:textId="77777777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Sense: GACTCAGGGTGAAATGGTCAAC</w:t>
            </w:r>
          </w:p>
          <w:p w14:paraId="06E7DFED" w14:textId="5638126C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Antisense: GCTCTGGTATTTGATGGCTTTC</w:t>
            </w:r>
          </w:p>
        </w:tc>
      </w:tr>
      <w:tr w:rsidR="000430B0" w:rsidRPr="00F21A99" w14:paraId="66BB1DD1" w14:textId="77777777" w:rsidTr="00C61C4B">
        <w:tc>
          <w:tcPr>
            <w:tcW w:w="1276" w:type="dxa"/>
            <w:vAlign w:val="center"/>
          </w:tcPr>
          <w:p w14:paraId="22A41281" w14:textId="4B80F7B5" w:rsidR="000430B0" w:rsidRPr="00F21A99" w:rsidRDefault="000430B0" w:rsidP="009424B0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24B0">
              <w:rPr>
                <w:rFonts w:ascii="Arial" w:hAnsi="Arial" w:cs="Arial"/>
                <w:smallCaps/>
                <w:sz w:val="24"/>
                <w:szCs w:val="28"/>
              </w:rPr>
              <w:t>Trim17</w:t>
            </w:r>
          </w:p>
        </w:tc>
        <w:tc>
          <w:tcPr>
            <w:tcW w:w="6004" w:type="dxa"/>
          </w:tcPr>
          <w:p w14:paraId="32219B87" w14:textId="77777777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Sense: GCAAGAAAGGGAAGAAGAAGC</w:t>
            </w:r>
          </w:p>
          <w:p w14:paraId="7C5BBEFE" w14:textId="4E584802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Antisense: TGGTGTATTTGGCACAGGTCT</w:t>
            </w:r>
          </w:p>
        </w:tc>
      </w:tr>
      <w:tr w:rsidR="000430B0" w:rsidRPr="00F21A99" w14:paraId="4E3B80BD" w14:textId="77777777" w:rsidTr="00C61C4B">
        <w:tc>
          <w:tcPr>
            <w:tcW w:w="1276" w:type="dxa"/>
            <w:vAlign w:val="center"/>
          </w:tcPr>
          <w:p w14:paraId="3373CB65" w14:textId="176CC3D2" w:rsidR="000430B0" w:rsidRPr="00F21A99" w:rsidRDefault="000430B0" w:rsidP="009424B0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24B0">
              <w:rPr>
                <w:rFonts w:ascii="Arial" w:hAnsi="Arial" w:cs="Arial"/>
                <w:smallCaps/>
                <w:sz w:val="24"/>
                <w:szCs w:val="28"/>
              </w:rPr>
              <w:t>Zfp36</w:t>
            </w:r>
          </w:p>
        </w:tc>
        <w:tc>
          <w:tcPr>
            <w:tcW w:w="6004" w:type="dxa"/>
          </w:tcPr>
          <w:p w14:paraId="3A3B199A" w14:textId="77777777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Sense: CGGAGGACTTTGGAACATAAAC</w:t>
            </w:r>
          </w:p>
          <w:p w14:paraId="716F19BE" w14:textId="0852051C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Antisense: CGAAGTAGGTGAGGGTGACAG</w:t>
            </w:r>
          </w:p>
        </w:tc>
      </w:tr>
      <w:tr w:rsidR="000430B0" w:rsidRPr="00F21A99" w14:paraId="23A1A3E9" w14:textId="77777777" w:rsidTr="00C61C4B">
        <w:tc>
          <w:tcPr>
            <w:tcW w:w="1276" w:type="dxa"/>
            <w:vAlign w:val="center"/>
          </w:tcPr>
          <w:p w14:paraId="5BC6B018" w14:textId="45C4F44D" w:rsidR="000430B0" w:rsidRPr="00F21A99" w:rsidRDefault="000430B0" w:rsidP="009424B0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GAPDH</w:t>
            </w:r>
          </w:p>
        </w:tc>
        <w:tc>
          <w:tcPr>
            <w:tcW w:w="6004" w:type="dxa"/>
          </w:tcPr>
          <w:p w14:paraId="4D81883C" w14:textId="77777777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>Sense: GTATTGGGCGCCTGGTCACC</w:t>
            </w:r>
          </w:p>
          <w:p w14:paraId="72E0581F" w14:textId="7D543F2F" w:rsidR="000430B0" w:rsidRPr="00F21A99" w:rsidRDefault="000430B0" w:rsidP="00C61C4B">
            <w:pPr>
              <w:spacing w:line="312" w:lineRule="auto"/>
              <w:rPr>
                <w:rFonts w:ascii="Arial" w:hAnsi="Arial" w:cs="Arial"/>
                <w:sz w:val="24"/>
                <w:szCs w:val="24"/>
              </w:rPr>
            </w:pPr>
            <w:r w:rsidRPr="00F21A99">
              <w:rPr>
                <w:rFonts w:ascii="Arial" w:hAnsi="Arial" w:cs="Arial"/>
                <w:sz w:val="24"/>
                <w:szCs w:val="24"/>
              </w:rPr>
              <w:t xml:space="preserve">Antisense: CGCTCCTGGAAGATGGTGATGG </w:t>
            </w:r>
          </w:p>
        </w:tc>
      </w:tr>
      <w:bookmarkEnd w:id="0"/>
    </w:tbl>
    <w:p w14:paraId="49495D77" w14:textId="77777777" w:rsidR="00131B92" w:rsidRDefault="00131B92"/>
    <w:sectPr w:rsidR="00131B92" w:rsidSect="008E4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6743A1" w14:textId="77777777" w:rsidR="009E2035" w:rsidRDefault="009E2035" w:rsidP="009424B0">
      <w:r>
        <w:separator/>
      </w:r>
    </w:p>
  </w:endnote>
  <w:endnote w:type="continuationSeparator" w:id="0">
    <w:p w14:paraId="4F5C7C19" w14:textId="77777777" w:rsidR="009E2035" w:rsidRDefault="009E2035" w:rsidP="00942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T5843c571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2A2427" w14:textId="77777777" w:rsidR="009E2035" w:rsidRDefault="009E2035" w:rsidP="009424B0">
      <w:r>
        <w:separator/>
      </w:r>
    </w:p>
  </w:footnote>
  <w:footnote w:type="continuationSeparator" w:id="0">
    <w:p w14:paraId="2424276A" w14:textId="77777777" w:rsidR="009E2035" w:rsidRDefault="009E2035" w:rsidP="00942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D62"/>
    <w:rsid w:val="000430B0"/>
    <w:rsid w:val="000A4A8D"/>
    <w:rsid w:val="001075F6"/>
    <w:rsid w:val="00131B92"/>
    <w:rsid w:val="001860A3"/>
    <w:rsid w:val="001C6D03"/>
    <w:rsid w:val="001E2CEB"/>
    <w:rsid w:val="003D0D62"/>
    <w:rsid w:val="00490C15"/>
    <w:rsid w:val="0064640D"/>
    <w:rsid w:val="006F6FC6"/>
    <w:rsid w:val="007327BA"/>
    <w:rsid w:val="008E464A"/>
    <w:rsid w:val="009424B0"/>
    <w:rsid w:val="009E2035"/>
    <w:rsid w:val="00A27F8F"/>
    <w:rsid w:val="00A442EA"/>
    <w:rsid w:val="00A72AC8"/>
    <w:rsid w:val="00AC3F71"/>
    <w:rsid w:val="00AF4D2A"/>
    <w:rsid w:val="00B0553D"/>
    <w:rsid w:val="00B62BDA"/>
    <w:rsid w:val="00D07B8E"/>
    <w:rsid w:val="00E448B9"/>
    <w:rsid w:val="00E925E6"/>
    <w:rsid w:val="00EA3060"/>
    <w:rsid w:val="00ED13CB"/>
    <w:rsid w:val="00ED423F"/>
    <w:rsid w:val="00F161E0"/>
    <w:rsid w:val="00F21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82D172"/>
  <w15:chartTrackingRefBased/>
  <w15:docId w15:val="{67A84814-ABA5-46FE-936E-877A870D7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161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0D6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D0D62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EA3060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EA3060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EA3060"/>
  </w:style>
  <w:style w:type="paragraph" w:styleId="a8">
    <w:name w:val="annotation subject"/>
    <w:basedOn w:val="a6"/>
    <w:next w:val="a6"/>
    <w:link w:val="a9"/>
    <w:uiPriority w:val="99"/>
    <w:semiHidden/>
    <w:unhideWhenUsed/>
    <w:rsid w:val="00EA3060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EA3060"/>
    <w:rPr>
      <w:b/>
      <w:bCs/>
    </w:rPr>
  </w:style>
  <w:style w:type="character" w:styleId="aa">
    <w:name w:val="Hyperlink"/>
    <w:basedOn w:val="a0"/>
    <w:uiPriority w:val="99"/>
    <w:semiHidden/>
    <w:unhideWhenUsed/>
    <w:rsid w:val="00EA3060"/>
    <w:rPr>
      <w:color w:val="0000FF"/>
      <w:u w:val="single"/>
    </w:rPr>
  </w:style>
  <w:style w:type="character" w:customStyle="1" w:styleId="details">
    <w:name w:val="details"/>
    <w:basedOn w:val="a0"/>
    <w:rsid w:val="00EA3060"/>
  </w:style>
  <w:style w:type="character" w:customStyle="1" w:styleId="10">
    <w:name w:val="标题 1 字符"/>
    <w:basedOn w:val="a0"/>
    <w:link w:val="1"/>
    <w:uiPriority w:val="9"/>
    <w:rsid w:val="00F161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ighlight">
    <w:name w:val="highlight"/>
    <w:basedOn w:val="a0"/>
    <w:rsid w:val="00F161E0"/>
  </w:style>
  <w:style w:type="character" w:customStyle="1" w:styleId="fontstyle01">
    <w:name w:val="fontstyle01"/>
    <w:basedOn w:val="a0"/>
    <w:rsid w:val="00AF4D2A"/>
    <w:rPr>
      <w:rFonts w:ascii="AdvTT5843c571" w:hAnsi="AdvTT5843c571" w:hint="default"/>
      <w:b w:val="0"/>
      <w:bCs w:val="0"/>
      <w:i w:val="0"/>
      <w:iCs w:val="0"/>
      <w:color w:val="231F20"/>
      <w:sz w:val="20"/>
      <w:szCs w:val="20"/>
    </w:rPr>
  </w:style>
  <w:style w:type="character" w:styleId="ab">
    <w:name w:val="Strong"/>
    <w:basedOn w:val="a0"/>
    <w:uiPriority w:val="22"/>
    <w:qFormat/>
    <w:rsid w:val="006F6FC6"/>
    <w:rPr>
      <w:b/>
      <w:bCs/>
    </w:rPr>
  </w:style>
  <w:style w:type="paragraph" w:styleId="ac">
    <w:name w:val="header"/>
    <w:basedOn w:val="a"/>
    <w:link w:val="ad"/>
    <w:uiPriority w:val="99"/>
    <w:unhideWhenUsed/>
    <w:rsid w:val="00942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9424B0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942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9424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495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7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8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和</dc:creator>
  <cp:keywords/>
  <cp:lastModifiedBy>和</cp:lastModifiedBy>
  <cp:revision>3</cp:revision>
  <dcterms:created xsi:type="dcterms:W3CDTF">2020-03-11T09:29:00Z</dcterms:created>
  <dcterms:modified xsi:type="dcterms:W3CDTF">2020-03-20T01:06:00Z</dcterms:modified>
</cp:coreProperties>
</file>