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86BD9" w14:textId="39FCDA87" w:rsidR="00950565" w:rsidRPr="006E6859" w:rsidRDefault="00A55B92" w:rsidP="006E6859">
      <w:pPr>
        <w:jc w:val="center"/>
        <w:rPr>
          <w:rFonts w:ascii="Times New Roman" w:hAnsi="Times New Roman" w:cs="Times New Roman"/>
          <w:b/>
          <w:bCs/>
          <w:sz w:val="24"/>
          <w:szCs w:val="24"/>
          <w:lang w:val="en-US"/>
        </w:rPr>
      </w:pPr>
      <w:r w:rsidRPr="006E6859">
        <w:rPr>
          <w:rFonts w:ascii="Times New Roman" w:hAnsi="Times New Roman" w:cs="Times New Roman"/>
          <w:b/>
          <w:bCs/>
          <w:sz w:val="24"/>
          <w:szCs w:val="24"/>
          <w:lang w:val="en-US"/>
        </w:rPr>
        <w:t xml:space="preserve">Supplementary </w:t>
      </w:r>
      <w:r w:rsidR="00F428DA">
        <w:rPr>
          <w:rFonts w:ascii="Times New Roman" w:hAnsi="Times New Roman" w:cs="Times New Roman"/>
          <w:b/>
          <w:bCs/>
          <w:sz w:val="24"/>
          <w:szCs w:val="24"/>
          <w:lang w:val="en-US"/>
        </w:rPr>
        <w:t>information</w:t>
      </w:r>
      <w:r w:rsidRPr="006E6859">
        <w:rPr>
          <w:rFonts w:ascii="Times New Roman" w:hAnsi="Times New Roman" w:cs="Times New Roman"/>
          <w:b/>
          <w:bCs/>
          <w:sz w:val="24"/>
          <w:szCs w:val="24"/>
          <w:lang w:val="en-US"/>
        </w:rPr>
        <w:t xml:space="preserve"> for</w:t>
      </w:r>
      <w:r w:rsidR="00950565" w:rsidRPr="006E6859">
        <w:rPr>
          <w:rFonts w:ascii="Times New Roman" w:hAnsi="Times New Roman" w:cs="Times New Roman"/>
          <w:b/>
          <w:bCs/>
          <w:sz w:val="24"/>
          <w:szCs w:val="24"/>
          <w:lang w:val="en-US"/>
        </w:rPr>
        <w:t xml:space="preserve"> the paper:</w:t>
      </w:r>
    </w:p>
    <w:p w14:paraId="357BAE18" w14:textId="30B0D2EC" w:rsidR="005F4D8F" w:rsidRPr="00336A0F" w:rsidRDefault="005F4D8F" w:rsidP="007C0512">
      <w:pPr>
        <w:jc w:val="center"/>
        <w:rPr>
          <w:rFonts w:ascii="Times New Roman" w:hAnsi="Times New Roman" w:cs="Times New Roman"/>
          <w:b/>
          <w:bCs/>
          <w:sz w:val="32"/>
          <w:szCs w:val="32"/>
          <w:lang w:val="en-US"/>
        </w:rPr>
      </w:pPr>
      <w:r w:rsidRPr="00036349">
        <w:rPr>
          <w:rFonts w:ascii="Times New Roman" w:hAnsi="Times New Roman" w:cs="Times New Roman"/>
          <w:b/>
          <w:bCs/>
          <w:sz w:val="32"/>
          <w:szCs w:val="32"/>
          <w:lang w:val="en-US"/>
        </w:rPr>
        <w:t xml:space="preserve">Congruent functional patterns conceal contrasting environmental drivers of aboveground and </w:t>
      </w:r>
      <w:r w:rsidR="00401238" w:rsidRPr="00036349">
        <w:rPr>
          <w:rFonts w:ascii="Times New Roman" w:hAnsi="Times New Roman" w:cs="Times New Roman"/>
          <w:b/>
          <w:bCs/>
          <w:sz w:val="32"/>
          <w:szCs w:val="32"/>
          <w:lang w:val="en-US"/>
        </w:rPr>
        <w:t>belowground</w:t>
      </w:r>
      <w:r w:rsidRPr="00036349">
        <w:rPr>
          <w:rFonts w:ascii="Times New Roman" w:hAnsi="Times New Roman" w:cs="Times New Roman"/>
          <w:b/>
          <w:bCs/>
          <w:sz w:val="32"/>
          <w:szCs w:val="32"/>
          <w:lang w:val="en-US"/>
        </w:rPr>
        <w:t xml:space="preserve"> community assembly across Europe</w:t>
      </w:r>
    </w:p>
    <w:p w14:paraId="1BF0627E" w14:textId="77777777" w:rsidR="004F3141" w:rsidRPr="00336A0F" w:rsidRDefault="004F3141">
      <w:pPr>
        <w:rPr>
          <w:rFonts w:ascii="Times New Roman" w:hAnsi="Times New Roman" w:cs="Times New Roman"/>
          <w:sz w:val="24"/>
          <w:szCs w:val="24"/>
          <w:lang w:val="en-US"/>
        </w:rPr>
      </w:pPr>
    </w:p>
    <w:p w14:paraId="0A832E09" w14:textId="4974182D" w:rsidR="00D41AA1" w:rsidRPr="00BC5890" w:rsidRDefault="00D41AA1">
      <w:pPr>
        <w:rPr>
          <w:rFonts w:ascii="Times New Roman" w:hAnsi="Times New Roman" w:cs="Times New Roman"/>
          <w:sz w:val="24"/>
          <w:szCs w:val="24"/>
          <w:lang w:val="es-ES"/>
        </w:rPr>
      </w:pPr>
      <w:r w:rsidRPr="00BC5890">
        <w:rPr>
          <w:rFonts w:ascii="Times New Roman" w:hAnsi="Times New Roman" w:cs="Times New Roman"/>
          <w:sz w:val="24"/>
          <w:szCs w:val="24"/>
          <w:lang w:val="es-ES"/>
        </w:rPr>
        <w:t>Blanca Luz Cale</w:t>
      </w:r>
      <w:r w:rsidR="00DE1B5E" w:rsidRPr="00BC5890">
        <w:rPr>
          <w:rFonts w:ascii="Times New Roman" w:hAnsi="Times New Roman" w:cs="Times New Roman"/>
          <w:sz w:val="24"/>
          <w:szCs w:val="24"/>
          <w:lang w:val="es-ES"/>
        </w:rPr>
        <w:t>ñ</w:t>
      </w:r>
      <w:r w:rsidRPr="00BC5890">
        <w:rPr>
          <w:rFonts w:ascii="Times New Roman" w:hAnsi="Times New Roman" w:cs="Times New Roman"/>
          <w:sz w:val="24"/>
          <w:szCs w:val="24"/>
          <w:lang w:val="es-ES"/>
        </w:rPr>
        <w:t>o</w:t>
      </w:r>
      <w:r w:rsidR="00DE1B5E" w:rsidRPr="00BC5890">
        <w:rPr>
          <w:rFonts w:ascii="Times New Roman" w:hAnsi="Times New Roman" w:cs="Times New Roman"/>
          <w:sz w:val="24"/>
          <w:szCs w:val="24"/>
          <w:lang w:val="es-ES"/>
        </w:rPr>
        <w:t>-</w:t>
      </w:r>
      <w:r w:rsidRPr="00BC5890">
        <w:rPr>
          <w:rFonts w:ascii="Times New Roman" w:hAnsi="Times New Roman" w:cs="Times New Roman"/>
          <w:sz w:val="24"/>
          <w:szCs w:val="24"/>
          <w:lang w:val="es-ES"/>
        </w:rPr>
        <w:t>Ruiz</w:t>
      </w:r>
      <w:r w:rsidR="005C4D15" w:rsidRPr="00BC5890">
        <w:rPr>
          <w:rFonts w:ascii="Times New Roman" w:hAnsi="Times New Roman" w:cs="Times New Roman"/>
          <w:sz w:val="24"/>
          <w:szCs w:val="24"/>
          <w:vertAlign w:val="superscript"/>
          <w:lang w:val="es-ES"/>
        </w:rPr>
        <w:t>1</w:t>
      </w:r>
      <w:r w:rsidRPr="00BC5890">
        <w:rPr>
          <w:rFonts w:ascii="Times New Roman" w:hAnsi="Times New Roman" w:cs="Times New Roman"/>
          <w:sz w:val="24"/>
          <w:szCs w:val="24"/>
          <w:lang w:val="es-ES"/>
        </w:rPr>
        <w:t>, Enrico Tordoni</w:t>
      </w:r>
      <w:r w:rsidR="005C4D15" w:rsidRPr="00BC5890">
        <w:rPr>
          <w:rFonts w:ascii="Times New Roman" w:hAnsi="Times New Roman" w:cs="Times New Roman"/>
          <w:sz w:val="24"/>
          <w:szCs w:val="24"/>
          <w:vertAlign w:val="superscript"/>
          <w:lang w:val="es-ES"/>
        </w:rPr>
        <w:t>2</w:t>
      </w:r>
      <w:r w:rsidR="00CA1789" w:rsidRPr="0003345F">
        <w:rPr>
          <w:vertAlign w:val="superscript"/>
        </w:rPr>
        <w:t>†</w:t>
      </w:r>
      <w:r w:rsidRPr="00BC5890">
        <w:rPr>
          <w:rFonts w:ascii="Times New Roman" w:hAnsi="Times New Roman" w:cs="Times New Roman"/>
          <w:sz w:val="24"/>
          <w:szCs w:val="24"/>
          <w:lang w:val="es-ES"/>
        </w:rPr>
        <w:t xml:space="preserve">, and Carlos </w:t>
      </w:r>
      <w:r w:rsidR="00B77511" w:rsidRPr="00BC5890">
        <w:rPr>
          <w:rFonts w:ascii="Times New Roman" w:hAnsi="Times New Roman" w:cs="Times New Roman"/>
          <w:sz w:val="24"/>
          <w:szCs w:val="24"/>
          <w:lang w:val="es-ES"/>
        </w:rPr>
        <w:t xml:space="preserve">P. </w:t>
      </w:r>
      <w:r w:rsidRPr="00BC5890">
        <w:rPr>
          <w:rFonts w:ascii="Times New Roman" w:hAnsi="Times New Roman" w:cs="Times New Roman"/>
          <w:sz w:val="24"/>
          <w:szCs w:val="24"/>
          <w:lang w:val="es-ES"/>
        </w:rPr>
        <w:t>Carmona</w:t>
      </w:r>
      <w:r w:rsidR="00491DDA">
        <w:rPr>
          <w:rFonts w:ascii="Times New Roman" w:hAnsi="Times New Roman" w:cs="Times New Roman"/>
          <w:sz w:val="24"/>
          <w:szCs w:val="24"/>
          <w:vertAlign w:val="superscript"/>
          <w:lang w:val="es-ES"/>
        </w:rPr>
        <w:t>1,3</w:t>
      </w:r>
      <w:r w:rsidR="00CA1789" w:rsidRPr="0003345F">
        <w:rPr>
          <w:vertAlign w:val="superscript"/>
        </w:rPr>
        <w:t>†</w:t>
      </w:r>
    </w:p>
    <w:p w14:paraId="55BF3DAC" w14:textId="77777777" w:rsidR="000C6C20" w:rsidRPr="00BC5890" w:rsidRDefault="000C6C20" w:rsidP="002D4A9E">
      <w:pPr>
        <w:jc w:val="both"/>
        <w:rPr>
          <w:rFonts w:ascii="Times New Roman" w:hAnsi="Times New Roman" w:cs="Times New Roman"/>
          <w:sz w:val="24"/>
          <w:szCs w:val="24"/>
          <w:lang w:val="es-ES"/>
        </w:rPr>
      </w:pPr>
    </w:p>
    <w:p w14:paraId="125A58DD" w14:textId="25AB954E" w:rsidR="002D4A9E" w:rsidRPr="00336A0F" w:rsidRDefault="000C6C20" w:rsidP="002D4A9E">
      <w:pPr>
        <w:jc w:val="both"/>
        <w:rPr>
          <w:rFonts w:ascii="Times New Roman" w:hAnsi="Times New Roman" w:cs="Times New Roman"/>
          <w:sz w:val="24"/>
          <w:szCs w:val="24"/>
          <w:lang w:val="en-US"/>
        </w:rPr>
      </w:pPr>
      <w:r w:rsidRPr="00336A0F">
        <w:rPr>
          <w:rFonts w:ascii="Times New Roman" w:hAnsi="Times New Roman" w:cs="Times New Roman"/>
          <w:sz w:val="24"/>
          <w:szCs w:val="24"/>
          <w:vertAlign w:val="superscript"/>
          <w:lang w:val="en-US"/>
        </w:rPr>
        <w:t>1</w:t>
      </w:r>
      <w:r w:rsidR="002D4A9E" w:rsidRPr="00336A0F">
        <w:rPr>
          <w:rFonts w:ascii="Times New Roman" w:hAnsi="Times New Roman" w:cs="Times New Roman"/>
          <w:sz w:val="24"/>
          <w:szCs w:val="24"/>
          <w:lang w:val="en-US"/>
        </w:rPr>
        <w:t>Institute of Ecology and Earth Sciences, University of Tartu, Tartu, Estonia</w:t>
      </w:r>
      <w:r w:rsidR="006B010D" w:rsidRPr="00336A0F">
        <w:rPr>
          <w:rFonts w:ascii="Times New Roman" w:hAnsi="Times New Roman" w:cs="Times New Roman"/>
          <w:sz w:val="24"/>
          <w:szCs w:val="24"/>
          <w:lang w:val="en-US"/>
        </w:rPr>
        <w:t>.</w:t>
      </w:r>
    </w:p>
    <w:p w14:paraId="2A9CF92B" w14:textId="02669835" w:rsidR="006B010D" w:rsidRPr="005F0E00" w:rsidRDefault="006B010D" w:rsidP="006B010D">
      <w:pPr>
        <w:jc w:val="both"/>
        <w:rPr>
          <w:rFonts w:ascii="Times New Roman" w:hAnsi="Times New Roman" w:cs="Times New Roman"/>
          <w:sz w:val="24"/>
          <w:szCs w:val="24"/>
          <w:lang w:val="en-US"/>
        </w:rPr>
      </w:pPr>
      <w:r w:rsidRPr="00342ED2">
        <w:rPr>
          <w:rFonts w:ascii="Times New Roman" w:hAnsi="Times New Roman" w:cs="Times New Roman"/>
          <w:sz w:val="24"/>
          <w:szCs w:val="24"/>
          <w:vertAlign w:val="superscript"/>
          <w:lang w:val="en-US"/>
        </w:rPr>
        <w:t>2</w:t>
      </w:r>
      <w:r w:rsidRPr="00342ED2">
        <w:rPr>
          <w:rFonts w:ascii="Times New Roman" w:hAnsi="Times New Roman" w:cs="Times New Roman"/>
          <w:sz w:val="24"/>
          <w:szCs w:val="24"/>
          <w:lang w:val="en-US"/>
        </w:rPr>
        <w:t xml:space="preserve">Department of Biological, Geological, and Environmental Sciences, Alma Mater </w:t>
      </w:r>
      <w:proofErr w:type="spellStart"/>
      <w:r w:rsidRPr="00342ED2">
        <w:rPr>
          <w:rFonts w:ascii="Times New Roman" w:hAnsi="Times New Roman" w:cs="Times New Roman"/>
          <w:sz w:val="24"/>
          <w:szCs w:val="24"/>
          <w:lang w:val="en-US"/>
        </w:rPr>
        <w:t>Studiorum</w:t>
      </w:r>
      <w:proofErr w:type="spellEnd"/>
      <w:r w:rsidRPr="00342ED2">
        <w:rPr>
          <w:rFonts w:ascii="Times New Roman" w:hAnsi="Times New Roman" w:cs="Times New Roman"/>
          <w:sz w:val="24"/>
          <w:szCs w:val="24"/>
          <w:lang w:val="en-US"/>
        </w:rPr>
        <w:t xml:space="preserve"> University of Bologna, Bologna, Italy.</w:t>
      </w:r>
    </w:p>
    <w:p w14:paraId="794A0A33" w14:textId="05EF2A33" w:rsidR="006B010D" w:rsidRPr="005F0E00" w:rsidRDefault="006B010D" w:rsidP="002D4A9E">
      <w:pPr>
        <w:jc w:val="both"/>
        <w:rPr>
          <w:rFonts w:ascii="Times New Roman" w:hAnsi="Times New Roman" w:cs="Times New Roman"/>
          <w:sz w:val="24"/>
          <w:szCs w:val="24"/>
          <w:lang w:val="es-ES"/>
        </w:rPr>
      </w:pPr>
      <w:r w:rsidRPr="00081FBA">
        <w:rPr>
          <w:rFonts w:ascii="Times New Roman" w:hAnsi="Times New Roman" w:cs="Times New Roman"/>
          <w:sz w:val="24"/>
          <w:szCs w:val="24"/>
          <w:vertAlign w:val="superscript"/>
          <w:lang w:val="es-ES"/>
        </w:rPr>
        <w:t>3</w:t>
      </w:r>
      <w:r w:rsidRPr="00081FBA">
        <w:rPr>
          <w:rFonts w:ascii="Times New Roman" w:hAnsi="Times New Roman" w:cs="Times New Roman"/>
          <w:sz w:val="24"/>
          <w:szCs w:val="24"/>
          <w:lang w:val="es-ES"/>
        </w:rPr>
        <w:t xml:space="preserve">Misión Biológica de Galicia, Consejo Superior de Investigaciones Científicas CSIC, Pontevedra, </w:t>
      </w:r>
      <w:r w:rsidR="00A55B92">
        <w:rPr>
          <w:rFonts w:ascii="Times New Roman" w:hAnsi="Times New Roman" w:cs="Times New Roman"/>
          <w:sz w:val="24"/>
          <w:szCs w:val="24"/>
          <w:lang w:val="es-ES"/>
        </w:rPr>
        <w:t>Spain</w:t>
      </w:r>
      <w:r w:rsidRPr="00081FBA">
        <w:rPr>
          <w:rFonts w:ascii="Times New Roman" w:hAnsi="Times New Roman" w:cs="Times New Roman"/>
          <w:sz w:val="24"/>
          <w:szCs w:val="24"/>
          <w:lang w:val="es-ES"/>
        </w:rPr>
        <w:t>.</w:t>
      </w:r>
    </w:p>
    <w:p w14:paraId="3C5A1B33" w14:textId="77777777" w:rsidR="006B010D" w:rsidRPr="005F0E00" w:rsidRDefault="006B010D" w:rsidP="002D4A9E">
      <w:pPr>
        <w:jc w:val="both"/>
        <w:rPr>
          <w:rFonts w:ascii="Times New Roman" w:hAnsi="Times New Roman" w:cs="Times New Roman"/>
          <w:sz w:val="24"/>
          <w:szCs w:val="24"/>
          <w:lang w:val="es-ES"/>
        </w:rPr>
      </w:pPr>
    </w:p>
    <w:p w14:paraId="0676567B" w14:textId="77777777" w:rsidR="00CA1789" w:rsidRDefault="000C6C20" w:rsidP="003B2A0F">
      <w:pPr>
        <w:jc w:val="both"/>
        <w:rPr>
          <w:rFonts w:ascii="Times New Roman" w:hAnsi="Times New Roman" w:cs="Times New Roman"/>
          <w:sz w:val="24"/>
          <w:szCs w:val="24"/>
          <w:lang w:val="en-US"/>
        </w:rPr>
      </w:pPr>
      <w:r w:rsidRPr="00336A0F">
        <w:rPr>
          <w:rFonts w:ascii="Times New Roman" w:hAnsi="Times New Roman" w:cs="Times New Roman"/>
          <w:sz w:val="24"/>
          <w:szCs w:val="24"/>
          <w:lang w:val="en-US"/>
        </w:rPr>
        <w:t xml:space="preserve">Corresponding </w:t>
      </w:r>
      <w:r w:rsidR="006B010D" w:rsidRPr="00336A0F">
        <w:rPr>
          <w:rFonts w:ascii="Times New Roman" w:hAnsi="Times New Roman" w:cs="Times New Roman"/>
          <w:sz w:val="24"/>
          <w:szCs w:val="24"/>
          <w:lang w:val="en-US"/>
        </w:rPr>
        <w:t>author</w:t>
      </w:r>
      <w:r w:rsidRPr="00336A0F">
        <w:rPr>
          <w:rFonts w:ascii="Times New Roman" w:hAnsi="Times New Roman" w:cs="Times New Roman"/>
          <w:sz w:val="24"/>
          <w:szCs w:val="24"/>
          <w:lang w:val="en-US"/>
        </w:rPr>
        <w:t>: blanca.caleno@gmail.com, blanca.luz.caleno.ruiz@ut.ee</w:t>
      </w:r>
    </w:p>
    <w:p w14:paraId="6EC18738" w14:textId="3195FA21" w:rsidR="003B2A0F" w:rsidRPr="00737ED5" w:rsidRDefault="00CA1789" w:rsidP="003B2A0F">
      <w:pPr>
        <w:jc w:val="both"/>
        <w:rPr>
          <w:rFonts w:ascii="Times New Roman" w:hAnsi="Times New Roman" w:cs="Times New Roman"/>
          <w:sz w:val="24"/>
          <w:szCs w:val="24"/>
          <w:lang w:val="en-US"/>
        </w:rPr>
      </w:pPr>
      <w:r w:rsidRPr="0003345F">
        <w:rPr>
          <w:vertAlign w:val="superscript"/>
        </w:rPr>
        <w:t>†</w:t>
      </w:r>
      <w:r w:rsidR="003B2A0F" w:rsidRPr="00EF45B4">
        <w:rPr>
          <w:rFonts w:ascii="Times New Roman" w:hAnsi="Times New Roman" w:cs="Times New Roman"/>
          <w:sz w:val="24"/>
          <w:szCs w:val="24"/>
          <w:lang w:val="en-US"/>
        </w:rPr>
        <w:t>Carlos P. Carmona and Enrico Tordoni share senior co-authorship.</w:t>
      </w:r>
    </w:p>
    <w:p w14:paraId="286141EE" w14:textId="77777777" w:rsidR="003B2A0F" w:rsidRPr="00336A0F" w:rsidRDefault="003B2A0F" w:rsidP="000C6C20">
      <w:pPr>
        <w:jc w:val="both"/>
        <w:rPr>
          <w:rFonts w:ascii="Times New Roman" w:hAnsi="Times New Roman" w:cs="Times New Roman"/>
          <w:sz w:val="24"/>
          <w:szCs w:val="24"/>
          <w:lang w:val="en-US"/>
        </w:rPr>
      </w:pPr>
    </w:p>
    <w:p w14:paraId="47B4CAF2" w14:textId="77777777" w:rsidR="00F26001" w:rsidRDefault="00F26001" w:rsidP="005C0677">
      <w:pPr>
        <w:jc w:val="both"/>
        <w:rPr>
          <w:rFonts w:ascii="Times New Roman" w:hAnsi="Times New Roman" w:cs="Times New Roman"/>
          <w:sz w:val="24"/>
          <w:szCs w:val="24"/>
          <w:lang w:val="en-US"/>
        </w:rPr>
      </w:pPr>
    </w:p>
    <w:p w14:paraId="5D260EE2" w14:textId="77777777" w:rsidR="00DD6829" w:rsidRDefault="00DD6829" w:rsidP="005C0677">
      <w:pPr>
        <w:jc w:val="both"/>
        <w:rPr>
          <w:rFonts w:ascii="Times New Roman" w:hAnsi="Times New Roman" w:cs="Times New Roman"/>
          <w:sz w:val="24"/>
          <w:szCs w:val="24"/>
          <w:lang w:val="en-US"/>
        </w:rPr>
      </w:pPr>
    </w:p>
    <w:p w14:paraId="187EBD3C" w14:textId="77777777" w:rsidR="00DD6829" w:rsidRDefault="00DD6829" w:rsidP="005C0677">
      <w:pPr>
        <w:jc w:val="both"/>
        <w:rPr>
          <w:rFonts w:ascii="Times New Roman" w:hAnsi="Times New Roman" w:cs="Times New Roman"/>
          <w:sz w:val="24"/>
          <w:szCs w:val="24"/>
          <w:lang w:val="en-US"/>
        </w:rPr>
      </w:pPr>
    </w:p>
    <w:p w14:paraId="79782A8A" w14:textId="77777777" w:rsidR="00DD6829" w:rsidRDefault="00DD6829" w:rsidP="005C0677">
      <w:pPr>
        <w:jc w:val="both"/>
        <w:rPr>
          <w:rFonts w:ascii="Times New Roman" w:hAnsi="Times New Roman" w:cs="Times New Roman"/>
          <w:sz w:val="24"/>
          <w:szCs w:val="24"/>
          <w:lang w:val="en-US"/>
        </w:rPr>
      </w:pPr>
    </w:p>
    <w:p w14:paraId="618AD02A" w14:textId="77777777" w:rsidR="00DD6829" w:rsidRDefault="00DD6829" w:rsidP="005C0677">
      <w:pPr>
        <w:jc w:val="both"/>
        <w:rPr>
          <w:rFonts w:ascii="Times New Roman" w:hAnsi="Times New Roman" w:cs="Times New Roman"/>
          <w:sz w:val="24"/>
          <w:szCs w:val="24"/>
          <w:lang w:val="en-US"/>
        </w:rPr>
      </w:pPr>
    </w:p>
    <w:p w14:paraId="0BFBDBA5" w14:textId="77777777" w:rsidR="00DD6829" w:rsidRDefault="00DD6829" w:rsidP="005C0677">
      <w:pPr>
        <w:jc w:val="both"/>
        <w:rPr>
          <w:rFonts w:ascii="Times New Roman" w:hAnsi="Times New Roman" w:cs="Times New Roman"/>
          <w:sz w:val="24"/>
          <w:szCs w:val="24"/>
          <w:lang w:val="en-US"/>
        </w:rPr>
      </w:pPr>
    </w:p>
    <w:p w14:paraId="4220DFC3" w14:textId="77777777" w:rsidR="00DD6829" w:rsidRDefault="00DD6829" w:rsidP="005C0677">
      <w:pPr>
        <w:jc w:val="both"/>
        <w:rPr>
          <w:rFonts w:ascii="Times New Roman" w:hAnsi="Times New Roman" w:cs="Times New Roman"/>
          <w:sz w:val="24"/>
          <w:szCs w:val="24"/>
          <w:lang w:val="en-US"/>
        </w:rPr>
      </w:pPr>
    </w:p>
    <w:p w14:paraId="492EAA26" w14:textId="77777777" w:rsidR="00DD6829" w:rsidRDefault="00DD6829" w:rsidP="005C0677">
      <w:pPr>
        <w:jc w:val="both"/>
        <w:rPr>
          <w:rFonts w:ascii="Times New Roman" w:hAnsi="Times New Roman" w:cs="Times New Roman"/>
          <w:sz w:val="24"/>
          <w:szCs w:val="24"/>
          <w:lang w:val="en-US"/>
        </w:rPr>
      </w:pPr>
    </w:p>
    <w:p w14:paraId="73BA584F" w14:textId="77777777" w:rsidR="00DD6829" w:rsidRDefault="00DD6829" w:rsidP="005C0677">
      <w:pPr>
        <w:jc w:val="both"/>
        <w:rPr>
          <w:rFonts w:ascii="Times New Roman" w:hAnsi="Times New Roman" w:cs="Times New Roman"/>
          <w:sz w:val="24"/>
          <w:szCs w:val="24"/>
          <w:lang w:val="en-US"/>
        </w:rPr>
      </w:pPr>
    </w:p>
    <w:p w14:paraId="37F32BB0" w14:textId="77777777" w:rsidR="00DD6829" w:rsidRDefault="00DD6829" w:rsidP="005C0677">
      <w:pPr>
        <w:jc w:val="both"/>
        <w:rPr>
          <w:rFonts w:ascii="Times New Roman" w:hAnsi="Times New Roman" w:cs="Times New Roman"/>
          <w:sz w:val="24"/>
          <w:szCs w:val="24"/>
          <w:lang w:val="en-US"/>
        </w:rPr>
      </w:pPr>
    </w:p>
    <w:p w14:paraId="531F0C63" w14:textId="77777777" w:rsidR="00DD6829" w:rsidRDefault="00DD6829" w:rsidP="005C0677">
      <w:pPr>
        <w:jc w:val="both"/>
        <w:rPr>
          <w:rFonts w:ascii="Times New Roman" w:hAnsi="Times New Roman" w:cs="Times New Roman"/>
          <w:sz w:val="24"/>
          <w:szCs w:val="24"/>
          <w:lang w:val="en-US"/>
        </w:rPr>
      </w:pPr>
    </w:p>
    <w:p w14:paraId="371125BD" w14:textId="77777777" w:rsidR="00DD6829" w:rsidRDefault="00DD6829" w:rsidP="005C0677">
      <w:pPr>
        <w:jc w:val="both"/>
        <w:rPr>
          <w:rFonts w:ascii="Times New Roman" w:hAnsi="Times New Roman" w:cs="Times New Roman"/>
          <w:sz w:val="24"/>
          <w:szCs w:val="24"/>
          <w:lang w:val="en-US"/>
        </w:rPr>
      </w:pPr>
    </w:p>
    <w:p w14:paraId="1150981F" w14:textId="77777777" w:rsidR="00DD6829" w:rsidRDefault="00DD6829" w:rsidP="005C0677">
      <w:pPr>
        <w:jc w:val="both"/>
        <w:rPr>
          <w:rFonts w:ascii="Times New Roman" w:hAnsi="Times New Roman" w:cs="Times New Roman"/>
          <w:sz w:val="24"/>
          <w:szCs w:val="24"/>
          <w:lang w:val="en-US"/>
        </w:rPr>
      </w:pPr>
    </w:p>
    <w:p w14:paraId="03EB9580" w14:textId="77777777" w:rsidR="00DD6829" w:rsidRDefault="00DD6829" w:rsidP="005C0677">
      <w:pPr>
        <w:jc w:val="both"/>
        <w:rPr>
          <w:rFonts w:ascii="Times New Roman" w:hAnsi="Times New Roman" w:cs="Times New Roman"/>
          <w:sz w:val="24"/>
          <w:szCs w:val="24"/>
          <w:lang w:val="en-US"/>
        </w:rPr>
      </w:pPr>
    </w:p>
    <w:p w14:paraId="56B8300A" w14:textId="77777777" w:rsidR="00101A53" w:rsidRPr="00336A0F" w:rsidRDefault="00101A53" w:rsidP="005C0677">
      <w:pPr>
        <w:jc w:val="both"/>
        <w:rPr>
          <w:rFonts w:ascii="Times New Roman" w:hAnsi="Times New Roman" w:cs="Times New Roman"/>
          <w:sz w:val="24"/>
          <w:szCs w:val="24"/>
          <w:lang w:val="en-US"/>
        </w:rPr>
      </w:pPr>
    </w:p>
    <w:p w14:paraId="0BB29877" w14:textId="26807553" w:rsidR="008F6FFE" w:rsidRPr="00336A0F" w:rsidRDefault="00F26001" w:rsidP="008F6FFE">
      <w:pPr>
        <w:jc w:val="both"/>
        <w:rPr>
          <w:rFonts w:ascii="Times New Roman" w:hAnsi="Times New Roman" w:cs="Times New Roman"/>
          <w:b/>
          <w:bCs/>
          <w:i/>
          <w:iCs/>
          <w:sz w:val="24"/>
          <w:szCs w:val="24"/>
          <w:lang w:val="en-US"/>
        </w:rPr>
      </w:pPr>
      <w:r w:rsidRPr="00336A0F">
        <w:rPr>
          <w:rFonts w:ascii="Times New Roman" w:hAnsi="Times New Roman" w:cs="Times New Roman"/>
          <w:b/>
          <w:bCs/>
          <w:i/>
          <w:iCs/>
          <w:sz w:val="24"/>
          <w:szCs w:val="24"/>
          <w:lang w:val="en-US"/>
        </w:rPr>
        <w:lastRenderedPageBreak/>
        <w:t xml:space="preserve">Supplementary </w:t>
      </w:r>
      <w:r w:rsidR="00F428DA">
        <w:rPr>
          <w:rFonts w:ascii="Times New Roman" w:hAnsi="Times New Roman" w:cs="Times New Roman"/>
          <w:b/>
          <w:bCs/>
          <w:i/>
          <w:iCs/>
          <w:sz w:val="24"/>
          <w:szCs w:val="24"/>
          <w:lang w:val="en-US"/>
        </w:rPr>
        <w:t>figures</w:t>
      </w:r>
    </w:p>
    <w:p w14:paraId="5D8FC7AC" w14:textId="77D01C4D" w:rsidR="008F6FFE" w:rsidRPr="00336A0F" w:rsidRDefault="00890A26" w:rsidP="00890A26">
      <w:pPr>
        <w:jc w:val="center"/>
        <w:rPr>
          <w:rFonts w:ascii="Times New Roman" w:hAnsi="Times New Roman" w:cs="Times New Roman"/>
          <w:b/>
          <w:bCs/>
          <w:sz w:val="24"/>
          <w:szCs w:val="24"/>
          <w:lang w:val="en-US"/>
        </w:rPr>
      </w:pPr>
      <w:r>
        <w:rPr>
          <w:rFonts w:ascii="Times New Roman" w:hAnsi="Times New Roman" w:cs="Times New Roman"/>
          <w:b/>
          <w:bCs/>
          <w:noProof/>
          <w:sz w:val="24"/>
          <w:szCs w:val="24"/>
          <w:lang w:val="en-US"/>
        </w:rPr>
        <w:drawing>
          <wp:inline distT="0" distB="0" distL="0" distR="0" wp14:anchorId="05DAAA1E" wp14:editId="5E6B559D">
            <wp:extent cx="4319025" cy="6118872"/>
            <wp:effectExtent l="0" t="0" r="5715" b="0"/>
            <wp:docPr id="1154860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60875" name="Picture 1154860875"/>
                    <pic:cNvPicPr/>
                  </pic:nvPicPr>
                  <pic:blipFill>
                    <a:blip r:embed="rId6"/>
                    <a:stretch>
                      <a:fillRect/>
                    </a:stretch>
                  </pic:blipFill>
                  <pic:spPr>
                    <a:xfrm>
                      <a:off x="0" y="0"/>
                      <a:ext cx="4319025" cy="6118872"/>
                    </a:xfrm>
                    <a:prstGeom prst="rect">
                      <a:avLst/>
                    </a:prstGeom>
                  </pic:spPr>
                </pic:pic>
              </a:graphicData>
            </a:graphic>
          </wp:inline>
        </w:drawing>
      </w:r>
    </w:p>
    <w:p w14:paraId="4A41C84D" w14:textId="77777777" w:rsidR="008F6FFE" w:rsidRDefault="008F6FFE" w:rsidP="008F6FFE">
      <w:pPr>
        <w:rPr>
          <w:rFonts w:ascii="Times New Roman" w:hAnsi="Times New Roman" w:cs="Times New Roman"/>
          <w:sz w:val="24"/>
          <w:szCs w:val="24"/>
          <w:lang w:val="en-US"/>
        </w:rPr>
      </w:pPr>
      <w:r w:rsidRPr="00CC395E">
        <w:rPr>
          <w:rFonts w:ascii="Times New Roman" w:hAnsi="Times New Roman" w:cs="Times New Roman"/>
          <w:b/>
          <w:bCs/>
          <w:sz w:val="24"/>
          <w:szCs w:val="24"/>
          <w:lang w:val="en-US"/>
        </w:rPr>
        <w:t xml:space="preserve">Supplementary Fig. 1 | Spatial </w:t>
      </w:r>
      <w:r w:rsidRPr="00336A0F">
        <w:rPr>
          <w:rFonts w:ascii="Times New Roman" w:hAnsi="Times New Roman" w:cs="Times New Roman"/>
          <w:b/>
          <w:bCs/>
          <w:sz w:val="24"/>
          <w:szCs w:val="24"/>
          <w:lang w:val="en-US"/>
        </w:rPr>
        <w:t>patterns of environmental drivers across Europe</w:t>
      </w:r>
      <w:r w:rsidRPr="00336A0F">
        <w:rPr>
          <w:rFonts w:ascii="Times New Roman" w:hAnsi="Times New Roman" w:cs="Times New Roman"/>
          <w:sz w:val="24"/>
          <w:szCs w:val="24"/>
          <w:lang w:val="en-US"/>
        </w:rPr>
        <w:t xml:space="preserve">. Panels show </w:t>
      </w:r>
      <w:r w:rsidRPr="00BF130F">
        <w:rPr>
          <w:rFonts w:ascii="Times New Roman" w:hAnsi="Times New Roman" w:cs="Times New Roman"/>
          <w:sz w:val="24"/>
          <w:szCs w:val="24"/>
          <w:lang w:val="en-US"/>
        </w:rPr>
        <w:t>climatic variables (</w:t>
      </w:r>
      <w:r w:rsidRPr="00BF130F">
        <w:rPr>
          <w:rFonts w:ascii="Times New Roman" w:hAnsi="Times New Roman" w:cs="Times New Roman"/>
          <w:b/>
          <w:bCs/>
          <w:sz w:val="24"/>
          <w:szCs w:val="24"/>
          <w:lang w:val="en-US"/>
        </w:rPr>
        <w:t>a</w:t>
      </w:r>
      <w:r w:rsidRPr="00BF130F">
        <w:rPr>
          <w:rFonts w:ascii="Times New Roman" w:hAnsi="Times New Roman" w:cs="Times New Roman"/>
          <w:sz w:val="24"/>
          <w:szCs w:val="24"/>
          <w:lang w:val="en-US"/>
        </w:rPr>
        <w:t>-</w:t>
      </w:r>
      <w:r w:rsidRPr="00BF130F">
        <w:rPr>
          <w:rFonts w:ascii="Times New Roman" w:hAnsi="Times New Roman" w:cs="Times New Roman"/>
          <w:b/>
          <w:bCs/>
          <w:sz w:val="24"/>
          <w:szCs w:val="24"/>
          <w:lang w:val="en-US"/>
        </w:rPr>
        <w:t>e</w:t>
      </w:r>
      <w:r w:rsidRPr="00BF130F">
        <w:rPr>
          <w:rFonts w:ascii="Times New Roman" w:hAnsi="Times New Roman" w:cs="Times New Roman"/>
          <w:sz w:val="24"/>
          <w:szCs w:val="24"/>
          <w:lang w:val="en-US"/>
        </w:rPr>
        <w:t>), terrain roughness (</w:t>
      </w:r>
      <w:r w:rsidRPr="00BF130F">
        <w:rPr>
          <w:rFonts w:ascii="Times New Roman" w:hAnsi="Times New Roman" w:cs="Times New Roman"/>
          <w:b/>
          <w:bCs/>
          <w:sz w:val="24"/>
          <w:szCs w:val="24"/>
          <w:lang w:val="en-US"/>
        </w:rPr>
        <w:t>f</w:t>
      </w:r>
      <w:r w:rsidRPr="00BF130F">
        <w:rPr>
          <w:rFonts w:ascii="Times New Roman" w:hAnsi="Times New Roman" w:cs="Times New Roman"/>
          <w:sz w:val="24"/>
          <w:szCs w:val="24"/>
          <w:lang w:val="en-US"/>
        </w:rPr>
        <w:t>), soil properties (</w:t>
      </w:r>
      <w:r w:rsidRPr="00BF130F">
        <w:rPr>
          <w:rFonts w:ascii="Times New Roman" w:hAnsi="Times New Roman" w:cs="Times New Roman"/>
          <w:b/>
          <w:bCs/>
          <w:sz w:val="24"/>
          <w:szCs w:val="24"/>
          <w:lang w:val="en-US"/>
        </w:rPr>
        <w:t>g</w:t>
      </w:r>
      <w:r w:rsidRPr="00BF130F">
        <w:rPr>
          <w:rFonts w:ascii="Times New Roman" w:hAnsi="Times New Roman" w:cs="Times New Roman"/>
          <w:sz w:val="24"/>
          <w:szCs w:val="24"/>
          <w:lang w:val="en-US"/>
        </w:rPr>
        <w:t>-</w:t>
      </w:r>
      <w:r w:rsidRPr="00BF130F">
        <w:rPr>
          <w:rFonts w:ascii="Times New Roman" w:hAnsi="Times New Roman" w:cs="Times New Roman"/>
          <w:b/>
          <w:bCs/>
          <w:sz w:val="24"/>
          <w:szCs w:val="24"/>
          <w:lang w:val="en-US"/>
        </w:rPr>
        <w:t>h</w:t>
      </w:r>
      <w:r w:rsidRPr="00BF130F">
        <w:rPr>
          <w:rFonts w:ascii="Times New Roman" w:hAnsi="Times New Roman" w:cs="Times New Roman"/>
          <w:sz w:val="24"/>
          <w:szCs w:val="24"/>
          <w:lang w:val="en-US"/>
        </w:rPr>
        <w:t>), and human footprint (</w:t>
      </w:r>
      <w:proofErr w:type="spellStart"/>
      <w:r w:rsidRPr="00BF130F">
        <w:rPr>
          <w:rFonts w:ascii="Times New Roman" w:hAnsi="Times New Roman" w:cs="Times New Roman"/>
          <w:b/>
          <w:bCs/>
          <w:sz w:val="24"/>
          <w:szCs w:val="24"/>
          <w:lang w:val="en-US"/>
        </w:rPr>
        <w:t>i</w:t>
      </w:r>
      <w:proofErr w:type="spellEnd"/>
      <w:r w:rsidRPr="00BF130F">
        <w:rPr>
          <w:rFonts w:ascii="Times New Roman" w:hAnsi="Times New Roman" w:cs="Times New Roman"/>
          <w:sz w:val="24"/>
          <w:szCs w:val="24"/>
          <w:lang w:val="en-US"/>
        </w:rPr>
        <w:t xml:space="preserve">). </w:t>
      </w:r>
      <w:r w:rsidR="00851284" w:rsidRPr="00BF130F">
        <w:rPr>
          <w:rFonts w:ascii="Times New Roman" w:hAnsi="Times New Roman" w:cs="Times New Roman"/>
          <w:sz w:val="24"/>
          <w:szCs w:val="24"/>
          <w:lang w:val="en-US"/>
        </w:rPr>
        <w:t>Colors show the hexagonal medians of standardized values (z-scores) and are centered on the median to show relative spatial differences within variables</w:t>
      </w:r>
      <w:r w:rsidRPr="00BF130F">
        <w:rPr>
          <w:rFonts w:ascii="Times New Roman" w:hAnsi="Times New Roman" w:cs="Times New Roman"/>
          <w:sz w:val="24"/>
          <w:szCs w:val="24"/>
          <w:lang w:val="en-US"/>
        </w:rPr>
        <w:t>. Total</w:t>
      </w:r>
      <w:r w:rsidRPr="00336A0F">
        <w:rPr>
          <w:rFonts w:ascii="Times New Roman" w:hAnsi="Times New Roman" w:cs="Times New Roman"/>
          <w:sz w:val="24"/>
          <w:szCs w:val="24"/>
          <w:lang w:val="en-US"/>
        </w:rPr>
        <w:t xml:space="preserve"> sample size was n = 32,596 plots</w:t>
      </w:r>
      <w:r w:rsidR="00E91902">
        <w:rPr>
          <w:rFonts w:ascii="Times New Roman" w:hAnsi="Times New Roman" w:cs="Times New Roman"/>
          <w:sz w:val="24"/>
          <w:szCs w:val="24"/>
          <w:lang w:val="en-US"/>
        </w:rPr>
        <w:t>.</w:t>
      </w:r>
    </w:p>
    <w:p w14:paraId="61E18C9C" w14:textId="5D5788B9" w:rsidR="003A6D54" w:rsidRPr="00336A0F" w:rsidRDefault="007907D7" w:rsidP="00E91902">
      <w:pPr>
        <w:jc w:val="cente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02251054" wp14:editId="6894936C">
            <wp:extent cx="4319025" cy="5399543"/>
            <wp:effectExtent l="0" t="0" r="5715" b="0"/>
            <wp:docPr id="14923833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383362" name="Picture 1492383362"/>
                    <pic:cNvPicPr/>
                  </pic:nvPicPr>
                  <pic:blipFill>
                    <a:blip r:embed="rId7"/>
                    <a:stretch>
                      <a:fillRect/>
                    </a:stretch>
                  </pic:blipFill>
                  <pic:spPr>
                    <a:xfrm>
                      <a:off x="0" y="0"/>
                      <a:ext cx="4319025" cy="5399543"/>
                    </a:xfrm>
                    <a:prstGeom prst="rect">
                      <a:avLst/>
                    </a:prstGeom>
                  </pic:spPr>
                </pic:pic>
              </a:graphicData>
            </a:graphic>
          </wp:inline>
        </w:drawing>
      </w:r>
    </w:p>
    <w:p w14:paraId="2ACD7287" w14:textId="5719EECB" w:rsidR="008F6FFE" w:rsidRDefault="008F6FFE" w:rsidP="008F6FFE">
      <w:pPr>
        <w:rPr>
          <w:rFonts w:ascii="Times New Roman" w:hAnsi="Times New Roman" w:cs="Times New Roman"/>
          <w:sz w:val="24"/>
          <w:szCs w:val="24"/>
          <w:lang w:val="en-US"/>
        </w:rPr>
      </w:pPr>
      <w:r w:rsidRPr="00FA6DA0">
        <w:rPr>
          <w:rFonts w:ascii="Times New Roman" w:hAnsi="Times New Roman" w:cs="Times New Roman"/>
          <w:b/>
          <w:bCs/>
          <w:sz w:val="24"/>
          <w:szCs w:val="24"/>
          <w:lang w:val="en-US"/>
        </w:rPr>
        <w:t xml:space="preserve">Supplementary Fig. 2 | Spatial </w:t>
      </w:r>
      <w:r w:rsidRPr="00336A0F">
        <w:rPr>
          <w:rFonts w:ascii="Times New Roman" w:hAnsi="Times New Roman" w:cs="Times New Roman"/>
          <w:b/>
          <w:bCs/>
          <w:sz w:val="24"/>
          <w:szCs w:val="24"/>
          <w:lang w:val="en-US"/>
        </w:rPr>
        <w:t>distribution of sampling effort across Europe for above- (a, b) and belowground datasets (c, d)</w:t>
      </w:r>
      <w:r w:rsidRPr="00336A0F">
        <w:rPr>
          <w:rFonts w:ascii="Times New Roman" w:hAnsi="Times New Roman" w:cs="Times New Roman"/>
          <w:sz w:val="24"/>
          <w:szCs w:val="24"/>
          <w:lang w:val="en-US"/>
        </w:rPr>
        <w:t>. Sampling intensity was quantified as the number of vegetation plots per 100-km hexagonal grid cell (</w:t>
      </w:r>
      <w:r w:rsidRPr="002B0349">
        <w:rPr>
          <w:rFonts w:ascii="Times New Roman" w:hAnsi="Times New Roman" w:cs="Times New Roman"/>
          <w:b/>
          <w:bCs/>
          <w:sz w:val="24"/>
          <w:szCs w:val="24"/>
          <w:lang w:val="en-US"/>
        </w:rPr>
        <w:t>a</w:t>
      </w:r>
      <w:r w:rsidRPr="00336A0F">
        <w:rPr>
          <w:rFonts w:ascii="Times New Roman" w:hAnsi="Times New Roman" w:cs="Times New Roman"/>
          <w:sz w:val="24"/>
          <w:szCs w:val="24"/>
          <w:lang w:val="en-US"/>
        </w:rPr>
        <w:t xml:space="preserve">, </w:t>
      </w:r>
      <w:r w:rsidRPr="002B0349">
        <w:rPr>
          <w:rFonts w:ascii="Times New Roman" w:hAnsi="Times New Roman" w:cs="Times New Roman"/>
          <w:b/>
          <w:bCs/>
          <w:sz w:val="24"/>
          <w:szCs w:val="24"/>
          <w:lang w:val="en-US"/>
        </w:rPr>
        <w:t>c</w:t>
      </w:r>
      <w:r w:rsidRPr="00336A0F">
        <w:rPr>
          <w:rFonts w:ascii="Times New Roman" w:hAnsi="Times New Roman" w:cs="Times New Roman"/>
          <w:sz w:val="24"/>
          <w:szCs w:val="24"/>
          <w:lang w:val="en-US"/>
        </w:rPr>
        <w:t>) and displayed using a logarithmic (log10) color scale. Sampling effort was classified as low for hexagons containing three or fewer plots (</w:t>
      </w:r>
      <w:r w:rsidRPr="00E31DCA">
        <w:rPr>
          <w:rFonts w:ascii="Times New Roman" w:hAnsi="Times New Roman" w:cs="Times New Roman"/>
          <w:b/>
          <w:bCs/>
          <w:sz w:val="24"/>
          <w:szCs w:val="24"/>
          <w:lang w:val="en-US"/>
        </w:rPr>
        <w:t>b</w:t>
      </w:r>
      <w:r w:rsidRPr="00336A0F">
        <w:rPr>
          <w:rFonts w:ascii="Times New Roman" w:hAnsi="Times New Roman" w:cs="Times New Roman"/>
          <w:sz w:val="24"/>
          <w:szCs w:val="24"/>
          <w:lang w:val="en-US"/>
        </w:rPr>
        <w:t xml:space="preserve">, </w:t>
      </w:r>
      <w:r w:rsidRPr="00E31DCA">
        <w:rPr>
          <w:rFonts w:ascii="Times New Roman" w:hAnsi="Times New Roman" w:cs="Times New Roman"/>
          <w:b/>
          <w:bCs/>
          <w:sz w:val="24"/>
          <w:szCs w:val="24"/>
          <w:lang w:val="en-US"/>
        </w:rPr>
        <w:t>d</w:t>
      </w:r>
      <w:r w:rsidRPr="00336A0F">
        <w:rPr>
          <w:rFonts w:ascii="Times New Roman" w:hAnsi="Times New Roman" w:cs="Times New Roman"/>
          <w:sz w:val="24"/>
          <w:szCs w:val="24"/>
          <w:lang w:val="en-US"/>
        </w:rPr>
        <w:t>). Both datasets show broadly similar geographic coverage but heterogeneous sampling intensity across Europe. The aboveground dataset comprises 29,105 plots, and the belowground dataset 8,875 plots.</w:t>
      </w:r>
    </w:p>
    <w:p w14:paraId="33DBE27C" w14:textId="77777777" w:rsidR="00A90458" w:rsidRPr="00336A0F" w:rsidRDefault="00A90458" w:rsidP="00A90458">
      <w:pP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4BF917CD" wp14:editId="3E060CED">
            <wp:extent cx="5733407" cy="2866030"/>
            <wp:effectExtent l="0" t="0" r="1270" b="0"/>
            <wp:docPr id="14637958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795832" name="Picture 1463795832"/>
                    <pic:cNvPicPr/>
                  </pic:nvPicPr>
                  <pic:blipFill>
                    <a:blip r:embed="rId8"/>
                    <a:stretch>
                      <a:fillRect/>
                    </a:stretch>
                  </pic:blipFill>
                  <pic:spPr>
                    <a:xfrm>
                      <a:off x="0" y="0"/>
                      <a:ext cx="5752856" cy="2875752"/>
                    </a:xfrm>
                    <a:prstGeom prst="rect">
                      <a:avLst/>
                    </a:prstGeom>
                  </pic:spPr>
                </pic:pic>
              </a:graphicData>
            </a:graphic>
          </wp:inline>
        </w:drawing>
      </w:r>
    </w:p>
    <w:p w14:paraId="158C8C8F" w14:textId="6001F230" w:rsidR="00A90458" w:rsidRDefault="00A90458" w:rsidP="00A90458">
      <w:pPr>
        <w:rPr>
          <w:rFonts w:ascii="Times New Roman" w:hAnsi="Times New Roman" w:cs="Times New Roman"/>
          <w:sz w:val="24"/>
          <w:szCs w:val="24"/>
          <w:lang w:val="en-US"/>
        </w:rPr>
      </w:pPr>
      <w:r w:rsidRPr="00C77990">
        <w:rPr>
          <w:rFonts w:ascii="Times New Roman" w:hAnsi="Times New Roman" w:cs="Times New Roman"/>
          <w:b/>
          <w:bCs/>
          <w:sz w:val="24"/>
          <w:szCs w:val="24"/>
          <w:lang w:val="en-US"/>
        </w:rPr>
        <w:t xml:space="preserve">Supplementary Fig. 3 | Spline </w:t>
      </w:r>
      <w:r w:rsidRPr="00336A0F">
        <w:rPr>
          <w:rFonts w:ascii="Times New Roman" w:hAnsi="Times New Roman" w:cs="Times New Roman"/>
          <w:b/>
          <w:bCs/>
          <w:sz w:val="24"/>
          <w:szCs w:val="24"/>
          <w:lang w:val="en-US"/>
        </w:rPr>
        <w:t xml:space="preserve">correlograms of residuals from generalized additive models (GAMs) for species richness </w:t>
      </w:r>
      <w:r w:rsidR="007A627B">
        <w:rPr>
          <w:rFonts w:ascii="Times New Roman" w:hAnsi="Times New Roman" w:cs="Times New Roman"/>
          <w:b/>
          <w:bCs/>
          <w:sz w:val="24"/>
          <w:szCs w:val="24"/>
          <w:lang w:val="en-US"/>
        </w:rPr>
        <w:t xml:space="preserve">(a) </w:t>
      </w:r>
      <w:r w:rsidRPr="00336A0F">
        <w:rPr>
          <w:rFonts w:ascii="Times New Roman" w:hAnsi="Times New Roman" w:cs="Times New Roman"/>
          <w:b/>
          <w:bCs/>
          <w:sz w:val="24"/>
          <w:szCs w:val="24"/>
          <w:lang w:val="en-US"/>
        </w:rPr>
        <w:t xml:space="preserve">and plant functional structure in above- </w:t>
      </w:r>
      <w:r w:rsidR="007A627B">
        <w:rPr>
          <w:rFonts w:ascii="Times New Roman" w:hAnsi="Times New Roman" w:cs="Times New Roman"/>
          <w:b/>
          <w:bCs/>
          <w:sz w:val="24"/>
          <w:szCs w:val="24"/>
          <w:lang w:val="en-US"/>
        </w:rPr>
        <w:t>(</w:t>
      </w:r>
      <w:r w:rsidR="00FF3A97">
        <w:rPr>
          <w:rFonts w:ascii="Times New Roman" w:hAnsi="Times New Roman" w:cs="Times New Roman"/>
          <w:b/>
          <w:bCs/>
          <w:sz w:val="24"/>
          <w:szCs w:val="24"/>
          <w:lang w:val="en-US"/>
        </w:rPr>
        <w:t>b-f</w:t>
      </w:r>
      <w:r w:rsidR="007A627B">
        <w:rPr>
          <w:rFonts w:ascii="Times New Roman" w:hAnsi="Times New Roman" w:cs="Times New Roman"/>
          <w:b/>
          <w:bCs/>
          <w:sz w:val="24"/>
          <w:szCs w:val="24"/>
          <w:lang w:val="en-US"/>
        </w:rPr>
        <w:t xml:space="preserve">) </w:t>
      </w:r>
      <w:r w:rsidRPr="00336A0F">
        <w:rPr>
          <w:rFonts w:ascii="Times New Roman" w:hAnsi="Times New Roman" w:cs="Times New Roman"/>
          <w:b/>
          <w:bCs/>
          <w:sz w:val="24"/>
          <w:szCs w:val="24"/>
          <w:lang w:val="en-US"/>
        </w:rPr>
        <w:t>and belowground compartments</w:t>
      </w:r>
      <w:r w:rsidR="00FF3A97">
        <w:rPr>
          <w:rFonts w:ascii="Times New Roman" w:hAnsi="Times New Roman" w:cs="Times New Roman"/>
          <w:b/>
          <w:bCs/>
          <w:sz w:val="24"/>
          <w:szCs w:val="24"/>
          <w:lang w:val="en-US"/>
        </w:rPr>
        <w:t xml:space="preserve"> (g-k)</w:t>
      </w:r>
      <w:r w:rsidRPr="00336A0F">
        <w:rPr>
          <w:rFonts w:ascii="Times New Roman" w:hAnsi="Times New Roman" w:cs="Times New Roman"/>
          <w:sz w:val="24"/>
          <w:szCs w:val="24"/>
          <w:lang w:val="en-US"/>
        </w:rPr>
        <w:t>. Solid lines show fitted spatial correlation, shaded areas indicate bootstrap confidence envelopes, the horizontal dashed line denotes zero correlation, and the vertical dashed line marks the distance at which correlation approaches zero. The consistently weak correlations across spatial distances indicate that residual spatial autocorrelation was effectively controlled in the models.</w:t>
      </w:r>
    </w:p>
    <w:p w14:paraId="44816A68" w14:textId="77777777" w:rsidR="00A90458" w:rsidRDefault="00A90458" w:rsidP="008F6FFE">
      <w:pPr>
        <w:rPr>
          <w:rFonts w:ascii="Times New Roman" w:hAnsi="Times New Roman" w:cs="Times New Roman"/>
          <w:sz w:val="24"/>
          <w:szCs w:val="24"/>
          <w:lang w:val="en-US"/>
        </w:rPr>
      </w:pPr>
    </w:p>
    <w:p w14:paraId="40910C3B" w14:textId="77777777" w:rsidR="00DD6829" w:rsidRDefault="00DD6829" w:rsidP="008F6FFE">
      <w:pPr>
        <w:rPr>
          <w:rFonts w:ascii="Times New Roman" w:hAnsi="Times New Roman" w:cs="Times New Roman"/>
          <w:sz w:val="24"/>
          <w:szCs w:val="24"/>
          <w:lang w:val="en-US"/>
        </w:rPr>
      </w:pPr>
    </w:p>
    <w:p w14:paraId="65958CC1" w14:textId="77777777" w:rsidR="00DD6829" w:rsidRDefault="00DD6829" w:rsidP="008F6FFE">
      <w:pPr>
        <w:rPr>
          <w:rFonts w:ascii="Times New Roman" w:hAnsi="Times New Roman" w:cs="Times New Roman"/>
          <w:sz w:val="24"/>
          <w:szCs w:val="24"/>
          <w:lang w:val="en-US"/>
        </w:rPr>
      </w:pPr>
    </w:p>
    <w:p w14:paraId="504DE6AB" w14:textId="77777777" w:rsidR="00DD6829" w:rsidRDefault="00DD6829" w:rsidP="008F6FFE">
      <w:pPr>
        <w:rPr>
          <w:rFonts w:ascii="Times New Roman" w:hAnsi="Times New Roman" w:cs="Times New Roman"/>
          <w:sz w:val="24"/>
          <w:szCs w:val="24"/>
          <w:lang w:val="en-US"/>
        </w:rPr>
      </w:pPr>
    </w:p>
    <w:p w14:paraId="57BD3E2D" w14:textId="77777777" w:rsidR="00DD6829" w:rsidRDefault="00DD6829" w:rsidP="008F6FFE">
      <w:pPr>
        <w:rPr>
          <w:rFonts w:ascii="Times New Roman" w:hAnsi="Times New Roman" w:cs="Times New Roman"/>
          <w:sz w:val="24"/>
          <w:szCs w:val="24"/>
          <w:lang w:val="en-US"/>
        </w:rPr>
      </w:pPr>
    </w:p>
    <w:p w14:paraId="38908CEB" w14:textId="77777777" w:rsidR="00DD6829" w:rsidRDefault="00DD6829" w:rsidP="008F6FFE">
      <w:pPr>
        <w:rPr>
          <w:rFonts w:ascii="Times New Roman" w:hAnsi="Times New Roman" w:cs="Times New Roman"/>
          <w:sz w:val="24"/>
          <w:szCs w:val="24"/>
          <w:lang w:val="en-US"/>
        </w:rPr>
      </w:pPr>
    </w:p>
    <w:p w14:paraId="30729EBE" w14:textId="77777777" w:rsidR="00DD6829" w:rsidRDefault="00DD6829" w:rsidP="008F6FFE">
      <w:pPr>
        <w:rPr>
          <w:rFonts w:ascii="Times New Roman" w:hAnsi="Times New Roman" w:cs="Times New Roman"/>
          <w:sz w:val="24"/>
          <w:szCs w:val="24"/>
          <w:lang w:val="en-US"/>
        </w:rPr>
      </w:pPr>
    </w:p>
    <w:p w14:paraId="23D3210C" w14:textId="77777777" w:rsidR="00DD6829" w:rsidRDefault="00DD6829" w:rsidP="008F6FFE">
      <w:pPr>
        <w:rPr>
          <w:rFonts w:ascii="Times New Roman" w:hAnsi="Times New Roman" w:cs="Times New Roman"/>
          <w:sz w:val="24"/>
          <w:szCs w:val="24"/>
          <w:lang w:val="en-US"/>
        </w:rPr>
      </w:pPr>
    </w:p>
    <w:p w14:paraId="3A2FB895" w14:textId="77777777" w:rsidR="00DD6829" w:rsidRDefault="00DD6829" w:rsidP="008F6FFE">
      <w:pPr>
        <w:rPr>
          <w:rFonts w:ascii="Times New Roman" w:hAnsi="Times New Roman" w:cs="Times New Roman"/>
          <w:sz w:val="24"/>
          <w:szCs w:val="24"/>
          <w:lang w:val="en-US"/>
        </w:rPr>
      </w:pPr>
    </w:p>
    <w:p w14:paraId="5EC6717E" w14:textId="77777777" w:rsidR="00DD6829" w:rsidRDefault="00DD6829" w:rsidP="008F6FFE">
      <w:pPr>
        <w:rPr>
          <w:rFonts w:ascii="Times New Roman" w:hAnsi="Times New Roman" w:cs="Times New Roman"/>
          <w:sz w:val="24"/>
          <w:szCs w:val="24"/>
          <w:lang w:val="en-US"/>
        </w:rPr>
      </w:pPr>
    </w:p>
    <w:p w14:paraId="68831FDB" w14:textId="77777777" w:rsidR="00DD6829" w:rsidRDefault="00DD6829" w:rsidP="008F6FFE">
      <w:pPr>
        <w:rPr>
          <w:rFonts w:ascii="Times New Roman" w:hAnsi="Times New Roman" w:cs="Times New Roman"/>
          <w:sz w:val="24"/>
          <w:szCs w:val="24"/>
          <w:lang w:val="en-US"/>
        </w:rPr>
      </w:pPr>
    </w:p>
    <w:p w14:paraId="43F6622B" w14:textId="77777777" w:rsidR="00DD6829" w:rsidRDefault="00DD6829" w:rsidP="008F6FFE">
      <w:pPr>
        <w:rPr>
          <w:rFonts w:ascii="Times New Roman" w:hAnsi="Times New Roman" w:cs="Times New Roman"/>
          <w:sz w:val="24"/>
          <w:szCs w:val="24"/>
          <w:lang w:val="en-US"/>
        </w:rPr>
      </w:pPr>
    </w:p>
    <w:p w14:paraId="30E15C97" w14:textId="77777777" w:rsidR="00DD6829" w:rsidRDefault="00DD6829" w:rsidP="008F6FFE">
      <w:pPr>
        <w:rPr>
          <w:rFonts w:ascii="Times New Roman" w:hAnsi="Times New Roman" w:cs="Times New Roman"/>
          <w:sz w:val="24"/>
          <w:szCs w:val="24"/>
          <w:lang w:val="en-US"/>
        </w:rPr>
      </w:pPr>
    </w:p>
    <w:p w14:paraId="1EA2A7C1" w14:textId="77777777" w:rsidR="00DD6829" w:rsidRPr="00336A0F" w:rsidRDefault="00DD6829" w:rsidP="008F6FFE">
      <w:pPr>
        <w:rPr>
          <w:rFonts w:ascii="Times New Roman" w:hAnsi="Times New Roman" w:cs="Times New Roman"/>
          <w:sz w:val="24"/>
          <w:szCs w:val="24"/>
          <w:lang w:val="en-US"/>
        </w:rPr>
      </w:pPr>
    </w:p>
    <w:p w14:paraId="26AF6ACE" w14:textId="38E8E9CB" w:rsidR="008F6FFE" w:rsidRPr="00336A0F" w:rsidRDefault="00DD6829" w:rsidP="00DD6829">
      <w:pPr>
        <w:jc w:val="both"/>
        <w:rPr>
          <w:rFonts w:ascii="Times New Roman" w:hAnsi="Times New Roman" w:cs="Times New Roman"/>
          <w:sz w:val="24"/>
          <w:szCs w:val="24"/>
          <w:lang w:val="en-US"/>
        </w:rPr>
      </w:pPr>
      <w:r w:rsidRPr="00336A0F">
        <w:rPr>
          <w:rFonts w:ascii="Times New Roman" w:hAnsi="Times New Roman" w:cs="Times New Roman"/>
          <w:b/>
          <w:bCs/>
          <w:i/>
          <w:iCs/>
          <w:sz w:val="24"/>
          <w:szCs w:val="24"/>
          <w:lang w:val="en-US"/>
        </w:rPr>
        <w:t xml:space="preserve">Supplementary </w:t>
      </w:r>
      <w:r>
        <w:rPr>
          <w:rFonts w:ascii="Times New Roman" w:hAnsi="Times New Roman" w:cs="Times New Roman"/>
          <w:b/>
          <w:bCs/>
          <w:i/>
          <w:iCs/>
          <w:sz w:val="24"/>
          <w:szCs w:val="24"/>
          <w:lang w:val="en-US"/>
        </w:rPr>
        <w:t>tables</w:t>
      </w:r>
    </w:p>
    <w:p w14:paraId="32A1186F" w14:textId="77777777" w:rsidR="008F6FFE" w:rsidRPr="00336A0F" w:rsidRDefault="008F6FFE" w:rsidP="008F6FFE">
      <w:pPr>
        <w:rPr>
          <w:rFonts w:ascii="Times New Roman" w:hAnsi="Times New Roman" w:cs="Times New Roman"/>
          <w:sz w:val="24"/>
          <w:szCs w:val="24"/>
          <w:lang w:val="en-US"/>
        </w:rPr>
        <w:sectPr w:rsidR="008F6FFE" w:rsidRPr="00336A0F" w:rsidSect="008F6FFE">
          <w:pgSz w:w="11906" w:h="16838"/>
          <w:pgMar w:top="1417" w:right="1417" w:bottom="1417" w:left="1417" w:header="708" w:footer="708" w:gutter="0"/>
          <w:cols w:space="708"/>
          <w:docGrid w:linePitch="360"/>
        </w:sectPr>
      </w:pPr>
    </w:p>
    <w:p w14:paraId="30E240FD" w14:textId="17C344DE" w:rsidR="008F6FFE" w:rsidRPr="00336A0F" w:rsidRDefault="008F6FFE" w:rsidP="008F6FFE">
      <w:pPr>
        <w:rPr>
          <w:rFonts w:ascii="Times New Roman" w:hAnsi="Times New Roman" w:cs="Times New Roman"/>
          <w:sz w:val="24"/>
          <w:szCs w:val="24"/>
          <w:lang w:val="en-US"/>
        </w:rPr>
      </w:pPr>
      <w:r w:rsidRPr="00BB1084">
        <w:rPr>
          <w:rFonts w:ascii="Times New Roman" w:hAnsi="Times New Roman" w:cs="Times New Roman"/>
          <w:b/>
          <w:bCs/>
          <w:sz w:val="24"/>
          <w:szCs w:val="24"/>
          <w:lang w:val="en-US"/>
        </w:rPr>
        <w:lastRenderedPageBreak/>
        <w:t xml:space="preserve">Supplementary Table 1 | Relative </w:t>
      </w:r>
      <w:r w:rsidRPr="00336A0F">
        <w:rPr>
          <w:rFonts w:ascii="Times New Roman" w:hAnsi="Times New Roman" w:cs="Times New Roman"/>
          <w:b/>
          <w:bCs/>
          <w:sz w:val="24"/>
          <w:szCs w:val="24"/>
          <w:lang w:val="en-US"/>
        </w:rPr>
        <w:t xml:space="preserve">contributions of environmental drivers to variation in species richness and above- and </w:t>
      </w:r>
      <w:proofErr w:type="gramStart"/>
      <w:r w:rsidRPr="00336A0F">
        <w:rPr>
          <w:rFonts w:ascii="Times New Roman" w:hAnsi="Times New Roman" w:cs="Times New Roman"/>
          <w:b/>
          <w:bCs/>
          <w:sz w:val="24"/>
          <w:szCs w:val="24"/>
          <w:lang w:val="en-US"/>
        </w:rPr>
        <w:t>belowground</w:t>
      </w:r>
      <w:proofErr w:type="gramEnd"/>
      <w:r w:rsidRPr="00336A0F">
        <w:rPr>
          <w:rFonts w:ascii="Times New Roman" w:hAnsi="Times New Roman" w:cs="Times New Roman"/>
          <w:b/>
          <w:bCs/>
          <w:sz w:val="24"/>
          <w:szCs w:val="24"/>
          <w:lang w:val="en-US"/>
        </w:rPr>
        <w:t xml:space="preserve"> functional structure across Europe</w:t>
      </w:r>
      <w:r w:rsidRPr="00336A0F">
        <w:rPr>
          <w:rFonts w:ascii="Times New Roman" w:hAnsi="Times New Roman" w:cs="Times New Roman"/>
          <w:sz w:val="24"/>
          <w:szCs w:val="24"/>
          <w:lang w:val="en-US"/>
        </w:rPr>
        <w:t>. Contributions, expressed as percentages of explained variance</w:t>
      </w:r>
      <w:r w:rsidR="00B10333">
        <w:rPr>
          <w:rFonts w:ascii="Times New Roman" w:hAnsi="Times New Roman" w:cs="Times New Roman"/>
          <w:sz w:val="24"/>
          <w:szCs w:val="24"/>
          <w:lang w:val="en-US"/>
        </w:rPr>
        <w:t xml:space="preserve"> (R</w:t>
      </w:r>
      <w:r w:rsidR="00B10333" w:rsidRPr="00B10333">
        <w:rPr>
          <w:rFonts w:ascii="Times New Roman" w:hAnsi="Times New Roman" w:cs="Times New Roman"/>
          <w:sz w:val="24"/>
          <w:szCs w:val="24"/>
          <w:vertAlign w:val="superscript"/>
          <w:lang w:val="en-US"/>
        </w:rPr>
        <w:t>2</w:t>
      </w:r>
      <w:r w:rsidR="00B10333">
        <w:rPr>
          <w:rFonts w:ascii="Times New Roman" w:hAnsi="Times New Roman" w:cs="Times New Roman"/>
          <w:sz w:val="24"/>
          <w:szCs w:val="24"/>
          <w:lang w:val="en-US"/>
        </w:rPr>
        <w:t>)</w:t>
      </w:r>
      <w:r w:rsidRPr="00336A0F">
        <w:rPr>
          <w:rFonts w:ascii="Times New Roman" w:hAnsi="Times New Roman" w:cs="Times New Roman"/>
          <w:sz w:val="24"/>
          <w:szCs w:val="24"/>
          <w:lang w:val="en-US"/>
        </w:rPr>
        <w:t xml:space="preserve">, were derived from hierarchical partitioning of generalized additive models (GAMs). </w:t>
      </w:r>
      <w:proofErr w:type="spellStart"/>
      <w:r w:rsidRPr="00336A0F">
        <w:rPr>
          <w:rFonts w:ascii="Times New Roman" w:hAnsi="Times New Roman" w:cs="Times New Roman"/>
          <w:sz w:val="24"/>
          <w:szCs w:val="24"/>
          <w:lang w:val="en-US"/>
        </w:rPr>
        <w:t>SES</w:t>
      </w:r>
      <w:r w:rsidRPr="00336A0F">
        <w:rPr>
          <w:rFonts w:ascii="Times New Roman" w:hAnsi="Times New Roman" w:cs="Times New Roman"/>
          <w:sz w:val="24"/>
          <w:szCs w:val="24"/>
          <w:vertAlign w:val="subscript"/>
          <w:lang w:val="en-US"/>
        </w:rPr>
        <w:t>fr</w:t>
      </w:r>
      <w:proofErr w:type="spellEnd"/>
      <w:r w:rsidRPr="00336A0F">
        <w:rPr>
          <w:rFonts w:ascii="Times New Roman" w:hAnsi="Times New Roman" w:cs="Times New Roman"/>
          <w:sz w:val="24"/>
          <w:szCs w:val="24"/>
          <w:lang w:val="en-US"/>
        </w:rPr>
        <w:t>: standardized effect size of functional richness, CWMs: community-weighted means. Cell shading indicates the magnitude of the contribution; the five strongest predictors per response are highlighted in red, with the remaining predictors in blue. Vegetation type is shown in bold where its contribution is high.</w:t>
      </w:r>
    </w:p>
    <w:tbl>
      <w:tblPr>
        <w:tblW w:w="13647" w:type="dxa"/>
        <w:tblCellMar>
          <w:left w:w="70" w:type="dxa"/>
          <w:right w:w="70" w:type="dxa"/>
        </w:tblCellMar>
        <w:tblLook w:val="04A0" w:firstRow="1" w:lastRow="0" w:firstColumn="1" w:lastColumn="0" w:noHBand="0" w:noVBand="1"/>
      </w:tblPr>
      <w:tblGrid>
        <w:gridCol w:w="3646"/>
        <w:gridCol w:w="1533"/>
        <w:gridCol w:w="2250"/>
        <w:gridCol w:w="840"/>
        <w:gridCol w:w="2076"/>
        <w:gridCol w:w="1661"/>
        <w:gridCol w:w="1641"/>
      </w:tblGrid>
      <w:tr w:rsidR="008F6FFE" w:rsidRPr="00336A0F" w14:paraId="0C66EAED" w14:textId="77777777" w:rsidTr="00307E2C">
        <w:trPr>
          <w:trHeight w:val="216"/>
        </w:trPr>
        <w:tc>
          <w:tcPr>
            <w:tcW w:w="3646" w:type="dxa"/>
            <w:tcBorders>
              <w:top w:val="single" w:sz="4" w:space="0" w:color="auto"/>
              <w:left w:val="nil"/>
              <w:bottom w:val="nil"/>
              <w:right w:val="nil"/>
            </w:tcBorders>
            <w:noWrap/>
            <w:vAlign w:val="center"/>
            <w:hideMark/>
          </w:tcPr>
          <w:p w14:paraId="72E3F0C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1533" w:type="dxa"/>
            <w:tcBorders>
              <w:top w:val="single" w:sz="4" w:space="0" w:color="auto"/>
              <w:left w:val="nil"/>
              <w:bottom w:val="nil"/>
              <w:right w:val="nil"/>
            </w:tcBorders>
            <w:noWrap/>
            <w:vAlign w:val="center"/>
            <w:hideMark/>
          </w:tcPr>
          <w:p w14:paraId="2D996F2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
        </w:tc>
        <w:tc>
          <w:tcPr>
            <w:tcW w:w="8468" w:type="dxa"/>
            <w:gridSpan w:val="5"/>
            <w:tcBorders>
              <w:top w:val="single" w:sz="4" w:space="0" w:color="auto"/>
              <w:left w:val="nil"/>
              <w:bottom w:val="nil"/>
              <w:right w:val="nil"/>
            </w:tcBorders>
            <w:noWrap/>
            <w:vAlign w:val="center"/>
            <w:hideMark/>
          </w:tcPr>
          <w:p w14:paraId="7249985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Aboveground</w:t>
            </w:r>
          </w:p>
        </w:tc>
      </w:tr>
      <w:tr w:rsidR="008F6FFE" w:rsidRPr="00336A0F" w14:paraId="48CAF4E1" w14:textId="77777777" w:rsidTr="00307E2C">
        <w:trPr>
          <w:trHeight w:val="223"/>
        </w:trPr>
        <w:tc>
          <w:tcPr>
            <w:tcW w:w="3646" w:type="dxa"/>
            <w:tcBorders>
              <w:top w:val="nil"/>
              <w:left w:val="nil"/>
              <w:bottom w:val="single" w:sz="4" w:space="0" w:color="auto"/>
              <w:right w:val="nil"/>
            </w:tcBorders>
            <w:noWrap/>
            <w:vAlign w:val="center"/>
            <w:hideMark/>
          </w:tcPr>
          <w:p w14:paraId="634F2FF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Predictor/model</w:t>
            </w:r>
          </w:p>
        </w:tc>
        <w:tc>
          <w:tcPr>
            <w:tcW w:w="1533" w:type="dxa"/>
            <w:tcBorders>
              <w:top w:val="nil"/>
              <w:left w:val="nil"/>
              <w:bottom w:val="single" w:sz="4" w:space="0" w:color="auto"/>
              <w:right w:val="nil"/>
            </w:tcBorders>
            <w:noWrap/>
            <w:vAlign w:val="center"/>
            <w:hideMark/>
          </w:tcPr>
          <w:p w14:paraId="6FF09EA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Species richness</w:t>
            </w:r>
          </w:p>
        </w:tc>
        <w:tc>
          <w:tcPr>
            <w:tcW w:w="2250" w:type="dxa"/>
            <w:tcBorders>
              <w:top w:val="nil"/>
              <w:left w:val="nil"/>
              <w:bottom w:val="single" w:sz="4" w:space="0" w:color="auto"/>
              <w:right w:val="nil"/>
            </w:tcBorders>
            <w:noWrap/>
            <w:vAlign w:val="center"/>
            <w:hideMark/>
          </w:tcPr>
          <w:p w14:paraId="7D025649"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Raw functional richness</w:t>
            </w:r>
          </w:p>
        </w:tc>
        <w:tc>
          <w:tcPr>
            <w:tcW w:w="840" w:type="dxa"/>
            <w:tcBorders>
              <w:top w:val="nil"/>
              <w:left w:val="nil"/>
              <w:bottom w:val="single" w:sz="4" w:space="0" w:color="auto"/>
              <w:right w:val="nil"/>
            </w:tcBorders>
            <w:noWrap/>
            <w:vAlign w:val="center"/>
            <w:hideMark/>
          </w:tcPr>
          <w:p w14:paraId="5DB51997"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SES</w:t>
            </w:r>
            <w:r w:rsidRPr="00336A0F">
              <w:rPr>
                <w:rFonts w:ascii="Times New Roman" w:eastAsia="Times New Roman" w:hAnsi="Times New Roman" w:cs="Times New Roman"/>
                <w:color w:val="000000"/>
                <w:kern w:val="0"/>
                <w:sz w:val="20"/>
                <w:szCs w:val="20"/>
                <w:vertAlign w:val="subscript"/>
                <w:lang w:val="en-US" w:eastAsia="et-EE"/>
                <w14:ligatures w14:val="none"/>
              </w:rPr>
              <w:t>fr</w:t>
            </w:r>
            <w:proofErr w:type="spellEnd"/>
          </w:p>
        </w:tc>
        <w:tc>
          <w:tcPr>
            <w:tcW w:w="2076" w:type="dxa"/>
            <w:tcBorders>
              <w:top w:val="nil"/>
              <w:left w:val="nil"/>
              <w:bottom w:val="single" w:sz="4" w:space="0" w:color="auto"/>
              <w:right w:val="nil"/>
            </w:tcBorders>
            <w:noWrap/>
            <w:vAlign w:val="center"/>
            <w:hideMark/>
          </w:tcPr>
          <w:p w14:paraId="07A3A56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Functional divergence</w:t>
            </w:r>
          </w:p>
        </w:tc>
        <w:tc>
          <w:tcPr>
            <w:tcW w:w="1661" w:type="dxa"/>
            <w:tcBorders>
              <w:top w:val="nil"/>
              <w:left w:val="nil"/>
              <w:bottom w:val="single" w:sz="4" w:space="0" w:color="auto"/>
              <w:right w:val="nil"/>
            </w:tcBorders>
            <w:noWrap/>
            <w:vAlign w:val="center"/>
            <w:hideMark/>
          </w:tcPr>
          <w:p w14:paraId="2C0E0BD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CWM</w:t>
            </w:r>
            <w:r w:rsidRPr="00336A0F">
              <w:rPr>
                <w:rFonts w:ascii="Times New Roman" w:eastAsia="Times New Roman" w:hAnsi="Times New Roman" w:cs="Times New Roman"/>
                <w:color w:val="000000"/>
                <w:kern w:val="0"/>
                <w:sz w:val="20"/>
                <w:szCs w:val="20"/>
                <w:vertAlign w:val="subscript"/>
                <w:lang w:val="en-US" w:eastAsia="et-EE"/>
                <w14:ligatures w14:val="none"/>
              </w:rPr>
              <w:t>plant</w:t>
            </w:r>
            <w:proofErr w:type="spellEnd"/>
            <w:r w:rsidRPr="00336A0F">
              <w:rPr>
                <w:rFonts w:ascii="Times New Roman" w:eastAsia="Times New Roman" w:hAnsi="Times New Roman" w:cs="Times New Roman"/>
                <w:color w:val="000000"/>
                <w:kern w:val="0"/>
                <w:sz w:val="20"/>
                <w:szCs w:val="20"/>
                <w:vertAlign w:val="subscript"/>
                <w:lang w:val="en-US" w:eastAsia="et-EE"/>
                <w14:ligatures w14:val="none"/>
              </w:rPr>
              <w:t xml:space="preserve"> size</w:t>
            </w:r>
          </w:p>
        </w:tc>
        <w:tc>
          <w:tcPr>
            <w:tcW w:w="1639" w:type="dxa"/>
            <w:tcBorders>
              <w:top w:val="nil"/>
              <w:left w:val="nil"/>
              <w:bottom w:val="single" w:sz="4" w:space="0" w:color="auto"/>
              <w:right w:val="nil"/>
            </w:tcBorders>
            <w:noWrap/>
            <w:vAlign w:val="center"/>
            <w:hideMark/>
          </w:tcPr>
          <w:p w14:paraId="31E8BDE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CWM</w:t>
            </w:r>
            <w:r w:rsidRPr="00336A0F">
              <w:rPr>
                <w:rFonts w:ascii="Times New Roman" w:eastAsia="Times New Roman" w:hAnsi="Times New Roman" w:cs="Times New Roman"/>
                <w:color w:val="000000"/>
                <w:kern w:val="0"/>
                <w:sz w:val="20"/>
                <w:szCs w:val="20"/>
                <w:vertAlign w:val="subscript"/>
                <w:lang w:val="en-US" w:eastAsia="et-EE"/>
                <w14:ligatures w14:val="none"/>
              </w:rPr>
              <w:t>leaf</w:t>
            </w:r>
            <w:proofErr w:type="spellEnd"/>
            <w:r w:rsidRPr="00336A0F">
              <w:rPr>
                <w:rFonts w:ascii="Times New Roman" w:eastAsia="Times New Roman" w:hAnsi="Times New Roman" w:cs="Times New Roman"/>
                <w:color w:val="000000"/>
                <w:kern w:val="0"/>
                <w:sz w:val="20"/>
                <w:szCs w:val="20"/>
                <w:vertAlign w:val="subscript"/>
                <w:lang w:val="en-US" w:eastAsia="et-EE"/>
                <w14:ligatures w14:val="none"/>
              </w:rPr>
              <w:t xml:space="preserve"> economics</w:t>
            </w:r>
          </w:p>
        </w:tc>
      </w:tr>
      <w:tr w:rsidR="008F6FFE" w:rsidRPr="00336A0F" w14:paraId="14312375" w14:textId="77777777" w:rsidTr="00307E2C">
        <w:trPr>
          <w:trHeight w:val="231"/>
        </w:trPr>
        <w:tc>
          <w:tcPr>
            <w:tcW w:w="3646" w:type="dxa"/>
            <w:tcBorders>
              <w:top w:val="nil"/>
              <w:left w:val="nil"/>
              <w:bottom w:val="nil"/>
              <w:right w:val="nil"/>
            </w:tcBorders>
            <w:noWrap/>
            <w:vAlign w:val="center"/>
            <w:hideMark/>
          </w:tcPr>
          <w:p w14:paraId="2D21360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Variance explained (R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w:t>
            </w:r>
          </w:p>
        </w:tc>
        <w:tc>
          <w:tcPr>
            <w:tcW w:w="1533" w:type="dxa"/>
            <w:tcBorders>
              <w:top w:val="nil"/>
              <w:left w:val="nil"/>
              <w:bottom w:val="nil"/>
              <w:right w:val="nil"/>
            </w:tcBorders>
            <w:noWrap/>
            <w:vAlign w:val="center"/>
            <w:hideMark/>
          </w:tcPr>
          <w:p w14:paraId="6E227FA9"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0.32</w:t>
            </w:r>
          </w:p>
        </w:tc>
        <w:tc>
          <w:tcPr>
            <w:tcW w:w="2250" w:type="dxa"/>
            <w:tcBorders>
              <w:top w:val="nil"/>
              <w:left w:val="nil"/>
              <w:bottom w:val="nil"/>
              <w:right w:val="nil"/>
            </w:tcBorders>
            <w:noWrap/>
            <w:vAlign w:val="center"/>
            <w:hideMark/>
          </w:tcPr>
          <w:p w14:paraId="3C885D6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0.56</w:t>
            </w:r>
          </w:p>
        </w:tc>
        <w:tc>
          <w:tcPr>
            <w:tcW w:w="840" w:type="dxa"/>
            <w:tcBorders>
              <w:top w:val="nil"/>
              <w:left w:val="nil"/>
              <w:bottom w:val="nil"/>
              <w:right w:val="nil"/>
            </w:tcBorders>
            <w:noWrap/>
            <w:vAlign w:val="center"/>
            <w:hideMark/>
          </w:tcPr>
          <w:p w14:paraId="5674C8C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0.34</w:t>
            </w:r>
          </w:p>
        </w:tc>
        <w:tc>
          <w:tcPr>
            <w:tcW w:w="2076" w:type="dxa"/>
            <w:tcBorders>
              <w:top w:val="nil"/>
              <w:left w:val="nil"/>
              <w:bottom w:val="nil"/>
              <w:right w:val="nil"/>
            </w:tcBorders>
            <w:noWrap/>
            <w:vAlign w:val="center"/>
            <w:hideMark/>
          </w:tcPr>
          <w:p w14:paraId="5947849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0.37</w:t>
            </w:r>
          </w:p>
        </w:tc>
        <w:tc>
          <w:tcPr>
            <w:tcW w:w="1661" w:type="dxa"/>
            <w:tcBorders>
              <w:top w:val="nil"/>
              <w:left w:val="nil"/>
              <w:bottom w:val="nil"/>
              <w:right w:val="nil"/>
            </w:tcBorders>
            <w:noWrap/>
            <w:vAlign w:val="center"/>
            <w:hideMark/>
          </w:tcPr>
          <w:p w14:paraId="27B73A5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0.66</w:t>
            </w:r>
          </w:p>
        </w:tc>
        <w:tc>
          <w:tcPr>
            <w:tcW w:w="1639" w:type="dxa"/>
            <w:tcBorders>
              <w:top w:val="nil"/>
              <w:left w:val="nil"/>
              <w:bottom w:val="nil"/>
              <w:right w:val="nil"/>
            </w:tcBorders>
            <w:noWrap/>
            <w:vAlign w:val="center"/>
            <w:hideMark/>
          </w:tcPr>
          <w:p w14:paraId="3B4654D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0.21</w:t>
            </w:r>
          </w:p>
        </w:tc>
      </w:tr>
      <w:tr w:rsidR="008F6FFE" w:rsidRPr="00336A0F" w14:paraId="7C64A689" w14:textId="77777777" w:rsidTr="00307E2C">
        <w:trPr>
          <w:trHeight w:val="231"/>
        </w:trPr>
        <w:tc>
          <w:tcPr>
            <w:tcW w:w="3646" w:type="dxa"/>
            <w:tcBorders>
              <w:top w:val="nil"/>
              <w:left w:val="nil"/>
              <w:bottom w:val="nil"/>
              <w:right w:val="nil"/>
            </w:tcBorders>
            <w:noWrap/>
            <w:vAlign w:val="center"/>
            <w:hideMark/>
          </w:tcPr>
          <w:p w14:paraId="3C29FC32"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Historical temperature change (°C yr</w:t>
            </w:r>
            <w:r w:rsidRPr="00336A0F">
              <w:rPr>
                <w:rFonts w:ascii="Times New Roman" w:eastAsia="Times New Roman" w:hAnsi="Times New Roman" w:cs="Times New Roman"/>
                <w:color w:val="000000"/>
                <w:kern w:val="0"/>
                <w:sz w:val="20"/>
                <w:szCs w:val="20"/>
                <w:vertAlign w:val="superscript"/>
                <w:lang w:val="en-US" w:eastAsia="et-EE"/>
                <w14:ligatures w14:val="none"/>
              </w:rPr>
              <w:t>-1</w:t>
            </w:r>
            <w:r w:rsidRPr="00336A0F">
              <w:rPr>
                <w:rFonts w:ascii="Times New Roman" w:eastAsia="Times New Roman" w:hAnsi="Times New Roman" w:cs="Times New Roman"/>
                <w:color w:val="000000"/>
                <w:kern w:val="0"/>
                <w:sz w:val="20"/>
                <w:szCs w:val="20"/>
                <w:lang w:val="en-US" w:eastAsia="et-EE"/>
                <w14:ligatures w14:val="none"/>
              </w:rPr>
              <w:t>)</w:t>
            </w:r>
          </w:p>
        </w:tc>
        <w:tc>
          <w:tcPr>
            <w:tcW w:w="1533" w:type="dxa"/>
            <w:tcBorders>
              <w:top w:val="nil"/>
              <w:left w:val="nil"/>
              <w:bottom w:val="nil"/>
              <w:right w:val="nil"/>
            </w:tcBorders>
            <w:shd w:val="clear" w:color="000000" w:fill="D2EBDA"/>
            <w:noWrap/>
            <w:vAlign w:val="center"/>
            <w:hideMark/>
          </w:tcPr>
          <w:p w14:paraId="31BCE8F3"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5.71</w:t>
            </w:r>
          </w:p>
        </w:tc>
        <w:tc>
          <w:tcPr>
            <w:tcW w:w="2250" w:type="dxa"/>
            <w:tcBorders>
              <w:top w:val="nil"/>
              <w:left w:val="nil"/>
              <w:bottom w:val="nil"/>
              <w:right w:val="nil"/>
            </w:tcBorders>
            <w:shd w:val="clear" w:color="000000" w:fill="B1DEBE"/>
            <w:noWrap/>
            <w:vAlign w:val="center"/>
            <w:hideMark/>
          </w:tcPr>
          <w:p w14:paraId="37418380"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4.27</w:t>
            </w:r>
          </w:p>
        </w:tc>
        <w:tc>
          <w:tcPr>
            <w:tcW w:w="840" w:type="dxa"/>
            <w:tcBorders>
              <w:top w:val="nil"/>
              <w:left w:val="nil"/>
              <w:bottom w:val="nil"/>
              <w:right w:val="nil"/>
            </w:tcBorders>
            <w:shd w:val="clear" w:color="000000" w:fill="A2D8B1"/>
            <w:noWrap/>
            <w:vAlign w:val="center"/>
            <w:hideMark/>
          </w:tcPr>
          <w:p w14:paraId="675E9B71"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5.81</w:t>
            </w:r>
          </w:p>
        </w:tc>
        <w:tc>
          <w:tcPr>
            <w:tcW w:w="2076" w:type="dxa"/>
            <w:tcBorders>
              <w:top w:val="nil"/>
              <w:left w:val="nil"/>
              <w:bottom w:val="nil"/>
              <w:right w:val="nil"/>
            </w:tcBorders>
            <w:shd w:val="clear" w:color="000000" w:fill="78C78D"/>
            <w:noWrap/>
            <w:vAlign w:val="center"/>
            <w:hideMark/>
          </w:tcPr>
          <w:p w14:paraId="337E2501"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5.43</w:t>
            </w:r>
          </w:p>
        </w:tc>
        <w:tc>
          <w:tcPr>
            <w:tcW w:w="1661" w:type="dxa"/>
            <w:tcBorders>
              <w:top w:val="nil"/>
              <w:left w:val="nil"/>
              <w:bottom w:val="nil"/>
              <w:right w:val="nil"/>
            </w:tcBorders>
            <w:shd w:val="clear" w:color="000000" w:fill="E3F2EA"/>
            <w:noWrap/>
            <w:vAlign w:val="center"/>
            <w:hideMark/>
          </w:tcPr>
          <w:p w14:paraId="095E60DF"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4.37</w:t>
            </w:r>
          </w:p>
        </w:tc>
        <w:tc>
          <w:tcPr>
            <w:tcW w:w="1639" w:type="dxa"/>
            <w:tcBorders>
              <w:top w:val="nil"/>
              <w:left w:val="nil"/>
              <w:bottom w:val="nil"/>
              <w:right w:val="nil"/>
            </w:tcBorders>
            <w:shd w:val="clear" w:color="000000" w:fill="FCFCFF"/>
            <w:noWrap/>
            <w:vAlign w:val="center"/>
            <w:hideMark/>
          </w:tcPr>
          <w:p w14:paraId="04B705C2"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3.4</w:t>
            </w:r>
          </w:p>
        </w:tc>
      </w:tr>
      <w:tr w:rsidR="008F6FFE" w:rsidRPr="00336A0F" w14:paraId="5123CA49" w14:textId="77777777" w:rsidTr="00307E2C">
        <w:trPr>
          <w:trHeight w:val="216"/>
        </w:trPr>
        <w:tc>
          <w:tcPr>
            <w:tcW w:w="3646" w:type="dxa"/>
            <w:tcBorders>
              <w:top w:val="nil"/>
              <w:left w:val="nil"/>
              <w:bottom w:val="nil"/>
              <w:right w:val="nil"/>
            </w:tcBorders>
            <w:noWrap/>
            <w:vAlign w:val="center"/>
            <w:hideMark/>
          </w:tcPr>
          <w:p w14:paraId="3C55C56A" w14:textId="2147FEA0"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Mean annual temperature</w:t>
            </w:r>
          </w:p>
        </w:tc>
        <w:tc>
          <w:tcPr>
            <w:tcW w:w="1533" w:type="dxa"/>
            <w:tcBorders>
              <w:top w:val="nil"/>
              <w:left w:val="nil"/>
              <w:bottom w:val="nil"/>
              <w:right w:val="nil"/>
            </w:tcBorders>
            <w:shd w:val="clear" w:color="000000" w:fill="C1E4CC"/>
            <w:noWrap/>
            <w:vAlign w:val="center"/>
            <w:hideMark/>
          </w:tcPr>
          <w:p w14:paraId="41833FDC"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7</w:t>
            </w:r>
          </w:p>
        </w:tc>
        <w:tc>
          <w:tcPr>
            <w:tcW w:w="2250" w:type="dxa"/>
            <w:tcBorders>
              <w:top w:val="nil"/>
              <w:left w:val="nil"/>
              <w:bottom w:val="nil"/>
              <w:right w:val="nil"/>
            </w:tcBorders>
            <w:shd w:val="clear" w:color="000000" w:fill="D6EDDE"/>
            <w:noWrap/>
            <w:vAlign w:val="center"/>
            <w:hideMark/>
          </w:tcPr>
          <w:p w14:paraId="6335B848"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2.79</w:t>
            </w:r>
          </w:p>
        </w:tc>
        <w:tc>
          <w:tcPr>
            <w:tcW w:w="840" w:type="dxa"/>
            <w:tcBorders>
              <w:top w:val="nil"/>
              <w:left w:val="nil"/>
              <w:bottom w:val="nil"/>
              <w:right w:val="nil"/>
            </w:tcBorders>
            <w:shd w:val="clear" w:color="000000" w:fill="63BE7B"/>
            <w:noWrap/>
            <w:vAlign w:val="center"/>
            <w:hideMark/>
          </w:tcPr>
          <w:p w14:paraId="1EEB8870"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7.83</w:t>
            </w:r>
          </w:p>
        </w:tc>
        <w:tc>
          <w:tcPr>
            <w:tcW w:w="2076" w:type="dxa"/>
            <w:tcBorders>
              <w:top w:val="nil"/>
              <w:left w:val="nil"/>
              <w:bottom w:val="nil"/>
              <w:right w:val="nil"/>
            </w:tcBorders>
            <w:shd w:val="clear" w:color="000000" w:fill="63BE7B"/>
            <w:noWrap/>
            <w:vAlign w:val="center"/>
            <w:hideMark/>
          </w:tcPr>
          <w:p w14:paraId="4CDDE1D7"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5.85</w:t>
            </w:r>
          </w:p>
        </w:tc>
        <w:tc>
          <w:tcPr>
            <w:tcW w:w="1661" w:type="dxa"/>
            <w:tcBorders>
              <w:top w:val="nil"/>
              <w:left w:val="nil"/>
              <w:bottom w:val="nil"/>
              <w:right w:val="nil"/>
            </w:tcBorders>
            <w:shd w:val="clear" w:color="000000" w:fill="63BE7B"/>
            <w:noWrap/>
            <w:vAlign w:val="center"/>
            <w:hideMark/>
          </w:tcPr>
          <w:p w14:paraId="772DD4F0"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9.96</w:t>
            </w:r>
          </w:p>
        </w:tc>
        <w:tc>
          <w:tcPr>
            <w:tcW w:w="1639" w:type="dxa"/>
            <w:tcBorders>
              <w:top w:val="nil"/>
              <w:left w:val="nil"/>
              <w:bottom w:val="nil"/>
              <w:right w:val="nil"/>
            </w:tcBorders>
            <w:shd w:val="clear" w:color="000000" w:fill="63BE7B"/>
            <w:noWrap/>
            <w:vAlign w:val="center"/>
            <w:hideMark/>
          </w:tcPr>
          <w:p w14:paraId="344EE13E"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17.75</w:t>
            </w:r>
          </w:p>
        </w:tc>
      </w:tr>
      <w:tr w:rsidR="008F6FFE" w:rsidRPr="00336A0F" w14:paraId="08527E2F" w14:textId="77777777" w:rsidTr="00307E2C">
        <w:trPr>
          <w:trHeight w:val="216"/>
        </w:trPr>
        <w:tc>
          <w:tcPr>
            <w:tcW w:w="3646" w:type="dxa"/>
            <w:tcBorders>
              <w:top w:val="nil"/>
              <w:left w:val="nil"/>
              <w:bottom w:val="nil"/>
              <w:right w:val="nil"/>
            </w:tcBorders>
            <w:noWrap/>
            <w:vAlign w:val="center"/>
            <w:hideMark/>
          </w:tcPr>
          <w:p w14:paraId="6514264A" w14:textId="6065335D"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Mean diurnal temperature range</w:t>
            </w:r>
          </w:p>
        </w:tc>
        <w:tc>
          <w:tcPr>
            <w:tcW w:w="1533" w:type="dxa"/>
            <w:tcBorders>
              <w:top w:val="nil"/>
              <w:left w:val="nil"/>
              <w:bottom w:val="nil"/>
              <w:right w:val="nil"/>
            </w:tcBorders>
            <w:shd w:val="clear" w:color="000000" w:fill="63BE7B"/>
            <w:noWrap/>
            <w:vAlign w:val="center"/>
            <w:hideMark/>
          </w:tcPr>
          <w:p w14:paraId="510DC192"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14.22</w:t>
            </w:r>
          </w:p>
        </w:tc>
        <w:tc>
          <w:tcPr>
            <w:tcW w:w="2250" w:type="dxa"/>
            <w:tcBorders>
              <w:top w:val="nil"/>
              <w:left w:val="nil"/>
              <w:bottom w:val="nil"/>
              <w:right w:val="nil"/>
            </w:tcBorders>
            <w:shd w:val="clear" w:color="000000" w:fill="90D0A2"/>
            <w:noWrap/>
            <w:vAlign w:val="center"/>
            <w:hideMark/>
          </w:tcPr>
          <w:p w14:paraId="17C7CBF8"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5.61</w:t>
            </w:r>
          </w:p>
        </w:tc>
        <w:tc>
          <w:tcPr>
            <w:tcW w:w="840" w:type="dxa"/>
            <w:tcBorders>
              <w:top w:val="nil"/>
              <w:left w:val="nil"/>
              <w:bottom w:val="nil"/>
              <w:right w:val="nil"/>
            </w:tcBorders>
            <w:shd w:val="clear" w:color="000000" w:fill="DCF0E4"/>
            <w:noWrap/>
            <w:vAlign w:val="center"/>
            <w:hideMark/>
          </w:tcPr>
          <w:p w14:paraId="66E898F9"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3.9</w:t>
            </w:r>
          </w:p>
        </w:tc>
        <w:tc>
          <w:tcPr>
            <w:tcW w:w="2076" w:type="dxa"/>
            <w:tcBorders>
              <w:top w:val="nil"/>
              <w:left w:val="nil"/>
              <w:bottom w:val="nil"/>
              <w:right w:val="nil"/>
            </w:tcBorders>
            <w:shd w:val="clear" w:color="000000" w:fill="9BD5AB"/>
            <w:noWrap/>
            <w:vAlign w:val="center"/>
            <w:hideMark/>
          </w:tcPr>
          <w:p w14:paraId="044164EC"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4.69</w:t>
            </w:r>
          </w:p>
        </w:tc>
        <w:tc>
          <w:tcPr>
            <w:tcW w:w="1661" w:type="dxa"/>
            <w:tcBorders>
              <w:top w:val="nil"/>
              <w:left w:val="nil"/>
              <w:bottom w:val="nil"/>
              <w:right w:val="nil"/>
            </w:tcBorders>
            <w:shd w:val="clear" w:color="000000" w:fill="F9FBFD"/>
            <w:noWrap/>
            <w:vAlign w:val="center"/>
            <w:hideMark/>
          </w:tcPr>
          <w:p w14:paraId="5BC96AC1"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3.42</w:t>
            </w:r>
          </w:p>
        </w:tc>
        <w:tc>
          <w:tcPr>
            <w:tcW w:w="1639" w:type="dxa"/>
            <w:tcBorders>
              <w:top w:val="nil"/>
              <w:left w:val="nil"/>
              <w:bottom w:val="nil"/>
              <w:right w:val="nil"/>
            </w:tcBorders>
            <w:shd w:val="clear" w:color="000000" w:fill="9FD6AE"/>
            <w:noWrap/>
            <w:vAlign w:val="center"/>
            <w:hideMark/>
          </w:tcPr>
          <w:p w14:paraId="591150B8"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12.21</w:t>
            </w:r>
          </w:p>
        </w:tc>
      </w:tr>
      <w:tr w:rsidR="008F6FFE" w:rsidRPr="00336A0F" w14:paraId="10C77E18" w14:textId="77777777" w:rsidTr="00307E2C">
        <w:trPr>
          <w:trHeight w:val="231"/>
        </w:trPr>
        <w:tc>
          <w:tcPr>
            <w:tcW w:w="3646" w:type="dxa"/>
            <w:tcBorders>
              <w:top w:val="nil"/>
              <w:left w:val="nil"/>
              <w:bottom w:val="nil"/>
              <w:right w:val="nil"/>
            </w:tcBorders>
            <w:noWrap/>
            <w:vAlign w:val="center"/>
            <w:hideMark/>
          </w:tcPr>
          <w:p w14:paraId="5FBF94A8" w14:textId="032C6131"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Annual precipitation</w:t>
            </w:r>
          </w:p>
        </w:tc>
        <w:tc>
          <w:tcPr>
            <w:tcW w:w="1533" w:type="dxa"/>
            <w:tcBorders>
              <w:top w:val="nil"/>
              <w:left w:val="nil"/>
              <w:bottom w:val="nil"/>
              <w:right w:val="nil"/>
            </w:tcBorders>
            <w:shd w:val="clear" w:color="000000" w:fill="DEF0E6"/>
            <w:noWrap/>
            <w:vAlign w:val="center"/>
            <w:hideMark/>
          </w:tcPr>
          <w:p w14:paraId="53B6EB17"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4.71</w:t>
            </w:r>
          </w:p>
        </w:tc>
        <w:tc>
          <w:tcPr>
            <w:tcW w:w="2250" w:type="dxa"/>
            <w:tcBorders>
              <w:top w:val="nil"/>
              <w:left w:val="nil"/>
              <w:bottom w:val="nil"/>
              <w:right w:val="nil"/>
            </w:tcBorders>
            <w:shd w:val="clear" w:color="000000" w:fill="C6E6D0"/>
            <w:noWrap/>
            <w:vAlign w:val="center"/>
            <w:hideMark/>
          </w:tcPr>
          <w:p w14:paraId="2B65A713"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3.42</w:t>
            </w:r>
          </w:p>
        </w:tc>
        <w:tc>
          <w:tcPr>
            <w:tcW w:w="840" w:type="dxa"/>
            <w:tcBorders>
              <w:top w:val="nil"/>
              <w:left w:val="nil"/>
              <w:bottom w:val="nil"/>
              <w:right w:val="nil"/>
            </w:tcBorders>
            <w:shd w:val="clear" w:color="000000" w:fill="B8E1C4"/>
            <w:noWrap/>
            <w:vAlign w:val="center"/>
            <w:hideMark/>
          </w:tcPr>
          <w:p w14:paraId="75C755F2"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5.09</w:t>
            </w:r>
          </w:p>
        </w:tc>
        <w:tc>
          <w:tcPr>
            <w:tcW w:w="2076" w:type="dxa"/>
            <w:tcBorders>
              <w:top w:val="nil"/>
              <w:left w:val="nil"/>
              <w:bottom w:val="nil"/>
              <w:right w:val="nil"/>
            </w:tcBorders>
            <w:shd w:val="clear" w:color="000000" w:fill="C2E5CD"/>
            <w:noWrap/>
            <w:vAlign w:val="center"/>
            <w:hideMark/>
          </w:tcPr>
          <w:p w14:paraId="7B392124"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3.87</w:t>
            </w:r>
          </w:p>
        </w:tc>
        <w:tc>
          <w:tcPr>
            <w:tcW w:w="1661" w:type="dxa"/>
            <w:tcBorders>
              <w:top w:val="nil"/>
              <w:left w:val="nil"/>
              <w:bottom w:val="nil"/>
              <w:right w:val="nil"/>
            </w:tcBorders>
            <w:shd w:val="clear" w:color="000000" w:fill="FCFCFF"/>
            <w:noWrap/>
            <w:vAlign w:val="center"/>
            <w:hideMark/>
          </w:tcPr>
          <w:p w14:paraId="59B96893"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3.27</w:t>
            </w:r>
          </w:p>
        </w:tc>
        <w:tc>
          <w:tcPr>
            <w:tcW w:w="1639" w:type="dxa"/>
            <w:tcBorders>
              <w:top w:val="nil"/>
              <w:left w:val="nil"/>
              <w:bottom w:val="nil"/>
              <w:right w:val="nil"/>
            </w:tcBorders>
            <w:shd w:val="clear" w:color="000000" w:fill="CBE8D4"/>
            <w:noWrap/>
            <w:vAlign w:val="center"/>
            <w:hideMark/>
          </w:tcPr>
          <w:p w14:paraId="38EDAB0A"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8.08</w:t>
            </w:r>
          </w:p>
        </w:tc>
      </w:tr>
      <w:tr w:rsidR="008F6FFE" w:rsidRPr="00336A0F" w14:paraId="7C0493D6" w14:textId="77777777" w:rsidTr="00307E2C">
        <w:trPr>
          <w:trHeight w:val="216"/>
        </w:trPr>
        <w:tc>
          <w:tcPr>
            <w:tcW w:w="3646" w:type="dxa"/>
            <w:tcBorders>
              <w:top w:val="nil"/>
              <w:left w:val="nil"/>
              <w:bottom w:val="nil"/>
              <w:right w:val="nil"/>
            </w:tcBorders>
            <w:noWrap/>
            <w:vAlign w:val="center"/>
            <w:hideMark/>
          </w:tcPr>
          <w:p w14:paraId="503D21EE" w14:textId="58C0841D"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Precipitation seasonality</w:t>
            </w:r>
          </w:p>
        </w:tc>
        <w:tc>
          <w:tcPr>
            <w:tcW w:w="1533" w:type="dxa"/>
            <w:tcBorders>
              <w:top w:val="nil"/>
              <w:left w:val="nil"/>
              <w:bottom w:val="nil"/>
              <w:right w:val="nil"/>
            </w:tcBorders>
            <w:shd w:val="clear" w:color="000000" w:fill="FCFCFF"/>
            <w:noWrap/>
            <w:vAlign w:val="center"/>
            <w:hideMark/>
          </w:tcPr>
          <w:p w14:paraId="544B7EAD"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2.39</w:t>
            </w:r>
          </w:p>
        </w:tc>
        <w:tc>
          <w:tcPr>
            <w:tcW w:w="2250" w:type="dxa"/>
            <w:tcBorders>
              <w:top w:val="nil"/>
              <w:left w:val="nil"/>
              <w:bottom w:val="nil"/>
              <w:right w:val="nil"/>
            </w:tcBorders>
            <w:shd w:val="clear" w:color="000000" w:fill="FCFCFF"/>
            <w:noWrap/>
            <w:vAlign w:val="center"/>
            <w:hideMark/>
          </w:tcPr>
          <w:p w14:paraId="6F479D2B"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1.22</w:t>
            </w:r>
          </w:p>
        </w:tc>
        <w:tc>
          <w:tcPr>
            <w:tcW w:w="840" w:type="dxa"/>
            <w:tcBorders>
              <w:top w:val="nil"/>
              <w:left w:val="nil"/>
              <w:bottom w:val="nil"/>
              <w:right w:val="nil"/>
            </w:tcBorders>
            <w:shd w:val="clear" w:color="000000" w:fill="98D4A9"/>
            <w:noWrap/>
            <w:vAlign w:val="center"/>
            <w:hideMark/>
          </w:tcPr>
          <w:p w14:paraId="29657129"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6.13</w:t>
            </w:r>
          </w:p>
        </w:tc>
        <w:tc>
          <w:tcPr>
            <w:tcW w:w="2076" w:type="dxa"/>
            <w:tcBorders>
              <w:top w:val="nil"/>
              <w:left w:val="nil"/>
              <w:bottom w:val="nil"/>
              <w:right w:val="nil"/>
            </w:tcBorders>
            <w:shd w:val="clear" w:color="000000" w:fill="FBFCFE"/>
            <w:noWrap/>
            <w:vAlign w:val="center"/>
            <w:hideMark/>
          </w:tcPr>
          <w:p w14:paraId="33B2F328"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2.69</w:t>
            </w:r>
          </w:p>
        </w:tc>
        <w:tc>
          <w:tcPr>
            <w:tcW w:w="1661" w:type="dxa"/>
            <w:tcBorders>
              <w:top w:val="nil"/>
              <w:left w:val="nil"/>
              <w:bottom w:val="nil"/>
              <w:right w:val="nil"/>
            </w:tcBorders>
            <w:shd w:val="clear" w:color="000000" w:fill="FBFCFE"/>
            <w:noWrap/>
            <w:vAlign w:val="center"/>
            <w:hideMark/>
          </w:tcPr>
          <w:p w14:paraId="73272763"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3.34</w:t>
            </w:r>
          </w:p>
        </w:tc>
        <w:tc>
          <w:tcPr>
            <w:tcW w:w="1639" w:type="dxa"/>
            <w:tcBorders>
              <w:top w:val="nil"/>
              <w:left w:val="nil"/>
              <w:bottom w:val="nil"/>
              <w:right w:val="nil"/>
            </w:tcBorders>
            <w:shd w:val="clear" w:color="000000" w:fill="9FD7AF"/>
            <w:noWrap/>
            <w:vAlign w:val="center"/>
            <w:hideMark/>
          </w:tcPr>
          <w:p w14:paraId="401EE359"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12.17</w:t>
            </w:r>
          </w:p>
        </w:tc>
      </w:tr>
      <w:tr w:rsidR="008F6FFE" w:rsidRPr="00336A0F" w14:paraId="41FDBF89" w14:textId="77777777" w:rsidTr="00307E2C">
        <w:trPr>
          <w:trHeight w:val="216"/>
        </w:trPr>
        <w:tc>
          <w:tcPr>
            <w:tcW w:w="3646" w:type="dxa"/>
            <w:tcBorders>
              <w:top w:val="nil"/>
              <w:left w:val="nil"/>
              <w:bottom w:val="nil"/>
              <w:right w:val="nil"/>
            </w:tcBorders>
            <w:noWrap/>
            <w:vAlign w:val="center"/>
            <w:hideMark/>
          </w:tcPr>
          <w:p w14:paraId="56A8760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Terrain roughness (m)</w:t>
            </w:r>
          </w:p>
        </w:tc>
        <w:tc>
          <w:tcPr>
            <w:tcW w:w="1533" w:type="dxa"/>
            <w:tcBorders>
              <w:top w:val="nil"/>
              <w:left w:val="nil"/>
              <w:bottom w:val="nil"/>
              <w:right w:val="nil"/>
            </w:tcBorders>
            <w:shd w:val="clear" w:color="000000" w:fill="A2D8B2"/>
            <w:noWrap/>
            <w:vAlign w:val="center"/>
            <w:hideMark/>
          </w:tcPr>
          <w:p w14:paraId="17C492A2"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9.35</w:t>
            </w:r>
          </w:p>
        </w:tc>
        <w:tc>
          <w:tcPr>
            <w:tcW w:w="2250" w:type="dxa"/>
            <w:tcBorders>
              <w:top w:val="nil"/>
              <w:left w:val="nil"/>
              <w:bottom w:val="nil"/>
              <w:right w:val="nil"/>
            </w:tcBorders>
            <w:shd w:val="clear" w:color="000000" w:fill="63BE7B"/>
            <w:noWrap/>
            <w:vAlign w:val="center"/>
            <w:hideMark/>
          </w:tcPr>
          <w:p w14:paraId="6B3A0B25"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7.39</w:t>
            </w:r>
          </w:p>
        </w:tc>
        <w:tc>
          <w:tcPr>
            <w:tcW w:w="840" w:type="dxa"/>
            <w:tcBorders>
              <w:top w:val="nil"/>
              <w:left w:val="nil"/>
              <w:bottom w:val="nil"/>
              <w:right w:val="nil"/>
            </w:tcBorders>
            <w:shd w:val="clear" w:color="000000" w:fill="B2DEBF"/>
            <w:noWrap/>
            <w:vAlign w:val="center"/>
            <w:hideMark/>
          </w:tcPr>
          <w:p w14:paraId="2CCA706C"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5.29</w:t>
            </w:r>
          </w:p>
        </w:tc>
        <w:tc>
          <w:tcPr>
            <w:tcW w:w="2076" w:type="dxa"/>
            <w:tcBorders>
              <w:top w:val="nil"/>
              <w:left w:val="nil"/>
              <w:bottom w:val="nil"/>
              <w:right w:val="nil"/>
            </w:tcBorders>
            <w:shd w:val="clear" w:color="000000" w:fill="85CC98"/>
            <w:noWrap/>
            <w:vAlign w:val="center"/>
            <w:hideMark/>
          </w:tcPr>
          <w:p w14:paraId="6D479AF3"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5.16</w:t>
            </w:r>
          </w:p>
        </w:tc>
        <w:tc>
          <w:tcPr>
            <w:tcW w:w="1661" w:type="dxa"/>
            <w:tcBorders>
              <w:top w:val="nil"/>
              <w:left w:val="nil"/>
              <w:bottom w:val="nil"/>
              <w:right w:val="nil"/>
            </w:tcBorders>
            <w:shd w:val="clear" w:color="000000" w:fill="ECF6F1"/>
            <w:noWrap/>
            <w:vAlign w:val="center"/>
            <w:hideMark/>
          </w:tcPr>
          <w:p w14:paraId="6F105390"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4.01</w:t>
            </w:r>
          </w:p>
        </w:tc>
        <w:tc>
          <w:tcPr>
            <w:tcW w:w="1639" w:type="dxa"/>
            <w:tcBorders>
              <w:top w:val="nil"/>
              <w:left w:val="nil"/>
              <w:bottom w:val="nil"/>
              <w:right w:val="nil"/>
            </w:tcBorders>
            <w:shd w:val="clear" w:color="000000" w:fill="F7FAFA"/>
            <w:noWrap/>
            <w:vAlign w:val="center"/>
            <w:hideMark/>
          </w:tcPr>
          <w:p w14:paraId="60629BBE"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3.95</w:t>
            </w:r>
          </w:p>
        </w:tc>
      </w:tr>
      <w:tr w:rsidR="008F6FFE" w:rsidRPr="00336A0F" w14:paraId="27A8805B" w14:textId="77777777" w:rsidTr="00307E2C">
        <w:trPr>
          <w:trHeight w:val="216"/>
        </w:trPr>
        <w:tc>
          <w:tcPr>
            <w:tcW w:w="3646" w:type="dxa"/>
            <w:tcBorders>
              <w:top w:val="nil"/>
              <w:left w:val="nil"/>
              <w:bottom w:val="nil"/>
              <w:right w:val="nil"/>
            </w:tcBorders>
            <w:noWrap/>
            <w:vAlign w:val="center"/>
            <w:hideMark/>
          </w:tcPr>
          <w:p w14:paraId="3EA9B9B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Soil fertility</w:t>
            </w:r>
          </w:p>
        </w:tc>
        <w:tc>
          <w:tcPr>
            <w:tcW w:w="1533" w:type="dxa"/>
            <w:tcBorders>
              <w:top w:val="nil"/>
              <w:left w:val="nil"/>
              <w:bottom w:val="nil"/>
              <w:right w:val="nil"/>
            </w:tcBorders>
            <w:shd w:val="clear" w:color="000000" w:fill="F2F8F7"/>
            <w:noWrap/>
            <w:vAlign w:val="center"/>
            <w:hideMark/>
          </w:tcPr>
          <w:p w14:paraId="10479919"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3.17</w:t>
            </w:r>
          </w:p>
        </w:tc>
        <w:tc>
          <w:tcPr>
            <w:tcW w:w="2250" w:type="dxa"/>
            <w:tcBorders>
              <w:top w:val="nil"/>
              <w:left w:val="nil"/>
              <w:bottom w:val="nil"/>
              <w:right w:val="nil"/>
            </w:tcBorders>
            <w:shd w:val="clear" w:color="000000" w:fill="E8F4EE"/>
            <w:noWrap/>
            <w:vAlign w:val="center"/>
            <w:hideMark/>
          </w:tcPr>
          <w:p w14:paraId="25C91D37"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2.06</w:t>
            </w:r>
          </w:p>
        </w:tc>
        <w:tc>
          <w:tcPr>
            <w:tcW w:w="840" w:type="dxa"/>
            <w:tcBorders>
              <w:top w:val="nil"/>
              <w:left w:val="nil"/>
              <w:bottom w:val="nil"/>
              <w:right w:val="nil"/>
            </w:tcBorders>
            <w:shd w:val="clear" w:color="000000" w:fill="FCFCFF"/>
            <w:noWrap/>
            <w:vAlign w:val="center"/>
            <w:hideMark/>
          </w:tcPr>
          <w:p w14:paraId="2F72853F"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2.86</w:t>
            </w:r>
          </w:p>
        </w:tc>
        <w:tc>
          <w:tcPr>
            <w:tcW w:w="2076" w:type="dxa"/>
            <w:tcBorders>
              <w:top w:val="nil"/>
              <w:left w:val="nil"/>
              <w:bottom w:val="nil"/>
              <w:right w:val="nil"/>
            </w:tcBorders>
            <w:shd w:val="clear" w:color="000000" w:fill="FCFCFF"/>
            <w:noWrap/>
            <w:vAlign w:val="center"/>
            <w:hideMark/>
          </w:tcPr>
          <w:p w14:paraId="576E998D"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2.66</w:t>
            </w:r>
          </w:p>
        </w:tc>
        <w:tc>
          <w:tcPr>
            <w:tcW w:w="1661" w:type="dxa"/>
            <w:tcBorders>
              <w:top w:val="nil"/>
              <w:left w:val="nil"/>
              <w:bottom w:val="nil"/>
              <w:right w:val="nil"/>
            </w:tcBorders>
            <w:shd w:val="clear" w:color="000000" w:fill="BEE3C9"/>
            <w:noWrap/>
            <w:vAlign w:val="center"/>
            <w:hideMark/>
          </w:tcPr>
          <w:p w14:paraId="4905A3FE"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6.01</w:t>
            </w:r>
          </w:p>
        </w:tc>
        <w:tc>
          <w:tcPr>
            <w:tcW w:w="1639" w:type="dxa"/>
            <w:tcBorders>
              <w:top w:val="nil"/>
              <w:left w:val="nil"/>
              <w:bottom w:val="nil"/>
              <w:right w:val="nil"/>
            </w:tcBorders>
            <w:shd w:val="clear" w:color="000000" w:fill="DBEFE3"/>
            <w:noWrap/>
            <w:vAlign w:val="center"/>
            <w:hideMark/>
          </w:tcPr>
          <w:p w14:paraId="78712515"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6.54</w:t>
            </w:r>
          </w:p>
        </w:tc>
      </w:tr>
      <w:tr w:rsidR="008F6FFE" w:rsidRPr="00336A0F" w14:paraId="1794B9F5" w14:textId="77777777" w:rsidTr="00307E2C">
        <w:trPr>
          <w:trHeight w:val="216"/>
        </w:trPr>
        <w:tc>
          <w:tcPr>
            <w:tcW w:w="3646" w:type="dxa"/>
            <w:tcBorders>
              <w:top w:val="nil"/>
              <w:left w:val="nil"/>
              <w:bottom w:val="nil"/>
              <w:right w:val="nil"/>
            </w:tcBorders>
            <w:noWrap/>
            <w:vAlign w:val="center"/>
            <w:hideMark/>
          </w:tcPr>
          <w:p w14:paraId="0650E1E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Soil texture and pH</w:t>
            </w:r>
          </w:p>
        </w:tc>
        <w:tc>
          <w:tcPr>
            <w:tcW w:w="1533" w:type="dxa"/>
            <w:tcBorders>
              <w:top w:val="nil"/>
              <w:left w:val="nil"/>
              <w:bottom w:val="nil"/>
              <w:right w:val="nil"/>
            </w:tcBorders>
            <w:shd w:val="clear" w:color="000000" w:fill="A0D7B0"/>
            <w:noWrap/>
            <w:vAlign w:val="center"/>
            <w:hideMark/>
          </w:tcPr>
          <w:p w14:paraId="67F803C8"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9.51</w:t>
            </w:r>
          </w:p>
        </w:tc>
        <w:tc>
          <w:tcPr>
            <w:tcW w:w="2250" w:type="dxa"/>
            <w:tcBorders>
              <w:top w:val="nil"/>
              <w:left w:val="nil"/>
              <w:bottom w:val="nil"/>
              <w:right w:val="nil"/>
            </w:tcBorders>
            <w:shd w:val="clear" w:color="000000" w:fill="D2EBDB"/>
            <w:noWrap/>
            <w:vAlign w:val="center"/>
            <w:hideMark/>
          </w:tcPr>
          <w:p w14:paraId="30B602D3"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2.94</w:t>
            </w:r>
          </w:p>
        </w:tc>
        <w:tc>
          <w:tcPr>
            <w:tcW w:w="840" w:type="dxa"/>
            <w:tcBorders>
              <w:top w:val="nil"/>
              <w:left w:val="nil"/>
              <w:bottom w:val="nil"/>
              <w:right w:val="nil"/>
            </w:tcBorders>
            <w:shd w:val="clear" w:color="000000" w:fill="F4F9F8"/>
            <w:noWrap/>
            <w:vAlign w:val="center"/>
            <w:hideMark/>
          </w:tcPr>
          <w:p w14:paraId="51971318"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3.15</w:t>
            </w:r>
          </w:p>
        </w:tc>
        <w:tc>
          <w:tcPr>
            <w:tcW w:w="2076" w:type="dxa"/>
            <w:tcBorders>
              <w:top w:val="nil"/>
              <w:left w:val="nil"/>
              <w:bottom w:val="nil"/>
              <w:right w:val="nil"/>
            </w:tcBorders>
            <w:shd w:val="clear" w:color="000000" w:fill="F9FBFC"/>
            <w:noWrap/>
            <w:vAlign w:val="center"/>
            <w:hideMark/>
          </w:tcPr>
          <w:p w14:paraId="2BC473A2"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2.74</w:t>
            </w:r>
          </w:p>
        </w:tc>
        <w:tc>
          <w:tcPr>
            <w:tcW w:w="1661" w:type="dxa"/>
            <w:tcBorders>
              <w:top w:val="nil"/>
              <w:left w:val="nil"/>
              <w:bottom w:val="nil"/>
              <w:right w:val="nil"/>
            </w:tcBorders>
            <w:shd w:val="clear" w:color="000000" w:fill="CCE9D5"/>
            <w:noWrap/>
            <w:vAlign w:val="center"/>
            <w:hideMark/>
          </w:tcPr>
          <w:p w14:paraId="2A94E79E"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5.41</w:t>
            </w:r>
          </w:p>
        </w:tc>
        <w:tc>
          <w:tcPr>
            <w:tcW w:w="1639" w:type="dxa"/>
            <w:tcBorders>
              <w:top w:val="nil"/>
              <w:left w:val="nil"/>
              <w:bottom w:val="nil"/>
              <w:right w:val="nil"/>
            </w:tcBorders>
            <w:shd w:val="clear" w:color="000000" w:fill="F0F7F5"/>
            <w:noWrap/>
            <w:vAlign w:val="center"/>
            <w:hideMark/>
          </w:tcPr>
          <w:p w14:paraId="2D86631A"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4.58</w:t>
            </w:r>
          </w:p>
        </w:tc>
      </w:tr>
      <w:tr w:rsidR="008F6FFE" w:rsidRPr="00336A0F" w14:paraId="1C87FC6E" w14:textId="77777777" w:rsidTr="00307E2C">
        <w:trPr>
          <w:trHeight w:val="216"/>
        </w:trPr>
        <w:tc>
          <w:tcPr>
            <w:tcW w:w="3646" w:type="dxa"/>
            <w:tcBorders>
              <w:top w:val="nil"/>
              <w:left w:val="nil"/>
              <w:bottom w:val="nil"/>
              <w:right w:val="nil"/>
            </w:tcBorders>
            <w:noWrap/>
            <w:vAlign w:val="center"/>
            <w:hideMark/>
          </w:tcPr>
          <w:p w14:paraId="3FAEB9D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Human footprint</w:t>
            </w:r>
          </w:p>
        </w:tc>
        <w:tc>
          <w:tcPr>
            <w:tcW w:w="1533" w:type="dxa"/>
            <w:tcBorders>
              <w:top w:val="nil"/>
              <w:left w:val="nil"/>
              <w:bottom w:val="nil"/>
              <w:right w:val="nil"/>
            </w:tcBorders>
            <w:shd w:val="clear" w:color="000000" w:fill="F0F8F5"/>
            <w:noWrap/>
            <w:vAlign w:val="center"/>
            <w:hideMark/>
          </w:tcPr>
          <w:p w14:paraId="2D1CD5D6"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3.33</w:t>
            </w:r>
          </w:p>
        </w:tc>
        <w:tc>
          <w:tcPr>
            <w:tcW w:w="2250" w:type="dxa"/>
            <w:tcBorders>
              <w:top w:val="nil"/>
              <w:left w:val="nil"/>
              <w:bottom w:val="nil"/>
              <w:right w:val="nil"/>
            </w:tcBorders>
            <w:shd w:val="clear" w:color="000000" w:fill="DAEEE1"/>
            <w:noWrap/>
            <w:vAlign w:val="center"/>
            <w:hideMark/>
          </w:tcPr>
          <w:p w14:paraId="46442CF6"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2.63</w:t>
            </w:r>
          </w:p>
        </w:tc>
        <w:tc>
          <w:tcPr>
            <w:tcW w:w="840" w:type="dxa"/>
            <w:tcBorders>
              <w:top w:val="nil"/>
              <w:left w:val="nil"/>
              <w:bottom w:val="nil"/>
              <w:right w:val="nil"/>
            </w:tcBorders>
            <w:shd w:val="clear" w:color="000000" w:fill="E4F3EB"/>
            <w:noWrap/>
            <w:vAlign w:val="center"/>
            <w:hideMark/>
          </w:tcPr>
          <w:p w14:paraId="407DB860"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3.64</w:t>
            </w:r>
          </w:p>
        </w:tc>
        <w:tc>
          <w:tcPr>
            <w:tcW w:w="2076" w:type="dxa"/>
            <w:tcBorders>
              <w:top w:val="nil"/>
              <w:left w:val="nil"/>
              <w:bottom w:val="nil"/>
              <w:right w:val="nil"/>
            </w:tcBorders>
            <w:shd w:val="clear" w:color="000000" w:fill="C7E7D2"/>
            <w:noWrap/>
            <w:vAlign w:val="center"/>
            <w:hideMark/>
          </w:tcPr>
          <w:p w14:paraId="32172101"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3.77</w:t>
            </w:r>
          </w:p>
        </w:tc>
        <w:tc>
          <w:tcPr>
            <w:tcW w:w="1661" w:type="dxa"/>
            <w:tcBorders>
              <w:top w:val="nil"/>
              <w:left w:val="nil"/>
              <w:bottom w:val="nil"/>
              <w:right w:val="nil"/>
            </w:tcBorders>
            <w:shd w:val="clear" w:color="000000" w:fill="E8F4EE"/>
            <w:noWrap/>
            <w:vAlign w:val="center"/>
            <w:hideMark/>
          </w:tcPr>
          <w:p w14:paraId="3C59ECF2"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4.16</w:t>
            </w:r>
          </w:p>
        </w:tc>
        <w:tc>
          <w:tcPr>
            <w:tcW w:w="1639" w:type="dxa"/>
            <w:tcBorders>
              <w:top w:val="nil"/>
              <w:left w:val="nil"/>
              <w:bottom w:val="nil"/>
              <w:right w:val="nil"/>
            </w:tcBorders>
            <w:shd w:val="clear" w:color="000000" w:fill="D0EBD9"/>
            <w:noWrap/>
            <w:vAlign w:val="center"/>
            <w:hideMark/>
          </w:tcPr>
          <w:p w14:paraId="60E3C1A0"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7.54</w:t>
            </w:r>
          </w:p>
        </w:tc>
      </w:tr>
      <w:tr w:rsidR="008F6FFE" w:rsidRPr="00336A0F" w14:paraId="513E0EE8" w14:textId="77777777" w:rsidTr="00307E2C">
        <w:trPr>
          <w:trHeight w:val="216"/>
        </w:trPr>
        <w:tc>
          <w:tcPr>
            <w:tcW w:w="3646" w:type="dxa"/>
            <w:tcBorders>
              <w:top w:val="nil"/>
              <w:left w:val="nil"/>
              <w:bottom w:val="nil"/>
              <w:right w:val="nil"/>
            </w:tcBorders>
            <w:noWrap/>
            <w:vAlign w:val="center"/>
            <w:hideMark/>
          </w:tcPr>
          <w:p w14:paraId="27EBD19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Vegetation type</w:t>
            </w:r>
          </w:p>
        </w:tc>
        <w:tc>
          <w:tcPr>
            <w:tcW w:w="1533" w:type="dxa"/>
            <w:tcBorders>
              <w:top w:val="nil"/>
              <w:left w:val="nil"/>
              <w:bottom w:val="nil"/>
              <w:right w:val="nil"/>
            </w:tcBorders>
            <w:noWrap/>
            <w:vAlign w:val="center"/>
            <w:hideMark/>
          </w:tcPr>
          <w:p w14:paraId="1CD5631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5.93</w:t>
            </w:r>
          </w:p>
        </w:tc>
        <w:tc>
          <w:tcPr>
            <w:tcW w:w="2250" w:type="dxa"/>
            <w:tcBorders>
              <w:top w:val="nil"/>
              <w:left w:val="nil"/>
              <w:bottom w:val="nil"/>
              <w:right w:val="nil"/>
            </w:tcBorders>
            <w:noWrap/>
            <w:vAlign w:val="center"/>
            <w:hideMark/>
          </w:tcPr>
          <w:p w14:paraId="4146D773" w14:textId="77777777" w:rsidR="008F6FFE" w:rsidRPr="00336A0F" w:rsidRDefault="008F6FFE" w:rsidP="00307E2C">
            <w:pPr>
              <w:spacing w:after="0" w:line="240" w:lineRule="auto"/>
              <w:jc w:val="center"/>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28.53</w:t>
            </w:r>
          </w:p>
        </w:tc>
        <w:tc>
          <w:tcPr>
            <w:tcW w:w="840" w:type="dxa"/>
            <w:tcBorders>
              <w:top w:val="nil"/>
              <w:left w:val="nil"/>
              <w:bottom w:val="nil"/>
              <w:right w:val="nil"/>
            </w:tcBorders>
            <w:noWrap/>
            <w:vAlign w:val="center"/>
            <w:hideMark/>
          </w:tcPr>
          <w:p w14:paraId="55C420CE" w14:textId="77777777" w:rsidR="008F6FFE" w:rsidRPr="00336A0F" w:rsidRDefault="008F6FFE" w:rsidP="00307E2C">
            <w:pPr>
              <w:spacing w:after="0" w:line="240" w:lineRule="auto"/>
              <w:jc w:val="center"/>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36.64</w:t>
            </w:r>
          </w:p>
        </w:tc>
        <w:tc>
          <w:tcPr>
            <w:tcW w:w="2076" w:type="dxa"/>
            <w:tcBorders>
              <w:top w:val="nil"/>
              <w:left w:val="nil"/>
              <w:bottom w:val="nil"/>
              <w:right w:val="nil"/>
            </w:tcBorders>
            <w:noWrap/>
            <w:vAlign w:val="center"/>
            <w:hideMark/>
          </w:tcPr>
          <w:p w14:paraId="602B6A5B" w14:textId="77777777" w:rsidR="008F6FFE" w:rsidRPr="00336A0F" w:rsidRDefault="008F6FFE" w:rsidP="00307E2C">
            <w:pPr>
              <w:spacing w:after="0" w:line="240" w:lineRule="auto"/>
              <w:jc w:val="center"/>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44.14</w:t>
            </w:r>
          </w:p>
        </w:tc>
        <w:tc>
          <w:tcPr>
            <w:tcW w:w="1661" w:type="dxa"/>
            <w:tcBorders>
              <w:top w:val="nil"/>
              <w:left w:val="nil"/>
              <w:bottom w:val="nil"/>
              <w:right w:val="nil"/>
            </w:tcBorders>
            <w:noWrap/>
            <w:vAlign w:val="center"/>
            <w:hideMark/>
          </w:tcPr>
          <w:p w14:paraId="7C9C17FF" w14:textId="77777777" w:rsidR="008F6FFE" w:rsidRPr="00336A0F" w:rsidRDefault="008F6FFE" w:rsidP="00307E2C">
            <w:pPr>
              <w:spacing w:after="0" w:line="240" w:lineRule="auto"/>
              <w:jc w:val="center"/>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34.15</w:t>
            </w:r>
          </w:p>
        </w:tc>
        <w:tc>
          <w:tcPr>
            <w:tcW w:w="1639" w:type="dxa"/>
            <w:tcBorders>
              <w:top w:val="nil"/>
              <w:left w:val="nil"/>
              <w:bottom w:val="nil"/>
              <w:right w:val="nil"/>
            </w:tcBorders>
            <w:noWrap/>
            <w:vAlign w:val="center"/>
            <w:hideMark/>
          </w:tcPr>
          <w:p w14:paraId="0B5183E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5.67</w:t>
            </w:r>
          </w:p>
        </w:tc>
      </w:tr>
      <w:tr w:rsidR="008F6FFE" w:rsidRPr="00336A0F" w14:paraId="32B1937E" w14:textId="77777777" w:rsidTr="00307E2C">
        <w:trPr>
          <w:trHeight w:val="216"/>
        </w:trPr>
        <w:tc>
          <w:tcPr>
            <w:tcW w:w="3646" w:type="dxa"/>
            <w:tcBorders>
              <w:top w:val="nil"/>
              <w:left w:val="nil"/>
              <w:bottom w:val="nil"/>
              <w:right w:val="nil"/>
            </w:tcBorders>
            <w:noWrap/>
            <w:vAlign w:val="center"/>
            <w:hideMark/>
          </w:tcPr>
          <w:p w14:paraId="54CEB9E4" w14:textId="1F1A93A9" w:rsidR="008F6FFE" w:rsidRPr="001B4D16" w:rsidRDefault="008F6FFE" w:rsidP="00307E2C">
            <w:pPr>
              <w:spacing w:after="0" w:line="240" w:lineRule="auto"/>
              <w:rPr>
                <w:rFonts w:ascii="Times New Roman" w:eastAsia="Times New Roman" w:hAnsi="Times New Roman" w:cs="Times New Roman"/>
                <w:color w:val="000000"/>
                <w:kern w:val="0"/>
                <w:sz w:val="20"/>
                <w:szCs w:val="20"/>
                <w:lang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Plot size</w:t>
            </w:r>
            <w:r w:rsidR="001B4D16">
              <w:rPr>
                <w:rFonts w:ascii="Times New Roman" w:eastAsia="Times New Roman" w:hAnsi="Times New Roman" w:cs="Times New Roman"/>
                <w:color w:val="000000"/>
                <w:kern w:val="0"/>
                <w:sz w:val="20"/>
                <w:szCs w:val="20"/>
                <w:lang w:val="en-US" w:eastAsia="et-EE"/>
                <w14:ligatures w14:val="none"/>
              </w:rPr>
              <w:t xml:space="preserve"> </w:t>
            </w:r>
            <w:r w:rsidR="001B4D16">
              <w:rPr>
                <w:rFonts w:ascii="Times New Roman" w:eastAsia="Times New Roman" w:hAnsi="Times New Roman" w:cs="Times New Roman"/>
                <w:color w:val="000000"/>
                <w:kern w:val="0"/>
                <w:sz w:val="20"/>
                <w:szCs w:val="20"/>
                <w:lang w:eastAsia="et-EE"/>
                <w14:ligatures w14:val="none"/>
              </w:rPr>
              <w:t>(m</w:t>
            </w:r>
            <w:r w:rsidR="001B4D16" w:rsidRPr="001B4D16">
              <w:rPr>
                <w:rFonts w:ascii="Times New Roman" w:eastAsia="Times New Roman" w:hAnsi="Times New Roman" w:cs="Times New Roman"/>
                <w:color w:val="000000"/>
                <w:kern w:val="0"/>
                <w:sz w:val="20"/>
                <w:szCs w:val="20"/>
                <w:vertAlign w:val="superscript"/>
                <w:lang w:eastAsia="et-EE"/>
                <w14:ligatures w14:val="none"/>
              </w:rPr>
              <w:t>2</w:t>
            </w:r>
            <w:r w:rsidR="001B4D16">
              <w:rPr>
                <w:rFonts w:ascii="Times New Roman" w:eastAsia="Times New Roman" w:hAnsi="Times New Roman" w:cs="Times New Roman"/>
                <w:color w:val="000000"/>
                <w:kern w:val="0"/>
                <w:sz w:val="20"/>
                <w:szCs w:val="20"/>
                <w:lang w:eastAsia="et-EE"/>
                <w14:ligatures w14:val="none"/>
              </w:rPr>
              <w:t>)</w:t>
            </w:r>
          </w:p>
        </w:tc>
        <w:tc>
          <w:tcPr>
            <w:tcW w:w="1533" w:type="dxa"/>
            <w:tcBorders>
              <w:top w:val="nil"/>
              <w:left w:val="nil"/>
              <w:bottom w:val="nil"/>
              <w:right w:val="nil"/>
            </w:tcBorders>
            <w:noWrap/>
            <w:vAlign w:val="center"/>
            <w:hideMark/>
          </w:tcPr>
          <w:p w14:paraId="19BE30FA"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r w:rsidRPr="00336A0F">
              <w:rPr>
                <w:rFonts w:ascii="Times New Roman" w:eastAsia="Times New Roman" w:hAnsi="Times New Roman" w:cs="Times New Roman"/>
                <w:kern w:val="0"/>
                <w:sz w:val="20"/>
                <w:szCs w:val="20"/>
                <w:lang w:val="en-US" w:eastAsia="et-EE"/>
                <w14:ligatures w14:val="none"/>
              </w:rPr>
              <w:t>29.66</w:t>
            </w:r>
          </w:p>
        </w:tc>
        <w:tc>
          <w:tcPr>
            <w:tcW w:w="2250" w:type="dxa"/>
            <w:tcBorders>
              <w:top w:val="nil"/>
              <w:left w:val="nil"/>
              <w:bottom w:val="nil"/>
              <w:right w:val="nil"/>
            </w:tcBorders>
            <w:noWrap/>
            <w:vAlign w:val="center"/>
            <w:hideMark/>
          </w:tcPr>
          <w:p w14:paraId="3069B5CC"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r w:rsidRPr="00336A0F">
              <w:rPr>
                <w:rFonts w:ascii="Times New Roman" w:eastAsia="Times New Roman" w:hAnsi="Times New Roman" w:cs="Times New Roman"/>
                <w:kern w:val="0"/>
                <w:sz w:val="20"/>
                <w:szCs w:val="20"/>
                <w:lang w:val="en-US" w:eastAsia="et-EE"/>
                <w14:ligatures w14:val="none"/>
              </w:rPr>
              <w:t>28.14</w:t>
            </w:r>
          </w:p>
        </w:tc>
        <w:tc>
          <w:tcPr>
            <w:tcW w:w="840" w:type="dxa"/>
            <w:tcBorders>
              <w:top w:val="nil"/>
              <w:left w:val="nil"/>
              <w:bottom w:val="nil"/>
              <w:right w:val="nil"/>
            </w:tcBorders>
            <w:noWrap/>
            <w:vAlign w:val="center"/>
            <w:hideMark/>
          </w:tcPr>
          <w:p w14:paraId="627017D1"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r w:rsidRPr="00336A0F">
              <w:rPr>
                <w:rFonts w:ascii="Times New Roman" w:eastAsia="Times New Roman" w:hAnsi="Times New Roman" w:cs="Times New Roman"/>
                <w:kern w:val="0"/>
                <w:sz w:val="20"/>
                <w:szCs w:val="20"/>
                <w:lang w:val="en-US" w:eastAsia="et-EE"/>
                <w14:ligatures w14:val="none"/>
              </w:rPr>
              <w:t>9.82</w:t>
            </w:r>
          </w:p>
        </w:tc>
        <w:tc>
          <w:tcPr>
            <w:tcW w:w="2076" w:type="dxa"/>
            <w:tcBorders>
              <w:top w:val="nil"/>
              <w:left w:val="nil"/>
              <w:bottom w:val="nil"/>
              <w:right w:val="nil"/>
            </w:tcBorders>
            <w:noWrap/>
            <w:vAlign w:val="center"/>
            <w:hideMark/>
          </w:tcPr>
          <w:p w14:paraId="014E9C6C"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r w:rsidRPr="00336A0F">
              <w:rPr>
                <w:rFonts w:ascii="Times New Roman" w:eastAsia="Times New Roman" w:hAnsi="Times New Roman" w:cs="Times New Roman"/>
                <w:kern w:val="0"/>
                <w:sz w:val="20"/>
                <w:szCs w:val="20"/>
                <w:lang w:val="en-US" w:eastAsia="et-EE"/>
                <w14:ligatures w14:val="none"/>
              </w:rPr>
              <w:t>15.72</w:t>
            </w:r>
          </w:p>
        </w:tc>
        <w:tc>
          <w:tcPr>
            <w:tcW w:w="1661" w:type="dxa"/>
            <w:tcBorders>
              <w:top w:val="nil"/>
              <w:left w:val="nil"/>
              <w:bottom w:val="nil"/>
              <w:right w:val="nil"/>
            </w:tcBorders>
            <w:noWrap/>
            <w:vAlign w:val="center"/>
            <w:hideMark/>
          </w:tcPr>
          <w:p w14:paraId="3FD39980"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r w:rsidRPr="00336A0F">
              <w:rPr>
                <w:rFonts w:ascii="Times New Roman" w:eastAsia="Times New Roman" w:hAnsi="Times New Roman" w:cs="Times New Roman"/>
                <w:kern w:val="0"/>
                <w:sz w:val="20"/>
                <w:szCs w:val="20"/>
                <w:lang w:val="en-US" w:eastAsia="et-EE"/>
                <w14:ligatures w14:val="none"/>
              </w:rPr>
              <w:t>17.85</w:t>
            </w:r>
          </w:p>
        </w:tc>
        <w:tc>
          <w:tcPr>
            <w:tcW w:w="1639" w:type="dxa"/>
            <w:tcBorders>
              <w:top w:val="nil"/>
              <w:left w:val="nil"/>
              <w:bottom w:val="nil"/>
              <w:right w:val="nil"/>
            </w:tcBorders>
            <w:noWrap/>
            <w:vAlign w:val="center"/>
            <w:hideMark/>
          </w:tcPr>
          <w:p w14:paraId="33B49B2B"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r w:rsidRPr="00336A0F">
              <w:rPr>
                <w:rFonts w:ascii="Times New Roman" w:eastAsia="Times New Roman" w:hAnsi="Times New Roman" w:cs="Times New Roman"/>
                <w:kern w:val="0"/>
                <w:sz w:val="20"/>
                <w:szCs w:val="20"/>
                <w:lang w:val="en-US" w:eastAsia="et-EE"/>
                <w14:ligatures w14:val="none"/>
              </w:rPr>
              <w:t>2.13</w:t>
            </w:r>
          </w:p>
        </w:tc>
      </w:tr>
      <w:tr w:rsidR="008F6FFE" w:rsidRPr="00336A0F" w14:paraId="4D56FD83" w14:textId="77777777" w:rsidTr="00307E2C">
        <w:trPr>
          <w:trHeight w:val="216"/>
        </w:trPr>
        <w:tc>
          <w:tcPr>
            <w:tcW w:w="3646" w:type="dxa"/>
            <w:tcBorders>
              <w:top w:val="nil"/>
              <w:left w:val="nil"/>
              <w:bottom w:val="nil"/>
              <w:right w:val="nil"/>
            </w:tcBorders>
            <w:noWrap/>
            <w:vAlign w:val="center"/>
            <w:hideMark/>
          </w:tcPr>
          <w:p w14:paraId="61741E9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xml:space="preserve">Spatial </w:t>
            </w:r>
            <w:proofErr w:type="spellStart"/>
            <w:r w:rsidRPr="00336A0F">
              <w:rPr>
                <w:rFonts w:ascii="Times New Roman" w:eastAsia="Times New Roman" w:hAnsi="Times New Roman" w:cs="Times New Roman"/>
                <w:color w:val="000000"/>
                <w:kern w:val="0"/>
                <w:sz w:val="20"/>
                <w:szCs w:val="20"/>
                <w:lang w:val="en-US" w:eastAsia="et-EE"/>
                <w14:ligatures w14:val="none"/>
              </w:rPr>
              <w:t>autocovariate</w:t>
            </w:r>
            <w:proofErr w:type="spellEnd"/>
          </w:p>
        </w:tc>
        <w:tc>
          <w:tcPr>
            <w:tcW w:w="1533" w:type="dxa"/>
            <w:tcBorders>
              <w:top w:val="nil"/>
              <w:left w:val="nil"/>
              <w:bottom w:val="nil"/>
              <w:right w:val="nil"/>
            </w:tcBorders>
            <w:noWrap/>
            <w:vAlign w:val="center"/>
            <w:hideMark/>
          </w:tcPr>
          <w:p w14:paraId="3EC579B1"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r w:rsidRPr="00336A0F">
              <w:rPr>
                <w:rFonts w:ascii="Times New Roman" w:eastAsia="Times New Roman" w:hAnsi="Times New Roman" w:cs="Times New Roman"/>
                <w:kern w:val="0"/>
                <w:sz w:val="20"/>
                <w:szCs w:val="20"/>
                <w:lang w:val="en-US" w:eastAsia="et-EE"/>
                <w14:ligatures w14:val="none"/>
              </w:rPr>
              <w:t>5.02</w:t>
            </w:r>
          </w:p>
        </w:tc>
        <w:tc>
          <w:tcPr>
            <w:tcW w:w="2250" w:type="dxa"/>
            <w:tcBorders>
              <w:top w:val="nil"/>
              <w:left w:val="nil"/>
              <w:bottom w:val="nil"/>
              <w:right w:val="nil"/>
            </w:tcBorders>
            <w:noWrap/>
            <w:vAlign w:val="center"/>
            <w:hideMark/>
          </w:tcPr>
          <w:p w14:paraId="38DA4D0C"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r w:rsidRPr="00336A0F">
              <w:rPr>
                <w:rFonts w:ascii="Times New Roman" w:eastAsia="Times New Roman" w:hAnsi="Times New Roman" w:cs="Times New Roman"/>
                <w:kern w:val="0"/>
                <w:sz w:val="20"/>
                <w:szCs w:val="20"/>
                <w:lang w:val="en-US" w:eastAsia="et-EE"/>
                <w14:ligatures w14:val="none"/>
              </w:rPr>
              <w:t>11</w:t>
            </w:r>
          </w:p>
        </w:tc>
        <w:tc>
          <w:tcPr>
            <w:tcW w:w="840" w:type="dxa"/>
            <w:tcBorders>
              <w:top w:val="nil"/>
              <w:left w:val="nil"/>
              <w:bottom w:val="nil"/>
              <w:right w:val="nil"/>
            </w:tcBorders>
            <w:noWrap/>
            <w:vAlign w:val="center"/>
            <w:hideMark/>
          </w:tcPr>
          <w:p w14:paraId="29CAA5B8"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r w:rsidRPr="00336A0F">
              <w:rPr>
                <w:rFonts w:ascii="Times New Roman" w:eastAsia="Times New Roman" w:hAnsi="Times New Roman" w:cs="Times New Roman"/>
                <w:kern w:val="0"/>
                <w:sz w:val="20"/>
                <w:szCs w:val="20"/>
                <w:lang w:val="en-US" w:eastAsia="et-EE"/>
                <w14:ligatures w14:val="none"/>
              </w:rPr>
              <w:t>9.85</w:t>
            </w:r>
          </w:p>
        </w:tc>
        <w:tc>
          <w:tcPr>
            <w:tcW w:w="2076" w:type="dxa"/>
            <w:tcBorders>
              <w:top w:val="nil"/>
              <w:left w:val="nil"/>
              <w:bottom w:val="nil"/>
              <w:right w:val="nil"/>
            </w:tcBorders>
            <w:noWrap/>
            <w:vAlign w:val="center"/>
            <w:hideMark/>
          </w:tcPr>
          <w:p w14:paraId="5E444DF2"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r w:rsidRPr="00336A0F">
              <w:rPr>
                <w:rFonts w:ascii="Times New Roman" w:eastAsia="Times New Roman" w:hAnsi="Times New Roman" w:cs="Times New Roman"/>
                <w:kern w:val="0"/>
                <w:sz w:val="20"/>
                <w:szCs w:val="20"/>
                <w:lang w:val="en-US" w:eastAsia="et-EE"/>
                <w14:ligatures w14:val="none"/>
              </w:rPr>
              <w:t>3.29</w:t>
            </w:r>
          </w:p>
        </w:tc>
        <w:tc>
          <w:tcPr>
            <w:tcW w:w="1661" w:type="dxa"/>
            <w:tcBorders>
              <w:top w:val="nil"/>
              <w:left w:val="nil"/>
              <w:bottom w:val="nil"/>
              <w:right w:val="nil"/>
            </w:tcBorders>
            <w:noWrap/>
            <w:vAlign w:val="center"/>
            <w:hideMark/>
          </w:tcPr>
          <w:p w14:paraId="7D6F2F67"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r w:rsidRPr="00336A0F">
              <w:rPr>
                <w:rFonts w:ascii="Times New Roman" w:eastAsia="Times New Roman" w:hAnsi="Times New Roman" w:cs="Times New Roman"/>
                <w:kern w:val="0"/>
                <w:sz w:val="20"/>
                <w:szCs w:val="20"/>
                <w:lang w:val="en-US" w:eastAsia="et-EE"/>
                <w14:ligatures w14:val="none"/>
              </w:rPr>
              <w:t>4.07</w:t>
            </w:r>
          </w:p>
        </w:tc>
        <w:tc>
          <w:tcPr>
            <w:tcW w:w="1639" w:type="dxa"/>
            <w:tcBorders>
              <w:top w:val="nil"/>
              <w:left w:val="nil"/>
              <w:bottom w:val="nil"/>
              <w:right w:val="nil"/>
            </w:tcBorders>
            <w:noWrap/>
            <w:vAlign w:val="center"/>
            <w:hideMark/>
          </w:tcPr>
          <w:p w14:paraId="2D7A713D"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r w:rsidRPr="00336A0F">
              <w:rPr>
                <w:rFonts w:ascii="Times New Roman" w:eastAsia="Times New Roman" w:hAnsi="Times New Roman" w:cs="Times New Roman"/>
                <w:kern w:val="0"/>
                <w:sz w:val="20"/>
                <w:szCs w:val="20"/>
                <w:lang w:val="en-US" w:eastAsia="et-EE"/>
                <w14:ligatures w14:val="none"/>
              </w:rPr>
              <w:t>15.98</w:t>
            </w:r>
          </w:p>
        </w:tc>
      </w:tr>
      <w:tr w:rsidR="008F6FFE" w:rsidRPr="00336A0F" w14:paraId="00B9DB48" w14:textId="77777777" w:rsidTr="00307E2C">
        <w:trPr>
          <w:trHeight w:val="216"/>
        </w:trPr>
        <w:tc>
          <w:tcPr>
            <w:tcW w:w="3646" w:type="dxa"/>
            <w:tcBorders>
              <w:top w:val="single" w:sz="4" w:space="0" w:color="auto"/>
              <w:left w:val="nil"/>
              <w:bottom w:val="nil"/>
              <w:right w:val="nil"/>
            </w:tcBorders>
            <w:noWrap/>
            <w:vAlign w:val="center"/>
            <w:hideMark/>
          </w:tcPr>
          <w:p w14:paraId="1D4867F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1533" w:type="dxa"/>
            <w:tcBorders>
              <w:top w:val="single" w:sz="4" w:space="0" w:color="auto"/>
              <w:left w:val="nil"/>
              <w:bottom w:val="nil"/>
              <w:right w:val="nil"/>
            </w:tcBorders>
            <w:noWrap/>
            <w:vAlign w:val="center"/>
            <w:hideMark/>
          </w:tcPr>
          <w:p w14:paraId="7DC8BB8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
        </w:tc>
        <w:tc>
          <w:tcPr>
            <w:tcW w:w="8468" w:type="dxa"/>
            <w:gridSpan w:val="5"/>
            <w:tcBorders>
              <w:top w:val="single" w:sz="4" w:space="0" w:color="auto"/>
              <w:left w:val="nil"/>
              <w:bottom w:val="nil"/>
              <w:right w:val="nil"/>
            </w:tcBorders>
            <w:noWrap/>
            <w:vAlign w:val="center"/>
            <w:hideMark/>
          </w:tcPr>
          <w:p w14:paraId="18D00E1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Belowground</w:t>
            </w:r>
          </w:p>
        </w:tc>
      </w:tr>
      <w:tr w:rsidR="008F6FFE" w:rsidRPr="00336A0F" w14:paraId="1F32D1A9" w14:textId="77777777" w:rsidTr="00307E2C">
        <w:trPr>
          <w:trHeight w:val="223"/>
        </w:trPr>
        <w:tc>
          <w:tcPr>
            <w:tcW w:w="3646" w:type="dxa"/>
            <w:tcBorders>
              <w:top w:val="nil"/>
              <w:left w:val="nil"/>
              <w:bottom w:val="single" w:sz="4" w:space="0" w:color="auto"/>
              <w:right w:val="nil"/>
            </w:tcBorders>
            <w:noWrap/>
            <w:vAlign w:val="center"/>
            <w:hideMark/>
          </w:tcPr>
          <w:p w14:paraId="751E18D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Predictor/model</w:t>
            </w:r>
          </w:p>
        </w:tc>
        <w:tc>
          <w:tcPr>
            <w:tcW w:w="1533" w:type="dxa"/>
            <w:tcBorders>
              <w:top w:val="nil"/>
              <w:left w:val="nil"/>
              <w:bottom w:val="single" w:sz="4" w:space="0" w:color="auto"/>
              <w:right w:val="nil"/>
            </w:tcBorders>
            <w:noWrap/>
            <w:vAlign w:val="center"/>
            <w:hideMark/>
          </w:tcPr>
          <w:p w14:paraId="1EABFF7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
        </w:tc>
        <w:tc>
          <w:tcPr>
            <w:tcW w:w="2250" w:type="dxa"/>
            <w:tcBorders>
              <w:top w:val="nil"/>
              <w:left w:val="nil"/>
              <w:bottom w:val="single" w:sz="4" w:space="0" w:color="auto"/>
              <w:right w:val="nil"/>
            </w:tcBorders>
            <w:noWrap/>
            <w:vAlign w:val="center"/>
            <w:hideMark/>
          </w:tcPr>
          <w:p w14:paraId="477389D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Raw functional richness</w:t>
            </w:r>
          </w:p>
        </w:tc>
        <w:tc>
          <w:tcPr>
            <w:tcW w:w="840" w:type="dxa"/>
            <w:tcBorders>
              <w:top w:val="nil"/>
              <w:left w:val="nil"/>
              <w:bottom w:val="single" w:sz="4" w:space="0" w:color="auto"/>
              <w:right w:val="nil"/>
            </w:tcBorders>
            <w:noWrap/>
            <w:vAlign w:val="center"/>
            <w:hideMark/>
          </w:tcPr>
          <w:p w14:paraId="367CA7C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SES</w:t>
            </w:r>
            <w:r w:rsidRPr="00336A0F">
              <w:rPr>
                <w:rFonts w:ascii="Times New Roman" w:eastAsia="Times New Roman" w:hAnsi="Times New Roman" w:cs="Times New Roman"/>
                <w:color w:val="000000"/>
                <w:kern w:val="0"/>
                <w:sz w:val="20"/>
                <w:szCs w:val="20"/>
                <w:vertAlign w:val="subscript"/>
                <w:lang w:val="en-US" w:eastAsia="et-EE"/>
                <w14:ligatures w14:val="none"/>
              </w:rPr>
              <w:t>fr</w:t>
            </w:r>
            <w:proofErr w:type="spellEnd"/>
          </w:p>
        </w:tc>
        <w:tc>
          <w:tcPr>
            <w:tcW w:w="2076" w:type="dxa"/>
            <w:tcBorders>
              <w:top w:val="nil"/>
              <w:left w:val="nil"/>
              <w:bottom w:val="single" w:sz="4" w:space="0" w:color="auto"/>
              <w:right w:val="nil"/>
            </w:tcBorders>
            <w:noWrap/>
            <w:vAlign w:val="center"/>
            <w:hideMark/>
          </w:tcPr>
          <w:p w14:paraId="673D0B27"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Functional divergence</w:t>
            </w:r>
          </w:p>
        </w:tc>
        <w:tc>
          <w:tcPr>
            <w:tcW w:w="1661" w:type="dxa"/>
            <w:tcBorders>
              <w:top w:val="nil"/>
              <w:left w:val="nil"/>
              <w:bottom w:val="single" w:sz="4" w:space="0" w:color="auto"/>
              <w:right w:val="nil"/>
            </w:tcBorders>
            <w:noWrap/>
            <w:vAlign w:val="center"/>
            <w:hideMark/>
          </w:tcPr>
          <w:p w14:paraId="2BE1C829"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CWM</w:t>
            </w:r>
            <w:r w:rsidRPr="00336A0F">
              <w:rPr>
                <w:rFonts w:ascii="Times New Roman" w:eastAsia="Times New Roman" w:hAnsi="Times New Roman" w:cs="Times New Roman"/>
                <w:color w:val="000000"/>
                <w:kern w:val="0"/>
                <w:sz w:val="20"/>
                <w:szCs w:val="20"/>
                <w:vertAlign w:val="subscript"/>
                <w:lang w:val="en-US" w:eastAsia="et-EE"/>
                <w14:ligatures w14:val="none"/>
              </w:rPr>
              <w:t>root</w:t>
            </w:r>
            <w:proofErr w:type="spellEnd"/>
            <w:r w:rsidRPr="00336A0F">
              <w:rPr>
                <w:rFonts w:ascii="Times New Roman" w:eastAsia="Times New Roman" w:hAnsi="Times New Roman" w:cs="Times New Roman"/>
                <w:color w:val="000000"/>
                <w:kern w:val="0"/>
                <w:sz w:val="20"/>
                <w:szCs w:val="20"/>
                <w:vertAlign w:val="subscript"/>
                <w:lang w:val="en-US" w:eastAsia="et-EE"/>
                <w14:ligatures w14:val="none"/>
              </w:rPr>
              <w:t xml:space="preserve"> collaboration</w:t>
            </w:r>
          </w:p>
        </w:tc>
        <w:tc>
          <w:tcPr>
            <w:tcW w:w="1639" w:type="dxa"/>
            <w:tcBorders>
              <w:top w:val="nil"/>
              <w:left w:val="nil"/>
              <w:bottom w:val="single" w:sz="4" w:space="0" w:color="auto"/>
              <w:right w:val="nil"/>
            </w:tcBorders>
            <w:noWrap/>
            <w:vAlign w:val="center"/>
            <w:hideMark/>
          </w:tcPr>
          <w:p w14:paraId="0FC8A37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CWM</w:t>
            </w:r>
            <w:r w:rsidRPr="00336A0F">
              <w:rPr>
                <w:rFonts w:ascii="Times New Roman" w:eastAsia="Times New Roman" w:hAnsi="Times New Roman" w:cs="Times New Roman"/>
                <w:color w:val="000000"/>
                <w:kern w:val="0"/>
                <w:sz w:val="20"/>
                <w:szCs w:val="20"/>
                <w:vertAlign w:val="subscript"/>
                <w:lang w:val="en-US" w:eastAsia="et-EE"/>
                <w14:ligatures w14:val="none"/>
              </w:rPr>
              <w:t>root</w:t>
            </w:r>
            <w:proofErr w:type="spellEnd"/>
            <w:r w:rsidRPr="00336A0F">
              <w:rPr>
                <w:rFonts w:ascii="Times New Roman" w:eastAsia="Times New Roman" w:hAnsi="Times New Roman" w:cs="Times New Roman"/>
                <w:color w:val="000000"/>
                <w:kern w:val="0"/>
                <w:sz w:val="20"/>
                <w:szCs w:val="20"/>
                <w:vertAlign w:val="subscript"/>
                <w:lang w:val="en-US" w:eastAsia="et-EE"/>
                <w14:ligatures w14:val="none"/>
              </w:rPr>
              <w:t xml:space="preserve"> conservation</w:t>
            </w:r>
          </w:p>
        </w:tc>
      </w:tr>
      <w:tr w:rsidR="008F6FFE" w:rsidRPr="00336A0F" w14:paraId="644343D9" w14:textId="77777777" w:rsidTr="00307E2C">
        <w:trPr>
          <w:trHeight w:val="231"/>
        </w:trPr>
        <w:tc>
          <w:tcPr>
            <w:tcW w:w="3646" w:type="dxa"/>
            <w:tcBorders>
              <w:top w:val="nil"/>
              <w:left w:val="nil"/>
              <w:bottom w:val="nil"/>
              <w:right w:val="nil"/>
            </w:tcBorders>
            <w:noWrap/>
            <w:vAlign w:val="center"/>
            <w:hideMark/>
          </w:tcPr>
          <w:p w14:paraId="7BA20F4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Variance explained (R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w:t>
            </w:r>
          </w:p>
        </w:tc>
        <w:tc>
          <w:tcPr>
            <w:tcW w:w="1533" w:type="dxa"/>
            <w:tcBorders>
              <w:top w:val="nil"/>
              <w:left w:val="nil"/>
              <w:bottom w:val="nil"/>
              <w:right w:val="nil"/>
            </w:tcBorders>
            <w:noWrap/>
            <w:vAlign w:val="center"/>
            <w:hideMark/>
          </w:tcPr>
          <w:p w14:paraId="1331945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
        </w:tc>
        <w:tc>
          <w:tcPr>
            <w:tcW w:w="2250" w:type="dxa"/>
            <w:tcBorders>
              <w:top w:val="nil"/>
              <w:left w:val="nil"/>
              <w:bottom w:val="nil"/>
              <w:right w:val="nil"/>
            </w:tcBorders>
            <w:noWrap/>
            <w:vAlign w:val="center"/>
            <w:hideMark/>
          </w:tcPr>
          <w:p w14:paraId="70150DF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0.28</w:t>
            </w:r>
          </w:p>
        </w:tc>
        <w:tc>
          <w:tcPr>
            <w:tcW w:w="840" w:type="dxa"/>
            <w:tcBorders>
              <w:top w:val="nil"/>
              <w:left w:val="nil"/>
              <w:bottom w:val="nil"/>
              <w:right w:val="nil"/>
            </w:tcBorders>
            <w:noWrap/>
            <w:vAlign w:val="center"/>
            <w:hideMark/>
          </w:tcPr>
          <w:p w14:paraId="72C4E12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0.05</w:t>
            </w:r>
          </w:p>
        </w:tc>
        <w:tc>
          <w:tcPr>
            <w:tcW w:w="2076" w:type="dxa"/>
            <w:tcBorders>
              <w:top w:val="nil"/>
              <w:left w:val="nil"/>
              <w:bottom w:val="nil"/>
              <w:right w:val="nil"/>
            </w:tcBorders>
            <w:noWrap/>
            <w:vAlign w:val="center"/>
            <w:hideMark/>
          </w:tcPr>
          <w:p w14:paraId="05FF09F6"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w:t>
            </w:r>
          </w:p>
        </w:tc>
        <w:tc>
          <w:tcPr>
            <w:tcW w:w="1661" w:type="dxa"/>
            <w:tcBorders>
              <w:top w:val="nil"/>
              <w:left w:val="nil"/>
              <w:bottom w:val="nil"/>
              <w:right w:val="nil"/>
            </w:tcBorders>
            <w:noWrap/>
            <w:vAlign w:val="center"/>
            <w:hideMark/>
          </w:tcPr>
          <w:p w14:paraId="242DE60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0.59</w:t>
            </w:r>
          </w:p>
        </w:tc>
        <w:tc>
          <w:tcPr>
            <w:tcW w:w="1639" w:type="dxa"/>
            <w:tcBorders>
              <w:top w:val="nil"/>
              <w:left w:val="nil"/>
              <w:bottom w:val="nil"/>
              <w:right w:val="nil"/>
            </w:tcBorders>
            <w:noWrap/>
            <w:vAlign w:val="center"/>
            <w:hideMark/>
          </w:tcPr>
          <w:p w14:paraId="0FDE7536"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0.38</w:t>
            </w:r>
          </w:p>
        </w:tc>
      </w:tr>
      <w:tr w:rsidR="008F6FFE" w:rsidRPr="00336A0F" w14:paraId="28FF21C2" w14:textId="77777777" w:rsidTr="00307E2C">
        <w:trPr>
          <w:trHeight w:val="231"/>
        </w:trPr>
        <w:tc>
          <w:tcPr>
            <w:tcW w:w="3646" w:type="dxa"/>
            <w:tcBorders>
              <w:top w:val="nil"/>
              <w:left w:val="nil"/>
              <w:bottom w:val="nil"/>
              <w:right w:val="nil"/>
            </w:tcBorders>
            <w:noWrap/>
            <w:vAlign w:val="center"/>
            <w:hideMark/>
          </w:tcPr>
          <w:p w14:paraId="038ED49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Historical temperature change (°C yr</w:t>
            </w:r>
            <w:r w:rsidRPr="00336A0F">
              <w:rPr>
                <w:rFonts w:ascii="Times New Roman" w:eastAsia="Times New Roman" w:hAnsi="Times New Roman" w:cs="Times New Roman"/>
                <w:color w:val="000000"/>
                <w:kern w:val="0"/>
                <w:sz w:val="20"/>
                <w:szCs w:val="20"/>
                <w:vertAlign w:val="superscript"/>
                <w:lang w:val="en-US" w:eastAsia="et-EE"/>
                <w14:ligatures w14:val="none"/>
              </w:rPr>
              <w:t>-1</w:t>
            </w:r>
            <w:r w:rsidRPr="00336A0F">
              <w:rPr>
                <w:rFonts w:ascii="Times New Roman" w:eastAsia="Times New Roman" w:hAnsi="Times New Roman" w:cs="Times New Roman"/>
                <w:color w:val="000000"/>
                <w:kern w:val="0"/>
                <w:sz w:val="20"/>
                <w:szCs w:val="20"/>
                <w:lang w:val="en-US" w:eastAsia="et-EE"/>
                <w14:ligatures w14:val="none"/>
              </w:rPr>
              <w:t>)</w:t>
            </w:r>
          </w:p>
        </w:tc>
        <w:tc>
          <w:tcPr>
            <w:tcW w:w="1533" w:type="dxa"/>
            <w:tcBorders>
              <w:top w:val="nil"/>
              <w:left w:val="nil"/>
              <w:bottom w:val="nil"/>
              <w:right w:val="nil"/>
            </w:tcBorders>
            <w:noWrap/>
            <w:vAlign w:val="center"/>
            <w:hideMark/>
          </w:tcPr>
          <w:p w14:paraId="197F83B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
        </w:tc>
        <w:tc>
          <w:tcPr>
            <w:tcW w:w="2250" w:type="dxa"/>
            <w:tcBorders>
              <w:top w:val="nil"/>
              <w:left w:val="nil"/>
              <w:bottom w:val="nil"/>
              <w:right w:val="nil"/>
            </w:tcBorders>
            <w:shd w:val="clear" w:color="000000" w:fill="FCFCFF"/>
            <w:noWrap/>
            <w:vAlign w:val="center"/>
            <w:hideMark/>
          </w:tcPr>
          <w:p w14:paraId="4BEE01C4"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5.6</w:t>
            </w:r>
          </w:p>
        </w:tc>
        <w:tc>
          <w:tcPr>
            <w:tcW w:w="840" w:type="dxa"/>
            <w:tcBorders>
              <w:top w:val="nil"/>
              <w:left w:val="nil"/>
              <w:bottom w:val="nil"/>
              <w:right w:val="nil"/>
            </w:tcBorders>
            <w:shd w:val="clear" w:color="000000" w:fill="91D1A2"/>
            <w:noWrap/>
            <w:vAlign w:val="center"/>
            <w:hideMark/>
          </w:tcPr>
          <w:p w14:paraId="04C68BB5"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9.98</w:t>
            </w:r>
          </w:p>
        </w:tc>
        <w:tc>
          <w:tcPr>
            <w:tcW w:w="2076" w:type="dxa"/>
            <w:tcBorders>
              <w:top w:val="nil"/>
              <w:left w:val="nil"/>
              <w:bottom w:val="nil"/>
              <w:right w:val="nil"/>
            </w:tcBorders>
            <w:shd w:val="clear" w:color="000000" w:fill="FCFCFF"/>
            <w:noWrap/>
            <w:vAlign w:val="center"/>
            <w:hideMark/>
          </w:tcPr>
          <w:p w14:paraId="4FEA4784"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3.46</w:t>
            </w:r>
          </w:p>
        </w:tc>
        <w:tc>
          <w:tcPr>
            <w:tcW w:w="1661" w:type="dxa"/>
            <w:tcBorders>
              <w:top w:val="nil"/>
              <w:left w:val="nil"/>
              <w:bottom w:val="nil"/>
              <w:right w:val="nil"/>
            </w:tcBorders>
            <w:shd w:val="clear" w:color="000000" w:fill="ACDCBA"/>
            <w:noWrap/>
            <w:vAlign w:val="center"/>
            <w:hideMark/>
          </w:tcPr>
          <w:p w14:paraId="69C66599"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5.04</w:t>
            </w:r>
          </w:p>
        </w:tc>
        <w:tc>
          <w:tcPr>
            <w:tcW w:w="1639" w:type="dxa"/>
            <w:tcBorders>
              <w:top w:val="nil"/>
              <w:left w:val="nil"/>
              <w:bottom w:val="nil"/>
              <w:right w:val="nil"/>
            </w:tcBorders>
            <w:shd w:val="clear" w:color="000000" w:fill="E9F5EF"/>
            <w:noWrap/>
            <w:vAlign w:val="center"/>
            <w:hideMark/>
          </w:tcPr>
          <w:p w14:paraId="7B3485D4"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4.97</w:t>
            </w:r>
          </w:p>
        </w:tc>
      </w:tr>
      <w:tr w:rsidR="008F6FFE" w:rsidRPr="00336A0F" w14:paraId="65A0E781" w14:textId="77777777" w:rsidTr="00307E2C">
        <w:trPr>
          <w:trHeight w:val="388"/>
        </w:trPr>
        <w:tc>
          <w:tcPr>
            <w:tcW w:w="3646" w:type="dxa"/>
            <w:tcBorders>
              <w:top w:val="nil"/>
              <w:left w:val="nil"/>
              <w:bottom w:val="nil"/>
              <w:right w:val="nil"/>
            </w:tcBorders>
            <w:noWrap/>
            <w:vAlign w:val="center"/>
            <w:hideMark/>
          </w:tcPr>
          <w:p w14:paraId="5EBEE02C" w14:textId="42CEDCE4"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Mean annual temperature</w:t>
            </w:r>
          </w:p>
        </w:tc>
        <w:tc>
          <w:tcPr>
            <w:tcW w:w="1533" w:type="dxa"/>
            <w:tcBorders>
              <w:top w:val="nil"/>
              <w:left w:val="nil"/>
              <w:bottom w:val="nil"/>
              <w:right w:val="nil"/>
            </w:tcBorders>
            <w:noWrap/>
            <w:vAlign w:val="center"/>
            <w:hideMark/>
          </w:tcPr>
          <w:p w14:paraId="5BAAE9E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
        </w:tc>
        <w:tc>
          <w:tcPr>
            <w:tcW w:w="2250" w:type="dxa"/>
            <w:tcBorders>
              <w:top w:val="nil"/>
              <w:left w:val="nil"/>
              <w:bottom w:val="nil"/>
              <w:right w:val="nil"/>
            </w:tcBorders>
            <w:shd w:val="clear" w:color="000000" w:fill="63BE7B"/>
            <w:noWrap/>
            <w:vAlign w:val="center"/>
            <w:hideMark/>
          </w:tcPr>
          <w:p w14:paraId="46DB13CF"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13.94</w:t>
            </w:r>
          </w:p>
        </w:tc>
        <w:tc>
          <w:tcPr>
            <w:tcW w:w="840" w:type="dxa"/>
            <w:tcBorders>
              <w:top w:val="nil"/>
              <w:left w:val="nil"/>
              <w:bottom w:val="nil"/>
              <w:right w:val="nil"/>
            </w:tcBorders>
            <w:shd w:val="clear" w:color="000000" w:fill="63BE7B"/>
            <w:noWrap/>
            <w:vAlign w:val="center"/>
            <w:hideMark/>
          </w:tcPr>
          <w:p w14:paraId="5D93D971"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12.25</w:t>
            </w:r>
          </w:p>
        </w:tc>
        <w:tc>
          <w:tcPr>
            <w:tcW w:w="2076" w:type="dxa"/>
            <w:tcBorders>
              <w:top w:val="nil"/>
              <w:left w:val="nil"/>
              <w:bottom w:val="nil"/>
              <w:right w:val="nil"/>
            </w:tcBorders>
            <w:shd w:val="clear" w:color="000000" w:fill="92D1A4"/>
            <w:noWrap/>
            <w:vAlign w:val="center"/>
            <w:hideMark/>
          </w:tcPr>
          <w:p w14:paraId="0C09BDD0"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9.78</w:t>
            </w:r>
          </w:p>
        </w:tc>
        <w:tc>
          <w:tcPr>
            <w:tcW w:w="1661" w:type="dxa"/>
            <w:tcBorders>
              <w:top w:val="nil"/>
              <w:left w:val="nil"/>
              <w:bottom w:val="nil"/>
              <w:right w:val="nil"/>
            </w:tcBorders>
            <w:shd w:val="clear" w:color="000000" w:fill="63BE7B"/>
            <w:noWrap/>
            <w:vAlign w:val="center"/>
            <w:hideMark/>
          </w:tcPr>
          <w:p w14:paraId="6CC38E68"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7.69</w:t>
            </w:r>
          </w:p>
        </w:tc>
        <w:tc>
          <w:tcPr>
            <w:tcW w:w="1639" w:type="dxa"/>
            <w:tcBorders>
              <w:top w:val="nil"/>
              <w:left w:val="nil"/>
              <w:bottom w:val="nil"/>
              <w:right w:val="nil"/>
            </w:tcBorders>
            <w:shd w:val="clear" w:color="000000" w:fill="63BE7B"/>
            <w:noWrap/>
            <w:vAlign w:val="center"/>
            <w:hideMark/>
          </w:tcPr>
          <w:p w14:paraId="253B0E50"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14.23</w:t>
            </w:r>
          </w:p>
        </w:tc>
      </w:tr>
      <w:tr w:rsidR="008F6FFE" w:rsidRPr="00336A0F" w14:paraId="1B53E822" w14:textId="77777777" w:rsidTr="00307E2C">
        <w:trPr>
          <w:trHeight w:val="216"/>
        </w:trPr>
        <w:tc>
          <w:tcPr>
            <w:tcW w:w="3646" w:type="dxa"/>
            <w:tcBorders>
              <w:top w:val="nil"/>
              <w:left w:val="nil"/>
              <w:bottom w:val="nil"/>
              <w:right w:val="nil"/>
            </w:tcBorders>
            <w:noWrap/>
            <w:vAlign w:val="center"/>
            <w:hideMark/>
          </w:tcPr>
          <w:p w14:paraId="68DE34E6" w14:textId="7F1A6AAE"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Mean diurnal temperature range</w:t>
            </w:r>
          </w:p>
        </w:tc>
        <w:tc>
          <w:tcPr>
            <w:tcW w:w="1533" w:type="dxa"/>
            <w:tcBorders>
              <w:top w:val="nil"/>
              <w:left w:val="nil"/>
              <w:bottom w:val="nil"/>
              <w:right w:val="nil"/>
            </w:tcBorders>
            <w:noWrap/>
            <w:vAlign w:val="center"/>
            <w:hideMark/>
          </w:tcPr>
          <w:p w14:paraId="2FA0511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
        </w:tc>
        <w:tc>
          <w:tcPr>
            <w:tcW w:w="2250" w:type="dxa"/>
            <w:tcBorders>
              <w:top w:val="nil"/>
              <w:left w:val="nil"/>
              <w:bottom w:val="nil"/>
              <w:right w:val="nil"/>
            </w:tcBorders>
            <w:shd w:val="clear" w:color="000000" w:fill="B6E0C3"/>
            <w:noWrap/>
            <w:vAlign w:val="center"/>
            <w:hideMark/>
          </w:tcPr>
          <w:p w14:paraId="3454C584"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9.45</w:t>
            </w:r>
          </w:p>
        </w:tc>
        <w:tc>
          <w:tcPr>
            <w:tcW w:w="840" w:type="dxa"/>
            <w:tcBorders>
              <w:top w:val="nil"/>
              <w:left w:val="nil"/>
              <w:bottom w:val="nil"/>
              <w:right w:val="nil"/>
            </w:tcBorders>
            <w:shd w:val="clear" w:color="000000" w:fill="7EC993"/>
            <w:noWrap/>
            <w:vAlign w:val="center"/>
            <w:hideMark/>
          </w:tcPr>
          <w:p w14:paraId="332A15B9"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10.89</w:t>
            </w:r>
          </w:p>
        </w:tc>
        <w:tc>
          <w:tcPr>
            <w:tcW w:w="2076" w:type="dxa"/>
            <w:tcBorders>
              <w:top w:val="nil"/>
              <w:left w:val="nil"/>
              <w:bottom w:val="nil"/>
              <w:right w:val="nil"/>
            </w:tcBorders>
            <w:shd w:val="clear" w:color="000000" w:fill="96D3A7"/>
            <w:noWrap/>
            <w:vAlign w:val="center"/>
            <w:hideMark/>
          </w:tcPr>
          <w:p w14:paraId="70901998"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9.52</w:t>
            </w:r>
          </w:p>
        </w:tc>
        <w:tc>
          <w:tcPr>
            <w:tcW w:w="1661" w:type="dxa"/>
            <w:tcBorders>
              <w:top w:val="nil"/>
              <w:left w:val="nil"/>
              <w:bottom w:val="nil"/>
              <w:right w:val="nil"/>
            </w:tcBorders>
            <w:shd w:val="clear" w:color="000000" w:fill="DDF0E4"/>
            <w:noWrap/>
            <w:vAlign w:val="center"/>
            <w:hideMark/>
          </w:tcPr>
          <w:p w14:paraId="6332CFAE"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3.23</w:t>
            </w:r>
          </w:p>
        </w:tc>
        <w:tc>
          <w:tcPr>
            <w:tcW w:w="1639" w:type="dxa"/>
            <w:tcBorders>
              <w:top w:val="nil"/>
              <w:left w:val="nil"/>
              <w:bottom w:val="nil"/>
              <w:right w:val="nil"/>
            </w:tcBorders>
            <w:shd w:val="clear" w:color="000000" w:fill="79C78E"/>
            <w:noWrap/>
            <w:vAlign w:val="center"/>
            <w:hideMark/>
          </w:tcPr>
          <w:p w14:paraId="2F5642F8"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12.72</w:t>
            </w:r>
          </w:p>
        </w:tc>
      </w:tr>
      <w:tr w:rsidR="008F6FFE" w:rsidRPr="00336A0F" w14:paraId="14696E61" w14:textId="77777777" w:rsidTr="00307E2C">
        <w:trPr>
          <w:trHeight w:val="313"/>
        </w:trPr>
        <w:tc>
          <w:tcPr>
            <w:tcW w:w="3646" w:type="dxa"/>
            <w:tcBorders>
              <w:top w:val="nil"/>
              <w:left w:val="nil"/>
              <w:bottom w:val="nil"/>
              <w:right w:val="nil"/>
            </w:tcBorders>
            <w:noWrap/>
            <w:vAlign w:val="center"/>
            <w:hideMark/>
          </w:tcPr>
          <w:p w14:paraId="7CFD1120" w14:textId="16F57662"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Annual precipitation</w:t>
            </w:r>
          </w:p>
        </w:tc>
        <w:tc>
          <w:tcPr>
            <w:tcW w:w="1533" w:type="dxa"/>
            <w:tcBorders>
              <w:top w:val="nil"/>
              <w:left w:val="nil"/>
              <w:bottom w:val="nil"/>
              <w:right w:val="nil"/>
            </w:tcBorders>
            <w:noWrap/>
            <w:vAlign w:val="center"/>
            <w:hideMark/>
          </w:tcPr>
          <w:p w14:paraId="13870259"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
        </w:tc>
        <w:tc>
          <w:tcPr>
            <w:tcW w:w="2250" w:type="dxa"/>
            <w:tcBorders>
              <w:top w:val="nil"/>
              <w:left w:val="nil"/>
              <w:bottom w:val="nil"/>
              <w:right w:val="nil"/>
            </w:tcBorders>
            <w:shd w:val="clear" w:color="000000" w:fill="D9EEE0"/>
            <w:noWrap/>
            <w:vAlign w:val="center"/>
            <w:hideMark/>
          </w:tcPr>
          <w:p w14:paraId="3D71BE6A"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7.56</w:t>
            </w:r>
          </w:p>
        </w:tc>
        <w:tc>
          <w:tcPr>
            <w:tcW w:w="840" w:type="dxa"/>
            <w:tcBorders>
              <w:top w:val="nil"/>
              <w:left w:val="nil"/>
              <w:bottom w:val="nil"/>
              <w:right w:val="nil"/>
            </w:tcBorders>
            <w:shd w:val="clear" w:color="000000" w:fill="B4DFC1"/>
            <w:noWrap/>
            <w:vAlign w:val="center"/>
            <w:hideMark/>
          </w:tcPr>
          <w:p w14:paraId="4FA2B72F"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8.17</w:t>
            </w:r>
          </w:p>
        </w:tc>
        <w:tc>
          <w:tcPr>
            <w:tcW w:w="2076" w:type="dxa"/>
            <w:tcBorders>
              <w:top w:val="nil"/>
              <w:left w:val="nil"/>
              <w:bottom w:val="nil"/>
              <w:right w:val="nil"/>
            </w:tcBorders>
            <w:shd w:val="clear" w:color="000000" w:fill="BCE2C8"/>
            <w:noWrap/>
            <w:vAlign w:val="center"/>
            <w:hideMark/>
          </w:tcPr>
          <w:p w14:paraId="305A5546"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7.27</w:t>
            </w:r>
          </w:p>
        </w:tc>
        <w:tc>
          <w:tcPr>
            <w:tcW w:w="1661" w:type="dxa"/>
            <w:tcBorders>
              <w:top w:val="nil"/>
              <w:left w:val="nil"/>
              <w:bottom w:val="nil"/>
              <w:right w:val="nil"/>
            </w:tcBorders>
            <w:shd w:val="clear" w:color="000000" w:fill="E3F2E9"/>
            <w:noWrap/>
            <w:vAlign w:val="center"/>
            <w:hideMark/>
          </w:tcPr>
          <w:p w14:paraId="1486380C"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3</w:t>
            </w:r>
          </w:p>
        </w:tc>
        <w:tc>
          <w:tcPr>
            <w:tcW w:w="1639" w:type="dxa"/>
            <w:tcBorders>
              <w:top w:val="nil"/>
              <w:left w:val="nil"/>
              <w:bottom w:val="nil"/>
              <w:right w:val="nil"/>
            </w:tcBorders>
            <w:shd w:val="clear" w:color="000000" w:fill="F0F7F4"/>
            <w:noWrap/>
            <w:vAlign w:val="center"/>
            <w:hideMark/>
          </w:tcPr>
          <w:p w14:paraId="7C20E11F"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4.51</w:t>
            </w:r>
          </w:p>
        </w:tc>
      </w:tr>
      <w:tr w:rsidR="008F6FFE" w:rsidRPr="00336A0F" w14:paraId="12380456" w14:textId="77777777" w:rsidTr="00307E2C">
        <w:trPr>
          <w:trHeight w:val="216"/>
        </w:trPr>
        <w:tc>
          <w:tcPr>
            <w:tcW w:w="3646" w:type="dxa"/>
            <w:tcBorders>
              <w:top w:val="nil"/>
              <w:left w:val="nil"/>
              <w:bottom w:val="nil"/>
              <w:right w:val="nil"/>
            </w:tcBorders>
            <w:noWrap/>
            <w:vAlign w:val="center"/>
            <w:hideMark/>
          </w:tcPr>
          <w:p w14:paraId="2BBC4C7E" w14:textId="1C40C210"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Precipitation seasonality</w:t>
            </w:r>
          </w:p>
        </w:tc>
        <w:tc>
          <w:tcPr>
            <w:tcW w:w="1533" w:type="dxa"/>
            <w:tcBorders>
              <w:top w:val="nil"/>
              <w:left w:val="nil"/>
              <w:bottom w:val="nil"/>
              <w:right w:val="nil"/>
            </w:tcBorders>
            <w:noWrap/>
            <w:vAlign w:val="center"/>
            <w:hideMark/>
          </w:tcPr>
          <w:p w14:paraId="71CF3BA9"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
        </w:tc>
        <w:tc>
          <w:tcPr>
            <w:tcW w:w="2250" w:type="dxa"/>
            <w:tcBorders>
              <w:top w:val="nil"/>
              <w:left w:val="nil"/>
              <w:bottom w:val="nil"/>
              <w:right w:val="nil"/>
            </w:tcBorders>
            <w:shd w:val="clear" w:color="000000" w:fill="F0F7F5"/>
            <w:noWrap/>
            <w:vAlign w:val="center"/>
            <w:hideMark/>
          </w:tcPr>
          <w:p w14:paraId="3630C3F2"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6.28</w:t>
            </w:r>
          </w:p>
        </w:tc>
        <w:tc>
          <w:tcPr>
            <w:tcW w:w="840" w:type="dxa"/>
            <w:tcBorders>
              <w:top w:val="nil"/>
              <w:left w:val="nil"/>
              <w:bottom w:val="nil"/>
              <w:right w:val="nil"/>
            </w:tcBorders>
            <w:shd w:val="clear" w:color="000000" w:fill="8DCFA0"/>
            <w:noWrap/>
            <w:vAlign w:val="center"/>
            <w:hideMark/>
          </w:tcPr>
          <w:p w14:paraId="07D9F701"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10.14</w:t>
            </w:r>
          </w:p>
        </w:tc>
        <w:tc>
          <w:tcPr>
            <w:tcW w:w="2076" w:type="dxa"/>
            <w:tcBorders>
              <w:top w:val="nil"/>
              <w:left w:val="nil"/>
              <w:bottom w:val="nil"/>
              <w:right w:val="nil"/>
            </w:tcBorders>
            <w:shd w:val="clear" w:color="000000" w:fill="D1EBDA"/>
            <w:noWrap/>
            <w:vAlign w:val="center"/>
            <w:hideMark/>
          </w:tcPr>
          <w:p w14:paraId="4FE59DE8"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6.06</w:t>
            </w:r>
          </w:p>
        </w:tc>
        <w:tc>
          <w:tcPr>
            <w:tcW w:w="1661" w:type="dxa"/>
            <w:tcBorders>
              <w:top w:val="nil"/>
              <w:left w:val="nil"/>
              <w:bottom w:val="nil"/>
              <w:right w:val="nil"/>
            </w:tcBorders>
            <w:shd w:val="clear" w:color="000000" w:fill="71C487"/>
            <w:noWrap/>
            <w:vAlign w:val="center"/>
            <w:hideMark/>
          </w:tcPr>
          <w:p w14:paraId="36E79E21"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7.19</w:t>
            </w:r>
          </w:p>
        </w:tc>
        <w:tc>
          <w:tcPr>
            <w:tcW w:w="1639" w:type="dxa"/>
            <w:tcBorders>
              <w:top w:val="nil"/>
              <w:left w:val="nil"/>
              <w:bottom w:val="nil"/>
              <w:right w:val="nil"/>
            </w:tcBorders>
            <w:shd w:val="clear" w:color="000000" w:fill="8DCF9F"/>
            <w:noWrap/>
            <w:vAlign w:val="center"/>
            <w:hideMark/>
          </w:tcPr>
          <w:p w14:paraId="6EAA3173"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11.37</w:t>
            </w:r>
          </w:p>
        </w:tc>
      </w:tr>
      <w:tr w:rsidR="008F6FFE" w:rsidRPr="00336A0F" w14:paraId="13AF37BE" w14:textId="77777777" w:rsidTr="00307E2C">
        <w:trPr>
          <w:trHeight w:val="216"/>
        </w:trPr>
        <w:tc>
          <w:tcPr>
            <w:tcW w:w="3646" w:type="dxa"/>
            <w:tcBorders>
              <w:top w:val="nil"/>
              <w:left w:val="nil"/>
              <w:bottom w:val="nil"/>
              <w:right w:val="nil"/>
            </w:tcBorders>
            <w:noWrap/>
            <w:vAlign w:val="center"/>
            <w:hideMark/>
          </w:tcPr>
          <w:p w14:paraId="0A0B1EF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Terrain roughness (m)</w:t>
            </w:r>
          </w:p>
        </w:tc>
        <w:tc>
          <w:tcPr>
            <w:tcW w:w="1533" w:type="dxa"/>
            <w:tcBorders>
              <w:top w:val="nil"/>
              <w:left w:val="nil"/>
              <w:bottom w:val="nil"/>
              <w:right w:val="nil"/>
            </w:tcBorders>
            <w:noWrap/>
            <w:vAlign w:val="center"/>
            <w:hideMark/>
          </w:tcPr>
          <w:p w14:paraId="67AF239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
        </w:tc>
        <w:tc>
          <w:tcPr>
            <w:tcW w:w="2250" w:type="dxa"/>
            <w:tcBorders>
              <w:top w:val="nil"/>
              <w:left w:val="nil"/>
              <w:bottom w:val="nil"/>
              <w:right w:val="nil"/>
            </w:tcBorders>
            <w:shd w:val="clear" w:color="000000" w:fill="E6F3EC"/>
            <w:noWrap/>
            <w:vAlign w:val="center"/>
            <w:hideMark/>
          </w:tcPr>
          <w:p w14:paraId="44F57DD2"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6.82</w:t>
            </w:r>
          </w:p>
        </w:tc>
        <w:tc>
          <w:tcPr>
            <w:tcW w:w="840" w:type="dxa"/>
            <w:tcBorders>
              <w:top w:val="nil"/>
              <w:left w:val="nil"/>
              <w:bottom w:val="nil"/>
              <w:right w:val="nil"/>
            </w:tcBorders>
            <w:shd w:val="clear" w:color="000000" w:fill="94D2A5"/>
            <w:noWrap/>
            <w:vAlign w:val="center"/>
            <w:hideMark/>
          </w:tcPr>
          <w:p w14:paraId="18E8C7F2"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9.83</w:t>
            </w:r>
          </w:p>
        </w:tc>
        <w:tc>
          <w:tcPr>
            <w:tcW w:w="2076" w:type="dxa"/>
            <w:tcBorders>
              <w:top w:val="nil"/>
              <w:left w:val="nil"/>
              <w:bottom w:val="nil"/>
              <w:right w:val="nil"/>
            </w:tcBorders>
            <w:shd w:val="clear" w:color="000000" w:fill="63BE7B"/>
            <w:noWrap/>
            <w:vAlign w:val="center"/>
            <w:hideMark/>
          </w:tcPr>
          <w:p w14:paraId="354B3C8C"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12.54</w:t>
            </w:r>
          </w:p>
        </w:tc>
        <w:tc>
          <w:tcPr>
            <w:tcW w:w="1661" w:type="dxa"/>
            <w:tcBorders>
              <w:top w:val="nil"/>
              <w:left w:val="nil"/>
              <w:bottom w:val="nil"/>
              <w:right w:val="nil"/>
            </w:tcBorders>
            <w:shd w:val="clear" w:color="000000" w:fill="B3DFC0"/>
            <w:noWrap/>
            <w:vAlign w:val="center"/>
            <w:hideMark/>
          </w:tcPr>
          <w:p w14:paraId="225E9217"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4.77</w:t>
            </w:r>
          </w:p>
        </w:tc>
        <w:tc>
          <w:tcPr>
            <w:tcW w:w="1639" w:type="dxa"/>
            <w:tcBorders>
              <w:top w:val="nil"/>
              <w:left w:val="nil"/>
              <w:bottom w:val="nil"/>
              <w:right w:val="nil"/>
            </w:tcBorders>
            <w:shd w:val="clear" w:color="000000" w:fill="FCFCFF"/>
            <w:noWrap/>
            <w:vAlign w:val="center"/>
            <w:hideMark/>
          </w:tcPr>
          <w:p w14:paraId="21173DEC"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3.61</w:t>
            </w:r>
          </w:p>
        </w:tc>
      </w:tr>
      <w:tr w:rsidR="008F6FFE" w:rsidRPr="00336A0F" w14:paraId="51C9286D" w14:textId="77777777" w:rsidTr="00307E2C">
        <w:trPr>
          <w:trHeight w:val="216"/>
        </w:trPr>
        <w:tc>
          <w:tcPr>
            <w:tcW w:w="3646" w:type="dxa"/>
            <w:tcBorders>
              <w:top w:val="nil"/>
              <w:left w:val="nil"/>
              <w:bottom w:val="nil"/>
              <w:right w:val="nil"/>
            </w:tcBorders>
            <w:noWrap/>
            <w:vAlign w:val="center"/>
            <w:hideMark/>
          </w:tcPr>
          <w:p w14:paraId="43FA1F8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Soil fertility</w:t>
            </w:r>
          </w:p>
        </w:tc>
        <w:tc>
          <w:tcPr>
            <w:tcW w:w="1533" w:type="dxa"/>
            <w:tcBorders>
              <w:top w:val="nil"/>
              <w:left w:val="nil"/>
              <w:bottom w:val="nil"/>
              <w:right w:val="nil"/>
            </w:tcBorders>
            <w:noWrap/>
            <w:vAlign w:val="center"/>
            <w:hideMark/>
          </w:tcPr>
          <w:p w14:paraId="6D9978E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
        </w:tc>
        <w:tc>
          <w:tcPr>
            <w:tcW w:w="2250" w:type="dxa"/>
            <w:tcBorders>
              <w:top w:val="nil"/>
              <w:left w:val="nil"/>
              <w:bottom w:val="nil"/>
              <w:right w:val="nil"/>
            </w:tcBorders>
            <w:shd w:val="clear" w:color="000000" w:fill="D4ECDD"/>
            <w:noWrap/>
            <w:vAlign w:val="center"/>
            <w:hideMark/>
          </w:tcPr>
          <w:p w14:paraId="33BF37F7"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7.8</w:t>
            </w:r>
          </w:p>
        </w:tc>
        <w:tc>
          <w:tcPr>
            <w:tcW w:w="840" w:type="dxa"/>
            <w:tcBorders>
              <w:top w:val="nil"/>
              <w:left w:val="nil"/>
              <w:bottom w:val="nil"/>
              <w:right w:val="nil"/>
            </w:tcBorders>
            <w:shd w:val="clear" w:color="000000" w:fill="DFF0E6"/>
            <w:noWrap/>
            <w:vAlign w:val="center"/>
            <w:hideMark/>
          </w:tcPr>
          <w:p w14:paraId="49D2CBAE"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6.05</w:t>
            </w:r>
          </w:p>
        </w:tc>
        <w:tc>
          <w:tcPr>
            <w:tcW w:w="2076" w:type="dxa"/>
            <w:tcBorders>
              <w:top w:val="nil"/>
              <w:left w:val="nil"/>
              <w:bottom w:val="nil"/>
              <w:right w:val="nil"/>
            </w:tcBorders>
            <w:shd w:val="clear" w:color="000000" w:fill="E4F2EA"/>
            <w:noWrap/>
            <w:vAlign w:val="center"/>
            <w:hideMark/>
          </w:tcPr>
          <w:p w14:paraId="36DCC0F5"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4.93</w:t>
            </w:r>
          </w:p>
        </w:tc>
        <w:tc>
          <w:tcPr>
            <w:tcW w:w="1661" w:type="dxa"/>
            <w:tcBorders>
              <w:top w:val="nil"/>
              <w:left w:val="nil"/>
              <w:bottom w:val="nil"/>
              <w:right w:val="nil"/>
            </w:tcBorders>
            <w:shd w:val="clear" w:color="000000" w:fill="D6EDDF"/>
            <w:noWrap/>
            <w:vAlign w:val="center"/>
            <w:hideMark/>
          </w:tcPr>
          <w:p w14:paraId="4DE33C50"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3.46</w:t>
            </w:r>
          </w:p>
        </w:tc>
        <w:tc>
          <w:tcPr>
            <w:tcW w:w="1639" w:type="dxa"/>
            <w:tcBorders>
              <w:top w:val="nil"/>
              <w:left w:val="nil"/>
              <w:bottom w:val="nil"/>
              <w:right w:val="nil"/>
            </w:tcBorders>
            <w:shd w:val="clear" w:color="000000" w:fill="8FD0A1"/>
            <w:noWrap/>
            <w:vAlign w:val="center"/>
            <w:hideMark/>
          </w:tcPr>
          <w:p w14:paraId="218DA394"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11.21</w:t>
            </w:r>
          </w:p>
        </w:tc>
      </w:tr>
      <w:tr w:rsidR="008F6FFE" w:rsidRPr="00336A0F" w14:paraId="07E737C0" w14:textId="77777777" w:rsidTr="00307E2C">
        <w:trPr>
          <w:trHeight w:val="216"/>
        </w:trPr>
        <w:tc>
          <w:tcPr>
            <w:tcW w:w="3646" w:type="dxa"/>
            <w:tcBorders>
              <w:top w:val="nil"/>
              <w:left w:val="nil"/>
              <w:bottom w:val="nil"/>
              <w:right w:val="nil"/>
            </w:tcBorders>
            <w:noWrap/>
            <w:vAlign w:val="center"/>
            <w:hideMark/>
          </w:tcPr>
          <w:p w14:paraId="2D20B84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Soil texture and pH</w:t>
            </w:r>
          </w:p>
        </w:tc>
        <w:tc>
          <w:tcPr>
            <w:tcW w:w="1533" w:type="dxa"/>
            <w:tcBorders>
              <w:top w:val="nil"/>
              <w:left w:val="nil"/>
              <w:bottom w:val="nil"/>
              <w:right w:val="nil"/>
            </w:tcBorders>
            <w:noWrap/>
            <w:vAlign w:val="center"/>
            <w:hideMark/>
          </w:tcPr>
          <w:p w14:paraId="5B49B3E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
        </w:tc>
        <w:tc>
          <w:tcPr>
            <w:tcW w:w="2250" w:type="dxa"/>
            <w:tcBorders>
              <w:top w:val="nil"/>
              <w:left w:val="nil"/>
              <w:bottom w:val="nil"/>
              <w:right w:val="nil"/>
            </w:tcBorders>
            <w:shd w:val="clear" w:color="000000" w:fill="F1F8F6"/>
            <w:noWrap/>
            <w:vAlign w:val="center"/>
            <w:hideMark/>
          </w:tcPr>
          <w:p w14:paraId="3588D09C"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6.21</w:t>
            </w:r>
          </w:p>
        </w:tc>
        <w:tc>
          <w:tcPr>
            <w:tcW w:w="840" w:type="dxa"/>
            <w:tcBorders>
              <w:top w:val="nil"/>
              <w:left w:val="nil"/>
              <w:bottom w:val="nil"/>
              <w:right w:val="nil"/>
            </w:tcBorders>
            <w:shd w:val="clear" w:color="000000" w:fill="7CC890"/>
            <w:noWrap/>
            <w:vAlign w:val="center"/>
            <w:hideMark/>
          </w:tcPr>
          <w:p w14:paraId="5CB7C304"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11.04</w:t>
            </w:r>
          </w:p>
        </w:tc>
        <w:tc>
          <w:tcPr>
            <w:tcW w:w="2076" w:type="dxa"/>
            <w:tcBorders>
              <w:top w:val="nil"/>
              <w:left w:val="nil"/>
              <w:bottom w:val="nil"/>
              <w:right w:val="nil"/>
            </w:tcBorders>
            <w:shd w:val="clear" w:color="000000" w:fill="C5E6D0"/>
            <w:noWrap/>
            <w:vAlign w:val="center"/>
            <w:hideMark/>
          </w:tcPr>
          <w:p w14:paraId="10C16233"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6.75</w:t>
            </w:r>
          </w:p>
        </w:tc>
        <w:tc>
          <w:tcPr>
            <w:tcW w:w="1661" w:type="dxa"/>
            <w:tcBorders>
              <w:top w:val="nil"/>
              <w:left w:val="nil"/>
              <w:bottom w:val="nil"/>
              <w:right w:val="nil"/>
            </w:tcBorders>
            <w:shd w:val="clear" w:color="000000" w:fill="EFF7F4"/>
            <w:noWrap/>
            <w:vAlign w:val="center"/>
            <w:hideMark/>
          </w:tcPr>
          <w:p w14:paraId="65E0E7A9"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2.57</w:t>
            </w:r>
          </w:p>
        </w:tc>
        <w:tc>
          <w:tcPr>
            <w:tcW w:w="1639" w:type="dxa"/>
            <w:tcBorders>
              <w:top w:val="nil"/>
              <w:left w:val="nil"/>
              <w:bottom w:val="nil"/>
              <w:right w:val="nil"/>
            </w:tcBorders>
            <w:shd w:val="clear" w:color="000000" w:fill="9ED6AE"/>
            <w:noWrap/>
            <w:vAlign w:val="center"/>
            <w:hideMark/>
          </w:tcPr>
          <w:p w14:paraId="002433E3"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10.19</w:t>
            </w:r>
          </w:p>
        </w:tc>
      </w:tr>
      <w:tr w:rsidR="008F6FFE" w:rsidRPr="00336A0F" w14:paraId="768EB1F1" w14:textId="77777777" w:rsidTr="00307E2C">
        <w:trPr>
          <w:trHeight w:val="216"/>
        </w:trPr>
        <w:tc>
          <w:tcPr>
            <w:tcW w:w="3646" w:type="dxa"/>
            <w:tcBorders>
              <w:top w:val="nil"/>
              <w:left w:val="nil"/>
              <w:bottom w:val="nil"/>
              <w:right w:val="nil"/>
            </w:tcBorders>
            <w:noWrap/>
            <w:vAlign w:val="center"/>
            <w:hideMark/>
          </w:tcPr>
          <w:p w14:paraId="4C5281A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Human footprint</w:t>
            </w:r>
          </w:p>
        </w:tc>
        <w:tc>
          <w:tcPr>
            <w:tcW w:w="1533" w:type="dxa"/>
            <w:tcBorders>
              <w:top w:val="nil"/>
              <w:left w:val="nil"/>
              <w:bottom w:val="nil"/>
              <w:right w:val="nil"/>
            </w:tcBorders>
            <w:noWrap/>
            <w:vAlign w:val="center"/>
            <w:hideMark/>
          </w:tcPr>
          <w:p w14:paraId="14443DF9"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
        </w:tc>
        <w:tc>
          <w:tcPr>
            <w:tcW w:w="2250" w:type="dxa"/>
            <w:tcBorders>
              <w:top w:val="nil"/>
              <w:left w:val="nil"/>
              <w:bottom w:val="nil"/>
              <w:right w:val="nil"/>
            </w:tcBorders>
            <w:shd w:val="clear" w:color="000000" w:fill="85CC99"/>
            <w:noWrap/>
            <w:vAlign w:val="center"/>
            <w:hideMark/>
          </w:tcPr>
          <w:p w14:paraId="190A3600"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12.09</w:t>
            </w:r>
          </w:p>
        </w:tc>
        <w:tc>
          <w:tcPr>
            <w:tcW w:w="840" w:type="dxa"/>
            <w:tcBorders>
              <w:top w:val="nil"/>
              <w:left w:val="nil"/>
              <w:bottom w:val="nil"/>
              <w:right w:val="nil"/>
            </w:tcBorders>
            <w:shd w:val="clear" w:color="000000" w:fill="FCFCFF"/>
            <w:noWrap/>
            <w:vAlign w:val="center"/>
            <w:hideMark/>
          </w:tcPr>
          <w:p w14:paraId="37C66ED9"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4.54</w:t>
            </w:r>
          </w:p>
        </w:tc>
        <w:tc>
          <w:tcPr>
            <w:tcW w:w="2076" w:type="dxa"/>
            <w:tcBorders>
              <w:top w:val="nil"/>
              <w:left w:val="nil"/>
              <w:bottom w:val="nil"/>
              <w:right w:val="nil"/>
            </w:tcBorders>
            <w:shd w:val="clear" w:color="000000" w:fill="D5EDDD"/>
            <w:noWrap/>
            <w:vAlign w:val="center"/>
            <w:hideMark/>
          </w:tcPr>
          <w:p w14:paraId="5297544C"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5.8</w:t>
            </w:r>
          </w:p>
        </w:tc>
        <w:tc>
          <w:tcPr>
            <w:tcW w:w="1661" w:type="dxa"/>
            <w:tcBorders>
              <w:top w:val="nil"/>
              <w:left w:val="nil"/>
              <w:bottom w:val="nil"/>
              <w:right w:val="nil"/>
            </w:tcBorders>
            <w:shd w:val="clear" w:color="000000" w:fill="FCFCFF"/>
            <w:noWrap/>
            <w:vAlign w:val="center"/>
            <w:hideMark/>
          </w:tcPr>
          <w:p w14:paraId="1289BCCE" w14:textId="77777777" w:rsidR="008F6FFE" w:rsidRPr="00336A0F" w:rsidRDefault="008F6FFE" w:rsidP="00307E2C">
            <w:pPr>
              <w:spacing w:after="0" w:line="240" w:lineRule="auto"/>
              <w:jc w:val="center"/>
              <w:rPr>
                <w:rFonts w:ascii="Times New Roman" w:eastAsia="Times New Roman" w:hAnsi="Times New Roman" w:cs="Times New Roman"/>
                <w:b/>
                <w:bCs/>
                <w:color w:val="153D64"/>
                <w:kern w:val="0"/>
                <w:sz w:val="20"/>
                <w:szCs w:val="20"/>
                <w:lang w:val="en-US" w:eastAsia="et-EE"/>
                <w14:ligatures w14:val="none"/>
              </w:rPr>
            </w:pPr>
            <w:r w:rsidRPr="00336A0F">
              <w:rPr>
                <w:rFonts w:ascii="Times New Roman" w:eastAsia="Times New Roman" w:hAnsi="Times New Roman" w:cs="Times New Roman"/>
                <w:b/>
                <w:bCs/>
                <w:color w:val="153D64"/>
                <w:kern w:val="0"/>
                <w:sz w:val="20"/>
                <w:szCs w:val="20"/>
                <w:lang w:val="en-US" w:eastAsia="et-EE"/>
                <w14:ligatures w14:val="none"/>
              </w:rPr>
              <w:t>2.06</w:t>
            </w:r>
          </w:p>
        </w:tc>
        <w:tc>
          <w:tcPr>
            <w:tcW w:w="1639" w:type="dxa"/>
            <w:tcBorders>
              <w:top w:val="nil"/>
              <w:left w:val="nil"/>
              <w:bottom w:val="nil"/>
              <w:right w:val="nil"/>
            </w:tcBorders>
            <w:shd w:val="clear" w:color="000000" w:fill="75C68A"/>
            <w:noWrap/>
            <w:vAlign w:val="center"/>
            <w:hideMark/>
          </w:tcPr>
          <w:p w14:paraId="491CF278" w14:textId="77777777" w:rsidR="008F6FFE" w:rsidRPr="00336A0F" w:rsidRDefault="008F6FFE" w:rsidP="00307E2C">
            <w:pPr>
              <w:spacing w:after="0" w:line="240" w:lineRule="auto"/>
              <w:jc w:val="center"/>
              <w:rPr>
                <w:rFonts w:ascii="Times New Roman" w:eastAsia="Times New Roman" w:hAnsi="Times New Roman" w:cs="Times New Roman"/>
                <w:b/>
                <w:bCs/>
                <w:color w:val="7E350E"/>
                <w:kern w:val="0"/>
                <w:sz w:val="20"/>
                <w:szCs w:val="20"/>
                <w:lang w:val="en-US" w:eastAsia="et-EE"/>
                <w14:ligatures w14:val="none"/>
              </w:rPr>
            </w:pPr>
            <w:r w:rsidRPr="00336A0F">
              <w:rPr>
                <w:rFonts w:ascii="Times New Roman" w:eastAsia="Times New Roman" w:hAnsi="Times New Roman" w:cs="Times New Roman"/>
                <w:b/>
                <w:bCs/>
                <w:color w:val="7E350E"/>
                <w:kern w:val="0"/>
                <w:sz w:val="20"/>
                <w:szCs w:val="20"/>
                <w:lang w:val="en-US" w:eastAsia="et-EE"/>
                <w14:ligatures w14:val="none"/>
              </w:rPr>
              <w:t>13.03</w:t>
            </w:r>
          </w:p>
        </w:tc>
      </w:tr>
      <w:tr w:rsidR="008F6FFE" w:rsidRPr="00336A0F" w14:paraId="42C5BDEF" w14:textId="77777777" w:rsidTr="00307E2C">
        <w:trPr>
          <w:trHeight w:val="216"/>
        </w:trPr>
        <w:tc>
          <w:tcPr>
            <w:tcW w:w="3646" w:type="dxa"/>
            <w:tcBorders>
              <w:top w:val="nil"/>
              <w:left w:val="nil"/>
              <w:bottom w:val="nil"/>
              <w:right w:val="nil"/>
            </w:tcBorders>
            <w:noWrap/>
            <w:vAlign w:val="center"/>
            <w:hideMark/>
          </w:tcPr>
          <w:p w14:paraId="5B4D6E4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Vegetation type</w:t>
            </w:r>
          </w:p>
        </w:tc>
        <w:tc>
          <w:tcPr>
            <w:tcW w:w="1533" w:type="dxa"/>
            <w:tcBorders>
              <w:top w:val="nil"/>
              <w:left w:val="nil"/>
              <w:bottom w:val="nil"/>
              <w:right w:val="nil"/>
            </w:tcBorders>
            <w:noWrap/>
            <w:vAlign w:val="center"/>
            <w:hideMark/>
          </w:tcPr>
          <w:p w14:paraId="448C59D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
        </w:tc>
        <w:tc>
          <w:tcPr>
            <w:tcW w:w="2250" w:type="dxa"/>
            <w:tcBorders>
              <w:top w:val="nil"/>
              <w:left w:val="nil"/>
              <w:bottom w:val="nil"/>
              <w:right w:val="nil"/>
            </w:tcBorders>
            <w:noWrap/>
            <w:vAlign w:val="center"/>
            <w:hideMark/>
          </w:tcPr>
          <w:p w14:paraId="57600C0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2.06</w:t>
            </w:r>
          </w:p>
        </w:tc>
        <w:tc>
          <w:tcPr>
            <w:tcW w:w="840" w:type="dxa"/>
            <w:tcBorders>
              <w:top w:val="nil"/>
              <w:left w:val="nil"/>
              <w:bottom w:val="nil"/>
              <w:right w:val="nil"/>
            </w:tcBorders>
            <w:noWrap/>
            <w:vAlign w:val="center"/>
            <w:hideMark/>
          </w:tcPr>
          <w:p w14:paraId="1AB9A6A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w:t>
            </w:r>
          </w:p>
        </w:tc>
        <w:tc>
          <w:tcPr>
            <w:tcW w:w="2076" w:type="dxa"/>
            <w:tcBorders>
              <w:top w:val="nil"/>
              <w:left w:val="nil"/>
              <w:bottom w:val="nil"/>
              <w:right w:val="nil"/>
            </w:tcBorders>
            <w:noWrap/>
            <w:vAlign w:val="center"/>
            <w:hideMark/>
          </w:tcPr>
          <w:p w14:paraId="5F3C4803" w14:textId="77777777" w:rsidR="008F6FFE" w:rsidRPr="00336A0F" w:rsidRDefault="008F6FFE" w:rsidP="00307E2C">
            <w:pPr>
              <w:spacing w:after="0" w:line="240" w:lineRule="auto"/>
              <w:jc w:val="center"/>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25.52</w:t>
            </w:r>
          </w:p>
        </w:tc>
        <w:tc>
          <w:tcPr>
            <w:tcW w:w="1661" w:type="dxa"/>
            <w:tcBorders>
              <w:top w:val="nil"/>
              <w:left w:val="nil"/>
              <w:bottom w:val="nil"/>
              <w:right w:val="nil"/>
            </w:tcBorders>
            <w:noWrap/>
            <w:vAlign w:val="center"/>
            <w:hideMark/>
          </w:tcPr>
          <w:p w14:paraId="26A37D06" w14:textId="77777777" w:rsidR="008F6FFE" w:rsidRPr="00336A0F" w:rsidRDefault="008F6FFE" w:rsidP="00307E2C">
            <w:pPr>
              <w:spacing w:after="0" w:line="240" w:lineRule="auto"/>
              <w:jc w:val="center"/>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39.54</w:t>
            </w:r>
          </w:p>
        </w:tc>
        <w:tc>
          <w:tcPr>
            <w:tcW w:w="1639" w:type="dxa"/>
            <w:tcBorders>
              <w:top w:val="nil"/>
              <w:left w:val="nil"/>
              <w:bottom w:val="nil"/>
              <w:right w:val="nil"/>
            </w:tcBorders>
            <w:noWrap/>
            <w:vAlign w:val="center"/>
            <w:hideMark/>
          </w:tcPr>
          <w:p w14:paraId="6900122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4.15</w:t>
            </w:r>
          </w:p>
        </w:tc>
      </w:tr>
      <w:tr w:rsidR="008F6FFE" w:rsidRPr="00336A0F" w14:paraId="76A5B71D" w14:textId="77777777" w:rsidTr="00307E2C">
        <w:trPr>
          <w:trHeight w:val="216"/>
        </w:trPr>
        <w:tc>
          <w:tcPr>
            <w:tcW w:w="3646" w:type="dxa"/>
            <w:tcBorders>
              <w:top w:val="nil"/>
              <w:left w:val="nil"/>
              <w:bottom w:val="nil"/>
              <w:right w:val="nil"/>
            </w:tcBorders>
            <w:noWrap/>
            <w:vAlign w:val="center"/>
            <w:hideMark/>
          </w:tcPr>
          <w:p w14:paraId="37144A26" w14:textId="5E04297F"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Plot size</w:t>
            </w:r>
            <w:r w:rsidR="00134608">
              <w:rPr>
                <w:rFonts w:ascii="Times New Roman" w:eastAsia="Times New Roman" w:hAnsi="Times New Roman" w:cs="Times New Roman"/>
                <w:color w:val="000000"/>
                <w:kern w:val="0"/>
                <w:sz w:val="20"/>
                <w:szCs w:val="20"/>
                <w:lang w:val="en-US" w:eastAsia="et-EE"/>
                <w14:ligatures w14:val="none"/>
              </w:rPr>
              <w:t xml:space="preserve"> </w:t>
            </w:r>
            <w:r w:rsidR="00134608">
              <w:rPr>
                <w:rFonts w:ascii="Times New Roman" w:eastAsia="Times New Roman" w:hAnsi="Times New Roman" w:cs="Times New Roman"/>
                <w:color w:val="000000"/>
                <w:kern w:val="0"/>
                <w:sz w:val="20"/>
                <w:szCs w:val="20"/>
                <w:lang w:eastAsia="et-EE"/>
                <w14:ligatures w14:val="none"/>
              </w:rPr>
              <w:t>(m</w:t>
            </w:r>
            <w:r w:rsidR="00134608" w:rsidRPr="001B4D16">
              <w:rPr>
                <w:rFonts w:ascii="Times New Roman" w:eastAsia="Times New Roman" w:hAnsi="Times New Roman" w:cs="Times New Roman"/>
                <w:color w:val="000000"/>
                <w:kern w:val="0"/>
                <w:sz w:val="20"/>
                <w:szCs w:val="20"/>
                <w:vertAlign w:val="superscript"/>
                <w:lang w:eastAsia="et-EE"/>
                <w14:ligatures w14:val="none"/>
              </w:rPr>
              <w:t>2</w:t>
            </w:r>
            <w:r w:rsidR="00134608">
              <w:rPr>
                <w:rFonts w:ascii="Times New Roman" w:eastAsia="Times New Roman" w:hAnsi="Times New Roman" w:cs="Times New Roman"/>
                <w:color w:val="000000"/>
                <w:kern w:val="0"/>
                <w:sz w:val="20"/>
                <w:szCs w:val="20"/>
                <w:lang w:eastAsia="et-EE"/>
                <w14:ligatures w14:val="none"/>
              </w:rPr>
              <w:t>)</w:t>
            </w:r>
          </w:p>
        </w:tc>
        <w:tc>
          <w:tcPr>
            <w:tcW w:w="1533" w:type="dxa"/>
            <w:tcBorders>
              <w:top w:val="nil"/>
              <w:left w:val="nil"/>
              <w:bottom w:val="nil"/>
              <w:right w:val="nil"/>
            </w:tcBorders>
            <w:noWrap/>
            <w:vAlign w:val="center"/>
            <w:hideMark/>
          </w:tcPr>
          <w:p w14:paraId="206D62D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
        </w:tc>
        <w:tc>
          <w:tcPr>
            <w:tcW w:w="2250" w:type="dxa"/>
            <w:tcBorders>
              <w:top w:val="nil"/>
              <w:left w:val="nil"/>
              <w:bottom w:val="nil"/>
              <w:right w:val="nil"/>
            </w:tcBorders>
            <w:noWrap/>
            <w:vAlign w:val="center"/>
            <w:hideMark/>
          </w:tcPr>
          <w:p w14:paraId="1F76373D"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r w:rsidRPr="00336A0F">
              <w:rPr>
                <w:rFonts w:ascii="Times New Roman" w:eastAsia="Times New Roman" w:hAnsi="Times New Roman" w:cs="Times New Roman"/>
                <w:kern w:val="0"/>
                <w:sz w:val="20"/>
                <w:szCs w:val="20"/>
                <w:lang w:val="en-US" w:eastAsia="et-EE"/>
                <w14:ligatures w14:val="none"/>
              </w:rPr>
              <w:t>13.23</w:t>
            </w:r>
          </w:p>
        </w:tc>
        <w:tc>
          <w:tcPr>
            <w:tcW w:w="840" w:type="dxa"/>
            <w:tcBorders>
              <w:top w:val="nil"/>
              <w:left w:val="nil"/>
              <w:bottom w:val="nil"/>
              <w:right w:val="nil"/>
            </w:tcBorders>
            <w:noWrap/>
            <w:vAlign w:val="center"/>
            <w:hideMark/>
          </w:tcPr>
          <w:p w14:paraId="1531E42C"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r w:rsidRPr="00336A0F">
              <w:rPr>
                <w:rFonts w:ascii="Times New Roman" w:eastAsia="Times New Roman" w:hAnsi="Times New Roman" w:cs="Times New Roman"/>
                <w:kern w:val="0"/>
                <w:sz w:val="20"/>
                <w:szCs w:val="20"/>
                <w:lang w:val="en-US" w:eastAsia="et-EE"/>
                <w14:ligatures w14:val="none"/>
              </w:rPr>
              <w:t>-0.15</w:t>
            </w:r>
          </w:p>
        </w:tc>
        <w:tc>
          <w:tcPr>
            <w:tcW w:w="2076" w:type="dxa"/>
            <w:tcBorders>
              <w:top w:val="nil"/>
              <w:left w:val="nil"/>
              <w:bottom w:val="nil"/>
              <w:right w:val="nil"/>
            </w:tcBorders>
            <w:noWrap/>
            <w:vAlign w:val="center"/>
            <w:hideMark/>
          </w:tcPr>
          <w:p w14:paraId="360B2AA0"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r w:rsidRPr="00336A0F">
              <w:rPr>
                <w:rFonts w:ascii="Times New Roman" w:eastAsia="Times New Roman" w:hAnsi="Times New Roman" w:cs="Times New Roman"/>
                <w:kern w:val="0"/>
                <w:sz w:val="20"/>
                <w:szCs w:val="20"/>
                <w:lang w:val="en-US" w:eastAsia="et-EE"/>
                <w14:ligatures w14:val="none"/>
              </w:rPr>
              <w:t>1.99</w:t>
            </w:r>
          </w:p>
        </w:tc>
        <w:tc>
          <w:tcPr>
            <w:tcW w:w="1661" w:type="dxa"/>
            <w:tcBorders>
              <w:top w:val="nil"/>
              <w:left w:val="nil"/>
              <w:bottom w:val="nil"/>
              <w:right w:val="nil"/>
            </w:tcBorders>
            <w:noWrap/>
            <w:vAlign w:val="center"/>
            <w:hideMark/>
          </w:tcPr>
          <w:p w14:paraId="656F1044"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r w:rsidRPr="00336A0F">
              <w:rPr>
                <w:rFonts w:ascii="Times New Roman" w:eastAsia="Times New Roman" w:hAnsi="Times New Roman" w:cs="Times New Roman"/>
                <w:kern w:val="0"/>
                <w:sz w:val="20"/>
                <w:szCs w:val="20"/>
                <w:lang w:val="en-US" w:eastAsia="et-EE"/>
                <w14:ligatures w14:val="none"/>
              </w:rPr>
              <w:t>13.49</w:t>
            </w:r>
          </w:p>
        </w:tc>
        <w:tc>
          <w:tcPr>
            <w:tcW w:w="1639" w:type="dxa"/>
            <w:tcBorders>
              <w:top w:val="nil"/>
              <w:left w:val="nil"/>
              <w:bottom w:val="nil"/>
              <w:right w:val="nil"/>
            </w:tcBorders>
            <w:noWrap/>
            <w:vAlign w:val="center"/>
            <w:hideMark/>
          </w:tcPr>
          <w:p w14:paraId="70D0003A"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r w:rsidRPr="00336A0F">
              <w:rPr>
                <w:rFonts w:ascii="Times New Roman" w:eastAsia="Times New Roman" w:hAnsi="Times New Roman" w:cs="Times New Roman"/>
                <w:kern w:val="0"/>
                <w:sz w:val="20"/>
                <w:szCs w:val="20"/>
                <w:lang w:val="en-US" w:eastAsia="et-EE"/>
                <w14:ligatures w14:val="none"/>
              </w:rPr>
              <w:t>1.18</w:t>
            </w:r>
          </w:p>
        </w:tc>
      </w:tr>
      <w:tr w:rsidR="008F6FFE" w:rsidRPr="00336A0F" w14:paraId="192D7CDA" w14:textId="77777777" w:rsidTr="00307E2C">
        <w:trPr>
          <w:trHeight w:val="216"/>
        </w:trPr>
        <w:tc>
          <w:tcPr>
            <w:tcW w:w="3646" w:type="dxa"/>
            <w:tcBorders>
              <w:top w:val="nil"/>
              <w:left w:val="nil"/>
              <w:bottom w:val="single" w:sz="4" w:space="0" w:color="auto"/>
              <w:right w:val="nil"/>
            </w:tcBorders>
            <w:noWrap/>
            <w:vAlign w:val="center"/>
            <w:hideMark/>
          </w:tcPr>
          <w:p w14:paraId="4E6ED21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xml:space="preserve">Spatial </w:t>
            </w:r>
            <w:proofErr w:type="spellStart"/>
            <w:r w:rsidRPr="00336A0F">
              <w:rPr>
                <w:rFonts w:ascii="Times New Roman" w:eastAsia="Times New Roman" w:hAnsi="Times New Roman" w:cs="Times New Roman"/>
                <w:color w:val="000000"/>
                <w:kern w:val="0"/>
                <w:sz w:val="20"/>
                <w:szCs w:val="20"/>
                <w:lang w:val="en-US" w:eastAsia="et-EE"/>
                <w14:ligatures w14:val="none"/>
              </w:rPr>
              <w:t>autocovariate</w:t>
            </w:r>
            <w:proofErr w:type="spellEnd"/>
          </w:p>
        </w:tc>
        <w:tc>
          <w:tcPr>
            <w:tcW w:w="1533" w:type="dxa"/>
            <w:tcBorders>
              <w:top w:val="nil"/>
              <w:left w:val="nil"/>
              <w:bottom w:val="single" w:sz="4" w:space="0" w:color="auto"/>
              <w:right w:val="nil"/>
            </w:tcBorders>
            <w:noWrap/>
            <w:vAlign w:val="center"/>
            <w:hideMark/>
          </w:tcPr>
          <w:p w14:paraId="0C7E8E4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
        </w:tc>
        <w:tc>
          <w:tcPr>
            <w:tcW w:w="2250" w:type="dxa"/>
            <w:tcBorders>
              <w:top w:val="nil"/>
              <w:left w:val="nil"/>
              <w:bottom w:val="single" w:sz="4" w:space="0" w:color="auto"/>
              <w:right w:val="nil"/>
            </w:tcBorders>
            <w:noWrap/>
            <w:vAlign w:val="center"/>
            <w:hideMark/>
          </w:tcPr>
          <w:p w14:paraId="6E241B8B"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r w:rsidRPr="00336A0F">
              <w:rPr>
                <w:rFonts w:ascii="Times New Roman" w:eastAsia="Times New Roman" w:hAnsi="Times New Roman" w:cs="Times New Roman"/>
                <w:kern w:val="0"/>
                <w:sz w:val="20"/>
                <w:szCs w:val="20"/>
                <w:lang w:val="en-US" w:eastAsia="et-EE"/>
                <w14:ligatures w14:val="none"/>
              </w:rPr>
              <w:t>8.95</w:t>
            </w:r>
          </w:p>
        </w:tc>
        <w:tc>
          <w:tcPr>
            <w:tcW w:w="840" w:type="dxa"/>
            <w:tcBorders>
              <w:top w:val="nil"/>
              <w:left w:val="nil"/>
              <w:bottom w:val="single" w:sz="4" w:space="0" w:color="auto"/>
              <w:right w:val="nil"/>
            </w:tcBorders>
            <w:noWrap/>
            <w:vAlign w:val="center"/>
            <w:hideMark/>
          </w:tcPr>
          <w:p w14:paraId="7A418BB8"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r w:rsidRPr="00336A0F">
              <w:rPr>
                <w:rFonts w:ascii="Times New Roman" w:eastAsia="Times New Roman" w:hAnsi="Times New Roman" w:cs="Times New Roman"/>
                <w:kern w:val="0"/>
                <w:sz w:val="20"/>
                <w:szCs w:val="20"/>
                <w:lang w:val="en-US" w:eastAsia="et-EE"/>
                <w14:ligatures w14:val="none"/>
              </w:rPr>
              <w:t>17.25</w:t>
            </w:r>
          </w:p>
        </w:tc>
        <w:tc>
          <w:tcPr>
            <w:tcW w:w="2076" w:type="dxa"/>
            <w:tcBorders>
              <w:top w:val="nil"/>
              <w:left w:val="nil"/>
              <w:bottom w:val="single" w:sz="4" w:space="0" w:color="auto"/>
              <w:right w:val="nil"/>
            </w:tcBorders>
            <w:noWrap/>
            <w:vAlign w:val="center"/>
            <w:hideMark/>
          </w:tcPr>
          <w:p w14:paraId="3F9A0529"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r w:rsidRPr="00336A0F">
              <w:rPr>
                <w:rFonts w:ascii="Times New Roman" w:eastAsia="Times New Roman" w:hAnsi="Times New Roman" w:cs="Times New Roman"/>
                <w:kern w:val="0"/>
                <w:sz w:val="20"/>
                <w:szCs w:val="20"/>
                <w:lang w:val="en-US" w:eastAsia="et-EE"/>
                <w14:ligatures w14:val="none"/>
              </w:rPr>
              <w:t>6.4</w:t>
            </w:r>
          </w:p>
        </w:tc>
        <w:tc>
          <w:tcPr>
            <w:tcW w:w="1661" w:type="dxa"/>
            <w:tcBorders>
              <w:top w:val="nil"/>
              <w:left w:val="nil"/>
              <w:bottom w:val="single" w:sz="4" w:space="0" w:color="auto"/>
              <w:right w:val="nil"/>
            </w:tcBorders>
            <w:noWrap/>
            <w:vAlign w:val="center"/>
            <w:hideMark/>
          </w:tcPr>
          <w:p w14:paraId="12C4BE5A"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r w:rsidRPr="00336A0F">
              <w:rPr>
                <w:rFonts w:ascii="Times New Roman" w:eastAsia="Times New Roman" w:hAnsi="Times New Roman" w:cs="Times New Roman"/>
                <w:kern w:val="0"/>
                <w:sz w:val="20"/>
                <w:szCs w:val="20"/>
                <w:lang w:val="en-US" w:eastAsia="et-EE"/>
                <w14:ligatures w14:val="none"/>
              </w:rPr>
              <w:t>7.94</w:t>
            </w:r>
          </w:p>
        </w:tc>
        <w:tc>
          <w:tcPr>
            <w:tcW w:w="1639" w:type="dxa"/>
            <w:tcBorders>
              <w:top w:val="nil"/>
              <w:left w:val="nil"/>
              <w:bottom w:val="single" w:sz="4" w:space="0" w:color="auto"/>
              <w:right w:val="nil"/>
            </w:tcBorders>
            <w:noWrap/>
            <w:vAlign w:val="center"/>
            <w:hideMark/>
          </w:tcPr>
          <w:p w14:paraId="20C74EF9"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r w:rsidRPr="00336A0F">
              <w:rPr>
                <w:rFonts w:ascii="Times New Roman" w:eastAsia="Times New Roman" w:hAnsi="Times New Roman" w:cs="Times New Roman"/>
                <w:kern w:val="0"/>
                <w:sz w:val="20"/>
                <w:szCs w:val="20"/>
                <w:lang w:val="en-US" w:eastAsia="et-EE"/>
                <w14:ligatures w14:val="none"/>
              </w:rPr>
              <w:t>8.83</w:t>
            </w:r>
          </w:p>
        </w:tc>
      </w:tr>
    </w:tbl>
    <w:p w14:paraId="16535D94" w14:textId="77777777" w:rsidR="008F6FFE" w:rsidRPr="00336A0F" w:rsidRDefault="008F6FFE" w:rsidP="008F6FFE">
      <w:pPr>
        <w:rPr>
          <w:rFonts w:ascii="Times New Roman" w:hAnsi="Times New Roman" w:cs="Times New Roman"/>
          <w:sz w:val="24"/>
          <w:szCs w:val="24"/>
          <w:lang w:val="en-US"/>
        </w:rPr>
      </w:pPr>
      <w:r w:rsidRPr="003F06F7">
        <w:rPr>
          <w:rFonts w:ascii="Times New Roman" w:hAnsi="Times New Roman" w:cs="Times New Roman"/>
          <w:b/>
          <w:bCs/>
          <w:sz w:val="24"/>
          <w:szCs w:val="24"/>
          <w:lang w:val="en-US"/>
        </w:rPr>
        <w:lastRenderedPageBreak/>
        <w:t xml:space="preserve">Supplementary Table 2 | Parametric </w:t>
      </w:r>
      <w:r w:rsidRPr="00336A0F">
        <w:rPr>
          <w:rFonts w:ascii="Times New Roman" w:hAnsi="Times New Roman" w:cs="Times New Roman"/>
          <w:b/>
          <w:bCs/>
          <w:sz w:val="24"/>
          <w:szCs w:val="24"/>
          <w:lang w:val="en-US"/>
        </w:rPr>
        <w:t xml:space="preserve">coefficients from generalized additive models (GAMs) for species richness and above- and </w:t>
      </w:r>
      <w:proofErr w:type="gramStart"/>
      <w:r w:rsidRPr="00336A0F">
        <w:rPr>
          <w:rFonts w:ascii="Times New Roman" w:hAnsi="Times New Roman" w:cs="Times New Roman"/>
          <w:b/>
          <w:bCs/>
          <w:sz w:val="24"/>
          <w:szCs w:val="24"/>
          <w:lang w:val="en-US"/>
        </w:rPr>
        <w:t>belowground</w:t>
      </w:r>
      <w:proofErr w:type="gramEnd"/>
      <w:r w:rsidRPr="00336A0F">
        <w:rPr>
          <w:rFonts w:ascii="Times New Roman" w:hAnsi="Times New Roman" w:cs="Times New Roman"/>
          <w:b/>
          <w:bCs/>
          <w:sz w:val="24"/>
          <w:szCs w:val="24"/>
          <w:lang w:val="en-US"/>
        </w:rPr>
        <w:t xml:space="preserve"> functional structure</w:t>
      </w:r>
      <w:r w:rsidRPr="00336A0F">
        <w:rPr>
          <w:rFonts w:ascii="Times New Roman" w:hAnsi="Times New Roman" w:cs="Times New Roman"/>
          <w:sz w:val="24"/>
          <w:szCs w:val="24"/>
          <w:lang w:val="en-US"/>
        </w:rPr>
        <w:t>. Coefficients correspond to linear terms included in the models. Significance levels are indicated as follows: ***p &lt; 0.001, **p &lt; 0.01, *p &lt; 0.05; ns, not significant.</w:t>
      </w:r>
    </w:p>
    <w:tbl>
      <w:tblPr>
        <w:tblW w:w="13559" w:type="dxa"/>
        <w:tblCellMar>
          <w:left w:w="70" w:type="dxa"/>
          <w:right w:w="70" w:type="dxa"/>
        </w:tblCellMar>
        <w:tblLook w:val="04A0" w:firstRow="1" w:lastRow="0" w:firstColumn="1" w:lastColumn="0" w:noHBand="0" w:noVBand="1"/>
      </w:tblPr>
      <w:tblGrid>
        <w:gridCol w:w="1544"/>
        <w:gridCol w:w="1492"/>
        <w:gridCol w:w="949"/>
        <w:gridCol w:w="961"/>
        <w:gridCol w:w="678"/>
        <w:gridCol w:w="1290"/>
        <w:gridCol w:w="1329"/>
        <w:gridCol w:w="1437"/>
        <w:gridCol w:w="949"/>
        <w:gridCol w:w="961"/>
        <w:gridCol w:w="678"/>
        <w:gridCol w:w="1291"/>
      </w:tblGrid>
      <w:tr w:rsidR="008F6FFE" w:rsidRPr="00336A0F" w14:paraId="1BB1F946" w14:textId="77777777" w:rsidTr="00307E2C">
        <w:trPr>
          <w:trHeight w:val="210"/>
        </w:trPr>
        <w:tc>
          <w:tcPr>
            <w:tcW w:w="13559" w:type="dxa"/>
            <w:gridSpan w:val="12"/>
            <w:tcBorders>
              <w:top w:val="single" w:sz="4" w:space="0" w:color="auto"/>
              <w:left w:val="nil"/>
              <w:bottom w:val="single" w:sz="4" w:space="0" w:color="auto"/>
              <w:right w:val="nil"/>
            </w:tcBorders>
            <w:noWrap/>
            <w:vAlign w:val="bottom"/>
            <w:hideMark/>
          </w:tcPr>
          <w:p w14:paraId="1739B3C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Species richness</w:t>
            </w:r>
          </w:p>
        </w:tc>
      </w:tr>
      <w:tr w:rsidR="008F6FFE" w:rsidRPr="00336A0F" w14:paraId="34099D03" w14:textId="77777777" w:rsidTr="00307E2C">
        <w:trPr>
          <w:trHeight w:val="565"/>
        </w:trPr>
        <w:tc>
          <w:tcPr>
            <w:tcW w:w="1544" w:type="dxa"/>
            <w:tcBorders>
              <w:top w:val="nil"/>
              <w:left w:val="nil"/>
              <w:bottom w:val="single" w:sz="4" w:space="0" w:color="auto"/>
              <w:right w:val="nil"/>
            </w:tcBorders>
            <w:noWrap/>
            <w:vAlign w:val="center"/>
            <w:hideMark/>
          </w:tcPr>
          <w:p w14:paraId="15B4C1D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Model</w:t>
            </w:r>
          </w:p>
        </w:tc>
        <w:tc>
          <w:tcPr>
            <w:tcW w:w="1492" w:type="dxa"/>
            <w:tcBorders>
              <w:top w:val="nil"/>
              <w:left w:val="nil"/>
              <w:bottom w:val="single" w:sz="4" w:space="0" w:color="auto"/>
              <w:right w:val="nil"/>
            </w:tcBorders>
            <w:vAlign w:val="center"/>
            <w:hideMark/>
          </w:tcPr>
          <w:p w14:paraId="527C46C7"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Parametric coefficient</w:t>
            </w:r>
          </w:p>
        </w:tc>
        <w:tc>
          <w:tcPr>
            <w:tcW w:w="949" w:type="dxa"/>
            <w:tcBorders>
              <w:top w:val="nil"/>
              <w:left w:val="nil"/>
              <w:bottom w:val="single" w:sz="4" w:space="0" w:color="auto"/>
              <w:right w:val="nil"/>
            </w:tcBorders>
            <w:noWrap/>
            <w:vAlign w:val="center"/>
            <w:hideMark/>
          </w:tcPr>
          <w:p w14:paraId="04B42C4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Estimate</w:t>
            </w:r>
          </w:p>
        </w:tc>
        <w:tc>
          <w:tcPr>
            <w:tcW w:w="961" w:type="dxa"/>
            <w:tcBorders>
              <w:top w:val="nil"/>
              <w:left w:val="nil"/>
              <w:bottom w:val="single" w:sz="4" w:space="0" w:color="auto"/>
              <w:right w:val="nil"/>
            </w:tcBorders>
            <w:vAlign w:val="center"/>
            <w:hideMark/>
          </w:tcPr>
          <w:p w14:paraId="0F146CA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Standard error</w:t>
            </w:r>
          </w:p>
        </w:tc>
        <w:tc>
          <w:tcPr>
            <w:tcW w:w="678" w:type="dxa"/>
            <w:tcBorders>
              <w:top w:val="nil"/>
              <w:left w:val="nil"/>
              <w:bottom w:val="single" w:sz="4" w:space="0" w:color="auto"/>
              <w:right w:val="nil"/>
            </w:tcBorders>
            <w:noWrap/>
            <w:vAlign w:val="center"/>
            <w:hideMark/>
          </w:tcPr>
          <w:p w14:paraId="1D980A1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p-value</w:t>
            </w:r>
          </w:p>
        </w:tc>
        <w:tc>
          <w:tcPr>
            <w:tcW w:w="1288" w:type="dxa"/>
            <w:tcBorders>
              <w:top w:val="nil"/>
              <w:left w:val="nil"/>
              <w:bottom w:val="single" w:sz="4" w:space="0" w:color="auto"/>
              <w:right w:val="nil"/>
            </w:tcBorders>
            <w:noWrap/>
            <w:vAlign w:val="center"/>
            <w:hideMark/>
          </w:tcPr>
          <w:p w14:paraId="6CC9127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Significance</w:t>
            </w:r>
          </w:p>
        </w:tc>
        <w:tc>
          <w:tcPr>
            <w:tcW w:w="1329" w:type="dxa"/>
            <w:tcBorders>
              <w:top w:val="nil"/>
              <w:left w:val="nil"/>
              <w:bottom w:val="single" w:sz="4" w:space="0" w:color="auto"/>
              <w:right w:val="nil"/>
            </w:tcBorders>
            <w:noWrap/>
            <w:vAlign w:val="bottom"/>
            <w:hideMark/>
          </w:tcPr>
          <w:p w14:paraId="78D72D5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1437" w:type="dxa"/>
            <w:tcBorders>
              <w:top w:val="nil"/>
              <w:left w:val="nil"/>
              <w:bottom w:val="single" w:sz="4" w:space="0" w:color="auto"/>
              <w:right w:val="nil"/>
            </w:tcBorders>
            <w:noWrap/>
            <w:vAlign w:val="bottom"/>
            <w:hideMark/>
          </w:tcPr>
          <w:p w14:paraId="71F313A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949" w:type="dxa"/>
            <w:tcBorders>
              <w:top w:val="nil"/>
              <w:left w:val="nil"/>
              <w:bottom w:val="single" w:sz="4" w:space="0" w:color="auto"/>
              <w:right w:val="nil"/>
            </w:tcBorders>
            <w:noWrap/>
            <w:vAlign w:val="bottom"/>
            <w:hideMark/>
          </w:tcPr>
          <w:p w14:paraId="1546F98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961" w:type="dxa"/>
            <w:tcBorders>
              <w:top w:val="nil"/>
              <w:left w:val="nil"/>
              <w:bottom w:val="single" w:sz="4" w:space="0" w:color="auto"/>
              <w:right w:val="nil"/>
            </w:tcBorders>
            <w:noWrap/>
            <w:vAlign w:val="bottom"/>
            <w:hideMark/>
          </w:tcPr>
          <w:p w14:paraId="5EDF07C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678" w:type="dxa"/>
            <w:tcBorders>
              <w:top w:val="nil"/>
              <w:left w:val="nil"/>
              <w:bottom w:val="single" w:sz="4" w:space="0" w:color="auto"/>
              <w:right w:val="nil"/>
            </w:tcBorders>
            <w:noWrap/>
            <w:vAlign w:val="bottom"/>
            <w:hideMark/>
          </w:tcPr>
          <w:p w14:paraId="2D3B554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1288" w:type="dxa"/>
            <w:tcBorders>
              <w:top w:val="nil"/>
              <w:left w:val="nil"/>
              <w:bottom w:val="single" w:sz="4" w:space="0" w:color="auto"/>
              <w:right w:val="nil"/>
            </w:tcBorders>
            <w:noWrap/>
            <w:vAlign w:val="bottom"/>
            <w:hideMark/>
          </w:tcPr>
          <w:p w14:paraId="5843972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r>
      <w:tr w:rsidR="008F6FFE" w:rsidRPr="00336A0F" w14:paraId="42F999D1" w14:textId="77777777" w:rsidTr="00307E2C">
        <w:trPr>
          <w:trHeight w:val="210"/>
        </w:trPr>
        <w:tc>
          <w:tcPr>
            <w:tcW w:w="1544" w:type="dxa"/>
            <w:vMerge w:val="restart"/>
            <w:tcBorders>
              <w:top w:val="nil"/>
              <w:left w:val="nil"/>
              <w:bottom w:val="nil"/>
              <w:right w:val="nil"/>
            </w:tcBorders>
            <w:vAlign w:val="center"/>
            <w:hideMark/>
          </w:tcPr>
          <w:p w14:paraId="6FD955A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xml:space="preserve">Species richness </w:t>
            </w:r>
            <w:r w:rsidRPr="00336A0F">
              <w:rPr>
                <w:rFonts w:ascii="Times New Roman" w:eastAsia="Times New Roman" w:hAnsi="Times New Roman" w:cs="Times New Roman"/>
                <w:color w:val="000000"/>
                <w:kern w:val="0"/>
                <w:sz w:val="20"/>
                <w:szCs w:val="20"/>
                <w:lang w:val="en-US" w:eastAsia="et-EE"/>
                <w14:ligatures w14:val="none"/>
              </w:rPr>
              <w:br/>
              <w:t>(R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=0.32)</w:t>
            </w:r>
          </w:p>
        </w:tc>
        <w:tc>
          <w:tcPr>
            <w:tcW w:w="1492" w:type="dxa"/>
            <w:tcBorders>
              <w:top w:val="nil"/>
              <w:left w:val="nil"/>
              <w:bottom w:val="nil"/>
              <w:right w:val="nil"/>
            </w:tcBorders>
            <w:noWrap/>
            <w:vAlign w:val="bottom"/>
            <w:hideMark/>
          </w:tcPr>
          <w:p w14:paraId="7FB6DDA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Intercept</w:t>
            </w:r>
          </w:p>
        </w:tc>
        <w:tc>
          <w:tcPr>
            <w:tcW w:w="949" w:type="dxa"/>
            <w:tcBorders>
              <w:top w:val="nil"/>
              <w:left w:val="nil"/>
              <w:bottom w:val="nil"/>
              <w:right w:val="nil"/>
            </w:tcBorders>
            <w:noWrap/>
            <w:vAlign w:val="bottom"/>
            <w:hideMark/>
          </w:tcPr>
          <w:p w14:paraId="2562135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2.973</w:t>
            </w:r>
          </w:p>
        </w:tc>
        <w:tc>
          <w:tcPr>
            <w:tcW w:w="961" w:type="dxa"/>
            <w:tcBorders>
              <w:top w:val="nil"/>
              <w:left w:val="nil"/>
              <w:bottom w:val="nil"/>
              <w:right w:val="nil"/>
            </w:tcBorders>
            <w:noWrap/>
            <w:vAlign w:val="bottom"/>
            <w:hideMark/>
          </w:tcPr>
          <w:p w14:paraId="3E8C584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0.008</w:t>
            </w:r>
          </w:p>
        </w:tc>
        <w:tc>
          <w:tcPr>
            <w:tcW w:w="678" w:type="dxa"/>
            <w:tcBorders>
              <w:top w:val="nil"/>
              <w:left w:val="nil"/>
              <w:bottom w:val="nil"/>
              <w:right w:val="nil"/>
            </w:tcBorders>
            <w:noWrap/>
            <w:vAlign w:val="bottom"/>
            <w:hideMark/>
          </w:tcPr>
          <w:p w14:paraId="29228E2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2DB5490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1329" w:type="dxa"/>
            <w:tcBorders>
              <w:top w:val="nil"/>
              <w:left w:val="nil"/>
              <w:bottom w:val="nil"/>
              <w:right w:val="nil"/>
            </w:tcBorders>
            <w:noWrap/>
            <w:vAlign w:val="bottom"/>
            <w:hideMark/>
          </w:tcPr>
          <w:p w14:paraId="1EBECAD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1437" w:type="dxa"/>
            <w:tcBorders>
              <w:top w:val="nil"/>
              <w:left w:val="nil"/>
              <w:bottom w:val="nil"/>
              <w:right w:val="nil"/>
            </w:tcBorders>
            <w:noWrap/>
            <w:vAlign w:val="bottom"/>
            <w:hideMark/>
          </w:tcPr>
          <w:p w14:paraId="1877556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949" w:type="dxa"/>
            <w:tcBorders>
              <w:top w:val="nil"/>
              <w:left w:val="nil"/>
              <w:bottom w:val="nil"/>
              <w:right w:val="nil"/>
            </w:tcBorders>
            <w:noWrap/>
            <w:vAlign w:val="bottom"/>
            <w:hideMark/>
          </w:tcPr>
          <w:p w14:paraId="3514CB2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961" w:type="dxa"/>
            <w:tcBorders>
              <w:top w:val="nil"/>
              <w:left w:val="nil"/>
              <w:bottom w:val="nil"/>
              <w:right w:val="nil"/>
            </w:tcBorders>
            <w:noWrap/>
            <w:vAlign w:val="bottom"/>
            <w:hideMark/>
          </w:tcPr>
          <w:p w14:paraId="79C181F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678" w:type="dxa"/>
            <w:tcBorders>
              <w:top w:val="nil"/>
              <w:left w:val="nil"/>
              <w:bottom w:val="nil"/>
              <w:right w:val="nil"/>
            </w:tcBorders>
            <w:noWrap/>
            <w:vAlign w:val="bottom"/>
            <w:hideMark/>
          </w:tcPr>
          <w:p w14:paraId="0FA487F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1288" w:type="dxa"/>
            <w:tcBorders>
              <w:top w:val="nil"/>
              <w:left w:val="nil"/>
              <w:bottom w:val="nil"/>
              <w:right w:val="nil"/>
            </w:tcBorders>
            <w:noWrap/>
            <w:vAlign w:val="bottom"/>
            <w:hideMark/>
          </w:tcPr>
          <w:p w14:paraId="3600423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r>
      <w:tr w:rsidR="008F6FFE" w:rsidRPr="00336A0F" w14:paraId="455F0290" w14:textId="77777777" w:rsidTr="00307E2C">
        <w:trPr>
          <w:trHeight w:val="210"/>
        </w:trPr>
        <w:tc>
          <w:tcPr>
            <w:tcW w:w="1544" w:type="dxa"/>
            <w:vMerge/>
            <w:tcBorders>
              <w:top w:val="nil"/>
              <w:left w:val="nil"/>
              <w:bottom w:val="nil"/>
              <w:right w:val="nil"/>
            </w:tcBorders>
            <w:vAlign w:val="center"/>
            <w:hideMark/>
          </w:tcPr>
          <w:p w14:paraId="7C8EAC3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92" w:type="dxa"/>
            <w:tcBorders>
              <w:top w:val="nil"/>
              <w:left w:val="nil"/>
              <w:bottom w:val="nil"/>
              <w:right w:val="nil"/>
            </w:tcBorders>
            <w:noWrap/>
            <w:vAlign w:val="bottom"/>
            <w:hideMark/>
          </w:tcPr>
          <w:p w14:paraId="0872545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Vegetation type</w:t>
            </w:r>
          </w:p>
        </w:tc>
        <w:tc>
          <w:tcPr>
            <w:tcW w:w="949" w:type="dxa"/>
            <w:tcBorders>
              <w:top w:val="nil"/>
              <w:left w:val="nil"/>
              <w:bottom w:val="nil"/>
              <w:right w:val="nil"/>
            </w:tcBorders>
            <w:noWrap/>
            <w:vAlign w:val="bottom"/>
            <w:hideMark/>
          </w:tcPr>
          <w:p w14:paraId="251944B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0.037</w:t>
            </w:r>
          </w:p>
        </w:tc>
        <w:tc>
          <w:tcPr>
            <w:tcW w:w="961" w:type="dxa"/>
            <w:tcBorders>
              <w:top w:val="nil"/>
              <w:left w:val="nil"/>
              <w:bottom w:val="nil"/>
              <w:right w:val="nil"/>
            </w:tcBorders>
            <w:noWrap/>
            <w:vAlign w:val="bottom"/>
            <w:hideMark/>
          </w:tcPr>
          <w:p w14:paraId="556E47D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0.010</w:t>
            </w:r>
          </w:p>
        </w:tc>
        <w:tc>
          <w:tcPr>
            <w:tcW w:w="678" w:type="dxa"/>
            <w:tcBorders>
              <w:top w:val="nil"/>
              <w:left w:val="nil"/>
              <w:bottom w:val="nil"/>
              <w:right w:val="nil"/>
            </w:tcBorders>
            <w:noWrap/>
            <w:vAlign w:val="bottom"/>
            <w:hideMark/>
          </w:tcPr>
          <w:p w14:paraId="02C8079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4ED8BE1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1329" w:type="dxa"/>
            <w:tcBorders>
              <w:top w:val="nil"/>
              <w:left w:val="nil"/>
              <w:bottom w:val="nil"/>
              <w:right w:val="nil"/>
            </w:tcBorders>
            <w:noWrap/>
            <w:vAlign w:val="bottom"/>
            <w:hideMark/>
          </w:tcPr>
          <w:p w14:paraId="6C01711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37" w:type="dxa"/>
            <w:tcBorders>
              <w:top w:val="nil"/>
              <w:left w:val="nil"/>
              <w:bottom w:val="nil"/>
              <w:right w:val="nil"/>
            </w:tcBorders>
            <w:noWrap/>
            <w:vAlign w:val="bottom"/>
            <w:hideMark/>
          </w:tcPr>
          <w:p w14:paraId="0E5B7B8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949" w:type="dxa"/>
            <w:tcBorders>
              <w:top w:val="nil"/>
              <w:left w:val="nil"/>
              <w:bottom w:val="nil"/>
              <w:right w:val="nil"/>
            </w:tcBorders>
            <w:noWrap/>
            <w:vAlign w:val="bottom"/>
            <w:hideMark/>
          </w:tcPr>
          <w:p w14:paraId="669FE37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961" w:type="dxa"/>
            <w:tcBorders>
              <w:top w:val="nil"/>
              <w:left w:val="nil"/>
              <w:bottom w:val="nil"/>
              <w:right w:val="nil"/>
            </w:tcBorders>
            <w:noWrap/>
            <w:vAlign w:val="bottom"/>
            <w:hideMark/>
          </w:tcPr>
          <w:p w14:paraId="1EE5D66C"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78" w:type="dxa"/>
            <w:tcBorders>
              <w:top w:val="nil"/>
              <w:left w:val="nil"/>
              <w:bottom w:val="nil"/>
              <w:right w:val="nil"/>
            </w:tcBorders>
            <w:noWrap/>
            <w:vAlign w:val="bottom"/>
            <w:hideMark/>
          </w:tcPr>
          <w:p w14:paraId="725FBBAE"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1288" w:type="dxa"/>
            <w:tcBorders>
              <w:top w:val="nil"/>
              <w:left w:val="nil"/>
              <w:bottom w:val="nil"/>
              <w:right w:val="nil"/>
            </w:tcBorders>
            <w:noWrap/>
            <w:vAlign w:val="bottom"/>
            <w:hideMark/>
          </w:tcPr>
          <w:p w14:paraId="5DB0093B"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5B168258" w14:textId="77777777" w:rsidTr="00307E2C">
        <w:trPr>
          <w:trHeight w:val="210"/>
        </w:trPr>
        <w:tc>
          <w:tcPr>
            <w:tcW w:w="1544" w:type="dxa"/>
            <w:vMerge/>
            <w:tcBorders>
              <w:top w:val="nil"/>
              <w:left w:val="nil"/>
              <w:bottom w:val="nil"/>
              <w:right w:val="nil"/>
            </w:tcBorders>
            <w:vAlign w:val="center"/>
            <w:hideMark/>
          </w:tcPr>
          <w:p w14:paraId="68F217E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92" w:type="dxa"/>
            <w:tcBorders>
              <w:top w:val="nil"/>
              <w:left w:val="nil"/>
              <w:bottom w:val="nil"/>
              <w:right w:val="nil"/>
            </w:tcBorders>
            <w:noWrap/>
            <w:vAlign w:val="bottom"/>
            <w:hideMark/>
          </w:tcPr>
          <w:p w14:paraId="2A8B6DE8" w14:textId="4F1F7744"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Plot size</w:t>
            </w:r>
            <w:r w:rsidR="00C27AF8">
              <w:rPr>
                <w:rFonts w:ascii="Times New Roman" w:eastAsia="Times New Roman" w:hAnsi="Times New Roman" w:cs="Times New Roman"/>
                <w:color w:val="000000"/>
                <w:kern w:val="0"/>
                <w:sz w:val="20"/>
                <w:szCs w:val="20"/>
                <w:lang w:val="en-US" w:eastAsia="et-EE"/>
                <w14:ligatures w14:val="none"/>
              </w:rPr>
              <w:t xml:space="preserve"> (m</w:t>
            </w:r>
            <w:r w:rsidR="00C27AF8" w:rsidRPr="00C27AF8">
              <w:rPr>
                <w:rFonts w:ascii="Times New Roman" w:eastAsia="Times New Roman" w:hAnsi="Times New Roman" w:cs="Times New Roman"/>
                <w:color w:val="000000"/>
                <w:kern w:val="0"/>
                <w:sz w:val="20"/>
                <w:szCs w:val="20"/>
                <w:vertAlign w:val="superscript"/>
                <w:lang w:val="en-US" w:eastAsia="et-EE"/>
                <w14:ligatures w14:val="none"/>
              </w:rPr>
              <w:t>2</w:t>
            </w:r>
            <w:r w:rsidR="00C27AF8">
              <w:rPr>
                <w:rFonts w:ascii="Times New Roman" w:eastAsia="Times New Roman" w:hAnsi="Times New Roman" w:cs="Times New Roman"/>
                <w:color w:val="000000"/>
                <w:kern w:val="0"/>
                <w:sz w:val="20"/>
                <w:szCs w:val="20"/>
                <w:lang w:val="en-US" w:eastAsia="et-EE"/>
                <w14:ligatures w14:val="none"/>
              </w:rPr>
              <w:t>)</w:t>
            </w:r>
          </w:p>
        </w:tc>
        <w:tc>
          <w:tcPr>
            <w:tcW w:w="949" w:type="dxa"/>
            <w:tcBorders>
              <w:top w:val="nil"/>
              <w:left w:val="nil"/>
              <w:bottom w:val="nil"/>
              <w:right w:val="nil"/>
            </w:tcBorders>
            <w:noWrap/>
            <w:vAlign w:val="bottom"/>
            <w:hideMark/>
          </w:tcPr>
          <w:p w14:paraId="42041C3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0.227</w:t>
            </w:r>
          </w:p>
        </w:tc>
        <w:tc>
          <w:tcPr>
            <w:tcW w:w="961" w:type="dxa"/>
            <w:tcBorders>
              <w:top w:val="nil"/>
              <w:left w:val="nil"/>
              <w:bottom w:val="nil"/>
              <w:right w:val="nil"/>
            </w:tcBorders>
            <w:noWrap/>
            <w:vAlign w:val="bottom"/>
            <w:hideMark/>
          </w:tcPr>
          <w:p w14:paraId="32BB805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0.005</w:t>
            </w:r>
          </w:p>
        </w:tc>
        <w:tc>
          <w:tcPr>
            <w:tcW w:w="678" w:type="dxa"/>
            <w:tcBorders>
              <w:top w:val="nil"/>
              <w:left w:val="nil"/>
              <w:bottom w:val="nil"/>
              <w:right w:val="nil"/>
            </w:tcBorders>
            <w:noWrap/>
            <w:vAlign w:val="bottom"/>
            <w:hideMark/>
          </w:tcPr>
          <w:p w14:paraId="5E38387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2DDB0E6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1329" w:type="dxa"/>
            <w:tcBorders>
              <w:top w:val="nil"/>
              <w:left w:val="nil"/>
              <w:bottom w:val="nil"/>
              <w:right w:val="nil"/>
            </w:tcBorders>
            <w:noWrap/>
            <w:vAlign w:val="bottom"/>
            <w:hideMark/>
          </w:tcPr>
          <w:p w14:paraId="47C4C28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37" w:type="dxa"/>
            <w:tcBorders>
              <w:top w:val="nil"/>
              <w:left w:val="nil"/>
              <w:bottom w:val="nil"/>
              <w:right w:val="nil"/>
            </w:tcBorders>
            <w:noWrap/>
            <w:vAlign w:val="bottom"/>
            <w:hideMark/>
          </w:tcPr>
          <w:p w14:paraId="6267ED4A"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949" w:type="dxa"/>
            <w:tcBorders>
              <w:top w:val="nil"/>
              <w:left w:val="nil"/>
              <w:bottom w:val="nil"/>
              <w:right w:val="nil"/>
            </w:tcBorders>
            <w:noWrap/>
            <w:vAlign w:val="bottom"/>
            <w:hideMark/>
          </w:tcPr>
          <w:p w14:paraId="480722D3"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961" w:type="dxa"/>
            <w:tcBorders>
              <w:top w:val="nil"/>
              <w:left w:val="nil"/>
              <w:bottom w:val="nil"/>
              <w:right w:val="nil"/>
            </w:tcBorders>
            <w:noWrap/>
            <w:vAlign w:val="bottom"/>
            <w:hideMark/>
          </w:tcPr>
          <w:p w14:paraId="54CFC48E"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78" w:type="dxa"/>
            <w:tcBorders>
              <w:top w:val="nil"/>
              <w:left w:val="nil"/>
              <w:bottom w:val="nil"/>
              <w:right w:val="nil"/>
            </w:tcBorders>
            <w:noWrap/>
            <w:vAlign w:val="bottom"/>
            <w:hideMark/>
          </w:tcPr>
          <w:p w14:paraId="41B45580"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1288" w:type="dxa"/>
            <w:tcBorders>
              <w:top w:val="nil"/>
              <w:left w:val="nil"/>
              <w:bottom w:val="nil"/>
              <w:right w:val="nil"/>
            </w:tcBorders>
            <w:noWrap/>
            <w:vAlign w:val="bottom"/>
            <w:hideMark/>
          </w:tcPr>
          <w:p w14:paraId="3E40E82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75ADBF0D" w14:textId="77777777" w:rsidTr="00307E2C">
        <w:trPr>
          <w:trHeight w:val="210"/>
        </w:trPr>
        <w:tc>
          <w:tcPr>
            <w:tcW w:w="13559" w:type="dxa"/>
            <w:gridSpan w:val="12"/>
            <w:tcBorders>
              <w:top w:val="single" w:sz="4" w:space="0" w:color="auto"/>
              <w:left w:val="nil"/>
              <w:bottom w:val="nil"/>
              <w:right w:val="nil"/>
            </w:tcBorders>
            <w:noWrap/>
            <w:vAlign w:val="bottom"/>
            <w:hideMark/>
          </w:tcPr>
          <w:p w14:paraId="09935EE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Plant functional structure</w:t>
            </w:r>
          </w:p>
        </w:tc>
      </w:tr>
      <w:tr w:rsidR="008F6FFE" w:rsidRPr="00336A0F" w14:paraId="5AAA5F24" w14:textId="77777777" w:rsidTr="00307E2C">
        <w:trPr>
          <w:trHeight w:val="210"/>
        </w:trPr>
        <w:tc>
          <w:tcPr>
            <w:tcW w:w="6914" w:type="dxa"/>
            <w:gridSpan w:val="6"/>
            <w:tcBorders>
              <w:top w:val="nil"/>
              <w:left w:val="nil"/>
              <w:bottom w:val="single" w:sz="4" w:space="0" w:color="auto"/>
              <w:right w:val="nil"/>
            </w:tcBorders>
            <w:noWrap/>
            <w:vAlign w:val="center"/>
            <w:hideMark/>
          </w:tcPr>
          <w:p w14:paraId="258759D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Aboveground</w:t>
            </w:r>
          </w:p>
        </w:tc>
        <w:tc>
          <w:tcPr>
            <w:tcW w:w="6645" w:type="dxa"/>
            <w:gridSpan w:val="6"/>
            <w:tcBorders>
              <w:top w:val="nil"/>
              <w:left w:val="nil"/>
              <w:bottom w:val="single" w:sz="4" w:space="0" w:color="auto"/>
              <w:right w:val="nil"/>
            </w:tcBorders>
            <w:noWrap/>
            <w:vAlign w:val="center"/>
            <w:hideMark/>
          </w:tcPr>
          <w:p w14:paraId="548DB01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Belowground</w:t>
            </w:r>
          </w:p>
        </w:tc>
      </w:tr>
      <w:tr w:rsidR="008F6FFE" w:rsidRPr="00336A0F" w14:paraId="0C97D694" w14:textId="77777777" w:rsidTr="00307E2C">
        <w:trPr>
          <w:trHeight w:val="210"/>
        </w:trPr>
        <w:tc>
          <w:tcPr>
            <w:tcW w:w="1544" w:type="dxa"/>
            <w:tcBorders>
              <w:top w:val="nil"/>
              <w:left w:val="nil"/>
              <w:bottom w:val="single" w:sz="4" w:space="0" w:color="auto"/>
              <w:right w:val="nil"/>
            </w:tcBorders>
            <w:noWrap/>
            <w:vAlign w:val="center"/>
            <w:hideMark/>
          </w:tcPr>
          <w:p w14:paraId="5510C5A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Model</w:t>
            </w:r>
          </w:p>
        </w:tc>
        <w:tc>
          <w:tcPr>
            <w:tcW w:w="1492" w:type="dxa"/>
            <w:tcBorders>
              <w:top w:val="nil"/>
              <w:left w:val="nil"/>
              <w:bottom w:val="single" w:sz="4" w:space="0" w:color="auto"/>
              <w:right w:val="nil"/>
            </w:tcBorders>
            <w:vAlign w:val="center"/>
            <w:hideMark/>
          </w:tcPr>
          <w:p w14:paraId="7F7BDF9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Parametric coefficient</w:t>
            </w:r>
          </w:p>
        </w:tc>
        <w:tc>
          <w:tcPr>
            <w:tcW w:w="949" w:type="dxa"/>
            <w:tcBorders>
              <w:top w:val="nil"/>
              <w:left w:val="nil"/>
              <w:bottom w:val="single" w:sz="4" w:space="0" w:color="auto"/>
              <w:right w:val="nil"/>
            </w:tcBorders>
            <w:noWrap/>
            <w:vAlign w:val="center"/>
            <w:hideMark/>
          </w:tcPr>
          <w:p w14:paraId="4E3CFBE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Estimate</w:t>
            </w:r>
          </w:p>
        </w:tc>
        <w:tc>
          <w:tcPr>
            <w:tcW w:w="961" w:type="dxa"/>
            <w:tcBorders>
              <w:top w:val="nil"/>
              <w:left w:val="nil"/>
              <w:bottom w:val="single" w:sz="4" w:space="0" w:color="auto"/>
              <w:right w:val="nil"/>
            </w:tcBorders>
            <w:vAlign w:val="center"/>
            <w:hideMark/>
          </w:tcPr>
          <w:p w14:paraId="1499476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Standard error</w:t>
            </w:r>
          </w:p>
        </w:tc>
        <w:tc>
          <w:tcPr>
            <w:tcW w:w="678" w:type="dxa"/>
            <w:tcBorders>
              <w:top w:val="nil"/>
              <w:left w:val="nil"/>
              <w:bottom w:val="single" w:sz="4" w:space="0" w:color="auto"/>
              <w:right w:val="nil"/>
            </w:tcBorders>
            <w:noWrap/>
            <w:vAlign w:val="center"/>
            <w:hideMark/>
          </w:tcPr>
          <w:p w14:paraId="57551CD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p-value</w:t>
            </w:r>
          </w:p>
        </w:tc>
        <w:tc>
          <w:tcPr>
            <w:tcW w:w="1288" w:type="dxa"/>
            <w:tcBorders>
              <w:top w:val="nil"/>
              <w:left w:val="nil"/>
              <w:bottom w:val="single" w:sz="4" w:space="0" w:color="auto"/>
              <w:right w:val="nil"/>
            </w:tcBorders>
            <w:noWrap/>
            <w:vAlign w:val="center"/>
            <w:hideMark/>
          </w:tcPr>
          <w:p w14:paraId="77418AC6"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Significance</w:t>
            </w:r>
          </w:p>
        </w:tc>
        <w:tc>
          <w:tcPr>
            <w:tcW w:w="1329" w:type="dxa"/>
            <w:tcBorders>
              <w:top w:val="nil"/>
              <w:left w:val="nil"/>
              <w:bottom w:val="single" w:sz="4" w:space="0" w:color="auto"/>
              <w:right w:val="nil"/>
            </w:tcBorders>
            <w:noWrap/>
            <w:vAlign w:val="center"/>
            <w:hideMark/>
          </w:tcPr>
          <w:p w14:paraId="2875C01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Model</w:t>
            </w:r>
          </w:p>
        </w:tc>
        <w:tc>
          <w:tcPr>
            <w:tcW w:w="1437" w:type="dxa"/>
            <w:tcBorders>
              <w:top w:val="nil"/>
              <w:left w:val="nil"/>
              <w:bottom w:val="single" w:sz="4" w:space="0" w:color="auto"/>
              <w:right w:val="nil"/>
            </w:tcBorders>
            <w:vAlign w:val="center"/>
            <w:hideMark/>
          </w:tcPr>
          <w:p w14:paraId="4858383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Parametric coefficient</w:t>
            </w:r>
          </w:p>
        </w:tc>
        <w:tc>
          <w:tcPr>
            <w:tcW w:w="949" w:type="dxa"/>
            <w:tcBorders>
              <w:top w:val="nil"/>
              <w:left w:val="nil"/>
              <w:bottom w:val="single" w:sz="4" w:space="0" w:color="auto"/>
              <w:right w:val="nil"/>
            </w:tcBorders>
            <w:noWrap/>
            <w:vAlign w:val="center"/>
            <w:hideMark/>
          </w:tcPr>
          <w:p w14:paraId="7B71260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Estimate</w:t>
            </w:r>
          </w:p>
        </w:tc>
        <w:tc>
          <w:tcPr>
            <w:tcW w:w="961" w:type="dxa"/>
            <w:tcBorders>
              <w:top w:val="nil"/>
              <w:left w:val="nil"/>
              <w:bottom w:val="single" w:sz="4" w:space="0" w:color="auto"/>
              <w:right w:val="nil"/>
            </w:tcBorders>
            <w:vAlign w:val="center"/>
            <w:hideMark/>
          </w:tcPr>
          <w:p w14:paraId="3ECC3C59"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Standard error</w:t>
            </w:r>
          </w:p>
        </w:tc>
        <w:tc>
          <w:tcPr>
            <w:tcW w:w="678" w:type="dxa"/>
            <w:tcBorders>
              <w:top w:val="nil"/>
              <w:left w:val="nil"/>
              <w:bottom w:val="single" w:sz="4" w:space="0" w:color="auto"/>
              <w:right w:val="nil"/>
            </w:tcBorders>
            <w:noWrap/>
            <w:vAlign w:val="center"/>
            <w:hideMark/>
          </w:tcPr>
          <w:p w14:paraId="3C33F487"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p-value</w:t>
            </w:r>
          </w:p>
        </w:tc>
        <w:tc>
          <w:tcPr>
            <w:tcW w:w="1288" w:type="dxa"/>
            <w:tcBorders>
              <w:top w:val="nil"/>
              <w:left w:val="nil"/>
              <w:bottom w:val="single" w:sz="4" w:space="0" w:color="auto"/>
              <w:right w:val="nil"/>
            </w:tcBorders>
            <w:noWrap/>
            <w:vAlign w:val="center"/>
            <w:hideMark/>
          </w:tcPr>
          <w:p w14:paraId="3038C2D9"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Significance</w:t>
            </w:r>
          </w:p>
        </w:tc>
      </w:tr>
      <w:tr w:rsidR="008F6FFE" w:rsidRPr="00336A0F" w14:paraId="6F3C0355" w14:textId="77777777" w:rsidTr="00307E2C">
        <w:trPr>
          <w:trHeight w:val="420"/>
        </w:trPr>
        <w:tc>
          <w:tcPr>
            <w:tcW w:w="1544" w:type="dxa"/>
            <w:vMerge w:val="restart"/>
            <w:tcBorders>
              <w:top w:val="nil"/>
              <w:left w:val="nil"/>
              <w:bottom w:val="nil"/>
              <w:right w:val="nil"/>
            </w:tcBorders>
            <w:vAlign w:val="center"/>
            <w:hideMark/>
          </w:tcPr>
          <w:p w14:paraId="380F93C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Raw functional richness</w:t>
            </w:r>
            <w:r w:rsidRPr="00336A0F">
              <w:rPr>
                <w:rFonts w:ascii="Times New Roman" w:eastAsia="Times New Roman" w:hAnsi="Times New Roman" w:cs="Times New Roman"/>
                <w:color w:val="000000"/>
                <w:kern w:val="0"/>
                <w:sz w:val="20"/>
                <w:szCs w:val="20"/>
                <w:lang w:val="en-US" w:eastAsia="et-EE"/>
                <w14:ligatures w14:val="none"/>
              </w:rPr>
              <w:br/>
              <w:t>(R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=0.56)</w:t>
            </w:r>
          </w:p>
        </w:tc>
        <w:tc>
          <w:tcPr>
            <w:tcW w:w="1492" w:type="dxa"/>
            <w:tcBorders>
              <w:top w:val="nil"/>
              <w:left w:val="nil"/>
              <w:bottom w:val="nil"/>
              <w:right w:val="nil"/>
            </w:tcBorders>
            <w:noWrap/>
            <w:vAlign w:val="bottom"/>
            <w:hideMark/>
          </w:tcPr>
          <w:p w14:paraId="48A512F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Intercept</w:t>
            </w:r>
          </w:p>
        </w:tc>
        <w:tc>
          <w:tcPr>
            <w:tcW w:w="949" w:type="dxa"/>
            <w:tcBorders>
              <w:top w:val="nil"/>
              <w:left w:val="nil"/>
              <w:bottom w:val="nil"/>
              <w:right w:val="nil"/>
            </w:tcBorders>
            <w:noWrap/>
            <w:vAlign w:val="bottom"/>
            <w:hideMark/>
          </w:tcPr>
          <w:p w14:paraId="7FD6114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42.971</w:t>
            </w:r>
          </w:p>
        </w:tc>
        <w:tc>
          <w:tcPr>
            <w:tcW w:w="961" w:type="dxa"/>
            <w:tcBorders>
              <w:top w:val="nil"/>
              <w:left w:val="nil"/>
              <w:bottom w:val="nil"/>
              <w:right w:val="nil"/>
            </w:tcBorders>
            <w:noWrap/>
            <w:vAlign w:val="bottom"/>
            <w:hideMark/>
          </w:tcPr>
          <w:p w14:paraId="5261D8C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0.132</w:t>
            </w:r>
          </w:p>
        </w:tc>
        <w:tc>
          <w:tcPr>
            <w:tcW w:w="678" w:type="dxa"/>
            <w:tcBorders>
              <w:top w:val="nil"/>
              <w:left w:val="nil"/>
              <w:bottom w:val="nil"/>
              <w:right w:val="nil"/>
            </w:tcBorders>
            <w:noWrap/>
            <w:vAlign w:val="bottom"/>
            <w:hideMark/>
          </w:tcPr>
          <w:p w14:paraId="0EC68AF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71CCCC9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1329" w:type="dxa"/>
            <w:vMerge w:val="restart"/>
            <w:tcBorders>
              <w:top w:val="nil"/>
              <w:left w:val="single" w:sz="4" w:space="0" w:color="auto"/>
              <w:bottom w:val="nil"/>
              <w:right w:val="nil"/>
            </w:tcBorders>
            <w:vAlign w:val="center"/>
            <w:hideMark/>
          </w:tcPr>
          <w:p w14:paraId="58D1878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Raw functional richness</w:t>
            </w:r>
            <w:r w:rsidRPr="00336A0F">
              <w:rPr>
                <w:rFonts w:ascii="Times New Roman" w:eastAsia="Times New Roman" w:hAnsi="Times New Roman" w:cs="Times New Roman"/>
                <w:color w:val="000000"/>
                <w:kern w:val="0"/>
                <w:sz w:val="20"/>
                <w:szCs w:val="20"/>
                <w:lang w:val="en-US" w:eastAsia="et-EE"/>
                <w14:ligatures w14:val="none"/>
              </w:rPr>
              <w:br/>
              <w:t>(R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=0.28)</w:t>
            </w:r>
          </w:p>
        </w:tc>
        <w:tc>
          <w:tcPr>
            <w:tcW w:w="1437" w:type="dxa"/>
            <w:tcBorders>
              <w:top w:val="nil"/>
              <w:left w:val="nil"/>
              <w:bottom w:val="nil"/>
              <w:right w:val="nil"/>
            </w:tcBorders>
            <w:noWrap/>
            <w:vAlign w:val="bottom"/>
            <w:hideMark/>
          </w:tcPr>
          <w:p w14:paraId="794A568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Intercept</w:t>
            </w:r>
          </w:p>
        </w:tc>
        <w:tc>
          <w:tcPr>
            <w:tcW w:w="949" w:type="dxa"/>
            <w:tcBorders>
              <w:top w:val="nil"/>
              <w:left w:val="nil"/>
              <w:bottom w:val="nil"/>
              <w:right w:val="nil"/>
            </w:tcBorders>
            <w:noWrap/>
            <w:vAlign w:val="bottom"/>
            <w:hideMark/>
          </w:tcPr>
          <w:p w14:paraId="33E69A9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26.172</w:t>
            </w:r>
          </w:p>
        </w:tc>
        <w:tc>
          <w:tcPr>
            <w:tcW w:w="961" w:type="dxa"/>
            <w:tcBorders>
              <w:top w:val="nil"/>
              <w:left w:val="nil"/>
              <w:bottom w:val="nil"/>
              <w:right w:val="nil"/>
            </w:tcBorders>
            <w:noWrap/>
            <w:vAlign w:val="bottom"/>
            <w:hideMark/>
          </w:tcPr>
          <w:p w14:paraId="30C55E0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0.166</w:t>
            </w:r>
          </w:p>
        </w:tc>
        <w:tc>
          <w:tcPr>
            <w:tcW w:w="678" w:type="dxa"/>
            <w:tcBorders>
              <w:top w:val="nil"/>
              <w:left w:val="nil"/>
              <w:bottom w:val="nil"/>
              <w:right w:val="nil"/>
            </w:tcBorders>
            <w:noWrap/>
            <w:vAlign w:val="bottom"/>
            <w:hideMark/>
          </w:tcPr>
          <w:p w14:paraId="1EB453B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06FB3C1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5A27E6A3" w14:textId="77777777" w:rsidTr="00307E2C">
        <w:trPr>
          <w:trHeight w:val="210"/>
        </w:trPr>
        <w:tc>
          <w:tcPr>
            <w:tcW w:w="1544" w:type="dxa"/>
            <w:vMerge/>
            <w:tcBorders>
              <w:top w:val="nil"/>
              <w:left w:val="nil"/>
              <w:bottom w:val="nil"/>
              <w:right w:val="nil"/>
            </w:tcBorders>
            <w:vAlign w:val="center"/>
            <w:hideMark/>
          </w:tcPr>
          <w:p w14:paraId="6C58C5B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92" w:type="dxa"/>
            <w:tcBorders>
              <w:top w:val="nil"/>
              <w:left w:val="nil"/>
              <w:bottom w:val="nil"/>
              <w:right w:val="nil"/>
            </w:tcBorders>
            <w:noWrap/>
            <w:vAlign w:val="bottom"/>
            <w:hideMark/>
          </w:tcPr>
          <w:p w14:paraId="24A5143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Vegetation type</w:t>
            </w:r>
          </w:p>
        </w:tc>
        <w:tc>
          <w:tcPr>
            <w:tcW w:w="949" w:type="dxa"/>
            <w:tcBorders>
              <w:top w:val="nil"/>
              <w:left w:val="nil"/>
              <w:bottom w:val="nil"/>
              <w:right w:val="nil"/>
            </w:tcBorders>
            <w:noWrap/>
            <w:vAlign w:val="bottom"/>
            <w:hideMark/>
          </w:tcPr>
          <w:p w14:paraId="6C05074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-7.829</w:t>
            </w:r>
          </w:p>
        </w:tc>
        <w:tc>
          <w:tcPr>
            <w:tcW w:w="961" w:type="dxa"/>
            <w:tcBorders>
              <w:top w:val="nil"/>
              <w:left w:val="nil"/>
              <w:bottom w:val="nil"/>
              <w:right w:val="nil"/>
            </w:tcBorders>
            <w:noWrap/>
            <w:vAlign w:val="bottom"/>
            <w:hideMark/>
          </w:tcPr>
          <w:p w14:paraId="17F5EAD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0.165</w:t>
            </w:r>
          </w:p>
        </w:tc>
        <w:tc>
          <w:tcPr>
            <w:tcW w:w="678" w:type="dxa"/>
            <w:tcBorders>
              <w:top w:val="nil"/>
              <w:left w:val="nil"/>
              <w:bottom w:val="nil"/>
              <w:right w:val="nil"/>
            </w:tcBorders>
            <w:noWrap/>
            <w:vAlign w:val="bottom"/>
            <w:hideMark/>
          </w:tcPr>
          <w:p w14:paraId="503F1A3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1FDE71B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1329" w:type="dxa"/>
            <w:vMerge/>
            <w:tcBorders>
              <w:top w:val="nil"/>
              <w:left w:val="single" w:sz="4" w:space="0" w:color="auto"/>
              <w:bottom w:val="nil"/>
              <w:right w:val="nil"/>
            </w:tcBorders>
            <w:vAlign w:val="center"/>
            <w:hideMark/>
          </w:tcPr>
          <w:p w14:paraId="33BD9EB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37" w:type="dxa"/>
            <w:tcBorders>
              <w:top w:val="nil"/>
              <w:left w:val="nil"/>
              <w:bottom w:val="nil"/>
              <w:right w:val="nil"/>
            </w:tcBorders>
            <w:noWrap/>
            <w:vAlign w:val="bottom"/>
            <w:hideMark/>
          </w:tcPr>
          <w:p w14:paraId="0C7E005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Vegetation type</w:t>
            </w:r>
          </w:p>
        </w:tc>
        <w:tc>
          <w:tcPr>
            <w:tcW w:w="949" w:type="dxa"/>
            <w:tcBorders>
              <w:top w:val="nil"/>
              <w:left w:val="nil"/>
              <w:bottom w:val="nil"/>
              <w:right w:val="nil"/>
            </w:tcBorders>
            <w:noWrap/>
            <w:vAlign w:val="bottom"/>
            <w:hideMark/>
          </w:tcPr>
          <w:p w14:paraId="58E0A04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1.941</w:t>
            </w:r>
          </w:p>
        </w:tc>
        <w:tc>
          <w:tcPr>
            <w:tcW w:w="961" w:type="dxa"/>
            <w:tcBorders>
              <w:top w:val="nil"/>
              <w:left w:val="nil"/>
              <w:bottom w:val="nil"/>
              <w:right w:val="nil"/>
            </w:tcBorders>
            <w:noWrap/>
            <w:vAlign w:val="bottom"/>
            <w:hideMark/>
          </w:tcPr>
          <w:p w14:paraId="3C71182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0.215</w:t>
            </w:r>
          </w:p>
        </w:tc>
        <w:tc>
          <w:tcPr>
            <w:tcW w:w="678" w:type="dxa"/>
            <w:tcBorders>
              <w:top w:val="nil"/>
              <w:left w:val="nil"/>
              <w:bottom w:val="nil"/>
              <w:right w:val="nil"/>
            </w:tcBorders>
            <w:noWrap/>
            <w:vAlign w:val="bottom"/>
            <w:hideMark/>
          </w:tcPr>
          <w:p w14:paraId="59B9A7D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42693BC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0865928B" w14:textId="77777777" w:rsidTr="00307E2C">
        <w:trPr>
          <w:trHeight w:val="210"/>
        </w:trPr>
        <w:tc>
          <w:tcPr>
            <w:tcW w:w="1544" w:type="dxa"/>
            <w:vMerge/>
            <w:tcBorders>
              <w:top w:val="nil"/>
              <w:left w:val="nil"/>
              <w:bottom w:val="nil"/>
              <w:right w:val="nil"/>
            </w:tcBorders>
            <w:vAlign w:val="center"/>
            <w:hideMark/>
          </w:tcPr>
          <w:p w14:paraId="47C7D9C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92" w:type="dxa"/>
            <w:tcBorders>
              <w:top w:val="nil"/>
              <w:left w:val="nil"/>
              <w:bottom w:val="nil"/>
              <w:right w:val="nil"/>
            </w:tcBorders>
            <w:noWrap/>
            <w:vAlign w:val="bottom"/>
            <w:hideMark/>
          </w:tcPr>
          <w:p w14:paraId="58FA639C" w14:textId="0F209D41"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Plot size</w:t>
            </w:r>
            <w:r w:rsidR="00C27AF8">
              <w:rPr>
                <w:rFonts w:ascii="Times New Roman" w:eastAsia="Times New Roman" w:hAnsi="Times New Roman" w:cs="Times New Roman"/>
                <w:color w:val="000000"/>
                <w:kern w:val="0"/>
                <w:sz w:val="20"/>
                <w:szCs w:val="20"/>
                <w:lang w:val="en-US" w:eastAsia="et-EE"/>
                <w14:ligatures w14:val="none"/>
              </w:rPr>
              <w:t xml:space="preserve"> (m</w:t>
            </w:r>
            <w:r w:rsidR="00C27AF8" w:rsidRPr="00C27AF8">
              <w:rPr>
                <w:rFonts w:ascii="Times New Roman" w:eastAsia="Times New Roman" w:hAnsi="Times New Roman" w:cs="Times New Roman"/>
                <w:color w:val="000000"/>
                <w:kern w:val="0"/>
                <w:sz w:val="20"/>
                <w:szCs w:val="20"/>
                <w:vertAlign w:val="superscript"/>
                <w:lang w:val="en-US" w:eastAsia="et-EE"/>
                <w14:ligatures w14:val="none"/>
              </w:rPr>
              <w:t>2</w:t>
            </w:r>
            <w:r w:rsidR="00C27AF8">
              <w:rPr>
                <w:rFonts w:ascii="Times New Roman" w:eastAsia="Times New Roman" w:hAnsi="Times New Roman" w:cs="Times New Roman"/>
                <w:color w:val="000000"/>
                <w:kern w:val="0"/>
                <w:sz w:val="20"/>
                <w:szCs w:val="20"/>
                <w:lang w:val="en-US" w:eastAsia="et-EE"/>
                <w14:ligatures w14:val="none"/>
              </w:rPr>
              <w:t>)</w:t>
            </w:r>
          </w:p>
        </w:tc>
        <w:tc>
          <w:tcPr>
            <w:tcW w:w="949" w:type="dxa"/>
            <w:tcBorders>
              <w:top w:val="nil"/>
              <w:left w:val="nil"/>
              <w:bottom w:val="nil"/>
              <w:right w:val="nil"/>
            </w:tcBorders>
            <w:noWrap/>
            <w:vAlign w:val="bottom"/>
            <w:hideMark/>
          </w:tcPr>
          <w:p w14:paraId="18CC39F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4.386</w:t>
            </w:r>
          </w:p>
        </w:tc>
        <w:tc>
          <w:tcPr>
            <w:tcW w:w="961" w:type="dxa"/>
            <w:tcBorders>
              <w:top w:val="nil"/>
              <w:left w:val="nil"/>
              <w:bottom w:val="nil"/>
              <w:right w:val="nil"/>
            </w:tcBorders>
            <w:noWrap/>
            <w:vAlign w:val="bottom"/>
            <w:hideMark/>
          </w:tcPr>
          <w:p w14:paraId="6DD911A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0.086</w:t>
            </w:r>
          </w:p>
        </w:tc>
        <w:tc>
          <w:tcPr>
            <w:tcW w:w="678" w:type="dxa"/>
            <w:tcBorders>
              <w:top w:val="nil"/>
              <w:left w:val="nil"/>
              <w:bottom w:val="nil"/>
              <w:right w:val="nil"/>
            </w:tcBorders>
            <w:noWrap/>
            <w:vAlign w:val="bottom"/>
            <w:hideMark/>
          </w:tcPr>
          <w:p w14:paraId="3B86E16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4080F23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1329" w:type="dxa"/>
            <w:vMerge/>
            <w:tcBorders>
              <w:top w:val="nil"/>
              <w:left w:val="single" w:sz="4" w:space="0" w:color="auto"/>
              <w:bottom w:val="nil"/>
              <w:right w:val="nil"/>
            </w:tcBorders>
            <w:vAlign w:val="center"/>
            <w:hideMark/>
          </w:tcPr>
          <w:p w14:paraId="2DD9401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37" w:type="dxa"/>
            <w:tcBorders>
              <w:top w:val="nil"/>
              <w:left w:val="nil"/>
              <w:bottom w:val="nil"/>
              <w:right w:val="nil"/>
            </w:tcBorders>
            <w:noWrap/>
            <w:vAlign w:val="bottom"/>
            <w:hideMark/>
          </w:tcPr>
          <w:p w14:paraId="027C5B7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Plot size</w:t>
            </w:r>
          </w:p>
        </w:tc>
        <w:tc>
          <w:tcPr>
            <w:tcW w:w="949" w:type="dxa"/>
            <w:tcBorders>
              <w:top w:val="nil"/>
              <w:left w:val="nil"/>
              <w:bottom w:val="nil"/>
              <w:right w:val="nil"/>
            </w:tcBorders>
            <w:noWrap/>
            <w:vAlign w:val="bottom"/>
            <w:hideMark/>
          </w:tcPr>
          <w:p w14:paraId="77CEBFE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1.846</w:t>
            </w:r>
          </w:p>
        </w:tc>
        <w:tc>
          <w:tcPr>
            <w:tcW w:w="961" w:type="dxa"/>
            <w:tcBorders>
              <w:top w:val="nil"/>
              <w:left w:val="nil"/>
              <w:bottom w:val="nil"/>
              <w:right w:val="nil"/>
            </w:tcBorders>
            <w:noWrap/>
            <w:vAlign w:val="bottom"/>
            <w:hideMark/>
          </w:tcPr>
          <w:p w14:paraId="51A4AD3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0.117</w:t>
            </w:r>
          </w:p>
        </w:tc>
        <w:tc>
          <w:tcPr>
            <w:tcW w:w="678" w:type="dxa"/>
            <w:tcBorders>
              <w:top w:val="nil"/>
              <w:left w:val="nil"/>
              <w:bottom w:val="nil"/>
              <w:right w:val="nil"/>
            </w:tcBorders>
            <w:noWrap/>
            <w:vAlign w:val="bottom"/>
            <w:hideMark/>
          </w:tcPr>
          <w:p w14:paraId="35957BC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42BA83F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45169227" w14:textId="77777777" w:rsidTr="00307E2C">
        <w:trPr>
          <w:trHeight w:val="210"/>
        </w:trPr>
        <w:tc>
          <w:tcPr>
            <w:tcW w:w="1544" w:type="dxa"/>
            <w:vMerge w:val="restart"/>
            <w:tcBorders>
              <w:top w:val="nil"/>
              <w:left w:val="nil"/>
              <w:bottom w:val="nil"/>
              <w:right w:val="nil"/>
            </w:tcBorders>
            <w:vAlign w:val="center"/>
            <w:hideMark/>
          </w:tcPr>
          <w:p w14:paraId="3BB3A2F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SES</w:t>
            </w:r>
            <w:r w:rsidRPr="00336A0F">
              <w:rPr>
                <w:rFonts w:ascii="Times New Roman" w:eastAsia="Times New Roman" w:hAnsi="Times New Roman" w:cs="Times New Roman"/>
                <w:color w:val="000000"/>
                <w:kern w:val="0"/>
                <w:sz w:val="20"/>
                <w:szCs w:val="20"/>
                <w:vertAlign w:val="subscript"/>
                <w:lang w:val="en-US" w:eastAsia="et-EE"/>
                <w14:ligatures w14:val="none"/>
              </w:rPr>
              <w:t>fr</w:t>
            </w:r>
            <w:proofErr w:type="spellEnd"/>
            <w:r w:rsidRPr="00336A0F">
              <w:rPr>
                <w:rFonts w:ascii="Times New Roman" w:eastAsia="Times New Roman" w:hAnsi="Times New Roman" w:cs="Times New Roman"/>
                <w:color w:val="000000"/>
                <w:kern w:val="0"/>
                <w:sz w:val="20"/>
                <w:szCs w:val="20"/>
                <w:lang w:val="en-US" w:eastAsia="et-EE"/>
                <w14:ligatures w14:val="none"/>
              </w:rPr>
              <w:br/>
              <w:t>(R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=0.34)</w:t>
            </w:r>
          </w:p>
        </w:tc>
        <w:tc>
          <w:tcPr>
            <w:tcW w:w="1492" w:type="dxa"/>
            <w:tcBorders>
              <w:top w:val="nil"/>
              <w:left w:val="nil"/>
              <w:bottom w:val="nil"/>
              <w:right w:val="nil"/>
            </w:tcBorders>
            <w:noWrap/>
            <w:vAlign w:val="bottom"/>
            <w:hideMark/>
          </w:tcPr>
          <w:p w14:paraId="758051C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Intercept</w:t>
            </w:r>
          </w:p>
        </w:tc>
        <w:tc>
          <w:tcPr>
            <w:tcW w:w="949" w:type="dxa"/>
            <w:tcBorders>
              <w:top w:val="nil"/>
              <w:left w:val="nil"/>
              <w:bottom w:val="nil"/>
              <w:right w:val="nil"/>
            </w:tcBorders>
            <w:noWrap/>
            <w:vAlign w:val="bottom"/>
            <w:hideMark/>
          </w:tcPr>
          <w:p w14:paraId="56CDE38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-0.465</w:t>
            </w:r>
          </w:p>
        </w:tc>
        <w:tc>
          <w:tcPr>
            <w:tcW w:w="961" w:type="dxa"/>
            <w:tcBorders>
              <w:top w:val="nil"/>
              <w:left w:val="nil"/>
              <w:bottom w:val="nil"/>
              <w:right w:val="nil"/>
            </w:tcBorders>
            <w:noWrap/>
            <w:vAlign w:val="bottom"/>
            <w:hideMark/>
          </w:tcPr>
          <w:p w14:paraId="339FBB7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0.019</w:t>
            </w:r>
          </w:p>
        </w:tc>
        <w:tc>
          <w:tcPr>
            <w:tcW w:w="678" w:type="dxa"/>
            <w:tcBorders>
              <w:top w:val="nil"/>
              <w:left w:val="nil"/>
              <w:bottom w:val="nil"/>
              <w:right w:val="nil"/>
            </w:tcBorders>
            <w:noWrap/>
            <w:vAlign w:val="bottom"/>
            <w:hideMark/>
          </w:tcPr>
          <w:p w14:paraId="11E8A2C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24B8484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1329" w:type="dxa"/>
            <w:vMerge w:val="restart"/>
            <w:tcBorders>
              <w:top w:val="nil"/>
              <w:left w:val="single" w:sz="4" w:space="0" w:color="auto"/>
              <w:bottom w:val="nil"/>
              <w:right w:val="nil"/>
            </w:tcBorders>
            <w:vAlign w:val="center"/>
            <w:hideMark/>
          </w:tcPr>
          <w:p w14:paraId="4CB9FCA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SES</w:t>
            </w:r>
            <w:r w:rsidRPr="00336A0F">
              <w:rPr>
                <w:rFonts w:ascii="Times New Roman" w:eastAsia="Times New Roman" w:hAnsi="Times New Roman" w:cs="Times New Roman"/>
                <w:color w:val="000000"/>
                <w:kern w:val="0"/>
                <w:sz w:val="20"/>
                <w:szCs w:val="20"/>
                <w:vertAlign w:val="subscript"/>
                <w:lang w:val="en-US" w:eastAsia="et-EE"/>
                <w14:ligatures w14:val="none"/>
              </w:rPr>
              <w:t>fr</w:t>
            </w:r>
            <w:proofErr w:type="spellEnd"/>
            <w:r w:rsidRPr="00336A0F">
              <w:rPr>
                <w:rFonts w:ascii="Times New Roman" w:eastAsia="Times New Roman" w:hAnsi="Times New Roman" w:cs="Times New Roman"/>
                <w:color w:val="000000"/>
                <w:kern w:val="0"/>
                <w:sz w:val="20"/>
                <w:szCs w:val="20"/>
                <w:lang w:val="en-US" w:eastAsia="et-EE"/>
                <w14:ligatures w14:val="none"/>
              </w:rPr>
              <w:br/>
              <w:t>(R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=0.05)</w:t>
            </w:r>
          </w:p>
        </w:tc>
        <w:tc>
          <w:tcPr>
            <w:tcW w:w="1437" w:type="dxa"/>
            <w:tcBorders>
              <w:top w:val="nil"/>
              <w:left w:val="nil"/>
              <w:bottom w:val="nil"/>
              <w:right w:val="nil"/>
            </w:tcBorders>
            <w:noWrap/>
            <w:vAlign w:val="bottom"/>
            <w:hideMark/>
          </w:tcPr>
          <w:p w14:paraId="161D536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Intercept</w:t>
            </w:r>
          </w:p>
        </w:tc>
        <w:tc>
          <w:tcPr>
            <w:tcW w:w="949" w:type="dxa"/>
            <w:tcBorders>
              <w:top w:val="nil"/>
              <w:left w:val="nil"/>
              <w:bottom w:val="nil"/>
              <w:right w:val="nil"/>
            </w:tcBorders>
            <w:noWrap/>
            <w:vAlign w:val="bottom"/>
            <w:hideMark/>
          </w:tcPr>
          <w:p w14:paraId="7E146E2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-0.761</w:t>
            </w:r>
          </w:p>
        </w:tc>
        <w:tc>
          <w:tcPr>
            <w:tcW w:w="961" w:type="dxa"/>
            <w:tcBorders>
              <w:top w:val="nil"/>
              <w:left w:val="nil"/>
              <w:bottom w:val="nil"/>
              <w:right w:val="nil"/>
            </w:tcBorders>
            <w:noWrap/>
            <w:vAlign w:val="bottom"/>
            <w:hideMark/>
          </w:tcPr>
          <w:p w14:paraId="70D1C32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0.025</w:t>
            </w:r>
          </w:p>
        </w:tc>
        <w:tc>
          <w:tcPr>
            <w:tcW w:w="678" w:type="dxa"/>
            <w:tcBorders>
              <w:top w:val="nil"/>
              <w:left w:val="nil"/>
              <w:bottom w:val="nil"/>
              <w:right w:val="nil"/>
            </w:tcBorders>
            <w:noWrap/>
            <w:vAlign w:val="bottom"/>
            <w:hideMark/>
          </w:tcPr>
          <w:p w14:paraId="3A39716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48C1924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3145602B" w14:textId="77777777" w:rsidTr="00307E2C">
        <w:trPr>
          <w:trHeight w:val="210"/>
        </w:trPr>
        <w:tc>
          <w:tcPr>
            <w:tcW w:w="1544" w:type="dxa"/>
            <w:vMerge/>
            <w:tcBorders>
              <w:top w:val="nil"/>
              <w:left w:val="nil"/>
              <w:bottom w:val="nil"/>
              <w:right w:val="nil"/>
            </w:tcBorders>
            <w:vAlign w:val="center"/>
            <w:hideMark/>
          </w:tcPr>
          <w:p w14:paraId="0DF1B78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92" w:type="dxa"/>
            <w:tcBorders>
              <w:top w:val="nil"/>
              <w:left w:val="nil"/>
              <w:bottom w:val="nil"/>
              <w:right w:val="nil"/>
            </w:tcBorders>
            <w:noWrap/>
            <w:vAlign w:val="bottom"/>
            <w:hideMark/>
          </w:tcPr>
          <w:p w14:paraId="0D19F22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Vegetation type</w:t>
            </w:r>
          </w:p>
        </w:tc>
        <w:tc>
          <w:tcPr>
            <w:tcW w:w="949" w:type="dxa"/>
            <w:tcBorders>
              <w:top w:val="nil"/>
              <w:left w:val="nil"/>
              <w:bottom w:val="nil"/>
              <w:right w:val="nil"/>
            </w:tcBorders>
            <w:noWrap/>
            <w:vAlign w:val="bottom"/>
            <w:hideMark/>
          </w:tcPr>
          <w:p w14:paraId="376BD30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-1.097</w:t>
            </w:r>
          </w:p>
        </w:tc>
        <w:tc>
          <w:tcPr>
            <w:tcW w:w="961" w:type="dxa"/>
            <w:tcBorders>
              <w:top w:val="nil"/>
              <w:left w:val="nil"/>
              <w:bottom w:val="nil"/>
              <w:right w:val="nil"/>
            </w:tcBorders>
            <w:noWrap/>
            <w:vAlign w:val="bottom"/>
            <w:hideMark/>
          </w:tcPr>
          <w:p w14:paraId="3E8AAB7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0.024</w:t>
            </w:r>
          </w:p>
        </w:tc>
        <w:tc>
          <w:tcPr>
            <w:tcW w:w="678" w:type="dxa"/>
            <w:tcBorders>
              <w:top w:val="nil"/>
              <w:left w:val="nil"/>
              <w:bottom w:val="nil"/>
              <w:right w:val="nil"/>
            </w:tcBorders>
            <w:noWrap/>
            <w:vAlign w:val="bottom"/>
            <w:hideMark/>
          </w:tcPr>
          <w:p w14:paraId="68E1203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1F9CCC7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1329" w:type="dxa"/>
            <w:vMerge/>
            <w:tcBorders>
              <w:top w:val="nil"/>
              <w:left w:val="single" w:sz="4" w:space="0" w:color="auto"/>
              <w:bottom w:val="nil"/>
              <w:right w:val="nil"/>
            </w:tcBorders>
            <w:vAlign w:val="center"/>
            <w:hideMark/>
          </w:tcPr>
          <w:p w14:paraId="5D5CFB2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37" w:type="dxa"/>
            <w:tcBorders>
              <w:top w:val="nil"/>
              <w:left w:val="nil"/>
              <w:bottom w:val="nil"/>
              <w:right w:val="nil"/>
            </w:tcBorders>
            <w:noWrap/>
            <w:vAlign w:val="bottom"/>
            <w:hideMark/>
          </w:tcPr>
          <w:p w14:paraId="531CB02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Vegetation type</w:t>
            </w:r>
          </w:p>
        </w:tc>
        <w:tc>
          <w:tcPr>
            <w:tcW w:w="949" w:type="dxa"/>
            <w:tcBorders>
              <w:top w:val="nil"/>
              <w:left w:val="nil"/>
              <w:bottom w:val="nil"/>
              <w:right w:val="nil"/>
            </w:tcBorders>
            <w:noWrap/>
            <w:vAlign w:val="bottom"/>
            <w:hideMark/>
          </w:tcPr>
          <w:p w14:paraId="0E9FD5D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-0.020</w:t>
            </w:r>
          </w:p>
        </w:tc>
        <w:tc>
          <w:tcPr>
            <w:tcW w:w="961" w:type="dxa"/>
            <w:tcBorders>
              <w:top w:val="nil"/>
              <w:left w:val="nil"/>
              <w:bottom w:val="nil"/>
              <w:right w:val="nil"/>
            </w:tcBorders>
            <w:noWrap/>
            <w:vAlign w:val="bottom"/>
            <w:hideMark/>
          </w:tcPr>
          <w:p w14:paraId="24DA652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0.032</w:t>
            </w:r>
          </w:p>
        </w:tc>
        <w:tc>
          <w:tcPr>
            <w:tcW w:w="678" w:type="dxa"/>
            <w:tcBorders>
              <w:top w:val="nil"/>
              <w:left w:val="nil"/>
              <w:bottom w:val="nil"/>
              <w:right w:val="nil"/>
            </w:tcBorders>
            <w:noWrap/>
            <w:vAlign w:val="bottom"/>
            <w:hideMark/>
          </w:tcPr>
          <w:p w14:paraId="6966714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0.538</w:t>
            </w:r>
          </w:p>
        </w:tc>
        <w:tc>
          <w:tcPr>
            <w:tcW w:w="1288" w:type="dxa"/>
            <w:tcBorders>
              <w:top w:val="nil"/>
              <w:left w:val="nil"/>
              <w:bottom w:val="nil"/>
              <w:right w:val="nil"/>
            </w:tcBorders>
            <w:noWrap/>
            <w:vAlign w:val="bottom"/>
            <w:hideMark/>
          </w:tcPr>
          <w:p w14:paraId="1A14F69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r>
      <w:tr w:rsidR="008F6FFE" w:rsidRPr="00336A0F" w14:paraId="3C70412D" w14:textId="77777777" w:rsidTr="00307E2C">
        <w:trPr>
          <w:trHeight w:val="210"/>
        </w:trPr>
        <w:tc>
          <w:tcPr>
            <w:tcW w:w="1544" w:type="dxa"/>
            <w:vMerge/>
            <w:tcBorders>
              <w:top w:val="nil"/>
              <w:left w:val="nil"/>
              <w:bottom w:val="nil"/>
              <w:right w:val="nil"/>
            </w:tcBorders>
            <w:vAlign w:val="center"/>
            <w:hideMark/>
          </w:tcPr>
          <w:p w14:paraId="4D870C8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92" w:type="dxa"/>
            <w:tcBorders>
              <w:top w:val="nil"/>
              <w:left w:val="nil"/>
              <w:bottom w:val="nil"/>
              <w:right w:val="nil"/>
            </w:tcBorders>
            <w:noWrap/>
            <w:vAlign w:val="bottom"/>
            <w:hideMark/>
          </w:tcPr>
          <w:p w14:paraId="50F7F4F3" w14:textId="5E98ABFF"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Plot size</w:t>
            </w:r>
            <w:r w:rsidR="00C27AF8">
              <w:rPr>
                <w:rFonts w:ascii="Times New Roman" w:eastAsia="Times New Roman" w:hAnsi="Times New Roman" w:cs="Times New Roman"/>
                <w:color w:val="000000"/>
                <w:kern w:val="0"/>
                <w:sz w:val="20"/>
                <w:szCs w:val="20"/>
                <w:lang w:val="en-US" w:eastAsia="et-EE"/>
                <w14:ligatures w14:val="none"/>
              </w:rPr>
              <w:t xml:space="preserve"> (m</w:t>
            </w:r>
            <w:r w:rsidR="00C27AF8" w:rsidRPr="00C27AF8">
              <w:rPr>
                <w:rFonts w:ascii="Times New Roman" w:eastAsia="Times New Roman" w:hAnsi="Times New Roman" w:cs="Times New Roman"/>
                <w:color w:val="000000"/>
                <w:kern w:val="0"/>
                <w:sz w:val="20"/>
                <w:szCs w:val="20"/>
                <w:vertAlign w:val="superscript"/>
                <w:lang w:val="en-US" w:eastAsia="et-EE"/>
                <w14:ligatures w14:val="none"/>
              </w:rPr>
              <w:t>2</w:t>
            </w:r>
            <w:r w:rsidR="00C27AF8">
              <w:rPr>
                <w:rFonts w:ascii="Times New Roman" w:eastAsia="Times New Roman" w:hAnsi="Times New Roman" w:cs="Times New Roman"/>
                <w:color w:val="000000"/>
                <w:kern w:val="0"/>
                <w:sz w:val="20"/>
                <w:szCs w:val="20"/>
                <w:lang w:val="en-US" w:eastAsia="et-EE"/>
                <w14:ligatures w14:val="none"/>
              </w:rPr>
              <w:t>)</w:t>
            </w:r>
          </w:p>
        </w:tc>
        <w:tc>
          <w:tcPr>
            <w:tcW w:w="949" w:type="dxa"/>
            <w:tcBorders>
              <w:top w:val="nil"/>
              <w:left w:val="nil"/>
              <w:bottom w:val="nil"/>
              <w:right w:val="nil"/>
            </w:tcBorders>
            <w:noWrap/>
            <w:vAlign w:val="bottom"/>
            <w:hideMark/>
          </w:tcPr>
          <w:p w14:paraId="537CF5A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0.126</w:t>
            </w:r>
          </w:p>
        </w:tc>
        <w:tc>
          <w:tcPr>
            <w:tcW w:w="961" w:type="dxa"/>
            <w:tcBorders>
              <w:top w:val="nil"/>
              <w:left w:val="nil"/>
              <w:bottom w:val="nil"/>
              <w:right w:val="nil"/>
            </w:tcBorders>
            <w:noWrap/>
            <w:vAlign w:val="bottom"/>
            <w:hideMark/>
          </w:tcPr>
          <w:p w14:paraId="7BE9E12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0.012</w:t>
            </w:r>
          </w:p>
        </w:tc>
        <w:tc>
          <w:tcPr>
            <w:tcW w:w="678" w:type="dxa"/>
            <w:tcBorders>
              <w:top w:val="nil"/>
              <w:left w:val="nil"/>
              <w:bottom w:val="nil"/>
              <w:right w:val="nil"/>
            </w:tcBorders>
            <w:noWrap/>
            <w:vAlign w:val="bottom"/>
            <w:hideMark/>
          </w:tcPr>
          <w:p w14:paraId="566FD0A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1AA3E90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1329" w:type="dxa"/>
            <w:vMerge/>
            <w:tcBorders>
              <w:top w:val="nil"/>
              <w:left w:val="single" w:sz="4" w:space="0" w:color="auto"/>
              <w:bottom w:val="nil"/>
              <w:right w:val="nil"/>
            </w:tcBorders>
            <w:vAlign w:val="center"/>
            <w:hideMark/>
          </w:tcPr>
          <w:p w14:paraId="1D2FE6B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37" w:type="dxa"/>
            <w:tcBorders>
              <w:top w:val="nil"/>
              <w:left w:val="nil"/>
              <w:bottom w:val="nil"/>
              <w:right w:val="nil"/>
            </w:tcBorders>
            <w:noWrap/>
            <w:vAlign w:val="bottom"/>
            <w:hideMark/>
          </w:tcPr>
          <w:p w14:paraId="51B302A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Plot size</w:t>
            </w:r>
          </w:p>
        </w:tc>
        <w:tc>
          <w:tcPr>
            <w:tcW w:w="949" w:type="dxa"/>
            <w:tcBorders>
              <w:top w:val="nil"/>
              <w:left w:val="nil"/>
              <w:bottom w:val="nil"/>
              <w:right w:val="nil"/>
            </w:tcBorders>
            <w:noWrap/>
            <w:vAlign w:val="bottom"/>
            <w:hideMark/>
          </w:tcPr>
          <w:p w14:paraId="5B788F8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-0.003</w:t>
            </w:r>
          </w:p>
        </w:tc>
        <w:tc>
          <w:tcPr>
            <w:tcW w:w="961" w:type="dxa"/>
            <w:tcBorders>
              <w:top w:val="nil"/>
              <w:left w:val="nil"/>
              <w:bottom w:val="nil"/>
              <w:right w:val="nil"/>
            </w:tcBorders>
            <w:noWrap/>
            <w:vAlign w:val="bottom"/>
            <w:hideMark/>
          </w:tcPr>
          <w:p w14:paraId="3B276BB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0.017</w:t>
            </w:r>
          </w:p>
        </w:tc>
        <w:tc>
          <w:tcPr>
            <w:tcW w:w="678" w:type="dxa"/>
            <w:tcBorders>
              <w:top w:val="nil"/>
              <w:left w:val="nil"/>
              <w:bottom w:val="nil"/>
              <w:right w:val="nil"/>
            </w:tcBorders>
            <w:noWrap/>
            <w:vAlign w:val="bottom"/>
            <w:hideMark/>
          </w:tcPr>
          <w:p w14:paraId="725B0E8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0.848</w:t>
            </w:r>
          </w:p>
        </w:tc>
        <w:tc>
          <w:tcPr>
            <w:tcW w:w="1288" w:type="dxa"/>
            <w:tcBorders>
              <w:top w:val="nil"/>
              <w:left w:val="nil"/>
              <w:bottom w:val="nil"/>
              <w:right w:val="nil"/>
            </w:tcBorders>
            <w:noWrap/>
            <w:vAlign w:val="bottom"/>
            <w:hideMark/>
          </w:tcPr>
          <w:p w14:paraId="2A488DA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r>
      <w:tr w:rsidR="008F6FFE" w:rsidRPr="00336A0F" w14:paraId="7D9574FD" w14:textId="77777777" w:rsidTr="00307E2C">
        <w:trPr>
          <w:trHeight w:val="420"/>
        </w:trPr>
        <w:tc>
          <w:tcPr>
            <w:tcW w:w="1544" w:type="dxa"/>
            <w:vMerge w:val="restart"/>
            <w:tcBorders>
              <w:top w:val="nil"/>
              <w:left w:val="nil"/>
              <w:bottom w:val="nil"/>
              <w:right w:val="nil"/>
            </w:tcBorders>
            <w:vAlign w:val="center"/>
            <w:hideMark/>
          </w:tcPr>
          <w:p w14:paraId="3981239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xml:space="preserve">Functional divergence </w:t>
            </w:r>
            <w:r w:rsidRPr="00336A0F">
              <w:rPr>
                <w:rFonts w:ascii="Times New Roman" w:eastAsia="Times New Roman" w:hAnsi="Times New Roman" w:cs="Times New Roman"/>
                <w:color w:val="000000"/>
                <w:kern w:val="0"/>
                <w:sz w:val="20"/>
                <w:szCs w:val="20"/>
                <w:lang w:val="en-US" w:eastAsia="et-EE"/>
                <w14:ligatures w14:val="none"/>
              </w:rPr>
              <w:br/>
              <w:t>(R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=0.37)</w:t>
            </w:r>
          </w:p>
        </w:tc>
        <w:tc>
          <w:tcPr>
            <w:tcW w:w="1492" w:type="dxa"/>
            <w:tcBorders>
              <w:top w:val="nil"/>
              <w:left w:val="nil"/>
              <w:bottom w:val="nil"/>
              <w:right w:val="nil"/>
            </w:tcBorders>
            <w:noWrap/>
            <w:vAlign w:val="bottom"/>
            <w:hideMark/>
          </w:tcPr>
          <w:p w14:paraId="2A3EC28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Intercept</w:t>
            </w:r>
          </w:p>
        </w:tc>
        <w:tc>
          <w:tcPr>
            <w:tcW w:w="949" w:type="dxa"/>
            <w:tcBorders>
              <w:top w:val="nil"/>
              <w:left w:val="nil"/>
              <w:bottom w:val="nil"/>
              <w:right w:val="nil"/>
            </w:tcBorders>
            <w:noWrap/>
            <w:vAlign w:val="bottom"/>
            <w:hideMark/>
          </w:tcPr>
          <w:p w14:paraId="44B88B4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0.586</w:t>
            </w:r>
          </w:p>
        </w:tc>
        <w:tc>
          <w:tcPr>
            <w:tcW w:w="961" w:type="dxa"/>
            <w:tcBorders>
              <w:top w:val="nil"/>
              <w:left w:val="nil"/>
              <w:bottom w:val="nil"/>
              <w:right w:val="nil"/>
            </w:tcBorders>
            <w:noWrap/>
            <w:vAlign w:val="bottom"/>
            <w:hideMark/>
          </w:tcPr>
          <w:p w14:paraId="76C325E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0.002</w:t>
            </w:r>
          </w:p>
        </w:tc>
        <w:tc>
          <w:tcPr>
            <w:tcW w:w="678" w:type="dxa"/>
            <w:tcBorders>
              <w:top w:val="nil"/>
              <w:left w:val="nil"/>
              <w:bottom w:val="nil"/>
              <w:right w:val="nil"/>
            </w:tcBorders>
            <w:noWrap/>
            <w:vAlign w:val="bottom"/>
            <w:hideMark/>
          </w:tcPr>
          <w:p w14:paraId="3791572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5DCA076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1329" w:type="dxa"/>
            <w:vMerge w:val="restart"/>
            <w:tcBorders>
              <w:top w:val="nil"/>
              <w:left w:val="single" w:sz="4" w:space="0" w:color="auto"/>
              <w:bottom w:val="nil"/>
              <w:right w:val="nil"/>
            </w:tcBorders>
            <w:vAlign w:val="center"/>
            <w:hideMark/>
          </w:tcPr>
          <w:p w14:paraId="2A8BD5A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Functional divergence</w:t>
            </w:r>
            <w:r w:rsidRPr="00336A0F">
              <w:rPr>
                <w:rFonts w:ascii="Times New Roman" w:eastAsia="Times New Roman" w:hAnsi="Times New Roman" w:cs="Times New Roman"/>
                <w:color w:val="000000"/>
                <w:kern w:val="0"/>
                <w:sz w:val="20"/>
                <w:szCs w:val="20"/>
                <w:lang w:val="en-US" w:eastAsia="et-EE"/>
                <w14:ligatures w14:val="none"/>
              </w:rPr>
              <w:br/>
              <w:t>(R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=0.1)</w:t>
            </w:r>
          </w:p>
        </w:tc>
        <w:tc>
          <w:tcPr>
            <w:tcW w:w="1437" w:type="dxa"/>
            <w:tcBorders>
              <w:top w:val="nil"/>
              <w:left w:val="nil"/>
              <w:bottom w:val="nil"/>
              <w:right w:val="nil"/>
            </w:tcBorders>
            <w:noWrap/>
            <w:vAlign w:val="bottom"/>
            <w:hideMark/>
          </w:tcPr>
          <w:p w14:paraId="518F9D6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Intercept</w:t>
            </w:r>
          </w:p>
        </w:tc>
        <w:tc>
          <w:tcPr>
            <w:tcW w:w="949" w:type="dxa"/>
            <w:tcBorders>
              <w:top w:val="nil"/>
              <w:left w:val="nil"/>
              <w:bottom w:val="nil"/>
              <w:right w:val="nil"/>
            </w:tcBorders>
            <w:noWrap/>
            <w:vAlign w:val="bottom"/>
            <w:hideMark/>
          </w:tcPr>
          <w:p w14:paraId="0D96C52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0.516</w:t>
            </w:r>
          </w:p>
        </w:tc>
        <w:tc>
          <w:tcPr>
            <w:tcW w:w="961" w:type="dxa"/>
            <w:tcBorders>
              <w:top w:val="nil"/>
              <w:left w:val="nil"/>
              <w:bottom w:val="nil"/>
              <w:right w:val="nil"/>
            </w:tcBorders>
            <w:noWrap/>
            <w:vAlign w:val="bottom"/>
            <w:hideMark/>
          </w:tcPr>
          <w:p w14:paraId="6C15196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0.003</w:t>
            </w:r>
          </w:p>
        </w:tc>
        <w:tc>
          <w:tcPr>
            <w:tcW w:w="678" w:type="dxa"/>
            <w:tcBorders>
              <w:top w:val="nil"/>
              <w:left w:val="nil"/>
              <w:bottom w:val="nil"/>
              <w:right w:val="nil"/>
            </w:tcBorders>
            <w:noWrap/>
            <w:vAlign w:val="bottom"/>
            <w:hideMark/>
          </w:tcPr>
          <w:p w14:paraId="007BF71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2EC2ADE2"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1C94B3C7" w14:textId="77777777" w:rsidTr="00307E2C">
        <w:trPr>
          <w:trHeight w:val="210"/>
        </w:trPr>
        <w:tc>
          <w:tcPr>
            <w:tcW w:w="1544" w:type="dxa"/>
            <w:vMerge/>
            <w:tcBorders>
              <w:top w:val="nil"/>
              <w:left w:val="nil"/>
              <w:bottom w:val="nil"/>
              <w:right w:val="nil"/>
            </w:tcBorders>
            <w:vAlign w:val="center"/>
            <w:hideMark/>
          </w:tcPr>
          <w:p w14:paraId="69B61AF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92" w:type="dxa"/>
            <w:tcBorders>
              <w:top w:val="nil"/>
              <w:left w:val="nil"/>
              <w:bottom w:val="nil"/>
              <w:right w:val="nil"/>
            </w:tcBorders>
            <w:noWrap/>
            <w:vAlign w:val="bottom"/>
            <w:hideMark/>
          </w:tcPr>
          <w:p w14:paraId="0A353A2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Vegetation type</w:t>
            </w:r>
          </w:p>
        </w:tc>
        <w:tc>
          <w:tcPr>
            <w:tcW w:w="949" w:type="dxa"/>
            <w:tcBorders>
              <w:top w:val="nil"/>
              <w:left w:val="nil"/>
              <w:bottom w:val="nil"/>
              <w:right w:val="nil"/>
            </w:tcBorders>
            <w:noWrap/>
            <w:vAlign w:val="bottom"/>
            <w:hideMark/>
          </w:tcPr>
          <w:p w14:paraId="37044AB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-0.123</w:t>
            </w:r>
          </w:p>
        </w:tc>
        <w:tc>
          <w:tcPr>
            <w:tcW w:w="961" w:type="dxa"/>
            <w:tcBorders>
              <w:top w:val="nil"/>
              <w:left w:val="nil"/>
              <w:bottom w:val="nil"/>
              <w:right w:val="nil"/>
            </w:tcBorders>
            <w:noWrap/>
            <w:vAlign w:val="bottom"/>
            <w:hideMark/>
          </w:tcPr>
          <w:p w14:paraId="3AB283C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0.002</w:t>
            </w:r>
          </w:p>
        </w:tc>
        <w:tc>
          <w:tcPr>
            <w:tcW w:w="678" w:type="dxa"/>
            <w:tcBorders>
              <w:top w:val="nil"/>
              <w:left w:val="nil"/>
              <w:bottom w:val="nil"/>
              <w:right w:val="nil"/>
            </w:tcBorders>
            <w:noWrap/>
            <w:vAlign w:val="bottom"/>
            <w:hideMark/>
          </w:tcPr>
          <w:p w14:paraId="6D763F7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6C6D675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1329" w:type="dxa"/>
            <w:vMerge/>
            <w:tcBorders>
              <w:top w:val="nil"/>
              <w:left w:val="single" w:sz="4" w:space="0" w:color="auto"/>
              <w:bottom w:val="nil"/>
              <w:right w:val="nil"/>
            </w:tcBorders>
            <w:vAlign w:val="center"/>
            <w:hideMark/>
          </w:tcPr>
          <w:p w14:paraId="3C23180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37" w:type="dxa"/>
            <w:tcBorders>
              <w:top w:val="nil"/>
              <w:left w:val="nil"/>
              <w:bottom w:val="nil"/>
              <w:right w:val="nil"/>
            </w:tcBorders>
            <w:noWrap/>
            <w:vAlign w:val="bottom"/>
            <w:hideMark/>
          </w:tcPr>
          <w:p w14:paraId="295CA14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Vegetation type</w:t>
            </w:r>
          </w:p>
        </w:tc>
        <w:tc>
          <w:tcPr>
            <w:tcW w:w="949" w:type="dxa"/>
            <w:tcBorders>
              <w:top w:val="nil"/>
              <w:left w:val="nil"/>
              <w:bottom w:val="nil"/>
              <w:right w:val="nil"/>
            </w:tcBorders>
            <w:noWrap/>
            <w:vAlign w:val="bottom"/>
            <w:hideMark/>
          </w:tcPr>
          <w:p w14:paraId="61A3DC2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-0.046</w:t>
            </w:r>
          </w:p>
        </w:tc>
        <w:tc>
          <w:tcPr>
            <w:tcW w:w="961" w:type="dxa"/>
            <w:tcBorders>
              <w:top w:val="nil"/>
              <w:left w:val="nil"/>
              <w:bottom w:val="nil"/>
              <w:right w:val="nil"/>
            </w:tcBorders>
            <w:noWrap/>
            <w:vAlign w:val="bottom"/>
            <w:hideMark/>
          </w:tcPr>
          <w:p w14:paraId="6640FF2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0.003</w:t>
            </w:r>
          </w:p>
        </w:tc>
        <w:tc>
          <w:tcPr>
            <w:tcW w:w="678" w:type="dxa"/>
            <w:tcBorders>
              <w:top w:val="nil"/>
              <w:left w:val="nil"/>
              <w:bottom w:val="nil"/>
              <w:right w:val="nil"/>
            </w:tcBorders>
            <w:noWrap/>
            <w:vAlign w:val="bottom"/>
            <w:hideMark/>
          </w:tcPr>
          <w:p w14:paraId="6689969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47622E3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3665D07E" w14:textId="77777777" w:rsidTr="00307E2C">
        <w:trPr>
          <w:trHeight w:val="210"/>
        </w:trPr>
        <w:tc>
          <w:tcPr>
            <w:tcW w:w="1544" w:type="dxa"/>
            <w:vMerge/>
            <w:tcBorders>
              <w:top w:val="nil"/>
              <w:left w:val="nil"/>
              <w:bottom w:val="nil"/>
              <w:right w:val="nil"/>
            </w:tcBorders>
            <w:vAlign w:val="center"/>
            <w:hideMark/>
          </w:tcPr>
          <w:p w14:paraId="0FC1961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92" w:type="dxa"/>
            <w:tcBorders>
              <w:top w:val="nil"/>
              <w:left w:val="nil"/>
              <w:bottom w:val="nil"/>
              <w:right w:val="nil"/>
            </w:tcBorders>
            <w:noWrap/>
            <w:vAlign w:val="bottom"/>
            <w:hideMark/>
          </w:tcPr>
          <w:p w14:paraId="10A6A334" w14:textId="218DF3FA"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Plot size</w:t>
            </w:r>
            <w:r w:rsidR="00C27AF8">
              <w:rPr>
                <w:rFonts w:ascii="Times New Roman" w:eastAsia="Times New Roman" w:hAnsi="Times New Roman" w:cs="Times New Roman"/>
                <w:color w:val="000000"/>
                <w:kern w:val="0"/>
                <w:sz w:val="20"/>
                <w:szCs w:val="20"/>
                <w:lang w:val="en-US" w:eastAsia="et-EE"/>
                <w14:ligatures w14:val="none"/>
              </w:rPr>
              <w:t xml:space="preserve"> (m</w:t>
            </w:r>
            <w:r w:rsidR="00C27AF8" w:rsidRPr="00C27AF8">
              <w:rPr>
                <w:rFonts w:ascii="Times New Roman" w:eastAsia="Times New Roman" w:hAnsi="Times New Roman" w:cs="Times New Roman"/>
                <w:color w:val="000000"/>
                <w:kern w:val="0"/>
                <w:sz w:val="20"/>
                <w:szCs w:val="20"/>
                <w:vertAlign w:val="superscript"/>
                <w:lang w:val="en-US" w:eastAsia="et-EE"/>
                <w14:ligatures w14:val="none"/>
              </w:rPr>
              <w:t>2</w:t>
            </w:r>
            <w:r w:rsidR="00C27AF8">
              <w:rPr>
                <w:rFonts w:ascii="Times New Roman" w:eastAsia="Times New Roman" w:hAnsi="Times New Roman" w:cs="Times New Roman"/>
                <w:color w:val="000000"/>
                <w:kern w:val="0"/>
                <w:sz w:val="20"/>
                <w:szCs w:val="20"/>
                <w:lang w:val="en-US" w:eastAsia="et-EE"/>
                <w14:ligatures w14:val="none"/>
              </w:rPr>
              <w:t>)</w:t>
            </w:r>
          </w:p>
        </w:tc>
        <w:tc>
          <w:tcPr>
            <w:tcW w:w="949" w:type="dxa"/>
            <w:tcBorders>
              <w:top w:val="nil"/>
              <w:left w:val="nil"/>
              <w:bottom w:val="nil"/>
              <w:right w:val="nil"/>
            </w:tcBorders>
            <w:noWrap/>
            <w:vAlign w:val="bottom"/>
            <w:hideMark/>
          </w:tcPr>
          <w:p w14:paraId="63CFCEF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0.018</w:t>
            </w:r>
          </w:p>
        </w:tc>
        <w:tc>
          <w:tcPr>
            <w:tcW w:w="961" w:type="dxa"/>
            <w:tcBorders>
              <w:top w:val="nil"/>
              <w:left w:val="nil"/>
              <w:bottom w:val="nil"/>
              <w:right w:val="nil"/>
            </w:tcBorders>
            <w:noWrap/>
            <w:vAlign w:val="bottom"/>
            <w:hideMark/>
          </w:tcPr>
          <w:p w14:paraId="3644BC9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0.001</w:t>
            </w:r>
          </w:p>
        </w:tc>
        <w:tc>
          <w:tcPr>
            <w:tcW w:w="678" w:type="dxa"/>
            <w:tcBorders>
              <w:top w:val="nil"/>
              <w:left w:val="nil"/>
              <w:bottom w:val="nil"/>
              <w:right w:val="nil"/>
            </w:tcBorders>
            <w:noWrap/>
            <w:vAlign w:val="bottom"/>
            <w:hideMark/>
          </w:tcPr>
          <w:p w14:paraId="0603D04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5B5A5BC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1329" w:type="dxa"/>
            <w:vMerge/>
            <w:tcBorders>
              <w:top w:val="nil"/>
              <w:left w:val="single" w:sz="4" w:space="0" w:color="auto"/>
              <w:bottom w:val="nil"/>
              <w:right w:val="nil"/>
            </w:tcBorders>
            <w:vAlign w:val="center"/>
            <w:hideMark/>
          </w:tcPr>
          <w:p w14:paraId="347FEAA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37" w:type="dxa"/>
            <w:tcBorders>
              <w:top w:val="nil"/>
              <w:left w:val="nil"/>
              <w:bottom w:val="nil"/>
              <w:right w:val="nil"/>
            </w:tcBorders>
            <w:noWrap/>
            <w:vAlign w:val="bottom"/>
            <w:hideMark/>
          </w:tcPr>
          <w:p w14:paraId="2A59470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Plot size</w:t>
            </w:r>
          </w:p>
        </w:tc>
        <w:tc>
          <w:tcPr>
            <w:tcW w:w="949" w:type="dxa"/>
            <w:tcBorders>
              <w:top w:val="nil"/>
              <w:left w:val="nil"/>
              <w:bottom w:val="nil"/>
              <w:right w:val="nil"/>
            </w:tcBorders>
            <w:noWrap/>
            <w:vAlign w:val="bottom"/>
            <w:hideMark/>
          </w:tcPr>
          <w:p w14:paraId="3E06D34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-0.009</w:t>
            </w:r>
          </w:p>
        </w:tc>
        <w:tc>
          <w:tcPr>
            <w:tcW w:w="961" w:type="dxa"/>
            <w:tcBorders>
              <w:top w:val="nil"/>
              <w:left w:val="nil"/>
              <w:bottom w:val="nil"/>
              <w:right w:val="nil"/>
            </w:tcBorders>
            <w:noWrap/>
            <w:vAlign w:val="bottom"/>
            <w:hideMark/>
          </w:tcPr>
          <w:p w14:paraId="26E313D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0.002</w:t>
            </w:r>
          </w:p>
        </w:tc>
        <w:tc>
          <w:tcPr>
            <w:tcW w:w="678" w:type="dxa"/>
            <w:tcBorders>
              <w:top w:val="nil"/>
              <w:left w:val="nil"/>
              <w:bottom w:val="nil"/>
              <w:right w:val="nil"/>
            </w:tcBorders>
            <w:noWrap/>
            <w:vAlign w:val="bottom"/>
            <w:hideMark/>
          </w:tcPr>
          <w:p w14:paraId="707C236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6566DE2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5409928E" w14:textId="77777777" w:rsidTr="00307E2C">
        <w:trPr>
          <w:trHeight w:val="420"/>
        </w:trPr>
        <w:tc>
          <w:tcPr>
            <w:tcW w:w="1544" w:type="dxa"/>
            <w:vMerge w:val="restart"/>
            <w:tcBorders>
              <w:top w:val="nil"/>
              <w:left w:val="nil"/>
              <w:bottom w:val="nil"/>
              <w:right w:val="nil"/>
            </w:tcBorders>
            <w:vAlign w:val="center"/>
            <w:hideMark/>
          </w:tcPr>
          <w:p w14:paraId="7AFC467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CWM</w:t>
            </w:r>
            <w:r w:rsidRPr="00336A0F">
              <w:rPr>
                <w:rFonts w:ascii="Times New Roman" w:eastAsia="Times New Roman" w:hAnsi="Times New Roman" w:cs="Times New Roman"/>
                <w:color w:val="000000"/>
                <w:kern w:val="0"/>
                <w:sz w:val="20"/>
                <w:szCs w:val="20"/>
                <w:vertAlign w:val="subscript"/>
                <w:lang w:val="en-US" w:eastAsia="et-EE"/>
                <w14:ligatures w14:val="none"/>
              </w:rPr>
              <w:t>plant</w:t>
            </w:r>
            <w:proofErr w:type="spellEnd"/>
            <w:r w:rsidRPr="00336A0F">
              <w:rPr>
                <w:rFonts w:ascii="Times New Roman" w:eastAsia="Times New Roman" w:hAnsi="Times New Roman" w:cs="Times New Roman"/>
                <w:color w:val="000000"/>
                <w:kern w:val="0"/>
                <w:sz w:val="20"/>
                <w:szCs w:val="20"/>
                <w:vertAlign w:val="subscript"/>
                <w:lang w:val="en-US" w:eastAsia="et-EE"/>
                <w14:ligatures w14:val="none"/>
              </w:rPr>
              <w:t xml:space="preserve"> size</w:t>
            </w:r>
            <w:r w:rsidRPr="00336A0F">
              <w:rPr>
                <w:rFonts w:ascii="Times New Roman" w:eastAsia="Times New Roman" w:hAnsi="Times New Roman" w:cs="Times New Roman"/>
                <w:color w:val="000000"/>
                <w:kern w:val="0"/>
                <w:sz w:val="20"/>
                <w:szCs w:val="20"/>
                <w:lang w:val="en-US" w:eastAsia="et-EE"/>
                <w14:ligatures w14:val="none"/>
              </w:rPr>
              <w:t xml:space="preserve"> </w:t>
            </w:r>
            <w:r w:rsidRPr="00336A0F">
              <w:rPr>
                <w:rFonts w:ascii="Times New Roman" w:eastAsia="Times New Roman" w:hAnsi="Times New Roman" w:cs="Times New Roman"/>
                <w:color w:val="000000"/>
                <w:kern w:val="0"/>
                <w:sz w:val="20"/>
                <w:szCs w:val="20"/>
                <w:lang w:val="en-US" w:eastAsia="et-EE"/>
                <w14:ligatures w14:val="none"/>
              </w:rPr>
              <w:br/>
              <w:t>(R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=0.66)</w:t>
            </w:r>
          </w:p>
        </w:tc>
        <w:tc>
          <w:tcPr>
            <w:tcW w:w="1492" w:type="dxa"/>
            <w:tcBorders>
              <w:top w:val="nil"/>
              <w:left w:val="nil"/>
              <w:bottom w:val="nil"/>
              <w:right w:val="nil"/>
            </w:tcBorders>
            <w:noWrap/>
            <w:vAlign w:val="bottom"/>
            <w:hideMark/>
          </w:tcPr>
          <w:p w14:paraId="3B2740A2"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Intercept</w:t>
            </w:r>
          </w:p>
        </w:tc>
        <w:tc>
          <w:tcPr>
            <w:tcW w:w="949" w:type="dxa"/>
            <w:tcBorders>
              <w:top w:val="nil"/>
              <w:left w:val="nil"/>
              <w:bottom w:val="nil"/>
              <w:right w:val="nil"/>
            </w:tcBorders>
            <w:noWrap/>
            <w:vAlign w:val="bottom"/>
            <w:hideMark/>
          </w:tcPr>
          <w:p w14:paraId="6BE749C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0.801</w:t>
            </w:r>
          </w:p>
        </w:tc>
        <w:tc>
          <w:tcPr>
            <w:tcW w:w="961" w:type="dxa"/>
            <w:tcBorders>
              <w:top w:val="nil"/>
              <w:left w:val="nil"/>
              <w:bottom w:val="nil"/>
              <w:right w:val="nil"/>
            </w:tcBorders>
            <w:noWrap/>
            <w:vAlign w:val="bottom"/>
            <w:hideMark/>
          </w:tcPr>
          <w:p w14:paraId="23059F8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0.011</w:t>
            </w:r>
          </w:p>
        </w:tc>
        <w:tc>
          <w:tcPr>
            <w:tcW w:w="678" w:type="dxa"/>
            <w:tcBorders>
              <w:top w:val="nil"/>
              <w:left w:val="nil"/>
              <w:bottom w:val="nil"/>
              <w:right w:val="nil"/>
            </w:tcBorders>
            <w:noWrap/>
            <w:vAlign w:val="bottom"/>
            <w:hideMark/>
          </w:tcPr>
          <w:p w14:paraId="29C6924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41E7890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1329" w:type="dxa"/>
            <w:vMerge w:val="restart"/>
            <w:tcBorders>
              <w:top w:val="nil"/>
              <w:left w:val="single" w:sz="4" w:space="0" w:color="auto"/>
              <w:bottom w:val="nil"/>
              <w:right w:val="nil"/>
            </w:tcBorders>
            <w:vAlign w:val="center"/>
            <w:hideMark/>
          </w:tcPr>
          <w:p w14:paraId="6A80074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CWM</w:t>
            </w:r>
            <w:r w:rsidRPr="00336A0F">
              <w:rPr>
                <w:rFonts w:ascii="Times New Roman" w:eastAsia="Times New Roman" w:hAnsi="Times New Roman" w:cs="Times New Roman"/>
                <w:color w:val="000000"/>
                <w:kern w:val="0"/>
                <w:sz w:val="20"/>
                <w:szCs w:val="20"/>
                <w:vertAlign w:val="subscript"/>
                <w:lang w:val="en-US" w:eastAsia="et-EE"/>
                <w14:ligatures w14:val="none"/>
              </w:rPr>
              <w:t>root</w:t>
            </w:r>
            <w:proofErr w:type="spellEnd"/>
            <w:r w:rsidRPr="00336A0F">
              <w:rPr>
                <w:rFonts w:ascii="Times New Roman" w:eastAsia="Times New Roman" w:hAnsi="Times New Roman" w:cs="Times New Roman"/>
                <w:color w:val="000000"/>
                <w:kern w:val="0"/>
                <w:sz w:val="20"/>
                <w:szCs w:val="20"/>
                <w:vertAlign w:val="subscript"/>
                <w:lang w:val="en-US" w:eastAsia="et-EE"/>
                <w14:ligatures w14:val="none"/>
              </w:rPr>
              <w:t xml:space="preserve"> collaboration</w:t>
            </w:r>
            <w:r w:rsidRPr="00336A0F">
              <w:rPr>
                <w:rFonts w:ascii="Times New Roman" w:eastAsia="Times New Roman" w:hAnsi="Times New Roman" w:cs="Times New Roman"/>
                <w:color w:val="000000"/>
                <w:kern w:val="0"/>
                <w:sz w:val="20"/>
                <w:szCs w:val="20"/>
                <w:lang w:val="en-US" w:eastAsia="et-EE"/>
                <w14:ligatures w14:val="none"/>
              </w:rPr>
              <w:br/>
              <w:t>(R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=0.59)</w:t>
            </w:r>
          </w:p>
        </w:tc>
        <w:tc>
          <w:tcPr>
            <w:tcW w:w="1437" w:type="dxa"/>
            <w:tcBorders>
              <w:top w:val="nil"/>
              <w:left w:val="nil"/>
              <w:bottom w:val="nil"/>
              <w:right w:val="nil"/>
            </w:tcBorders>
            <w:noWrap/>
            <w:vAlign w:val="bottom"/>
            <w:hideMark/>
          </w:tcPr>
          <w:p w14:paraId="4CA47B7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Intercept</w:t>
            </w:r>
          </w:p>
        </w:tc>
        <w:tc>
          <w:tcPr>
            <w:tcW w:w="949" w:type="dxa"/>
            <w:tcBorders>
              <w:top w:val="nil"/>
              <w:left w:val="nil"/>
              <w:bottom w:val="nil"/>
              <w:right w:val="nil"/>
            </w:tcBorders>
            <w:noWrap/>
            <w:vAlign w:val="bottom"/>
            <w:hideMark/>
          </w:tcPr>
          <w:p w14:paraId="5D229A4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-0.700</w:t>
            </w:r>
          </w:p>
        </w:tc>
        <w:tc>
          <w:tcPr>
            <w:tcW w:w="961" w:type="dxa"/>
            <w:tcBorders>
              <w:top w:val="nil"/>
              <w:left w:val="nil"/>
              <w:bottom w:val="nil"/>
              <w:right w:val="nil"/>
            </w:tcBorders>
            <w:noWrap/>
            <w:vAlign w:val="bottom"/>
            <w:hideMark/>
          </w:tcPr>
          <w:p w14:paraId="1385087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0.018</w:t>
            </w:r>
          </w:p>
        </w:tc>
        <w:tc>
          <w:tcPr>
            <w:tcW w:w="678" w:type="dxa"/>
            <w:tcBorders>
              <w:top w:val="nil"/>
              <w:left w:val="nil"/>
              <w:bottom w:val="nil"/>
              <w:right w:val="nil"/>
            </w:tcBorders>
            <w:noWrap/>
            <w:vAlign w:val="bottom"/>
            <w:hideMark/>
          </w:tcPr>
          <w:p w14:paraId="71A23D9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7822399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0A893257" w14:textId="77777777" w:rsidTr="00307E2C">
        <w:trPr>
          <w:trHeight w:val="210"/>
        </w:trPr>
        <w:tc>
          <w:tcPr>
            <w:tcW w:w="1544" w:type="dxa"/>
            <w:vMerge/>
            <w:tcBorders>
              <w:top w:val="nil"/>
              <w:left w:val="nil"/>
              <w:bottom w:val="nil"/>
              <w:right w:val="nil"/>
            </w:tcBorders>
            <w:vAlign w:val="center"/>
            <w:hideMark/>
          </w:tcPr>
          <w:p w14:paraId="0E482CE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92" w:type="dxa"/>
            <w:tcBorders>
              <w:top w:val="nil"/>
              <w:left w:val="nil"/>
              <w:bottom w:val="nil"/>
              <w:right w:val="nil"/>
            </w:tcBorders>
            <w:noWrap/>
            <w:vAlign w:val="bottom"/>
            <w:hideMark/>
          </w:tcPr>
          <w:p w14:paraId="01F043B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Vegetation type</w:t>
            </w:r>
          </w:p>
        </w:tc>
        <w:tc>
          <w:tcPr>
            <w:tcW w:w="949" w:type="dxa"/>
            <w:tcBorders>
              <w:top w:val="nil"/>
              <w:left w:val="nil"/>
              <w:bottom w:val="nil"/>
              <w:right w:val="nil"/>
            </w:tcBorders>
            <w:noWrap/>
            <w:vAlign w:val="bottom"/>
            <w:hideMark/>
          </w:tcPr>
          <w:p w14:paraId="7961644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-1.136</w:t>
            </w:r>
          </w:p>
        </w:tc>
        <w:tc>
          <w:tcPr>
            <w:tcW w:w="961" w:type="dxa"/>
            <w:tcBorders>
              <w:top w:val="nil"/>
              <w:left w:val="nil"/>
              <w:bottom w:val="nil"/>
              <w:right w:val="nil"/>
            </w:tcBorders>
            <w:noWrap/>
            <w:vAlign w:val="bottom"/>
            <w:hideMark/>
          </w:tcPr>
          <w:p w14:paraId="285080C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0.014</w:t>
            </w:r>
          </w:p>
        </w:tc>
        <w:tc>
          <w:tcPr>
            <w:tcW w:w="678" w:type="dxa"/>
            <w:tcBorders>
              <w:top w:val="nil"/>
              <w:left w:val="nil"/>
              <w:bottom w:val="nil"/>
              <w:right w:val="nil"/>
            </w:tcBorders>
            <w:noWrap/>
            <w:vAlign w:val="bottom"/>
            <w:hideMark/>
          </w:tcPr>
          <w:p w14:paraId="3369882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7298C73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1329" w:type="dxa"/>
            <w:vMerge/>
            <w:tcBorders>
              <w:top w:val="nil"/>
              <w:left w:val="single" w:sz="4" w:space="0" w:color="auto"/>
              <w:bottom w:val="nil"/>
              <w:right w:val="nil"/>
            </w:tcBorders>
            <w:vAlign w:val="center"/>
            <w:hideMark/>
          </w:tcPr>
          <w:p w14:paraId="6A1F3F4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37" w:type="dxa"/>
            <w:tcBorders>
              <w:top w:val="nil"/>
              <w:left w:val="nil"/>
              <w:bottom w:val="nil"/>
              <w:right w:val="nil"/>
            </w:tcBorders>
            <w:noWrap/>
            <w:vAlign w:val="bottom"/>
            <w:hideMark/>
          </w:tcPr>
          <w:p w14:paraId="4BCC615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Vegetation type</w:t>
            </w:r>
          </w:p>
        </w:tc>
        <w:tc>
          <w:tcPr>
            <w:tcW w:w="949" w:type="dxa"/>
            <w:tcBorders>
              <w:top w:val="nil"/>
              <w:left w:val="nil"/>
              <w:bottom w:val="nil"/>
              <w:right w:val="nil"/>
            </w:tcBorders>
            <w:noWrap/>
            <w:vAlign w:val="bottom"/>
            <w:hideMark/>
          </w:tcPr>
          <w:p w14:paraId="7ABEFD7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0.992</w:t>
            </w:r>
          </w:p>
        </w:tc>
        <w:tc>
          <w:tcPr>
            <w:tcW w:w="961" w:type="dxa"/>
            <w:tcBorders>
              <w:top w:val="nil"/>
              <w:left w:val="nil"/>
              <w:bottom w:val="nil"/>
              <w:right w:val="nil"/>
            </w:tcBorders>
            <w:noWrap/>
            <w:vAlign w:val="bottom"/>
            <w:hideMark/>
          </w:tcPr>
          <w:p w14:paraId="0C0E237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0.022</w:t>
            </w:r>
          </w:p>
        </w:tc>
        <w:tc>
          <w:tcPr>
            <w:tcW w:w="678" w:type="dxa"/>
            <w:tcBorders>
              <w:top w:val="nil"/>
              <w:left w:val="nil"/>
              <w:bottom w:val="nil"/>
              <w:right w:val="nil"/>
            </w:tcBorders>
            <w:noWrap/>
            <w:vAlign w:val="bottom"/>
            <w:hideMark/>
          </w:tcPr>
          <w:p w14:paraId="1574058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1F047F02"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3E858425" w14:textId="77777777" w:rsidTr="00307E2C">
        <w:trPr>
          <w:trHeight w:val="210"/>
        </w:trPr>
        <w:tc>
          <w:tcPr>
            <w:tcW w:w="1544" w:type="dxa"/>
            <w:vMerge/>
            <w:tcBorders>
              <w:top w:val="nil"/>
              <w:left w:val="nil"/>
              <w:bottom w:val="nil"/>
              <w:right w:val="nil"/>
            </w:tcBorders>
            <w:vAlign w:val="center"/>
            <w:hideMark/>
          </w:tcPr>
          <w:p w14:paraId="4C5CF97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92" w:type="dxa"/>
            <w:tcBorders>
              <w:top w:val="nil"/>
              <w:left w:val="nil"/>
              <w:bottom w:val="nil"/>
              <w:right w:val="nil"/>
            </w:tcBorders>
            <w:noWrap/>
            <w:vAlign w:val="bottom"/>
            <w:hideMark/>
          </w:tcPr>
          <w:p w14:paraId="25DA229E" w14:textId="64F18E08"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Plot size</w:t>
            </w:r>
            <w:r w:rsidR="00C27AF8">
              <w:rPr>
                <w:rFonts w:ascii="Times New Roman" w:eastAsia="Times New Roman" w:hAnsi="Times New Roman" w:cs="Times New Roman"/>
                <w:color w:val="000000"/>
                <w:kern w:val="0"/>
                <w:sz w:val="20"/>
                <w:szCs w:val="20"/>
                <w:lang w:val="en-US" w:eastAsia="et-EE"/>
                <w14:ligatures w14:val="none"/>
              </w:rPr>
              <w:t xml:space="preserve"> (m</w:t>
            </w:r>
            <w:r w:rsidR="00C27AF8" w:rsidRPr="00C27AF8">
              <w:rPr>
                <w:rFonts w:ascii="Times New Roman" w:eastAsia="Times New Roman" w:hAnsi="Times New Roman" w:cs="Times New Roman"/>
                <w:color w:val="000000"/>
                <w:kern w:val="0"/>
                <w:sz w:val="20"/>
                <w:szCs w:val="20"/>
                <w:vertAlign w:val="superscript"/>
                <w:lang w:val="en-US" w:eastAsia="et-EE"/>
                <w14:ligatures w14:val="none"/>
              </w:rPr>
              <w:t>2</w:t>
            </w:r>
            <w:r w:rsidR="00C27AF8">
              <w:rPr>
                <w:rFonts w:ascii="Times New Roman" w:eastAsia="Times New Roman" w:hAnsi="Times New Roman" w:cs="Times New Roman"/>
                <w:color w:val="000000"/>
                <w:kern w:val="0"/>
                <w:sz w:val="20"/>
                <w:szCs w:val="20"/>
                <w:lang w:val="en-US" w:eastAsia="et-EE"/>
                <w14:ligatures w14:val="none"/>
              </w:rPr>
              <w:t>)</w:t>
            </w:r>
          </w:p>
        </w:tc>
        <w:tc>
          <w:tcPr>
            <w:tcW w:w="949" w:type="dxa"/>
            <w:tcBorders>
              <w:top w:val="nil"/>
              <w:left w:val="nil"/>
              <w:bottom w:val="nil"/>
              <w:right w:val="nil"/>
            </w:tcBorders>
            <w:noWrap/>
            <w:vAlign w:val="bottom"/>
            <w:hideMark/>
          </w:tcPr>
          <w:p w14:paraId="3C6ED49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0.237</w:t>
            </w:r>
          </w:p>
        </w:tc>
        <w:tc>
          <w:tcPr>
            <w:tcW w:w="961" w:type="dxa"/>
            <w:tcBorders>
              <w:top w:val="nil"/>
              <w:left w:val="nil"/>
              <w:bottom w:val="nil"/>
              <w:right w:val="nil"/>
            </w:tcBorders>
            <w:noWrap/>
            <w:vAlign w:val="bottom"/>
            <w:hideMark/>
          </w:tcPr>
          <w:p w14:paraId="02DDE8B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0.007</w:t>
            </w:r>
          </w:p>
        </w:tc>
        <w:tc>
          <w:tcPr>
            <w:tcW w:w="678" w:type="dxa"/>
            <w:tcBorders>
              <w:top w:val="nil"/>
              <w:left w:val="nil"/>
              <w:bottom w:val="nil"/>
              <w:right w:val="nil"/>
            </w:tcBorders>
            <w:noWrap/>
            <w:vAlign w:val="bottom"/>
            <w:hideMark/>
          </w:tcPr>
          <w:p w14:paraId="1634874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7835578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1329" w:type="dxa"/>
            <w:vMerge/>
            <w:tcBorders>
              <w:top w:val="nil"/>
              <w:left w:val="single" w:sz="4" w:space="0" w:color="auto"/>
              <w:bottom w:val="nil"/>
              <w:right w:val="nil"/>
            </w:tcBorders>
            <w:vAlign w:val="center"/>
            <w:hideMark/>
          </w:tcPr>
          <w:p w14:paraId="316BA62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37" w:type="dxa"/>
            <w:tcBorders>
              <w:top w:val="nil"/>
              <w:left w:val="nil"/>
              <w:bottom w:val="nil"/>
              <w:right w:val="nil"/>
            </w:tcBorders>
            <w:noWrap/>
            <w:vAlign w:val="bottom"/>
            <w:hideMark/>
          </w:tcPr>
          <w:p w14:paraId="09D193A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Plot size</w:t>
            </w:r>
          </w:p>
        </w:tc>
        <w:tc>
          <w:tcPr>
            <w:tcW w:w="949" w:type="dxa"/>
            <w:tcBorders>
              <w:top w:val="nil"/>
              <w:left w:val="nil"/>
              <w:bottom w:val="nil"/>
              <w:right w:val="nil"/>
            </w:tcBorders>
            <w:noWrap/>
            <w:vAlign w:val="bottom"/>
            <w:hideMark/>
          </w:tcPr>
          <w:p w14:paraId="481A996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-0.146</w:t>
            </w:r>
          </w:p>
        </w:tc>
        <w:tc>
          <w:tcPr>
            <w:tcW w:w="961" w:type="dxa"/>
            <w:tcBorders>
              <w:top w:val="nil"/>
              <w:left w:val="nil"/>
              <w:bottom w:val="nil"/>
              <w:right w:val="nil"/>
            </w:tcBorders>
            <w:noWrap/>
            <w:vAlign w:val="bottom"/>
            <w:hideMark/>
          </w:tcPr>
          <w:p w14:paraId="3F7BEA8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0.012</w:t>
            </w:r>
          </w:p>
        </w:tc>
        <w:tc>
          <w:tcPr>
            <w:tcW w:w="678" w:type="dxa"/>
            <w:tcBorders>
              <w:top w:val="nil"/>
              <w:left w:val="nil"/>
              <w:bottom w:val="nil"/>
              <w:right w:val="nil"/>
            </w:tcBorders>
            <w:noWrap/>
            <w:vAlign w:val="bottom"/>
            <w:hideMark/>
          </w:tcPr>
          <w:p w14:paraId="0FE1C67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63869EC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042A3D03" w14:textId="77777777" w:rsidTr="00307E2C">
        <w:trPr>
          <w:trHeight w:val="420"/>
        </w:trPr>
        <w:tc>
          <w:tcPr>
            <w:tcW w:w="1544" w:type="dxa"/>
            <w:vMerge w:val="restart"/>
            <w:tcBorders>
              <w:top w:val="nil"/>
              <w:left w:val="nil"/>
              <w:bottom w:val="single" w:sz="4" w:space="0" w:color="000000"/>
              <w:right w:val="nil"/>
            </w:tcBorders>
            <w:vAlign w:val="center"/>
            <w:hideMark/>
          </w:tcPr>
          <w:p w14:paraId="232B491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CWM</w:t>
            </w:r>
            <w:r w:rsidRPr="00336A0F">
              <w:rPr>
                <w:rFonts w:ascii="Times New Roman" w:eastAsia="Times New Roman" w:hAnsi="Times New Roman" w:cs="Times New Roman"/>
                <w:color w:val="000000"/>
                <w:kern w:val="0"/>
                <w:sz w:val="20"/>
                <w:szCs w:val="20"/>
                <w:vertAlign w:val="subscript"/>
                <w:lang w:val="en-US" w:eastAsia="et-EE"/>
                <w14:ligatures w14:val="none"/>
              </w:rPr>
              <w:t>leaf</w:t>
            </w:r>
            <w:proofErr w:type="spellEnd"/>
            <w:r w:rsidRPr="00336A0F">
              <w:rPr>
                <w:rFonts w:ascii="Times New Roman" w:eastAsia="Times New Roman" w:hAnsi="Times New Roman" w:cs="Times New Roman"/>
                <w:color w:val="000000"/>
                <w:kern w:val="0"/>
                <w:sz w:val="20"/>
                <w:szCs w:val="20"/>
                <w:vertAlign w:val="subscript"/>
                <w:lang w:val="en-US" w:eastAsia="et-EE"/>
                <w14:ligatures w14:val="none"/>
              </w:rPr>
              <w:t xml:space="preserve"> economics</w:t>
            </w:r>
            <w:r w:rsidRPr="00336A0F">
              <w:rPr>
                <w:rFonts w:ascii="Times New Roman" w:eastAsia="Times New Roman" w:hAnsi="Times New Roman" w:cs="Times New Roman"/>
                <w:color w:val="000000"/>
                <w:kern w:val="0"/>
                <w:sz w:val="20"/>
                <w:szCs w:val="20"/>
                <w:lang w:val="en-US" w:eastAsia="et-EE"/>
                <w14:ligatures w14:val="none"/>
              </w:rPr>
              <w:t xml:space="preserve"> </w:t>
            </w:r>
            <w:r w:rsidRPr="00336A0F">
              <w:rPr>
                <w:rFonts w:ascii="Times New Roman" w:eastAsia="Times New Roman" w:hAnsi="Times New Roman" w:cs="Times New Roman"/>
                <w:color w:val="000000"/>
                <w:kern w:val="0"/>
                <w:sz w:val="20"/>
                <w:szCs w:val="20"/>
                <w:lang w:val="en-US" w:eastAsia="et-EE"/>
                <w14:ligatures w14:val="none"/>
              </w:rPr>
              <w:br/>
              <w:t>(R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=0.21)</w:t>
            </w:r>
          </w:p>
        </w:tc>
        <w:tc>
          <w:tcPr>
            <w:tcW w:w="1492" w:type="dxa"/>
            <w:tcBorders>
              <w:top w:val="nil"/>
              <w:left w:val="nil"/>
              <w:bottom w:val="nil"/>
              <w:right w:val="nil"/>
            </w:tcBorders>
            <w:noWrap/>
            <w:vAlign w:val="bottom"/>
            <w:hideMark/>
          </w:tcPr>
          <w:p w14:paraId="4EA00CC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Intercept</w:t>
            </w:r>
          </w:p>
        </w:tc>
        <w:tc>
          <w:tcPr>
            <w:tcW w:w="949" w:type="dxa"/>
            <w:tcBorders>
              <w:top w:val="nil"/>
              <w:left w:val="nil"/>
              <w:bottom w:val="nil"/>
              <w:right w:val="nil"/>
            </w:tcBorders>
            <w:noWrap/>
            <w:vAlign w:val="bottom"/>
            <w:hideMark/>
          </w:tcPr>
          <w:p w14:paraId="6D16760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0.683</w:t>
            </w:r>
          </w:p>
        </w:tc>
        <w:tc>
          <w:tcPr>
            <w:tcW w:w="961" w:type="dxa"/>
            <w:tcBorders>
              <w:top w:val="nil"/>
              <w:left w:val="nil"/>
              <w:bottom w:val="nil"/>
              <w:right w:val="nil"/>
            </w:tcBorders>
            <w:noWrap/>
            <w:vAlign w:val="bottom"/>
            <w:hideMark/>
          </w:tcPr>
          <w:p w14:paraId="11BA8E3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0.016</w:t>
            </w:r>
          </w:p>
        </w:tc>
        <w:tc>
          <w:tcPr>
            <w:tcW w:w="678" w:type="dxa"/>
            <w:tcBorders>
              <w:top w:val="nil"/>
              <w:left w:val="nil"/>
              <w:bottom w:val="nil"/>
              <w:right w:val="nil"/>
            </w:tcBorders>
            <w:noWrap/>
            <w:vAlign w:val="bottom"/>
            <w:hideMark/>
          </w:tcPr>
          <w:p w14:paraId="3CEE72C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22B608D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1329" w:type="dxa"/>
            <w:vMerge w:val="restart"/>
            <w:tcBorders>
              <w:top w:val="nil"/>
              <w:left w:val="single" w:sz="4" w:space="0" w:color="auto"/>
              <w:bottom w:val="single" w:sz="4" w:space="0" w:color="000000"/>
              <w:right w:val="nil"/>
            </w:tcBorders>
            <w:vAlign w:val="center"/>
            <w:hideMark/>
          </w:tcPr>
          <w:p w14:paraId="3C7F1EE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CWM</w:t>
            </w:r>
            <w:r w:rsidRPr="00336A0F">
              <w:rPr>
                <w:rFonts w:ascii="Times New Roman" w:eastAsia="Times New Roman" w:hAnsi="Times New Roman" w:cs="Times New Roman"/>
                <w:color w:val="000000"/>
                <w:kern w:val="0"/>
                <w:sz w:val="20"/>
                <w:szCs w:val="20"/>
                <w:vertAlign w:val="subscript"/>
                <w:lang w:val="en-US" w:eastAsia="et-EE"/>
                <w14:ligatures w14:val="none"/>
              </w:rPr>
              <w:t>root</w:t>
            </w:r>
            <w:proofErr w:type="spellEnd"/>
            <w:r w:rsidRPr="00336A0F">
              <w:rPr>
                <w:rFonts w:ascii="Times New Roman" w:eastAsia="Times New Roman" w:hAnsi="Times New Roman" w:cs="Times New Roman"/>
                <w:color w:val="000000"/>
                <w:kern w:val="0"/>
                <w:sz w:val="20"/>
                <w:szCs w:val="20"/>
                <w:vertAlign w:val="subscript"/>
                <w:lang w:val="en-US" w:eastAsia="et-EE"/>
                <w14:ligatures w14:val="none"/>
              </w:rPr>
              <w:t xml:space="preserve"> conservation</w:t>
            </w:r>
            <w:r w:rsidRPr="00336A0F">
              <w:rPr>
                <w:rFonts w:ascii="Times New Roman" w:eastAsia="Times New Roman" w:hAnsi="Times New Roman" w:cs="Times New Roman"/>
                <w:color w:val="000000"/>
                <w:kern w:val="0"/>
                <w:sz w:val="20"/>
                <w:szCs w:val="20"/>
                <w:lang w:val="en-US" w:eastAsia="et-EE"/>
                <w14:ligatures w14:val="none"/>
              </w:rPr>
              <w:br/>
              <w:t>(R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=0.38)</w:t>
            </w:r>
          </w:p>
        </w:tc>
        <w:tc>
          <w:tcPr>
            <w:tcW w:w="1437" w:type="dxa"/>
            <w:tcBorders>
              <w:top w:val="nil"/>
              <w:left w:val="nil"/>
              <w:bottom w:val="nil"/>
              <w:right w:val="nil"/>
            </w:tcBorders>
            <w:noWrap/>
            <w:vAlign w:val="bottom"/>
            <w:hideMark/>
          </w:tcPr>
          <w:p w14:paraId="73D1D0E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Intercept</w:t>
            </w:r>
          </w:p>
        </w:tc>
        <w:tc>
          <w:tcPr>
            <w:tcW w:w="949" w:type="dxa"/>
            <w:tcBorders>
              <w:top w:val="nil"/>
              <w:left w:val="nil"/>
              <w:bottom w:val="nil"/>
              <w:right w:val="nil"/>
            </w:tcBorders>
            <w:noWrap/>
            <w:vAlign w:val="bottom"/>
            <w:hideMark/>
          </w:tcPr>
          <w:p w14:paraId="5348C66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0.872</w:t>
            </w:r>
          </w:p>
        </w:tc>
        <w:tc>
          <w:tcPr>
            <w:tcW w:w="961" w:type="dxa"/>
            <w:tcBorders>
              <w:top w:val="nil"/>
              <w:left w:val="nil"/>
              <w:bottom w:val="nil"/>
              <w:right w:val="nil"/>
            </w:tcBorders>
            <w:noWrap/>
            <w:vAlign w:val="bottom"/>
            <w:hideMark/>
          </w:tcPr>
          <w:p w14:paraId="29EF263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0.014</w:t>
            </w:r>
          </w:p>
        </w:tc>
        <w:tc>
          <w:tcPr>
            <w:tcW w:w="678" w:type="dxa"/>
            <w:tcBorders>
              <w:top w:val="nil"/>
              <w:left w:val="nil"/>
              <w:bottom w:val="nil"/>
              <w:right w:val="nil"/>
            </w:tcBorders>
            <w:noWrap/>
            <w:vAlign w:val="bottom"/>
            <w:hideMark/>
          </w:tcPr>
          <w:p w14:paraId="569A07E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6E2E601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0501D620" w14:textId="77777777" w:rsidTr="00307E2C">
        <w:trPr>
          <w:trHeight w:val="210"/>
        </w:trPr>
        <w:tc>
          <w:tcPr>
            <w:tcW w:w="1544" w:type="dxa"/>
            <w:vMerge/>
            <w:tcBorders>
              <w:top w:val="nil"/>
              <w:left w:val="nil"/>
              <w:bottom w:val="single" w:sz="4" w:space="0" w:color="000000"/>
              <w:right w:val="nil"/>
            </w:tcBorders>
            <w:vAlign w:val="center"/>
            <w:hideMark/>
          </w:tcPr>
          <w:p w14:paraId="637354F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92" w:type="dxa"/>
            <w:tcBorders>
              <w:top w:val="nil"/>
              <w:left w:val="nil"/>
              <w:bottom w:val="nil"/>
              <w:right w:val="nil"/>
            </w:tcBorders>
            <w:noWrap/>
            <w:vAlign w:val="bottom"/>
            <w:hideMark/>
          </w:tcPr>
          <w:p w14:paraId="5A8F360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Vegetation type</w:t>
            </w:r>
          </w:p>
        </w:tc>
        <w:tc>
          <w:tcPr>
            <w:tcW w:w="949" w:type="dxa"/>
            <w:tcBorders>
              <w:top w:val="nil"/>
              <w:left w:val="nil"/>
              <w:bottom w:val="nil"/>
              <w:right w:val="nil"/>
            </w:tcBorders>
            <w:noWrap/>
            <w:vAlign w:val="bottom"/>
            <w:hideMark/>
          </w:tcPr>
          <w:p w14:paraId="4318DAD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-0.190</w:t>
            </w:r>
          </w:p>
        </w:tc>
        <w:tc>
          <w:tcPr>
            <w:tcW w:w="961" w:type="dxa"/>
            <w:tcBorders>
              <w:top w:val="nil"/>
              <w:left w:val="nil"/>
              <w:bottom w:val="nil"/>
              <w:right w:val="nil"/>
            </w:tcBorders>
            <w:noWrap/>
            <w:vAlign w:val="bottom"/>
            <w:hideMark/>
          </w:tcPr>
          <w:p w14:paraId="2B90A00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0.020</w:t>
            </w:r>
          </w:p>
        </w:tc>
        <w:tc>
          <w:tcPr>
            <w:tcW w:w="678" w:type="dxa"/>
            <w:tcBorders>
              <w:top w:val="nil"/>
              <w:left w:val="nil"/>
              <w:bottom w:val="nil"/>
              <w:right w:val="nil"/>
            </w:tcBorders>
            <w:noWrap/>
            <w:vAlign w:val="bottom"/>
            <w:hideMark/>
          </w:tcPr>
          <w:p w14:paraId="66582DA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5FDBEB8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1329" w:type="dxa"/>
            <w:vMerge/>
            <w:tcBorders>
              <w:top w:val="nil"/>
              <w:left w:val="single" w:sz="4" w:space="0" w:color="auto"/>
              <w:bottom w:val="single" w:sz="4" w:space="0" w:color="000000"/>
              <w:right w:val="nil"/>
            </w:tcBorders>
            <w:vAlign w:val="center"/>
            <w:hideMark/>
          </w:tcPr>
          <w:p w14:paraId="12E6A88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37" w:type="dxa"/>
            <w:tcBorders>
              <w:top w:val="nil"/>
              <w:left w:val="nil"/>
              <w:bottom w:val="nil"/>
              <w:right w:val="nil"/>
            </w:tcBorders>
            <w:noWrap/>
            <w:vAlign w:val="bottom"/>
            <w:hideMark/>
          </w:tcPr>
          <w:p w14:paraId="35DC15C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Vegetation type</w:t>
            </w:r>
          </w:p>
        </w:tc>
        <w:tc>
          <w:tcPr>
            <w:tcW w:w="949" w:type="dxa"/>
            <w:tcBorders>
              <w:top w:val="nil"/>
              <w:left w:val="nil"/>
              <w:bottom w:val="nil"/>
              <w:right w:val="nil"/>
            </w:tcBorders>
            <w:noWrap/>
            <w:vAlign w:val="bottom"/>
            <w:hideMark/>
          </w:tcPr>
          <w:p w14:paraId="573BC80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-0.152</w:t>
            </w:r>
          </w:p>
        </w:tc>
        <w:tc>
          <w:tcPr>
            <w:tcW w:w="961" w:type="dxa"/>
            <w:tcBorders>
              <w:top w:val="nil"/>
              <w:left w:val="nil"/>
              <w:bottom w:val="nil"/>
              <w:right w:val="nil"/>
            </w:tcBorders>
            <w:noWrap/>
            <w:vAlign w:val="bottom"/>
            <w:hideMark/>
          </w:tcPr>
          <w:p w14:paraId="2B76C8B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0.018</w:t>
            </w:r>
          </w:p>
        </w:tc>
        <w:tc>
          <w:tcPr>
            <w:tcW w:w="678" w:type="dxa"/>
            <w:tcBorders>
              <w:top w:val="nil"/>
              <w:left w:val="nil"/>
              <w:bottom w:val="nil"/>
              <w:right w:val="nil"/>
            </w:tcBorders>
            <w:noWrap/>
            <w:vAlign w:val="bottom"/>
            <w:hideMark/>
          </w:tcPr>
          <w:p w14:paraId="06FE98C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nil"/>
              <w:right w:val="nil"/>
            </w:tcBorders>
            <w:noWrap/>
            <w:vAlign w:val="bottom"/>
            <w:hideMark/>
          </w:tcPr>
          <w:p w14:paraId="7036E52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368A08BC" w14:textId="77777777" w:rsidTr="00307E2C">
        <w:trPr>
          <w:trHeight w:val="210"/>
        </w:trPr>
        <w:tc>
          <w:tcPr>
            <w:tcW w:w="1544" w:type="dxa"/>
            <w:vMerge/>
            <w:tcBorders>
              <w:top w:val="nil"/>
              <w:left w:val="nil"/>
              <w:bottom w:val="single" w:sz="4" w:space="0" w:color="000000"/>
              <w:right w:val="nil"/>
            </w:tcBorders>
            <w:vAlign w:val="center"/>
            <w:hideMark/>
          </w:tcPr>
          <w:p w14:paraId="32802BB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92" w:type="dxa"/>
            <w:tcBorders>
              <w:top w:val="nil"/>
              <w:left w:val="nil"/>
              <w:bottom w:val="single" w:sz="4" w:space="0" w:color="auto"/>
              <w:right w:val="nil"/>
            </w:tcBorders>
            <w:noWrap/>
            <w:vAlign w:val="bottom"/>
            <w:hideMark/>
          </w:tcPr>
          <w:p w14:paraId="7A19FE1E" w14:textId="11EE6401"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Plot size</w:t>
            </w:r>
            <w:r w:rsidR="00C27AF8">
              <w:rPr>
                <w:rFonts w:ascii="Times New Roman" w:eastAsia="Times New Roman" w:hAnsi="Times New Roman" w:cs="Times New Roman"/>
                <w:color w:val="000000"/>
                <w:kern w:val="0"/>
                <w:sz w:val="20"/>
                <w:szCs w:val="20"/>
                <w:lang w:val="en-US" w:eastAsia="et-EE"/>
                <w14:ligatures w14:val="none"/>
              </w:rPr>
              <w:t xml:space="preserve"> (m</w:t>
            </w:r>
            <w:r w:rsidR="00C27AF8" w:rsidRPr="00C27AF8">
              <w:rPr>
                <w:rFonts w:ascii="Times New Roman" w:eastAsia="Times New Roman" w:hAnsi="Times New Roman" w:cs="Times New Roman"/>
                <w:color w:val="000000"/>
                <w:kern w:val="0"/>
                <w:sz w:val="20"/>
                <w:szCs w:val="20"/>
                <w:vertAlign w:val="superscript"/>
                <w:lang w:val="en-US" w:eastAsia="et-EE"/>
                <w14:ligatures w14:val="none"/>
              </w:rPr>
              <w:t>2</w:t>
            </w:r>
            <w:r w:rsidR="00C27AF8">
              <w:rPr>
                <w:rFonts w:ascii="Times New Roman" w:eastAsia="Times New Roman" w:hAnsi="Times New Roman" w:cs="Times New Roman"/>
                <w:color w:val="000000"/>
                <w:kern w:val="0"/>
                <w:sz w:val="20"/>
                <w:szCs w:val="20"/>
                <w:lang w:val="en-US" w:eastAsia="et-EE"/>
                <w14:ligatures w14:val="none"/>
              </w:rPr>
              <w:t>)</w:t>
            </w:r>
          </w:p>
        </w:tc>
        <w:tc>
          <w:tcPr>
            <w:tcW w:w="949" w:type="dxa"/>
            <w:tcBorders>
              <w:top w:val="nil"/>
              <w:left w:val="nil"/>
              <w:bottom w:val="single" w:sz="4" w:space="0" w:color="auto"/>
              <w:right w:val="nil"/>
            </w:tcBorders>
            <w:noWrap/>
            <w:vAlign w:val="bottom"/>
            <w:hideMark/>
          </w:tcPr>
          <w:p w14:paraId="5236C1A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0.091</w:t>
            </w:r>
          </w:p>
        </w:tc>
        <w:tc>
          <w:tcPr>
            <w:tcW w:w="961" w:type="dxa"/>
            <w:tcBorders>
              <w:top w:val="nil"/>
              <w:left w:val="nil"/>
              <w:bottom w:val="single" w:sz="4" w:space="0" w:color="auto"/>
              <w:right w:val="nil"/>
            </w:tcBorders>
            <w:noWrap/>
            <w:vAlign w:val="bottom"/>
            <w:hideMark/>
          </w:tcPr>
          <w:p w14:paraId="19B00E2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0.010</w:t>
            </w:r>
          </w:p>
        </w:tc>
        <w:tc>
          <w:tcPr>
            <w:tcW w:w="678" w:type="dxa"/>
            <w:tcBorders>
              <w:top w:val="nil"/>
              <w:left w:val="nil"/>
              <w:bottom w:val="single" w:sz="4" w:space="0" w:color="auto"/>
              <w:right w:val="nil"/>
            </w:tcBorders>
            <w:noWrap/>
            <w:vAlign w:val="bottom"/>
            <w:hideMark/>
          </w:tcPr>
          <w:p w14:paraId="121B593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0.000</w:t>
            </w:r>
          </w:p>
        </w:tc>
        <w:tc>
          <w:tcPr>
            <w:tcW w:w="1288" w:type="dxa"/>
            <w:tcBorders>
              <w:top w:val="nil"/>
              <w:left w:val="nil"/>
              <w:bottom w:val="single" w:sz="4" w:space="0" w:color="auto"/>
              <w:right w:val="nil"/>
            </w:tcBorders>
            <w:noWrap/>
            <w:vAlign w:val="bottom"/>
            <w:hideMark/>
          </w:tcPr>
          <w:p w14:paraId="3E3965A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1329" w:type="dxa"/>
            <w:vMerge/>
            <w:tcBorders>
              <w:top w:val="nil"/>
              <w:left w:val="single" w:sz="4" w:space="0" w:color="auto"/>
              <w:bottom w:val="single" w:sz="4" w:space="0" w:color="000000"/>
              <w:right w:val="nil"/>
            </w:tcBorders>
            <w:vAlign w:val="center"/>
            <w:hideMark/>
          </w:tcPr>
          <w:p w14:paraId="3AFE4C2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1437" w:type="dxa"/>
            <w:tcBorders>
              <w:top w:val="nil"/>
              <w:left w:val="nil"/>
              <w:bottom w:val="single" w:sz="4" w:space="0" w:color="auto"/>
              <w:right w:val="nil"/>
            </w:tcBorders>
            <w:noWrap/>
            <w:vAlign w:val="bottom"/>
            <w:hideMark/>
          </w:tcPr>
          <w:p w14:paraId="48BC57B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Plot size</w:t>
            </w:r>
          </w:p>
        </w:tc>
        <w:tc>
          <w:tcPr>
            <w:tcW w:w="949" w:type="dxa"/>
            <w:tcBorders>
              <w:top w:val="nil"/>
              <w:left w:val="nil"/>
              <w:bottom w:val="single" w:sz="4" w:space="0" w:color="auto"/>
              <w:right w:val="nil"/>
            </w:tcBorders>
            <w:noWrap/>
            <w:vAlign w:val="bottom"/>
            <w:hideMark/>
          </w:tcPr>
          <w:p w14:paraId="7C7F239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0.021</w:t>
            </w:r>
          </w:p>
        </w:tc>
        <w:tc>
          <w:tcPr>
            <w:tcW w:w="961" w:type="dxa"/>
            <w:tcBorders>
              <w:top w:val="nil"/>
              <w:left w:val="nil"/>
              <w:bottom w:val="single" w:sz="4" w:space="0" w:color="auto"/>
              <w:right w:val="nil"/>
            </w:tcBorders>
            <w:noWrap/>
            <w:vAlign w:val="bottom"/>
            <w:hideMark/>
          </w:tcPr>
          <w:p w14:paraId="34850C3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0.010</w:t>
            </w:r>
          </w:p>
        </w:tc>
        <w:tc>
          <w:tcPr>
            <w:tcW w:w="678" w:type="dxa"/>
            <w:tcBorders>
              <w:top w:val="nil"/>
              <w:left w:val="nil"/>
              <w:bottom w:val="single" w:sz="4" w:space="0" w:color="auto"/>
              <w:right w:val="nil"/>
            </w:tcBorders>
            <w:noWrap/>
            <w:vAlign w:val="bottom"/>
            <w:hideMark/>
          </w:tcPr>
          <w:p w14:paraId="6F330C1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0.036</w:t>
            </w:r>
          </w:p>
        </w:tc>
        <w:tc>
          <w:tcPr>
            <w:tcW w:w="1288" w:type="dxa"/>
            <w:tcBorders>
              <w:top w:val="nil"/>
              <w:left w:val="nil"/>
              <w:bottom w:val="single" w:sz="4" w:space="0" w:color="auto"/>
              <w:right w:val="nil"/>
            </w:tcBorders>
            <w:noWrap/>
            <w:vAlign w:val="bottom"/>
            <w:hideMark/>
          </w:tcPr>
          <w:p w14:paraId="14630A2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bl>
    <w:p w14:paraId="687DEA76" w14:textId="77777777" w:rsidR="008F6FFE" w:rsidRPr="00336A0F" w:rsidRDefault="008F6FFE" w:rsidP="008F6FFE">
      <w:pPr>
        <w:rPr>
          <w:rFonts w:ascii="Times New Roman" w:hAnsi="Times New Roman" w:cs="Times New Roman"/>
          <w:lang w:val="en-US"/>
        </w:rPr>
      </w:pPr>
    </w:p>
    <w:p w14:paraId="349CBB53" w14:textId="77777777" w:rsidR="00DF1103" w:rsidRDefault="00DF1103" w:rsidP="008F6FFE">
      <w:pPr>
        <w:rPr>
          <w:rFonts w:ascii="Times New Roman" w:hAnsi="Times New Roman" w:cs="Times New Roman"/>
          <w:b/>
          <w:bCs/>
          <w:color w:val="BF4E14" w:themeColor="accent2" w:themeShade="BF"/>
          <w:sz w:val="24"/>
          <w:szCs w:val="24"/>
          <w:lang w:val="en-US"/>
        </w:rPr>
      </w:pPr>
    </w:p>
    <w:p w14:paraId="4198ACB9" w14:textId="2AA26F83" w:rsidR="008F6FFE" w:rsidRPr="00336A0F" w:rsidRDefault="008F6FFE" w:rsidP="008F6FFE">
      <w:pPr>
        <w:rPr>
          <w:rFonts w:ascii="Times New Roman" w:hAnsi="Times New Roman" w:cs="Times New Roman"/>
          <w:sz w:val="24"/>
          <w:szCs w:val="24"/>
          <w:lang w:val="en-US"/>
        </w:rPr>
      </w:pPr>
      <w:r w:rsidRPr="003F06F7">
        <w:rPr>
          <w:rFonts w:ascii="Times New Roman" w:hAnsi="Times New Roman" w:cs="Times New Roman"/>
          <w:b/>
          <w:bCs/>
          <w:sz w:val="24"/>
          <w:szCs w:val="24"/>
          <w:lang w:val="en-US"/>
        </w:rPr>
        <w:lastRenderedPageBreak/>
        <w:t xml:space="preserve">Supplementary Table 3 | Significance </w:t>
      </w:r>
      <w:r w:rsidRPr="00336A0F">
        <w:rPr>
          <w:rFonts w:ascii="Times New Roman" w:hAnsi="Times New Roman" w:cs="Times New Roman"/>
          <w:b/>
          <w:bCs/>
          <w:sz w:val="24"/>
          <w:szCs w:val="24"/>
          <w:lang w:val="en-US"/>
        </w:rPr>
        <w:t>and estimated degrees of freedom (</w:t>
      </w:r>
      <w:proofErr w:type="spellStart"/>
      <w:r w:rsidRPr="00336A0F">
        <w:rPr>
          <w:rFonts w:ascii="Times New Roman" w:hAnsi="Times New Roman" w:cs="Times New Roman"/>
          <w:b/>
          <w:bCs/>
          <w:sz w:val="24"/>
          <w:szCs w:val="24"/>
          <w:lang w:val="en-US"/>
        </w:rPr>
        <w:t>edf</w:t>
      </w:r>
      <w:proofErr w:type="spellEnd"/>
      <w:r w:rsidRPr="00336A0F">
        <w:rPr>
          <w:rFonts w:ascii="Times New Roman" w:hAnsi="Times New Roman" w:cs="Times New Roman"/>
          <w:b/>
          <w:bCs/>
          <w:sz w:val="24"/>
          <w:szCs w:val="24"/>
          <w:lang w:val="en-US"/>
        </w:rPr>
        <w:t xml:space="preserve">) of smooth terms from generalized additive models (GAMs) for species richness and above- and </w:t>
      </w:r>
      <w:proofErr w:type="gramStart"/>
      <w:r w:rsidRPr="00336A0F">
        <w:rPr>
          <w:rFonts w:ascii="Times New Roman" w:hAnsi="Times New Roman" w:cs="Times New Roman"/>
          <w:b/>
          <w:bCs/>
          <w:sz w:val="24"/>
          <w:szCs w:val="24"/>
          <w:lang w:val="en-US"/>
        </w:rPr>
        <w:t>belowground</w:t>
      </w:r>
      <w:proofErr w:type="gramEnd"/>
      <w:r w:rsidRPr="00336A0F">
        <w:rPr>
          <w:rFonts w:ascii="Times New Roman" w:hAnsi="Times New Roman" w:cs="Times New Roman"/>
          <w:b/>
          <w:bCs/>
          <w:sz w:val="24"/>
          <w:szCs w:val="24"/>
          <w:lang w:val="en-US"/>
        </w:rPr>
        <w:t xml:space="preserve"> functional structure</w:t>
      </w:r>
      <w:r w:rsidRPr="00336A0F">
        <w:rPr>
          <w:rFonts w:ascii="Times New Roman" w:hAnsi="Times New Roman" w:cs="Times New Roman"/>
          <w:sz w:val="24"/>
          <w:szCs w:val="24"/>
          <w:lang w:val="en-US"/>
        </w:rPr>
        <w:t>. Estimated degrees of freedom (</w:t>
      </w:r>
      <w:proofErr w:type="spellStart"/>
      <w:r w:rsidRPr="00336A0F">
        <w:rPr>
          <w:rFonts w:ascii="Times New Roman" w:hAnsi="Times New Roman" w:cs="Times New Roman"/>
          <w:sz w:val="24"/>
          <w:szCs w:val="24"/>
          <w:lang w:val="en-US"/>
        </w:rPr>
        <w:t>edf</w:t>
      </w:r>
      <w:proofErr w:type="spellEnd"/>
      <w:r w:rsidRPr="00336A0F">
        <w:rPr>
          <w:rFonts w:ascii="Times New Roman" w:hAnsi="Times New Roman" w:cs="Times New Roman"/>
          <w:sz w:val="24"/>
          <w:szCs w:val="24"/>
          <w:lang w:val="en-US"/>
        </w:rPr>
        <w:t>) describe the complexity of each smooth term, and approximate significance is reported. Significance levels are indicated as follows: ***p &lt; 0.001, **p &lt; 0.01, *p &lt; 0.05; ns, not significant.</w:t>
      </w:r>
    </w:p>
    <w:tbl>
      <w:tblPr>
        <w:tblW w:w="13930" w:type="dxa"/>
        <w:tblCellMar>
          <w:left w:w="70" w:type="dxa"/>
          <w:right w:w="70" w:type="dxa"/>
        </w:tblCellMar>
        <w:tblLook w:val="04A0" w:firstRow="1" w:lastRow="0" w:firstColumn="1" w:lastColumn="0" w:noHBand="0" w:noVBand="1"/>
      </w:tblPr>
      <w:tblGrid>
        <w:gridCol w:w="2591"/>
        <w:gridCol w:w="628"/>
        <w:gridCol w:w="539"/>
        <w:gridCol w:w="628"/>
        <w:gridCol w:w="539"/>
        <w:gridCol w:w="448"/>
        <w:gridCol w:w="538"/>
        <w:gridCol w:w="628"/>
        <w:gridCol w:w="541"/>
        <w:gridCol w:w="628"/>
        <w:gridCol w:w="539"/>
        <w:gridCol w:w="448"/>
        <w:gridCol w:w="540"/>
        <w:gridCol w:w="628"/>
        <w:gridCol w:w="539"/>
        <w:gridCol w:w="628"/>
        <w:gridCol w:w="537"/>
        <w:gridCol w:w="6"/>
        <w:gridCol w:w="625"/>
        <w:gridCol w:w="542"/>
        <w:gridCol w:w="628"/>
        <w:gridCol w:w="537"/>
        <w:gridCol w:w="27"/>
      </w:tblGrid>
      <w:tr w:rsidR="008F6FFE" w:rsidRPr="00336A0F" w14:paraId="730A9530" w14:textId="77777777" w:rsidTr="00307E2C">
        <w:trPr>
          <w:trHeight w:val="297"/>
        </w:trPr>
        <w:tc>
          <w:tcPr>
            <w:tcW w:w="2591" w:type="dxa"/>
            <w:tcBorders>
              <w:top w:val="single" w:sz="4" w:space="0" w:color="auto"/>
              <w:left w:val="nil"/>
              <w:bottom w:val="nil"/>
              <w:right w:val="nil"/>
            </w:tcBorders>
            <w:noWrap/>
            <w:vAlign w:val="bottom"/>
            <w:hideMark/>
          </w:tcPr>
          <w:p w14:paraId="192718B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11339" w:type="dxa"/>
            <w:gridSpan w:val="22"/>
            <w:tcBorders>
              <w:top w:val="single" w:sz="4" w:space="0" w:color="auto"/>
              <w:left w:val="nil"/>
              <w:bottom w:val="single" w:sz="4" w:space="0" w:color="auto"/>
              <w:right w:val="nil"/>
            </w:tcBorders>
            <w:noWrap/>
            <w:vAlign w:val="bottom"/>
            <w:hideMark/>
          </w:tcPr>
          <w:p w14:paraId="0BEBE05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Estimated degrees of freedom (</w:t>
            </w:r>
            <w:proofErr w:type="spellStart"/>
            <w:r w:rsidRPr="00336A0F">
              <w:rPr>
                <w:rFonts w:ascii="Times New Roman" w:eastAsia="Times New Roman" w:hAnsi="Times New Roman" w:cs="Times New Roman"/>
                <w:color w:val="000000"/>
                <w:kern w:val="0"/>
                <w:sz w:val="20"/>
                <w:szCs w:val="20"/>
                <w:lang w:val="en-US" w:eastAsia="et-EE"/>
                <w14:ligatures w14:val="none"/>
              </w:rPr>
              <w:t>edf</w:t>
            </w:r>
            <w:proofErr w:type="spellEnd"/>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574F1835" w14:textId="77777777" w:rsidTr="00307E2C">
        <w:trPr>
          <w:gridAfter w:val="1"/>
          <w:wAfter w:w="28" w:type="dxa"/>
          <w:trHeight w:val="297"/>
        </w:trPr>
        <w:tc>
          <w:tcPr>
            <w:tcW w:w="2591" w:type="dxa"/>
            <w:tcBorders>
              <w:top w:val="nil"/>
              <w:left w:val="nil"/>
              <w:bottom w:val="nil"/>
              <w:right w:val="nil"/>
            </w:tcBorders>
            <w:noWrap/>
            <w:vAlign w:val="bottom"/>
            <w:hideMark/>
          </w:tcPr>
          <w:p w14:paraId="780A50F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Model</w:t>
            </w:r>
          </w:p>
        </w:tc>
        <w:tc>
          <w:tcPr>
            <w:tcW w:w="2334" w:type="dxa"/>
            <w:gridSpan w:val="4"/>
            <w:tcBorders>
              <w:top w:val="single" w:sz="4" w:space="0" w:color="auto"/>
              <w:left w:val="nil"/>
              <w:bottom w:val="single" w:sz="4" w:space="0" w:color="auto"/>
              <w:right w:val="nil"/>
            </w:tcBorders>
            <w:vAlign w:val="bottom"/>
            <w:hideMark/>
          </w:tcPr>
          <w:p w14:paraId="3ED1F22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Species richness</w:t>
            </w:r>
            <w:r w:rsidRPr="00336A0F">
              <w:rPr>
                <w:rFonts w:ascii="Times New Roman" w:eastAsia="Times New Roman" w:hAnsi="Times New Roman" w:cs="Times New Roman"/>
                <w:color w:val="000000"/>
                <w:kern w:val="0"/>
                <w:sz w:val="20"/>
                <w:szCs w:val="20"/>
                <w:lang w:val="en-US" w:eastAsia="et-EE"/>
                <w14:ligatures w14:val="none"/>
              </w:rPr>
              <w:br/>
              <w:t>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 0.32</w:t>
            </w:r>
          </w:p>
        </w:tc>
        <w:tc>
          <w:tcPr>
            <w:tcW w:w="448" w:type="dxa"/>
            <w:tcBorders>
              <w:top w:val="nil"/>
              <w:left w:val="nil"/>
              <w:bottom w:val="nil"/>
              <w:right w:val="nil"/>
            </w:tcBorders>
            <w:noWrap/>
            <w:vAlign w:val="bottom"/>
            <w:hideMark/>
          </w:tcPr>
          <w:p w14:paraId="174449F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
        </w:tc>
        <w:tc>
          <w:tcPr>
            <w:tcW w:w="538" w:type="dxa"/>
            <w:tcBorders>
              <w:top w:val="nil"/>
              <w:left w:val="nil"/>
              <w:bottom w:val="nil"/>
              <w:right w:val="nil"/>
            </w:tcBorders>
            <w:noWrap/>
            <w:vAlign w:val="bottom"/>
            <w:hideMark/>
          </w:tcPr>
          <w:p w14:paraId="31D75E1B"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2E41FA91"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40" w:type="dxa"/>
            <w:tcBorders>
              <w:top w:val="nil"/>
              <w:left w:val="nil"/>
              <w:bottom w:val="nil"/>
              <w:right w:val="nil"/>
            </w:tcBorders>
            <w:noWrap/>
            <w:vAlign w:val="bottom"/>
            <w:hideMark/>
          </w:tcPr>
          <w:p w14:paraId="34364E77"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226CF12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486BB79D"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448" w:type="dxa"/>
            <w:tcBorders>
              <w:top w:val="nil"/>
              <w:left w:val="nil"/>
              <w:bottom w:val="nil"/>
              <w:right w:val="nil"/>
            </w:tcBorders>
            <w:noWrap/>
            <w:vAlign w:val="bottom"/>
            <w:hideMark/>
          </w:tcPr>
          <w:p w14:paraId="676FCB17"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46CF0F0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107FE83E"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15FD598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33617DEB"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7" w:type="dxa"/>
            <w:tcBorders>
              <w:top w:val="nil"/>
              <w:left w:val="nil"/>
              <w:bottom w:val="nil"/>
              <w:right w:val="nil"/>
            </w:tcBorders>
            <w:noWrap/>
            <w:vAlign w:val="bottom"/>
            <w:hideMark/>
          </w:tcPr>
          <w:p w14:paraId="3E287856"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31" w:type="dxa"/>
            <w:gridSpan w:val="2"/>
            <w:tcBorders>
              <w:top w:val="nil"/>
              <w:left w:val="nil"/>
              <w:bottom w:val="nil"/>
              <w:right w:val="nil"/>
            </w:tcBorders>
            <w:noWrap/>
            <w:vAlign w:val="bottom"/>
            <w:hideMark/>
          </w:tcPr>
          <w:p w14:paraId="319D5E86"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41" w:type="dxa"/>
            <w:tcBorders>
              <w:top w:val="nil"/>
              <w:left w:val="nil"/>
              <w:bottom w:val="nil"/>
              <w:right w:val="nil"/>
            </w:tcBorders>
            <w:noWrap/>
            <w:vAlign w:val="bottom"/>
            <w:hideMark/>
          </w:tcPr>
          <w:p w14:paraId="7D400801"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1C7FF997"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7" w:type="dxa"/>
            <w:tcBorders>
              <w:top w:val="nil"/>
              <w:left w:val="nil"/>
              <w:bottom w:val="nil"/>
              <w:right w:val="nil"/>
            </w:tcBorders>
            <w:noWrap/>
            <w:vAlign w:val="bottom"/>
            <w:hideMark/>
          </w:tcPr>
          <w:p w14:paraId="7496C6A2"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4BD118B3" w14:textId="77777777" w:rsidTr="00307E2C">
        <w:trPr>
          <w:gridAfter w:val="1"/>
          <w:wAfter w:w="28" w:type="dxa"/>
          <w:trHeight w:val="297"/>
        </w:trPr>
        <w:tc>
          <w:tcPr>
            <w:tcW w:w="2591" w:type="dxa"/>
            <w:tcBorders>
              <w:top w:val="nil"/>
              <w:left w:val="nil"/>
              <w:bottom w:val="single" w:sz="4" w:space="0" w:color="auto"/>
              <w:right w:val="nil"/>
            </w:tcBorders>
            <w:noWrap/>
            <w:vAlign w:val="bottom"/>
            <w:hideMark/>
          </w:tcPr>
          <w:p w14:paraId="10607DB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Predictor</w:t>
            </w:r>
          </w:p>
        </w:tc>
        <w:tc>
          <w:tcPr>
            <w:tcW w:w="1167" w:type="dxa"/>
            <w:gridSpan w:val="2"/>
            <w:tcBorders>
              <w:top w:val="nil"/>
              <w:left w:val="nil"/>
              <w:bottom w:val="single" w:sz="4" w:space="0" w:color="auto"/>
              <w:right w:val="nil"/>
            </w:tcBorders>
            <w:noWrap/>
            <w:vAlign w:val="bottom"/>
            <w:hideMark/>
          </w:tcPr>
          <w:p w14:paraId="60C30AB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Forest</w:t>
            </w:r>
          </w:p>
        </w:tc>
        <w:tc>
          <w:tcPr>
            <w:tcW w:w="1167" w:type="dxa"/>
            <w:gridSpan w:val="2"/>
            <w:tcBorders>
              <w:top w:val="nil"/>
              <w:left w:val="nil"/>
              <w:bottom w:val="single" w:sz="4" w:space="0" w:color="auto"/>
              <w:right w:val="nil"/>
            </w:tcBorders>
            <w:noWrap/>
            <w:vAlign w:val="bottom"/>
            <w:hideMark/>
          </w:tcPr>
          <w:p w14:paraId="357E6A97"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Non-forest</w:t>
            </w:r>
          </w:p>
        </w:tc>
        <w:tc>
          <w:tcPr>
            <w:tcW w:w="448" w:type="dxa"/>
            <w:tcBorders>
              <w:top w:val="nil"/>
              <w:left w:val="nil"/>
              <w:bottom w:val="single" w:sz="4" w:space="0" w:color="auto"/>
              <w:right w:val="nil"/>
            </w:tcBorders>
            <w:noWrap/>
            <w:vAlign w:val="bottom"/>
            <w:hideMark/>
          </w:tcPr>
          <w:p w14:paraId="4DCBFC7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538" w:type="dxa"/>
            <w:tcBorders>
              <w:top w:val="nil"/>
              <w:left w:val="nil"/>
              <w:bottom w:val="single" w:sz="4" w:space="0" w:color="auto"/>
              <w:right w:val="nil"/>
            </w:tcBorders>
            <w:noWrap/>
            <w:vAlign w:val="bottom"/>
            <w:hideMark/>
          </w:tcPr>
          <w:p w14:paraId="25A16AB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628" w:type="dxa"/>
            <w:tcBorders>
              <w:top w:val="nil"/>
              <w:left w:val="nil"/>
              <w:bottom w:val="single" w:sz="4" w:space="0" w:color="auto"/>
              <w:right w:val="nil"/>
            </w:tcBorders>
            <w:noWrap/>
            <w:vAlign w:val="bottom"/>
            <w:hideMark/>
          </w:tcPr>
          <w:p w14:paraId="3C8820F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540" w:type="dxa"/>
            <w:tcBorders>
              <w:top w:val="nil"/>
              <w:left w:val="nil"/>
              <w:bottom w:val="single" w:sz="4" w:space="0" w:color="auto"/>
              <w:right w:val="nil"/>
            </w:tcBorders>
            <w:noWrap/>
            <w:vAlign w:val="bottom"/>
            <w:hideMark/>
          </w:tcPr>
          <w:p w14:paraId="4D654A7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628" w:type="dxa"/>
            <w:tcBorders>
              <w:top w:val="nil"/>
              <w:left w:val="nil"/>
              <w:bottom w:val="single" w:sz="4" w:space="0" w:color="auto"/>
              <w:right w:val="nil"/>
            </w:tcBorders>
            <w:noWrap/>
            <w:vAlign w:val="bottom"/>
            <w:hideMark/>
          </w:tcPr>
          <w:p w14:paraId="41E6B3E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539" w:type="dxa"/>
            <w:tcBorders>
              <w:top w:val="nil"/>
              <w:left w:val="nil"/>
              <w:bottom w:val="single" w:sz="4" w:space="0" w:color="auto"/>
              <w:right w:val="nil"/>
            </w:tcBorders>
            <w:noWrap/>
            <w:vAlign w:val="bottom"/>
            <w:hideMark/>
          </w:tcPr>
          <w:p w14:paraId="4A90D51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448" w:type="dxa"/>
            <w:tcBorders>
              <w:top w:val="nil"/>
              <w:left w:val="nil"/>
              <w:bottom w:val="single" w:sz="4" w:space="0" w:color="auto"/>
              <w:right w:val="nil"/>
            </w:tcBorders>
            <w:noWrap/>
            <w:vAlign w:val="bottom"/>
            <w:hideMark/>
          </w:tcPr>
          <w:p w14:paraId="314B152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539" w:type="dxa"/>
            <w:tcBorders>
              <w:top w:val="nil"/>
              <w:left w:val="nil"/>
              <w:bottom w:val="single" w:sz="4" w:space="0" w:color="auto"/>
              <w:right w:val="nil"/>
            </w:tcBorders>
            <w:noWrap/>
            <w:vAlign w:val="bottom"/>
            <w:hideMark/>
          </w:tcPr>
          <w:p w14:paraId="2877CF3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628" w:type="dxa"/>
            <w:tcBorders>
              <w:top w:val="nil"/>
              <w:left w:val="nil"/>
              <w:bottom w:val="single" w:sz="4" w:space="0" w:color="auto"/>
              <w:right w:val="nil"/>
            </w:tcBorders>
            <w:noWrap/>
            <w:vAlign w:val="bottom"/>
            <w:hideMark/>
          </w:tcPr>
          <w:p w14:paraId="17562EF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539" w:type="dxa"/>
            <w:tcBorders>
              <w:top w:val="nil"/>
              <w:left w:val="nil"/>
              <w:bottom w:val="single" w:sz="4" w:space="0" w:color="auto"/>
              <w:right w:val="nil"/>
            </w:tcBorders>
            <w:noWrap/>
            <w:vAlign w:val="bottom"/>
            <w:hideMark/>
          </w:tcPr>
          <w:p w14:paraId="6055022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628" w:type="dxa"/>
            <w:tcBorders>
              <w:top w:val="nil"/>
              <w:left w:val="nil"/>
              <w:bottom w:val="single" w:sz="4" w:space="0" w:color="auto"/>
              <w:right w:val="nil"/>
            </w:tcBorders>
            <w:noWrap/>
            <w:vAlign w:val="bottom"/>
            <w:hideMark/>
          </w:tcPr>
          <w:p w14:paraId="3840DAD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537" w:type="dxa"/>
            <w:tcBorders>
              <w:top w:val="nil"/>
              <w:left w:val="nil"/>
              <w:bottom w:val="single" w:sz="4" w:space="0" w:color="auto"/>
              <w:right w:val="nil"/>
            </w:tcBorders>
            <w:noWrap/>
            <w:vAlign w:val="bottom"/>
            <w:hideMark/>
          </w:tcPr>
          <w:p w14:paraId="2B17BB2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631" w:type="dxa"/>
            <w:gridSpan w:val="2"/>
            <w:tcBorders>
              <w:top w:val="nil"/>
              <w:left w:val="nil"/>
              <w:bottom w:val="single" w:sz="4" w:space="0" w:color="auto"/>
              <w:right w:val="nil"/>
            </w:tcBorders>
            <w:noWrap/>
            <w:vAlign w:val="bottom"/>
            <w:hideMark/>
          </w:tcPr>
          <w:p w14:paraId="487298B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541" w:type="dxa"/>
            <w:tcBorders>
              <w:top w:val="nil"/>
              <w:left w:val="nil"/>
              <w:bottom w:val="single" w:sz="4" w:space="0" w:color="auto"/>
              <w:right w:val="nil"/>
            </w:tcBorders>
            <w:noWrap/>
            <w:vAlign w:val="bottom"/>
            <w:hideMark/>
          </w:tcPr>
          <w:p w14:paraId="6F5A438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628" w:type="dxa"/>
            <w:tcBorders>
              <w:top w:val="nil"/>
              <w:left w:val="nil"/>
              <w:bottom w:val="single" w:sz="4" w:space="0" w:color="auto"/>
              <w:right w:val="nil"/>
            </w:tcBorders>
            <w:noWrap/>
            <w:vAlign w:val="bottom"/>
            <w:hideMark/>
          </w:tcPr>
          <w:p w14:paraId="74DD8D1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537" w:type="dxa"/>
            <w:tcBorders>
              <w:top w:val="nil"/>
              <w:left w:val="nil"/>
              <w:bottom w:val="single" w:sz="4" w:space="0" w:color="auto"/>
              <w:right w:val="nil"/>
            </w:tcBorders>
            <w:noWrap/>
            <w:vAlign w:val="bottom"/>
            <w:hideMark/>
          </w:tcPr>
          <w:p w14:paraId="7279F5A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r>
      <w:tr w:rsidR="008F6FFE" w:rsidRPr="00336A0F" w14:paraId="0183F885" w14:textId="77777777" w:rsidTr="00307E2C">
        <w:trPr>
          <w:gridAfter w:val="1"/>
          <w:wAfter w:w="28" w:type="dxa"/>
          <w:trHeight w:val="328"/>
        </w:trPr>
        <w:tc>
          <w:tcPr>
            <w:tcW w:w="2591" w:type="dxa"/>
            <w:tcBorders>
              <w:top w:val="nil"/>
              <w:left w:val="nil"/>
              <w:bottom w:val="nil"/>
              <w:right w:val="nil"/>
            </w:tcBorders>
            <w:noWrap/>
            <w:vAlign w:val="bottom"/>
            <w:hideMark/>
          </w:tcPr>
          <w:p w14:paraId="2FAD649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Historical temperature change (°C yr</w:t>
            </w:r>
            <w:r w:rsidRPr="00336A0F">
              <w:rPr>
                <w:rFonts w:ascii="Times New Roman" w:eastAsia="Times New Roman" w:hAnsi="Times New Roman" w:cs="Times New Roman"/>
                <w:color w:val="000000"/>
                <w:kern w:val="0"/>
                <w:sz w:val="20"/>
                <w:szCs w:val="20"/>
                <w:vertAlign w:val="superscript"/>
                <w:lang w:val="en-US" w:eastAsia="et-EE"/>
                <w14:ligatures w14:val="none"/>
              </w:rPr>
              <w:t>-1</w:t>
            </w: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29F7EAD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4.22</w:t>
            </w:r>
          </w:p>
        </w:tc>
        <w:tc>
          <w:tcPr>
            <w:tcW w:w="539" w:type="dxa"/>
            <w:tcBorders>
              <w:top w:val="nil"/>
              <w:left w:val="nil"/>
              <w:bottom w:val="nil"/>
              <w:right w:val="nil"/>
            </w:tcBorders>
            <w:noWrap/>
            <w:vAlign w:val="bottom"/>
            <w:hideMark/>
          </w:tcPr>
          <w:p w14:paraId="26F8FD9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3926632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3.91</w:t>
            </w:r>
          </w:p>
        </w:tc>
        <w:tc>
          <w:tcPr>
            <w:tcW w:w="539" w:type="dxa"/>
            <w:tcBorders>
              <w:top w:val="nil"/>
              <w:left w:val="nil"/>
              <w:bottom w:val="nil"/>
              <w:right w:val="nil"/>
            </w:tcBorders>
            <w:noWrap/>
            <w:vAlign w:val="bottom"/>
            <w:hideMark/>
          </w:tcPr>
          <w:p w14:paraId="10B59C7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224052E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538" w:type="dxa"/>
            <w:tcBorders>
              <w:top w:val="nil"/>
              <w:left w:val="nil"/>
              <w:bottom w:val="nil"/>
              <w:right w:val="nil"/>
            </w:tcBorders>
            <w:noWrap/>
            <w:vAlign w:val="bottom"/>
            <w:hideMark/>
          </w:tcPr>
          <w:p w14:paraId="18B9414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160B41ED"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40" w:type="dxa"/>
            <w:tcBorders>
              <w:top w:val="nil"/>
              <w:left w:val="nil"/>
              <w:bottom w:val="nil"/>
              <w:right w:val="nil"/>
            </w:tcBorders>
            <w:noWrap/>
            <w:vAlign w:val="bottom"/>
            <w:hideMark/>
          </w:tcPr>
          <w:p w14:paraId="48ECECDA"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4447332C"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7A82FFDD"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448" w:type="dxa"/>
            <w:tcBorders>
              <w:top w:val="nil"/>
              <w:left w:val="nil"/>
              <w:bottom w:val="nil"/>
              <w:right w:val="nil"/>
            </w:tcBorders>
            <w:noWrap/>
            <w:vAlign w:val="bottom"/>
            <w:hideMark/>
          </w:tcPr>
          <w:p w14:paraId="0E9EBC2C"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7AA59343"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3D0F62C8"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124D6CCC"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3F53954B"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7" w:type="dxa"/>
            <w:tcBorders>
              <w:top w:val="nil"/>
              <w:left w:val="nil"/>
              <w:bottom w:val="nil"/>
              <w:right w:val="nil"/>
            </w:tcBorders>
            <w:noWrap/>
            <w:vAlign w:val="bottom"/>
            <w:hideMark/>
          </w:tcPr>
          <w:p w14:paraId="04932728"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31" w:type="dxa"/>
            <w:gridSpan w:val="2"/>
            <w:tcBorders>
              <w:top w:val="nil"/>
              <w:left w:val="nil"/>
              <w:bottom w:val="nil"/>
              <w:right w:val="nil"/>
            </w:tcBorders>
            <w:noWrap/>
            <w:vAlign w:val="bottom"/>
            <w:hideMark/>
          </w:tcPr>
          <w:p w14:paraId="1C51D2E5"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41" w:type="dxa"/>
            <w:tcBorders>
              <w:top w:val="nil"/>
              <w:left w:val="nil"/>
              <w:bottom w:val="nil"/>
              <w:right w:val="nil"/>
            </w:tcBorders>
            <w:noWrap/>
            <w:vAlign w:val="bottom"/>
            <w:hideMark/>
          </w:tcPr>
          <w:p w14:paraId="0A1458DC"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49A1B63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7" w:type="dxa"/>
            <w:tcBorders>
              <w:top w:val="nil"/>
              <w:left w:val="nil"/>
              <w:bottom w:val="nil"/>
              <w:right w:val="nil"/>
            </w:tcBorders>
            <w:noWrap/>
            <w:vAlign w:val="bottom"/>
            <w:hideMark/>
          </w:tcPr>
          <w:p w14:paraId="5BD7D14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6366F2AD" w14:textId="77777777" w:rsidTr="00307E2C">
        <w:trPr>
          <w:gridAfter w:val="1"/>
          <w:wAfter w:w="28" w:type="dxa"/>
          <w:trHeight w:val="297"/>
        </w:trPr>
        <w:tc>
          <w:tcPr>
            <w:tcW w:w="2591" w:type="dxa"/>
            <w:tcBorders>
              <w:top w:val="nil"/>
              <w:left w:val="nil"/>
              <w:bottom w:val="nil"/>
              <w:right w:val="nil"/>
            </w:tcBorders>
            <w:noWrap/>
            <w:vAlign w:val="bottom"/>
            <w:hideMark/>
          </w:tcPr>
          <w:p w14:paraId="3EE1BF7D" w14:textId="0D34D228"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xml:space="preserve">Mean annual temperature </w:t>
            </w:r>
          </w:p>
        </w:tc>
        <w:tc>
          <w:tcPr>
            <w:tcW w:w="628" w:type="dxa"/>
            <w:tcBorders>
              <w:top w:val="nil"/>
              <w:left w:val="nil"/>
              <w:bottom w:val="nil"/>
              <w:right w:val="nil"/>
            </w:tcBorders>
            <w:noWrap/>
            <w:vAlign w:val="bottom"/>
            <w:hideMark/>
          </w:tcPr>
          <w:p w14:paraId="757BE89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4.1</w:t>
            </w:r>
          </w:p>
        </w:tc>
        <w:tc>
          <w:tcPr>
            <w:tcW w:w="539" w:type="dxa"/>
            <w:tcBorders>
              <w:top w:val="nil"/>
              <w:left w:val="nil"/>
              <w:bottom w:val="nil"/>
              <w:right w:val="nil"/>
            </w:tcBorders>
            <w:noWrap/>
            <w:vAlign w:val="bottom"/>
            <w:hideMark/>
          </w:tcPr>
          <w:p w14:paraId="2D96C76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0C6D105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4.71</w:t>
            </w:r>
          </w:p>
        </w:tc>
        <w:tc>
          <w:tcPr>
            <w:tcW w:w="539" w:type="dxa"/>
            <w:tcBorders>
              <w:top w:val="nil"/>
              <w:left w:val="nil"/>
              <w:bottom w:val="nil"/>
              <w:right w:val="nil"/>
            </w:tcBorders>
            <w:noWrap/>
            <w:vAlign w:val="bottom"/>
            <w:hideMark/>
          </w:tcPr>
          <w:p w14:paraId="4F18A37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7F44A9A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538" w:type="dxa"/>
            <w:tcBorders>
              <w:top w:val="nil"/>
              <w:left w:val="nil"/>
              <w:bottom w:val="nil"/>
              <w:right w:val="nil"/>
            </w:tcBorders>
            <w:noWrap/>
            <w:vAlign w:val="bottom"/>
            <w:hideMark/>
          </w:tcPr>
          <w:p w14:paraId="082C80AD"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2E5111A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40" w:type="dxa"/>
            <w:tcBorders>
              <w:top w:val="nil"/>
              <w:left w:val="nil"/>
              <w:bottom w:val="nil"/>
              <w:right w:val="nil"/>
            </w:tcBorders>
            <w:noWrap/>
            <w:vAlign w:val="bottom"/>
            <w:hideMark/>
          </w:tcPr>
          <w:p w14:paraId="771E7B2B"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67682278"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20FF4D8E"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448" w:type="dxa"/>
            <w:tcBorders>
              <w:top w:val="nil"/>
              <w:left w:val="nil"/>
              <w:bottom w:val="nil"/>
              <w:right w:val="nil"/>
            </w:tcBorders>
            <w:noWrap/>
            <w:vAlign w:val="bottom"/>
            <w:hideMark/>
          </w:tcPr>
          <w:p w14:paraId="7D4F1301"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5D990612"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528AD25B"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32B4C387"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5BBDDD0B"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7" w:type="dxa"/>
            <w:tcBorders>
              <w:top w:val="nil"/>
              <w:left w:val="nil"/>
              <w:bottom w:val="nil"/>
              <w:right w:val="nil"/>
            </w:tcBorders>
            <w:noWrap/>
            <w:vAlign w:val="bottom"/>
            <w:hideMark/>
          </w:tcPr>
          <w:p w14:paraId="1DD5E862"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31" w:type="dxa"/>
            <w:gridSpan w:val="2"/>
            <w:tcBorders>
              <w:top w:val="nil"/>
              <w:left w:val="nil"/>
              <w:bottom w:val="nil"/>
              <w:right w:val="nil"/>
            </w:tcBorders>
            <w:noWrap/>
            <w:vAlign w:val="bottom"/>
            <w:hideMark/>
          </w:tcPr>
          <w:p w14:paraId="3240B4F8"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41" w:type="dxa"/>
            <w:tcBorders>
              <w:top w:val="nil"/>
              <w:left w:val="nil"/>
              <w:bottom w:val="nil"/>
              <w:right w:val="nil"/>
            </w:tcBorders>
            <w:noWrap/>
            <w:vAlign w:val="bottom"/>
            <w:hideMark/>
          </w:tcPr>
          <w:p w14:paraId="776B5EDD"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6D233D2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7" w:type="dxa"/>
            <w:tcBorders>
              <w:top w:val="nil"/>
              <w:left w:val="nil"/>
              <w:bottom w:val="nil"/>
              <w:right w:val="nil"/>
            </w:tcBorders>
            <w:noWrap/>
            <w:vAlign w:val="bottom"/>
            <w:hideMark/>
          </w:tcPr>
          <w:p w14:paraId="7BED8DD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27F476D6" w14:textId="77777777" w:rsidTr="00307E2C">
        <w:trPr>
          <w:gridAfter w:val="1"/>
          <w:wAfter w:w="28" w:type="dxa"/>
          <w:trHeight w:val="297"/>
        </w:trPr>
        <w:tc>
          <w:tcPr>
            <w:tcW w:w="2591" w:type="dxa"/>
            <w:tcBorders>
              <w:top w:val="nil"/>
              <w:left w:val="nil"/>
              <w:bottom w:val="nil"/>
              <w:right w:val="nil"/>
            </w:tcBorders>
            <w:noWrap/>
            <w:vAlign w:val="bottom"/>
            <w:hideMark/>
          </w:tcPr>
          <w:p w14:paraId="7F78D001" w14:textId="583FEA1D"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Mean diurnal temperature range</w:t>
            </w:r>
          </w:p>
        </w:tc>
        <w:tc>
          <w:tcPr>
            <w:tcW w:w="628" w:type="dxa"/>
            <w:tcBorders>
              <w:top w:val="nil"/>
              <w:left w:val="nil"/>
              <w:bottom w:val="nil"/>
              <w:right w:val="nil"/>
            </w:tcBorders>
            <w:noWrap/>
            <w:vAlign w:val="bottom"/>
            <w:hideMark/>
          </w:tcPr>
          <w:p w14:paraId="58D0AB8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3.89</w:t>
            </w:r>
          </w:p>
        </w:tc>
        <w:tc>
          <w:tcPr>
            <w:tcW w:w="539" w:type="dxa"/>
            <w:tcBorders>
              <w:top w:val="nil"/>
              <w:left w:val="nil"/>
              <w:bottom w:val="nil"/>
              <w:right w:val="nil"/>
            </w:tcBorders>
            <w:noWrap/>
            <w:vAlign w:val="bottom"/>
            <w:hideMark/>
          </w:tcPr>
          <w:p w14:paraId="58521D5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613D23C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4.75</w:t>
            </w:r>
          </w:p>
        </w:tc>
        <w:tc>
          <w:tcPr>
            <w:tcW w:w="539" w:type="dxa"/>
            <w:tcBorders>
              <w:top w:val="nil"/>
              <w:left w:val="nil"/>
              <w:bottom w:val="nil"/>
              <w:right w:val="nil"/>
            </w:tcBorders>
            <w:noWrap/>
            <w:vAlign w:val="bottom"/>
            <w:hideMark/>
          </w:tcPr>
          <w:p w14:paraId="019306A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007206D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538" w:type="dxa"/>
            <w:tcBorders>
              <w:top w:val="nil"/>
              <w:left w:val="nil"/>
              <w:bottom w:val="nil"/>
              <w:right w:val="nil"/>
            </w:tcBorders>
            <w:noWrap/>
            <w:vAlign w:val="bottom"/>
            <w:hideMark/>
          </w:tcPr>
          <w:p w14:paraId="317D0A00"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24F5613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40" w:type="dxa"/>
            <w:tcBorders>
              <w:top w:val="nil"/>
              <w:left w:val="nil"/>
              <w:bottom w:val="nil"/>
              <w:right w:val="nil"/>
            </w:tcBorders>
            <w:noWrap/>
            <w:vAlign w:val="bottom"/>
            <w:hideMark/>
          </w:tcPr>
          <w:p w14:paraId="749EBFB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092EFF42"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6B03426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448" w:type="dxa"/>
            <w:tcBorders>
              <w:top w:val="nil"/>
              <w:left w:val="nil"/>
              <w:bottom w:val="nil"/>
              <w:right w:val="nil"/>
            </w:tcBorders>
            <w:noWrap/>
            <w:vAlign w:val="bottom"/>
            <w:hideMark/>
          </w:tcPr>
          <w:p w14:paraId="7716F81A"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4738EE5D"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6E1D356E"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7197C062"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65BC608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7" w:type="dxa"/>
            <w:tcBorders>
              <w:top w:val="nil"/>
              <w:left w:val="nil"/>
              <w:bottom w:val="nil"/>
              <w:right w:val="nil"/>
            </w:tcBorders>
            <w:noWrap/>
            <w:vAlign w:val="bottom"/>
            <w:hideMark/>
          </w:tcPr>
          <w:p w14:paraId="06CF9DF8"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31" w:type="dxa"/>
            <w:gridSpan w:val="2"/>
            <w:tcBorders>
              <w:top w:val="nil"/>
              <w:left w:val="nil"/>
              <w:bottom w:val="nil"/>
              <w:right w:val="nil"/>
            </w:tcBorders>
            <w:noWrap/>
            <w:vAlign w:val="bottom"/>
            <w:hideMark/>
          </w:tcPr>
          <w:p w14:paraId="65EBE9CA"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41" w:type="dxa"/>
            <w:tcBorders>
              <w:top w:val="nil"/>
              <w:left w:val="nil"/>
              <w:bottom w:val="nil"/>
              <w:right w:val="nil"/>
            </w:tcBorders>
            <w:noWrap/>
            <w:vAlign w:val="bottom"/>
            <w:hideMark/>
          </w:tcPr>
          <w:p w14:paraId="2674DB27"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6C0828CE"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7" w:type="dxa"/>
            <w:tcBorders>
              <w:top w:val="nil"/>
              <w:left w:val="nil"/>
              <w:bottom w:val="nil"/>
              <w:right w:val="nil"/>
            </w:tcBorders>
            <w:noWrap/>
            <w:vAlign w:val="bottom"/>
            <w:hideMark/>
          </w:tcPr>
          <w:p w14:paraId="1012452D"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2FC1DDF9" w14:textId="77777777" w:rsidTr="00307E2C">
        <w:trPr>
          <w:gridAfter w:val="1"/>
          <w:wAfter w:w="28" w:type="dxa"/>
          <w:trHeight w:val="328"/>
        </w:trPr>
        <w:tc>
          <w:tcPr>
            <w:tcW w:w="2591" w:type="dxa"/>
            <w:tcBorders>
              <w:top w:val="nil"/>
              <w:left w:val="nil"/>
              <w:bottom w:val="nil"/>
              <w:right w:val="nil"/>
            </w:tcBorders>
            <w:noWrap/>
            <w:vAlign w:val="bottom"/>
            <w:hideMark/>
          </w:tcPr>
          <w:p w14:paraId="687FBF04" w14:textId="2F7C0F43"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Annual precipitation</w:t>
            </w:r>
          </w:p>
        </w:tc>
        <w:tc>
          <w:tcPr>
            <w:tcW w:w="628" w:type="dxa"/>
            <w:tcBorders>
              <w:top w:val="nil"/>
              <w:left w:val="nil"/>
              <w:bottom w:val="nil"/>
              <w:right w:val="nil"/>
            </w:tcBorders>
            <w:noWrap/>
            <w:vAlign w:val="bottom"/>
            <w:hideMark/>
          </w:tcPr>
          <w:p w14:paraId="07CFDD0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3.59</w:t>
            </w:r>
          </w:p>
        </w:tc>
        <w:tc>
          <w:tcPr>
            <w:tcW w:w="539" w:type="dxa"/>
            <w:tcBorders>
              <w:top w:val="nil"/>
              <w:left w:val="nil"/>
              <w:bottom w:val="nil"/>
              <w:right w:val="nil"/>
            </w:tcBorders>
            <w:noWrap/>
            <w:vAlign w:val="bottom"/>
            <w:hideMark/>
          </w:tcPr>
          <w:p w14:paraId="4C5F814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06EF66E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4.58</w:t>
            </w:r>
          </w:p>
        </w:tc>
        <w:tc>
          <w:tcPr>
            <w:tcW w:w="539" w:type="dxa"/>
            <w:tcBorders>
              <w:top w:val="nil"/>
              <w:left w:val="nil"/>
              <w:bottom w:val="nil"/>
              <w:right w:val="nil"/>
            </w:tcBorders>
            <w:noWrap/>
            <w:vAlign w:val="bottom"/>
            <w:hideMark/>
          </w:tcPr>
          <w:p w14:paraId="294C355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6BA6262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538" w:type="dxa"/>
            <w:tcBorders>
              <w:top w:val="nil"/>
              <w:left w:val="nil"/>
              <w:bottom w:val="nil"/>
              <w:right w:val="nil"/>
            </w:tcBorders>
            <w:noWrap/>
            <w:vAlign w:val="bottom"/>
            <w:hideMark/>
          </w:tcPr>
          <w:p w14:paraId="6011F20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2B7E7379"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40" w:type="dxa"/>
            <w:tcBorders>
              <w:top w:val="nil"/>
              <w:left w:val="nil"/>
              <w:bottom w:val="nil"/>
              <w:right w:val="nil"/>
            </w:tcBorders>
            <w:noWrap/>
            <w:vAlign w:val="bottom"/>
            <w:hideMark/>
          </w:tcPr>
          <w:p w14:paraId="2D20B1A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5A4B9B65"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21956216"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448" w:type="dxa"/>
            <w:tcBorders>
              <w:top w:val="nil"/>
              <w:left w:val="nil"/>
              <w:bottom w:val="nil"/>
              <w:right w:val="nil"/>
            </w:tcBorders>
            <w:noWrap/>
            <w:vAlign w:val="bottom"/>
            <w:hideMark/>
          </w:tcPr>
          <w:p w14:paraId="7AE0AB26"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1812C3B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22EC4271"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5CBDAA89"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73444087"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7" w:type="dxa"/>
            <w:tcBorders>
              <w:top w:val="nil"/>
              <w:left w:val="nil"/>
              <w:bottom w:val="nil"/>
              <w:right w:val="nil"/>
            </w:tcBorders>
            <w:noWrap/>
            <w:vAlign w:val="bottom"/>
            <w:hideMark/>
          </w:tcPr>
          <w:p w14:paraId="1C6C776D"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31" w:type="dxa"/>
            <w:gridSpan w:val="2"/>
            <w:tcBorders>
              <w:top w:val="nil"/>
              <w:left w:val="nil"/>
              <w:bottom w:val="nil"/>
              <w:right w:val="nil"/>
            </w:tcBorders>
            <w:noWrap/>
            <w:vAlign w:val="bottom"/>
            <w:hideMark/>
          </w:tcPr>
          <w:p w14:paraId="082E5828"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41" w:type="dxa"/>
            <w:tcBorders>
              <w:top w:val="nil"/>
              <w:left w:val="nil"/>
              <w:bottom w:val="nil"/>
              <w:right w:val="nil"/>
            </w:tcBorders>
            <w:noWrap/>
            <w:vAlign w:val="bottom"/>
            <w:hideMark/>
          </w:tcPr>
          <w:p w14:paraId="74F8BBE9"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054DE17E"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7" w:type="dxa"/>
            <w:tcBorders>
              <w:top w:val="nil"/>
              <w:left w:val="nil"/>
              <w:bottom w:val="nil"/>
              <w:right w:val="nil"/>
            </w:tcBorders>
            <w:noWrap/>
            <w:vAlign w:val="bottom"/>
            <w:hideMark/>
          </w:tcPr>
          <w:p w14:paraId="17D05E6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08A46716" w14:textId="77777777" w:rsidTr="00307E2C">
        <w:trPr>
          <w:gridAfter w:val="1"/>
          <w:wAfter w:w="28" w:type="dxa"/>
          <w:trHeight w:val="297"/>
        </w:trPr>
        <w:tc>
          <w:tcPr>
            <w:tcW w:w="2591" w:type="dxa"/>
            <w:tcBorders>
              <w:top w:val="nil"/>
              <w:left w:val="nil"/>
              <w:bottom w:val="nil"/>
              <w:right w:val="nil"/>
            </w:tcBorders>
            <w:noWrap/>
            <w:vAlign w:val="bottom"/>
            <w:hideMark/>
          </w:tcPr>
          <w:p w14:paraId="3B6D6369" w14:textId="06DD9BCB"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Precipitation seasonality</w:t>
            </w:r>
          </w:p>
        </w:tc>
        <w:tc>
          <w:tcPr>
            <w:tcW w:w="628" w:type="dxa"/>
            <w:tcBorders>
              <w:top w:val="nil"/>
              <w:left w:val="nil"/>
              <w:bottom w:val="nil"/>
              <w:right w:val="nil"/>
            </w:tcBorders>
            <w:noWrap/>
            <w:vAlign w:val="bottom"/>
            <w:hideMark/>
          </w:tcPr>
          <w:p w14:paraId="6E8B97B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4.38</w:t>
            </w:r>
          </w:p>
        </w:tc>
        <w:tc>
          <w:tcPr>
            <w:tcW w:w="539" w:type="dxa"/>
            <w:tcBorders>
              <w:top w:val="nil"/>
              <w:left w:val="nil"/>
              <w:bottom w:val="nil"/>
              <w:right w:val="nil"/>
            </w:tcBorders>
            <w:noWrap/>
            <w:vAlign w:val="bottom"/>
            <w:hideMark/>
          </w:tcPr>
          <w:p w14:paraId="7C477EB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5DD5712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4.56</w:t>
            </w:r>
          </w:p>
        </w:tc>
        <w:tc>
          <w:tcPr>
            <w:tcW w:w="539" w:type="dxa"/>
            <w:tcBorders>
              <w:top w:val="nil"/>
              <w:left w:val="nil"/>
              <w:bottom w:val="nil"/>
              <w:right w:val="nil"/>
            </w:tcBorders>
            <w:noWrap/>
            <w:vAlign w:val="bottom"/>
            <w:hideMark/>
          </w:tcPr>
          <w:p w14:paraId="6063897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659D63F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538" w:type="dxa"/>
            <w:tcBorders>
              <w:top w:val="nil"/>
              <w:left w:val="nil"/>
              <w:bottom w:val="nil"/>
              <w:right w:val="nil"/>
            </w:tcBorders>
            <w:noWrap/>
            <w:vAlign w:val="bottom"/>
            <w:hideMark/>
          </w:tcPr>
          <w:p w14:paraId="6210A40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33710A8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40" w:type="dxa"/>
            <w:tcBorders>
              <w:top w:val="nil"/>
              <w:left w:val="nil"/>
              <w:bottom w:val="nil"/>
              <w:right w:val="nil"/>
            </w:tcBorders>
            <w:noWrap/>
            <w:vAlign w:val="bottom"/>
            <w:hideMark/>
          </w:tcPr>
          <w:p w14:paraId="12AD345C"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19BE6F10"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39B770C9"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448" w:type="dxa"/>
            <w:tcBorders>
              <w:top w:val="nil"/>
              <w:left w:val="nil"/>
              <w:bottom w:val="nil"/>
              <w:right w:val="nil"/>
            </w:tcBorders>
            <w:noWrap/>
            <w:vAlign w:val="bottom"/>
            <w:hideMark/>
          </w:tcPr>
          <w:p w14:paraId="4D6E9CCB"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2782066B"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423CF536"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3797F741"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5BF53BE6"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7" w:type="dxa"/>
            <w:tcBorders>
              <w:top w:val="nil"/>
              <w:left w:val="nil"/>
              <w:bottom w:val="nil"/>
              <w:right w:val="nil"/>
            </w:tcBorders>
            <w:noWrap/>
            <w:vAlign w:val="bottom"/>
            <w:hideMark/>
          </w:tcPr>
          <w:p w14:paraId="6A07C4BD"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31" w:type="dxa"/>
            <w:gridSpan w:val="2"/>
            <w:tcBorders>
              <w:top w:val="nil"/>
              <w:left w:val="nil"/>
              <w:bottom w:val="nil"/>
              <w:right w:val="nil"/>
            </w:tcBorders>
            <w:noWrap/>
            <w:vAlign w:val="bottom"/>
            <w:hideMark/>
          </w:tcPr>
          <w:p w14:paraId="47136CDD"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41" w:type="dxa"/>
            <w:tcBorders>
              <w:top w:val="nil"/>
              <w:left w:val="nil"/>
              <w:bottom w:val="nil"/>
              <w:right w:val="nil"/>
            </w:tcBorders>
            <w:noWrap/>
            <w:vAlign w:val="bottom"/>
            <w:hideMark/>
          </w:tcPr>
          <w:p w14:paraId="4F442AD5"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052C1156"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7" w:type="dxa"/>
            <w:tcBorders>
              <w:top w:val="nil"/>
              <w:left w:val="nil"/>
              <w:bottom w:val="nil"/>
              <w:right w:val="nil"/>
            </w:tcBorders>
            <w:noWrap/>
            <w:vAlign w:val="bottom"/>
            <w:hideMark/>
          </w:tcPr>
          <w:p w14:paraId="06A1CF8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620103AD" w14:textId="77777777" w:rsidTr="00307E2C">
        <w:trPr>
          <w:gridAfter w:val="1"/>
          <w:wAfter w:w="28" w:type="dxa"/>
          <w:trHeight w:val="297"/>
        </w:trPr>
        <w:tc>
          <w:tcPr>
            <w:tcW w:w="2591" w:type="dxa"/>
            <w:tcBorders>
              <w:top w:val="nil"/>
              <w:left w:val="nil"/>
              <w:bottom w:val="nil"/>
              <w:right w:val="nil"/>
            </w:tcBorders>
            <w:noWrap/>
            <w:vAlign w:val="bottom"/>
            <w:hideMark/>
          </w:tcPr>
          <w:p w14:paraId="26136B12"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Terrain roughness (m)</w:t>
            </w:r>
          </w:p>
        </w:tc>
        <w:tc>
          <w:tcPr>
            <w:tcW w:w="628" w:type="dxa"/>
            <w:tcBorders>
              <w:top w:val="nil"/>
              <w:left w:val="nil"/>
              <w:bottom w:val="nil"/>
              <w:right w:val="nil"/>
            </w:tcBorders>
            <w:noWrap/>
            <w:vAlign w:val="bottom"/>
            <w:hideMark/>
          </w:tcPr>
          <w:p w14:paraId="51FF4E3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2.61</w:t>
            </w:r>
          </w:p>
        </w:tc>
        <w:tc>
          <w:tcPr>
            <w:tcW w:w="539" w:type="dxa"/>
            <w:tcBorders>
              <w:top w:val="nil"/>
              <w:left w:val="nil"/>
              <w:bottom w:val="nil"/>
              <w:right w:val="nil"/>
            </w:tcBorders>
            <w:noWrap/>
            <w:vAlign w:val="bottom"/>
            <w:hideMark/>
          </w:tcPr>
          <w:p w14:paraId="4A690C3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3B06919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4.03</w:t>
            </w:r>
          </w:p>
        </w:tc>
        <w:tc>
          <w:tcPr>
            <w:tcW w:w="539" w:type="dxa"/>
            <w:tcBorders>
              <w:top w:val="nil"/>
              <w:left w:val="nil"/>
              <w:bottom w:val="nil"/>
              <w:right w:val="nil"/>
            </w:tcBorders>
            <w:noWrap/>
            <w:vAlign w:val="bottom"/>
            <w:hideMark/>
          </w:tcPr>
          <w:p w14:paraId="060B3D9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7847BD5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538" w:type="dxa"/>
            <w:tcBorders>
              <w:top w:val="nil"/>
              <w:left w:val="nil"/>
              <w:bottom w:val="nil"/>
              <w:right w:val="nil"/>
            </w:tcBorders>
            <w:noWrap/>
            <w:vAlign w:val="bottom"/>
            <w:hideMark/>
          </w:tcPr>
          <w:p w14:paraId="7337EF32"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43E058B6"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40" w:type="dxa"/>
            <w:tcBorders>
              <w:top w:val="nil"/>
              <w:left w:val="nil"/>
              <w:bottom w:val="nil"/>
              <w:right w:val="nil"/>
            </w:tcBorders>
            <w:noWrap/>
            <w:vAlign w:val="bottom"/>
            <w:hideMark/>
          </w:tcPr>
          <w:p w14:paraId="10B80839"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7F203ED5"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13176033"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448" w:type="dxa"/>
            <w:tcBorders>
              <w:top w:val="nil"/>
              <w:left w:val="nil"/>
              <w:bottom w:val="nil"/>
              <w:right w:val="nil"/>
            </w:tcBorders>
            <w:noWrap/>
            <w:vAlign w:val="bottom"/>
            <w:hideMark/>
          </w:tcPr>
          <w:p w14:paraId="02D250E2"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5975A519"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114B965D"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1BD435F2"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37263552"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7" w:type="dxa"/>
            <w:tcBorders>
              <w:top w:val="nil"/>
              <w:left w:val="nil"/>
              <w:bottom w:val="nil"/>
              <w:right w:val="nil"/>
            </w:tcBorders>
            <w:noWrap/>
            <w:vAlign w:val="bottom"/>
            <w:hideMark/>
          </w:tcPr>
          <w:p w14:paraId="4FD84B4D"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31" w:type="dxa"/>
            <w:gridSpan w:val="2"/>
            <w:tcBorders>
              <w:top w:val="nil"/>
              <w:left w:val="nil"/>
              <w:bottom w:val="nil"/>
              <w:right w:val="nil"/>
            </w:tcBorders>
            <w:noWrap/>
            <w:vAlign w:val="bottom"/>
            <w:hideMark/>
          </w:tcPr>
          <w:p w14:paraId="37CDB1E0"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41" w:type="dxa"/>
            <w:tcBorders>
              <w:top w:val="nil"/>
              <w:left w:val="nil"/>
              <w:bottom w:val="nil"/>
              <w:right w:val="nil"/>
            </w:tcBorders>
            <w:noWrap/>
            <w:vAlign w:val="bottom"/>
            <w:hideMark/>
          </w:tcPr>
          <w:p w14:paraId="692D9D3D"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15F61636"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7" w:type="dxa"/>
            <w:tcBorders>
              <w:top w:val="nil"/>
              <w:left w:val="nil"/>
              <w:bottom w:val="nil"/>
              <w:right w:val="nil"/>
            </w:tcBorders>
            <w:noWrap/>
            <w:vAlign w:val="bottom"/>
            <w:hideMark/>
          </w:tcPr>
          <w:p w14:paraId="1CBEE26C"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76B4589D" w14:textId="77777777" w:rsidTr="00307E2C">
        <w:trPr>
          <w:gridAfter w:val="1"/>
          <w:wAfter w:w="28" w:type="dxa"/>
          <w:trHeight w:val="297"/>
        </w:trPr>
        <w:tc>
          <w:tcPr>
            <w:tcW w:w="2591" w:type="dxa"/>
            <w:tcBorders>
              <w:top w:val="nil"/>
              <w:left w:val="nil"/>
              <w:bottom w:val="nil"/>
              <w:right w:val="nil"/>
            </w:tcBorders>
            <w:noWrap/>
            <w:vAlign w:val="bottom"/>
            <w:hideMark/>
          </w:tcPr>
          <w:p w14:paraId="5BF6F7C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Soil fertility</w:t>
            </w:r>
          </w:p>
        </w:tc>
        <w:tc>
          <w:tcPr>
            <w:tcW w:w="628" w:type="dxa"/>
            <w:tcBorders>
              <w:top w:val="nil"/>
              <w:left w:val="nil"/>
              <w:bottom w:val="nil"/>
              <w:right w:val="nil"/>
            </w:tcBorders>
            <w:noWrap/>
            <w:vAlign w:val="bottom"/>
            <w:hideMark/>
          </w:tcPr>
          <w:p w14:paraId="2C8BCD9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2.62</w:t>
            </w:r>
          </w:p>
        </w:tc>
        <w:tc>
          <w:tcPr>
            <w:tcW w:w="539" w:type="dxa"/>
            <w:tcBorders>
              <w:top w:val="nil"/>
              <w:left w:val="nil"/>
              <w:bottom w:val="nil"/>
              <w:right w:val="nil"/>
            </w:tcBorders>
            <w:noWrap/>
            <w:vAlign w:val="bottom"/>
            <w:hideMark/>
          </w:tcPr>
          <w:p w14:paraId="0A5B7E0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72FE169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4.43</w:t>
            </w:r>
          </w:p>
        </w:tc>
        <w:tc>
          <w:tcPr>
            <w:tcW w:w="539" w:type="dxa"/>
            <w:tcBorders>
              <w:top w:val="nil"/>
              <w:left w:val="nil"/>
              <w:bottom w:val="nil"/>
              <w:right w:val="nil"/>
            </w:tcBorders>
            <w:noWrap/>
            <w:vAlign w:val="bottom"/>
            <w:hideMark/>
          </w:tcPr>
          <w:p w14:paraId="18B5DFC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448" w:type="dxa"/>
            <w:tcBorders>
              <w:top w:val="nil"/>
              <w:left w:val="nil"/>
              <w:bottom w:val="nil"/>
              <w:right w:val="nil"/>
            </w:tcBorders>
            <w:noWrap/>
            <w:vAlign w:val="bottom"/>
            <w:hideMark/>
          </w:tcPr>
          <w:p w14:paraId="1457647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538" w:type="dxa"/>
            <w:tcBorders>
              <w:top w:val="nil"/>
              <w:left w:val="nil"/>
              <w:bottom w:val="nil"/>
              <w:right w:val="nil"/>
            </w:tcBorders>
            <w:noWrap/>
            <w:vAlign w:val="bottom"/>
            <w:hideMark/>
          </w:tcPr>
          <w:p w14:paraId="77B5C40D"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132F27FA"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40" w:type="dxa"/>
            <w:tcBorders>
              <w:top w:val="nil"/>
              <w:left w:val="nil"/>
              <w:bottom w:val="nil"/>
              <w:right w:val="nil"/>
            </w:tcBorders>
            <w:noWrap/>
            <w:vAlign w:val="bottom"/>
            <w:hideMark/>
          </w:tcPr>
          <w:p w14:paraId="131D6209"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6946C04B"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5A4BF2F5"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448" w:type="dxa"/>
            <w:tcBorders>
              <w:top w:val="nil"/>
              <w:left w:val="nil"/>
              <w:bottom w:val="nil"/>
              <w:right w:val="nil"/>
            </w:tcBorders>
            <w:noWrap/>
            <w:vAlign w:val="bottom"/>
            <w:hideMark/>
          </w:tcPr>
          <w:p w14:paraId="2EB4888E"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5EE78A79"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73B82A75"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7B41B6EC"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231375A5"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7" w:type="dxa"/>
            <w:tcBorders>
              <w:top w:val="nil"/>
              <w:left w:val="nil"/>
              <w:bottom w:val="nil"/>
              <w:right w:val="nil"/>
            </w:tcBorders>
            <w:noWrap/>
            <w:vAlign w:val="bottom"/>
            <w:hideMark/>
          </w:tcPr>
          <w:p w14:paraId="3C9502CC"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31" w:type="dxa"/>
            <w:gridSpan w:val="2"/>
            <w:tcBorders>
              <w:top w:val="nil"/>
              <w:left w:val="nil"/>
              <w:bottom w:val="nil"/>
              <w:right w:val="nil"/>
            </w:tcBorders>
            <w:noWrap/>
            <w:vAlign w:val="bottom"/>
            <w:hideMark/>
          </w:tcPr>
          <w:p w14:paraId="3B992D5E"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41" w:type="dxa"/>
            <w:tcBorders>
              <w:top w:val="nil"/>
              <w:left w:val="nil"/>
              <w:bottom w:val="nil"/>
              <w:right w:val="nil"/>
            </w:tcBorders>
            <w:noWrap/>
            <w:vAlign w:val="bottom"/>
            <w:hideMark/>
          </w:tcPr>
          <w:p w14:paraId="7E6E402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669FB2D7"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7" w:type="dxa"/>
            <w:tcBorders>
              <w:top w:val="nil"/>
              <w:left w:val="nil"/>
              <w:bottom w:val="nil"/>
              <w:right w:val="nil"/>
            </w:tcBorders>
            <w:noWrap/>
            <w:vAlign w:val="bottom"/>
            <w:hideMark/>
          </w:tcPr>
          <w:p w14:paraId="179CD56C"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1FEFBB49" w14:textId="77777777" w:rsidTr="00307E2C">
        <w:trPr>
          <w:gridAfter w:val="1"/>
          <w:wAfter w:w="28" w:type="dxa"/>
          <w:trHeight w:val="297"/>
        </w:trPr>
        <w:tc>
          <w:tcPr>
            <w:tcW w:w="2591" w:type="dxa"/>
            <w:tcBorders>
              <w:top w:val="nil"/>
              <w:left w:val="nil"/>
              <w:bottom w:val="nil"/>
              <w:right w:val="nil"/>
            </w:tcBorders>
            <w:noWrap/>
            <w:vAlign w:val="bottom"/>
            <w:hideMark/>
          </w:tcPr>
          <w:p w14:paraId="7FB86AB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Soil texture and pH</w:t>
            </w:r>
          </w:p>
        </w:tc>
        <w:tc>
          <w:tcPr>
            <w:tcW w:w="628" w:type="dxa"/>
            <w:tcBorders>
              <w:top w:val="nil"/>
              <w:left w:val="nil"/>
              <w:bottom w:val="nil"/>
              <w:right w:val="nil"/>
            </w:tcBorders>
            <w:noWrap/>
            <w:vAlign w:val="bottom"/>
            <w:hideMark/>
          </w:tcPr>
          <w:p w14:paraId="60E27C5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4.67</w:t>
            </w:r>
          </w:p>
        </w:tc>
        <w:tc>
          <w:tcPr>
            <w:tcW w:w="539" w:type="dxa"/>
            <w:tcBorders>
              <w:top w:val="nil"/>
              <w:left w:val="nil"/>
              <w:bottom w:val="nil"/>
              <w:right w:val="nil"/>
            </w:tcBorders>
            <w:noWrap/>
            <w:vAlign w:val="bottom"/>
            <w:hideMark/>
          </w:tcPr>
          <w:p w14:paraId="6BC906A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1A11D1F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4.57</w:t>
            </w:r>
          </w:p>
        </w:tc>
        <w:tc>
          <w:tcPr>
            <w:tcW w:w="539" w:type="dxa"/>
            <w:tcBorders>
              <w:top w:val="nil"/>
              <w:left w:val="nil"/>
              <w:bottom w:val="nil"/>
              <w:right w:val="nil"/>
            </w:tcBorders>
            <w:noWrap/>
            <w:vAlign w:val="bottom"/>
            <w:hideMark/>
          </w:tcPr>
          <w:p w14:paraId="38B1F17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1D8A17B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538" w:type="dxa"/>
            <w:tcBorders>
              <w:top w:val="nil"/>
              <w:left w:val="nil"/>
              <w:bottom w:val="nil"/>
              <w:right w:val="nil"/>
            </w:tcBorders>
            <w:noWrap/>
            <w:vAlign w:val="bottom"/>
            <w:hideMark/>
          </w:tcPr>
          <w:p w14:paraId="55BB7528"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138A5E8B"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40" w:type="dxa"/>
            <w:tcBorders>
              <w:top w:val="nil"/>
              <w:left w:val="nil"/>
              <w:bottom w:val="nil"/>
              <w:right w:val="nil"/>
            </w:tcBorders>
            <w:noWrap/>
            <w:vAlign w:val="bottom"/>
            <w:hideMark/>
          </w:tcPr>
          <w:p w14:paraId="3E59BA43"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134B65EC"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4E91D072"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448" w:type="dxa"/>
            <w:tcBorders>
              <w:top w:val="nil"/>
              <w:left w:val="nil"/>
              <w:bottom w:val="nil"/>
              <w:right w:val="nil"/>
            </w:tcBorders>
            <w:noWrap/>
            <w:vAlign w:val="bottom"/>
            <w:hideMark/>
          </w:tcPr>
          <w:p w14:paraId="4AF68AB7"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6F347E7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4BE5BD2E"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47976F0B"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178BD0F7"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7" w:type="dxa"/>
            <w:tcBorders>
              <w:top w:val="nil"/>
              <w:left w:val="nil"/>
              <w:bottom w:val="nil"/>
              <w:right w:val="nil"/>
            </w:tcBorders>
            <w:noWrap/>
            <w:vAlign w:val="bottom"/>
            <w:hideMark/>
          </w:tcPr>
          <w:p w14:paraId="69DC50A5"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31" w:type="dxa"/>
            <w:gridSpan w:val="2"/>
            <w:tcBorders>
              <w:top w:val="nil"/>
              <w:left w:val="nil"/>
              <w:bottom w:val="nil"/>
              <w:right w:val="nil"/>
            </w:tcBorders>
            <w:noWrap/>
            <w:vAlign w:val="bottom"/>
            <w:hideMark/>
          </w:tcPr>
          <w:p w14:paraId="440EBDA1"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41" w:type="dxa"/>
            <w:tcBorders>
              <w:top w:val="nil"/>
              <w:left w:val="nil"/>
              <w:bottom w:val="nil"/>
              <w:right w:val="nil"/>
            </w:tcBorders>
            <w:noWrap/>
            <w:vAlign w:val="bottom"/>
            <w:hideMark/>
          </w:tcPr>
          <w:p w14:paraId="048DB4B7"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4B5A812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7" w:type="dxa"/>
            <w:tcBorders>
              <w:top w:val="nil"/>
              <w:left w:val="nil"/>
              <w:bottom w:val="nil"/>
              <w:right w:val="nil"/>
            </w:tcBorders>
            <w:noWrap/>
            <w:vAlign w:val="bottom"/>
            <w:hideMark/>
          </w:tcPr>
          <w:p w14:paraId="6A1AC475"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578510EE" w14:textId="77777777" w:rsidTr="00307E2C">
        <w:trPr>
          <w:gridAfter w:val="1"/>
          <w:wAfter w:w="28" w:type="dxa"/>
          <w:trHeight w:val="297"/>
        </w:trPr>
        <w:tc>
          <w:tcPr>
            <w:tcW w:w="2591" w:type="dxa"/>
            <w:tcBorders>
              <w:top w:val="nil"/>
              <w:left w:val="nil"/>
              <w:bottom w:val="nil"/>
              <w:right w:val="nil"/>
            </w:tcBorders>
            <w:noWrap/>
            <w:vAlign w:val="bottom"/>
            <w:hideMark/>
          </w:tcPr>
          <w:p w14:paraId="4AF09FE2"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Human footprint</w:t>
            </w:r>
          </w:p>
        </w:tc>
        <w:tc>
          <w:tcPr>
            <w:tcW w:w="628" w:type="dxa"/>
            <w:tcBorders>
              <w:top w:val="nil"/>
              <w:left w:val="nil"/>
              <w:bottom w:val="nil"/>
              <w:right w:val="nil"/>
            </w:tcBorders>
            <w:noWrap/>
            <w:vAlign w:val="bottom"/>
            <w:hideMark/>
          </w:tcPr>
          <w:p w14:paraId="0C327C1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1.02</w:t>
            </w:r>
          </w:p>
        </w:tc>
        <w:tc>
          <w:tcPr>
            <w:tcW w:w="539" w:type="dxa"/>
            <w:tcBorders>
              <w:top w:val="nil"/>
              <w:left w:val="nil"/>
              <w:bottom w:val="nil"/>
              <w:right w:val="nil"/>
            </w:tcBorders>
            <w:noWrap/>
            <w:vAlign w:val="bottom"/>
            <w:hideMark/>
          </w:tcPr>
          <w:p w14:paraId="07CE5F4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132A357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3.82</w:t>
            </w:r>
          </w:p>
        </w:tc>
        <w:tc>
          <w:tcPr>
            <w:tcW w:w="539" w:type="dxa"/>
            <w:tcBorders>
              <w:top w:val="nil"/>
              <w:left w:val="nil"/>
              <w:bottom w:val="nil"/>
              <w:right w:val="nil"/>
            </w:tcBorders>
            <w:noWrap/>
            <w:vAlign w:val="bottom"/>
            <w:hideMark/>
          </w:tcPr>
          <w:p w14:paraId="55519D5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370E42F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538" w:type="dxa"/>
            <w:tcBorders>
              <w:top w:val="nil"/>
              <w:left w:val="nil"/>
              <w:bottom w:val="nil"/>
              <w:right w:val="nil"/>
            </w:tcBorders>
            <w:noWrap/>
            <w:vAlign w:val="bottom"/>
            <w:hideMark/>
          </w:tcPr>
          <w:p w14:paraId="392CADB7"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02111C1A"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40" w:type="dxa"/>
            <w:tcBorders>
              <w:top w:val="nil"/>
              <w:left w:val="nil"/>
              <w:bottom w:val="nil"/>
              <w:right w:val="nil"/>
            </w:tcBorders>
            <w:noWrap/>
            <w:vAlign w:val="bottom"/>
            <w:hideMark/>
          </w:tcPr>
          <w:p w14:paraId="656FC405"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0BBFE4F7"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5BBF867C"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448" w:type="dxa"/>
            <w:tcBorders>
              <w:top w:val="nil"/>
              <w:left w:val="nil"/>
              <w:bottom w:val="nil"/>
              <w:right w:val="nil"/>
            </w:tcBorders>
            <w:noWrap/>
            <w:vAlign w:val="bottom"/>
            <w:hideMark/>
          </w:tcPr>
          <w:p w14:paraId="5D972A12"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0B35EB61"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2E939EDD"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704247B8"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39C649F7"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7" w:type="dxa"/>
            <w:tcBorders>
              <w:top w:val="nil"/>
              <w:left w:val="nil"/>
              <w:bottom w:val="nil"/>
              <w:right w:val="nil"/>
            </w:tcBorders>
            <w:noWrap/>
            <w:vAlign w:val="bottom"/>
            <w:hideMark/>
          </w:tcPr>
          <w:p w14:paraId="071066C5"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31" w:type="dxa"/>
            <w:gridSpan w:val="2"/>
            <w:tcBorders>
              <w:top w:val="nil"/>
              <w:left w:val="nil"/>
              <w:bottom w:val="nil"/>
              <w:right w:val="nil"/>
            </w:tcBorders>
            <w:noWrap/>
            <w:vAlign w:val="bottom"/>
            <w:hideMark/>
          </w:tcPr>
          <w:p w14:paraId="1B434579"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41" w:type="dxa"/>
            <w:tcBorders>
              <w:top w:val="nil"/>
              <w:left w:val="nil"/>
              <w:bottom w:val="nil"/>
              <w:right w:val="nil"/>
            </w:tcBorders>
            <w:noWrap/>
            <w:vAlign w:val="bottom"/>
            <w:hideMark/>
          </w:tcPr>
          <w:p w14:paraId="7ECCE561"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1588C3C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7" w:type="dxa"/>
            <w:tcBorders>
              <w:top w:val="nil"/>
              <w:left w:val="nil"/>
              <w:bottom w:val="nil"/>
              <w:right w:val="nil"/>
            </w:tcBorders>
            <w:noWrap/>
            <w:vAlign w:val="bottom"/>
            <w:hideMark/>
          </w:tcPr>
          <w:p w14:paraId="3ACCA28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61741CC9" w14:textId="77777777" w:rsidTr="00307E2C">
        <w:trPr>
          <w:gridAfter w:val="1"/>
          <w:wAfter w:w="28" w:type="dxa"/>
          <w:trHeight w:val="297"/>
        </w:trPr>
        <w:tc>
          <w:tcPr>
            <w:tcW w:w="2591" w:type="dxa"/>
            <w:tcBorders>
              <w:top w:val="nil"/>
              <w:left w:val="nil"/>
              <w:bottom w:val="nil"/>
              <w:right w:val="nil"/>
            </w:tcBorders>
            <w:noWrap/>
            <w:vAlign w:val="bottom"/>
            <w:hideMark/>
          </w:tcPr>
          <w:p w14:paraId="26E7512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xml:space="preserve">Residuals </w:t>
            </w:r>
            <w:proofErr w:type="spellStart"/>
            <w:r w:rsidRPr="00336A0F">
              <w:rPr>
                <w:rFonts w:ascii="Times New Roman" w:eastAsia="Times New Roman" w:hAnsi="Times New Roman" w:cs="Times New Roman"/>
                <w:color w:val="000000"/>
                <w:kern w:val="0"/>
                <w:sz w:val="20"/>
                <w:szCs w:val="20"/>
                <w:lang w:val="en-US" w:eastAsia="et-EE"/>
                <w14:ligatures w14:val="none"/>
              </w:rPr>
              <w:t>autocovariate</w:t>
            </w:r>
            <w:proofErr w:type="spellEnd"/>
          </w:p>
        </w:tc>
        <w:tc>
          <w:tcPr>
            <w:tcW w:w="628" w:type="dxa"/>
            <w:tcBorders>
              <w:top w:val="nil"/>
              <w:left w:val="nil"/>
              <w:bottom w:val="nil"/>
              <w:right w:val="nil"/>
            </w:tcBorders>
            <w:noWrap/>
            <w:vAlign w:val="bottom"/>
            <w:hideMark/>
          </w:tcPr>
          <w:p w14:paraId="1321251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2.22</w:t>
            </w:r>
          </w:p>
        </w:tc>
        <w:tc>
          <w:tcPr>
            <w:tcW w:w="539" w:type="dxa"/>
            <w:tcBorders>
              <w:top w:val="nil"/>
              <w:left w:val="nil"/>
              <w:bottom w:val="nil"/>
              <w:right w:val="nil"/>
            </w:tcBorders>
            <w:noWrap/>
            <w:vAlign w:val="bottom"/>
            <w:hideMark/>
          </w:tcPr>
          <w:p w14:paraId="799836E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5F7FE09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4.78</w:t>
            </w:r>
          </w:p>
        </w:tc>
        <w:tc>
          <w:tcPr>
            <w:tcW w:w="539" w:type="dxa"/>
            <w:tcBorders>
              <w:top w:val="nil"/>
              <w:left w:val="nil"/>
              <w:bottom w:val="nil"/>
              <w:right w:val="nil"/>
            </w:tcBorders>
            <w:noWrap/>
            <w:vAlign w:val="bottom"/>
            <w:hideMark/>
          </w:tcPr>
          <w:p w14:paraId="47D7C73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3C0251F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538" w:type="dxa"/>
            <w:tcBorders>
              <w:top w:val="nil"/>
              <w:left w:val="nil"/>
              <w:bottom w:val="nil"/>
              <w:right w:val="nil"/>
            </w:tcBorders>
            <w:noWrap/>
            <w:vAlign w:val="bottom"/>
            <w:hideMark/>
          </w:tcPr>
          <w:p w14:paraId="400F210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1F741C5C"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40" w:type="dxa"/>
            <w:tcBorders>
              <w:top w:val="nil"/>
              <w:left w:val="nil"/>
              <w:bottom w:val="nil"/>
              <w:right w:val="nil"/>
            </w:tcBorders>
            <w:noWrap/>
            <w:vAlign w:val="bottom"/>
            <w:hideMark/>
          </w:tcPr>
          <w:p w14:paraId="4470BC1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33EC301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06FEDB79"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448" w:type="dxa"/>
            <w:tcBorders>
              <w:top w:val="nil"/>
              <w:left w:val="nil"/>
              <w:bottom w:val="nil"/>
              <w:right w:val="nil"/>
            </w:tcBorders>
            <w:noWrap/>
            <w:vAlign w:val="bottom"/>
            <w:hideMark/>
          </w:tcPr>
          <w:p w14:paraId="7A366BF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14DA1AF0"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0E482210"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9" w:type="dxa"/>
            <w:tcBorders>
              <w:top w:val="nil"/>
              <w:left w:val="nil"/>
              <w:bottom w:val="nil"/>
              <w:right w:val="nil"/>
            </w:tcBorders>
            <w:noWrap/>
            <w:vAlign w:val="bottom"/>
            <w:hideMark/>
          </w:tcPr>
          <w:p w14:paraId="004F6E1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0240587B"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7" w:type="dxa"/>
            <w:tcBorders>
              <w:top w:val="nil"/>
              <w:left w:val="nil"/>
              <w:bottom w:val="nil"/>
              <w:right w:val="nil"/>
            </w:tcBorders>
            <w:noWrap/>
            <w:vAlign w:val="bottom"/>
            <w:hideMark/>
          </w:tcPr>
          <w:p w14:paraId="798F2985"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31" w:type="dxa"/>
            <w:gridSpan w:val="2"/>
            <w:tcBorders>
              <w:top w:val="nil"/>
              <w:left w:val="nil"/>
              <w:bottom w:val="nil"/>
              <w:right w:val="nil"/>
            </w:tcBorders>
            <w:noWrap/>
            <w:vAlign w:val="bottom"/>
            <w:hideMark/>
          </w:tcPr>
          <w:p w14:paraId="0438BC6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41" w:type="dxa"/>
            <w:tcBorders>
              <w:top w:val="nil"/>
              <w:left w:val="nil"/>
              <w:bottom w:val="nil"/>
              <w:right w:val="nil"/>
            </w:tcBorders>
            <w:noWrap/>
            <w:vAlign w:val="bottom"/>
            <w:hideMark/>
          </w:tcPr>
          <w:p w14:paraId="0FA19BF5"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28" w:type="dxa"/>
            <w:tcBorders>
              <w:top w:val="nil"/>
              <w:left w:val="nil"/>
              <w:bottom w:val="nil"/>
              <w:right w:val="nil"/>
            </w:tcBorders>
            <w:noWrap/>
            <w:vAlign w:val="bottom"/>
            <w:hideMark/>
          </w:tcPr>
          <w:p w14:paraId="45E8D13B"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537" w:type="dxa"/>
            <w:tcBorders>
              <w:top w:val="nil"/>
              <w:left w:val="nil"/>
              <w:bottom w:val="nil"/>
              <w:right w:val="nil"/>
            </w:tcBorders>
            <w:noWrap/>
            <w:vAlign w:val="bottom"/>
            <w:hideMark/>
          </w:tcPr>
          <w:p w14:paraId="0FAFAC5D"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7140D937" w14:textId="77777777" w:rsidTr="00307E2C">
        <w:trPr>
          <w:trHeight w:val="297"/>
        </w:trPr>
        <w:tc>
          <w:tcPr>
            <w:tcW w:w="2591" w:type="dxa"/>
            <w:tcBorders>
              <w:top w:val="single" w:sz="4" w:space="0" w:color="auto"/>
              <w:left w:val="nil"/>
              <w:bottom w:val="nil"/>
              <w:right w:val="nil"/>
            </w:tcBorders>
            <w:noWrap/>
            <w:vAlign w:val="bottom"/>
            <w:hideMark/>
          </w:tcPr>
          <w:p w14:paraId="3E81434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Plant compartment</w:t>
            </w:r>
          </w:p>
        </w:tc>
        <w:tc>
          <w:tcPr>
            <w:tcW w:w="11339" w:type="dxa"/>
            <w:gridSpan w:val="22"/>
            <w:tcBorders>
              <w:top w:val="single" w:sz="4" w:space="0" w:color="auto"/>
              <w:left w:val="nil"/>
              <w:bottom w:val="single" w:sz="4" w:space="0" w:color="auto"/>
              <w:right w:val="nil"/>
            </w:tcBorders>
            <w:noWrap/>
            <w:vAlign w:val="bottom"/>
            <w:hideMark/>
          </w:tcPr>
          <w:p w14:paraId="7FFEE91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Aboveground</w:t>
            </w:r>
          </w:p>
        </w:tc>
      </w:tr>
      <w:tr w:rsidR="008F6FFE" w:rsidRPr="00336A0F" w14:paraId="3995402D" w14:textId="77777777" w:rsidTr="00307E2C">
        <w:trPr>
          <w:trHeight w:val="297"/>
        </w:trPr>
        <w:tc>
          <w:tcPr>
            <w:tcW w:w="2591" w:type="dxa"/>
            <w:tcBorders>
              <w:top w:val="nil"/>
              <w:left w:val="nil"/>
              <w:bottom w:val="nil"/>
              <w:right w:val="nil"/>
            </w:tcBorders>
            <w:noWrap/>
            <w:vAlign w:val="bottom"/>
            <w:hideMark/>
          </w:tcPr>
          <w:p w14:paraId="5FDA064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Model</w:t>
            </w:r>
          </w:p>
        </w:tc>
        <w:tc>
          <w:tcPr>
            <w:tcW w:w="2334" w:type="dxa"/>
            <w:gridSpan w:val="4"/>
            <w:tcBorders>
              <w:top w:val="single" w:sz="4" w:space="0" w:color="auto"/>
              <w:left w:val="nil"/>
              <w:bottom w:val="single" w:sz="4" w:space="0" w:color="auto"/>
              <w:right w:val="nil"/>
            </w:tcBorders>
            <w:vAlign w:val="bottom"/>
            <w:hideMark/>
          </w:tcPr>
          <w:p w14:paraId="4A305A1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Raw functional richness</w:t>
            </w:r>
            <w:r w:rsidRPr="00336A0F">
              <w:rPr>
                <w:rFonts w:ascii="Times New Roman" w:eastAsia="Times New Roman" w:hAnsi="Times New Roman" w:cs="Times New Roman"/>
                <w:color w:val="000000"/>
                <w:kern w:val="0"/>
                <w:sz w:val="20"/>
                <w:szCs w:val="20"/>
                <w:lang w:val="en-US" w:eastAsia="et-EE"/>
                <w14:ligatures w14:val="none"/>
              </w:rPr>
              <w:br/>
              <w:t>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=0.56</w:t>
            </w:r>
          </w:p>
        </w:tc>
        <w:tc>
          <w:tcPr>
            <w:tcW w:w="2155" w:type="dxa"/>
            <w:gridSpan w:val="4"/>
            <w:tcBorders>
              <w:top w:val="single" w:sz="4" w:space="0" w:color="auto"/>
              <w:left w:val="nil"/>
              <w:bottom w:val="single" w:sz="4" w:space="0" w:color="auto"/>
              <w:right w:val="nil"/>
            </w:tcBorders>
            <w:vAlign w:val="bottom"/>
            <w:hideMark/>
          </w:tcPr>
          <w:p w14:paraId="3BFC0A7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SES</w:t>
            </w:r>
            <w:r w:rsidRPr="00336A0F">
              <w:rPr>
                <w:rFonts w:ascii="Times New Roman" w:eastAsia="Times New Roman" w:hAnsi="Times New Roman" w:cs="Times New Roman"/>
                <w:color w:val="000000"/>
                <w:kern w:val="0"/>
                <w:sz w:val="20"/>
                <w:szCs w:val="20"/>
                <w:vertAlign w:val="subscript"/>
                <w:lang w:val="en-US" w:eastAsia="et-EE"/>
                <w14:ligatures w14:val="none"/>
              </w:rPr>
              <w:t>fr</w:t>
            </w:r>
            <w:proofErr w:type="spellEnd"/>
            <w:r w:rsidRPr="00336A0F">
              <w:rPr>
                <w:rFonts w:ascii="Times New Roman" w:eastAsia="Times New Roman" w:hAnsi="Times New Roman" w:cs="Times New Roman"/>
                <w:color w:val="000000"/>
                <w:kern w:val="0"/>
                <w:sz w:val="20"/>
                <w:szCs w:val="20"/>
                <w:lang w:val="en-US" w:eastAsia="et-EE"/>
                <w14:ligatures w14:val="none"/>
              </w:rPr>
              <w:br/>
              <w:t>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=0.34</w:t>
            </w:r>
          </w:p>
        </w:tc>
        <w:tc>
          <w:tcPr>
            <w:tcW w:w="2155" w:type="dxa"/>
            <w:gridSpan w:val="4"/>
            <w:tcBorders>
              <w:top w:val="single" w:sz="4" w:space="0" w:color="auto"/>
              <w:left w:val="nil"/>
              <w:bottom w:val="single" w:sz="4" w:space="0" w:color="auto"/>
              <w:right w:val="nil"/>
            </w:tcBorders>
            <w:vAlign w:val="bottom"/>
            <w:hideMark/>
          </w:tcPr>
          <w:p w14:paraId="4F29DA8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Functional divergence</w:t>
            </w:r>
            <w:r w:rsidRPr="00336A0F">
              <w:rPr>
                <w:rFonts w:ascii="Times New Roman" w:eastAsia="Times New Roman" w:hAnsi="Times New Roman" w:cs="Times New Roman"/>
                <w:color w:val="000000"/>
                <w:kern w:val="0"/>
                <w:sz w:val="20"/>
                <w:szCs w:val="20"/>
                <w:lang w:val="en-US" w:eastAsia="et-EE"/>
                <w14:ligatures w14:val="none"/>
              </w:rPr>
              <w:br/>
              <w:t>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=0.37</w:t>
            </w:r>
          </w:p>
        </w:tc>
        <w:tc>
          <w:tcPr>
            <w:tcW w:w="2338" w:type="dxa"/>
            <w:gridSpan w:val="5"/>
            <w:tcBorders>
              <w:top w:val="single" w:sz="4" w:space="0" w:color="auto"/>
              <w:left w:val="nil"/>
              <w:bottom w:val="single" w:sz="4" w:space="0" w:color="auto"/>
              <w:right w:val="nil"/>
            </w:tcBorders>
            <w:vAlign w:val="bottom"/>
            <w:hideMark/>
          </w:tcPr>
          <w:p w14:paraId="13B17DC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CWM</w:t>
            </w:r>
            <w:r w:rsidRPr="00336A0F">
              <w:rPr>
                <w:rFonts w:ascii="Times New Roman" w:eastAsia="Times New Roman" w:hAnsi="Times New Roman" w:cs="Times New Roman"/>
                <w:color w:val="000000"/>
                <w:kern w:val="0"/>
                <w:sz w:val="20"/>
                <w:szCs w:val="20"/>
                <w:vertAlign w:val="subscript"/>
                <w:lang w:val="en-US" w:eastAsia="et-EE"/>
                <w14:ligatures w14:val="none"/>
              </w:rPr>
              <w:t>plant</w:t>
            </w:r>
            <w:proofErr w:type="spellEnd"/>
            <w:r w:rsidRPr="00336A0F">
              <w:rPr>
                <w:rFonts w:ascii="Times New Roman" w:eastAsia="Times New Roman" w:hAnsi="Times New Roman" w:cs="Times New Roman"/>
                <w:color w:val="000000"/>
                <w:kern w:val="0"/>
                <w:sz w:val="20"/>
                <w:szCs w:val="20"/>
                <w:vertAlign w:val="subscript"/>
                <w:lang w:val="en-US" w:eastAsia="et-EE"/>
                <w14:ligatures w14:val="none"/>
              </w:rPr>
              <w:t xml:space="preserve"> size</w:t>
            </w:r>
            <w:r w:rsidRPr="00336A0F">
              <w:rPr>
                <w:rFonts w:ascii="Times New Roman" w:eastAsia="Times New Roman" w:hAnsi="Times New Roman" w:cs="Times New Roman"/>
                <w:color w:val="000000"/>
                <w:kern w:val="0"/>
                <w:sz w:val="20"/>
                <w:szCs w:val="20"/>
                <w:lang w:val="en-US" w:eastAsia="et-EE"/>
                <w14:ligatures w14:val="none"/>
              </w:rPr>
              <w:br/>
              <w:t>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=0.66</w:t>
            </w:r>
          </w:p>
        </w:tc>
        <w:tc>
          <w:tcPr>
            <w:tcW w:w="2356" w:type="dxa"/>
            <w:gridSpan w:val="5"/>
            <w:tcBorders>
              <w:top w:val="single" w:sz="4" w:space="0" w:color="auto"/>
              <w:left w:val="nil"/>
              <w:bottom w:val="single" w:sz="4" w:space="0" w:color="auto"/>
              <w:right w:val="nil"/>
            </w:tcBorders>
            <w:vAlign w:val="bottom"/>
            <w:hideMark/>
          </w:tcPr>
          <w:p w14:paraId="1B341EF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CWM</w:t>
            </w:r>
            <w:r w:rsidRPr="00336A0F">
              <w:rPr>
                <w:rFonts w:ascii="Times New Roman" w:eastAsia="Times New Roman" w:hAnsi="Times New Roman" w:cs="Times New Roman"/>
                <w:color w:val="000000"/>
                <w:kern w:val="0"/>
                <w:sz w:val="20"/>
                <w:szCs w:val="20"/>
                <w:vertAlign w:val="subscript"/>
                <w:lang w:val="en-US" w:eastAsia="et-EE"/>
                <w14:ligatures w14:val="none"/>
              </w:rPr>
              <w:t>leaf</w:t>
            </w:r>
            <w:proofErr w:type="spellEnd"/>
            <w:r w:rsidRPr="00336A0F">
              <w:rPr>
                <w:rFonts w:ascii="Times New Roman" w:eastAsia="Times New Roman" w:hAnsi="Times New Roman" w:cs="Times New Roman"/>
                <w:color w:val="000000"/>
                <w:kern w:val="0"/>
                <w:sz w:val="20"/>
                <w:szCs w:val="20"/>
                <w:vertAlign w:val="subscript"/>
                <w:lang w:val="en-US" w:eastAsia="et-EE"/>
                <w14:ligatures w14:val="none"/>
              </w:rPr>
              <w:t xml:space="preserve"> economics</w:t>
            </w:r>
            <w:r w:rsidRPr="00336A0F">
              <w:rPr>
                <w:rFonts w:ascii="Times New Roman" w:eastAsia="Times New Roman" w:hAnsi="Times New Roman" w:cs="Times New Roman"/>
                <w:color w:val="000000"/>
                <w:kern w:val="0"/>
                <w:sz w:val="20"/>
                <w:szCs w:val="20"/>
                <w:lang w:val="en-US" w:eastAsia="et-EE"/>
                <w14:ligatures w14:val="none"/>
              </w:rPr>
              <w:br/>
              <w:t>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=0.21</w:t>
            </w:r>
          </w:p>
        </w:tc>
      </w:tr>
      <w:tr w:rsidR="008F6FFE" w:rsidRPr="00336A0F" w14:paraId="2956E6CA" w14:textId="77777777" w:rsidTr="00307E2C">
        <w:trPr>
          <w:trHeight w:val="297"/>
        </w:trPr>
        <w:tc>
          <w:tcPr>
            <w:tcW w:w="2591" w:type="dxa"/>
            <w:tcBorders>
              <w:top w:val="nil"/>
              <w:left w:val="nil"/>
              <w:bottom w:val="single" w:sz="4" w:space="0" w:color="auto"/>
              <w:right w:val="nil"/>
            </w:tcBorders>
            <w:noWrap/>
            <w:vAlign w:val="bottom"/>
            <w:hideMark/>
          </w:tcPr>
          <w:p w14:paraId="2DCBD2A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Predictor</w:t>
            </w:r>
          </w:p>
        </w:tc>
        <w:tc>
          <w:tcPr>
            <w:tcW w:w="1167" w:type="dxa"/>
            <w:gridSpan w:val="2"/>
            <w:tcBorders>
              <w:top w:val="nil"/>
              <w:left w:val="nil"/>
              <w:bottom w:val="single" w:sz="4" w:space="0" w:color="auto"/>
              <w:right w:val="nil"/>
            </w:tcBorders>
            <w:noWrap/>
            <w:vAlign w:val="bottom"/>
            <w:hideMark/>
          </w:tcPr>
          <w:p w14:paraId="7F5CC4A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Forest</w:t>
            </w:r>
          </w:p>
        </w:tc>
        <w:tc>
          <w:tcPr>
            <w:tcW w:w="1167" w:type="dxa"/>
            <w:gridSpan w:val="2"/>
            <w:tcBorders>
              <w:top w:val="nil"/>
              <w:left w:val="nil"/>
              <w:bottom w:val="single" w:sz="4" w:space="0" w:color="auto"/>
              <w:right w:val="nil"/>
            </w:tcBorders>
            <w:noWrap/>
            <w:vAlign w:val="bottom"/>
            <w:hideMark/>
          </w:tcPr>
          <w:p w14:paraId="24F21EA7"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Non-forest</w:t>
            </w:r>
          </w:p>
        </w:tc>
        <w:tc>
          <w:tcPr>
            <w:tcW w:w="986" w:type="dxa"/>
            <w:gridSpan w:val="2"/>
            <w:tcBorders>
              <w:top w:val="nil"/>
              <w:left w:val="nil"/>
              <w:bottom w:val="single" w:sz="4" w:space="0" w:color="auto"/>
              <w:right w:val="nil"/>
            </w:tcBorders>
            <w:noWrap/>
            <w:vAlign w:val="bottom"/>
            <w:hideMark/>
          </w:tcPr>
          <w:p w14:paraId="778EC59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Forest</w:t>
            </w:r>
          </w:p>
        </w:tc>
        <w:tc>
          <w:tcPr>
            <w:tcW w:w="1168" w:type="dxa"/>
            <w:gridSpan w:val="2"/>
            <w:tcBorders>
              <w:top w:val="nil"/>
              <w:left w:val="nil"/>
              <w:bottom w:val="single" w:sz="4" w:space="0" w:color="auto"/>
              <w:right w:val="nil"/>
            </w:tcBorders>
            <w:noWrap/>
            <w:vAlign w:val="bottom"/>
            <w:hideMark/>
          </w:tcPr>
          <w:p w14:paraId="3B3FBC7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Non-forest</w:t>
            </w:r>
          </w:p>
        </w:tc>
        <w:tc>
          <w:tcPr>
            <w:tcW w:w="1167" w:type="dxa"/>
            <w:gridSpan w:val="2"/>
            <w:tcBorders>
              <w:top w:val="nil"/>
              <w:left w:val="nil"/>
              <w:bottom w:val="single" w:sz="4" w:space="0" w:color="auto"/>
              <w:right w:val="nil"/>
            </w:tcBorders>
            <w:noWrap/>
            <w:vAlign w:val="bottom"/>
            <w:hideMark/>
          </w:tcPr>
          <w:p w14:paraId="172D6C69"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Forest</w:t>
            </w:r>
          </w:p>
        </w:tc>
        <w:tc>
          <w:tcPr>
            <w:tcW w:w="987" w:type="dxa"/>
            <w:gridSpan w:val="2"/>
            <w:tcBorders>
              <w:top w:val="nil"/>
              <w:left w:val="nil"/>
              <w:bottom w:val="single" w:sz="4" w:space="0" w:color="auto"/>
              <w:right w:val="nil"/>
            </w:tcBorders>
            <w:noWrap/>
            <w:vAlign w:val="bottom"/>
            <w:hideMark/>
          </w:tcPr>
          <w:p w14:paraId="44A4A97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Non-forest</w:t>
            </w:r>
          </w:p>
        </w:tc>
        <w:tc>
          <w:tcPr>
            <w:tcW w:w="1167" w:type="dxa"/>
            <w:gridSpan w:val="2"/>
            <w:tcBorders>
              <w:top w:val="nil"/>
              <w:left w:val="nil"/>
              <w:bottom w:val="single" w:sz="4" w:space="0" w:color="auto"/>
              <w:right w:val="nil"/>
            </w:tcBorders>
            <w:noWrap/>
            <w:vAlign w:val="bottom"/>
            <w:hideMark/>
          </w:tcPr>
          <w:p w14:paraId="7C05682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Forest</w:t>
            </w:r>
          </w:p>
        </w:tc>
        <w:tc>
          <w:tcPr>
            <w:tcW w:w="1171" w:type="dxa"/>
            <w:gridSpan w:val="3"/>
            <w:tcBorders>
              <w:top w:val="nil"/>
              <w:left w:val="nil"/>
              <w:bottom w:val="single" w:sz="4" w:space="0" w:color="auto"/>
              <w:right w:val="nil"/>
            </w:tcBorders>
            <w:noWrap/>
            <w:vAlign w:val="bottom"/>
            <w:hideMark/>
          </w:tcPr>
          <w:p w14:paraId="767AB0E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Non-forest</w:t>
            </w:r>
          </w:p>
        </w:tc>
        <w:tc>
          <w:tcPr>
            <w:tcW w:w="1167" w:type="dxa"/>
            <w:gridSpan w:val="2"/>
            <w:tcBorders>
              <w:top w:val="nil"/>
              <w:left w:val="nil"/>
              <w:bottom w:val="single" w:sz="4" w:space="0" w:color="auto"/>
              <w:right w:val="nil"/>
            </w:tcBorders>
            <w:noWrap/>
            <w:vAlign w:val="bottom"/>
            <w:hideMark/>
          </w:tcPr>
          <w:p w14:paraId="5BE0B7D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Forest</w:t>
            </w:r>
          </w:p>
        </w:tc>
        <w:tc>
          <w:tcPr>
            <w:tcW w:w="1188" w:type="dxa"/>
            <w:gridSpan w:val="3"/>
            <w:tcBorders>
              <w:top w:val="nil"/>
              <w:left w:val="nil"/>
              <w:bottom w:val="single" w:sz="4" w:space="0" w:color="auto"/>
              <w:right w:val="nil"/>
            </w:tcBorders>
            <w:noWrap/>
            <w:vAlign w:val="bottom"/>
            <w:hideMark/>
          </w:tcPr>
          <w:p w14:paraId="56F8FEE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Non-forest</w:t>
            </w:r>
          </w:p>
        </w:tc>
      </w:tr>
      <w:tr w:rsidR="008F6FFE" w:rsidRPr="00336A0F" w14:paraId="23CE3649" w14:textId="77777777" w:rsidTr="00307E2C">
        <w:trPr>
          <w:gridAfter w:val="1"/>
          <w:wAfter w:w="28" w:type="dxa"/>
          <w:trHeight w:val="328"/>
        </w:trPr>
        <w:tc>
          <w:tcPr>
            <w:tcW w:w="2591" w:type="dxa"/>
            <w:tcBorders>
              <w:top w:val="nil"/>
              <w:left w:val="nil"/>
              <w:bottom w:val="nil"/>
              <w:right w:val="nil"/>
            </w:tcBorders>
            <w:noWrap/>
            <w:vAlign w:val="bottom"/>
            <w:hideMark/>
          </w:tcPr>
          <w:p w14:paraId="05E0A03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Historical temperature change (°C yr</w:t>
            </w:r>
            <w:r w:rsidRPr="00336A0F">
              <w:rPr>
                <w:rFonts w:ascii="Times New Roman" w:eastAsia="Times New Roman" w:hAnsi="Times New Roman" w:cs="Times New Roman"/>
                <w:color w:val="000000"/>
                <w:kern w:val="0"/>
                <w:sz w:val="20"/>
                <w:szCs w:val="20"/>
                <w:vertAlign w:val="superscript"/>
                <w:lang w:val="en-US" w:eastAsia="et-EE"/>
                <w14:ligatures w14:val="none"/>
              </w:rPr>
              <w:t>-1</w:t>
            </w: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156E0BE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3.13</w:t>
            </w:r>
          </w:p>
        </w:tc>
        <w:tc>
          <w:tcPr>
            <w:tcW w:w="539" w:type="dxa"/>
            <w:tcBorders>
              <w:top w:val="nil"/>
              <w:left w:val="nil"/>
              <w:bottom w:val="nil"/>
              <w:right w:val="nil"/>
            </w:tcBorders>
            <w:noWrap/>
            <w:vAlign w:val="bottom"/>
            <w:hideMark/>
          </w:tcPr>
          <w:p w14:paraId="39CAAAA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2F01A26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4.67</w:t>
            </w:r>
          </w:p>
        </w:tc>
        <w:tc>
          <w:tcPr>
            <w:tcW w:w="539" w:type="dxa"/>
            <w:tcBorders>
              <w:top w:val="nil"/>
              <w:left w:val="nil"/>
              <w:bottom w:val="nil"/>
              <w:right w:val="nil"/>
            </w:tcBorders>
            <w:noWrap/>
            <w:vAlign w:val="bottom"/>
            <w:hideMark/>
          </w:tcPr>
          <w:p w14:paraId="6CC1470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4DCEB50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4.7</w:t>
            </w:r>
          </w:p>
        </w:tc>
        <w:tc>
          <w:tcPr>
            <w:tcW w:w="538" w:type="dxa"/>
            <w:tcBorders>
              <w:top w:val="nil"/>
              <w:left w:val="nil"/>
              <w:bottom w:val="nil"/>
              <w:right w:val="nil"/>
            </w:tcBorders>
            <w:noWrap/>
            <w:vAlign w:val="bottom"/>
            <w:hideMark/>
          </w:tcPr>
          <w:p w14:paraId="0E04A7F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63AB717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4.72</w:t>
            </w:r>
          </w:p>
        </w:tc>
        <w:tc>
          <w:tcPr>
            <w:tcW w:w="540" w:type="dxa"/>
            <w:tcBorders>
              <w:top w:val="nil"/>
              <w:left w:val="nil"/>
              <w:bottom w:val="nil"/>
              <w:right w:val="nil"/>
            </w:tcBorders>
            <w:noWrap/>
            <w:vAlign w:val="bottom"/>
            <w:hideMark/>
          </w:tcPr>
          <w:p w14:paraId="432C9C7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217AC6C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3.52</w:t>
            </w:r>
          </w:p>
        </w:tc>
        <w:tc>
          <w:tcPr>
            <w:tcW w:w="539" w:type="dxa"/>
            <w:tcBorders>
              <w:top w:val="nil"/>
              <w:left w:val="nil"/>
              <w:bottom w:val="nil"/>
              <w:right w:val="nil"/>
            </w:tcBorders>
            <w:noWrap/>
            <w:vAlign w:val="bottom"/>
            <w:hideMark/>
          </w:tcPr>
          <w:p w14:paraId="7E28F32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0404C26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4.2</w:t>
            </w:r>
          </w:p>
        </w:tc>
        <w:tc>
          <w:tcPr>
            <w:tcW w:w="539" w:type="dxa"/>
            <w:tcBorders>
              <w:top w:val="nil"/>
              <w:left w:val="nil"/>
              <w:bottom w:val="nil"/>
              <w:right w:val="nil"/>
            </w:tcBorders>
            <w:noWrap/>
            <w:vAlign w:val="bottom"/>
            <w:hideMark/>
          </w:tcPr>
          <w:p w14:paraId="45A211D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7592BEE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2.93</w:t>
            </w:r>
          </w:p>
        </w:tc>
        <w:tc>
          <w:tcPr>
            <w:tcW w:w="539" w:type="dxa"/>
            <w:tcBorders>
              <w:top w:val="nil"/>
              <w:left w:val="nil"/>
              <w:bottom w:val="nil"/>
              <w:right w:val="nil"/>
            </w:tcBorders>
            <w:noWrap/>
            <w:vAlign w:val="bottom"/>
            <w:hideMark/>
          </w:tcPr>
          <w:p w14:paraId="19B2189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6066BBD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3.88</w:t>
            </w:r>
          </w:p>
        </w:tc>
        <w:tc>
          <w:tcPr>
            <w:tcW w:w="537" w:type="dxa"/>
            <w:tcBorders>
              <w:top w:val="nil"/>
              <w:left w:val="nil"/>
              <w:bottom w:val="nil"/>
              <w:right w:val="nil"/>
            </w:tcBorders>
            <w:noWrap/>
            <w:vAlign w:val="bottom"/>
            <w:hideMark/>
          </w:tcPr>
          <w:p w14:paraId="603FFBA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31" w:type="dxa"/>
            <w:gridSpan w:val="2"/>
            <w:tcBorders>
              <w:top w:val="nil"/>
              <w:left w:val="nil"/>
              <w:bottom w:val="nil"/>
              <w:right w:val="nil"/>
            </w:tcBorders>
            <w:noWrap/>
            <w:vAlign w:val="bottom"/>
            <w:hideMark/>
          </w:tcPr>
          <w:p w14:paraId="11A6B88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3.39</w:t>
            </w:r>
          </w:p>
        </w:tc>
        <w:tc>
          <w:tcPr>
            <w:tcW w:w="541" w:type="dxa"/>
            <w:tcBorders>
              <w:top w:val="nil"/>
              <w:left w:val="nil"/>
              <w:bottom w:val="nil"/>
              <w:right w:val="nil"/>
            </w:tcBorders>
            <w:noWrap/>
            <w:vAlign w:val="bottom"/>
            <w:hideMark/>
          </w:tcPr>
          <w:p w14:paraId="44029C2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332CDD4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3.12</w:t>
            </w:r>
          </w:p>
        </w:tc>
        <w:tc>
          <w:tcPr>
            <w:tcW w:w="537" w:type="dxa"/>
            <w:tcBorders>
              <w:top w:val="nil"/>
              <w:left w:val="nil"/>
              <w:bottom w:val="nil"/>
              <w:right w:val="nil"/>
            </w:tcBorders>
            <w:noWrap/>
            <w:vAlign w:val="bottom"/>
            <w:hideMark/>
          </w:tcPr>
          <w:p w14:paraId="5B31E29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59DB0926" w14:textId="77777777" w:rsidTr="00307E2C">
        <w:trPr>
          <w:gridAfter w:val="1"/>
          <w:wAfter w:w="28" w:type="dxa"/>
          <w:trHeight w:val="297"/>
        </w:trPr>
        <w:tc>
          <w:tcPr>
            <w:tcW w:w="2591" w:type="dxa"/>
            <w:tcBorders>
              <w:top w:val="nil"/>
              <w:left w:val="nil"/>
              <w:bottom w:val="nil"/>
              <w:right w:val="nil"/>
            </w:tcBorders>
            <w:noWrap/>
            <w:vAlign w:val="bottom"/>
            <w:hideMark/>
          </w:tcPr>
          <w:p w14:paraId="3905654A" w14:textId="43018575"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Mean annual temperature</w:t>
            </w:r>
          </w:p>
        </w:tc>
        <w:tc>
          <w:tcPr>
            <w:tcW w:w="628" w:type="dxa"/>
            <w:tcBorders>
              <w:top w:val="nil"/>
              <w:left w:val="nil"/>
              <w:bottom w:val="nil"/>
              <w:right w:val="nil"/>
            </w:tcBorders>
            <w:noWrap/>
            <w:vAlign w:val="bottom"/>
            <w:hideMark/>
          </w:tcPr>
          <w:p w14:paraId="1F0B886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4.22</w:t>
            </w:r>
          </w:p>
        </w:tc>
        <w:tc>
          <w:tcPr>
            <w:tcW w:w="539" w:type="dxa"/>
            <w:tcBorders>
              <w:top w:val="nil"/>
              <w:left w:val="nil"/>
              <w:bottom w:val="nil"/>
              <w:right w:val="nil"/>
            </w:tcBorders>
            <w:noWrap/>
            <w:vAlign w:val="bottom"/>
            <w:hideMark/>
          </w:tcPr>
          <w:p w14:paraId="187C739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796B4D1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3.99</w:t>
            </w:r>
          </w:p>
        </w:tc>
        <w:tc>
          <w:tcPr>
            <w:tcW w:w="539" w:type="dxa"/>
            <w:tcBorders>
              <w:top w:val="nil"/>
              <w:left w:val="nil"/>
              <w:bottom w:val="nil"/>
              <w:right w:val="nil"/>
            </w:tcBorders>
            <w:noWrap/>
            <w:vAlign w:val="bottom"/>
            <w:hideMark/>
          </w:tcPr>
          <w:p w14:paraId="247907A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52286B2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3.9</w:t>
            </w:r>
          </w:p>
        </w:tc>
        <w:tc>
          <w:tcPr>
            <w:tcW w:w="538" w:type="dxa"/>
            <w:tcBorders>
              <w:top w:val="nil"/>
              <w:left w:val="nil"/>
              <w:bottom w:val="nil"/>
              <w:right w:val="nil"/>
            </w:tcBorders>
            <w:noWrap/>
            <w:vAlign w:val="bottom"/>
            <w:hideMark/>
          </w:tcPr>
          <w:p w14:paraId="73A3F2A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73A042E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4.77</w:t>
            </w:r>
          </w:p>
        </w:tc>
        <w:tc>
          <w:tcPr>
            <w:tcW w:w="540" w:type="dxa"/>
            <w:tcBorders>
              <w:top w:val="nil"/>
              <w:left w:val="nil"/>
              <w:bottom w:val="nil"/>
              <w:right w:val="nil"/>
            </w:tcBorders>
            <w:noWrap/>
            <w:vAlign w:val="bottom"/>
            <w:hideMark/>
          </w:tcPr>
          <w:p w14:paraId="6632D90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47BDB8C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4.85</w:t>
            </w:r>
          </w:p>
        </w:tc>
        <w:tc>
          <w:tcPr>
            <w:tcW w:w="539" w:type="dxa"/>
            <w:tcBorders>
              <w:top w:val="nil"/>
              <w:left w:val="nil"/>
              <w:bottom w:val="nil"/>
              <w:right w:val="nil"/>
            </w:tcBorders>
            <w:noWrap/>
            <w:vAlign w:val="bottom"/>
            <w:hideMark/>
          </w:tcPr>
          <w:p w14:paraId="5466FAE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0DB3F10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4.2</w:t>
            </w:r>
          </w:p>
        </w:tc>
        <w:tc>
          <w:tcPr>
            <w:tcW w:w="539" w:type="dxa"/>
            <w:tcBorders>
              <w:top w:val="nil"/>
              <w:left w:val="nil"/>
              <w:bottom w:val="nil"/>
              <w:right w:val="nil"/>
            </w:tcBorders>
            <w:noWrap/>
            <w:vAlign w:val="bottom"/>
            <w:hideMark/>
          </w:tcPr>
          <w:p w14:paraId="4B33024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7EEAF1A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4.86</w:t>
            </w:r>
          </w:p>
        </w:tc>
        <w:tc>
          <w:tcPr>
            <w:tcW w:w="539" w:type="dxa"/>
            <w:tcBorders>
              <w:top w:val="nil"/>
              <w:left w:val="nil"/>
              <w:bottom w:val="nil"/>
              <w:right w:val="nil"/>
            </w:tcBorders>
            <w:noWrap/>
            <w:vAlign w:val="bottom"/>
            <w:hideMark/>
          </w:tcPr>
          <w:p w14:paraId="16454C5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7B8D7F3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4.69</w:t>
            </w:r>
          </w:p>
        </w:tc>
        <w:tc>
          <w:tcPr>
            <w:tcW w:w="537" w:type="dxa"/>
            <w:tcBorders>
              <w:top w:val="nil"/>
              <w:left w:val="nil"/>
              <w:bottom w:val="nil"/>
              <w:right w:val="nil"/>
            </w:tcBorders>
            <w:noWrap/>
            <w:vAlign w:val="bottom"/>
            <w:hideMark/>
          </w:tcPr>
          <w:p w14:paraId="7E55446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31" w:type="dxa"/>
            <w:gridSpan w:val="2"/>
            <w:tcBorders>
              <w:top w:val="nil"/>
              <w:left w:val="nil"/>
              <w:bottom w:val="nil"/>
              <w:right w:val="nil"/>
            </w:tcBorders>
            <w:noWrap/>
            <w:vAlign w:val="bottom"/>
            <w:hideMark/>
          </w:tcPr>
          <w:p w14:paraId="282D257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4.67</w:t>
            </w:r>
          </w:p>
        </w:tc>
        <w:tc>
          <w:tcPr>
            <w:tcW w:w="541" w:type="dxa"/>
            <w:tcBorders>
              <w:top w:val="nil"/>
              <w:left w:val="nil"/>
              <w:bottom w:val="nil"/>
              <w:right w:val="nil"/>
            </w:tcBorders>
            <w:noWrap/>
            <w:vAlign w:val="bottom"/>
            <w:hideMark/>
          </w:tcPr>
          <w:p w14:paraId="6703132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7C03BA7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4.69</w:t>
            </w:r>
          </w:p>
        </w:tc>
        <w:tc>
          <w:tcPr>
            <w:tcW w:w="537" w:type="dxa"/>
            <w:tcBorders>
              <w:top w:val="nil"/>
              <w:left w:val="nil"/>
              <w:bottom w:val="nil"/>
              <w:right w:val="nil"/>
            </w:tcBorders>
            <w:noWrap/>
            <w:vAlign w:val="bottom"/>
            <w:hideMark/>
          </w:tcPr>
          <w:p w14:paraId="3614DFD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6A8FF511" w14:textId="77777777" w:rsidTr="00307E2C">
        <w:trPr>
          <w:gridAfter w:val="1"/>
          <w:wAfter w:w="28" w:type="dxa"/>
          <w:trHeight w:val="297"/>
        </w:trPr>
        <w:tc>
          <w:tcPr>
            <w:tcW w:w="2591" w:type="dxa"/>
            <w:tcBorders>
              <w:top w:val="nil"/>
              <w:left w:val="nil"/>
              <w:bottom w:val="nil"/>
              <w:right w:val="nil"/>
            </w:tcBorders>
            <w:noWrap/>
            <w:vAlign w:val="bottom"/>
            <w:hideMark/>
          </w:tcPr>
          <w:p w14:paraId="42FAE7CC" w14:textId="7A628FBE"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Mean diurnal temperature range</w:t>
            </w:r>
          </w:p>
        </w:tc>
        <w:tc>
          <w:tcPr>
            <w:tcW w:w="628" w:type="dxa"/>
            <w:tcBorders>
              <w:top w:val="nil"/>
              <w:left w:val="nil"/>
              <w:bottom w:val="nil"/>
              <w:right w:val="nil"/>
            </w:tcBorders>
            <w:noWrap/>
            <w:vAlign w:val="bottom"/>
            <w:hideMark/>
          </w:tcPr>
          <w:p w14:paraId="2E9B53A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3.09</w:t>
            </w:r>
          </w:p>
        </w:tc>
        <w:tc>
          <w:tcPr>
            <w:tcW w:w="539" w:type="dxa"/>
            <w:tcBorders>
              <w:top w:val="nil"/>
              <w:left w:val="nil"/>
              <w:bottom w:val="nil"/>
              <w:right w:val="nil"/>
            </w:tcBorders>
            <w:noWrap/>
            <w:vAlign w:val="bottom"/>
            <w:hideMark/>
          </w:tcPr>
          <w:p w14:paraId="17E4FFA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4730057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4.61</w:t>
            </w:r>
          </w:p>
        </w:tc>
        <w:tc>
          <w:tcPr>
            <w:tcW w:w="539" w:type="dxa"/>
            <w:tcBorders>
              <w:top w:val="nil"/>
              <w:left w:val="nil"/>
              <w:bottom w:val="nil"/>
              <w:right w:val="nil"/>
            </w:tcBorders>
            <w:noWrap/>
            <w:vAlign w:val="bottom"/>
            <w:hideMark/>
          </w:tcPr>
          <w:p w14:paraId="184EFD6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295D0BD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w:t>
            </w:r>
          </w:p>
        </w:tc>
        <w:tc>
          <w:tcPr>
            <w:tcW w:w="538" w:type="dxa"/>
            <w:tcBorders>
              <w:top w:val="nil"/>
              <w:left w:val="nil"/>
              <w:bottom w:val="nil"/>
              <w:right w:val="nil"/>
            </w:tcBorders>
            <w:noWrap/>
            <w:vAlign w:val="bottom"/>
            <w:hideMark/>
          </w:tcPr>
          <w:p w14:paraId="719C681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1851EF2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4.26</w:t>
            </w:r>
          </w:p>
        </w:tc>
        <w:tc>
          <w:tcPr>
            <w:tcW w:w="540" w:type="dxa"/>
            <w:tcBorders>
              <w:top w:val="nil"/>
              <w:left w:val="nil"/>
              <w:bottom w:val="nil"/>
              <w:right w:val="nil"/>
            </w:tcBorders>
            <w:noWrap/>
            <w:vAlign w:val="bottom"/>
            <w:hideMark/>
          </w:tcPr>
          <w:p w14:paraId="1A5193C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469FDC0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3.77</w:t>
            </w:r>
          </w:p>
        </w:tc>
        <w:tc>
          <w:tcPr>
            <w:tcW w:w="539" w:type="dxa"/>
            <w:tcBorders>
              <w:top w:val="nil"/>
              <w:left w:val="nil"/>
              <w:bottom w:val="nil"/>
              <w:right w:val="nil"/>
            </w:tcBorders>
            <w:noWrap/>
            <w:vAlign w:val="bottom"/>
            <w:hideMark/>
          </w:tcPr>
          <w:p w14:paraId="7DC8564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09A3A17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4.3</w:t>
            </w:r>
          </w:p>
        </w:tc>
        <w:tc>
          <w:tcPr>
            <w:tcW w:w="539" w:type="dxa"/>
            <w:tcBorders>
              <w:top w:val="nil"/>
              <w:left w:val="nil"/>
              <w:bottom w:val="nil"/>
              <w:right w:val="nil"/>
            </w:tcBorders>
            <w:noWrap/>
            <w:vAlign w:val="bottom"/>
            <w:hideMark/>
          </w:tcPr>
          <w:p w14:paraId="65751B0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589AD77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4.45</w:t>
            </w:r>
          </w:p>
        </w:tc>
        <w:tc>
          <w:tcPr>
            <w:tcW w:w="539" w:type="dxa"/>
            <w:tcBorders>
              <w:top w:val="nil"/>
              <w:left w:val="nil"/>
              <w:bottom w:val="nil"/>
              <w:right w:val="nil"/>
            </w:tcBorders>
            <w:noWrap/>
            <w:vAlign w:val="bottom"/>
            <w:hideMark/>
          </w:tcPr>
          <w:p w14:paraId="4749276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5C7A851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3.92</w:t>
            </w:r>
          </w:p>
        </w:tc>
        <w:tc>
          <w:tcPr>
            <w:tcW w:w="537" w:type="dxa"/>
            <w:tcBorders>
              <w:top w:val="nil"/>
              <w:left w:val="nil"/>
              <w:bottom w:val="nil"/>
              <w:right w:val="nil"/>
            </w:tcBorders>
            <w:noWrap/>
            <w:vAlign w:val="bottom"/>
            <w:hideMark/>
          </w:tcPr>
          <w:p w14:paraId="634FE2C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31" w:type="dxa"/>
            <w:gridSpan w:val="2"/>
            <w:tcBorders>
              <w:top w:val="nil"/>
              <w:left w:val="nil"/>
              <w:bottom w:val="nil"/>
              <w:right w:val="nil"/>
            </w:tcBorders>
            <w:noWrap/>
            <w:vAlign w:val="bottom"/>
            <w:hideMark/>
          </w:tcPr>
          <w:p w14:paraId="0ABB9A9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4.04</w:t>
            </w:r>
          </w:p>
        </w:tc>
        <w:tc>
          <w:tcPr>
            <w:tcW w:w="541" w:type="dxa"/>
            <w:tcBorders>
              <w:top w:val="nil"/>
              <w:left w:val="nil"/>
              <w:bottom w:val="nil"/>
              <w:right w:val="nil"/>
            </w:tcBorders>
            <w:noWrap/>
            <w:vAlign w:val="bottom"/>
            <w:hideMark/>
          </w:tcPr>
          <w:p w14:paraId="5A26C32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1C19E51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4.9</w:t>
            </w:r>
          </w:p>
        </w:tc>
        <w:tc>
          <w:tcPr>
            <w:tcW w:w="537" w:type="dxa"/>
            <w:tcBorders>
              <w:top w:val="nil"/>
              <w:left w:val="nil"/>
              <w:bottom w:val="nil"/>
              <w:right w:val="nil"/>
            </w:tcBorders>
            <w:noWrap/>
            <w:vAlign w:val="bottom"/>
            <w:hideMark/>
          </w:tcPr>
          <w:p w14:paraId="2876A47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122C01EE" w14:textId="77777777" w:rsidTr="00307E2C">
        <w:trPr>
          <w:gridAfter w:val="1"/>
          <w:wAfter w:w="28" w:type="dxa"/>
          <w:trHeight w:val="328"/>
        </w:trPr>
        <w:tc>
          <w:tcPr>
            <w:tcW w:w="2591" w:type="dxa"/>
            <w:tcBorders>
              <w:top w:val="nil"/>
              <w:left w:val="nil"/>
              <w:bottom w:val="nil"/>
              <w:right w:val="nil"/>
            </w:tcBorders>
            <w:noWrap/>
            <w:vAlign w:val="bottom"/>
            <w:hideMark/>
          </w:tcPr>
          <w:p w14:paraId="2FB981D7" w14:textId="71A4B70E"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Annual precipitation</w:t>
            </w:r>
          </w:p>
        </w:tc>
        <w:tc>
          <w:tcPr>
            <w:tcW w:w="628" w:type="dxa"/>
            <w:tcBorders>
              <w:top w:val="nil"/>
              <w:left w:val="nil"/>
              <w:bottom w:val="nil"/>
              <w:right w:val="nil"/>
            </w:tcBorders>
            <w:noWrap/>
            <w:vAlign w:val="bottom"/>
            <w:hideMark/>
          </w:tcPr>
          <w:p w14:paraId="7AB6E7D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4.73</w:t>
            </w:r>
          </w:p>
        </w:tc>
        <w:tc>
          <w:tcPr>
            <w:tcW w:w="539" w:type="dxa"/>
            <w:tcBorders>
              <w:top w:val="nil"/>
              <w:left w:val="nil"/>
              <w:bottom w:val="nil"/>
              <w:right w:val="nil"/>
            </w:tcBorders>
            <w:noWrap/>
            <w:vAlign w:val="bottom"/>
            <w:hideMark/>
          </w:tcPr>
          <w:p w14:paraId="55E877D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524B875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4.49</w:t>
            </w:r>
          </w:p>
        </w:tc>
        <w:tc>
          <w:tcPr>
            <w:tcW w:w="539" w:type="dxa"/>
            <w:tcBorders>
              <w:top w:val="nil"/>
              <w:left w:val="nil"/>
              <w:bottom w:val="nil"/>
              <w:right w:val="nil"/>
            </w:tcBorders>
            <w:noWrap/>
            <w:vAlign w:val="bottom"/>
            <w:hideMark/>
          </w:tcPr>
          <w:p w14:paraId="369412E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69A73E1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4.5</w:t>
            </w:r>
          </w:p>
        </w:tc>
        <w:tc>
          <w:tcPr>
            <w:tcW w:w="538" w:type="dxa"/>
            <w:tcBorders>
              <w:top w:val="nil"/>
              <w:left w:val="nil"/>
              <w:bottom w:val="nil"/>
              <w:right w:val="nil"/>
            </w:tcBorders>
            <w:noWrap/>
            <w:vAlign w:val="bottom"/>
            <w:hideMark/>
          </w:tcPr>
          <w:p w14:paraId="50065F22"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1F7C869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4.59</w:t>
            </w:r>
          </w:p>
        </w:tc>
        <w:tc>
          <w:tcPr>
            <w:tcW w:w="540" w:type="dxa"/>
            <w:tcBorders>
              <w:top w:val="nil"/>
              <w:left w:val="nil"/>
              <w:bottom w:val="nil"/>
              <w:right w:val="nil"/>
            </w:tcBorders>
            <w:noWrap/>
            <w:vAlign w:val="bottom"/>
            <w:hideMark/>
          </w:tcPr>
          <w:p w14:paraId="07438C7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4570B3F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4.69</w:t>
            </w:r>
          </w:p>
        </w:tc>
        <w:tc>
          <w:tcPr>
            <w:tcW w:w="539" w:type="dxa"/>
            <w:tcBorders>
              <w:top w:val="nil"/>
              <w:left w:val="nil"/>
              <w:bottom w:val="nil"/>
              <w:right w:val="nil"/>
            </w:tcBorders>
            <w:noWrap/>
            <w:vAlign w:val="bottom"/>
            <w:hideMark/>
          </w:tcPr>
          <w:p w14:paraId="0FB57C9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4079E04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4.3</w:t>
            </w:r>
          </w:p>
        </w:tc>
        <w:tc>
          <w:tcPr>
            <w:tcW w:w="539" w:type="dxa"/>
            <w:tcBorders>
              <w:top w:val="nil"/>
              <w:left w:val="nil"/>
              <w:bottom w:val="nil"/>
              <w:right w:val="nil"/>
            </w:tcBorders>
            <w:noWrap/>
            <w:vAlign w:val="bottom"/>
            <w:hideMark/>
          </w:tcPr>
          <w:p w14:paraId="1E9F11A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57756DD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2.67</w:t>
            </w:r>
          </w:p>
        </w:tc>
        <w:tc>
          <w:tcPr>
            <w:tcW w:w="539" w:type="dxa"/>
            <w:tcBorders>
              <w:top w:val="nil"/>
              <w:left w:val="nil"/>
              <w:bottom w:val="nil"/>
              <w:right w:val="nil"/>
            </w:tcBorders>
            <w:noWrap/>
            <w:vAlign w:val="bottom"/>
            <w:hideMark/>
          </w:tcPr>
          <w:p w14:paraId="4F049F9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7F6B115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3.4</w:t>
            </w:r>
          </w:p>
        </w:tc>
        <w:tc>
          <w:tcPr>
            <w:tcW w:w="537" w:type="dxa"/>
            <w:tcBorders>
              <w:top w:val="nil"/>
              <w:left w:val="nil"/>
              <w:bottom w:val="nil"/>
              <w:right w:val="nil"/>
            </w:tcBorders>
            <w:noWrap/>
            <w:vAlign w:val="bottom"/>
            <w:hideMark/>
          </w:tcPr>
          <w:p w14:paraId="4984F3E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31" w:type="dxa"/>
            <w:gridSpan w:val="2"/>
            <w:tcBorders>
              <w:top w:val="nil"/>
              <w:left w:val="nil"/>
              <w:bottom w:val="nil"/>
              <w:right w:val="nil"/>
            </w:tcBorders>
            <w:noWrap/>
            <w:vAlign w:val="bottom"/>
            <w:hideMark/>
          </w:tcPr>
          <w:p w14:paraId="0C8D888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4.32</w:t>
            </w:r>
          </w:p>
        </w:tc>
        <w:tc>
          <w:tcPr>
            <w:tcW w:w="541" w:type="dxa"/>
            <w:tcBorders>
              <w:top w:val="nil"/>
              <w:left w:val="nil"/>
              <w:bottom w:val="nil"/>
              <w:right w:val="nil"/>
            </w:tcBorders>
            <w:noWrap/>
            <w:vAlign w:val="bottom"/>
            <w:hideMark/>
          </w:tcPr>
          <w:p w14:paraId="2CBAC7C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148F145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4.88</w:t>
            </w:r>
          </w:p>
        </w:tc>
        <w:tc>
          <w:tcPr>
            <w:tcW w:w="537" w:type="dxa"/>
            <w:tcBorders>
              <w:top w:val="nil"/>
              <w:left w:val="nil"/>
              <w:bottom w:val="nil"/>
              <w:right w:val="nil"/>
            </w:tcBorders>
            <w:noWrap/>
            <w:vAlign w:val="bottom"/>
            <w:hideMark/>
          </w:tcPr>
          <w:p w14:paraId="500CB29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4B23BC08" w14:textId="77777777" w:rsidTr="00307E2C">
        <w:trPr>
          <w:gridAfter w:val="1"/>
          <w:wAfter w:w="28" w:type="dxa"/>
          <w:trHeight w:val="297"/>
        </w:trPr>
        <w:tc>
          <w:tcPr>
            <w:tcW w:w="2591" w:type="dxa"/>
            <w:tcBorders>
              <w:top w:val="nil"/>
              <w:left w:val="nil"/>
              <w:bottom w:val="nil"/>
              <w:right w:val="nil"/>
            </w:tcBorders>
            <w:noWrap/>
            <w:vAlign w:val="bottom"/>
            <w:hideMark/>
          </w:tcPr>
          <w:p w14:paraId="3D52CE58" w14:textId="38750F5E"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Precipitation seasonality</w:t>
            </w:r>
          </w:p>
        </w:tc>
        <w:tc>
          <w:tcPr>
            <w:tcW w:w="628" w:type="dxa"/>
            <w:tcBorders>
              <w:top w:val="nil"/>
              <w:left w:val="nil"/>
              <w:bottom w:val="nil"/>
              <w:right w:val="nil"/>
            </w:tcBorders>
            <w:noWrap/>
            <w:vAlign w:val="bottom"/>
            <w:hideMark/>
          </w:tcPr>
          <w:p w14:paraId="2CC2D95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1.05</w:t>
            </w:r>
          </w:p>
        </w:tc>
        <w:tc>
          <w:tcPr>
            <w:tcW w:w="539" w:type="dxa"/>
            <w:tcBorders>
              <w:top w:val="nil"/>
              <w:left w:val="nil"/>
              <w:bottom w:val="nil"/>
              <w:right w:val="nil"/>
            </w:tcBorders>
            <w:noWrap/>
            <w:vAlign w:val="bottom"/>
            <w:hideMark/>
          </w:tcPr>
          <w:p w14:paraId="4A19A4F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54DB86C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4.59</w:t>
            </w:r>
          </w:p>
        </w:tc>
        <w:tc>
          <w:tcPr>
            <w:tcW w:w="539" w:type="dxa"/>
            <w:tcBorders>
              <w:top w:val="nil"/>
              <w:left w:val="nil"/>
              <w:bottom w:val="nil"/>
              <w:right w:val="nil"/>
            </w:tcBorders>
            <w:noWrap/>
            <w:vAlign w:val="bottom"/>
            <w:hideMark/>
          </w:tcPr>
          <w:p w14:paraId="04CF613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22D0F5F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4.3</w:t>
            </w:r>
          </w:p>
        </w:tc>
        <w:tc>
          <w:tcPr>
            <w:tcW w:w="538" w:type="dxa"/>
            <w:tcBorders>
              <w:top w:val="nil"/>
              <w:left w:val="nil"/>
              <w:bottom w:val="nil"/>
              <w:right w:val="nil"/>
            </w:tcBorders>
            <w:noWrap/>
            <w:vAlign w:val="bottom"/>
            <w:hideMark/>
          </w:tcPr>
          <w:p w14:paraId="4578B1B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4245862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w:t>
            </w:r>
          </w:p>
        </w:tc>
        <w:tc>
          <w:tcPr>
            <w:tcW w:w="540" w:type="dxa"/>
            <w:tcBorders>
              <w:top w:val="nil"/>
              <w:left w:val="nil"/>
              <w:bottom w:val="nil"/>
              <w:right w:val="nil"/>
            </w:tcBorders>
            <w:noWrap/>
            <w:vAlign w:val="bottom"/>
            <w:hideMark/>
          </w:tcPr>
          <w:p w14:paraId="0039530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3231FAF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3.26</w:t>
            </w:r>
          </w:p>
        </w:tc>
        <w:tc>
          <w:tcPr>
            <w:tcW w:w="539" w:type="dxa"/>
            <w:tcBorders>
              <w:top w:val="nil"/>
              <w:left w:val="nil"/>
              <w:bottom w:val="nil"/>
              <w:right w:val="nil"/>
            </w:tcBorders>
            <w:noWrap/>
            <w:vAlign w:val="bottom"/>
            <w:hideMark/>
          </w:tcPr>
          <w:p w14:paraId="4276D3D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63AABB9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w:t>
            </w:r>
          </w:p>
        </w:tc>
        <w:tc>
          <w:tcPr>
            <w:tcW w:w="539" w:type="dxa"/>
            <w:tcBorders>
              <w:top w:val="nil"/>
              <w:left w:val="nil"/>
              <w:bottom w:val="nil"/>
              <w:right w:val="nil"/>
            </w:tcBorders>
            <w:noWrap/>
            <w:vAlign w:val="bottom"/>
            <w:hideMark/>
          </w:tcPr>
          <w:p w14:paraId="27EBAF2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17AB4B7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4.21</w:t>
            </w:r>
          </w:p>
        </w:tc>
        <w:tc>
          <w:tcPr>
            <w:tcW w:w="539" w:type="dxa"/>
            <w:tcBorders>
              <w:top w:val="nil"/>
              <w:left w:val="nil"/>
              <w:bottom w:val="nil"/>
              <w:right w:val="nil"/>
            </w:tcBorders>
            <w:noWrap/>
            <w:vAlign w:val="bottom"/>
            <w:hideMark/>
          </w:tcPr>
          <w:p w14:paraId="217A644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6F65C80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4.75</w:t>
            </w:r>
          </w:p>
        </w:tc>
        <w:tc>
          <w:tcPr>
            <w:tcW w:w="537" w:type="dxa"/>
            <w:tcBorders>
              <w:top w:val="nil"/>
              <w:left w:val="nil"/>
              <w:bottom w:val="nil"/>
              <w:right w:val="nil"/>
            </w:tcBorders>
            <w:noWrap/>
            <w:vAlign w:val="bottom"/>
            <w:hideMark/>
          </w:tcPr>
          <w:p w14:paraId="2EB8161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31" w:type="dxa"/>
            <w:gridSpan w:val="2"/>
            <w:tcBorders>
              <w:top w:val="nil"/>
              <w:left w:val="nil"/>
              <w:bottom w:val="nil"/>
              <w:right w:val="nil"/>
            </w:tcBorders>
            <w:noWrap/>
            <w:vAlign w:val="bottom"/>
            <w:hideMark/>
          </w:tcPr>
          <w:p w14:paraId="6733CD3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4.29</w:t>
            </w:r>
          </w:p>
        </w:tc>
        <w:tc>
          <w:tcPr>
            <w:tcW w:w="541" w:type="dxa"/>
            <w:tcBorders>
              <w:top w:val="nil"/>
              <w:left w:val="nil"/>
              <w:bottom w:val="nil"/>
              <w:right w:val="nil"/>
            </w:tcBorders>
            <w:noWrap/>
            <w:vAlign w:val="bottom"/>
            <w:hideMark/>
          </w:tcPr>
          <w:p w14:paraId="4954898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4B2DC68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4.46</w:t>
            </w:r>
          </w:p>
        </w:tc>
        <w:tc>
          <w:tcPr>
            <w:tcW w:w="537" w:type="dxa"/>
            <w:tcBorders>
              <w:top w:val="nil"/>
              <w:left w:val="nil"/>
              <w:bottom w:val="nil"/>
              <w:right w:val="nil"/>
            </w:tcBorders>
            <w:noWrap/>
            <w:vAlign w:val="bottom"/>
            <w:hideMark/>
          </w:tcPr>
          <w:p w14:paraId="36252C5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719DA611" w14:textId="77777777" w:rsidTr="00307E2C">
        <w:trPr>
          <w:gridAfter w:val="1"/>
          <w:wAfter w:w="28" w:type="dxa"/>
          <w:trHeight w:val="297"/>
        </w:trPr>
        <w:tc>
          <w:tcPr>
            <w:tcW w:w="2591" w:type="dxa"/>
            <w:tcBorders>
              <w:top w:val="nil"/>
              <w:left w:val="nil"/>
              <w:bottom w:val="nil"/>
              <w:right w:val="nil"/>
            </w:tcBorders>
            <w:noWrap/>
            <w:vAlign w:val="bottom"/>
            <w:hideMark/>
          </w:tcPr>
          <w:p w14:paraId="34F16D5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lastRenderedPageBreak/>
              <w:t>Terrain roughness (m)</w:t>
            </w:r>
          </w:p>
        </w:tc>
        <w:tc>
          <w:tcPr>
            <w:tcW w:w="628" w:type="dxa"/>
            <w:tcBorders>
              <w:top w:val="nil"/>
              <w:left w:val="nil"/>
              <w:bottom w:val="nil"/>
              <w:right w:val="nil"/>
            </w:tcBorders>
            <w:noWrap/>
            <w:vAlign w:val="bottom"/>
            <w:hideMark/>
          </w:tcPr>
          <w:p w14:paraId="2CFCE57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4.17</w:t>
            </w:r>
          </w:p>
        </w:tc>
        <w:tc>
          <w:tcPr>
            <w:tcW w:w="539" w:type="dxa"/>
            <w:tcBorders>
              <w:top w:val="nil"/>
              <w:left w:val="nil"/>
              <w:bottom w:val="nil"/>
              <w:right w:val="nil"/>
            </w:tcBorders>
            <w:noWrap/>
            <w:vAlign w:val="bottom"/>
            <w:hideMark/>
          </w:tcPr>
          <w:p w14:paraId="7CFCFDC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10A0571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2.54</w:t>
            </w:r>
          </w:p>
        </w:tc>
        <w:tc>
          <w:tcPr>
            <w:tcW w:w="539" w:type="dxa"/>
            <w:tcBorders>
              <w:top w:val="nil"/>
              <w:left w:val="nil"/>
              <w:bottom w:val="nil"/>
              <w:right w:val="nil"/>
            </w:tcBorders>
            <w:noWrap/>
            <w:vAlign w:val="bottom"/>
            <w:hideMark/>
          </w:tcPr>
          <w:p w14:paraId="7239F62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34A620F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3.5</w:t>
            </w:r>
          </w:p>
        </w:tc>
        <w:tc>
          <w:tcPr>
            <w:tcW w:w="538" w:type="dxa"/>
            <w:tcBorders>
              <w:top w:val="nil"/>
              <w:left w:val="nil"/>
              <w:bottom w:val="nil"/>
              <w:right w:val="nil"/>
            </w:tcBorders>
            <w:noWrap/>
            <w:vAlign w:val="bottom"/>
            <w:hideMark/>
          </w:tcPr>
          <w:p w14:paraId="644BB76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47C837D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4.23</w:t>
            </w:r>
          </w:p>
        </w:tc>
        <w:tc>
          <w:tcPr>
            <w:tcW w:w="540" w:type="dxa"/>
            <w:tcBorders>
              <w:top w:val="nil"/>
              <w:left w:val="nil"/>
              <w:bottom w:val="nil"/>
              <w:right w:val="nil"/>
            </w:tcBorders>
            <w:noWrap/>
            <w:vAlign w:val="bottom"/>
            <w:hideMark/>
          </w:tcPr>
          <w:p w14:paraId="6714421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0F389BF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2.7</w:t>
            </w:r>
          </w:p>
        </w:tc>
        <w:tc>
          <w:tcPr>
            <w:tcW w:w="539" w:type="dxa"/>
            <w:tcBorders>
              <w:top w:val="nil"/>
              <w:left w:val="nil"/>
              <w:bottom w:val="nil"/>
              <w:right w:val="nil"/>
            </w:tcBorders>
            <w:noWrap/>
            <w:vAlign w:val="bottom"/>
            <w:hideMark/>
          </w:tcPr>
          <w:p w14:paraId="09C509C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671430F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3.1</w:t>
            </w:r>
          </w:p>
        </w:tc>
        <w:tc>
          <w:tcPr>
            <w:tcW w:w="539" w:type="dxa"/>
            <w:tcBorders>
              <w:top w:val="nil"/>
              <w:left w:val="nil"/>
              <w:bottom w:val="nil"/>
              <w:right w:val="nil"/>
            </w:tcBorders>
            <w:noWrap/>
            <w:vAlign w:val="bottom"/>
            <w:hideMark/>
          </w:tcPr>
          <w:p w14:paraId="0CA662B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6627010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4.4</w:t>
            </w:r>
          </w:p>
        </w:tc>
        <w:tc>
          <w:tcPr>
            <w:tcW w:w="539" w:type="dxa"/>
            <w:tcBorders>
              <w:top w:val="nil"/>
              <w:left w:val="nil"/>
              <w:bottom w:val="nil"/>
              <w:right w:val="nil"/>
            </w:tcBorders>
            <w:noWrap/>
            <w:vAlign w:val="bottom"/>
            <w:hideMark/>
          </w:tcPr>
          <w:p w14:paraId="015EE92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3123F3F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4.53</w:t>
            </w:r>
          </w:p>
        </w:tc>
        <w:tc>
          <w:tcPr>
            <w:tcW w:w="537" w:type="dxa"/>
            <w:tcBorders>
              <w:top w:val="nil"/>
              <w:left w:val="nil"/>
              <w:bottom w:val="nil"/>
              <w:right w:val="nil"/>
            </w:tcBorders>
            <w:noWrap/>
            <w:vAlign w:val="bottom"/>
            <w:hideMark/>
          </w:tcPr>
          <w:p w14:paraId="4B53CA7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31" w:type="dxa"/>
            <w:gridSpan w:val="2"/>
            <w:tcBorders>
              <w:top w:val="nil"/>
              <w:left w:val="nil"/>
              <w:bottom w:val="nil"/>
              <w:right w:val="nil"/>
            </w:tcBorders>
            <w:noWrap/>
            <w:vAlign w:val="bottom"/>
            <w:hideMark/>
          </w:tcPr>
          <w:p w14:paraId="688AF3E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4.38</w:t>
            </w:r>
          </w:p>
        </w:tc>
        <w:tc>
          <w:tcPr>
            <w:tcW w:w="541" w:type="dxa"/>
            <w:tcBorders>
              <w:top w:val="nil"/>
              <w:left w:val="nil"/>
              <w:bottom w:val="nil"/>
              <w:right w:val="nil"/>
            </w:tcBorders>
            <w:noWrap/>
            <w:vAlign w:val="bottom"/>
            <w:hideMark/>
          </w:tcPr>
          <w:p w14:paraId="35BB138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64E9B1A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3.8</w:t>
            </w:r>
          </w:p>
        </w:tc>
        <w:tc>
          <w:tcPr>
            <w:tcW w:w="537" w:type="dxa"/>
            <w:tcBorders>
              <w:top w:val="nil"/>
              <w:left w:val="nil"/>
              <w:bottom w:val="nil"/>
              <w:right w:val="nil"/>
            </w:tcBorders>
            <w:noWrap/>
            <w:vAlign w:val="bottom"/>
            <w:hideMark/>
          </w:tcPr>
          <w:p w14:paraId="7451650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628FE4ED" w14:textId="77777777" w:rsidTr="00307E2C">
        <w:trPr>
          <w:gridAfter w:val="1"/>
          <w:wAfter w:w="28" w:type="dxa"/>
          <w:trHeight w:val="297"/>
        </w:trPr>
        <w:tc>
          <w:tcPr>
            <w:tcW w:w="2591" w:type="dxa"/>
            <w:tcBorders>
              <w:top w:val="nil"/>
              <w:left w:val="nil"/>
              <w:bottom w:val="nil"/>
              <w:right w:val="nil"/>
            </w:tcBorders>
            <w:noWrap/>
            <w:vAlign w:val="bottom"/>
            <w:hideMark/>
          </w:tcPr>
          <w:p w14:paraId="47F8C30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Soil fertility</w:t>
            </w:r>
          </w:p>
        </w:tc>
        <w:tc>
          <w:tcPr>
            <w:tcW w:w="628" w:type="dxa"/>
            <w:tcBorders>
              <w:top w:val="nil"/>
              <w:left w:val="nil"/>
              <w:bottom w:val="nil"/>
              <w:right w:val="nil"/>
            </w:tcBorders>
            <w:noWrap/>
            <w:vAlign w:val="bottom"/>
            <w:hideMark/>
          </w:tcPr>
          <w:p w14:paraId="2D5DB55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3.48</w:t>
            </w:r>
          </w:p>
        </w:tc>
        <w:tc>
          <w:tcPr>
            <w:tcW w:w="539" w:type="dxa"/>
            <w:tcBorders>
              <w:top w:val="nil"/>
              <w:left w:val="nil"/>
              <w:bottom w:val="nil"/>
              <w:right w:val="nil"/>
            </w:tcBorders>
            <w:noWrap/>
            <w:vAlign w:val="bottom"/>
            <w:hideMark/>
          </w:tcPr>
          <w:p w14:paraId="7F02720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1BDCF22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3.43</w:t>
            </w:r>
          </w:p>
        </w:tc>
        <w:tc>
          <w:tcPr>
            <w:tcW w:w="539" w:type="dxa"/>
            <w:tcBorders>
              <w:top w:val="nil"/>
              <w:left w:val="nil"/>
              <w:bottom w:val="nil"/>
              <w:right w:val="nil"/>
            </w:tcBorders>
            <w:noWrap/>
            <w:vAlign w:val="bottom"/>
            <w:hideMark/>
          </w:tcPr>
          <w:p w14:paraId="0641740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180D893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2.5</w:t>
            </w:r>
          </w:p>
        </w:tc>
        <w:tc>
          <w:tcPr>
            <w:tcW w:w="538" w:type="dxa"/>
            <w:tcBorders>
              <w:top w:val="nil"/>
              <w:left w:val="nil"/>
              <w:bottom w:val="nil"/>
              <w:right w:val="nil"/>
            </w:tcBorders>
            <w:noWrap/>
            <w:vAlign w:val="bottom"/>
            <w:hideMark/>
          </w:tcPr>
          <w:p w14:paraId="5A56A85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628" w:type="dxa"/>
            <w:tcBorders>
              <w:top w:val="nil"/>
              <w:left w:val="nil"/>
              <w:bottom w:val="nil"/>
              <w:right w:val="nil"/>
            </w:tcBorders>
            <w:noWrap/>
            <w:vAlign w:val="bottom"/>
            <w:hideMark/>
          </w:tcPr>
          <w:p w14:paraId="498456B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2.99</w:t>
            </w:r>
          </w:p>
        </w:tc>
        <w:tc>
          <w:tcPr>
            <w:tcW w:w="540" w:type="dxa"/>
            <w:tcBorders>
              <w:top w:val="nil"/>
              <w:left w:val="nil"/>
              <w:bottom w:val="nil"/>
              <w:right w:val="nil"/>
            </w:tcBorders>
            <w:noWrap/>
            <w:vAlign w:val="bottom"/>
            <w:hideMark/>
          </w:tcPr>
          <w:p w14:paraId="74FF66C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0517826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1.3</w:t>
            </w:r>
          </w:p>
        </w:tc>
        <w:tc>
          <w:tcPr>
            <w:tcW w:w="539" w:type="dxa"/>
            <w:tcBorders>
              <w:top w:val="nil"/>
              <w:left w:val="nil"/>
              <w:bottom w:val="nil"/>
              <w:right w:val="nil"/>
            </w:tcBorders>
            <w:noWrap/>
            <w:vAlign w:val="bottom"/>
            <w:hideMark/>
          </w:tcPr>
          <w:p w14:paraId="71F3025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448" w:type="dxa"/>
            <w:tcBorders>
              <w:top w:val="nil"/>
              <w:left w:val="nil"/>
              <w:bottom w:val="nil"/>
              <w:right w:val="nil"/>
            </w:tcBorders>
            <w:noWrap/>
            <w:vAlign w:val="bottom"/>
            <w:hideMark/>
          </w:tcPr>
          <w:p w14:paraId="12AD715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w:t>
            </w:r>
          </w:p>
        </w:tc>
        <w:tc>
          <w:tcPr>
            <w:tcW w:w="539" w:type="dxa"/>
            <w:tcBorders>
              <w:top w:val="nil"/>
              <w:left w:val="nil"/>
              <w:bottom w:val="nil"/>
              <w:right w:val="nil"/>
            </w:tcBorders>
            <w:noWrap/>
            <w:vAlign w:val="bottom"/>
            <w:hideMark/>
          </w:tcPr>
          <w:p w14:paraId="22E0DC6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2774738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4.81</w:t>
            </w:r>
          </w:p>
        </w:tc>
        <w:tc>
          <w:tcPr>
            <w:tcW w:w="539" w:type="dxa"/>
            <w:tcBorders>
              <w:top w:val="nil"/>
              <w:left w:val="nil"/>
              <w:bottom w:val="nil"/>
              <w:right w:val="nil"/>
            </w:tcBorders>
            <w:noWrap/>
            <w:vAlign w:val="bottom"/>
            <w:hideMark/>
          </w:tcPr>
          <w:p w14:paraId="3980AB2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1833D2D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3.04</w:t>
            </w:r>
          </w:p>
        </w:tc>
        <w:tc>
          <w:tcPr>
            <w:tcW w:w="537" w:type="dxa"/>
            <w:tcBorders>
              <w:top w:val="nil"/>
              <w:left w:val="nil"/>
              <w:bottom w:val="nil"/>
              <w:right w:val="nil"/>
            </w:tcBorders>
            <w:noWrap/>
            <w:vAlign w:val="bottom"/>
            <w:hideMark/>
          </w:tcPr>
          <w:p w14:paraId="172C2E6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631" w:type="dxa"/>
            <w:gridSpan w:val="2"/>
            <w:tcBorders>
              <w:top w:val="nil"/>
              <w:left w:val="nil"/>
              <w:bottom w:val="nil"/>
              <w:right w:val="nil"/>
            </w:tcBorders>
            <w:noWrap/>
            <w:vAlign w:val="bottom"/>
            <w:hideMark/>
          </w:tcPr>
          <w:p w14:paraId="14FC733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4.66</w:t>
            </w:r>
          </w:p>
        </w:tc>
        <w:tc>
          <w:tcPr>
            <w:tcW w:w="541" w:type="dxa"/>
            <w:tcBorders>
              <w:top w:val="nil"/>
              <w:left w:val="nil"/>
              <w:bottom w:val="nil"/>
              <w:right w:val="nil"/>
            </w:tcBorders>
            <w:noWrap/>
            <w:vAlign w:val="bottom"/>
            <w:hideMark/>
          </w:tcPr>
          <w:p w14:paraId="33DCEA5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3D179C0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3.13</w:t>
            </w:r>
          </w:p>
        </w:tc>
        <w:tc>
          <w:tcPr>
            <w:tcW w:w="537" w:type="dxa"/>
            <w:tcBorders>
              <w:top w:val="nil"/>
              <w:left w:val="nil"/>
              <w:bottom w:val="nil"/>
              <w:right w:val="nil"/>
            </w:tcBorders>
            <w:noWrap/>
            <w:vAlign w:val="bottom"/>
            <w:hideMark/>
          </w:tcPr>
          <w:p w14:paraId="4DCA3CE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244C97A6" w14:textId="77777777" w:rsidTr="00307E2C">
        <w:trPr>
          <w:gridAfter w:val="1"/>
          <w:wAfter w:w="28" w:type="dxa"/>
          <w:trHeight w:val="297"/>
        </w:trPr>
        <w:tc>
          <w:tcPr>
            <w:tcW w:w="2591" w:type="dxa"/>
            <w:tcBorders>
              <w:top w:val="nil"/>
              <w:left w:val="nil"/>
              <w:bottom w:val="nil"/>
              <w:right w:val="nil"/>
            </w:tcBorders>
            <w:noWrap/>
            <w:vAlign w:val="bottom"/>
            <w:hideMark/>
          </w:tcPr>
          <w:p w14:paraId="454E44F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Soil texture and pH</w:t>
            </w:r>
          </w:p>
        </w:tc>
        <w:tc>
          <w:tcPr>
            <w:tcW w:w="628" w:type="dxa"/>
            <w:tcBorders>
              <w:top w:val="nil"/>
              <w:left w:val="nil"/>
              <w:bottom w:val="nil"/>
              <w:right w:val="nil"/>
            </w:tcBorders>
            <w:noWrap/>
            <w:vAlign w:val="bottom"/>
            <w:hideMark/>
          </w:tcPr>
          <w:p w14:paraId="66B8B50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4.63</w:t>
            </w:r>
          </w:p>
        </w:tc>
        <w:tc>
          <w:tcPr>
            <w:tcW w:w="539" w:type="dxa"/>
            <w:tcBorders>
              <w:top w:val="nil"/>
              <w:left w:val="nil"/>
              <w:bottom w:val="nil"/>
              <w:right w:val="nil"/>
            </w:tcBorders>
            <w:noWrap/>
            <w:vAlign w:val="bottom"/>
            <w:hideMark/>
          </w:tcPr>
          <w:p w14:paraId="5705028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763F48C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3.74</w:t>
            </w:r>
          </w:p>
        </w:tc>
        <w:tc>
          <w:tcPr>
            <w:tcW w:w="539" w:type="dxa"/>
            <w:tcBorders>
              <w:top w:val="nil"/>
              <w:left w:val="nil"/>
              <w:bottom w:val="nil"/>
              <w:right w:val="nil"/>
            </w:tcBorders>
            <w:noWrap/>
            <w:vAlign w:val="bottom"/>
            <w:hideMark/>
          </w:tcPr>
          <w:p w14:paraId="74D8535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2A02D28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2.4</w:t>
            </w:r>
          </w:p>
        </w:tc>
        <w:tc>
          <w:tcPr>
            <w:tcW w:w="538" w:type="dxa"/>
            <w:tcBorders>
              <w:top w:val="nil"/>
              <w:left w:val="nil"/>
              <w:bottom w:val="nil"/>
              <w:right w:val="nil"/>
            </w:tcBorders>
            <w:noWrap/>
            <w:vAlign w:val="bottom"/>
            <w:hideMark/>
          </w:tcPr>
          <w:p w14:paraId="49526FD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7A9A325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4.52</w:t>
            </w:r>
          </w:p>
        </w:tc>
        <w:tc>
          <w:tcPr>
            <w:tcW w:w="540" w:type="dxa"/>
            <w:tcBorders>
              <w:top w:val="nil"/>
              <w:left w:val="nil"/>
              <w:bottom w:val="nil"/>
              <w:right w:val="nil"/>
            </w:tcBorders>
            <w:noWrap/>
            <w:vAlign w:val="bottom"/>
            <w:hideMark/>
          </w:tcPr>
          <w:p w14:paraId="0889671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1A453F4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2.75</w:t>
            </w:r>
          </w:p>
        </w:tc>
        <w:tc>
          <w:tcPr>
            <w:tcW w:w="539" w:type="dxa"/>
            <w:tcBorders>
              <w:top w:val="nil"/>
              <w:left w:val="nil"/>
              <w:bottom w:val="nil"/>
              <w:right w:val="nil"/>
            </w:tcBorders>
            <w:noWrap/>
            <w:vAlign w:val="bottom"/>
            <w:hideMark/>
          </w:tcPr>
          <w:p w14:paraId="6D98DFF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448" w:type="dxa"/>
            <w:tcBorders>
              <w:top w:val="nil"/>
              <w:left w:val="nil"/>
              <w:bottom w:val="nil"/>
              <w:right w:val="nil"/>
            </w:tcBorders>
            <w:noWrap/>
            <w:vAlign w:val="bottom"/>
            <w:hideMark/>
          </w:tcPr>
          <w:p w14:paraId="1CD5769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4.5</w:t>
            </w:r>
          </w:p>
        </w:tc>
        <w:tc>
          <w:tcPr>
            <w:tcW w:w="539" w:type="dxa"/>
            <w:tcBorders>
              <w:top w:val="nil"/>
              <w:left w:val="nil"/>
              <w:bottom w:val="nil"/>
              <w:right w:val="nil"/>
            </w:tcBorders>
            <w:noWrap/>
            <w:vAlign w:val="bottom"/>
            <w:hideMark/>
          </w:tcPr>
          <w:p w14:paraId="4432CFE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6C5DA27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w:t>
            </w:r>
          </w:p>
        </w:tc>
        <w:tc>
          <w:tcPr>
            <w:tcW w:w="539" w:type="dxa"/>
            <w:tcBorders>
              <w:top w:val="nil"/>
              <w:left w:val="nil"/>
              <w:bottom w:val="nil"/>
              <w:right w:val="nil"/>
            </w:tcBorders>
            <w:noWrap/>
            <w:vAlign w:val="bottom"/>
            <w:hideMark/>
          </w:tcPr>
          <w:p w14:paraId="5F2F4E4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34DAF4E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4.46</w:t>
            </w:r>
          </w:p>
        </w:tc>
        <w:tc>
          <w:tcPr>
            <w:tcW w:w="537" w:type="dxa"/>
            <w:tcBorders>
              <w:top w:val="nil"/>
              <w:left w:val="nil"/>
              <w:bottom w:val="nil"/>
              <w:right w:val="nil"/>
            </w:tcBorders>
            <w:noWrap/>
            <w:vAlign w:val="bottom"/>
            <w:hideMark/>
          </w:tcPr>
          <w:p w14:paraId="4EF2061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31" w:type="dxa"/>
            <w:gridSpan w:val="2"/>
            <w:tcBorders>
              <w:top w:val="nil"/>
              <w:left w:val="nil"/>
              <w:bottom w:val="nil"/>
              <w:right w:val="nil"/>
            </w:tcBorders>
            <w:noWrap/>
            <w:vAlign w:val="bottom"/>
            <w:hideMark/>
          </w:tcPr>
          <w:p w14:paraId="35E0F88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3.52</w:t>
            </w:r>
          </w:p>
        </w:tc>
        <w:tc>
          <w:tcPr>
            <w:tcW w:w="541" w:type="dxa"/>
            <w:tcBorders>
              <w:top w:val="nil"/>
              <w:left w:val="nil"/>
              <w:bottom w:val="nil"/>
              <w:right w:val="nil"/>
            </w:tcBorders>
            <w:noWrap/>
            <w:vAlign w:val="bottom"/>
            <w:hideMark/>
          </w:tcPr>
          <w:p w14:paraId="12AB07C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4656CBC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4.28</w:t>
            </w:r>
          </w:p>
        </w:tc>
        <w:tc>
          <w:tcPr>
            <w:tcW w:w="537" w:type="dxa"/>
            <w:tcBorders>
              <w:top w:val="nil"/>
              <w:left w:val="nil"/>
              <w:bottom w:val="nil"/>
              <w:right w:val="nil"/>
            </w:tcBorders>
            <w:noWrap/>
            <w:vAlign w:val="bottom"/>
            <w:hideMark/>
          </w:tcPr>
          <w:p w14:paraId="0AD4E472"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62B7D15F" w14:textId="77777777" w:rsidTr="00307E2C">
        <w:trPr>
          <w:gridAfter w:val="1"/>
          <w:wAfter w:w="28" w:type="dxa"/>
          <w:trHeight w:val="297"/>
        </w:trPr>
        <w:tc>
          <w:tcPr>
            <w:tcW w:w="2591" w:type="dxa"/>
            <w:tcBorders>
              <w:top w:val="nil"/>
              <w:left w:val="nil"/>
              <w:bottom w:val="nil"/>
              <w:right w:val="nil"/>
            </w:tcBorders>
            <w:noWrap/>
            <w:vAlign w:val="bottom"/>
            <w:hideMark/>
          </w:tcPr>
          <w:p w14:paraId="2962718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Human footprint</w:t>
            </w:r>
          </w:p>
        </w:tc>
        <w:tc>
          <w:tcPr>
            <w:tcW w:w="628" w:type="dxa"/>
            <w:tcBorders>
              <w:top w:val="nil"/>
              <w:left w:val="nil"/>
              <w:bottom w:val="nil"/>
              <w:right w:val="nil"/>
            </w:tcBorders>
            <w:noWrap/>
            <w:vAlign w:val="bottom"/>
            <w:hideMark/>
          </w:tcPr>
          <w:p w14:paraId="40AB1B8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4.48</w:t>
            </w:r>
          </w:p>
        </w:tc>
        <w:tc>
          <w:tcPr>
            <w:tcW w:w="539" w:type="dxa"/>
            <w:tcBorders>
              <w:top w:val="nil"/>
              <w:left w:val="nil"/>
              <w:bottom w:val="nil"/>
              <w:right w:val="nil"/>
            </w:tcBorders>
            <w:noWrap/>
            <w:vAlign w:val="bottom"/>
            <w:hideMark/>
          </w:tcPr>
          <w:p w14:paraId="7F4C7DD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34853D0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2.69</w:t>
            </w:r>
          </w:p>
        </w:tc>
        <w:tc>
          <w:tcPr>
            <w:tcW w:w="539" w:type="dxa"/>
            <w:tcBorders>
              <w:top w:val="nil"/>
              <w:left w:val="nil"/>
              <w:bottom w:val="nil"/>
              <w:right w:val="nil"/>
            </w:tcBorders>
            <w:noWrap/>
            <w:vAlign w:val="bottom"/>
            <w:hideMark/>
          </w:tcPr>
          <w:p w14:paraId="768258B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448" w:type="dxa"/>
            <w:tcBorders>
              <w:top w:val="nil"/>
              <w:left w:val="nil"/>
              <w:bottom w:val="nil"/>
              <w:right w:val="nil"/>
            </w:tcBorders>
            <w:noWrap/>
            <w:vAlign w:val="bottom"/>
            <w:hideMark/>
          </w:tcPr>
          <w:p w14:paraId="0191EF9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4.6</w:t>
            </w:r>
          </w:p>
        </w:tc>
        <w:tc>
          <w:tcPr>
            <w:tcW w:w="538" w:type="dxa"/>
            <w:tcBorders>
              <w:top w:val="nil"/>
              <w:left w:val="nil"/>
              <w:bottom w:val="nil"/>
              <w:right w:val="nil"/>
            </w:tcBorders>
            <w:noWrap/>
            <w:vAlign w:val="bottom"/>
            <w:hideMark/>
          </w:tcPr>
          <w:p w14:paraId="56A08962"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67C34A2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4.35</w:t>
            </w:r>
          </w:p>
        </w:tc>
        <w:tc>
          <w:tcPr>
            <w:tcW w:w="540" w:type="dxa"/>
            <w:tcBorders>
              <w:top w:val="nil"/>
              <w:left w:val="nil"/>
              <w:bottom w:val="nil"/>
              <w:right w:val="nil"/>
            </w:tcBorders>
            <w:noWrap/>
            <w:vAlign w:val="bottom"/>
            <w:hideMark/>
          </w:tcPr>
          <w:p w14:paraId="4A01498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2E6FC90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4.73</w:t>
            </w:r>
          </w:p>
        </w:tc>
        <w:tc>
          <w:tcPr>
            <w:tcW w:w="539" w:type="dxa"/>
            <w:tcBorders>
              <w:top w:val="nil"/>
              <w:left w:val="nil"/>
              <w:bottom w:val="nil"/>
              <w:right w:val="nil"/>
            </w:tcBorders>
            <w:noWrap/>
            <w:vAlign w:val="bottom"/>
            <w:hideMark/>
          </w:tcPr>
          <w:p w14:paraId="1180798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08C2CAF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2.2</w:t>
            </w:r>
          </w:p>
        </w:tc>
        <w:tc>
          <w:tcPr>
            <w:tcW w:w="539" w:type="dxa"/>
            <w:tcBorders>
              <w:top w:val="nil"/>
              <w:left w:val="nil"/>
              <w:bottom w:val="nil"/>
              <w:right w:val="nil"/>
            </w:tcBorders>
            <w:noWrap/>
            <w:vAlign w:val="bottom"/>
            <w:hideMark/>
          </w:tcPr>
          <w:p w14:paraId="33F0616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27D5B52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2.69</w:t>
            </w:r>
          </w:p>
        </w:tc>
        <w:tc>
          <w:tcPr>
            <w:tcW w:w="539" w:type="dxa"/>
            <w:tcBorders>
              <w:top w:val="nil"/>
              <w:left w:val="nil"/>
              <w:bottom w:val="nil"/>
              <w:right w:val="nil"/>
            </w:tcBorders>
            <w:noWrap/>
            <w:vAlign w:val="bottom"/>
            <w:hideMark/>
          </w:tcPr>
          <w:p w14:paraId="4C93D2B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5E06A03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2.64</w:t>
            </w:r>
          </w:p>
        </w:tc>
        <w:tc>
          <w:tcPr>
            <w:tcW w:w="537" w:type="dxa"/>
            <w:tcBorders>
              <w:top w:val="nil"/>
              <w:left w:val="nil"/>
              <w:bottom w:val="nil"/>
              <w:right w:val="nil"/>
            </w:tcBorders>
            <w:noWrap/>
            <w:vAlign w:val="bottom"/>
            <w:hideMark/>
          </w:tcPr>
          <w:p w14:paraId="3F3E89D2"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631" w:type="dxa"/>
            <w:gridSpan w:val="2"/>
            <w:tcBorders>
              <w:top w:val="nil"/>
              <w:left w:val="nil"/>
              <w:bottom w:val="nil"/>
              <w:right w:val="nil"/>
            </w:tcBorders>
            <w:noWrap/>
            <w:vAlign w:val="bottom"/>
            <w:hideMark/>
          </w:tcPr>
          <w:p w14:paraId="5D3A1D9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4.57</w:t>
            </w:r>
          </w:p>
        </w:tc>
        <w:tc>
          <w:tcPr>
            <w:tcW w:w="541" w:type="dxa"/>
            <w:tcBorders>
              <w:top w:val="nil"/>
              <w:left w:val="nil"/>
              <w:bottom w:val="nil"/>
              <w:right w:val="nil"/>
            </w:tcBorders>
            <w:noWrap/>
            <w:vAlign w:val="bottom"/>
            <w:hideMark/>
          </w:tcPr>
          <w:p w14:paraId="198D538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5DCAA56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1.41</w:t>
            </w:r>
          </w:p>
        </w:tc>
        <w:tc>
          <w:tcPr>
            <w:tcW w:w="537" w:type="dxa"/>
            <w:tcBorders>
              <w:top w:val="nil"/>
              <w:left w:val="nil"/>
              <w:bottom w:val="nil"/>
              <w:right w:val="nil"/>
            </w:tcBorders>
            <w:noWrap/>
            <w:vAlign w:val="bottom"/>
            <w:hideMark/>
          </w:tcPr>
          <w:p w14:paraId="423768A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23FD3286" w14:textId="77777777" w:rsidTr="00307E2C">
        <w:trPr>
          <w:gridAfter w:val="1"/>
          <w:wAfter w:w="28" w:type="dxa"/>
          <w:trHeight w:val="297"/>
        </w:trPr>
        <w:tc>
          <w:tcPr>
            <w:tcW w:w="2591" w:type="dxa"/>
            <w:tcBorders>
              <w:top w:val="nil"/>
              <w:left w:val="nil"/>
              <w:bottom w:val="nil"/>
              <w:right w:val="nil"/>
            </w:tcBorders>
            <w:noWrap/>
            <w:vAlign w:val="bottom"/>
            <w:hideMark/>
          </w:tcPr>
          <w:p w14:paraId="40E81482"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xml:space="preserve">Residuals </w:t>
            </w:r>
            <w:proofErr w:type="spellStart"/>
            <w:r w:rsidRPr="00336A0F">
              <w:rPr>
                <w:rFonts w:ascii="Times New Roman" w:eastAsia="Times New Roman" w:hAnsi="Times New Roman" w:cs="Times New Roman"/>
                <w:color w:val="000000"/>
                <w:kern w:val="0"/>
                <w:sz w:val="20"/>
                <w:szCs w:val="20"/>
                <w:lang w:val="en-US" w:eastAsia="et-EE"/>
                <w14:ligatures w14:val="none"/>
              </w:rPr>
              <w:t>autocovariate</w:t>
            </w:r>
            <w:proofErr w:type="spellEnd"/>
          </w:p>
        </w:tc>
        <w:tc>
          <w:tcPr>
            <w:tcW w:w="628" w:type="dxa"/>
            <w:tcBorders>
              <w:top w:val="nil"/>
              <w:left w:val="nil"/>
              <w:bottom w:val="nil"/>
              <w:right w:val="nil"/>
            </w:tcBorders>
            <w:noWrap/>
            <w:vAlign w:val="bottom"/>
            <w:hideMark/>
          </w:tcPr>
          <w:p w14:paraId="2267A7C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4.85</w:t>
            </w:r>
          </w:p>
        </w:tc>
        <w:tc>
          <w:tcPr>
            <w:tcW w:w="539" w:type="dxa"/>
            <w:tcBorders>
              <w:top w:val="nil"/>
              <w:left w:val="nil"/>
              <w:bottom w:val="nil"/>
              <w:right w:val="nil"/>
            </w:tcBorders>
            <w:noWrap/>
            <w:vAlign w:val="bottom"/>
            <w:hideMark/>
          </w:tcPr>
          <w:p w14:paraId="7D9B597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4BC55AC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4.87</w:t>
            </w:r>
          </w:p>
        </w:tc>
        <w:tc>
          <w:tcPr>
            <w:tcW w:w="539" w:type="dxa"/>
            <w:tcBorders>
              <w:top w:val="nil"/>
              <w:left w:val="nil"/>
              <w:bottom w:val="nil"/>
              <w:right w:val="nil"/>
            </w:tcBorders>
            <w:noWrap/>
            <w:vAlign w:val="bottom"/>
            <w:hideMark/>
          </w:tcPr>
          <w:p w14:paraId="6D38E8B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3B45E0C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4.2</w:t>
            </w:r>
          </w:p>
        </w:tc>
        <w:tc>
          <w:tcPr>
            <w:tcW w:w="538" w:type="dxa"/>
            <w:tcBorders>
              <w:top w:val="nil"/>
              <w:left w:val="nil"/>
              <w:bottom w:val="nil"/>
              <w:right w:val="nil"/>
            </w:tcBorders>
            <w:noWrap/>
            <w:vAlign w:val="bottom"/>
            <w:hideMark/>
          </w:tcPr>
          <w:p w14:paraId="02CCC94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0553396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4.91</w:t>
            </w:r>
          </w:p>
        </w:tc>
        <w:tc>
          <w:tcPr>
            <w:tcW w:w="540" w:type="dxa"/>
            <w:tcBorders>
              <w:top w:val="nil"/>
              <w:left w:val="nil"/>
              <w:bottom w:val="nil"/>
              <w:right w:val="nil"/>
            </w:tcBorders>
            <w:noWrap/>
            <w:vAlign w:val="bottom"/>
            <w:hideMark/>
          </w:tcPr>
          <w:p w14:paraId="64CD371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2FC7AA6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4.2</w:t>
            </w:r>
          </w:p>
        </w:tc>
        <w:tc>
          <w:tcPr>
            <w:tcW w:w="539" w:type="dxa"/>
            <w:tcBorders>
              <w:top w:val="nil"/>
              <w:left w:val="nil"/>
              <w:bottom w:val="nil"/>
              <w:right w:val="nil"/>
            </w:tcBorders>
            <w:noWrap/>
            <w:vAlign w:val="bottom"/>
            <w:hideMark/>
          </w:tcPr>
          <w:p w14:paraId="19E0939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578B232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4.4</w:t>
            </w:r>
          </w:p>
        </w:tc>
        <w:tc>
          <w:tcPr>
            <w:tcW w:w="539" w:type="dxa"/>
            <w:tcBorders>
              <w:top w:val="nil"/>
              <w:left w:val="nil"/>
              <w:bottom w:val="nil"/>
              <w:right w:val="nil"/>
            </w:tcBorders>
            <w:noWrap/>
            <w:vAlign w:val="bottom"/>
            <w:hideMark/>
          </w:tcPr>
          <w:p w14:paraId="0FD18A4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74B3B01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4.53</w:t>
            </w:r>
          </w:p>
        </w:tc>
        <w:tc>
          <w:tcPr>
            <w:tcW w:w="539" w:type="dxa"/>
            <w:tcBorders>
              <w:top w:val="nil"/>
              <w:left w:val="nil"/>
              <w:bottom w:val="nil"/>
              <w:right w:val="nil"/>
            </w:tcBorders>
            <w:noWrap/>
            <w:vAlign w:val="bottom"/>
            <w:hideMark/>
          </w:tcPr>
          <w:p w14:paraId="2C76854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59E477A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4.62</w:t>
            </w:r>
          </w:p>
        </w:tc>
        <w:tc>
          <w:tcPr>
            <w:tcW w:w="537" w:type="dxa"/>
            <w:tcBorders>
              <w:top w:val="nil"/>
              <w:left w:val="nil"/>
              <w:bottom w:val="nil"/>
              <w:right w:val="nil"/>
            </w:tcBorders>
            <w:noWrap/>
            <w:vAlign w:val="bottom"/>
            <w:hideMark/>
          </w:tcPr>
          <w:p w14:paraId="2CCFCAC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31" w:type="dxa"/>
            <w:gridSpan w:val="2"/>
            <w:tcBorders>
              <w:top w:val="nil"/>
              <w:left w:val="nil"/>
              <w:bottom w:val="nil"/>
              <w:right w:val="nil"/>
            </w:tcBorders>
            <w:noWrap/>
            <w:vAlign w:val="bottom"/>
            <w:hideMark/>
          </w:tcPr>
          <w:p w14:paraId="3AA28D6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4.35</w:t>
            </w:r>
          </w:p>
        </w:tc>
        <w:tc>
          <w:tcPr>
            <w:tcW w:w="541" w:type="dxa"/>
            <w:tcBorders>
              <w:top w:val="nil"/>
              <w:left w:val="nil"/>
              <w:bottom w:val="nil"/>
              <w:right w:val="nil"/>
            </w:tcBorders>
            <w:noWrap/>
            <w:vAlign w:val="bottom"/>
            <w:hideMark/>
          </w:tcPr>
          <w:p w14:paraId="09179E3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6A1D1F6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4.93</w:t>
            </w:r>
          </w:p>
        </w:tc>
        <w:tc>
          <w:tcPr>
            <w:tcW w:w="537" w:type="dxa"/>
            <w:tcBorders>
              <w:top w:val="nil"/>
              <w:left w:val="nil"/>
              <w:bottom w:val="nil"/>
              <w:right w:val="nil"/>
            </w:tcBorders>
            <w:noWrap/>
            <w:vAlign w:val="bottom"/>
            <w:hideMark/>
          </w:tcPr>
          <w:p w14:paraId="7A4AD5E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30C0C432" w14:textId="77777777" w:rsidTr="00307E2C">
        <w:trPr>
          <w:trHeight w:val="297"/>
        </w:trPr>
        <w:tc>
          <w:tcPr>
            <w:tcW w:w="2591" w:type="dxa"/>
            <w:tcBorders>
              <w:top w:val="single" w:sz="4" w:space="0" w:color="auto"/>
              <w:left w:val="nil"/>
              <w:bottom w:val="nil"/>
              <w:right w:val="nil"/>
            </w:tcBorders>
            <w:noWrap/>
            <w:vAlign w:val="bottom"/>
            <w:hideMark/>
          </w:tcPr>
          <w:p w14:paraId="4388014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Plant compartment</w:t>
            </w:r>
          </w:p>
        </w:tc>
        <w:tc>
          <w:tcPr>
            <w:tcW w:w="11339" w:type="dxa"/>
            <w:gridSpan w:val="22"/>
            <w:tcBorders>
              <w:top w:val="single" w:sz="4" w:space="0" w:color="auto"/>
              <w:left w:val="nil"/>
              <w:bottom w:val="single" w:sz="4" w:space="0" w:color="auto"/>
              <w:right w:val="nil"/>
            </w:tcBorders>
            <w:noWrap/>
            <w:vAlign w:val="bottom"/>
            <w:hideMark/>
          </w:tcPr>
          <w:p w14:paraId="53A6601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Belowground</w:t>
            </w:r>
          </w:p>
        </w:tc>
      </w:tr>
      <w:tr w:rsidR="008F6FFE" w:rsidRPr="00336A0F" w14:paraId="1F0F81C3" w14:textId="77777777" w:rsidTr="00307E2C">
        <w:trPr>
          <w:trHeight w:val="297"/>
        </w:trPr>
        <w:tc>
          <w:tcPr>
            <w:tcW w:w="2591" w:type="dxa"/>
            <w:tcBorders>
              <w:top w:val="nil"/>
              <w:left w:val="nil"/>
              <w:bottom w:val="nil"/>
              <w:right w:val="nil"/>
            </w:tcBorders>
            <w:noWrap/>
            <w:vAlign w:val="bottom"/>
            <w:hideMark/>
          </w:tcPr>
          <w:p w14:paraId="6E337F5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Model</w:t>
            </w:r>
          </w:p>
        </w:tc>
        <w:tc>
          <w:tcPr>
            <w:tcW w:w="2334" w:type="dxa"/>
            <w:gridSpan w:val="4"/>
            <w:tcBorders>
              <w:top w:val="single" w:sz="4" w:space="0" w:color="auto"/>
              <w:left w:val="nil"/>
              <w:bottom w:val="single" w:sz="4" w:space="0" w:color="auto"/>
              <w:right w:val="nil"/>
            </w:tcBorders>
            <w:vAlign w:val="bottom"/>
            <w:hideMark/>
          </w:tcPr>
          <w:p w14:paraId="48A909E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Raw functional richness</w:t>
            </w:r>
            <w:r w:rsidRPr="00336A0F">
              <w:rPr>
                <w:rFonts w:ascii="Times New Roman" w:eastAsia="Times New Roman" w:hAnsi="Times New Roman" w:cs="Times New Roman"/>
                <w:color w:val="000000"/>
                <w:kern w:val="0"/>
                <w:sz w:val="20"/>
                <w:szCs w:val="20"/>
                <w:lang w:val="en-US" w:eastAsia="et-EE"/>
                <w14:ligatures w14:val="none"/>
              </w:rPr>
              <w:br/>
              <w:t>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=0.28</w:t>
            </w:r>
          </w:p>
        </w:tc>
        <w:tc>
          <w:tcPr>
            <w:tcW w:w="2155" w:type="dxa"/>
            <w:gridSpan w:val="4"/>
            <w:tcBorders>
              <w:top w:val="single" w:sz="4" w:space="0" w:color="auto"/>
              <w:left w:val="nil"/>
              <w:bottom w:val="single" w:sz="4" w:space="0" w:color="auto"/>
              <w:right w:val="nil"/>
            </w:tcBorders>
            <w:vAlign w:val="bottom"/>
            <w:hideMark/>
          </w:tcPr>
          <w:p w14:paraId="17ED4F37"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SES</w:t>
            </w:r>
            <w:r w:rsidRPr="00336A0F">
              <w:rPr>
                <w:rFonts w:ascii="Times New Roman" w:eastAsia="Times New Roman" w:hAnsi="Times New Roman" w:cs="Times New Roman"/>
                <w:color w:val="000000"/>
                <w:kern w:val="0"/>
                <w:sz w:val="20"/>
                <w:szCs w:val="20"/>
                <w:vertAlign w:val="subscript"/>
                <w:lang w:val="en-US" w:eastAsia="et-EE"/>
                <w14:ligatures w14:val="none"/>
              </w:rPr>
              <w:t>fr</w:t>
            </w:r>
            <w:proofErr w:type="spellEnd"/>
            <w:r w:rsidRPr="00336A0F">
              <w:rPr>
                <w:rFonts w:ascii="Times New Roman" w:eastAsia="Times New Roman" w:hAnsi="Times New Roman" w:cs="Times New Roman"/>
                <w:color w:val="000000"/>
                <w:kern w:val="0"/>
                <w:sz w:val="20"/>
                <w:szCs w:val="20"/>
                <w:lang w:val="en-US" w:eastAsia="et-EE"/>
                <w14:ligatures w14:val="none"/>
              </w:rPr>
              <w:br/>
              <w:t>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=0.05</w:t>
            </w:r>
          </w:p>
        </w:tc>
        <w:tc>
          <w:tcPr>
            <w:tcW w:w="2155" w:type="dxa"/>
            <w:gridSpan w:val="4"/>
            <w:tcBorders>
              <w:top w:val="single" w:sz="4" w:space="0" w:color="auto"/>
              <w:left w:val="nil"/>
              <w:bottom w:val="single" w:sz="4" w:space="0" w:color="auto"/>
              <w:right w:val="nil"/>
            </w:tcBorders>
            <w:vAlign w:val="bottom"/>
            <w:hideMark/>
          </w:tcPr>
          <w:p w14:paraId="0604AD3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Functional divergence</w:t>
            </w:r>
            <w:r w:rsidRPr="00336A0F">
              <w:rPr>
                <w:rFonts w:ascii="Times New Roman" w:eastAsia="Times New Roman" w:hAnsi="Times New Roman" w:cs="Times New Roman"/>
                <w:color w:val="000000"/>
                <w:kern w:val="0"/>
                <w:sz w:val="20"/>
                <w:szCs w:val="20"/>
                <w:lang w:val="en-US" w:eastAsia="et-EE"/>
                <w14:ligatures w14:val="none"/>
              </w:rPr>
              <w:br/>
              <w:t>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=0.1</w:t>
            </w:r>
          </w:p>
        </w:tc>
        <w:tc>
          <w:tcPr>
            <w:tcW w:w="2338" w:type="dxa"/>
            <w:gridSpan w:val="5"/>
            <w:tcBorders>
              <w:top w:val="single" w:sz="4" w:space="0" w:color="auto"/>
              <w:left w:val="nil"/>
              <w:bottom w:val="single" w:sz="4" w:space="0" w:color="auto"/>
              <w:right w:val="nil"/>
            </w:tcBorders>
            <w:vAlign w:val="bottom"/>
            <w:hideMark/>
          </w:tcPr>
          <w:p w14:paraId="7C763F0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CWM</w:t>
            </w:r>
            <w:r w:rsidRPr="00336A0F">
              <w:rPr>
                <w:rFonts w:ascii="Times New Roman" w:eastAsia="Times New Roman" w:hAnsi="Times New Roman" w:cs="Times New Roman"/>
                <w:color w:val="000000"/>
                <w:kern w:val="0"/>
                <w:sz w:val="20"/>
                <w:szCs w:val="20"/>
                <w:vertAlign w:val="subscript"/>
                <w:lang w:val="en-US" w:eastAsia="et-EE"/>
                <w14:ligatures w14:val="none"/>
              </w:rPr>
              <w:t>root</w:t>
            </w:r>
            <w:proofErr w:type="spellEnd"/>
            <w:r w:rsidRPr="00336A0F">
              <w:rPr>
                <w:rFonts w:ascii="Times New Roman" w:eastAsia="Times New Roman" w:hAnsi="Times New Roman" w:cs="Times New Roman"/>
                <w:color w:val="000000"/>
                <w:kern w:val="0"/>
                <w:sz w:val="20"/>
                <w:szCs w:val="20"/>
                <w:vertAlign w:val="subscript"/>
                <w:lang w:val="en-US" w:eastAsia="et-EE"/>
                <w14:ligatures w14:val="none"/>
              </w:rPr>
              <w:t xml:space="preserve"> collaboration</w:t>
            </w:r>
            <w:r w:rsidRPr="00336A0F">
              <w:rPr>
                <w:rFonts w:ascii="Times New Roman" w:eastAsia="Times New Roman" w:hAnsi="Times New Roman" w:cs="Times New Roman"/>
                <w:color w:val="000000"/>
                <w:kern w:val="0"/>
                <w:sz w:val="20"/>
                <w:szCs w:val="20"/>
                <w:lang w:val="en-US" w:eastAsia="et-EE"/>
                <w14:ligatures w14:val="none"/>
              </w:rPr>
              <w:br/>
              <w:t>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=0.59</w:t>
            </w:r>
          </w:p>
        </w:tc>
        <w:tc>
          <w:tcPr>
            <w:tcW w:w="2356" w:type="dxa"/>
            <w:gridSpan w:val="5"/>
            <w:tcBorders>
              <w:top w:val="single" w:sz="4" w:space="0" w:color="auto"/>
              <w:left w:val="nil"/>
              <w:bottom w:val="single" w:sz="4" w:space="0" w:color="auto"/>
              <w:right w:val="nil"/>
            </w:tcBorders>
            <w:vAlign w:val="bottom"/>
            <w:hideMark/>
          </w:tcPr>
          <w:p w14:paraId="5F5D72F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CWM</w:t>
            </w:r>
            <w:r w:rsidRPr="00336A0F">
              <w:rPr>
                <w:rFonts w:ascii="Times New Roman" w:eastAsia="Times New Roman" w:hAnsi="Times New Roman" w:cs="Times New Roman"/>
                <w:color w:val="000000"/>
                <w:kern w:val="0"/>
                <w:sz w:val="20"/>
                <w:szCs w:val="20"/>
                <w:vertAlign w:val="subscript"/>
                <w:lang w:val="en-US" w:eastAsia="et-EE"/>
                <w14:ligatures w14:val="none"/>
              </w:rPr>
              <w:t>root</w:t>
            </w:r>
            <w:proofErr w:type="spellEnd"/>
            <w:r w:rsidRPr="00336A0F">
              <w:rPr>
                <w:rFonts w:ascii="Times New Roman" w:eastAsia="Times New Roman" w:hAnsi="Times New Roman" w:cs="Times New Roman"/>
                <w:color w:val="000000"/>
                <w:kern w:val="0"/>
                <w:sz w:val="20"/>
                <w:szCs w:val="20"/>
                <w:vertAlign w:val="subscript"/>
                <w:lang w:val="en-US" w:eastAsia="et-EE"/>
                <w14:ligatures w14:val="none"/>
              </w:rPr>
              <w:t xml:space="preserve"> conservation</w:t>
            </w:r>
            <w:r w:rsidRPr="00336A0F">
              <w:rPr>
                <w:rFonts w:ascii="Times New Roman" w:eastAsia="Times New Roman" w:hAnsi="Times New Roman" w:cs="Times New Roman"/>
                <w:color w:val="000000"/>
                <w:kern w:val="0"/>
                <w:sz w:val="20"/>
                <w:szCs w:val="20"/>
                <w:lang w:val="en-US" w:eastAsia="et-EE"/>
                <w14:ligatures w14:val="none"/>
              </w:rPr>
              <w:br/>
              <w:t>R</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=0.38</w:t>
            </w:r>
          </w:p>
        </w:tc>
      </w:tr>
      <w:tr w:rsidR="008F6FFE" w:rsidRPr="00336A0F" w14:paraId="788BFF8B" w14:textId="77777777" w:rsidTr="00307E2C">
        <w:trPr>
          <w:trHeight w:val="297"/>
        </w:trPr>
        <w:tc>
          <w:tcPr>
            <w:tcW w:w="2591" w:type="dxa"/>
            <w:tcBorders>
              <w:top w:val="nil"/>
              <w:left w:val="nil"/>
              <w:bottom w:val="single" w:sz="4" w:space="0" w:color="auto"/>
              <w:right w:val="nil"/>
            </w:tcBorders>
            <w:noWrap/>
            <w:vAlign w:val="bottom"/>
            <w:hideMark/>
          </w:tcPr>
          <w:p w14:paraId="30F1D322"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Predictor</w:t>
            </w:r>
          </w:p>
        </w:tc>
        <w:tc>
          <w:tcPr>
            <w:tcW w:w="1167" w:type="dxa"/>
            <w:gridSpan w:val="2"/>
            <w:tcBorders>
              <w:top w:val="nil"/>
              <w:left w:val="nil"/>
              <w:bottom w:val="single" w:sz="4" w:space="0" w:color="auto"/>
              <w:right w:val="nil"/>
            </w:tcBorders>
            <w:noWrap/>
            <w:vAlign w:val="bottom"/>
            <w:hideMark/>
          </w:tcPr>
          <w:p w14:paraId="483D892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Forest</w:t>
            </w:r>
          </w:p>
        </w:tc>
        <w:tc>
          <w:tcPr>
            <w:tcW w:w="1167" w:type="dxa"/>
            <w:gridSpan w:val="2"/>
            <w:tcBorders>
              <w:top w:val="nil"/>
              <w:left w:val="nil"/>
              <w:bottom w:val="single" w:sz="4" w:space="0" w:color="auto"/>
              <w:right w:val="nil"/>
            </w:tcBorders>
            <w:noWrap/>
            <w:vAlign w:val="bottom"/>
            <w:hideMark/>
          </w:tcPr>
          <w:p w14:paraId="7BC39A2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Non-forest</w:t>
            </w:r>
          </w:p>
        </w:tc>
        <w:tc>
          <w:tcPr>
            <w:tcW w:w="986" w:type="dxa"/>
            <w:gridSpan w:val="2"/>
            <w:tcBorders>
              <w:top w:val="nil"/>
              <w:left w:val="nil"/>
              <w:bottom w:val="single" w:sz="4" w:space="0" w:color="auto"/>
              <w:right w:val="nil"/>
            </w:tcBorders>
            <w:noWrap/>
            <w:vAlign w:val="bottom"/>
            <w:hideMark/>
          </w:tcPr>
          <w:p w14:paraId="19FD7CB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Forest</w:t>
            </w:r>
          </w:p>
        </w:tc>
        <w:tc>
          <w:tcPr>
            <w:tcW w:w="1168" w:type="dxa"/>
            <w:gridSpan w:val="2"/>
            <w:tcBorders>
              <w:top w:val="nil"/>
              <w:left w:val="nil"/>
              <w:bottom w:val="single" w:sz="4" w:space="0" w:color="auto"/>
              <w:right w:val="nil"/>
            </w:tcBorders>
            <w:noWrap/>
            <w:vAlign w:val="bottom"/>
            <w:hideMark/>
          </w:tcPr>
          <w:p w14:paraId="2CA7763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Non-forest</w:t>
            </w:r>
          </w:p>
        </w:tc>
        <w:tc>
          <w:tcPr>
            <w:tcW w:w="1167" w:type="dxa"/>
            <w:gridSpan w:val="2"/>
            <w:tcBorders>
              <w:top w:val="nil"/>
              <w:left w:val="nil"/>
              <w:bottom w:val="single" w:sz="4" w:space="0" w:color="auto"/>
              <w:right w:val="nil"/>
            </w:tcBorders>
            <w:noWrap/>
            <w:vAlign w:val="bottom"/>
            <w:hideMark/>
          </w:tcPr>
          <w:p w14:paraId="2F6FED9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Forest</w:t>
            </w:r>
          </w:p>
        </w:tc>
        <w:tc>
          <w:tcPr>
            <w:tcW w:w="987" w:type="dxa"/>
            <w:gridSpan w:val="2"/>
            <w:tcBorders>
              <w:top w:val="nil"/>
              <w:left w:val="nil"/>
              <w:bottom w:val="single" w:sz="4" w:space="0" w:color="auto"/>
              <w:right w:val="nil"/>
            </w:tcBorders>
            <w:noWrap/>
            <w:vAlign w:val="bottom"/>
            <w:hideMark/>
          </w:tcPr>
          <w:p w14:paraId="73FB3F47"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Non-forest</w:t>
            </w:r>
          </w:p>
        </w:tc>
        <w:tc>
          <w:tcPr>
            <w:tcW w:w="1167" w:type="dxa"/>
            <w:gridSpan w:val="2"/>
            <w:tcBorders>
              <w:top w:val="nil"/>
              <w:left w:val="nil"/>
              <w:bottom w:val="single" w:sz="4" w:space="0" w:color="auto"/>
              <w:right w:val="nil"/>
            </w:tcBorders>
            <w:noWrap/>
            <w:vAlign w:val="bottom"/>
            <w:hideMark/>
          </w:tcPr>
          <w:p w14:paraId="08B77D2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Forest</w:t>
            </w:r>
          </w:p>
        </w:tc>
        <w:tc>
          <w:tcPr>
            <w:tcW w:w="1171" w:type="dxa"/>
            <w:gridSpan w:val="3"/>
            <w:tcBorders>
              <w:top w:val="nil"/>
              <w:left w:val="nil"/>
              <w:bottom w:val="single" w:sz="4" w:space="0" w:color="auto"/>
              <w:right w:val="nil"/>
            </w:tcBorders>
            <w:noWrap/>
            <w:vAlign w:val="bottom"/>
            <w:hideMark/>
          </w:tcPr>
          <w:p w14:paraId="024A274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Non-forest</w:t>
            </w:r>
          </w:p>
        </w:tc>
        <w:tc>
          <w:tcPr>
            <w:tcW w:w="1167" w:type="dxa"/>
            <w:gridSpan w:val="2"/>
            <w:tcBorders>
              <w:top w:val="nil"/>
              <w:left w:val="nil"/>
              <w:bottom w:val="single" w:sz="4" w:space="0" w:color="auto"/>
              <w:right w:val="nil"/>
            </w:tcBorders>
            <w:noWrap/>
            <w:vAlign w:val="bottom"/>
            <w:hideMark/>
          </w:tcPr>
          <w:p w14:paraId="71D09E69"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Forest</w:t>
            </w:r>
          </w:p>
        </w:tc>
        <w:tc>
          <w:tcPr>
            <w:tcW w:w="1188" w:type="dxa"/>
            <w:gridSpan w:val="3"/>
            <w:tcBorders>
              <w:top w:val="nil"/>
              <w:left w:val="nil"/>
              <w:bottom w:val="single" w:sz="4" w:space="0" w:color="auto"/>
              <w:right w:val="nil"/>
            </w:tcBorders>
            <w:noWrap/>
            <w:vAlign w:val="bottom"/>
            <w:hideMark/>
          </w:tcPr>
          <w:p w14:paraId="6B5A0C0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Non-forest</w:t>
            </w:r>
          </w:p>
        </w:tc>
      </w:tr>
      <w:tr w:rsidR="008F6FFE" w:rsidRPr="00336A0F" w14:paraId="1D59B13D" w14:textId="77777777" w:rsidTr="00307E2C">
        <w:trPr>
          <w:gridAfter w:val="1"/>
          <w:wAfter w:w="28" w:type="dxa"/>
          <w:trHeight w:val="328"/>
        </w:trPr>
        <w:tc>
          <w:tcPr>
            <w:tcW w:w="2591" w:type="dxa"/>
            <w:tcBorders>
              <w:top w:val="nil"/>
              <w:left w:val="nil"/>
              <w:bottom w:val="nil"/>
              <w:right w:val="nil"/>
            </w:tcBorders>
            <w:noWrap/>
            <w:vAlign w:val="bottom"/>
            <w:hideMark/>
          </w:tcPr>
          <w:p w14:paraId="2DD76EB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Historical temperature change (°C yr</w:t>
            </w:r>
            <w:r w:rsidRPr="00336A0F">
              <w:rPr>
                <w:rFonts w:ascii="Times New Roman" w:eastAsia="Times New Roman" w:hAnsi="Times New Roman" w:cs="Times New Roman"/>
                <w:color w:val="000000"/>
                <w:kern w:val="0"/>
                <w:sz w:val="20"/>
                <w:szCs w:val="20"/>
                <w:vertAlign w:val="superscript"/>
                <w:lang w:val="en-US" w:eastAsia="et-EE"/>
                <w14:ligatures w14:val="none"/>
              </w:rPr>
              <w:t>-1</w:t>
            </w: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3CBEEF4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2.01</w:t>
            </w:r>
          </w:p>
        </w:tc>
        <w:tc>
          <w:tcPr>
            <w:tcW w:w="539" w:type="dxa"/>
            <w:tcBorders>
              <w:top w:val="nil"/>
              <w:left w:val="nil"/>
              <w:bottom w:val="nil"/>
              <w:right w:val="nil"/>
            </w:tcBorders>
            <w:noWrap/>
            <w:vAlign w:val="bottom"/>
            <w:hideMark/>
          </w:tcPr>
          <w:p w14:paraId="03EEEC6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628" w:type="dxa"/>
            <w:tcBorders>
              <w:top w:val="nil"/>
              <w:left w:val="nil"/>
              <w:bottom w:val="nil"/>
              <w:right w:val="nil"/>
            </w:tcBorders>
            <w:noWrap/>
            <w:vAlign w:val="bottom"/>
            <w:hideMark/>
          </w:tcPr>
          <w:p w14:paraId="7FF03BA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4.45</w:t>
            </w:r>
          </w:p>
        </w:tc>
        <w:tc>
          <w:tcPr>
            <w:tcW w:w="539" w:type="dxa"/>
            <w:tcBorders>
              <w:top w:val="nil"/>
              <w:left w:val="nil"/>
              <w:bottom w:val="nil"/>
              <w:right w:val="nil"/>
            </w:tcBorders>
            <w:noWrap/>
            <w:vAlign w:val="bottom"/>
            <w:hideMark/>
          </w:tcPr>
          <w:p w14:paraId="3E2D68C2"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6F18B45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4.3</w:t>
            </w:r>
          </w:p>
        </w:tc>
        <w:tc>
          <w:tcPr>
            <w:tcW w:w="538" w:type="dxa"/>
            <w:tcBorders>
              <w:top w:val="nil"/>
              <w:left w:val="nil"/>
              <w:bottom w:val="nil"/>
              <w:right w:val="nil"/>
            </w:tcBorders>
            <w:noWrap/>
            <w:vAlign w:val="bottom"/>
            <w:hideMark/>
          </w:tcPr>
          <w:p w14:paraId="21CA591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6AC8ED9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3.23</w:t>
            </w:r>
          </w:p>
        </w:tc>
        <w:tc>
          <w:tcPr>
            <w:tcW w:w="540" w:type="dxa"/>
            <w:tcBorders>
              <w:top w:val="nil"/>
              <w:left w:val="nil"/>
              <w:bottom w:val="nil"/>
              <w:right w:val="nil"/>
            </w:tcBorders>
            <w:noWrap/>
            <w:vAlign w:val="bottom"/>
            <w:hideMark/>
          </w:tcPr>
          <w:p w14:paraId="3950C8E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6B38EFC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1.06</w:t>
            </w:r>
          </w:p>
        </w:tc>
        <w:tc>
          <w:tcPr>
            <w:tcW w:w="539" w:type="dxa"/>
            <w:tcBorders>
              <w:top w:val="nil"/>
              <w:left w:val="nil"/>
              <w:bottom w:val="nil"/>
              <w:right w:val="nil"/>
            </w:tcBorders>
            <w:noWrap/>
            <w:vAlign w:val="bottom"/>
            <w:hideMark/>
          </w:tcPr>
          <w:p w14:paraId="0252C02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448" w:type="dxa"/>
            <w:tcBorders>
              <w:top w:val="nil"/>
              <w:left w:val="nil"/>
              <w:bottom w:val="nil"/>
              <w:right w:val="nil"/>
            </w:tcBorders>
            <w:noWrap/>
            <w:vAlign w:val="bottom"/>
            <w:hideMark/>
          </w:tcPr>
          <w:p w14:paraId="3BA1F6D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w:t>
            </w:r>
          </w:p>
        </w:tc>
        <w:tc>
          <w:tcPr>
            <w:tcW w:w="539" w:type="dxa"/>
            <w:tcBorders>
              <w:top w:val="nil"/>
              <w:left w:val="nil"/>
              <w:bottom w:val="nil"/>
              <w:right w:val="nil"/>
            </w:tcBorders>
            <w:noWrap/>
            <w:vAlign w:val="bottom"/>
            <w:hideMark/>
          </w:tcPr>
          <w:p w14:paraId="4F86DD0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628" w:type="dxa"/>
            <w:tcBorders>
              <w:top w:val="nil"/>
              <w:left w:val="nil"/>
              <w:bottom w:val="nil"/>
              <w:right w:val="nil"/>
            </w:tcBorders>
            <w:noWrap/>
            <w:vAlign w:val="bottom"/>
            <w:hideMark/>
          </w:tcPr>
          <w:p w14:paraId="03D99D3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2.5</w:t>
            </w:r>
          </w:p>
        </w:tc>
        <w:tc>
          <w:tcPr>
            <w:tcW w:w="539" w:type="dxa"/>
            <w:tcBorders>
              <w:top w:val="nil"/>
              <w:left w:val="nil"/>
              <w:bottom w:val="nil"/>
              <w:right w:val="nil"/>
            </w:tcBorders>
            <w:noWrap/>
            <w:vAlign w:val="bottom"/>
            <w:hideMark/>
          </w:tcPr>
          <w:p w14:paraId="4E70709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4A9C1A2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4.83</w:t>
            </w:r>
          </w:p>
        </w:tc>
        <w:tc>
          <w:tcPr>
            <w:tcW w:w="537" w:type="dxa"/>
            <w:tcBorders>
              <w:top w:val="nil"/>
              <w:left w:val="nil"/>
              <w:bottom w:val="nil"/>
              <w:right w:val="nil"/>
            </w:tcBorders>
            <w:noWrap/>
            <w:vAlign w:val="bottom"/>
            <w:hideMark/>
          </w:tcPr>
          <w:p w14:paraId="61A37CE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31" w:type="dxa"/>
            <w:gridSpan w:val="2"/>
            <w:tcBorders>
              <w:top w:val="nil"/>
              <w:left w:val="nil"/>
              <w:bottom w:val="nil"/>
              <w:right w:val="nil"/>
            </w:tcBorders>
            <w:noWrap/>
            <w:vAlign w:val="bottom"/>
            <w:hideMark/>
          </w:tcPr>
          <w:p w14:paraId="57FC12C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w:t>
            </w:r>
          </w:p>
        </w:tc>
        <w:tc>
          <w:tcPr>
            <w:tcW w:w="541" w:type="dxa"/>
            <w:tcBorders>
              <w:top w:val="nil"/>
              <w:left w:val="nil"/>
              <w:bottom w:val="nil"/>
              <w:right w:val="nil"/>
            </w:tcBorders>
            <w:noWrap/>
            <w:vAlign w:val="bottom"/>
            <w:hideMark/>
          </w:tcPr>
          <w:p w14:paraId="7C69E44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0566DB7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4.77</w:t>
            </w:r>
          </w:p>
        </w:tc>
        <w:tc>
          <w:tcPr>
            <w:tcW w:w="537" w:type="dxa"/>
            <w:tcBorders>
              <w:top w:val="nil"/>
              <w:left w:val="nil"/>
              <w:bottom w:val="nil"/>
              <w:right w:val="nil"/>
            </w:tcBorders>
            <w:noWrap/>
            <w:vAlign w:val="bottom"/>
            <w:hideMark/>
          </w:tcPr>
          <w:p w14:paraId="55FE719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408851DE" w14:textId="77777777" w:rsidTr="00307E2C">
        <w:trPr>
          <w:gridAfter w:val="1"/>
          <w:wAfter w:w="28" w:type="dxa"/>
          <w:trHeight w:val="297"/>
        </w:trPr>
        <w:tc>
          <w:tcPr>
            <w:tcW w:w="2591" w:type="dxa"/>
            <w:tcBorders>
              <w:top w:val="nil"/>
              <w:left w:val="nil"/>
              <w:bottom w:val="nil"/>
              <w:right w:val="nil"/>
            </w:tcBorders>
            <w:noWrap/>
            <w:vAlign w:val="bottom"/>
            <w:hideMark/>
          </w:tcPr>
          <w:p w14:paraId="14F127C9" w14:textId="135FEAA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Mean annual temperature</w:t>
            </w:r>
          </w:p>
        </w:tc>
        <w:tc>
          <w:tcPr>
            <w:tcW w:w="628" w:type="dxa"/>
            <w:tcBorders>
              <w:top w:val="nil"/>
              <w:left w:val="nil"/>
              <w:bottom w:val="nil"/>
              <w:right w:val="nil"/>
            </w:tcBorders>
            <w:noWrap/>
            <w:vAlign w:val="bottom"/>
            <w:hideMark/>
          </w:tcPr>
          <w:p w14:paraId="02900D7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3.33</w:t>
            </w:r>
          </w:p>
        </w:tc>
        <w:tc>
          <w:tcPr>
            <w:tcW w:w="539" w:type="dxa"/>
            <w:tcBorders>
              <w:top w:val="nil"/>
              <w:left w:val="nil"/>
              <w:bottom w:val="nil"/>
              <w:right w:val="nil"/>
            </w:tcBorders>
            <w:noWrap/>
            <w:vAlign w:val="bottom"/>
            <w:hideMark/>
          </w:tcPr>
          <w:p w14:paraId="6B61074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0460734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4.1</w:t>
            </w:r>
          </w:p>
        </w:tc>
        <w:tc>
          <w:tcPr>
            <w:tcW w:w="539" w:type="dxa"/>
            <w:tcBorders>
              <w:top w:val="nil"/>
              <w:left w:val="nil"/>
              <w:bottom w:val="nil"/>
              <w:right w:val="nil"/>
            </w:tcBorders>
            <w:noWrap/>
            <w:vAlign w:val="bottom"/>
            <w:hideMark/>
          </w:tcPr>
          <w:p w14:paraId="0334395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0588E62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4.3</w:t>
            </w:r>
          </w:p>
        </w:tc>
        <w:tc>
          <w:tcPr>
            <w:tcW w:w="538" w:type="dxa"/>
            <w:tcBorders>
              <w:top w:val="nil"/>
              <w:left w:val="nil"/>
              <w:bottom w:val="nil"/>
              <w:right w:val="nil"/>
            </w:tcBorders>
            <w:noWrap/>
            <w:vAlign w:val="bottom"/>
            <w:hideMark/>
          </w:tcPr>
          <w:p w14:paraId="6FF1F8F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30E96FF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3.48</w:t>
            </w:r>
          </w:p>
        </w:tc>
        <w:tc>
          <w:tcPr>
            <w:tcW w:w="540" w:type="dxa"/>
            <w:tcBorders>
              <w:top w:val="nil"/>
              <w:left w:val="nil"/>
              <w:bottom w:val="nil"/>
              <w:right w:val="nil"/>
            </w:tcBorders>
            <w:noWrap/>
            <w:vAlign w:val="bottom"/>
            <w:hideMark/>
          </w:tcPr>
          <w:p w14:paraId="067A447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1BA1068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w:t>
            </w:r>
          </w:p>
        </w:tc>
        <w:tc>
          <w:tcPr>
            <w:tcW w:w="539" w:type="dxa"/>
            <w:tcBorders>
              <w:top w:val="nil"/>
              <w:left w:val="nil"/>
              <w:bottom w:val="nil"/>
              <w:right w:val="nil"/>
            </w:tcBorders>
            <w:noWrap/>
            <w:vAlign w:val="bottom"/>
            <w:hideMark/>
          </w:tcPr>
          <w:p w14:paraId="0B847AE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746CC90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4.3</w:t>
            </w:r>
          </w:p>
        </w:tc>
        <w:tc>
          <w:tcPr>
            <w:tcW w:w="539" w:type="dxa"/>
            <w:tcBorders>
              <w:top w:val="nil"/>
              <w:left w:val="nil"/>
              <w:bottom w:val="nil"/>
              <w:right w:val="nil"/>
            </w:tcBorders>
            <w:noWrap/>
            <w:vAlign w:val="bottom"/>
            <w:hideMark/>
          </w:tcPr>
          <w:p w14:paraId="0C69508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3F4371C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4.27</w:t>
            </w:r>
          </w:p>
        </w:tc>
        <w:tc>
          <w:tcPr>
            <w:tcW w:w="539" w:type="dxa"/>
            <w:tcBorders>
              <w:top w:val="nil"/>
              <w:left w:val="nil"/>
              <w:bottom w:val="nil"/>
              <w:right w:val="nil"/>
            </w:tcBorders>
            <w:noWrap/>
            <w:vAlign w:val="bottom"/>
            <w:hideMark/>
          </w:tcPr>
          <w:p w14:paraId="196FFF1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7899C02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4.61</w:t>
            </w:r>
          </w:p>
        </w:tc>
        <w:tc>
          <w:tcPr>
            <w:tcW w:w="537" w:type="dxa"/>
            <w:tcBorders>
              <w:top w:val="nil"/>
              <w:left w:val="nil"/>
              <w:bottom w:val="nil"/>
              <w:right w:val="nil"/>
            </w:tcBorders>
            <w:noWrap/>
            <w:vAlign w:val="bottom"/>
            <w:hideMark/>
          </w:tcPr>
          <w:p w14:paraId="3D6CF40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31" w:type="dxa"/>
            <w:gridSpan w:val="2"/>
            <w:tcBorders>
              <w:top w:val="nil"/>
              <w:left w:val="nil"/>
              <w:bottom w:val="nil"/>
              <w:right w:val="nil"/>
            </w:tcBorders>
            <w:noWrap/>
            <w:vAlign w:val="bottom"/>
            <w:hideMark/>
          </w:tcPr>
          <w:p w14:paraId="17DB81F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3.91</w:t>
            </w:r>
          </w:p>
        </w:tc>
        <w:tc>
          <w:tcPr>
            <w:tcW w:w="541" w:type="dxa"/>
            <w:tcBorders>
              <w:top w:val="nil"/>
              <w:left w:val="nil"/>
              <w:bottom w:val="nil"/>
              <w:right w:val="nil"/>
            </w:tcBorders>
            <w:noWrap/>
            <w:vAlign w:val="bottom"/>
            <w:hideMark/>
          </w:tcPr>
          <w:p w14:paraId="5B14F7F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4E7A349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4.65</w:t>
            </w:r>
          </w:p>
        </w:tc>
        <w:tc>
          <w:tcPr>
            <w:tcW w:w="537" w:type="dxa"/>
            <w:tcBorders>
              <w:top w:val="nil"/>
              <w:left w:val="nil"/>
              <w:bottom w:val="nil"/>
              <w:right w:val="nil"/>
            </w:tcBorders>
            <w:noWrap/>
            <w:vAlign w:val="bottom"/>
            <w:hideMark/>
          </w:tcPr>
          <w:p w14:paraId="413F9D7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674AFE0F" w14:textId="77777777" w:rsidTr="00307E2C">
        <w:trPr>
          <w:gridAfter w:val="1"/>
          <w:wAfter w:w="28" w:type="dxa"/>
          <w:trHeight w:val="297"/>
        </w:trPr>
        <w:tc>
          <w:tcPr>
            <w:tcW w:w="2591" w:type="dxa"/>
            <w:tcBorders>
              <w:top w:val="nil"/>
              <w:left w:val="nil"/>
              <w:bottom w:val="nil"/>
              <w:right w:val="nil"/>
            </w:tcBorders>
            <w:noWrap/>
            <w:vAlign w:val="bottom"/>
            <w:hideMark/>
          </w:tcPr>
          <w:p w14:paraId="48B98C9C" w14:textId="0196428E"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Mean diurnal temperature range</w:t>
            </w:r>
          </w:p>
        </w:tc>
        <w:tc>
          <w:tcPr>
            <w:tcW w:w="628" w:type="dxa"/>
            <w:tcBorders>
              <w:top w:val="nil"/>
              <w:left w:val="nil"/>
              <w:bottom w:val="nil"/>
              <w:right w:val="nil"/>
            </w:tcBorders>
            <w:noWrap/>
            <w:vAlign w:val="bottom"/>
            <w:hideMark/>
          </w:tcPr>
          <w:p w14:paraId="11542A2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4.19</w:t>
            </w:r>
          </w:p>
        </w:tc>
        <w:tc>
          <w:tcPr>
            <w:tcW w:w="539" w:type="dxa"/>
            <w:tcBorders>
              <w:top w:val="nil"/>
              <w:left w:val="nil"/>
              <w:bottom w:val="nil"/>
              <w:right w:val="nil"/>
            </w:tcBorders>
            <w:noWrap/>
            <w:vAlign w:val="bottom"/>
            <w:hideMark/>
          </w:tcPr>
          <w:p w14:paraId="64E18F6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3C46501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3.1</w:t>
            </w:r>
          </w:p>
        </w:tc>
        <w:tc>
          <w:tcPr>
            <w:tcW w:w="539" w:type="dxa"/>
            <w:tcBorders>
              <w:top w:val="nil"/>
              <w:left w:val="nil"/>
              <w:bottom w:val="nil"/>
              <w:right w:val="nil"/>
            </w:tcBorders>
            <w:noWrap/>
            <w:vAlign w:val="bottom"/>
            <w:hideMark/>
          </w:tcPr>
          <w:p w14:paraId="707B194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3D85CF5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4.2</w:t>
            </w:r>
          </w:p>
        </w:tc>
        <w:tc>
          <w:tcPr>
            <w:tcW w:w="538" w:type="dxa"/>
            <w:tcBorders>
              <w:top w:val="nil"/>
              <w:left w:val="nil"/>
              <w:bottom w:val="nil"/>
              <w:right w:val="nil"/>
            </w:tcBorders>
            <w:noWrap/>
            <w:vAlign w:val="bottom"/>
            <w:hideMark/>
          </w:tcPr>
          <w:p w14:paraId="516F79D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3CA2336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2.91</w:t>
            </w:r>
          </w:p>
        </w:tc>
        <w:tc>
          <w:tcPr>
            <w:tcW w:w="540" w:type="dxa"/>
            <w:tcBorders>
              <w:top w:val="nil"/>
              <w:left w:val="nil"/>
              <w:bottom w:val="nil"/>
              <w:right w:val="nil"/>
            </w:tcBorders>
            <w:noWrap/>
            <w:vAlign w:val="bottom"/>
            <w:hideMark/>
          </w:tcPr>
          <w:p w14:paraId="3599D6E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628" w:type="dxa"/>
            <w:tcBorders>
              <w:top w:val="nil"/>
              <w:left w:val="nil"/>
              <w:bottom w:val="nil"/>
              <w:right w:val="nil"/>
            </w:tcBorders>
            <w:noWrap/>
            <w:vAlign w:val="bottom"/>
            <w:hideMark/>
          </w:tcPr>
          <w:p w14:paraId="69D5F40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w:t>
            </w:r>
          </w:p>
        </w:tc>
        <w:tc>
          <w:tcPr>
            <w:tcW w:w="539" w:type="dxa"/>
            <w:tcBorders>
              <w:top w:val="nil"/>
              <w:left w:val="nil"/>
              <w:bottom w:val="nil"/>
              <w:right w:val="nil"/>
            </w:tcBorders>
            <w:noWrap/>
            <w:vAlign w:val="bottom"/>
            <w:hideMark/>
          </w:tcPr>
          <w:p w14:paraId="5000369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448" w:type="dxa"/>
            <w:tcBorders>
              <w:top w:val="nil"/>
              <w:left w:val="nil"/>
              <w:bottom w:val="nil"/>
              <w:right w:val="nil"/>
            </w:tcBorders>
            <w:noWrap/>
            <w:vAlign w:val="bottom"/>
            <w:hideMark/>
          </w:tcPr>
          <w:p w14:paraId="333A3A1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w:t>
            </w:r>
          </w:p>
        </w:tc>
        <w:tc>
          <w:tcPr>
            <w:tcW w:w="539" w:type="dxa"/>
            <w:tcBorders>
              <w:top w:val="nil"/>
              <w:left w:val="nil"/>
              <w:bottom w:val="nil"/>
              <w:right w:val="nil"/>
            </w:tcBorders>
            <w:noWrap/>
            <w:vAlign w:val="bottom"/>
            <w:hideMark/>
          </w:tcPr>
          <w:p w14:paraId="5BD3169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4C15717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2.4</w:t>
            </w:r>
          </w:p>
        </w:tc>
        <w:tc>
          <w:tcPr>
            <w:tcW w:w="539" w:type="dxa"/>
            <w:tcBorders>
              <w:top w:val="nil"/>
              <w:left w:val="nil"/>
              <w:bottom w:val="nil"/>
              <w:right w:val="nil"/>
            </w:tcBorders>
            <w:noWrap/>
            <w:vAlign w:val="bottom"/>
            <w:hideMark/>
          </w:tcPr>
          <w:p w14:paraId="6DAEFCA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6D1FA0B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4.71</w:t>
            </w:r>
          </w:p>
        </w:tc>
        <w:tc>
          <w:tcPr>
            <w:tcW w:w="537" w:type="dxa"/>
            <w:tcBorders>
              <w:top w:val="nil"/>
              <w:left w:val="nil"/>
              <w:bottom w:val="nil"/>
              <w:right w:val="nil"/>
            </w:tcBorders>
            <w:noWrap/>
            <w:vAlign w:val="bottom"/>
            <w:hideMark/>
          </w:tcPr>
          <w:p w14:paraId="71660EC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31" w:type="dxa"/>
            <w:gridSpan w:val="2"/>
            <w:tcBorders>
              <w:top w:val="nil"/>
              <w:left w:val="nil"/>
              <w:bottom w:val="nil"/>
              <w:right w:val="nil"/>
            </w:tcBorders>
            <w:noWrap/>
            <w:vAlign w:val="bottom"/>
            <w:hideMark/>
          </w:tcPr>
          <w:p w14:paraId="735106C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2.08</w:t>
            </w:r>
          </w:p>
        </w:tc>
        <w:tc>
          <w:tcPr>
            <w:tcW w:w="541" w:type="dxa"/>
            <w:tcBorders>
              <w:top w:val="nil"/>
              <w:left w:val="nil"/>
              <w:bottom w:val="nil"/>
              <w:right w:val="nil"/>
            </w:tcBorders>
            <w:noWrap/>
            <w:vAlign w:val="bottom"/>
            <w:hideMark/>
          </w:tcPr>
          <w:p w14:paraId="067F276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5717DCD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4.73</w:t>
            </w:r>
          </w:p>
        </w:tc>
        <w:tc>
          <w:tcPr>
            <w:tcW w:w="537" w:type="dxa"/>
            <w:tcBorders>
              <w:top w:val="nil"/>
              <w:left w:val="nil"/>
              <w:bottom w:val="nil"/>
              <w:right w:val="nil"/>
            </w:tcBorders>
            <w:noWrap/>
            <w:vAlign w:val="bottom"/>
            <w:hideMark/>
          </w:tcPr>
          <w:p w14:paraId="4980A51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77CD1BA4" w14:textId="77777777" w:rsidTr="00307E2C">
        <w:trPr>
          <w:gridAfter w:val="1"/>
          <w:wAfter w:w="28" w:type="dxa"/>
          <w:trHeight w:val="328"/>
        </w:trPr>
        <w:tc>
          <w:tcPr>
            <w:tcW w:w="2591" w:type="dxa"/>
            <w:tcBorders>
              <w:top w:val="nil"/>
              <w:left w:val="nil"/>
              <w:bottom w:val="nil"/>
              <w:right w:val="nil"/>
            </w:tcBorders>
            <w:noWrap/>
            <w:vAlign w:val="bottom"/>
            <w:hideMark/>
          </w:tcPr>
          <w:p w14:paraId="43016BF4" w14:textId="35A0FFCC"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Annual precipitation</w:t>
            </w:r>
          </w:p>
        </w:tc>
        <w:tc>
          <w:tcPr>
            <w:tcW w:w="628" w:type="dxa"/>
            <w:tcBorders>
              <w:top w:val="nil"/>
              <w:left w:val="nil"/>
              <w:bottom w:val="nil"/>
              <w:right w:val="nil"/>
            </w:tcBorders>
            <w:noWrap/>
            <w:vAlign w:val="bottom"/>
            <w:hideMark/>
          </w:tcPr>
          <w:p w14:paraId="289735B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3.6</w:t>
            </w:r>
          </w:p>
        </w:tc>
        <w:tc>
          <w:tcPr>
            <w:tcW w:w="539" w:type="dxa"/>
            <w:tcBorders>
              <w:top w:val="nil"/>
              <w:left w:val="nil"/>
              <w:bottom w:val="nil"/>
              <w:right w:val="nil"/>
            </w:tcBorders>
            <w:noWrap/>
            <w:vAlign w:val="bottom"/>
            <w:hideMark/>
          </w:tcPr>
          <w:p w14:paraId="4BF3E77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6704DA5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4.1</w:t>
            </w:r>
          </w:p>
        </w:tc>
        <w:tc>
          <w:tcPr>
            <w:tcW w:w="539" w:type="dxa"/>
            <w:tcBorders>
              <w:top w:val="nil"/>
              <w:left w:val="nil"/>
              <w:bottom w:val="nil"/>
              <w:right w:val="nil"/>
            </w:tcBorders>
            <w:noWrap/>
            <w:vAlign w:val="bottom"/>
            <w:hideMark/>
          </w:tcPr>
          <w:p w14:paraId="40380D7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4169AFB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3.5</w:t>
            </w:r>
          </w:p>
        </w:tc>
        <w:tc>
          <w:tcPr>
            <w:tcW w:w="538" w:type="dxa"/>
            <w:tcBorders>
              <w:top w:val="nil"/>
              <w:left w:val="nil"/>
              <w:bottom w:val="nil"/>
              <w:right w:val="nil"/>
            </w:tcBorders>
            <w:noWrap/>
            <w:vAlign w:val="bottom"/>
            <w:hideMark/>
          </w:tcPr>
          <w:p w14:paraId="0E86509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628" w:type="dxa"/>
            <w:tcBorders>
              <w:top w:val="nil"/>
              <w:left w:val="nil"/>
              <w:bottom w:val="nil"/>
              <w:right w:val="nil"/>
            </w:tcBorders>
            <w:noWrap/>
            <w:vAlign w:val="bottom"/>
            <w:hideMark/>
          </w:tcPr>
          <w:p w14:paraId="51CDFC7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3.15</w:t>
            </w:r>
          </w:p>
        </w:tc>
        <w:tc>
          <w:tcPr>
            <w:tcW w:w="540" w:type="dxa"/>
            <w:tcBorders>
              <w:top w:val="nil"/>
              <w:left w:val="nil"/>
              <w:bottom w:val="nil"/>
              <w:right w:val="nil"/>
            </w:tcBorders>
            <w:noWrap/>
            <w:vAlign w:val="bottom"/>
            <w:hideMark/>
          </w:tcPr>
          <w:p w14:paraId="665BD5C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6C25C82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1.82</w:t>
            </w:r>
          </w:p>
        </w:tc>
        <w:tc>
          <w:tcPr>
            <w:tcW w:w="539" w:type="dxa"/>
            <w:tcBorders>
              <w:top w:val="nil"/>
              <w:left w:val="nil"/>
              <w:bottom w:val="nil"/>
              <w:right w:val="nil"/>
            </w:tcBorders>
            <w:noWrap/>
            <w:vAlign w:val="bottom"/>
            <w:hideMark/>
          </w:tcPr>
          <w:p w14:paraId="007C603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3E8465D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3.7</w:t>
            </w:r>
          </w:p>
        </w:tc>
        <w:tc>
          <w:tcPr>
            <w:tcW w:w="539" w:type="dxa"/>
            <w:tcBorders>
              <w:top w:val="nil"/>
              <w:left w:val="nil"/>
              <w:bottom w:val="nil"/>
              <w:right w:val="nil"/>
            </w:tcBorders>
            <w:noWrap/>
            <w:vAlign w:val="bottom"/>
            <w:hideMark/>
          </w:tcPr>
          <w:p w14:paraId="7842C71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34DD6DB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4.04</w:t>
            </w:r>
          </w:p>
        </w:tc>
        <w:tc>
          <w:tcPr>
            <w:tcW w:w="539" w:type="dxa"/>
            <w:tcBorders>
              <w:top w:val="nil"/>
              <w:left w:val="nil"/>
              <w:bottom w:val="nil"/>
              <w:right w:val="nil"/>
            </w:tcBorders>
            <w:noWrap/>
            <w:vAlign w:val="bottom"/>
            <w:hideMark/>
          </w:tcPr>
          <w:p w14:paraId="2DC6D8B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407529D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2.62</w:t>
            </w:r>
          </w:p>
        </w:tc>
        <w:tc>
          <w:tcPr>
            <w:tcW w:w="537" w:type="dxa"/>
            <w:tcBorders>
              <w:top w:val="nil"/>
              <w:left w:val="nil"/>
              <w:bottom w:val="nil"/>
              <w:right w:val="nil"/>
            </w:tcBorders>
            <w:noWrap/>
            <w:vAlign w:val="bottom"/>
            <w:hideMark/>
          </w:tcPr>
          <w:p w14:paraId="69D307E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31" w:type="dxa"/>
            <w:gridSpan w:val="2"/>
            <w:tcBorders>
              <w:top w:val="nil"/>
              <w:left w:val="nil"/>
              <w:bottom w:val="nil"/>
              <w:right w:val="nil"/>
            </w:tcBorders>
            <w:noWrap/>
            <w:vAlign w:val="bottom"/>
            <w:hideMark/>
          </w:tcPr>
          <w:p w14:paraId="5FE2165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3.42</w:t>
            </w:r>
          </w:p>
        </w:tc>
        <w:tc>
          <w:tcPr>
            <w:tcW w:w="541" w:type="dxa"/>
            <w:tcBorders>
              <w:top w:val="nil"/>
              <w:left w:val="nil"/>
              <w:bottom w:val="nil"/>
              <w:right w:val="nil"/>
            </w:tcBorders>
            <w:noWrap/>
            <w:vAlign w:val="bottom"/>
            <w:hideMark/>
          </w:tcPr>
          <w:p w14:paraId="7F80962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030DEC2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3.76</w:t>
            </w:r>
          </w:p>
        </w:tc>
        <w:tc>
          <w:tcPr>
            <w:tcW w:w="537" w:type="dxa"/>
            <w:tcBorders>
              <w:top w:val="nil"/>
              <w:left w:val="nil"/>
              <w:bottom w:val="nil"/>
              <w:right w:val="nil"/>
            </w:tcBorders>
            <w:noWrap/>
            <w:vAlign w:val="bottom"/>
            <w:hideMark/>
          </w:tcPr>
          <w:p w14:paraId="482969D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1556C25B" w14:textId="77777777" w:rsidTr="00307E2C">
        <w:trPr>
          <w:gridAfter w:val="1"/>
          <w:wAfter w:w="28" w:type="dxa"/>
          <w:trHeight w:val="297"/>
        </w:trPr>
        <w:tc>
          <w:tcPr>
            <w:tcW w:w="2591" w:type="dxa"/>
            <w:tcBorders>
              <w:top w:val="nil"/>
              <w:left w:val="nil"/>
              <w:bottom w:val="nil"/>
              <w:right w:val="nil"/>
            </w:tcBorders>
            <w:noWrap/>
            <w:vAlign w:val="bottom"/>
            <w:hideMark/>
          </w:tcPr>
          <w:p w14:paraId="12AA5393" w14:textId="0C195083"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Precipitation seasonality</w:t>
            </w:r>
          </w:p>
        </w:tc>
        <w:tc>
          <w:tcPr>
            <w:tcW w:w="628" w:type="dxa"/>
            <w:tcBorders>
              <w:top w:val="nil"/>
              <w:left w:val="nil"/>
              <w:bottom w:val="nil"/>
              <w:right w:val="nil"/>
            </w:tcBorders>
            <w:noWrap/>
            <w:vAlign w:val="bottom"/>
            <w:hideMark/>
          </w:tcPr>
          <w:p w14:paraId="2B54DE9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3.09</w:t>
            </w:r>
          </w:p>
        </w:tc>
        <w:tc>
          <w:tcPr>
            <w:tcW w:w="539" w:type="dxa"/>
            <w:tcBorders>
              <w:top w:val="nil"/>
              <w:left w:val="nil"/>
              <w:bottom w:val="nil"/>
              <w:right w:val="nil"/>
            </w:tcBorders>
            <w:noWrap/>
            <w:vAlign w:val="bottom"/>
            <w:hideMark/>
          </w:tcPr>
          <w:p w14:paraId="71EBCC1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7E01D05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3.38</w:t>
            </w:r>
          </w:p>
        </w:tc>
        <w:tc>
          <w:tcPr>
            <w:tcW w:w="539" w:type="dxa"/>
            <w:tcBorders>
              <w:top w:val="nil"/>
              <w:left w:val="nil"/>
              <w:bottom w:val="nil"/>
              <w:right w:val="nil"/>
            </w:tcBorders>
            <w:noWrap/>
            <w:vAlign w:val="bottom"/>
            <w:hideMark/>
          </w:tcPr>
          <w:p w14:paraId="26A2A42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48801A1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4.6</w:t>
            </w:r>
          </w:p>
        </w:tc>
        <w:tc>
          <w:tcPr>
            <w:tcW w:w="538" w:type="dxa"/>
            <w:tcBorders>
              <w:top w:val="nil"/>
              <w:left w:val="nil"/>
              <w:bottom w:val="nil"/>
              <w:right w:val="nil"/>
            </w:tcBorders>
            <w:noWrap/>
            <w:vAlign w:val="bottom"/>
            <w:hideMark/>
          </w:tcPr>
          <w:p w14:paraId="7576182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4E8A9A8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3.57</w:t>
            </w:r>
          </w:p>
        </w:tc>
        <w:tc>
          <w:tcPr>
            <w:tcW w:w="540" w:type="dxa"/>
            <w:tcBorders>
              <w:top w:val="nil"/>
              <w:left w:val="nil"/>
              <w:bottom w:val="nil"/>
              <w:right w:val="nil"/>
            </w:tcBorders>
            <w:noWrap/>
            <w:vAlign w:val="bottom"/>
            <w:hideMark/>
          </w:tcPr>
          <w:p w14:paraId="365692E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324E25F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1.01</w:t>
            </w:r>
          </w:p>
        </w:tc>
        <w:tc>
          <w:tcPr>
            <w:tcW w:w="539" w:type="dxa"/>
            <w:tcBorders>
              <w:top w:val="nil"/>
              <w:left w:val="nil"/>
              <w:bottom w:val="nil"/>
              <w:right w:val="nil"/>
            </w:tcBorders>
            <w:noWrap/>
            <w:vAlign w:val="bottom"/>
            <w:hideMark/>
          </w:tcPr>
          <w:p w14:paraId="7B137F92"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448" w:type="dxa"/>
            <w:tcBorders>
              <w:top w:val="nil"/>
              <w:left w:val="nil"/>
              <w:bottom w:val="nil"/>
              <w:right w:val="nil"/>
            </w:tcBorders>
            <w:noWrap/>
            <w:vAlign w:val="bottom"/>
            <w:hideMark/>
          </w:tcPr>
          <w:p w14:paraId="3611F42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2.3</w:t>
            </w:r>
          </w:p>
        </w:tc>
        <w:tc>
          <w:tcPr>
            <w:tcW w:w="539" w:type="dxa"/>
            <w:tcBorders>
              <w:top w:val="nil"/>
              <w:left w:val="nil"/>
              <w:bottom w:val="nil"/>
              <w:right w:val="nil"/>
            </w:tcBorders>
            <w:noWrap/>
            <w:vAlign w:val="bottom"/>
            <w:hideMark/>
          </w:tcPr>
          <w:p w14:paraId="69CF8C0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5A3AB90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2.57</w:t>
            </w:r>
          </w:p>
        </w:tc>
        <w:tc>
          <w:tcPr>
            <w:tcW w:w="539" w:type="dxa"/>
            <w:tcBorders>
              <w:top w:val="nil"/>
              <w:left w:val="nil"/>
              <w:bottom w:val="nil"/>
              <w:right w:val="nil"/>
            </w:tcBorders>
            <w:noWrap/>
            <w:vAlign w:val="bottom"/>
            <w:hideMark/>
          </w:tcPr>
          <w:p w14:paraId="19DA653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628" w:type="dxa"/>
            <w:tcBorders>
              <w:top w:val="nil"/>
              <w:left w:val="nil"/>
              <w:bottom w:val="nil"/>
              <w:right w:val="nil"/>
            </w:tcBorders>
            <w:noWrap/>
            <w:vAlign w:val="bottom"/>
            <w:hideMark/>
          </w:tcPr>
          <w:p w14:paraId="6A69D6F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4.79</w:t>
            </w:r>
          </w:p>
        </w:tc>
        <w:tc>
          <w:tcPr>
            <w:tcW w:w="537" w:type="dxa"/>
            <w:tcBorders>
              <w:top w:val="nil"/>
              <w:left w:val="nil"/>
              <w:bottom w:val="nil"/>
              <w:right w:val="nil"/>
            </w:tcBorders>
            <w:noWrap/>
            <w:vAlign w:val="bottom"/>
            <w:hideMark/>
          </w:tcPr>
          <w:p w14:paraId="7969398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31" w:type="dxa"/>
            <w:gridSpan w:val="2"/>
            <w:tcBorders>
              <w:top w:val="nil"/>
              <w:left w:val="nil"/>
              <w:bottom w:val="nil"/>
              <w:right w:val="nil"/>
            </w:tcBorders>
            <w:noWrap/>
            <w:vAlign w:val="bottom"/>
            <w:hideMark/>
          </w:tcPr>
          <w:p w14:paraId="54D0711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3.87</w:t>
            </w:r>
          </w:p>
        </w:tc>
        <w:tc>
          <w:tcPr>
            <w:tcW w:w="541" w:type="dxa"/>
            <w:tcBorders>
              <w:top w:val="nil"/>
              <w:left w:val="nil"/>
              <w:bottom w:val="nil"/>
              <w:right w:val="nil"/>
            </w:tcBorders>
            <w:noWrap/>
            <w:vAlign w:val="bottom"/>
            <w:hideMark/>
          </w:tcPr>
          <w:p w14:paraId="5B8F6E2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288280A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4.7</w:t>
            </w:r>
          </w:p>
        </w:tc>
        <w:tc>
          <w:tcPr>
            <w:tcW w:w="537" w:type="dxa"/>
            <w:tcBorders>
              <w:top w:val="nil"/>
              <w:left w:val="nil"/>
              <w:bottom w:val="nil"/>
              <w:right w:val="nil"/>
            </w:tcBorders>
            <w:noWrap/>
            <w:vAlign w:val="bottom"/>
            <w:hideMark/>
          </w:tcPr>
          <w:p w14:paraId="318D508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789B7738" w14:textId="77777777" w:rsidTr="00307E2C">
        <w:trPr>
          <w:gridAfter w:val="1"/>
          <w:wAfter w:w="28" w:type="dxa"/>
          <w:trHeight w:val="297"/>
        </w:trPr>
        <w:tc>
          <w:tcPr>
            <w:tcW w:w="2591" w:type="dxa"/>
            <w:tcBorders>
              <w:top w:val="nil"/>
              <w:left w:val="nil"/>
              <w:bottom w:val="nil"/>
              <w:right w:val="nil"/>
            </w:tcBorders>
            <w:noWrap/>
            <w:vAlign w:val="bottom"/>
            <w:hideMark/>
          </w:tcPr>
          <w:p w14:paraId="3C6ACDD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Terrain roughness (m)</w:t>
            </w:r>
          </w:p>
        </w:tc>
        <w:tc>
          <w:tcPr>
            <w:tcW w:w="628" w:type="dxa"/>
            <w:tcBorders>
              <w:top w:val="nil"/>
              <w:left w:val="nil"/>
              <w:bottom w:val="nil"/>
              <w:right w:val="nil"/>
            </w:tcBorders>
            <w:noWrap/>
            <w:vAlign w:val="bottom"/>
            <w:hideMark/>
          </w:tcPr>
          <w:p w14:paraId="68676E1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w:t>
            </w:r>
          </w:p>
        </w:tc>
        <w:tc>
          <w:tcPr>
            <w:tcW w:w="539" w:type="dxa"/>
            <w:tcBorders>
              <w:top w:val="nil"/>
              <w:left w:val="nil"/>
              <w:bottom w:val="nil"/>
              <w:right w:val="nil"/>
            </w:tcBorders>
            <w:noWrap/>
            <w:vAlign w:val="bottom"/>
            <w:hideMark/>
          </w:tcPr>
          <w:p w14:paraId="62F7896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4D5E0EF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4.23</w:t>
            </w:r>
          </w:p>
        </w:tc>
        <w:tc>
          <w:tcPr>
            <w:tcW w:w="539" w:type="dxa"/>
            <w:tcBorders>
              <w:top w:val="nil"/>
              <w:left w:val="nil"/>
              <w:bottom w:val="nil"/>
              <w:right w:val="nil"/>
            </w:tcBorders>
            <w:noWrap/>
            <w:vAlign w:val="bottom"/>
            <w:hideMark/>
          </w:tcPr>
          <w:p w14:paraId="2C71644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1520373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w:t>
            </w:r>
          </w:p>
        </w:tc>
        <w:tc>
          <w:tcPr>
            <w:tcW w:w="538" w:type="dxa"/>
            <w:tcBorders>
              <w:top w:val="nil"/>
              <w:left w:val="nil"/>
              <w:bottom w:val="nil"/>
              <w:right w:val="nil"/>
            </w:tcBorders>
            <w:noWrap/>
            <w:vAlign w:val="bottom"/>
            <w:hideMark/>
          </w:tcPr>
          <w:p w14:paraId="0FF2B01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6C593E6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1.93</w:t>
            </w:r>
          </w:p>
        </w:tc>
        <w:tc>
          <w:tcPr>
            <w:tcW w:w="540" w:type="dxa"/>
            <w:tcBorders>
              <w:top w:val="nil"/>
              <w:left w:val="nil"/>
              <w:bottom w:val="nil"/>
              <w:right w:val="nil"/>
            </w:tcBorders>
            <w:noWrap/>
            <w:vAlign w:val="bottom"/>
            <w:hideMark/>
          </w:tcPr>
          <w:p w14:paraId="36BC31D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628" w:type="dxa"/>
            <w:tcBorders>
              <w:top w:val="nil"/>
              <w:left w:val="nil"/>
              <w:bottom w:val="nil"/>
              <w:right w:val="nil"/>
            </w:tcBorders>
            <w:noWrap/>
            <w:vAlign w:val="bottom"/>
            <w:hideMark/>
          </w:tcPr>
          <w:p w14:paraId="6CD1BE8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1.23</w:t>
            </w:r>
          </w:p>
        </w:tc>
        <w:tc>
          <w:tcPr>
            <w:tcW w:w="539" w:type="dxa"/>
            <w:tcBorders>
              <w:top w:val="nil"/>
              <w:left w:val="nil"/>
              <w:bottom w:val="nil"/>
              <w:right w:val="nil"/>
            </w:tcBorders>
            <w:noWrap/>
            <w:vAlign w:val="bottom"/>
            <w:hideMark/>
          </w:tcPr>
          <w:p w14:paraId="458739A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6FBC8CC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2.2</w:t>
            </w:r>
          </w:p>
        </w:tc>
        <w:tc>
          <w:tcPr>
            <w:tcW w:w="539" w:type="dxa"/>
            <w:tcBorders>
              <w:top w:val="nil"/>
              <w:left w:val="nil"/>
              <w:bottom w:val="nil"/>
              <w:right w:val="nil"/>
            </w:tcBorders>
            <w:noWrap/>
            <w:vAlign w:val="bottom"/>
            <w:hideMark/>
          </w:tcPr>
          <w:p w14:paraId="2F71432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628" w:type="dxa"/>
            <w:tcBorders>
              <w:top w:val="nil"/>
              <w:left w:val="nil"/>
              <w:bottom w:val="nil"/>
              <w:right w:val="nil"/>
            </w:tcBorders>
            <w:noWrap/>
            <w:vAlign w:val="bottom"/>
            <w:hideMark/>
          </w:tcPr>
          <w:p w14:paraId="2728E94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2.13</w:t>
            </w:r>
          </w:p>
        </w:tc>
        <w:tc>
          <w:tcPr>
            <w:tcW w:w="539" w:type="dxa"/>
            <w:tcBorders>
              <w:top w:val="nil"/>
              <w:left w:val="nil"/>
              <w:bottom w:val="nil"/>
              <w:right w:val="nil"/>
            </w:tcBorders>
            <w:noWrap/>
            <w:vAlign w:val="bottom"/>
            <w:hideMark/>
          </w:tcPr>
          <w:p w14:paraId="678A5402"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40C5BD4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2.04</w:t>
            </w:r>
          </w:p>
        </w:tc>
        <w:tc>
          <w:tcPr>
            <w:tcW w:w="537" w:type="dxa"/>
            <w:tcBorders>
              <w:top w:val="nil"/>
              <w:left w:val="nil"/>
              <w:bottom w:val="nil"/>
              <w:right w:val="nil"/>
            </w:tcBorders>
            <w:noWrap/>
            <w:vAlign w:val="bottom"/>
            <w:hideMark/>
          </w:tcPr>
          <w:p w14:paraId="7CFBEE0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631" w:type="dxa"/>
            <w:gridSpan w:val="2"/>
            <w:tcBorders>
              <w:top w:val="nil"/>
              <w:left w:val="nil"/>
              <w:bottom w:val="nil"/>
              <w:right w:val="nil"/>
            </w:tcBorders>
            <w:noWrap/>
            <w:vAlign w:val="bottom"/>
            <w:hideMark/>
          </w:tcPr>
          <w:p w14:paraId="67E6EE6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2.66</w:t>
            </w:r>
          </w:p>
        </w:tc>
        <w:tc>
          <w:tcPr>
            <w:tcW w:w="541" w:type="dxa"/>
            <w:tcBorders>
              <w:top w:val="nil"/>
              <w:left w:val="nil"/>
              <w:bottom w:val="nil"/>
              <w:right w:val="nil"/>
            </w:tcBorders>
            <w:noWrap/>
            <w:vAlign w:val="bottom"/>
            <w:hideMark/>
          </w:tcPr>
          <w:p w14:paraId="21542B3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350A183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3.71</w:t>
            </w:r>
          </w:p>
        </w:tc>
        <w:tc>
          <w:tcPr>
            <w:tcW w:w="537" w:type="dxa"/>
            <w:tcBorders>
              <w:top w:val="nil"/>
              <w:left w:val="nil"/>
              <w:bottom w:val="nil"/>
              <w:right w:val="nil"/>
            </w:tcBorders>
            <w:noWrap/>
            <w:vAlign w:val="bottom"/>
            <w:hideMark/>
          </w:tcPr>
          <w:p w14:paraId="5F4F19B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7EE5AFC8" w14:textId="77777777" w:rsidTr="00307E2C">
        <w:trPr>
          <w:gridAfter w:val="1"/>
          <w:wAfter w:w="28" w:type="dxa"/>
          <w:trHeight w:val="297"/>
        </w:trPr>
        <w:tc>
          <w:tcPr>
            <w:tcW w:w="2591" w:type="dxa"/>
            <w:tcBorders>
              <w:top w:val="nil"/>
              <w:left w:val="nil"/>
              <w:bottom w:val="nil"/>
              <w:right w:val="nil"/>
            </w:tcBorders>
            <w:noWrap/>
            <w:vAlign w:val="bottom"/>
            <w:hideMark/>
          </w:tcPr>
          <w:p w14:paraId="7F39A07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Soil fertility</w:t>
            </w:r>
          </w:p>
        </w:tc>
        <w:tc>
          <w:tcPr>
            <w:tcW w:w="628" w:type="dxa"/>
            <w:tcBorders>
              <w:top w:val="nil"/>
              <w:left w:val="nil"/>
              <w:bottom w:val="nil"/>
              <w:right w:val="nil"/>
            </w:tcBorders>
            <w:noWrap/>
            <w:vAlign w:val="bottom"/>
            <w:hideMark/>
          </w:tcPr>
          <w:p w14:paraId="60CD0E0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w:t>
            </w:r>
          </w:p>
        </w:tc>
        <w:tc>
          <w:tcPr>
            <w:tcW w:w="539" w:type="dxa"/>
            <w:tcBorders>
              <w:top w:val="nil"/>
              <w:left w:val="nil"/>
              <w:bottom w:val="nil"/>
              <w:right w:val="nil"/>
            </w:tcBorders>
            <w:noWrap/>
            <w:vAlign w:val="bottom"/>
            <w:hideMark/>
          </w:tcPr>
          <w:p w14:paraId="35A1046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7D33C58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3.7</w:t>
            </w:r>
          </w:p>
        </w:tc>
        <w:tc>
          <w:tcPr>
            <w:tcW w:w="539" w:type="dxa"/>
            <w:tcBorders>
              <w:top w:val="nil"/>
              <w:left w:val="nil"/>
              <w:bottom w:val="nil"/>
              <w:right w:val="nil"/>
            </w:tcBorders>
            <w:noWrap/>
            <w:vAlign w:val="bottom"/>
            <w:hideMark/>
          </w:tcPr>
          <w:p w14:paraId="462DB68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448" w:type="dxa"/>
            <w:tcBorders>
              <w:top w:val="nil"/>
              <w:left w:val="nil"/>
              <w:bottom w:val="nil"/>
              <w:right w:val="nil"/>
            </w:tcBorders>
            <w:noWrap/>
            <w:vAlign w:val="bottom"/>
            <w:hideMark/>
          </w:tcPr>
          <w:p w14:paraId="62BFC42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w:t>
            </w:r>
          </w:p>
        </w:tc>
        <w:tc>
          <w:tcPr>
            <w:tcW w:w="538" w:type="dxa"/>
            <w:tcBorders>
              <w:top w:val="nil"/>
              <w:left w:val="nil"/>
              <w:bottom w:val="nil"/>
              <w:right w:val="nil"/>
            </w:tcBorders>
            <w:noWrap/>
            <w:vAlign w:val="bottom"/>
            <w:hideMark/>
          </w:tcPr>
          <w:p w14:paraId="71D458E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628" w:type="dxa"/>
            <w:tcBorders>
              <w:top w:val="nil"/>
              <w:left w:val="nil"/>
              <w:bottom w:val="nil"/>
              <w:right w:val="nil"/>
            </w:tcBorders>
            <w:noWrap/>
            <w:vAlign w:val="bottom"/>
            <w:hideMark/>
          </w:tcPr>
          <w:p w14:paraId="7A63FFE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2.18</w:t>
            </w:r>
          </w:p>
        </w:tc>
        <w:tc>
          <w:tcPr>
            <w:tcW w:w="540" w:type="dxa"/>
            <w:tcBorders>
              <w:top w:val="nil"/>
              <w:left w:val="nil"/>
              <w:bottom w:val="nil"/>
              <w:right w:val="nil"/>
            </w:tcBorders>
            <w:noWrap/>
            <w:vAlign w:val="bottom"/>
            <w:hideMark/>
          </w:tcPr>
          <w:p w14:paraId="695DBE6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4C5E3BC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1.01</w:t>
            </w:r>
          </w:p>
        </w:tc>
        <w:tc>
          <w:tcPr>
            <w:tcW w:w="539" w:type="dxa"/>
            <w:tcBorders>
              <w:top w:val="nil"/>
              <w:left w:val="nil"/>
              <w:bottom w:val="nil"/>
              <w:right w:val="nil"/>
            </w:tcBorders>
            <w:noWrap/>
            <w:vAlign w:val="bottom"/>
            <w:hideMark/>
          </w:tcPr>
          <w:p w14:paraId="56280A4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591EF61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2.4</w:t>
            </w:r>
          </w:p>
        </w:tc>
        <w:tc>
          <w:tcPr>
            <w:tcW w:w="539" w:type="dxa"/>
            <w:tcBorders>
              <w:top w:val="nil"/>
              <w:left w:val="nil"/>
              <w:bottom w:val="nil"/>
              <w:right w:val="nil"/>
            </w:tcBorders>
            <w:noWrap/>
            <w:vAlign w:val="bottom"/>
            <w:hideMark/>
          </w:tcPr>
          <w:p w14:paraId="13D4E32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628" w:type="dxa"/>
            <w:tcBorders>
              <w:top w:val="nil"/>
              <w:left w:val="nil"/>
              <w:bottom w:val="nil"/>
              <w:right w:val="nil"/>
            </w:tcBorders>
            <w:noWrap/>
            <w:vAlign w:val="bottom"/>
            <w:hideMark/>
          </w:tcPr>
          <w:p w14:paraId="691BD5A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4.59</w:t>
            </w:r>
          </w:p>
        </w:tc>
        <w:tc>
          <w:tcPr>
            <w:tcW w:w="539" w:type="dxa"/>
            <w:tcBorders>
              <w:top w:val="nil"/>
              <w:left w:val="nil"/>
              <w:bottom w:val="nil"/>
              <w:right w:val="nil"/>
            </w:tcBorders>
            <w:noWrap/>
            <w:vAlign w:val="bottom"/>
            <w:hideMark/>
          </w:tcPr>
          <w:p w14:paraId="6BDFD96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05A53D8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w:t>
            </w:r>
          </w:p>
        </w:tc>
        <w:tc>
          <w:tcPr>
            <w:tcW w:w="537" w:type="dxa"/>
            <w:tcBorders>
              <w:top w:val="nil"/>
              <w:left w:val="nil"/>
              <w:bottom w:val="nil"/>
              <w:right w:val="nil"/>
            </w:tcBorders>
            <w:noWrap/>
            <w:vAlign w:val="bottom"/>
            <w:hideMark/>
          </w:tcPr>
          <w:p w14:paraId="2F366BE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631" w:type="dxa"/>
            <w:gridSpan w:val="2"/>
            <w:tcBorders>
              <w:top w:val="nil"/>
              <w:left w:val="nil"/>
              <w:bottom w:val="nil"/>
              <w:right w:val="nil"/>
            </w:tcBorders>
            <w:noWrap/>
            <w:vAlign w:val="bottom"/>
            <w:hideMark/>
          </w:tcPr>
          <w:p w14:paraId="55D5C95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w:t>
            </w:r>
          </w:p>
        </w:tc>
        <w:tc>
          <w:tcPr>
            <w:tcW w:w="541" w:type="dxa"/>
            <w:tcBorders>
              <w:top w:val="nil"/>
              <w:left w:val="nil"/>
              <w:bottom w:val="nil"/>
              <w:right w:val="nil"/>
            </w:tcBorders>
            <w:noWrap/>
            <w:vAlign w:val="bottom"/>
            <w:hideMark/>
          </w:tcPr>
          <w:p w14:paraId="059AF63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24E35D8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4.13</w:t>
            </w:r>
          </w:p>
        </w:tc>
        <w:tc>
          <w:tcPr>
            <w:tcW w:w="537" w:type="dxa"/>
            <w:tcBorders>
              <w:top w:val="nil"/>
              <w:left w:val="nil"/>
              <w:bottom w:val="nil"/>
              <w:right w:val="nil"/>
            </w:tcBorders>
            <w:noWrap/>
            <w:vAlign w:val="bottom"/>
            <w:hideMark/>
          </w:tcPr>
          <w:p w14:paraId="41874EC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34B1C61A" w14:textId="77777777" w:rsidTr="00307E2C">
        <w:trPr>
          <w:gridAfter w:val="1"/>
          <w:wAfter w:w="28" w:type="dxa"/>
          <w:trHeight w:val="297"/>
        </w:trPr>
        <w:tc>
          <w:tcPr>
            <w:tcW w:w="2591" w:type="dxa"/>
            <w:tcBorders>
              <w:top w:val="nil"/>
              <w:left w:val="nil"/>
              <w:bottom w:val="nil"/>
              <w:right w:val="nil"/>
            </w:tcBorders>
            <w:noWrap/>
            <w:vAlign w:val="bottom"/>
            <w:hideMark/>
          </w:tcPr>
          <w:p w14:paraId="4C95922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Soil texture and pH</w:t>
            </w:r>
          </w:p>
        </w:tc>
        <w:tc>
          <w:tcPr>
            <w:tcW w:w="628" w:type="dxa"/>
            <w:tcBorders>
              <w:top w:val="nil"/>
              <w:left w:val="nil"/>
              <w:bottom w:val="nil"/>
              <w:right w:val="nil"/>
            </w:tcBorders>
            <w:noWrap/>
            <w:vAlign w:val="bottom"/>
            <w:hideMark/>
          </w:tcPr>
          <w:p w14:paraId="2114BDC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3.52</w:t>
            </w:r>
          </w:p>
        </w:tc>
        <w:tc>
          <w:tcPr>
            <w:tcW w:w="539" w:type="dxa"/>
            <w:tcBorders>
              <w:top w:val="nil"/>
              <w:left w:val="nil"/>
              <w:bottom w:val="nil"/>
              <w:right w:val="nil"/>
            </w:tcBorders>
            <w:noWrap/>
            <w:vAlign w:val="bottom"/>
            <w:hideMark/>
          </w:tcPr>
          <w:p w14:paraId="33C2674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440191D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4.2</w:t>
            </w:r>
          </w:p>
        </w:tc>
        <w:tc>
          <w:tcPr>
            <w:tcW w:w="539" w:type="dxa"/>
            <w:tcBorders>
              <w:top w:val="nil"/>
              <w:left w:val="nil"/>
              <w:bottom w:val="nil"/>
              <w:right w:val="nil"/>
            </w:tcBorders>
            <w:noWrap/>
            <w:vAlign w:val="bottom"/>
            <w:hideMark/>
          </w:tcPr>
          <w:p w14:paraId="0B43FC82"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4A3ACB3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2.9</w:t>
            </w:r>
          </w:p>
        </w:tc>
        <w:tc>
          <w:tcPr>
            <w:tcW w:w="538" w:type="dxa"/>
            <w:tcBorders>
              <w:top w:val="nil"/>
              <w:left w:val="nil"/>
              <w:bottom w:val="nil"/>
              <w:right w:val="nil"/>
            </w:tcBorders>
            <w:noWrap/>
            <w:vAlign w:val="bottom"/>
            <w:hideMark/>
          </w:tcPr>
          <w:p w14:paraId="4C91C09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0E97082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3.95</w:t>
            </w:r>
          </w:p>
        </w:tc>
        <w:tc>
          <w:tcPr>
            <w:tcW w:w="540" w:type="dxa"/>
            <w:tcBorders>
              <w:top w:val="nil"/>
              <w:left w:val="nil"/>
              <w:bottom w:val="nil"/>
              <w:right w:val="nil"/>
            </w:tcBorders>
            <w:noWrap/>
            <w:vAlign w:val="bottom"/>
            <w:hideMark/>
          </w:tcPr>
          <w:p w14:paraId="53206DB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1E1E3CD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2.96</w:t>
            </w:r>
          </w:p>
        </w:tc>
        <w:tc>
          <w:tcPr>
            <w:tcW w:w="539" w:type="dxa"/>
            <w:tcBorders>
              <w:top w:val="nil"/>
              <w:left w:val="nil"/>
              <w:bottom w:val="nil"/>
              <w:right w:val="nil"/>
            </w:tcBorders>
            <w:noWrap/>
            <w:vAlign w:val="bottom"/>
            <w:hideMark/>
          </w:tcPr>
          <w:p w14:paraId="09107D1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448" w:type="dxa"/>
            <w:tcBorders>
              <w:top w:val="nil"/>
              <w:left w:val="nil"/>
              <w:bottom w:val="nil"/>
              <w:right w:val="nil"/>
            </w:tcBorders>
            <w:noWrap/>
            <w:vAlign w:val="bottom"/>
            <w:hideMark/>
          </w:tcPr>
          <w:p w14:paraId="589AA5C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3.1</w:t>
            </w:r>
          </w:p>
        </w:tc>
        <w:tc>
          <w:tcPr>
            <w:tcW w:w="539" w:type="dxa"/>
            <w:tcBorders>
              <w:top w:val="nil"/>
              <w:left w:val="nil"/>
              <w:bottom w:val="nil"/>
              <w:right w:val="nil"/>
            </w:tcBorders>
            <w:noWrap/>
            <w:vAlign w:val="bottom"/>
            <w:hideMark/>
          </w:tcPr>
          <w:p w14:paraId="3FD7A54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4EEB8B2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3.49</w:t>
            </w:r>
          </w:p>
        </w:tc>
        <w:tc>
          <w:tcPr>
            <w:tcW w:w="539" w:type="dxa"/>
            <w:tcBorders>
              <w:top w:val="nil"/>
              <w:left w:val="nil"/>
              <w:bottom w:val="nil"/>
              <w:right w:val="nil"/>
            </w:tcBorders>
            <w:noWrap/>
            <w:vAlign w:val="bottom"/>
            <w:hideMark/>
          </w:tcPr>
          <w:p w14:paraId="3D46172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44F3380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1.03</w:t>
            </w:r>
          </w:p>
        </w:tc>
        <w:tc>
          <w:tcPr>
            <w:tcW w:w="537" w:type="dxa"/>
            <w:tcBorders>
              <w:top w:val="nil"/>
              <w:left w:val="nil"/>
              <w:bottom w:val="nil"/>
              <w:right w:val="nil"/>
            </w:tcBorders>
            <w:noWrap/>
            <w:vAlign w:val="bottom"/>
            <w:hideMark/>
          </w:tcPr>
          <w:p w14:paraId="41B8CD2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31" w:type="dxa"/>
            <w:gridSpan w:val="2"/>
            <w:tcBorders>
              <w:top w:val="nil"/>
              <w:left w:val="nil"/>
              <w:bottom w:val="nil"/>
              <w:right w:val="nil"/>
            </w:tcBorders>
            <w:noWrap/>
            <w:vAlign w:val="bottom"/>
            <w:hideMark/>
          </w:tcPr>
          <w:p w14:paraId="69A3AAA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3.49</w:t>
            </w:r>
          </w:p>
        </w:tc>
        <w:tc>
          <w:tcPr>
            <w:tcW w:w="541" w:type="dxa"/>
            <w:tcBorders>
              <w:top w:val="nil"/>
              <w:left w:val="nil"/>
              <w:bottom w:val="nil"/>
              <w:right w:val="nil"/>
            </w:tcBorders>
            <w:noWrap/>
            <w:vAlign w:val="bottom"/>
            <w:hideMark/>
          </w:tcPr>
          <w:p w14:paraId="46D7E10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62E0A12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3.95</w:t>
            </w:r>
          </w:p>
        </w:tc>
        <w:tc>
          <w:tcPr>
            <w:tcW w:w="537" w:type="dxa"/>
            <w:tcBorders>
              <w:top w:val="nil"/>
              <w:left w:val="nil"/>
              <w:bottom w:val="nil"/>
              <w:right w:val="nil"/>
            </w:tcBorders>
            <w:noWrap/>
            <w:vAlign w:val="bottom"/>
            <w:hideMark/>
          </w:tcPr>
          <w:p w14:paraId="5E927C2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2387D7FA" w14:textId="77777777" w:rsidTr="00307E2C">
        <w:trPr>
          <w:gridAfter w:val="1"/>
          <w:wAfter w:w="28" w:type="dxa"/>
          <w:trHeight w:val="297"/>
        </w:trPr>
        <w:tc>
          <w:tcPr>
            <w:tcW w:w="2591" w:type="dxa"/>
            <w:tcBorders>
              <w:top w:val="nil"/>
              <w:left w:val="nil"/>
              <w:bottom w:val="nil"/>
              <w:right w:val="nil"/>
            </w:tcBorders>
            <w:noWrap/>
            <w:vAlign w:val="bottom"/>
            <w:hideMark/>
          </w:tcPr>
          <w:p w14:paraId="2309966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Human footprint</w:t>
            </w:r>
          </w:p>
        </w:tc>
        <w:tc>
          <w:tcPr>
            <w:tcW w:w="628" w:type="dxa"/>
            <w:tcBorders>
              <w:top w:val="nil"/>
              <w:left w:val="nil"/>
              <w:bottom w:val="nil"/>
              <w:right w:val="nil"/>
            </w:tcBorders>
            <w:noWrap/>
            <w:vAlign w:val="bottom"/>
            <w:hideMark/>
          </w:tcPr>
          <w:p w14:paraId="41DCE2A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1.31</w:t>
            </w:r>
          </w:p>
        </w:tc>
        <w:tc>
          <w:tcPr>
            <w:tcW w:w="539" w:type="dxa"/>
            <w:tcBorders>
              <w:top w:val="nil"/>
              <w:left w:val="nil"/>
              <w:bottom w:val="nil"/>
              <w:right w:val="nil"/>
            </w:tcBorders>
            <w:noWrap/>
            <w:vAlign w:val="bottom"/>
            <w:hideMark/>
          </w:tcPr>
          <w:p w14:paraId="51EF578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65FE182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4.08</w:t>
            </w:r>
          </w:p>
        </w:tc>
        <w:tc>
          <w:tcPr>
            <w:tcW w:w="539" w:type="dxa"/>
            <w:tcBorders>
              <w:top w:val="nil"/>
              <w:left w:val="nil"/>
              <w:bottom w:val="nil"/>
              <w:right w:val="nil"/>
            </w:tcBorders>
            <w:noWrap/>
            <w:vAlign w:val="bottom"/>
            <w:hideMark/>
          </w:tcPr>
          <w:p w14:paraId="5FF28EC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775B471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1.2</w:t>
            </w:r>
          </w:p>
        </w:tc>
        <w:tc>
          <w:tcPr>
            <w:tcW w:w="538" w:type="dxa"/>
            <w:tcBorders>
              <w:top w:val="nil"/>
              <w:left w:val="nil"/>
              <w:bottom w:val="nil"/>
              <w:right w:val="nil"/>
            </w:tcBorders>
            <w:noWrap/>
            <w:vAlign w:val="bottom"/>
            <w:hideMark/>
          </w:tcPr>
          <w:p w14:paraId="03C4554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1E07E5D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3.19</w:t>
            </w:r>
          </w:p>
        </w:tc>
        <w:tc>
          <w:tcPr>
            <w:tcW w:w="540" w:type="dxa"/>
            <w:tcBorders>
              <w:top w:val="nil"/>
              <w:left w:val="nil"/>
              <w:bottom w:val="nil"/>
              <w:right w:val="nil"/>
            </w:tcBorders>
            <w:noWrap/>
            <w:vAlign w:val="bottom"/>
            <w:hideMark/>
          </w:tcPr>
          <w:p w14:paraId="30098EF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79BFAC5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2.34</w:t>
            </w:r>
          </w:p>
        </w:tc>
        <w:tc>
          <w:tcPr>
            <w:tcW w:w="539" w:type="dxa"/>
            <w:tcBorders>
              <w:top w:val="nil"/>
              <w:left w:val="nil"/>
              <w:bottom w:val="nil"/>
              <w:right w:val="nil"/>
            </w:tcBorders>
            <w:noWrap/>
            <w:vAlign w:val="bottom"/>
            <w:hideMark/>
          </w:tcPr>
          <w:p w14:paraId="49429DE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nil"/>
              <w:right w:val="nil"/>
            </w:tcBorders>
            <w:noWrap/>
            <w:vAlign w:val="bottom"/>
            <w:hideMark/>
          </w:tcPr>
          <w:p w14:paraId="1BB0982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3.2</w:t>
            </w:r>
          </w:p>
        </w:tc>
        <w:tc>
          <w:tcPr>
            <w:tcW w:w="539" w:type="dxa"/>
            <w:tcBorders>
              <w:top w:val="nil"/>
              <w:left w:val="nil"/>
              <w:bottom w:val="nil"/>
              <w:right w:val="nil"/>
            </w:tcBorders>
            <w:noWrap/>
            <w:vAlign w:val="bottom"/>
            <w:hideMark/>
          </w:tcPr>
          <w:p w14:paraId="60C93BC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2307ED1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2.52</w:t>
            </w:r>
          </w:p>
        </w:tc>
        <w:tc>
          <w:tcPr>
            <w:tcW w:w="539" w:type="dxa"/>
            <w:tcBorders>
              <w:top w:val="nil"/>
              <w:left w:val="nil"/>
              <w:bottom w:val="nil"/>
              <w:right w:val="nil"/>
            </w:tcBorders>
            <w:noWrap/>
            <w:vAlign w:val="bottom"/>
            <w:hideMark/>
          </w:tcPr>
          <w:p w14:paraId="021F0EA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7C81F63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3.97</w:t>
            </w:r>
          </w:p>
        </w:tc>
        <w:tc>
          <w:tcPr>
            <w:tcW w:w="537" w:type="dxa"/>
            <w:tcBorders>
              <w:top w:val="nil"/>
              <w:left w:val="nil"/>
              <w:bottom w:val="nil"/>
              <w:right w:val="nil"/>
            </w:tcBorders>
            <w:noWrap/>
            <w:vAlign w:val="bottom"/>
            <w:hideMark/>
          </w:tcPr>
          <w:p w14:paraId="20CF2B6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31" w:type="dxa"/>
            <w:gridSpan w:val="2"/>
            <w:tcBorders>
              <w:top w:val="nil"/>
              <w:left w:val="nil"/>
              <w:bottom w:val="nil"/>
              <w:right w:val="nil"/>
            </w:tcBorders>
            <w:noWrap/>
            <w:vAlign w:val="bottom"/>
            <w:hideMark/>
          </w:tcPr>
          <w:p w14:paraId="46C1827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w:t>
            </w:r>
          </w:p>
        </w:tc>
        <w:tc>
          <w:tcPr>
            <w:tcW w:w="541" w:type="dxa"/>
            <w:tcBorders>
              <w:top w:val="nil"/>
              <w:left w:val="nil"/>
              <w:bottom w:val="nil"/>
              <w:right w:val="nil"/>
            </w:tcBorders>
            <w:noWrap/>
            <w:vAlign w:val="bottom"/>
            <w:hideMark/>
          </w:tcPr>
          <w:p w14:paraId="08B6B38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nil"/>
              <w:right w:val="nil"/>
            </w:tcBorders>
            <w:noWrap/>
            <w:vAlign w:val="bottom"/>
            <w:hideMark/>
          </w:tcPr>
          <w:p w14:paraId="6410E5A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4.11</w:t>
            </w:r>
          </w:p>
        </w:tc>
        <w:tc>
          <w:tcPr>
            <w:tcW w:w="537" w:type="dxa"/>
            <w:tcBorders>
              <w:top w:val="nil"/>
              <w:left w:val="nil"/>
              <w:bottom w:val="nil"/>
              <w:right w:val="nil"/>
            </w:tcBorders>
            <w:noWrap/>
            <w:vAlign w:val="bottom"/>
            <w:hideMark/>
          </w:tcPr>
          <w:p w14:paraId="7748162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4423E4D6" w14:textId="77777777" w:rsidTr="00307E2C">
        <w:trPr>
          <w:gridAfter w:val="1"/>
          <w:wAfter w:w="28" w:type="dxa"/>
          <w:trHeight w:val="297"/>
        </w:trPr>
        <w:tc>
          <w:tcPr>
            <w:tcW w:w="2591" w:type="dxa"/>
            <w:tcBorders>
              <w:top w:val="nil"/>
              <w:left w:val="nil"/>
              <w:bottom w:val="single" w:sz="4" w:space="0" w:color="auto"/>
              <w:right w:val="nil"/>
            </w:tcBorders>
            <w:noWrap/>
            <w:vAlign w:val="bottom"/>
            <w:hideMark/>
          </w:tcPr>
          <w:p w14:paraId="2D754FA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xml:space="preserve">Residuals </w:t>
            </w:r>
            <w:proofErr w:type="spellStart"/>
            <w:r w:rsidRPr="00336A0F">
              <w:rPr>
                <w:rFonts w:ascii="Times New Roman" w:eastAsia="Times New Roman" w:hAnsi="Times New Roman" w:cs="Times New Roman"/>
                <w:color w:val="000000"/>
                <w:kern w:val="0"/>
                <w:sz w:val="20"/>
                <w:szCs w:val="20"/>
                <w:lang w:val="en-US" w:eastAsia="et-EE"/>
                <w14:ligatures w14:val="none"/>
              </w:rPr>
              <w:t>autocovariate</w:t>
            </w:r>
            <w:proofErr w:type="spellEnd"/>
          </w:p>
        </w:tc>
        <w:tc>
          <w:tcPr>
            <w:tcW w:w="628" w:type="dxa"/>
            <w:tcBorders>
              <w:top w:val="nil"/>
              <w:left w:val="nil"/>
              <w:bottom w:val="single" w:sz="4" w:space="0" w:color="auto"/>
              <w:right w:val="nil"/>
            </w:tcBorders>
            <w:noWrap/>
            <w:vAlign w:val="bottom"/>
            <w:hideMark/>
          </w:tcPr>
          <w:p w14:paraId="087CF47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w:t>
            </w:r>
          </w:p>
        </w:tc>
        <w:tc>
          <w:tcPr>
            <w:tcW w:w="539" w:type="dxa"/>
            <w:tcBorders>
              <w:top w:val="nil"/>
              <w:left w:val="nil"/>
              <w:bottom w:val="single" w:sz="4" w:space="0" w:color="auto"/>
              <w:right w:val="nil"/>
            </w:tcBorders>
            <w:noWrap/>
            <w:vAlign w:val="bottom"/>
            <w:hideMark/>
          </w:tcPr>
          <w:p w14:paraId="3CBA267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628" w:type="dxa"/>
            <w:tcBorders>
              <w:top w:val="nil"/>
              <w:left w:val="nil"/>
              <w:bottom w:val="single" w:sz="4" w:space="0" w:color="auto"/>
              <w:right w:val="nil"/>
            </w:tcBorders>
            <w:noWrap/>
            <w:vAlign w:val="bottom"/>
            <w:hideMark/>
          </w:tcPr>
          <w:p w14:paraId="4C62321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3.86</w:t>
            </w:r>
          </w:p>
        </w:tc>
        <w:tc>
          <w:tcPr>
            <w:tcW w:w="539" w:type="dxa"/>
            <w:tcBorders>
              <w:top w:val="nil"/>
              <w:left w:val="nil"/>
              <w:bottom w:val="single" w:sz="4" w:space="0" w:color="auto"/>
              <w:right w:val="nil"/>
            </w:tcBorders>
            <w:noWrap/>
            <w:vAlign w:val="bottom"/>
            <w:hideMark/>
          </w:tcPr>
          <w:p w14:paraId="6E278EA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448" w:type="dxa"/>
            <w:tcBorders>
              <w:top w:val="nil"/>
              <w:left w:val="nil"/>
              <w:bottom w:val="single" w:sz="4" w:space="0" w:color="auto"/>
              <w:right w:val="nil"/>
            </w:tcBorders>
            <w:noWrap/>
            <w:vAlign w:val="bottom"/>
            <w:hideMark/>
          </w:tcPr>
          <w:p w14:paraId="7E98FD7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3.8</w:t>
            </w:r>
          </w:p>
        </w:tc>
        <w:tc>
          <w:tcPr>
            <w:tcW w:w="538" w:type="dxa"/>
            <w:tcBorders>
              <w:top w:val="nil"/>
              <w:left w:val="nil"/>
              <w:bottom w:val="single" w:sz="4" w:space="0" w:color="auto"/>
              <w:right w:val="nil"/>
            </w:tcBorders>
            <w:noWrap/>
            <w:vAlign w:val="bottom"/>
            <w:hideMark/>
          </w:tcPr>
          <w:p w14:paraId="4E4021F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single" w:sz="4" w:space="0" w:color="auto"/>
              <w:right w:val="nil"/>
            </w:tcBorders>
            <w:noWrap/>
            <w:vAlign w:val="bottom"/>
            <w:hideMark/>
          </w:tcPr>
          <w:p w14:paraId="0D64881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3.19</w:t>
            </w:r>
          </w:p>
        </w:tc>
        <w:tc>
          <w:tcPr>
            <w:tcW w:w="540" w:type="dxa"/>
            <w:tcBorders>
              <w:top w:val="nil"/>
              <w:left w:val="nil"/>
              <w:bottom w:val="single" w:sz="4" w:space="0" w:color="auto"/>
              <w:right w:val="nil"/>
            </w:tcBorders>
            <w:noWrap/>
            <w:vAlign w:val="bottom"/>
            <w:hideMark/>
          </w:tcPr>
          <w:p w14:paraId="64C6393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single" w:sz="4" w:space="0" w:color="auto"/>
              <w:right w:val="nil"/>
            </w:tcBorders>
            <w:noWrap/>
            <w:vAlign w:val="bottom"/>
            <w:hideMark/>
          </w:tcPr>
          <w:p w14:paraId="238CEE4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1.97</w:t>
            </w:r>
          </w:p>
        </w:tc>
        <w:tc>
          <w:tcPr>
            <w:tcW w:w="539" w:type="dxa"/>
            <w:tcBorders>
              <w:top w:val="nil"/>
              <w:left w:val="nil"/>
              <w:bottom w:val="single" w:sz="4" w:space="0" w:color="auto"/>
              <w:right w:val="nil"/>
            </w:tcBorders>
            <w:noWrap/>
            <w:vAlign w:val="bottom"/>
            <w:hideMark/>
          </w:tcPr>
          <w:p w14:paraId="709E260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ns</w:t>
            </w:r>
          </w:p>
        </w:tc>
        <w:tc>
          <w:tcPr>
            <w:tcW w:w="448" w:type="dxa"/>
            <w:tcBorders>
              <w:top w:val="nil"/>
              <w:left w:val="nil"/>
              <w:bottom w:val="single" w:sz="4" w:space="0" w:color="auto"/>
              <w:right w:val="nil"/>
            </w:tcBorders>
            <w:noWrap/>
            <w:vAlign w:val="bottom"/>
            <w:hideMark/>
          </w:tcPr>
          <w:p w14:paraId="7E26E87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3.9</w:t>
            </w:r>
          </w:p>
        </w:tc>
        <w:tc>
          <w:tcPr>
            <w:tcW w:w="539" w:type="dxa"/>
            <w:tcBorders>
              <w:top w:val="nil"/>
              <w:left w:val="nil"/>
              <w:bottom w:val="single" w:sz="4" w:space="0" w:color="auto"/>
              <w:right w:val="nil"/>
            </w:tcBorders>
            <w:noWrap/>
            <w:vAlign w:val="bottom"/>
            <w:hideMark/>
          </w:tcPr>
          <w:p w14:paraId="35B1D19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single" w:sz="4" w:space="0" w:color="auto"/>
              <w:right w:val="nil"/>
            </w:tcBorders>
            <w:noWrap/>
            <w:vAlign w:val="bottom"/>
            <w:hideMark/>
          </w:tcPr>
          <w:p w14:paraId="01C1462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4.14</w:t>
            </w:r>
          </w:p>
        </w:tc>
        <w:tc>
          <w:tcPr>
            <w:tcW w:w="539" w:type="dxa"/>
            <w:tcBorders>
              <w:top w:val="nil"/>
              <w:left w:val="nil"/>
              <w:bottom w:val="single" w:sz="4" w:space="0" w:color="auto"/>
              <w:right w:val="nil"/>
            </w:tcBorders>
            <w:noWrap/>
            <w:vAlign w:val="bottom"/>
            <w:hideMark/>
          </w:tcPr>
          <w:p w14:paraId="6EADDD0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single" w:sz="4" w:space="0" w:color="auto"/>
              <w:right w:val="nil"/>
            </w:tcBorders>
            <w:noWrap/>
            <w:vAlign w:val="bottom"/>
            <w:hideMark/>
          </w:tcPr>
          <w:p w14:paraId="1F06181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3.64</w:t>
            </w:r>
          </w:p>
        </w:tc>
        <w:tc>
          <w:tcPr>
            <w:tcW w:w="537" w:type="dxa"/>
            <w:tcBorders>
              <w:top w:val="nil"/>
              <w:left w:val="nil"/>
              <w:bottom w:val="single" w:sz="4" w:space="0" w:color="auto"/>
              <w:right w:val="nil"/>
            </w:tcBorders>
            <w:noWrap/>
            <w:vAlign w:val="bottom"/>
            <w:hideMark/>
          </w:tcPr>
          <w:p w14:paraId="47D7D99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31" w:type="dxa"/>
            <w:gridSpan w:val="2"/>
            <w:tcBorders>
              <w:top w:val="nil"/>
              <w:left w:val="nil"/>
              <w:bottom w:val="single" w:sz="4" w:space="0" w:color="auto"/>
              <w:right w:val="nil"/>
            </w:tcBorders>
            <w:noWrap/>
            <w:vAlign w:val="bottom"/>
            <w:hideMark/>
          </w:tcPr>
          <w:p w14:paraId="3EC3538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w:t>
            </w:r>
          </w:p>
        </w:tc>
        <w:tc>
          <w:tcPr>
            <w:tcW w:w="541" w:type="dxa"/>
            <w:tcBorders>
              <w:top w:val="nil"/>
              <w:left w:val="nil"/>
              <w:bottom w:val="single" w:sz="4" w:space="0" w:color="auto"/>
              <w:right w:val="nil"/>
            </w:tcBorders>
            <w:noWrap/>
            <w:vAlign w:val="bottom"/>
            <w:hideMark/>
          </w:tcPr>
          <w:p w14:paraId="6667CAB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c>
          <w:tcPr>
            <w:tcW w:w="628" w:type="dxa"/>
            <w:tcBorders>
              <w:top w:val="nil"/>
              <w:left w:val="nil"/>
              <w:bottom w:val="single" w:sz="4" w:space="0" w:color="auto"/>
              <w:right w:val="nil"/>
            </w:tcBorders>
            <w:noWrap/>
            <w:vAlign w:val="bottom"/>
            <w:hideMark/>
          </w:tcPr>
          <w:p w14:paraId="36D9A20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3.78</w:t>
            </w:r>
          </w:p>
        </w:tc>
        <w:tc>
          <w:tcPr>
            <w:tcW w:w="537" w:type="dxa"/>
            <w:tcBorders>
              <w:top w:val="nil"/>
              <w:left w:val="nil"/>
              <w:bottom w:val="single" w:sz="4" w:space="0" w:color="auto"/>
              <w:right w:val="nil"/>
            </w:tcBorders>
            <w:noWrap/>
            <w:vAlign w:val="bottom"/>
            <w:hideMark/>
          </w:tcPr>
          <w:p w14:paraId="562AD46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w:t>
            </w:r>
          </w:p>
        </w:tc>
      </w:tr>
    </w:tbl>
    <w:p w14:paraId="300EC906" w14:textId="77777777" w:rsidR="008F6FFE" w:rsidRPr="00336A0F" w:rsidRDefault="008F6FFE" w:rsidP="008F6FFE">
      <w:pPr>
        <w:rPr>
          <w:rFonts w:ascii="Times New Roman" w:hAnsi="Times New Roman" w:cs="Times New Roman"/>
          <w:lang w:val="en-US"/>
        </w:rPr>
      </w:pPr>
    </w:p>
    <w:p w14:paraId="3B485D1F" w14:textId="77777777" w:rsidR="00DF1103" w:rsidRDefault="00DF1103" w:rsidP="008F6FFE">
      <w:pPr>
        <w:rPr>
          <w:rFonts w:ascii="Times New Roman" w:hAnsi="Times New Roman" w:cs="Times New Roman"/>
          <w:b/>
          <w:bCs/>
          <w:color w:val="BF4E14" w:themeColor="accent2" w:themeShade="BF"/>
          <w:sz w:val="24"/>
          <w:szCs w:val="24"/>
          <w:lang w:val="en-US"/>
        </w:rPr>
      </w:pPr>
    </w:p>
    <w:p w14:paraId="65F65126" w14:textId="77777777" w:rsidR="00DF1103" w:rsidRDefault="00DF1103" w:rsidP="008F6FFE">
      <w:pPr>
        <w:rPr>
          <w:rFonts w:ascii="Times New Roman" w:hAnsi="Times New Roman" w:cs="Times New Roman"/>
          <w:b/>
          <w:bCs/>
          <w:color w:val="BF4E14" w:themeColor="accent2" w:themeShade="BF"/>
          <w:sz w:val="24"/>
          <w:szCs w:val="24"/>
          <w:lang w:val="en-US"/>
        </w:rPr>
      </w:pPr>
    </w:p>
    <w:p w14:paraId="0AEFCA03" w14:textId="77777777" w:rsidR="00DF1103" w:rsidRDefault="00DF1103" w:rsidP="008F6FFE">
      <w:pPr>
        <w:rPr>
          <w:rFonts w:ascii="Times New Roman" w:hAnsi="Times New Roman" w:cs="Times New Roman"/>
          <w:b/>
          <w:bCs/>
          <w:color w:val="BF4E14" w:themeColor="accent2" w:themeShade="BF"/>
          <w:sz w:val="24"/>
          <w:szCs w:val="24"/>
          <w:lang w:val="en-US"/>
        </w:rPr>
      </w:pPr>
    </w:p>
    <w:p w14:paraId="5A4348C0" w14:textId="77777777" w:rsidR="006863F2" w:rsidRDefault="006863F2" w:rsidP="008F6FFE">
      <w:pPr>
        <w:rPr>
          <w:rFonts w:ascii="Times New Roman" w:hAnsi="Times New Roman" w:cs="Times New Roman"/>
          <w:b/>
          <w:bCs/>
          <w:color w:val="BF4E14" w:themeColor="accent2" w:themeShade="BF"/>
          <w:sz w:val="24"/>
          <w:szCs w:val="24"/>
          <w:lang w:val="en-US"/>
        </w:rPr>
      </w:pPr>
    </w:p>
    <w:p w14:paraId="6A75D66A" w14:textId="77777777" w:rsidR="006863F2" w:rsidRDefault="006863F2" w:rsidP="008F6FFE">
      <w:pPr>
        <w:rPr>
          <w:rFonts w:ascii="Times New Roman" w:hAnsi="Times New Roman" w:cs="Times New Roman"/>
          <w:b/>
          <w:bCs/>
          <w:color w:val="BF4E14" w:themeColor="accent2" w:themeShade="BF"/>
          <w:sz w:val="24"/>
          <w:szCs w:val="24"/>
          <w:lang w:val="en-US"/>
        </w:rPr>
      </w:pPr>
    </w:p>
    <w:p w14:paraId="4242B882" w14:textId="3DBC7421" w:rsidR="008F6FFE" w:rsidRPr="00336A0F" w:rsidRDefault="008F6FFE" w:rsidP="008F6FFE">
      <w:pPr>
        <w:rPr>
          <w:rFonts w:ascii="Times New Roman" w:hAnsi="Times New Roman" w:cs="Times New Roman"/>
          <w:sz w:val="24"/>
          <w:szCs w:val="24"/>
          <w:lang w:val="en-US"/>
        </w:rPr>
      </w:pPr>
      <w:r w:rsidRPr="003F06F7">
        <w:rPr>
          <w:rFonts w:ascii="Times New Roman" w:hAnsi="Times New Roman" w:cs="Times New Roman"/>
          <w:b/>
          <w:bCs/>
          <w:sz w:val="24"/>
          <w:szCs w:val="24"/>
          <w:lang w:val="en-US"/>
        </w:rPr>
        <w:lastRenderedPageBreak/>
        <w:t xml:space="preserve">Supplementary Table 4 | Summary </w:t>
      </w:r>
      <w:r w:rsidRPr="00336A0F">
        <w:rPr>
          <w:rFonts w:ascii="Times New Roman" w:hAnsi="Times New Roman" w:cs="Times New Roman"/>
          <w:b/>
          <w:bCs/>
          <w:sz w:val="24"/>
          <w:szCs w:val="24"/>
          <w:lang w:val="en-US"/>
        </w:rPr>
        <w:t>statistics</w:t>
      </w:r>
      <w:r w:rsidR="001A79FE">
        <w:rPr>
          <w:rFonts w:ascii="Times New Roman" w:hAnsi="Times New Roman" w:cs="Times New Roman"/>
          <w:b/>
          <w:bCs/>
          <w:sz w:val="24"/>
          <w:szCs w:val="24"/>
          <w:lang w:val="en-US"/>
        </w:rPr>
        <w:t>,</w:t>
      </w:r>
      <w:r w:rsidRPr="00336A0F">
        <w:rPr>
          <w:rFonts w:ascii="Times New Roman" w:hAnsi="Times New Roman" w:cs="Times New Roman"/>
          <w:b/>
          <w:bCs/>
          <w:sz w:val="24"/>
          <w:szCs w:val="24"/>
          <w:lang w:val="en-US"/>
        </w:rPr>
        <w:t xml:space="preserve"> species coverage of plant functional traits</w:t>
      </w:r>
      <w:r w:rsidR="001A79FE">
        <w:rPr>
          <w:rFonts w:ascii="Times New Roman" w:hAnsi="Times New Roman" w:cs="Times New Roman"/>
          <w:b/>
          <w:bCs/>
          <w:sz w:val="24"/>
          <w:szCs w:val="24"/>
          <w:lang w:val="en-US"/>
        </w:rPr>
        <w:t>, and plots</w:t>
      </w:r>
      <w:r w:rsidRPr="00336A0F">
        <w:rPr>
          <w:rFonts w:ascii="Times New Roman" w:hAnsi="Times New Roman" w:cs="Times New Roman"/>
          <w:b/>
          <w:bCs/>
          <w:sz w:val="24"/>
          <w:szCs w:val="24"/>
          <w:lang w:val="en-US"/>
        </w:rPr>
        <w:t xml:space="preserve"> used in this study</w:t>
      </w:r>
      <w:r w:rsidRPr="00336A0F">
        <w:rPr>
          <w:rFonts w:ascii="Times New Roman" w:hAnsi="Times New Roman" w:cs="Times New Roman"/>
          <w:sz w:val="24"/>
          <w:szCs w:val="24"/>
          <w:lang w:val="en-US"/>
        </w:rPr>
        <w:t>. Aboveground traits include plant height (</w:t>
      </w:r>
      <w:proofErr w:type="spellStart"/>
      <w:r w:rsidRPr="00336A0F">
        <w:rPr>
          <w:rFonts w:ascii="Times New Roman" w:hAnsi="Times New Roman" w:cs="Times New Roman"/>
          <w:sz w:val="24"/>
          <w:szCs w:val="24"/>
          <w:lang w:val="en-US"/>
        </w:rPr>
        <w:t>ph</w:t>
      </w:r>
      <w:proofErr w:type="spellEnd"/>
      <w:r w:rsidRPr="00336A0F">
        <w:rPr>
          <w:rFonts w:ascii="Times New Roman" w:hAnsi="Times New Roman" w:cs="Times New Roman"/>
          <w:sz w:val="24"/>
          <w:szCs w:val="24"/>
          <w:lang w:val="en-US"/>
        </w:rPr>
        <w:t>, m), specific stem density (</w:t>
      </w:r>
      <w:proofErr w:type="spellStart"/>
      <w:r w:rsidRPr="00336A0F">
        <w:rPr>
          <w:rFonts w:ascii="Times New Roman" w:hAnsi="Times New Roman" w:cs="Times New Roman"/>
          <w:sz w:val="24"/>
          <w:szCs w:val="24"/>
          <w:lang w:val="en-US"/>
        </w:rPr>
        <w:t>ssd</w:t>
      </w:r>
      <w:proofErr w:type="spellEnd"/>
      <w:r w:rsidRPr="00336A0F">
        <w:rPr>
          <w:rFonts w:ascii="Times New Roman" w:hAnsi="Times New Roman" w:cs="Times New Roman"/>
          <w:sz w:val="24"/>
          <w:szCs w:val="24"/>
          <w:lang w:val="en-US"/>
        </w:rPr>
        <w:t>, mg mm</w:t>
      </w:r>
      <w:r w:rsidRPr="00336A0F">
        <w:rPr>
          <w:rFonts w:ascii="Times New Roman" w:hAnsi="Times New Roman" w:cs="Times New Roman"/>
          <w:sz w:val="24"/>
          <w:szCs w:val="24"/>
          <w:vertAlign w:val="superscript"/>
          <w:lang w:val="en-US"/>
        </w:rPr>
        <w:t>-3</w:t>
      </w:r>
      <w:r w:rsidRPr="00336A0F">
        <w:rPr>
          <w:rFonts w:ascii="Times New Roman" w:hAnsi="Times New Roman" w:cs="Times New Roman"/>
          <w:sz w:val="24"/>
          <w:szCs w:val="24"/>
          <w:lang w:val="en-US"/>
        </w:rPr>
        <w:t>), leaf area (la, mm</w:t>
      </w:r>
      <w:r w:rsidRPr="00336A0F">
        <w:rPr>
          <w:rFonts w:ascii="Times New Roman" w:hAnsi="Times New Roman" w:cs="Times New Roman"/>
          <w:sz w:val="24"/>
          <w:szCs w:val="24"/>
          <w:vertAlign w:val="superscript"/>
          <w:lang w:val="en-US"/>
        </w:rPr>
        <w:t>2</w:t>
      </w:r>
      <w:r w:rsidRPr="00336A0F">
        <w:rPr>
          <w:rFonts w:ascii="Times New Roman" w:hAnsi="Times New Roman" w:cs="Times New Roman"/>
          <w:sz w:val="24"/>
          <w:szCs w:val="24"/>
          <w:lang w:val="en-US"/>
        </w:rPr>
        <w:t>), specific leaf area (</w:t>
      </w:r>
      <w:proofErr w:type="spellStart"/>
      <w:r w:rsidRPr="00336A0F">
        <w:rPr>
          <w:rFonts w:ascii="Times New Roman" w:hAnsi="Times New Roman" w:cs="Times New Roman"/>
          <w:sz w:val="24"/>
          <w:szCs w:val="24"/>
          <w:lang w:val="en-US"/>
        </w:rPr>
        <w:t>sla</w:t>
      </w:r>
      <w:proofErr w:type="spellEnd"/>
      <w:r w:rsidRPr="00336A0F">
        <w:rPr>
          <w:rFonts w:ascii="Times New Roman" w:hAnsi="Times New Roman" w:cs="Times New Roman"/>
          <w:sz w:val="24"/>
          <w:szCs w:val="24"/>
          <w:lang w:val="en-US"/>
        </w:rPr>
        <w:t>, mm</w:t>
      </w:r>
      <w:r w:rsidRPr="00336A0F">
        <w:rPr>
          <w:rFonts w:ascii="Times New Roman" w:hAnsi="Times New Roman" w:cs="Times New Roman"/>
          <w:sz w:val="24"/>
          <w:szCs w:val="24"/>
          <w:vertAlign w:val="superscript"/>
          <w:lang w:val="en-US"/>
        </w:rPr>
        <w:t>2</w:t>
      </w:r>
      <w:r w:rsidRPr="00336A0F">
        <w:rPr>
          <w:rFonts w:ascii="Times New Roman" w:hAnsi="Times New Roman" w:cs="Times New Roman"/>
          <w:sz w:val="24"/>
          <w:szCs w:val="24"/>
          <w:lang w:val="en-US"/>
        </w:rPr>
        <w:t xml:space="preserve"> mg</w:t>
      </w:r>
      <w:r w:rsidRPr="00336A0F">
        <w:rPr>
          <w:rFonts w:ascii="Times New Roman" w:hAnsi="Times New Roman" w:cs="Times New Roman"/>
          <w:sz w:val="24"/>
          <w:szCs w:val="24"/>
          <w:vertAlign w:val="superscript"/>
          <w:lang w:val="en-US"/>
        </w:rPr>
        <w:t>-1</w:t>
      </w:r>
      <w:r w:rsidRPr="00336A0F">
        <w:rPr>
          <w:rFonts w:ascii="Times New Roman" w:hAnsi="Times New Roman" w:cs="Times New Roman"/>
          <w:sz w:val="24"/>
          <w:szCs w:val="24"/>
          <w:lang w:val="en-US"/>
        </w:rPr>
        <w:t>), leaf nitrogen (ln, mg g</w:t>
      </w:r>
      <w:r w:rsidRPr="00336A0F">
        <w:rPr>
          <w:rFonts w:ascii="Times New Roman" w:hAnsi="Times New Roman" w:cs="Times New Roman"/>
          <w:sz w:val="24"/>
          <w:szCs w:val="24"/>
          <w:vertAlign w:val="superscript"/>
          <w:lang w:val="en-US"/>
        </w:rPr>
        <w:t>-1</w:t>
      </w:r>
      <w:r w:rsidRPr="00336A0F">
        <w:rPr>
          <w:rFonts w:ascii="Times New Roman" w:hAnsi="Times New Roman" w:cs="Times New Roman"/>
          <w:sz w:val="24"/>
          <w:szCs w:val="24"/>
          <w:lang w:val="en-US"/>
        </w:rPr>
        <w:t>), and seed dry mass (</w:t>
      </w:r>
      <w:proofErr w:type="spellStart"/>
      <w:r w:rsidRPr="00336A0F">
        <w:rPr>
          <w:rFonts w:ascii="Times New Roman" w:hAnsi="Times New Roman" w:cs="Times New Roman"/>
          <w:sz w:val="24"/>
          <w:szCs w:val="24"/>
          <w:lang w:val="en-US"/>
        </w:rPr>
        <w:t>sm</w:t>
      </w:r>
      <w:proofErr w:type="spellEnd"/>
      <w:r w:rsidRPr="00336A0F">
        <w:rPr>
          <w:rFonts w:ascii="Times New Roman" w:hAnsi="Times New Roman" w:cs="Times New Roman"/>
          <w:sz w:val="24"/>
          <w:szCs w:val="24"/>
          <w:lang w:val="en-US"/>
        </w:rPr>
        <w:t>, mg). Belowground traits include specific root length (SRL, m g</w:t>
      </w:r>
      <w:r w:rsidRPr="00336A0F">
        <w:rPr>
          <w:rFonts w:ascii="Times New Roman" w:hAnsi="Times New Roman" w:cs="Times New Roman"/>
          <w:sz w:val="24"/>
          <w:szCs w:val="24"/>
          <w:vertAlign w:val="superscript"/>
          <w:lang w:val="en-US"/>
        </w:rPr>
        <w:t>-1</w:t>
      </w:r>
      <w:r w:rsidRPr="00336A0F">
        <w:rPr>
          <w:rFonts w:ascii="Times New Roman" w:hAnsi="Times New Roman" w:cs="Times New Roman"/>
          <w:sz w:val="24"/>
          <w:szCs w:val="24"/>
          <w:lang w:val="en-US"/>
        </w:rPr>
        <w:t>), mean root diameter (D, mm), root tissue density (RTD, g cm</w:t>
      </w:r>
      <w:r w:rsidRPr="00336A0F">
        <w:rPr>
          <w:rFonts w:ascii="Times New Roman" w:hAnsi="Times New Roman" w:cs="Times New Roman"/>
          <w:sz w:val="24"/>
          <w:szCs w:val="24"/>
          <w:vertAlign w:val="superscript"/>
          <w:lang w:val="en-US"/>
        </w:rPr>
        <w:t>-3</w:t>
      </w:r>
      <w:r w:rsidRPr="00336A0F">
        <w:rPr>
          <w:rFonts w:ascii="Times New Roman" w:hAnsi="Times New Roman" w:cs="Times New Roman"/>
          <w:sz w:val="24"/>
          <w:szCs w:val="24"/>
          <w:lang w:val="en-US"/>
        </w:rPr>
        <w:t>), and root nitrogen concentration (N, mg g</w:t>
      </w:r>
      <w:r w:rsidRPr="00336A0F">
        <w:rPr>
          <w:rFonts w:ascii="Times New Roman" w:hAnsi="Times New Roman" w:cs="Times New Roman"/>
          <w:sz w:val="24"/>
          <w:szCs w:val="24"/>
          <w:vertAlign w:val="superscript"/>
          <w:lang w:val="en-US"/>
        </w:rPr>
        <w:t>-1</w:t>
      </w:r>
      <w:r w:rsidRPr="00336A0F">
        <w:rPr>
          <w:rFonts w:ascii="Times New Roman" w:hAnsi="Times New Roman" w:cs="Times New Roman"/>
          <w:sz w:val="24"/>
          <w:szCs w:val="24"/>
          <w:lang w:val="en-US"/>
        </w:rPr>
        <w:t>).</w:t>
      </w:r>
    </w:p>
    <w:tbl>
      <w:tblPr>
        <w:tblW w:w="14317" w:type="dxa"/>
        <w:jc w:val="center"/>
        <w:tblLayout w:type="fixed"/>
        <w:tblCellMar>
          <w:left w:w="70" w:type="dxa"/>
          <w:right w:w="70" w:type="dxa"/>
        </w:tblCellMar>
        <w:tblLook w:val="04A0" w:firstRow="1" w:lastRow="0" w:firstColumn="1" w:lastColumn="0" w:noHBand="0" w:noVBand="1"/>
      </w:tblPr>
      <w:tblGrid>
        <w:gridCol w:w="709"/>
        <w:gridCol w:w="567"/>
        <w:gridCol w:w="851"/>
        <w:gridCol w:w="850"/>
        <w:gridCol w:w="567"/>
        <w:gridCol w:w="709"/>
        <w:gridCol w:w="709"/>
        <w:gridCol w:w="1134"/>
        <w:gridCol w:w="850"/>
        <w:gridCol w:w="992"/>
        <w:gridCol w:w="993"/>
        <w:gridCol w:w="992"/>
        <w:gridCol w:w="850"/>
        <w:gridCol w:w="851"/>
        <w:gridCol w:w="992"/>
        <w:gridCol w:w="851"/>
        <w:gridCol w:w="850"/>
      </w:tblGrid>
      <w:tr w:rsidR="008F6FFE" w:rsidRPr="00336A0F" w14:paraId="38AC4BB2" w14:textId="77777777" w:rsidTr="001133DA">
        <w:trPr>
          <w:trHeight w:val="290"/>
          <w:jc w:val="center"/>
        </w:trPr>
        <w:tc>
          <w:tcPr>
            <w:tcW w:w="709" w:type="dxa"/>
            <w:tcBorders>
              <w:top w:val="single" w:sz="4" w:space="0" w:color="auto"/>
              <w:left w:val="nil"/>
              <w:bottom w:val="single" w:sz="4" w:space="0" w:color="auto"/>
              <w:right w:val="nil"/>
            </w:tcBorders>
            <w:noWrap/>
            <w:vAlign w:val="center"/>
            <w:hideMark/>
          </w:tcPr>
          <w:p w14:paraId="14AD1817"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Plant compartment</w:t>
            </w:r>
          </w:p>
        </w:tc>
        <w:tc>
          <w:tcPr>
            <w:tcW w:w="567" w:type="dxa"/>
            <w:tcBorders>
              <w:top w:val="single" w:sz="4" w:space="0" w:color="auto"/>
              <w:left w:val="nil"/>
              <w:bottom w:val="single" w:sz="4" w:space="0" w:color="auto"/>
              <w:right w:val="nil"/>
            </w:tcBorders>
            <w:noWrap/>
            <w:vAlign w:val="center"/>
            <w:hideMark/>
          </w:tcPr>
          <w:p w14:paraId="4F81DB0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Trait</w:t>
            </w:r>
          </w:p>
        </w:tc>
        <w:tc>
          <w:tcPr>
            <w:tcW w:w="851" w:type="dxa"/>
            <w:tcBorders>
              <w:top w:val="single" w:sz="4" w:space="0" w:color="auto"/>
              <w:left w:val="nil"/>
              <w:bottom w:val="single" w:sz="4" w:space="0" w:color="auto"/>
              <w:right w:val="nil"/>
            </w:tcBorders>
            <w:noWrap/>
            <w:vAlign w:val="center"/>
            <w:hideMark/>
          </w:tcPr>
          <w:p w14:paraId="43BDAAD6"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Mean</w:t>
            </w:r>
          </w:p>
        </w:tc>
        <w:tc>
          <w:tcPr>
            <w:tcW w:w="850" w:type="dxa"/>
            <w:tcBorders>
              <w:top w:val="single" w:sz="4" w:space="0" w:color="auto"/>
              <w:left w:val="nil"/>
              <w:bottom w:val="single" w:sz="4" w:space="0" w:color="auto"/>
              <w:right w:val="nil"/>
            </w:tcBorders>
            <w:noWrap/>
            <w:vAlign w:val="center"/>
            <w:hideMark/>
          </w:tcPr>
          <w:p w14:paraId="5E4FAC2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SD</w:t>
            </w:r>
          </w:p>
        </w:tc>
        <w:tc>
          <w:tcPr>
            <w:tcW w:w="567" w:type="dxa"/>
            <w:tcBorders>
              <w:top w:val="single" w:sz="4" w:space="0" w:color="auto"/>
              <w:left w:val="nil"/>
              <w:bottom w:val="single" w:sz="4" w:space="0" w:color="auto"/>
              <w:right w:val="nil"/>
            </w:tcBorders>
            <w:noWrap/>
            <w:vAlign w:val="center"/>
            <w:hideMark/>
          </w:tcPr>
          <w:p w14:paraId="318C614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Minimum</w:t>
            </w:r>
          </w:p>
        </w:tc>
        <w:tc>
          <w:tcPr>
            <w:tcW w:w="709" w:type="dxa"/>
            <w:tcBorders>
              <w:top w:val="single" w:sz="4" w:space="0" w:color="auto"/>
              <w:left w:val="nil"/>
              <w:bottom w:val="single" w:sz="4" w:space="0" w:color="auto"/>
              <w:right w:val="nil"/>
            </w:tcBorders>
            <w:noWrap/>
            <w:vAlign w:val="center"/>
            <w:hideMark/>
          </w:tcPr>
          <w:p w14:paraId="717BFBF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Maximum</w:t>
            </w:r>
          </w:p>
        </w:tc>
        <w:tc>
          <w:tcPr>
            <w:tcW w:w="709" w:type="dxa"/>
            <w:tcBorders>
              <w:top w:val="single" w:sz="4" w:space="0" w:color="auto"/>
              <w:left w:val="nil"/>
              <w:bottom w:val="single" w:sz="4" w:space="0" w:color="auto"/>
              <w:right w:val="nil"/>
            </w:tcBorders>
            <w:noWrap/>
            <w:vAlign w:val="center"/>
            <w:hideMark/>
          </w:tcPr>
          <w:p w14:paraId="3C7D13A9"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Species with information</w:t>
            </w:r>
          </w:p>
        </w:tc>
        <w:tc>
          <w:tcPr>
            <w:tcW w:w="1134" w:type="dxa"/>
            <w:tcBorders>
              <w:top w:val="single" w:sz="4" w:space="0" w:color="auto"/>
              <w:left w:val="nil"/>
              <w:bottom w:val="single" w:sz="4" w:space="0" w:color="auto"/>
              <w:right w:val="nil"/>
            </w:tcBorders>
            <w:noWrap/>
            <w:vAlign w:val="center"/>
            <w:hideMark/>
          </w:tcPr>
          <w:p w14:paraId="2567FC69"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Species without information</w:t>
            </w:r>
          </w:p>
        </w:tc>
        <w:tc>
          <w:tcPr>
            <w:tcW w:w="850" w:type="dxa"/>
            <w:tcBorders>
              <w:top w:val="single" w:sz="4" w:space="0" w:color="auto"/>
              <w:left w:val="nil"/>
              <w:bottom w:val="single" w:sz="4" w:space="0" w:color="auto"/>
              <w:right w:val="nil"/>
            </w:tcBorders>
            <w:noWrap/>
            <w:vAlign w:val="center"/>
            <w:hideMark/>
          </w:tcPr>
          <w:p w14:paraId="214AFC99"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Missingness (%)</w:t>
            </w:r>
          </w:p>
        </w:tc>
        <w:tc>
          <w:tcPr>
            <w:tcW w:w="992" w:type="dxa"/>
            <w:tcBorders>
              <w:top w:val="single" w:sz="4" w:space="0" w:color="auto"/>
              <w:left w:val="nil"/>
              <w:bottom w:val="single" w:sz="4" w:space="0" w:color="auto"/>
              <w:right w:val="nil"/>
            </w:tcBorders>
            <w:noWrap/>
            <w:vAlign w:val="center"/>
            <w:hideMark/>
          </w:tcPr>
          <w:p w14:paraId="54C932C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 xml:space="preserve">Total species in </w:t>
            </w:r>
            <w:proofErr w:type="spellStart"/>
            <w:r w:rsidRPr="00336A0F">
              <w:rPr>
                <w:rFonts w:ascii="Times New Roman" w:eastAsia="Times New Roman" w:hAnsi="Times New Roman" w:cs="Times New Roman"/>
                <w:color w:val="000000"/>
                <w:kern w:val="0"/>
                <w:sz w:val="18"/>
                <w:szCs w:val="18"/>
                <w:lang w:val="en-US" w:eastAsia="et-EE"/>
                <w14:ligatures w14:val="none"/>
              </w:rPr>
              <w:t>sPlotOpen</w:t>
            </w:r>
            <w:proofErr w:type="spellEnd"/>
          </w:p>
        </w:tc>
        <w:tc>
          <w:tcPr>
            <w:tcW w:w="993" w:type="dxa"/>
            <w:tcBorders>
              <w:top w:val="single" w:sz="4" w:space="0" w:color="auto"/>
              <w:left w:val="nil"/>
              <w:bottom w:val="single" w:sz="4" w:space="0" w:color="auto"/>
              <w:right w:val="nil"/>
            </w:tcBorders>
            <w:noWrap/>
            <w:vAlign w:val="center"/>
            <w:hideMark/>
          </w:tcPr>
          <w:p w14:paraId="45ACE04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Species with trait information</w:t>
            </w:r>
          </w:p>
        </w:tc>
        <w:tc>
          <w:tcPr>
            <w:tcW w:w="992" w:type="dxa"/>
            <w:tcBorders>
              <w:top w:val="single" w:sz="4" w:space="0" w:color="auto"/>
              <w:left w:val="nil"/>
              <w:bottom w:val="single" w:sz="4" w:space="0" w:color="auto"/>
              <w:right w:val="nil"/>
            </w:tcBorders>
            <w:noWrap/>
            <w:vAlign w:val="center"/>
            <w:hideMark/>
          </w:tcPr>
          <w:p w14:paraId="1425705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Species with complete information</w:t>
            </w:r>
          </w:p>
        </w:tc>
        <w:tc>
          <w:tcPr>
            <w:tcW w:w="850" w:type="dxa"/>
            <w:tcBorders>
              <w:top w:val="single" w:sz="4" w:space="0" w:color="auto"/>
              <w:left w:val="nil"/>
              <w:bottom w:val="single" w:sz="4" w:space="0" w:color="auto"/>
              <w:right w:val="nil"/>
            </w:tcBorders>
            <w:noWrap/>
            <w:vAlign w:val="center"/>
            <w:hideMark/>
          </w:tcPr>
          <w:p w14:paraId="7B53A44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Imputed species</w:t>
            </w:r>
          </w:p>
        </w:tc>
        <w:tc>
          <w:tcPr>
            <w:tcW w:w="851" w:type="dxa"/>
            <w:tcBorders>
              <w:top w:val="single" w:sz="4" w:space="0" w:color="auto"/>
              <w:left w:val="nil"/>
              <w:bottom w:val="single" w:sz="4" w:space="0" w:color="auto"/>
              <w:right w:val="nil"/>
            </w:tcBorders>
            <w:noWrap/>
            <w:vAlign w:val="center"/>
            <w:hideMark/>
          </w:tcPr>
          <w:p w14:paraId="52D310F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Total species analyzed</w:t>
            </w:r>
          </w:p>
        </w:tc>
        <w:tc>
          <w:tcPr>
            <w:tcW w:w="992" w:type="dxa"/>
            <w:tcBorders>
              <w:top w:val="single" w:sz="4" w:space="0" w:color="auto"/>
              <w:left w:val="nil"/>
              <w:bottom w:val="single" w:sz="4" w:space="0" w:color="auto"/>
              <w:right w:val="nil"/>
            </w:tcBorders>
            <w:noWrap/>
            <w:vAlign w:val="center"/>
            <w:hideMark/>
          </w:tcPr>
          <w:p w14:paraId="063F8CD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 xml:space="preserve">Total plots from </w:t>
            </w:r>
            <w:proofErr w:type="spellStart"/>
            <w:r w:rsidRPr="00336A0F">
              <w:rPr>
                <w:rFonts w:ascii="Times New Roman" w:eastAsia="Times New Roman" w:hAnsi="Times New Roman" w:cs="Times New Roman"/>
                <w:color w:val="000000"/>
                <w:kern w:val="0"/>
                <w:sz w:val="18"/>
                <w:szCs w:val="18"/>
                <w:lang w:val="en-US" w:eastAsia="et-EE"/>
                <w14:ligatures w14:val="none"/>
              </w:rPr>
              <w:t>sPlotOpen</w:t>
            </w:r>
            <w:proofErr w:type="spellEnd"/>
          </w:p>
        </w:tc>
        <w:tc>
          <w:tcPr>
            <w:tcW w:w="851" w:type="dxa"/>
            <w:tcBorders>
              <w:top w:val="single" w:sz="4" w:space="0" w:color="auto"/>
              <w:left w:val="nil"/>
              <w:bottom w:val="single" w:sz="4" w:space="0" w:color="auto"/>
              <w:right w:val="nil"/>
            </w:tcBorders>
            <w:noWrap/>
            <w:vAlign w:val="center"/>
            <w:hideMark/>
          </w:tcPr>
          <w:p w14:paraId="4F0B8A5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Plots included in maps</w:t>
            </w:r>
          </w:p>
        </w:tc>
        <w:tc>
          <w:tcPr>
            <w:tcW w:w="850" w:type="dxa"/>
            <w:tcBorders>
              <w:top w:val="single" w:sz="4" w:space="0" w:color="auto"/>
              <w:left w:val="nil"/>
              <w:bottom w:val="single" w:sz="4" w:space="0" w:color="auto"/>
              <w:right w:val="nil"/>
            </w:tcBorders>
            <w:noWrap/>
            <w:vAlign w:val="center"/>
            <w:hideMark/>
          </w:tcPr>
          <w:p w14:paraId="08C640B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Plots included in models</w:t>
            </w:r>
          </w:p>
        </w:tc>
      </w:tr>
      <w:tr w:rsidR="008F6FFE" w:rsidRPr="00336A0F" w14:paraId="3282B77C" w14:textId="77777777" w:rsidTr="001133DA">
        <w:trPr>
          <w:trHeight w:val="290"/>
          <w:jc w:val="center"/>
        </w:trPr>
        <w:tc>
          <w:tcPr>
            <w:tcW w:w="709" w:type="dxa"/>
            <w:vMerge w:val="restart"/>
            <w:tcBorders>
              <w:top w:val="nil"/>
              <w:left w:val="nil"/>
              <w:bottom w:val="single" w:sz="4" w:space="0" w:color="000000"/>
              <w:right w:val="nil"/>
            </w:tcBorders>
            <w:textDirection w:val="btLr"/>
            <w:vAlign w:val="center"/>
            <w:hideMark/>
          </w:tcPr>
          <w:p w14:paraId="44E0C880" w14:textId="1A78F614" w:rsidR="008F6FFE" w:rsidRPr="00336A0F" w:rsidRDefault="008F6FFE" w:rsidP="00C54445">
            <w:pPr>
              <w:spacing w:after="0" w:line="240" w:lineRule="auto"/>
              <w:ind w:left="113" w:right="113"/>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Aboveground</w:t>
            </w:r>
          </w:p>
        </w:tc>
        <w:tc>
          <w:tcPr>
            <w:tcW w:w="567" w:type="dxa"/>
            <w:tcBorders>
              <w:top w:val="nil"/>
              <w:left w:val="nil"/>
              <w:bottom w:val="nil"/>
              <w:right w:val="nil"/>
            </w:tcBorders>
            <w:noWrap/>
            <w:vAlign w:val="center"/>
            <w:hideMark/>
          </w:tcPr>
          <w:p w14:paraId="7E78B25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roofErr w:type="spellStart"/>
            <w:r w:rsidRPr="00336A0F">
              <w:rPr>
                <w:rFonts w:ascii="Times New Roman" w:eastAsia="Times New Roman" w:hAnsi="Times New Roman" w:cs="Times New Roman"/>
                <w:color w:val="000000"/>
                <w:kern w:val="0"/>
                <w:sz w:val="18"/>
                <w:szCs w:val="18"/>
                <w:lang w:val="en-US" w:eastAsia="et-EE"/>
                <w14:ligatures w14:val="none"/>
              </w:rPr>
              <w:t>ph</w:t>
            </w:r>
            <w:proofErr w:type="spellEnd"/>
          </w:p>
        </w:tc>
        <w:tc>
          <w:tcPr>
            <w:tcW w:w="851" w:type="dxa"/>
            <w:tcBorders>
              <w:top w:val="nil"/>
              <w:left w:val="nil"/>
              <w:bottom w:val="nil"/>
              <w:right w:val="nil"/>
            </w:tcBorders>
            <w:noWrap/>
            <w:vAlign w:val="center"/>
            <w:hideMark/>
          </w:tcPr>
          <w:p w14:paraId="775F67C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1.232</w:t>
            </w:r>
          </w:p>
        </w:tc>
        <w:tc>
          <w:tcPr>
            <w:tcW w:w="850" w:type="dxa"/>
            <w:tcBorders>
              <w:top w:val="nil"/>
              <w:left w:val="nil"/>
              <w:bottom w:val="nil"/>
              <w:right w:val="nil"/>
            </w:tcBorders>
            <w:noWrap/>
            <w:vAlign w:val="center"/>
            <w:hideMark/>
          </w:tcPr>
          <w:p w14:paraId="221D674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4.238</w:t>
            </w:r>
          </w:p>
        </w:tc>
        <w:tc>
          <w:tcPr>
            <w:tcW w:w="567" w:type="dxa"/>
            <w:tcBorders>
              <w:top w:val="nil"/>
              <w:left w:val="nil"/>
              <w:bottom w:val="nil"/>
              <w:right w:val="nil"/>
            </w:tcBorders>
            <w:noWrap/>
            <w:vAlign w:val="center"/>
            <w:hideMark/>
          </w:tcPr>
          <w:p w14:paraId="5D10FAB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0.01</w:t>
            </w:r>
          </w:p>
        </w:tc>
        <w:tc>
          <w:tcPr>
            <w:tcW w:w="709" w:type="dxa"/>
            <w:tcBorders>
              <w:top w:val="nil"/>
              <w:left w:val="nil"/>
              <w:bottom w:val="nil"/>
              <w:right w:val="nil"/>
            </w:tcBorders>
            <w:noWrap/>
            <w:vAlign w:val="center"/>
            <w:hideMark/>
          </w:tcPr>
          <w:p w14:paraId="6F6F477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71.88</w:t>
            </w:r>
          </w:p>
        </w:tc>
        <w:tc>
          <w:tcPr>
            <w:tcW w:w="709" w:type="dxa"/>
            <w:tcBorders>
              <w:top w:val="nil"/>
              <w:left w:val="nil"/>
              <w:bottom w:val="nil"/>
              <w:right w:val="nil"/>
            </w:tcBorders>
            <w:noWrap/>
            <w:vAlign w:val="center"/>
            <w:hideMark/>
          </w:tcPr>
          <w:p w14:paraId="1B14E21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4318</w:t>
            </w:r>
          </w:p>
        </w:tc>
        <w:tc>
          <w:tcPr>
            <w:tcW w:w="1134" w:type="dxa"/>
            <w:tcBorders>
              <w:top w:val="nil"/>
              <w:left w:val="nil"/>
              <w:bottom w:val="nil"/>
              <w:right w:val="nil"/>
            </w:tcBorders>
            <w:noWrap/>
            <w:vAlign w:val="center"/>
            <w:hideMark/>
          </w:tcPr>
          <w:p w14:paraId="0B335C9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857</w:t>
            </w:r>
          </w:p>
        </w:tc>
        <w:tc>
          <w:tcPr>
            <w:tcW w:w="850" w:type="dxa"/>
            <w:tcBorders>
              <w:top w:val="nil"/>
              <w:left w:val="nil"/>
              <w:bottom w:val="nil"/>
              <w:right w:val="nil"/>
            </w:tcBorders>
            <w:noWrap/>
            <w:vAlign w:val="center"/>
            <w:hideMark/>
          </w:tcPr>
          <w:p w14:paraId="4C72B49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16.56</w:t>
            </w:r>
          </w:p>
        </w:tc>
        <w:tc>
          <w:tcPr>
            <w:tcW w:w="992" w:type="dxa"/>
            <w:vMerge w:val="restart"/>
            <w:tcBorders>
              <w:top w:val="nil"/>
              <w:left w:val="nil"/>
              <w:bottom w:val="single" w:sz="4" w:space="0" w:color="000000"/>
              <w:right w:val="nil"/>
            </w:tcBorders>
            <w:noWrap/>
            <w:vAlign w:val="center"/>
            <w:hideMark/>
          </w:tcPr>
          <w:p w14:paraId="6787BCA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5175</w:t>
            </w:r>
          </w:p>
        </w:tc>
        <w:tc>
          <w:tcPr>
            <w:tcW w:w="993" w:type="dxa"/>
            <w:vMerge w:val="restart"/>
            <w:tcBorders>
              <w:top w:val="nil"/>
              <w:left w:val="nil"/>
              <w:bottom w:val="single" w:sz="4" w:space="0" w:color="000000"/>
              <w:right w:val="nil"/>
            </w:tcBorders>
            <w:noWrap/>
            <w:vAlign w:val="center"/>
            <w:hideMark/>
          </w:tcPr>
          <w:p w14:paraId="5D5C654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5142</w:t>
            </w:r>
          </w:p>
        </w:tc>
        <w:tc>
          <w:tcPr>
            <w:tcW w:w="992" w:type="dxa"/>
            <w:vMerge w:val="restart"/>
            <w:tcBorders>
              <w:top w:val="nil"/>
              <w:left w:val="nil"/>
              <w:bottom w:val="single" w:sz="4" w:space="0" w:color="000000"/>
              <w:right w:val="nil"/>
            </w:tcBorders>
            <w:noWrap/>
            <w:vAlign w:val="center"/>
            <w:hideMark/>
          </w:tcPr>
          <w:p w14:paraId="3CA600C7"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1074</w:t>
            </w:r>
          </w:p>
        </w:tc>
        <w:tc>
          <w:tcPr>
            <w:tcW w:w="850" w:type="dxa"/>
            <w:vMerge w:val="restart"/>
            <w:tcBorders>
              <w:top w:val="nil"/>
              <w:left w:val="nil"/>
              <w:bottom w:val="single" w:sz="4" w:space="0" w:color="000000"/>
              <w:right w:val="nil"/>
            </w:tcBorders>
            <w:noWrap/>
            <w:vAlign w:val="center"/>
            <w:hideMark/>
          </w:tcPr>
          <w:p w14:paraId="47789DA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1907</w:t>
            </w:r>
          </w:p>
        </w:tc>
        <w:tc>
          <w:tcPr>
            <w:tcW w:w="851" w:type="dxa"/>
            <w:vMerge w:val="restart"/>
            <w:tcBorders>
              <w:top w:val="nil"/>
              <w:left w:val="nil"/>
              <w:bottom w:val="single" w:sz="4" w:space="0" w:color="000000"/>
              <w:right w:val="nil"/>
            </w:tcBorders>
            <w:noWrap/>
            <w:vAlign w:val="center"/>
            <w:hideMark/>
          </w:tcPr>
          <w:p w14:paraId="79459EF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2981</w:t>
            </w:r>
          </w:p>
        </w:tc>
        <w:tc>
          <w:tcPr>
            <w:tcW w:w="992" w:type="dxa"/>
            <w:vMerge w:val="restart"/>
            <w:tcBorders>
              <w:top w:val="nil"/>
              <w:left w:val="nil"/>
              <w:bottom w:val="single" w:sz="4" w:space="0" w:color="000000"/>
              <w:right w:val="nil"/>
            </w:tcBorders>
            <w:noWrap/>
            <w:vAlign w:val="center"/>
            <w:hideMark/>
          </w:tcPr>
          <w:p w14:paraId="7EF0F8A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38934</w:t>
            </w:r>
          </w:p>
        </w:tc>
        <w:tc>
          <w:tcPr>
            <w:tcW w:w="851" w:type="dxa"/>
            <w:vMerge w:val="restart"/>
            <w:tcBorders>
              <w:top w:val="nil"/>
              <w:left w:val="nil"/>
              <w:bottom w:val="single" w:sz="4" w:space="0" w:color="000000"/>
              <w:right w:val="nil"/>
            </w:tcBorders>
            <w:noWrap/>
            <w:vAlign w:val="center"/>
            <w:hideMark/>
          </w:tcPr>
          <w:p w14:paraId="7D80B12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29105</w:t>
            </w:r>
          </w:p>
        </w:tc>
        <w:tc>
          <w:tcPr>
            <w:tcW w:w="850" w:type="dxa"/>
            <w:vMerge w:val="restart"/>
            <w:tcBorders>
              <w:top w:val="nil"/>
              <w:left w:val="nil"/>
              <w:bottom w:val="single" w:sz="4" w:space="0" w:color="000000"/>
              <w:right w:val="nil"/>
            </w:tcBorders>
            <w:noWrap/>
            <w:vAlign w:val="center"/>
            <w:hideMark/>
          </w:tcPr>
          <w:p w14:paraId="4D18265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18834</w:t>
            </w:r>
          </w:p>
        </w:tc>
      </w:tr>
      <w:tr w:rsidR="008F6FFE" w:rsidRPr="00336A0F" w14:paraId="221CB97F" w14:textId="77777777" w:rsidTr="001133DA">
        <w:trPr>
          <w:trHeight w:val="290"/>
          <w:jc w:val="center"/>
        </w:trPr>
        <w:tc>
          <w:tcPr>
            <w:tcW w:w="709" w:type="dxa"/>
            <w:vMerge/>
            <w:tcBorders>
              <w:top w:val="nil"/>
              <w:left w:val="nil"/>
              <w:bottom w:val="single" w:sz="4" w:space="0" w:color="000000"/>
              <w:right w:val="nil"/>
            </w:tcBorders>
            <w:textDirection w:val="btLr"/>
            <w:vAlign w:val="center"/>
            <w:hideMark/>
          </w:tcPr>
          <w:p w14:paraId="5BC5E384" w14:textId="77777777" w:rsidR="008F6FFE" w:rsidRPr="00336A0F" w:rsidRDefault="008F6FFE" w:rsidP="00C54445">
            <w:pPr>
              <w:spacing w:after="0" w:line="240" w:lineRule="auto"/>
              <w:ind w:left="113" w:right="113"/>
              <w:jc w:val="center"/>
              <w:rPr>
                <w:rFonts w:ascii="Times New Roman" w:eastAsia="Times New Roman" w:hAnsi="Times New Roman" w:cs="Times New Roman"/>
                <w:color w:val="000000"/>
                <w:kern w:val="0"/>
                <w:sz w:val="18"/>
                <w:szCs w:val="18"/>
                <w:lang w:val="en-US" w:eastAsia="et-EE"/>
                <w14:ligatures w14:val="none"/>
              </w:rPr>
            </w:pPr>
          </w:p>
        </w:tc>
        <w:tc>
          <w:tcPr>
            <w:tcW w:w="567" w:type="dxa"/>
            <w:tcBorders>
              <w:top w:val="nil"/>
              <w:left w:val="nil"/>
              <w:bottom w:val="nil"/>
              <w:right w:val="nil"/>
            </w:tcBorders>
            <w:noWrap/>
            <w:vAlign w:val="center"/>
            <w:hideMark/>
          </w:tcPr>
          <w:p w14:paraId="51B6262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la</w:t>
            </w:r>
          </w:p>
        </w:tc>
        <w:tc>
          <w:tcPr>
            <w:tcW w:w="851" w:type="dxa"/>
            <w:tcBorders>
              <w:top w:val="nil"/>
              <w:left w:val="nil"/>
              <w:bottom w:val="nil"/>
              <w:right w:val="nil"/>
            </w:tcBorders>
            <w:noWrap/>
            <w:vAlign w:val="center"/>
            <w:hideMark/>
          </w:tcPr>
          <w:p w14:paraId="53E19E66"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2361.3</w:t>
            </w:r>
          </w:p>
        </w:tc>
        <w:tc>
          <w:tcPr>
            <w:tcW w:w="850" w:type="dxa"/>
            <w:tcBorders>
              <w:top w:val="nil"/>
              <w:left w:val="nil"/>
              <w:bottom w:val="nil"/>
              <w:right w:val="nil"/>
            </w:tcBorders>
            <w:noWrap/>
            <w:vAlign w:val="center"/>
            <w:hideMark/>
          </w:tcPr>
          <w:p w14:paraId="118683C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8575.47</w:t>
            </w:r>
          </w:p>
        </w:tc>
        <w:tc>
          <w:tcPr>
            <w:tcW w:w="567" w:type="dxa"/>
            <w:tcBorders>
              <w:top w:val="nil"/>
              <w:left w:val="nil"/>
              <w:bottom w:val="nil"/>
              <w:right w:val="nil"/>
            </w:tcBorders>
            <w:noWrap/>
            <w:vAlign w:val="center"/>
            <w:hideMark/>
          </w:tcPr>
          <w:p w14:paraId="707B13A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0.195</w:t>
            </w:r>
          </w:p>
        </w:tc>
        <w:tc>
          <w:tcPr>
            <w:tcW w:w="709" w:type="dxa"/>
            <w:tcBorders>
              <w:top w:val="nil"/>
              <w:left w:val="nil"/>
              <w:bottom w:val="nil"/>
              <w:right w:val="nil"/>
            </w:tcBorders>
            <w:noWrap/>
            <w:vAlign w:val="center"/>
            <w:hideMark/>
          </w:tcPr>
          <w:p w14:paraId="3CADF91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155928</w:t>
            </w:r>
          </w:p>
        </w:tc>
        <w:tc>
          <w:tcPr>
            <w:tcW w:w="709" w:type="dxa"/>
            <w:tcBorders>
              <w:top w:val="nil"/>
              <w:left w:val="nil"/>
              <w:bottom w:val="nil"/>
              <w:right w:val="nil"/>
            </w:tcBorders>
            <w:noWrap/>
            <w:vAlign w:val="center"/>
            <w:hideMark/>
          </w:tcPr>
          <w:p w14:paraId="793A825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2818</w:t>
            </w:r>
          </w:p>
        </w:tc>
        <w:tc>
          <w:tcPr>
            <w:tcW w:w="1134" w:type="dxa"/>
            <w:tcBorders>
              <w:top w:val="nil"/>
              <w:left w:val="nil"/>
              <w:bottom w:val="nil"/>
              <w:right w:val="nil"/>
            </w:tcBorders>
            <w:noWrap/>
            <w:vAlign w:val="center"/>
            <w:hideMark/>
          </w:tcPr>
          <w:p w14:paraId="54A7DF6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2357</w:t>
            </w:r>
          </w:p>
        </w:tc>
        <w:tc>
          <w:tcPr>
            <w:tcW w:w="850" w:type="dxa"/>
            <w:tcBorders>
              <w:top w:val="nil"/>
              <w:left w:val="nil"/>
              <w:bottom w:val="nil"/>
              <w:right w:val="nil"/>
            </w:tcBorders>
            <w:noWrap/>
            <w:vAlign w:val="center"/>
            <w:hideMark/>
          </w:tcPr>
          <w:p w14:paraId="4733814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45.55</w:t>
            </w:r>
          </w:p>
        </w:tc>
        <w:tc>
          <w:tcPr>
            <w:tcW w:w="992" w:type="dxa"/>
            <w:vMerge/>
            <w:tcBorders>
              <w:top w:val="nil"/>
              <w:left w:val="nil"/>
              <w:bottom w:val="single" w:sz="4" w:space="0" w:color="000000"/>
              <w:right w:val="nil"/>
            </w:tcBorders>
            <w:vAlign w:val="center"/>
            <w:hideMark/>
          </w:tcPr>
          <w:p w14:paraId="1DF2BC5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3" w:type="dxa"/>
            <w:vMerge/>
            <w:tcBorders>
              <w:top w:val="nil"/>
              <w:left w:val="nil"/>
              <w:bottom w:val="single" w:sz="4" w:space="0" w:color="000000"/>
              <w:right w:val="nil"/>
            </w:tcBorders>
            <w:vAlign w:val="center"/>
            <w:hideMark/>
          </w:tcPr>
          <w:p w14:paraId="042EFBC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2" w:type="dxa"/>
            <w:vMerge/>
            <w:tcBorders>
              <w:top w:val="nil"/>
              <w:left w:val="nil"/>
              <w:bottom w:val="single" w:sz="4" w:space="0" w:color="000000"/>
              <w:right w:val="nil"/>
            </w:tcBorders>
            <w:vAlign w:val="center"/>
            <w:hideMark/>
          </w:tcPr>
          <w:p w14:paraId="197E4D1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0" w:type="dxa"/>
            <w:vMerge/>
            <w:tcBorders>
              <w:top w:val="nil"/>
              <w:left w:val="nil"/>
              <w:bottom w:val="single" w:sz="4" w:space="0" w:color="000000"/>
              <w:right w:val="nil"/>
            </w:tcBorders>
            <w:vAlign w:val="center"/>
            <w:hideMark/>
          </w:tcPr>
          <w:p w14:paraId="1D60945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1" w:type="dxa"/>
            <w:vMerge/>
            <w:tcBorders>
              <w:top w:val="nil"/>
              <w:left w:val="nil"/>
              <w:bottom w:val="single" w:sz="4" w:space="0" w:color="000000"/>
              <w:right w:val="nil"/>
            </w:tcBorders>
            <w:vAlign w:val="center"/>
            <w:hideMark/>
          </w:tcPr>
          <w:p w14:paraId="1D26D84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2" w:type="dxa"/>
            <w:vMerge/>
            <w:tcBorders>
              <w:top w:val="nil"/>
              <w:left w:val="nil"/>
              <w:bottom w:val="single" w:sz="4" w:space="0" w:color="000000"/>
              <w:right w:val="nil"/>
            </w:tcBorders>
            <w:vAlign w:val="center"/>
            <w:hideMark/>
          </w:tcPr>
          <w:p w14:paraId="764397A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1" w:type="dxa"/>
            <w:vMerge/>
            <w:tcBorders>
              <w:top w:val="nil"/>
              <w:left w:val="nil"/>
              <w:bottom w:val="single" w:sz="4" w:space="0" w:color="000000"/>
              <w:right w:val="nil"/>
            </w:tcBorders>
            <w:vAlign w:val="center"/>
            <w:hideMark/>
          </w:tcPr>
          <w:p w14:paraId="1A1E7BB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0" w:type="dxa"/>
            <w:vMerge/>
            <w:tcBorders>
              <w:top w:val="nil"/>
              <w:left w:val="nil"/>
              <w:bottom w:val="single" w:sz="4" w:space="0" w:color="000000"/>
              <w:right w:val="nil"/>
            </w:tcBorders>
            <w:vAlign w:val="center"/>
            <w:hideMark/>
          </w:tcPr>
          <w:p w14:paraId="1E7C502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r>
      <w:tr w:rsidR="008F6FFE" w:rsidRPr="00336A0F" w14:paraId="7C32CD25" w14:textId="77777777" w:rsidTr="001133DA">
        <w:trPr>
          <w:trHeight w:val="290"/>
          <w:jc w:val="center"/>
        </w:trPr>
        <w:tc>
          <w:tcPr>
            <w:tcW w:w="709" w:type="dxa"/>
            <w:vMerge/>
            <w:tcBorders>
              <w:top w:val="nil"/>
              <w:left w:val="nil"/>
              <w:bottom w:val="single" w:sz="4" w:space="0" w:color="000000"/>
              <w:right w:val="nil"/>
            </w:tcBorders>
            <w:textDirection w:val="btLr"/>
            <w:vAlign w:val="center"/>
            <w:hideMark/>
          </w:tcPr>
          <w:p w14:paraId="43050D3C" w14:textId="77777777" w:rsidR="008F6FFE" w:rsidRPr="00336A0F" w:rsidRDefault="008F6FFE" w:rsidP="00C54445">
            <w:pPr>
              <w:spacing w:after="0" w:line="240" w:lineRule="auto"/>
              <w:ind w:left="113" w:right="113"/>
              <w:jc w:val="center"/>
              <w:rPr>
                <w:rFonts w:ascii="Times New Roman" w:eastAsia="Times New Roman" w:hAnsi="Times New Roman" w:cs="Times New Roman"/>
                <w:color w:val="000000"/>
                <w:kern w:val="0"/>
                <w:sz w:val="18"/>
                <w:szCs w:val="18"/>
                <w:lang w:val="en-US" w:eastAsia="et-EE"/>
                <w14:ligatures w14:val="none"/>
              </w:rPr>
            </w:pPr>
          </w:p>
        </w:tc>
        <w:tc>
          <w:tcPr>
            <w:tcW w:w="567" w:type="dxa"/>
            <w:tcBorders>
              <w:top w:val="nil"/>
              <w:left w:val="nil"/>
              <w:bottom w:val="nil"/>
              <w:right w:val="nil"/>
            </w:tcBorders>
            <w:noWrap/>
            <w:vAlign w:val="center"/>
            <w:hideMark/>
          </w:tcPr>
          <w:p w14:paraId="33D9974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ln</w:t>
            </w:r>
          </w:p>
        </w:tc>
        <w:tc>
          <w:tcPr>
            <w:tcW w:w="851" w:type="dxa"/>
            <w:tcBorders>
              <w:top w:val="nil"/>
              <w:left w:val="nil"/>
              <w:bottom w:val="nil"/>
              <w:right w:val="nil"/>
            </w:tcBorders>
            <w:noWrap/>
            <w:vAlign w:val="center"/>
            <w:hideMark/>
          </w:tcPr>
          <w:p w14:paraId="3D8E636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23.593</w:t>
            </w:r>
          </w:p>
        </w:tc>
        <w:tc>
          <w:tcPr>
            <w:tcW w:w="850" w:type="dxa"/>
            <w:tcBorders>
              <w:top w:val="nil"/>
              <w:left w:val="nil"/>
              <w:bottom w:val="nil"/>
              <w:right w:val="nil"/>
            </w:tcBorders>
            <w:noWrap/>
            <w:vAlign w:val="center"/>
            <w:hideMark/>
          </w:tcPr>
          <w:p w14:paraId="1A87442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8.556</w:t>
            </w:r>
          </w:p>
        </w:tc>
        <w:tc>
          <w:tcPr>
            <w:tcW w:w="567" w:type="dxa"/>
            <w:tcBorders>
              <w:top w:val="nil"/>
              <w:left w:val="nil"/>
              <w:bottom w:val="nil"/>
              <w:right w:val="nil"/>
            </w:tcBorders>
            <w:noWrap/>
            <w:vAlign w:val="center"/>
            <w:hideMark/>
          </w:tcPr>
          <w:p w14:paraId="524D48D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2.566</w:t>
            </w:r>
          </w:p>
        </w:tc>
        <w:tc>
          <w:tcPr>
            <w:tcW w:w="709" w:type="dxa"/>
            <w:tcBorders>
              <w:top w:val="nil"/>
              <w:left w:val="nil"/>
              <w:bottom w:val="nil"/>
              <w:right w:val="nil"/>
            </w:tcBorders>
            <w:noWrap/>
            <w:vAlign w:val="center"/>
            <w:hideMark/>
          </w:tcPr>
          <w:p w14:paraId="79EFD89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57.467</w:t>
            </w:r>
          </w:p>
        </w:tc>
        <w:tc>
          <w:tcPr>
            <w:tcW w:w="709" w:type="dxa"/>
            <w:tcBorders>
              <w:top w:val="nil"/>
              <w:left w:val="nil"/>
              <w:bottom w:val="nil"/>
              <w:right w:val="nil"/>
            </w:tcBorders>
            <w:noWrap/>
            <w:vAlign w:val="center"/>
            <w:hideMark/>
          </w:tcPr>
          <w:p w14:paraId="0155D296"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1540</w:t>
            </w:r>
          </w:p>
        </w:tc>
        <w:tc>
          <w:tcPr>
            <w:tcW w:w="1134" w:type="dxa"/>
            <w:tcBorders>
              <w:top w:val="nil"/>
              <w:left w:val="nil"/>
              <w:bottom w:val="nil"/>
              <w:right w:val="nil"/>
            </w:tcBorders>
            <w:noWrap/>
            <w:vAlign w:val="center"/>
            <w:hideMark/>
          </w:tcPr>
          <w:p w14:paraId="547C65F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3635</w:t>
            </w:r>
          </w:p>
        </w:tc>
        <w:tc>
          <w:tcPr>
            <w:tcW w:w="850" w:type="dxa"/>
            <w:tcBorders>
              <w:top w:val="nil"/>
              <w:left w:val="nil"/>
              <w:bottom w:val="nil"/>
              <w:right w:val="nil"/>
            </w:tcBorders>
            <w:noWrap/>
            <w:vAlign w:val="center"/>
            <w:hideMark/>
          </w:tcPr>
          <w:p w14:paraId="436155C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70.24</w:t>
            </w:r>
          </w:p>
        </w:tc>
        <w:tc>
          <w:tcPr>
            <w:tcW w:w="992" w:type="dxa"/>
            <w:vMerge/>
            <w:tcBorders>
              <w:top w:val="nil"/>
              <w:left w:val="nil"/>
              <w:bottom w:val="single" w:sz="4" w:space="0" w:color="000000"/>
              <w:right w:val="nil"/>
            </w:tcBorders>
            <w:vAlign w:val="center"/>
            <w:hideMark/>
          </w:tcPr>
          <w:p w14:paraId="08259C4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3" w:type="dxa"/>
            <w:vMerge/>
            <w:tcBorders>
              <w:top w:val="nil"/>
              <w:left w:val="nil"/>
              <w:bottom w:val="single" w:sz="4" w:space="0" w:color="000000"/>
              <w:right w:val="nil"/>
            </w:tcBorders>
            <w:vAlign w:val="center"/>
            <w:hideMark/>
          </w:tcPr>
          <w:p w14:paraId="25E9EEF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2" w:type="dxa"/>
            <w:vMerge/>
            <w:tcBorders>
              <w:top w:val="nil"/>
              <w:left w:val="nil"/>
              <w:bottom w:val="single" w:sz="4" w:space="0" w:color="000000"/>
              <w:right w:val="nil"/>
            </w:tcBorders>
            <w:vAlign w:val="center"/>
            <w:hideMark/>
          </w:tcPr>
          <w:p w14:paraId="1A8268E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0" w:type="dxa"/>
            <w:vMerge/>
            <w:tcBorders>
              <w:top w:val="nil"/>
              <w:left w:val="nil"/>
              <w:bottom w:val="single" w:sz="4" w:space="0" w:color="000000"/>
              <w:right w:val="nil"/>
            </w:tcBorders>
            <w:vAlign w:val="center"/>
            <w:hideMark/>
          </w:tcPr>
          <w:p w14:paraId="17FE5B1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1" w:type="dxa"/>
            <w:vMerge/>
            <w:tcBorders>
              <w:top w:val="nil"/>
              <w:left w:val="nil"/>
              <w:bottom w:val="single" w:sz="4" w:space="0" w:color="000000"/>
              <w:right w:val="nil"/>
            </w:tcBorders>
            <w:vAlign w:val="center"/>
            <w:hideMark/>
          </w:tcPr>
          <w:p w14:paraId="13F8D1D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2" w:type="dxa"/>
            <w:vMerge/>
            <w:tcBorders>
              <w:top w:val="nil"/>
              <w:left w:val="nil"/>
              <w:bottom w:val="single" w:sz="4" w:space="0" w:color="000000"/>
              <w:right w:val="nil"/>
            </w:tcBorders>
            <w:vAlign w:val="center"/>
            <w:hideMark/>
          </w:tcPr>
          <w:p w14:paraId="4B976BE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1" w:type="dxa"/>
            <w:vMerge/>
            <w:tcBorders>
              <w:top w:val="nil"/>
              <w:left w:val="nil"/>
              <w:bottom w:val="single" w:sz="4" w:space="0" w:color="000000"/>
              <w:right w:val="nil"/>
            </w:tcBorders>
            <w:vAlign w:val="center"/>
            <w:hideMark/>
          </w:tcPr>
          <w:p w14:paraId="0B12DF8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0" w:type="dxa"/>
            <w:vMerge/>
            <w:tcBorders>
              <w:top w:val="nil"/>
              <w:left w:val="nil"/>
              <w:bottom w:val="single" w:sz="4" w:space="0" w:color="000000"/>
              <w:right w:val="nil"/>
            </w:tcBorders>
            <w:vAlign w:val="center"/>
            <w:hideMark/>
          </w:tcPr>
          <w:p w14:paraId="6E16CFE7"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r>
      <w:tr w:rsidR="008F6FFE" w:rsidRPr="00336A0F" w14:paraId="657BA7FE" w14:textId="77777777" w:rsidTr="001133DA">
        <w:trPr>
          <w:trHeight w:val="290"/>
          <w:jc w:val="center"/>
        </w:trPr>
        <w:tc>
          <w:tcPr>
            <w:tcW w:w="709" w:type="dxa"/>
            <w:vMerge/>
            <w:tcBorders>
              <w:top w:val="nil"/>
              <w:left w:val="nil"/>
              <w:bottom w:val="single" w:sz="4" w:space="0" w:color="000000"/>
              <w:right w:val="nil"/>
            </w:tcBorders>
            <w:textDirection w:val="btLr"/>
            <w:vAlign w:val="center"/>
            <w:hideMark/>
          </w:tcPr>
          <w:p w14:paraId="43F50AF0" w14:textId="77777777" w:rsidR="008F6FFE" w:rsidRPr="00336A0F" w:rsidRDefault="008F6FFE" w:rsidP="00C54445">
            <w:pPr>
              <w:spacing w:after="0" w:line="240" w:lineRule="auto"/>
              <w:ind w:left="113" w:right="113"/>
              <w:jc w:val="center"/>
              <w:rPr>
                <w:rFonts w:ascii="Times New Roman" w:eastAsia="Times New Roman" w:hAnsi="Times New Roman" w:cs="Times New Roman"/>
                <w:color w:val="000000"/>
                <w:kern w:val="0"/>
                <w:sz w:val="18"/>
                <w:szCs w:val="18"/>
                <w:lang w:val="en-US" w:eastAsia="et-EE"/>
                <w14:ligatures w14:val="none"/>
              </w:rPr>
            </w:pPr>
          </w:p>
        </w:tc>
        <w:tc>
          <w:tcPr>
            <w:tcW w:w="567" w:type="dxa"/>
            <w:tcBorders>
              <w:top w:val="nil"/>
              <w:left w:val="nil"/>
              <w:bottom w:val="nil"/>
              <w:right w:val="nil"/>
            </w:tcBorders>
            <w:noWrap/>
            <w:vAlign w:val="center"/>
            <w:hideMark/>
          </w:tcPr>
          <w:p w14:paraId="2AB174D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roofErr w:type="spellStart"/>
            <w:r w:rsidRPr="00336A0F">
              <w:rPr>
                <w:rFonts w:ascii="Times New Roman" w:eastAsia="Times New Roman" w:hAnsi="Times New Roman" w:cs="Times New Roman"/>
                <w:color w:val="000000"/>
                <w:kern w:val="0"/>
                <w:sz w:val="18"/>
                <w:szCs w:val="18"/>
                <w:lang w:val="en-US" w:eastAsia="et-EE"/>
                <w14:ligatures w14:val="none"/>
              </w:rPr>
              <w:t>sla</w:t>
            </w:r>
            <w:proofErr w:type="spellEnd"/>
          </w:p>
        </w:tc>
        <w:tc>
          <w:tcPr>
            <w:tcW w:w="851" w:type="dxa"/>
            <w:tcBorders>
              <w:top w:val="nil"/>
              <w:left w:val="nil"/>
              <w:bottom w:val="nil"/>
              <w:right w:val="nil"/>
            </w:tcBorders>
            <w:noWrap/>
            <w:vAlign w:val="center"/>
            <w:hideMark/>
          </w:tcPr>
          <w:p w14:paraId="74DBA21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21.572</w:t>
            </w:r>
          </w:p>
        </w:tc>
        <w:tc>
          <w:tcPr>
            <w:tcW w:w="850" w:type="dxa"/>
            <w:tcBorders>
              <w:top w:val="nil"/>
              <w:left w:val="nil"/>
              <w:bottom w:val="nil"/>
              <w:right w:val="nil"/>
            </w:tcBorders>
            <w:noWrap/>
            <w:vAlign w:val="center"/>
            <w:hideMark/>
          </w:tcPr>
          <w:p w14:paraId="28E6F5B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13.794</w:t>
            </w:r>
          </w:p>
        </w:tc>
        <w:tc>
          <w:tcPr>
            <w:tcW w:w="567" w:type="dxa"/>
            <w:tcBorders>
              <w:top w:val="nil"/>
              <w:left w:val="nil"/>
              <w:bottom w:val="nil"/>
              <w:right w:val="nil"/>
            </w:tcBorders>
            <w:noWrap/>
            <w:vAlign w:val="center"/>
            <w:hideMark/>
          </w:tcPr>
          <w:p w14:paraId="3F6E77A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0.508</w:t>
            </w:r>
          </w:p>
        </w:tc>
        <w:tc>
          <w:tcPr>
            <w:tcW w:w="709" w:type="dxa"/>
            <w:tcBorders>
              <w:top w:val="nil"/>
              <w:left w:val="nil"/>
              <w:bottom w:val="nil"/>
              <w:right w:val="nil"/>
            </w:tcBorders>
            <w:noWrap/>
            <w:vAlign w:val="center"/>
            <w:hideMark/>
          </w:tcPr>
          <w:p w14:paraId="0BF2192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224</w:t>
            </w:r>
          </w:p>
        </w:tc>
        <w:tc>
          <w:tcPr>
            <w:tcW w:w="709" w:type="dxa"/>
            <w:tcBorders>
              <w:top w:val="nil"/>
              <w:left w:val="nil"/>
              <w:bottom w:val="nil"/>
              <w:right w:val="nil"/>
            </w:tcBorders>
            <w:noWrap/>
            <w:vAlign w:val="center"/>
            <w:hideMark/>
          </w:tcPr>
          <w:p w14:paraId="61BB462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2936</w:t>
            </w:r>
          </w:p>
        </w:tc>
        <w:tc>
          <w:tcPr>
            <w:tcW w:w="1134" w:type="dxa"/>
            <w:tcBorders>
              <w:top w:val="nil"/>
              <w:left w:val="nil"/>
              <w:bottom w:val="nil"/>
              <w:right w:val="nil"/>
            </w:tcBorders>
            <w:noWrap/>
            <w:vAlign w:val="center"/>
            <w:hideMark/>
          </w:tcPr>
          <w:p w14:paraId="687E47D6"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2239</w:t>
            </w:r>
          </w:p>
        </w:tc>
        <w:tc>
          <w:tcPr>
            <w:tcW w:w="850" w:type="dxa"/>
            <w:tcBorders>
              <w:top w:val="nil"/>
              <w:left w:val="nil"/>
              <w:bottom w:val="nil"/>
              <w:right w:val="nil"/>
            </w:tcBorders>
            <w:noWrap/>
            <w:vAlign w:val="center"/>
            <w:hideMark/>
          </w:tcPr>
          <w:p w14:paraId="4F96D38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43.27</w:t>
            </w:r>
          </w:p>
        </w:tc>
        <w:tc>
          <w:tcPr>
            <w:tcW w:w="992" w:type="dxa"/>
            <w:vMerge/>
            <w:tcBorders>
              <w:top w:val="nil"/>
              <w:left w:val="nil"/>
              <w:bottom w:val="single" w:sz="4" w:space="0" w:color="000000"/>
              <w:right w:val="nil"/>
            </w:tcBorders>
            <w:vAlign w:val="center"/>
            <w:hideMark/>
          </w:tcPr>
          <w:p w14:paraId="683CD1E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3" w:type="dxa"/>
            <w:vMerge/>
            <w:tcBorders>
              <w:top w:val="nil"/>
              <w:left w:val="nil"/>
              <w:bottom w:val="single" w:sz="4" w:space="0" w:color="000000"/>
              <w:right w:val="nil"/>
            </w:tcBorders>
            <w:vAlign w:val="center"/>
            <w:hideMark/>
          </w:tcPr>
          <w:p w14:paraId="004C92A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2" w:type="dxa"/>
            <w:vMerge/>
            <w:tcBorders>
              <w:top w:val="nil"/>
              <w:left w:val="nil"/>
              <w:bottom w:val="single" w:sz="4" w:space="0" w:color="000000"/>
              <w:right w:val="nil"/>
            </w:tcBorders>
            <w:vAlign w:val="center"/>
            <w:hideMark/>
          </w:tcPr>
          <w:p w14:paraId="14A322C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0" w:type="dxa"/>
            <w:vMerge/>
            <w:tcBorders>
              <w:top w:val="nil"/>
              <w:left w:val="nil"/>
              <w:bottom w:val="single" w:sz="4" w:space="0" w:color="000000"/>
              <w:right w:val="nil"/>
            </w:tcBorders>
            <w:vAlign w:val="center"/>
            <w:hideMark/>
          </w:tcPr>
          <w:p w14:paraId="517A0DC7"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1" w:type="dxa"/>
            <w:vMerge/>
            <w:tcBorders>
              <w:top w:val="nil"/>
              <w:left w:val="nil"/>
              <w:bottom w:val="single" w:sz="4" w:space="0" w:color="000000"/>
              <w:right w:val="nil"/>
            </w:tcBorders>
            <w:vAlign w:val="center"/>
            <w:hideMark/>
          </w:tcPr>
          <w:p w14:paraId="526F593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2" w:type="dxa"/>
            <w:vMerge/>
            <w:tcBorders>
              <w:top w:val="nil"/>
              <w:left w:val="nil"/>
              <w:bottom w:val="single" w:sz="4" w:space="0" w:color="000000"/>
              <w:right w:val="nil"/>
            </w:tcBorders>
            <w:vAlign w:val="center"/>
            <w:hideMark/>
          </w:tcPr>
          <w:p w14:paraId="14BDD7A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1" w:type="dxa"/>
            <w:vMerge/>
            <w:tcBorders>
              <w:top w:val="nil"/>
              <w:left w:val="nil"/>
              <w:bottom w:val="single" w:sz="4" w:space="0" w:color="000000"/>
              <w:right w:val="nil"/>
            </w:tcBorders>
            <w:vAlign w:val="center"/>
            <w:hideMark/>
          </w:tcPr>
          <w:p w14:paraId="5206677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0" w:type="dxa"/>
            <w:vMerge/>
            <w:tcBorders>
              <w:top w:val="nil"/>
              <w:left w:val="nil"/>
              <w:bottom w:val="single" w:sz="4" w:space="0" w:color="000000"/>
              <w:right w:val="nil"/>
            </w:tcBorders>
            <w:vAlign w:val="center"/>
            <w:hideMark/>
          </w:tcPr>
          <w:p w14:paraId="5ABB7B7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r>
      <w:tr w:rsidR="008F6FFE" w:rsidRPr="00336A0F" w14:paraId="29563507" w14:textId="77777777" w:rsidTr="001133DA">
        <w:trPr>
          <w:trHeight w:val="290"/>
          <w:jc w:val="center"/>
        </w:trPr>
        <w:tc>
          <w:tcPr>
            <w:tcW w:w="709" w:type="dxa"/>
            <w:vMerge/>
            <w:tcBorders>
              <w:top w:val="nil"/>
              <w:left w:val="nil"/>
              <w:bottom w:val="single" w:sz="4" w:space="0" w:color="000000"/>
              <w:right w:val="nil"/>
            </w:tcBorders>
            <w:textDirection w:val="btLr"/>
            <w:vAlign w:val="center"/>
            <w:hideMark/>
          </w:tcPr>
          <w:p w14:paraId="53E8A479" w14:textId="77777777" w:rsidR="008F6FFE" w:rsidRPr="00336A0F" w:rsidRDefault="008F6FFE" w:rsidP="00C54445">
            <w:pPr>
              <w:spacing w:after="0" w:line="240" w:lineRule="auto"/>
              <w:ind w:left="113" w:right="113"/>
              <w:jc w:val="center"/>
              <w:rPr>
                <w:rFonts w:ascii="Times New Roman" w:eastAsia="Times New Roman" w:hAnsi="Times New Roman" w:cs="Times New Roman"/>
                <w:color w:val="000000"/>
                <w:kern w:val="0"/>
                <w:sz w:val="18"/>
                <w:szCs w:val="18"/>
                <w:lang w:val="en-US" w:eastAsia="et-EE"/>
                <w14:ligatures w14:val="none"/>
              </w:rPr>
            </w:pPr>
          </w:p>
        </w:tc>
        <w:tc>
          <w:tcPr>
            <w:tcW w:w="567" w:type="dxa"/>
            <w:tcBorders>
              <w:top w:val="nil"/>
              <w:left w:val="nil"/>
              <w:bottom w:val="nil"/>
              <w:right w:val="nil"/>
            </w:tcBorders>
            <w:noWrap/>
            <w:vAlign w:val="center"/>
            <w:hideMark/>
          </w:tcPr>
          <w:p w14:paraId="1EFA90B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roofErr w:type="spellStart"/>
            <w:r w:rsidRPr="00336A0F">
              <w:rPr>
                <w:rFonts w:ascii="Times New Roman" w:eastAsia="Times New Roman" w:hAnsi="Times New Roman" w:cs="Times New Roman"/>
                <w:color w:val="000000"/>
                <w:kern w:val="0"/>
                <w:sz w:val="18"/>
                <w:szCs w:val="18"/>
                <w:lang w:val="en-US" w:eastAsia="et-EE"/>
                <w14:ligatures w14:val="none"/>
              </w:rPr>
              <w:t>sm</w:t>
            </w:r>
            <w:proofErr w:type="spellEnd"/>
          </w:p>
        </w:tc>
        <w:tc>
          <w:tcPr>
            <w:tcW w:w="851" w:type="dxa"/>
            <w:tcBorders>
              <w:top w:val="nil"/>
              <w:left w:val="nil"/>
              <w:bottom w:val="nil"/>
              <w:right w:val="nil"/>
            </w:tcBorders>
            <w:noWrap/>
            <w:vAlign w:val="center"/>
            <w:hideMark/>
          </w:tcPr>
          <w:p w14:paraId="0D8DD53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28.171</w:t>
            </w:r>
          </w:p>
        </w:tc>
        <w:tc>
          <w:tcPr>
            <w:tcW w:w="850" w:type="dxa"/>
            <w:tcBorders>
              <w:top w:val="nil"/>
              <w:left w:val="nil"/>
              <w:bottom w:val="nil"/>
              <w:right w:val="nil"/>
            </w:tcBorders>
            <w:noWrap/>
            <w:vAlign w:val="center"/>
            <w:hideMark/>
          </w:tcPr>
          <w:p w14:paraId="153A06B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364.67</w:t>
            </w:r>
          </w:p>
        </w:tc>
        <w:tc>
          <w:tcPr>
            <w:tcW w:w="567" w:type="dxa"/>
            <w:tcBorders>
              <w:top w:val="nil"/>
              <w:left w:val="nil"/>
              <w:bottom w:val="nil"/>
              <w:right w:val="nil"/>
            </w:tcBorders>
            <w:noWrap/>
            <w:vAlign w:val="center"/>
            <w:hideMark/>
          </w:tcPr>
          <w:p w14:paraId="6E212D0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0</w:t>
            </w:r>
          </w:p>
        </w:tc>
        <w:tc>
          <w:tcPr>
            <w:tcW w:w="709" w:type="dxa"/>
            <w:tcBorders>
              <w:top w:val="nil"/>
              <w:left w:val="nil"/>
              <w:bottom w:val="nil"/>
              <w:right w:val="nil"/>
            </w:tcBorders>
            <w:noWrap/>
            <w:vAlign w:val="center"/>
            <w:hideMark/>
          </w:tcPr>
          <w:p w14:paraId="09C8E0A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11476</w:t>
            </w:r>
          </w:p>
        </w:tc>
        <w:tc>
          <w:tcPr>
            <w:tcW w:w="709" w:type="dxa"/>
            <w:tcBorders>
              <w:top w:val="nil"/>
              <w:left w:val="nil"/>
              <w:bottom w:val="nil"/>
              <w:right w:val="nil"/>
            </w:tcBorders>
            <w:noWrap/>
            <w:vAlign w:val="center"/>
            <w:hideMark/>
          </w:tcPr>
          <w:p w14:paraId="7A6007D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4429</w:t>
            </w:r>
          </w:p>
        </w:tc>
        <w:tc>
          <w:tcPr>
            <w:tcW w:w="1134" w:type="dxa"/>
            <w:tcBorders>
              <w:top w:val="nil"/>
              <w:left w:val="nil"/>
              <w:bottom w:val="nil"/>
              <w:right w:val="nil"/>
            </w:tcBorders>
            <w:noWrap/>
            <w:vAlign w:val="center"/>
            <w:hideMark/>
          </w:tcPr>
          <w:p w14:paraId="5118B4E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746</w:t>
            </w:r>
          </w:p>
        </w:tc>
        <w:tc>
          <w:tcPr>
            <w:tcW w:w="850" w:type="dxa"/>
            <w:tcBorders>
              <w:top w:val="nil"/>
              <w:left w:val="nil"/>
              <w:bottom w:val="nil"/>
              <w:right w:val="nil"/>
            </w:tcBorders>
            <w:noWrap/>
            <w:vAlign w:val="center"/>
            <w:hideMark/>
          </w:tcPr>
          <w:p w14:paraId="3BE0724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14.42</w:t>
            </w:r>
          </w:p>
        </w:tc>
        <w:tc>
          <w:tcPr>
            <w:tcW w:w="992" w:type="dxa"/>
            <w:vMerge/>
            <w:tcBorders>
              <w:top w:val="nil"/>
              <w:left w:val="nil"/>
              <w:bottom w:val="single" w:sz="4" w:space="0" w:color="000000"/>
              <w:right w:val="nil"/>
            </w:tcBorders>
            <w:vAlign w:val="center"/>
            <w:hideMark/>
          </w:tcPr>
          <w:p w14:paraId="2C8C293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3" w:type="dxa"/>
            <w:vMerge/>
            <w:tcBorders>
              <w:top w:val="nil"/>
              <w:left w:val="nil"/>
              <w:bottom w:val="single" w:sz="4" w:space="0" w:color="000000"/>
              <w:right w:val="nil"/>
            </w:tcBorders>
            <w:vAlign w:val="center"/>
            <w:hideMark/>
          </w:tcPr>
          <w:p w14:paraId="1816EC2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2" w:type="dxa"/>
            <w:vMerge/>
            <w:tcBorders>
              <w:top w:val="nil"/>
              <w:left w:val="nil"/>
              <w:bottom w:val="single" w:sz="4" w:space="0" w:color="000000"/>
              <w:right w:val="nil"/>
            </w:tcBorders>
            <w:vAlign w:val="center"/>
            <w:hideMark/>
          </w:tcPr>
          <w:p w14:paraId="426DF8E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0" w:type="dxa"/>
            <w:vMerge/>
            <w:tcBorders>
              <w:top w:val="nil"/>
              <w:left w:val="nil"/>
              <w:bottom w:val="single" w:sz="4" w:space="0" w:color="000000"/>
              <w:right w:val="nil"/>
            </w:tcBorders>
            <w:vAlign w:val="center"/>
            <w:hideMark/>
          </w:tcPr>
          <w:p w14:paraId="0FF23E8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1" w:type="dxa"/>
            <w:vMerge/>
            <w:tcBorders>
              <w:top w:val="nil"/>
              <w:left w:val="nil"/>
              <w:bottom w:val="single" w:sz="4" w:space="0" w:color="000000"/>
              <w:right w:val="nil"/>
            </w:tcBorders>
            <w:vAlign w:val="center"/>
            <w:hideMark/>
          </w:tcPr>
          <w:p w14:paraId="5B55E356"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2" w:type="dxa"/>
            <w:vMerge/>
            <w:tcBorders>
              <w:top w:val="nil"/>
              <w:left w:val="nil"/>
              <w:bottom w:val="single" w:sz="4" w:space="0" w:color="000000"/>
              <w:right w:val="nil"/>
            </w:tcBorders>
            <w:vAlign w:val="center"/>
            <w:hideMark/>
          </w:tcPr>
          <w:p w14:paraId="08FF44B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1" w:type="dxa"/>
            <w:vMerge/>
            <w:tcBorders>
              <w:top w:val="nil"/>
              <w:left w:val="nil"/>
              <w:bottom w:val="single" w:sz="4" w:space="0" w:color="000000"/>
              <w:right w:val="nil"/>
            </w:tcBorders>
            <w:vAlign w:val="center"/>
            <w:hideMark/>
          </w:tcPr>
          <w:p w14:paraId="43FBFE97"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0" w:type="dxa"/>
            <w:vMerge/>
            <w:tcBorders>
              <w:top w:val="nil"/>
              <w:left w:val="nil"/>
              <w:bottom w:val="single" w:sz="4" w:space="0" w:color="000000"/>
              <w:right w:val="nil"/>
            </w:tcBorders>
            <w:vAlign w:val="center"/>
            <w:hideMark/>
          </w:tcPr>
          <w:p w14:paraId="3562C617"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r>
      <w:tr w:rsidR="008F6FFE" w:rsidRPr="00336A0F" w14:paraId="6724FFC3" w14:textId="77777777" w:rsidTr="001133DA">
        <w:trPr>
          <w:trHeight w:val="290"/>
          <w:jc w:val="center"/>
        </w:trPr>
        <w:tc>
          <w:tcPr>
            <w:tcW w:w="709" w:type="dxa"/>
            <w:vMerge/>
            <w:tcBorders>
              <w:top w:val="nil"/>
              <w:left w:val="nil"/>
              <w:bottom w:val="single" w:sz="4" w:space="0" w:color="000000"/>
              <w:right w:val="nil"/>
            </w:tcBorders>
            <w:textDirection w:val="btLr"/>
            <w:vAlign w:val="center"/>
            <w:hideMark/>
          </w:tcPr>
          <w:p w14:paraId="6B3D0AC2" w14:textId="77777777" w:rsidR="008F6FFE" w:rsidRPr="00336A0F" w:rsidRDefault="008F6FFE" w:rsidP="00C54445">
            <w:pPr>
              <w:spacing w:after="0" w:line="240" w:lineRule="auto"/>
              <w:ind w:left="113" w:right="113"/>
              <w:jc w:val="center"/>
              <w:rPr>
                <w:rFonts w:ascii="Times New Roman" w:eastAsia="Times New Roman" w:hAnsi="Times New Roman" w:cs="Times New Roman"/>
                <w:color w:val="000000"/>
                <w:kern w:val="0"/>
                <w:sz w:val="18"/>
                <w:szCs w:val="18"/>
                <w:lang w:val="en-US" w:eastAsia="et-EE"/>
                <w14:ligatures w14:val="none"/>
              </w:rPr>
            </w:pPr>
          </w:p>
        </w:tc>
        <w:tc>
          <w:tcPr>
            <w:tcW w:w="567" w:type="dxa"/>
            <w:tcBorders>
              <w:top w:val="nil"/>
              <w:left w:val="nil"/>
              <w:bottom w:val="single" w:sz="4" w:space="0" w:color="auto"/>
              <w:right w:val="nil"/>
            </w:tcBorders>
            <w:noWrap/>
            <w:vAlign w:val="center"/>
            <w:hideMark/>
          </w:tcPr>
          <w:p w14:paraId="1FD29DA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roofErr w:type="spellStart"/>
            <w:r w:rsidRPr="00336A0F">
              <w:rPr>
                <w:rFonts w:ascii="Times New Roman" w:eastAsia="Times New Roman" w:hAnsi="Times New Roman" w:cs="Times New Roman"/>
                <w:color w:val="000000"/>
                <w:kern w:val="0"/>
                <w:sz w:val="18"/>
                <w:szCs w:val="18"/>
                <w:lang w:val="en-US" w:eastAsia="et-EE"/>
                <w14:ligatures w14:val="none"/>
              </w:rPr>
              <w:t>ssd</w:t>
            </w:r>
            <w:proofErr w:type="spellEnd"/>
          </w:p>
        </w:tc>
        <w:tc>
          <w:tcPr>
            <w:tcW w:w="851" w:type="dxa"/>
            <w:tcBorders>
              <w:top w:val="nil"/>
              <w:left w:val="nil"/>
              <w:bottom w:val="single" w:sz="4" w:space="0" w:color="auto"/>
              <w:right w:val="nil"/>
            </w:tcBorders>
            <w:noWrap/>
            <w:vAlign w:val="center"/>
            <w:hideMark/>
          </w:tcPr>
          <w:p w14:paraId="6DF7D09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0.268</w:t>
            </w:r>
          </w:p>
        </w:tc>
        <w:tc>
          <w:tcPr>
            <w:tcW w:w="850" w:type="dxa"/>
            <w:tcBorders>
              <w:top w:val="nil"/>
              <w:left w:val="nil"/>
              <w:bottom w:val="single" w:sz="4" w:space="0" w:color="auto"/>
              <w:right w:val="nil"/>
            </w:tcBorders>
            <w:noWrap/>
            <w:vAlign w:val="center"/>
            <w:hideMark/>
          </w:tcPr>
          <w:p w14:paraId="5709E30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0.142</w:t>
            </w:r>
          </w:p>
        </w:tc>
        <w:tc>
          <w:tcPr>
            <w:tcW w:w="567" w:type="dxa"/>
            <w:tcBorders>
              <w:top w:val="nil"/>
              <w:left w:val="nil"/>
              <w:bottom w:val="single" w:sz="4" w:space="0" w:color="auto"/>
              <w:right w:val="nil"/>
            </w:tcBorders>
            <w:noWrap/>
            <w:vAlign w:val="center"/>
            <w:hideMark/>
          </w:tcPr>
          <w:p w14:paraId="315884E6"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0.094</w:t>
            </w:r>
          </w:p>
        </w:tc>
        <w:tc>
          <w:tcPr>
            <w:tcW w:w="709" w:type="dxa"/>
            <w:tcBorders>
              <w:top w:val="nil"/>
              <w:left w:val="nil"/>
              <w:bottom w:val="single" w:sz="4" w:space="0" w:color="auto"/>
              <w:right w:val="nil"/>
            </w:tcBorders>
            <w:noWrap/>
            <w:vAlign w:val="center"/>
            <w:hideMark/>
          </w:tcPr>
          <w:p w14:paraId="2BEF4C37"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1</w:t>
            </w:r>
          </w:p>
        </w:tc>
        <w:tc>
          <w:tcPr>
            <w:tcW w:w="709" w:type="dxa"/>
            <w:tcBorders>
              <w:top w:val="nil"/>
              <w:left w:val="nil"/>
              <w:bottom w:val="single" w:sz="4" w:space="0" w:color="auto"/>
              <w:right w:val="nil"/>
            </w:tcBorders>
            <w:noWrap/>
            <w:vAlign w:val="center"/>
            <w:hideMark/>
          </w:tcPr>
          <w:p w14:paraId="164B9999"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2287</w:t>
            </w:r>
          </w:p>
        </w:tc>
        <w:tc>
          <w:tcPr>
            <w:tcW w:w="1134" w:type="dxa"/>
            <w:tcBorders>
              <w:top w:val="nil"/>
              <w:left w:val="nil"/>
              <w:bottom w:val="single" w:sz="4" w:space="0" w:color="auto"/>
              <w:right w:val="nil"/>
            </w:tcBorders>
            <w:noWrap/>
            <w:vAlign w:val="center"/>
            <w:hideMark/>
          </w:tcPr>
          <w:p w14:paraId="6D503E39"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2888</w:t>
            </w:r>
          </w:p>
        </w:tc>
        <w:tc>
          <w:tcPr>
            <w:tcW w:w="850" w:type="dxa"/>
            <w:tcBorders>
              <w:top w:val="nil"/>
              <w:left w:val="nil"/>
              <w:bottom w:val="single" w:sz="4" w:space="0" w:color="auto"/>
              <w:right w:val="nil"/>
            </w:tcBorders>
            <w:noWrap/>
            <w:vAlign w:val="center"/>
            <w:hideMark/>
          </w:tcPr>
          <w:p w14:paraId="3A700106"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55.81</w:t>
            </w:r>
          </w:p>
        </w:tc>
        <w:tc>
          <w:tcPr>
            <w:tcW w:w="992" w:type="dxa"/>
            <w:vMerge/>
            <w:tcBorders>
              <w:top w:val="nil"/>
              <w:left w:val="nil"/>
              <w:bottom w:val="single" w:sz="4" w:space="0" w:color="000000"/>
              <w:right w:val="nil"/>
            </w:tcBorders>
            <w:vAlign w:val="center"/>
            <w:hideMark/>
          </w:tcPr>
          <w:p w14:paraId="75E427C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3" w:type="dxa"/>
            <w:vMerge/>
            <w:tcBorders>
              <w:top w:val="nil"/>
              <w:left w:val="nil"/>
              <w:bottom w:val="single" w:sz="4" w:space="0" w:color="000000"/>
              <w:right w:val="nil"/>
            </w:tcBorders>
            <w:vAlign w:val="center"/>
            <w:hideMark/>
          </w:tcPr>
          <w:p w14:paraId="4CD807D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2" w:type="dxa"/>
            <w:vMerge/>
            <w:tcBorders>
              <w:top w:val="nil"/>
              <w:left w:val="nil"/>
              <w:bottom w:val="single" w:sz="4" w:space="0" w:color="000000"/>
              <w:right w:val="nil"/>
            </w:tcBorders>
            <w:vAlign w:val="center"/>
            <w:hideMark/>
          </w:tcPr>
          <w:p w14:paraId="16B2973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0" w:type="dxa"/>
            <w:vMerge/>
            <w:tcBorders>
              <w:top w:val="nil"/>
              <w:left w:val="nil"/>
              <w:bottom w:val="single" w:sz="4" w:space="0" w:color="000000"/>
              <w:right w:val="nil"/>
            </w:tcBorders>
            <w:vAlign w:val="center"/>
            <w:hideMark/>
          </w:tcPr>
          <w:p w14:paraId="5C5F91A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1" w:type="dxa"/>
            <w:vMerge/>
            <w:tcBorders>
              <w:top w:val="nil"/>
              <w:left w:val="nil"/>
              <w:bottom w:val="single" w:sz="4" w:space="0" w:color="000000"/>
              <w:right w:val="nil"/>
            </w:tcBorders>
            <w:vAlign w:val="center"/>
            <w:hideMark/>
          </w:tcPr>
          <w:p w14:paraId="5962FBB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2" w:type="dxa"/>
            <w:vMerge/>
            <w:tcBorders>
              <w:top w:val="nil"/>
              <w:left w:val="nil"/>
              <w:bottom w:val="single" w:sz="4" w:space="0" w:color="000000"/>
              <w:right w:val="nil"/>
            </w:tcBorders>
            <w:vAlign w:val="center"/>
            <w:hideMark/>
          </w:tcPr>
          <w:p w14:paraId="455EC19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1" w:type="dxa"/>
            <w:vMerge/>
            <w:tcBorders>
              <w:top w:val="nil"/>
              <w:left w:val="nil"/>
              <w:bottom w:val="single" w:sz="4" w:space="0" w:color="000000"/>
              <w:right w:val="nil"/>
            </w:tcBorders>
            <w:vAlign w:val="center"/>
            <w:hideMark/>
          </w:tcPr>
          <w:p w14:paraId="5F34B2B6"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0" w:type="dxa"/>
            <w:vMerge/>
            <w:tcBorders>
              <w:top w:val="nil"/>
              <w:left w:val="nil"/>
              <w:bottom w:val="single" w:sz="4" w:space="0" w:color="000000"/>
              <w:right w:val="nil"/>
            </w:tcBorders>
            <w:vAlign w:val="center"/>
            <w:hideMark/>
          </w:tcPr>
          <w:p w14:paraId="03B8E48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r>
      <w:tr w:rsidR="008F6FFE" w:rsidRPr="00336A0F" w14:paraId="5856D0A0" w14:textId="77777777" w:rsidTr="001133DA">
        <w:trPr>
          <w:trHeight w:val="290"/>
          <w:jc w:val="center"/>
        </w:trPr>
        <w:tc>
          <w:tcPr>
            <w:tcW w:w="709" w:type="dxa"/>
            <w:vMerge w:val="restart"/>
            <w:tcBorders>
              <w:top w:val="nil"/>
              <w:left w:val="nil"/>
              <w:bottom w:val="single" w:sz="4" w:space="0" w:color="000000"/>
              <w:right w:val="nil"/>
            </w:tcBorders>
            <w:textDirection w:val="btLr"/>
            <w:vAlign w:val="center"/>
            <w:hideMark/>
          </w:tcPr>
          <w:p w14:paraId="1174D66D" w14:textId="64F719A9" w:rsidR="008F6FFE" w:rsidRPr="00336A0F" w:rsidRDefault="008F6FFE" w:rsidP="00C54445">
            <w:pPr>
              <w:spacing w:after="0" w:line="240" w:lineRule="auto"/>
              <w:ind w:left="113" w:right="113"/>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Belowground</w:t>
            </w:r>
          </w:p>
        </w:tc>
        <w:tc>
          <w:tcPr>
            <w:tcW w:w="567" w:type="dxa"/>
            <w:tcBorders>
              <w:top w:val="nil"/>
              <w:left w:val="nil"/>
              <w:bottom w:val="nil"/>
              <w:right w:val="nil"/>
            </w:tcBorders>
            <w:noWrap/>
            <w:vAlign w:val="center"/>
            <w:hideMark/>
          </w:tcPr>
          <w:p w14:paraId="4A52CD5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SRL</w:t>
            </w:r>
          </w:p>
        </w:tc>
        <w:tc>
          <w:tcPr>
            <w:tcW w:w="851" w:type="dxa"/>
            <w:tcBorders>
              <w:top w:val="nil"/>
              <w:left w:val="nil"/>
              <w:bottom w:val="nil"/>
              <w:right w:val="nil"/>
            </w:tcBorders>
            <w:noWrap/>
            <w:vAlign w:val="center"/>
            <w:hideMark/>
          </w:tcPr>
          <w:p w14:paraId="659D6AB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117.427</w:t>
            </w:r>
          </w:p>
        </w:tc>
        <w:tc>
          <w:tcPr>
            <w:tcW w:w="850" w:type="dxa"/>
            <w:tcBorders>
              <w:top w:val="nil"/>
              <w:left w:val="nil"/>
              <w:bottom w:val="nil"/>
              <w:right w:val="nil"/>
            </w:tcBorders>
            <w:noWrap/>
            <w:vAlign w:val="center"/>
            <w:hideMark/>
          </w:tcPr>
          <w:p w14:paraId="6313A09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137.714</w:t>
            </w:r>
          </w:p>
        </w:tc>
        <w:tc>
          <w:tcPr>
            <w:tcW w:w="567" w:type="dxa"/>
            <w:tcBorders>
              <w:top w:val="nil"/>
              <w:left w:val="nil"/>
              <w:bottom w:val="nil"/>
              <w:right w:val="nil"/>
            </w:tcBorders>
            <w:noWrap/>
            <w:vAlign w:val="center"/>
            <w:hideMark/>
          </w:tcPr>
          <w:p w14:paraId="0305480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0.791</w:t>
            </w:r>
          </w:p>
        </w:tc>
        <w:tc>
          <w:tcPr>
            <w:tcW w:w="709" w:type="dxa"/>
            <w:tcBorders>
              <w:top w:val="nil"/>
              <w:left w:val="nil"/>
              <w:bottom w:val="nil"/>
              <w:right w:val="nil"/>
            </w:tcBorders>
            <w:noWrap/>
            <w:vAlign w:val="center"/>
            <w:hideMark/>
          </w:tcPr>
          <w:p w14:paraId="7CA8253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1407.8</w:t>
            </w:r>
          </w:p>
        </w:tc>
        <w:tc>
          <w:tcPr>
            <w:tcW w:w="709" w:type="dxa"/>
            <w:tcBorders>
              <w:top w:val="nil"/>
              <w:left w:val="nil"/>
              <w:bottom w:val="nil"/>
              <w:right w:val="nil"/>
            </w:tcBorders>
            <w:noWrap/>
            <w:vAlign w:val="center"/>
            <w:hideMark/>
          </w:tcPr>
          <w:p w14:paraId="59A829B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620</w:t>
            </w:r>
          </w:p>
        </w:tc>
        <w:tc>
          <w:tcPr>
            <w:tcW w:w="1134" w:type="dxa"/>
            <w:tcBorders>
              <w:top w:val="nil"/>
              <w:left w:val="nil"/>
              <w:bottom w:val="nil"/>
              <w:right w:val="nil"/>
            </w:tcBorders>
            <w:noWrap/>
            <w:vAlign w:val="center"/>
            <w:hideMark/>
          </w:tcPr>
          <w:p w14:paraId="23560D2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4555</w:t>
            </w:r>
          </w:p>
        </w:tc>
        <w:tc>
          <w:tcPr>
            <w:tcW w:w="850" w:type="dxa"/>
            <w:tcBorders>
              <w:top w:val="nil"/>
              <w:left w:val="nil"/>
              <w:bottom w:val="nil"/>
              <w:right w:val="nil"/>
            </w:tcBorders>
            <w:noWrap/>
            <w:vAlign w:val="center"/>
            <w:hideMark/>
          </w:tcPr>
          <w:p w14:paraId="374374A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88.02</w:t>
            </w:r>
          </w:p>
        </w:tc>
        <w:tc>
          <w:tcPr>
            <w:tcW w:w="992" w:type="dxa"/>
            <w:vMerge/>
            <w:tcBorders>
              <w:top w:val="nil"/>
              <w:left w:val="nil"/>
              <w:bottom w:val="single" w:sz="4" w:space="0" w:color="000000"/>
              <w:right w:val="nil"/>
            </w:tcBorders>
            <w:vAlign w:val="center"/>
            <w:hideMark/>
          </w:tcPr>
          <w:p w14:paraId="31DFCCB7"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3" w:type="dxa"/>
            <w:vMerge w:val="restart"/>
            <w:tcBorders>
              <w:top w:val="nil"/>
              <w:left w:val="nil"/>
              <w:bottom w:val="single" w:sz="4" w:space="0" w:color="000000"/>
              <w:right w:val="nil"/>
            </w:tcBorders>
            <w:noWrap/>
            <w:vAlign w:val="center"/>
            <w:hideMark/>
          </w:tcPr>
          <w:p w14:paraId="71BD6756"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694</w:t>
            </w:r>
          </w:p>
        </w:tc>
        <w:tc>
          <w:tcPr>
            <w:tcW w:w="992" w:type="dxa"/>
            <w:vMerge w:val="restart"/>
            <w:tcBorders>
              <w:top w:val="nil"/>
              <w:left w:val="nil"/>
              <w:bottom w:val="single" w:sz="4" w:space="0" w:color="000000"/>
              <w:right w:val="nil"/>
            </w:tcBorders>
            <w:noWrap/>
            <w:vAlign w:val="center"/>
            <w:hideMark/>
          </w:tcPr>
          <w:p w14:paraId="0A324CC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196</w:t>
            </w:r>
          </w:p>
        </w:tc>
        <w:tc>
          <w:tcPr>
            <w:tcW w:w="850" w:type="dxa"/>
            <w:vMerge w:val="restart"/>
            <w:tcBorders>
              <w:top w:val="nil"/>
              <w:left w:val="nil"/>
              <w:bottom w:val="single" w:sz="4" w:space="0" w:color="000000"/>
              <w:right w:val="nil"/>
            </w:tcBorders>
            <w:noWrap/>
            <w:vAlign w:val="center"/>
            <w:hideMark/>
          </w:tcPr>
          <w:p w14:paraId="46B9000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416</w:t>
            </w:r>
          </w:p>
        </w:tc>
        <w:tc>
          <w:tcPr>
            <w:tcW w:w="851" w:type="dxa"/>
            <w:vMerge w:val="restart"/>
            <w:tcBorders>
              <w:top w:val="nil"/>
              <w:left w:val="nil"/>
              <w:bottom w:val="single" w:sz="4" w:space="0" w:color="000000"/>
              <w:right w:val="nil"/>
            </w:tcBorders>
            <w:noWrap/>
            <w:vAlign w:val="center"/>
            <w:hideMark/>
          </w:tcPr>
          <w:p w14:paraId="424214A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612</w:t>
            </w:r>
          </w:p>
        </w:tc>
        <w:tc>
          <w:tcPr>
            <w:tcW w:w="992" w:type="dxa"/>
            <w:vMerge/>
            <w:tcBorders>
              <w:top w:val="nil"/>
              <w:left w:val="nil"/>
              <w:bottom w:val="single" w:sz="4" w:space="0" w:color="000000"/>
              <w:right w:val="nil"/>
            </w:tcBorders>
            <w:vAlign w:val="center"/>
            <w:hideMark/>
          </w:tcPr>
          <w:p w14:paraId="7C1F594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1" w:type="dxa"/>
            <w:vMerge w:val="restart"/>
            <w:tcBorders>
              <w:top w:val="nil"/>
              <w:left w:val="nil"/>
              <w:bottom w:val="single" w:sz="4" w:space="0" w:color="000000"/>
              <w:right w:val="nil"/>
            </w:tcBorders>
            <w:noWrap/>
            <w:vAlign w:val="center"/>
            <w:hideMark/>
          </w:tcPr>
          <w:p w14:paraId="59B005D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8875</w:t>
            </w:r>
          </w:p>
        </w:tc>
        <w:tc>
          <w:tcPr>
            <w:tcW w:w="850" w:type="dxa"/>
            <w:vMerge w:val="restart"/>
            <w:tcBorders>
              <w:top w:val="nil"/>
              <w:left w:val="nil"/>
              <w:bottom w:val="single" w:sz="4" w:space="0" w:color="000000"/>
              <w:right w:val="nil"/>
            </w:tcBorders>
            <w:noWrap/>
            <w:vAlign w:val="center"/>
            <w:hideMark/>
          </w:tcPr>
          <w:p w14:paraId="50DD641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5947</w:t>
            </w:r>
          </w:p>
        </w:tc>
      </w:tr>
      <w:tr w:rsidR="008F6FFE" w:rsidRPr="00336A0F" w14:paraId="12B7BC36" w14:textId="77777777" w:rsidTr="001133DA">
        <w:trPr>
          <w:trHeight w:val="290"/>
          <w:jc w:val="center"/>
        </w:trPr>
        <w:tc>
          <w:tcPr>
            <w:tcW w:w="709" w:type="dxa"/>
            <w:vMerge/>
            <w:tcBorders>
              <w:top w:val="nil"/>
              <w:left w:val="nil"/>
              <w:bottom w:val="single" w:sz="4" w:space="0" w:color="000000"/>
              <w:right w:val="nil"/>
            </w:tcBorders>
            <w:vAlign w:val="center"/>
            <w:hideMark/>
          </w:tcPr>
          <w:p w14:paraId="158E826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567" w:type="dxa"/>
            <w:tcBorders>
              <w:top w:val="nil"/>
              <w:left w:val="nil"/>
              <w:bottom w:val="nil"/>
              <w:right w:val="nil"/>
            </w:tcBorders>
            <w:noWrap/>
            <w:vAlign w:val="center"/>
            <w:hideMark/>
          </w:tcPr>
          <w:p w14:paraId="172CD7E6"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D</w:t>
            </w:r>
          </w:p>
        </w:tc>
        <w:tc>
          <w:tcPr>
            <w:tcW w:w="851" w:type="dxa"/>
            <w:tcBorders>
              <w:top w:val="nil"/>
              <w:left w:val="nil"/>
              <w:bottom w:val="nil"/>
              <w:right w:val="nil"/>
            </w:tcBorders>
            <w:noWrap/>
            <w:vAlign w:val="center"/>
            <w:hideMark/>
          </w:tcPr>
          <w:p w14:paraId="2E63546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0.338</w:t>
            </w:r>
          </w:p>
        </w:tc>
        <w:tc>
          <w:tcPr>
            <w:tcW w:w="850" w:type="dxa"/>
            <w:tcBorders>
              <w:top w:val="nil"/>
              <w:left w:val="nil"/>
              <w:bottom w:val="nil"/>
              <w:right w:val="nil"/>
            </w:tcBorders>
            <w:noWrap/>
            <w:vAlign w:val="center"/>
            <w:hideMark/>
          </w:tcPr>
          <w:p w14:paraId="33AA59C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0.237</w:t>
            </w:r>
          </w:p>
        </w:tc>
        <w:tc>
          <w:tcPr>
            <w:tcW w:w="567" w:type="dxa"/>
            <w:tcBorders>
              <w:top w:val="nil"/>
              <w:left w:val="nil"/>
              <w:bottom w:val="nil"/>
              <w:right w:val="nil"/>
            </w:tcBorders>
            <w:noWrap/>
            <w:vAlign w:val="center"/>
            <w:hideMark/>
          </w:tcPr>
          <w:p w14:paraId="2941DC2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0.03</w:t>
            </w:r>
          </w:p>
        </w:tc>
        <w:tc>
          <w:tcPr>
            <w:tcW w:w="709" w:type="dxa"/>
            <w:tcBorders>
              <w:top w:val="nil"/>
              <w:left w:val="nil"/>
              <w:bottom w:val="nil"/>
              <w:right w:val="nil"/>
            </w:tcBorders>
            <w:noWrap/>
            <w:vAlign w:val="center"/>
            <w:hideMark/>
          </w:tcPr>
          <w:p w14:paraId="5EA800B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3.1</w:t>
            </w:r>
          </w:p>
        </w:tc>
        <w:tc>
          <w:tcPr>
            <w:tcW w:w="709" w:type="dxa"/>
            <w:tcBorders>
              <w:top w:val="nil"/>
              <w:left w:val="nil"/>
              <w:bottom w:val="nil"/>
              <w:right w:val="nil"/>
            </w:tcBorders>
            <w:noWrap/>
            <w:vAlign w:val="center"/>
            <w:hideMark/>
          </w:tcPr>
          <w:p w14:paraId="6E2F3A1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628</w:t>
            </w:r>
          </w:p>
        </w:tc>
        <w:tc>
          <w:tcPr>
            <w:tcW w:w="1134" w:type="dxa"/>
            <w:tcBorders>
              <w:top w:val="nil"/>
              <w:left w:val="nil"/>
              <w:bottom w:val="nil"/>
              <w:right w:val="nil"/>
            </w:tcBorders>
            <w:noWrap/>
            <w:vAlign w:val="center"/>
            <w:hideMark/>
          </w:tcPr>
          <w:p w14:paraId="24D3D87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4547</w:t>
            </w:r>
          </w:p>
        </w:tc>
        <w:tc>
          <w:tcPr>
            <w:tcW w:w="850" w:type="dxa"/>
            <w:tcBorders>
              <w:top w:val="nil"/>
              <w:left w:val="nil"/>
              <w:bottom w:val="nil"/>
              <w:right w:val="nil"/>
            </w:tcBorders>
            <w:noWrap/>
            <w:vAlign w:val="center"/>
            <w:hideMark/>
          </w:tcPr>
          <w:p w14:paraId="6E237CD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87.86</w:t>
            </w:r>
          </w:p>
        </w:tc>
        <w:tc>
          <w:tcPr>
            <w:tcW w:w="992" w:type="dxa"/>
            <w:vMerge/>
            <w:tcBorders>
              <w:top w:val="nil"/>
              <w:left w:val="nil"/>
              <w:bottom w:val="single" w:sz="4" w:space="0" w:color="000000"/>
              <w:right w:val="nil"/>
            </w:tcBorders>
            <w:vAlign w:val="center"/>
            <w:hideMark/>
          </w:tcPr>
          <w:p w14:paraId="6278D50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3" w:type="dxa"/>
            <w:vMerge/>
            <w:tcBorders>
              <w:top w:val="nil"/>
              <w:left w:val="nil"/>
              <w:bottom w:val="single" w:sz="4" w:space="0" w:color="000000"/>
              <w:right w:val="nil"/>
            </w:tcBorders>
            <w:vAlign w:val="center"/>
            <w:hideMark/>
          </w:tcPr>
          <w:p w14:paraId="5091BC9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2" w:type="dxa"/>
            <w:vMerge/>
            <w:tcBorders>
              <w:top w:val="nil"/>
              <w:left w:val="nil"/>
              <w:bottom w:val="single" w:sz="4" w:space="0" w:color="000000"/>
              <w:right w:val="nil"/>
            </w:tcBorders>
            <w:vAlign w:val="center"/>
            <w:hideMark/>
          </w:tcPr>
          <w:p w14:paraId="01FC020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0" w:type="dxa"/>
            <w:vMerge/>
            <w:tcBorders>
              <w:top w:val="nil"/>
              <w:left w:val="nil"/>
              <w:bottom w:val="single" w:sz="4" w:space="0" w:color="000000"/>
              <w:right w:val="nil"/>
            </w:tcBorders>
            <w:vAlign w:val="center"/>
            <w:hideMark/>
          </w:tcPr>
          <w:p w14:paraId="3BE5DFD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1" w:type="dxa"/>
            <w:vMerge/>
            <w:tcBorders>
              <w:top w:val="nil"/>
              <w:left w:val="nil"/>
              <w:bottom w:val="single" w:sz="4" w:space="0" w:color="000000"/>
              <w:right w:val="nil"/>
            </w:tcBorders>
            <w:vAlign w:val="center"/>
            <w:hideMark/>
          </w:tcPr>
          <w:p w14:paraId="7CC82DA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2" w:type="dxa"/>
            <w:vMerge/>
            <w:tcBorders>
              <w:top w:val="nil"/>
              <w:left w:val="nil"/>
              <w:bottom w:val="single" w:sz="4" w:space="0" w:color="000000"/>
              <w:right w:val="nil"/>
            </w:tcBorders>
            <w:vAlign w:val="center"/>
            <w:hideMark/>
          </w:tcPr>
          <w:p w14:paraId="268BDFD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1" w:type="dxa"/>
            <w:vMerge/>
            <w:tcBorders>
              <w:top w:val="nil"/>
              <w:left w:val="nil"/>
              <w:bottom w:val="single" w:sz="4" w:space="0" w:color="000000"/>
              <w:right w:val="nil"/>
            </w:tcBorders>
            <w:vAlign w:val="center"/>
            <w:hideMark/>
          </w:tcPr>
          <w:p w14:paraId="5F163CD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0" w:type="dxa"/>
            <w:vMerge/>
            <w:tcBorders>
              <w:top w:val="nil"/>
              <w:left w:val="nil"/>
              <w:bottom w:val="single" w:sz="4" w:space="0" w:color="000000"/>
              <w:right w:val="nil"/>
            </w:tcBorders>
            <w:vAlign w:val="center"/>
            <w:hideMark/>
          </w:tcPr>
          <w:p w14:paraId="73294E8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r>
      <w:tr w:rsidR="008F6FFE" w:rsidRPr="00336A0F" w14:paraId="323775D3" w14:textId="77777777" w:rsidTr="001133DA">
        <w:trPr>
          <w:trHeight w:val="290"/>
          <w:jc w:val="center"/>
        </w:trPr>
        <w:tc>
          <w:tcPr>
            <w:tcW w:w="709" w:type="dxa"/>
            <w:vMerge/>
            <w:tcBorders>
              <w:top w:val="nil"/>
              <w:left w:val="nil"/>
              <w:bottom w:val="single" w:sz="4" w:space="0" w:color="000000"/>
              <w:right w:val="nil"/>
            </w:tcBorders>
            <w:vAlign w:val="center"/>
            <w:hideMark/>
          </w:tcPr>
          <w:p w14:paraId="2DBC2BA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567" w:type="dxa"/>
            <w:tcBorders>
              <w:top w:val="nil"/>
              <w:left w:val="nil"/>
              <w:bottom w:val="nil"/>
              <w:right w:val="nil"/>
            </w:tcBorders>
            <w:noWrap/>
            <w:vAlign w:val="center"/>
            <w:hideMark/>
          </w:tcPr>
          <w:p w14:paraId="26E261F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RTD</w:t>
            </w:r>
          </w:p>
        </w:tc>
        <w:tc>
          <w:tcPr>
            <w:tcW w:w="851" w:type="dxa"/>
            <w:tcBorders>
              <w:top w:val="nil"/>
              <w:left w:val="nil"/>
              <w:bottom w:val="nil"/>
              <w:right w:val="nil"/>
            </w:tcBorders>
            <w:noWrap/>
            <w:vAlign w:val="center"/>
            <w:hideMark/>
          </w:tcPr>
          <w:p w14:paraId="55D4BCC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0.294</w:t>
            </w:r>
          </w:p>
        </w:tc>
        <w:tc>
          <w:tcPr>
            <w:tcW w:w="850" w:type="dxa"/>
            <w:tcBorders>
              <w:top w:val="nil"/>
              <w:left w:val="nil"/>
              <w:bottom w:val="nil"/>
              <w:right w:val="nil"/>
            </w:tcBorders>
            <w:noWrap/>
            <w:vAlign w:val="center"/>
            <w:hideMark/>
          </w:tcPr>
          <w:p w14:paraId="5D5A46A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0.176</w:t>
            </w:r>
          </w:p>
        </w:tc>
        <w:tc>
          <w:tcPr>
            <w:tcW w:w="567" w:type="dxa"/>
            <w:tcBorders>
              <w:top w:val="nil"/>
              <w:left w:val="nil"/>
              <w:bottom w:val="nil"/>
              <w:right w:val="nil"/>
            </w:tcBorders>
            <w:noWrap/>
            <w:vAlign w:val="center"/>
            <w:hideMark/>
          </w:tcPr>
          <w:p w14:paraId="6B54546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0.022</w:t>
            </w:r>
          </w:p>
        </w:tc>
        <w:tc>
          <w:tcPr>
            <w:tcW w:w="709" w:type="dxa"/>
            <w:tcBorders>
              <w:top w:val="nil"/>
              <w:left w:val="nil"/>
              <w:bottom w:val="nil"/>
              <w:right w:val="nil"/>
            </w:tcBorders>
            <w:noWrap/>
            <w:vAlign w:val="center"/>
            <w:hideMark/>
          </w:tcPr>
          <w:p w14:paraId="1D369297"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0.955</w:t>
            </w:r>
          </w:p>
        </w:tc>
        <w:tc>
          <w:tcPr>
            <w:tcW w:w="709" w:type="dxa"/>
            <w:tcBorders>
              <w:top w:val="nil"/>
              <w:left w:val="nil"/>
              <w:bottom w:val="nil"/>
              <w:right w:val="nil"/>
            </w:tcBorders>
            <w:noWrap/>
            <w:vAlign w:val="center"/>
            <w:hideMark/>
          </w:tcPr>
          <w:p w14:paraId="51A273E9"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564</w:t>
            </w:r>
          </w:p>
        </w:tc>
        <w:tc>
          <w:tcPr>
            <w:tcW w:w="1134" w:type="dxa"/>
            <w:tcBorders>
              <w:top w:val="nil"/>
              <w:left w:val="nil"/>
              <w:bottom w:val="nil"/>
              <w:right w:val="nil"/>
            </w:tcBorders>
            <w:noWrap/>
            <w:vAlign w:val="center"/>
            <w:hideMark/>
          </w:tcPr>
          <w:p w14:paraId="60458F4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4611</w:t>
            </w:r>
          </w:p>
        </w:tc>
        <w:tc>
          <w:tcPr>
            <w:tcW w:w="850" w:type="dxa"/>
            <w:tcBorders>
              <w:top w:val="nil"/>
              <w:left w:val="nil"/>
              <w:bottom w:val="nil"/>
              <w:right w:val="nil"/>
            </w:tcBorders>
            <w:noWrap/>
            <w:vAlign w:val="center"/>
            <w:hideMark/>
          </w:tcPr>
          <w:p w14:paraId="67977F1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89.1</w:t>
            </w:r>
          </w:p>
        </w:tc>
        <w:tc>
          <w:tcPr>
            <w:tcW w:w="992" w:type="dxa"/>
            <w:vMerge/>
            <w:tcBorders>
              <w:top w:val="nil"/>
              <w:left w:val="nil"/>
              <w:bottom w:val="single" w:sz="4" w:space="0" w:color="000000"/>
              <w:right w:val="nil"/>
            </w:tcBorders>
            <w:vAlign w:val="center"/>
            <w:hideMark/>
          </w:tcPr>
          <w:p w14:paraId="39F4B5A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3" w:type="dxa"/>
            <w:vMerge/>
            <w:tcBorders>
              <w:top w:val="nil"/>
              <w:left w:val="nil"/>
              <w:bottom w:val="single" w:sz="4" w:space="0" w:color="000000"/>
              <w:right w:val="nil"/>
            </w:tcBorders>
            <w:vAlign w:val="center"/>
            <w:hideMark/>
          </w:tcPr>
          <w:p w14:paraId="7BE9CF5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2" w:type="dxa"/>
            <w:vMerge/>
            <w:tcBorders>
              <w:top w:val="nil"/>
              <w:left w:val="nil"/>
              <w:bottom w:val="single" w:sz="4" w:space="0" w:color="000000"/>
              <w:right w:val="nil"/>
            </w:tcBorders>
            <w:vAlign w:val="center"/>
            <w:hideMark/>
          </w:tcPr>
          <w:p w14:paraId="53C4FAC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0" w:type="dxa"/>
            <w:vMerge/>
            <w:tcBorders>
              <w:top w:val="nil"/>
              <w:left w:val="nil"/>
              <w:bottom w:val="single" w:sz="4" w:space="0" w:color="000000"/>
              <w:right w:val="nil"/>
            </w:tcBorders>
            <w:vAlign w:val="center"/>
            <w:hideMark/>
          </w:tcPr>
          <w:p w14:paraId="46D47B2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1" w:type="dxa"/>
            <w:vMerge/>
            <w:tcBorders>
              <w:top w:val="nil"/>
              <w:left w:val="nil"/>
              <w:bottom w:val="single" w:sz="4" w:space="0" w:color="000000"/>
              <w:right w:val="nil"/>
            </w:tcBorders>
            <w:vAlign w:val="center"/>
            <w:hideMark/>
          </w:tcPr>
          <w:p w14:paraId="60866EF9"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2" w:type="dxa"/>
            <w:vMerge/>
            <w:tcBorders>
              <w:top w:val="nil"/>
              <w:left w:val="nil"/>
              <w:bottom w:val="single" w:sz="4" w:space="0" w:color="000000"/>
              <w:right w:val="nil"/>
            </w:tcBorders>
            <w:vAlign w:val="center"/>
            <w:hideMark/>
          </w:tcPr>
          <w:p w14:paraId="205C297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1" w:type="dxa"/>
            <w:vMerge/>
            <w:tcBorders>
              <w:top w:val="nil"/>
              <w:left w:val="nil"/>
              <w:bottom w:val="single" w:sz="4" w:space="0" w:color="000000"/>
              <w:right w:val="nil"/>
            </w:tcBorders>
            <w:vAlign w:val="center"/>
            <w:hideMark/>
          </w:tcPr>
          <w:p w14:paraId="0AAE858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0" w:type="dxa"/>
            <w:vMerge/>
            <w:tcBorders>
              <w:top w:val="nil"/>
              <w:left w:val="nil"/>
              <w:bottom w:val="single" w:sz="4" w:space="0" w:color="000000"/>
              <w:right w:val="nil"/>
            </w:tcBorders>
            <w:vAlign w:val="center"/>
            <w:hideMark/>
          </w:tcPr>
          <w:p w14:paraId="64447B3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r>
      <w:tr w:rsidR="008F6FFE" w:rsidRPr="00336A0F" w14:paraId="0D21A9F5" w14:textId="77777777" w:rsidTr="001133DA">
        <w:trPr>
          <w:trHeight w:val="337"/>
          <w:jc w:val="center"/>
        </w:trPr>
        <w:tc>
          <w:tcPr>
            <w:tcW w:w="709" w:type="dxa"/>
            <w:vMerge/>
            <w:tcBorders>
              <w:top w:val="nil"/>
              <w:left w:val="nil"/>
              <w:bottom w:val="single" w:sz="4" w:space="0" w:color="000000"/>
              <w:right w:val="nil"/>
            </w:tcBorders>
            <w:vAlign w:val="center"/>
            <w:hideMark/>
          </w:tcPr>
          <w:p w14:paraId="14AFE3C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567" w:type="dxa"/>
            <w:tcBorders>
              <w:top w:val="nil"/>
              <w:left w:val="nil"/>
              <w:bottom w:val="single" w:sz="4" w:space="0" w:color="auto"/>
              <w:right w:val="nil"/>
            </w:tcBorders>
            <w:noWrap/>
            <w:vAlign w:val="center"/>
            <w:hideMark/>
          </w:tcPr>
          <w:p w14:paraId="3AC18DF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N</w:t>
            </w:r>
          </w:p>
        </w:tc>
        <w:tc>
          <w:tcPr>
            <w:tcW w:w="851" w:type="dxa"/>
            <w:tcBorders>
              <w:top w:val="nil"/>
              <w:left w:val="nil"/>
              <w:bottom w:val="single" w:sz="4" w:space="0" w:color="auto"/>
              <w:right w:val="nil"/>
            </w:tcBorders>
            <w:noWrap/>
            <w:vAlign w:val="center"/>
            <w:hideMark/>
          </w:tcPr>
          <w:p w14:paraId="2E6F828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13.263</w:t>
            </w:r>
          </w:p>
        </w:tc>
        <w:tc>
          <w:tcPr>
            <w:tcW w:w="850" w:type="dxa"/>
            <w:tcBorders>
              <w:top w:val="nil"/>
              <w:left w:val="nil"/>
              <w:bottom w:val="single" w:sz="4" w:space="0" w:color="auto"/>
              <w:right w:val="nil"/>
            </w:tcBorders>
            <w:noWrap/>
            <w:vAlign w:val="center"/>
            <w:hideMark/>
          </w:tcPr>
          <w:p w14:paraId="06EEB04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6.576</w:t>
            </w:r>
          </w:p>
        </w:tc>
        <w:tc>
          <w:tcPr>
            <w:tcW w:w="567" w:type="dxa"/>
            <w:tcBorders>
              <w:top w:val="nil"/>
              <w:left w:val="nil"/>
              <w:bottom w:val="single" w:sz="4" w:space="0" w:color="auto"/>
              <w:right w:val="nil"/>
            </w:tcBorders>
            <w:noWrap/>
            <w:vAlign w:val="center"/>
            <w:hideMark/>
          </w:tcPr>
          <w:p w14:paraId="0DECB78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1.37</w:t>
            </w:r>
          </w:p>
        </w:tc>
        <w:tc>
          <w:tcPr>
            <w:tcW w:w="709" w:type="dxa"/>
            <w:tcBorders>
              <w:top w:val="nil"/>
              <w:left w:val="nil"/>
              <w:bottom w:val="single" w:sz="4" w:space="0" w:color="auto"/>
              <w:right w:val="nil"/>
            </w:tcBorders>
            <w:noWrap/>
            <w:vAlign w:val="center"/>
            <w:hideMark/>
          </w:tcPr>
          <w:p w14:paraId="4D4AABC9"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38</w:t>
            </w:r>
          </w:p>
        </w:tc>
        <w:tc>
          <w:tcPr>
            <w:tcW w:w="709" w:type="dxa"/>
            <w:tcBorders>
              <w:top w:val="nil"/>
              <w:left w:val="nil"/>
              <w:bottom w:val="single" w:sz="4" w:space="0" w:color="auto"/>
              <w:right w:val="nil"/>
            </w:tcBorders>
            <w:noWrap/>
            <w:vAlign w:val="center"/>
            <w:hideMark/>
          </w:tcPr>
          <w:p w14:paraId="44AD18C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277</w:t>
            </w:r>
          </w:p>
        </w:tc>
        <w:tc>
          <w:tcPr>
            <w:tcW w:w="1134" w:type="dxa"/>
            <w:tcBorders>
              <w:top w:val="nil"/>
              <w:left w:val="nil"/>
              <w:bottom w:val="single" w:sz="4" w:space="0" w:color="auto"/>
              <w:right w:val="nil"/>
            </w:tcBorders>
            <w:noWrap/>
            <w:vAlign w:val="center"/>
            <w:hideMark/>
          </w:tcPr>
          <w:p w14:paraId="3F9BA30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4898</w:t>
            </w:r>
          </w:p>
        </w:tc>
        <w:tc>
          <w:tcPr>
            <w:tcW w:w="850" w:type="dxa"/>
            <w:tcBorders>
              <w:top w:val="nil"/>
              <w:left w:val="nil"/>
              <w:bottom w:val="single" w:sz="4" w:space="0" w:color="auto"/>
              <w:right w:val="nil"/>
            </w:tcBorders>
            <w:noWrap/>
            <w:vAlign w:val="center"/>
            <w:hideMark/>
          </w:tcPr>
          <w:p w14:paraId="50CAAB4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r w:rsidRPr="00336A0F">
              <w:rPr>
                <w:rFonts w:ascii="Times New Roman" w:eastAsia="Times New Roman" w:hAnsi="Times New Roman" w:cs="Times New Roman"/>
                <w:color w:val="000000"/>
                <w:kern w:val="0"/>
                <w:sz w:val="18"/>
                <w:szCs w:val="18"/>
                <w:lang w:val="en-US" w:eastAsia="et-EE"/>
                <w14:ligatures w14:val="none"/>
              </w:rPr>
              <w:t>94.65</w:t>
            </w:r>
          </w:p>
        </w:tc>
        <w:tc>
          <w:tcPr>
            <w:tcW w:w="992" w:type="dxa"/>
            <w:vMerge/>
            <w:tcBorders>
              <w:top w:val="nil"/>
              <w:left w:val="nil"/>
              <w:bottom w:val="single" w:sz="4" w:space="0" w:color="000000"/>
              <w:right w:val="nil"/>
            </w:tcBorders>
            <w:vAlign w:val="center"/>
            <w:hideMark/>
          </w:tcPr>
          <w:p w14:paraId="0A1A555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3" w:type="dxa"/>
            <w:vMerge/>
            <w:tcBorders>
              <w:top w:val="nil"/>
              <w:left w:val="nil"/>
              <w:bottom w:val="single" w:sz="4" w:space="0" w:color="000000"/>
              <w:right w:val="nil"/>
            </w:tcBorders>
            <w:vAlign w:val="center"/>
            <w:hideMark/>
          </w:tcPr>
          <w:p w14:paraId="2F4865B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2" w:type="dxa"/>
            <w:vMerge/>
            <w:tcBorders>
              <w:top w:val="nil"/>
              <w:left w:val="nil"/>
              <w:bottom w:val="single" w:sz="4" w:space="0" w:color="000000"/>
              <w:right w:val="nil"/>
            </w:tcBorders>
            <w:vAlign w:val="center"/>
            <w:hideMark/>
          </w:tcPr>
          <w:p w14:paraId="0773BE8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0" w:type="dxa"/>
            <w:vMerge/>
            <w:tcBorders>
              <w:top w:val="nil"/>
              <w:left w:val="nil"/>
              <w:bottom w:val="single" w:sz="4" w:space="0" w:color="000000"/>
              <w:right w:val="nil"/>
            </w:tcBorders>
            <w:vAlign w:val="center"/>
            <w:hideMark/>
          </w:tcPr>
          <w:p w14:paraId="7E621E9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1" w:type="dxa"/>
            <w:vMerge/>
            <w:tcBorders>
              <w:top w:val="nil"/>
              <w:left w:val="nil"/>
              <w:bottom w:val="single" w:sz="4" w:space="0" w:color="000000"/>
              <w:right w:val="nil"/>
            </w:tcBorders>
            <w:vAlign w:val="center"/>
            <w:hideMark/>
          </w:tcPr>
          <w:p w14:paraId="153C218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992" w:type="dxa"/>
            <w:vMerge/>
            <w:tcBorders>
              <w:top w:val="nil"/>
              <w:left w:val="nil"/>
              <w:bottom w:val="single" w:sz="4" w:space="0" w:color="000000"/>
              <w:right w:val="nil"/>
            </w:tcBorders>
            <w:vAlign w:val="center"/>
            <w:hideMark/>
          </w:tcPr>
          <w:p w14:paraId="3EDF2B5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1" w:type="dxa"/>
            <w:vMerge/>
            <w:tcBorders>
              <w:top w:val="nil"/>
              <w:left w:val="nil"/>
              <w:bottom w:val="single" w:sz="4" w:space="0" w:color="000000"/>
              <w:right w:val="nil"/>
            </w:tcBorders>
            <w:vAlign w:val="center"/>
            <w:hideMark/>
          </w:tcPr>
          <w:p w14:paraId="128F30C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c>
          <w:tcPr>
            <w:tcW w:w="850" w:type="dxa"/>
            <w:vMerge/>
            <w:tcBorders>
              <w:top w:val="nil"/>
              <w:left w:val="nil"/>
              <w:bottom w:val="single" w:sz="4" w:space="0" w:color="000000"/>
              <w:right w:val="nil"/>
            </w:tcBorders>
            <w:vAlign w:val="center"/>
            <w:hideMark/>
          </w:tcPr>
          <w:p w14:paraId="1A501426"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18"/>
                <w:szCs w:val="18"/>
                <w:lang w:val="en-US" w:eastAsia="et-EE"/>
                <w14:ligatures w14:val="none"/>
              </w:rPr>
            </w:pPr>
          </w:p>
        </w:tc>
      </w:tr>
    </w:tbl>
    <w:p w14:paraId="5F81DFAA" w14:textId="77777777" w:rsidR="008F6FFE" w:rsidRPr="00336A0F" w:rsidRDefault="008F6FFE" w:rsidP="008F6FFE">
      <w:pPr>
        <w:rPr>
          <w:rFonts w:ascii="Times New Roman" w:hAnsi="Times New Roman" w:cs="Times New Roman"/>
          <w:sz w:val="24"/>
          <w:szCs w:val="24"/>
          <w:lang w:val="en-US"/>
        </w:rPr>
      </w:pPr>
    </w:p>
    <w:p w14:paraId="355706F9" w14:textId="77777777" w:rsidR="00DF1103" w:rsidRDefault="00DF1103" w:rsidP="008F6FFE">
      <w:pPr>
        <w:rPr>
          <w:rFonts w:ascii="Times New Roman" w:hAnsi="Times New Roman" w:cs="Times New Roman"/>
          <w:b/>
          <w:bCs/>
          <w:color w:val="BF4E14" w:themeColor="accent2" w:themeShade="BF"/>
          <w:sz w:val="24"/>
          <w:szCs w:val="24"/>
          <w:lang w:val="en-US"/>
        </w:rPr>
      </w:pPr>
    </w:p>
    <w:p w14:paraId="0630113D" w14:textId="77777777" w:rsidR="00DF1103" w:rsidRDefault="00DF1103" w:rsidP="008F6FFE">
      <w:pPr>
        <w:rPr>
          <w:rFonts w:ascii="Times New Roman" w:hAnsi="Times New Roman" w:cs="Times New Roman"/>
          <w:b/>
          <w:bCs/>
          <w:color w:val="BF4E14" w:themeColor="accent2" w:themeShade="BF"/>
          <w:sz w:val="24"/>
          <w:szCs w:val="24"/>
          <w:lang w:val="en-US"/>
        </w:rPr>
      </w:pPr>
    </w:p>
    <w:p w14:paraId="366E3CB7" w14:textId="77777777" w:rsidR="00DF1103" w:rsidRDefault="00DF1103" w:rsidP="008F6FFE">
      <w:pPr>
        <w:rPr>
          <w:rFonts w:ascii="Times New Roman" w:hAnsi="Times New Roman" w:cs="Times New Roman"/>
          <w:b/>
          <w:bCs/>
          <w:color w:val="BF4E14" w:themeColor="accent2" w:themeShade="BF"/>
          <w:sz w:val="24"/>
          <w:szCs w:val="24"/>
          <w:lang w:val="en-US"/>
        </w:rPr>
      </w:pPr>
    </w:p>
    <w:p w14:paraId="56DD9B1D" w14:textId="77777777" w:rsidR="00DF1103" w:rsidRDefault="00DF1103" w:rsidP="008F6FFE">
      <w:pPr>
        <w:rPr>
          <w:rFonts w:ascii="Times New Roman" w:hAnsi="Times New Roman" w:cs="Times New Roman"/>
          <w:b/>
          <w:bCs/>
          <w:color w:val="BF4E14" w:themeColor="accent2" w:themeShade="BF"/>
          <w:sz w:val="24"/>
          <w:szCs w:val="24"/>
          <w:lang w:val="en-US"/>
        </w:rPr>
      </w:pPr>
    </w:p>
    <w:p w14:paraId="7478B76C" w14:textId="77777777" w:rsidR="00DF1103" w:rsidRDefault="00DF1103" w:rsidP="008F6FFE">
      <w:pPr>
        <w:rPr>
          <w:rFonts w:ascii="Times New Roman" w:hAnsi="Times New Roman" w:cs="Times New Roman"/>
          <w:b/>
          <w:bCs/>
          <w:color w:val="BF4E14" w:themeColor="accent2" w:themeShade="BF"/>
          <w:sz w:val="24"/>
          <w:szCs w:val="24"/>
          <w:lang w:val="en-US"/>
        </w:rPr>
      </w:pPr>
    </w:p>
    <w:p w14:paraId="607E0B82" w14:textId="77777777" w:rsidR="00DF1103" w:rsidRDefault="00DF1103" w:rsidP="008F6FFE">
      <w:pPr>
        <w:rPr>
          <w:rFonts w:ascii="Times New Roman" w:hAnsi="Times New Roman" w:cs="Times New Roman"/>
          <w:b/>
          <w:bCs/>
          <w:color w:val="BF4E14" w:themeColor="accent2" w:themeShade="BF"/>
          <w:sz w:val="24"/>
          <w:szCs w:val="24"/>
          <w:lang w:val="en-US"/>
        </w:rPr>
      </w:pPr>
    </w:p>
    <w:p w14:paraId="4A116FDF" w14:textId="77777777" w:rsidR="00DF1103" w:rsidRDefault="00DF1103" w:rsidP="008F6FFE">
      <w:pPr>
        <w:rPr>
          <w:rFonts w:ascii="Times New Roman" w:hAnsi="Times New Roman" w:cs="Times New Roman"/>
          <w:b/>
          <w:bCs/>
          <w:color w:val="BF4E14" w:themeColor="accent2" w:themeShade="BF"/>
          <w:sz w:val="24"/>
          <w:szCs w:val="24"/>
          <w:lang w:val="en-US"/>
        </w:rPr>
      </w:pPr>
    </w:p>
    <w:p w14:paraId="146E576D" w14:textId="5E8C5E7B" w:rsidR="008F6FFE" w:rsidRPr="00336A0F" w:rsidRDefault="008F6FFE" w:rsidP="008F6FFE">
      <w:pPr>
        <w:rPr>
          <w:rFonts w:ascii="Times New Roman" w:hAnsi="Times New Roman" w:cs="Times New Roman"/>
          <w:sz w:val="24"/>
          <w:szCs w:val="24"/>
          <w:lang w:val="en-US"/>
        </w:rPr>
      </w:pPr>
      <w:r w:rsidRPr="009C6FBA">
        <w:rPr>
          <w:rFonts w:ascii="Times New Roman" w:hAnsi="Times New Roman" w:cs="Times New Roman"/>
          <w:b/>
          <w:bCs/>
          <w:sz w:val="24"/>
          <w:szCs w:val="24"/>
          <w:lang w:val="en-US"/>
        </w:rPr>
        <w:lastRenderedPageBreak/>
        <w:t xml:space="preserve">Supplementary Table 5 | Eigenvectors </w:t>
      </w:r>
      <w:r w:rsidRPr="00336A0F">
        <w:rPr>
          <w:rFonts w:ascii="Times New Roman" w:hAnsi="Times New Roman" w:cs="Times New Roman"/>
          <w:b/>
          <w:bCs/>
          <w:sz w:val="24"/>
          <w:szCs w:val="24"/>
          <w:lang w:val="en-US"/>
        </w:rPr>
        <w:t>(loadings) from principal component analysis (PCA) and rotated components describing above- and belowground trait variation</w:t>
      </w:r>
      <w:r w:rsidRPr="00336A0F">
        <w:rPr>
          <w:rFonts w:ascii="Times New Roman" w:hAnsi="Times New Roman" w:cs="Times New Roman"/>
          <w:sz w:val="24"/>
          <w:szCs w:val="24"/>
          <w:lang w:val="en-US"/>
        </w:rPr>
        <w:t>. PCA loadings correspond to eigenvectors of the covariance matrix and indicate the contribution of each trait to the principal components. Variance explained by the original components was derived from PCA eigenvalues. For the rotated solution, the variance associated with each axis was obtained by rotating the covariance matrix of the retained components, preserving the total variance of the retained subspace under orthogonal rotation. PC, principal component. Aboveground traits include plant height (</w:t>
      </w:r>
      <w:proofErr w:type="spellStart"/>
      <w:r w:rsidRPr="00336A0F">
        <w:rPr>
          <w:rFonts w:ascii="Times New Roman" w:hAnsi="Times New Roman" w:cs="Times New Roman"/>
          <w:sz w:val="24"/>
          <w:szCs w:val="24"/>
          <w:lang w:val="en-US"/>
        </w:rPr>
        <w:t>ph</w:t>
      </w:r>
      <w:proofErr w:type="spellEnd"/>
      <w:r w:rsidRPr="00336A0F">
        <w:rPr>
          <w:rFonts w:ascii="Times New Roman" w:hAnsi="Times New Roman" w:cs="Times New Roman"/>
          <w:sz w:val="24"/>
          <w:szCs w:val="24"/>
          <w:lang w:val="en-US"/>
        </w:rPr>
        <w:t>, m), specific stem density (</w:t>
      </w:r>
      <w:proofErr w:type="spellStart"/>
      <w:r w:rsidRPr="00336A0F">
        <w:rPr>
          <w:rFonts w:ascii="Times New Roman" w:hAnsi="Times New Roman" w:cs="Times New Roman"/>
          <w:sz w:val="24"/>
          <w:szCs w:val="24"/>
          <w:lang w:val="en-US"/>
        </w:rPr>
        <w:t>ssd</w:t>
      </w:r>
      <w:proofErr w:type="spellEnd"/>
      <w:r w:rsidRPr="00336A0F">
        <w:rPr>
          <w:rFonts w:ascii="Times New Roman" w:hAnsi="Times New Roman" w:cs="Times New Roman"/>
          <w:sz w:val="24"/>
          <w:szCs w:val="24"/>
          <w:lang w:val="en-US"/>
        </w:rPr>
        <w:t>, mg mm</w:t>
      </w:r>
      <w:r w:rsidRPr="00336A0F">
        <w:rPr>
          <w:rFonts w:ascii="Times New Roman" w:hAnsi="Times New Roman" w:cs="Times New Roman"/>
          <w:sz w:val="24"/>
          <w:szCs w:val="24"/>
          <w:vertAlign w:val="superscript"/>
          <w:lang w:val="en-US"/>
        </w:rPr>
        <w:t>-3</w:t>
      </w:r>
      <w:r w:rsidRPr="00336A0F">
        <w:rPr>
          <w:rFonts w:ascii="Times New Roman" w:hAnsi="Times New Roman" w:cs="Times New Roman"/>
          <w:sz w:val="24"/>
          <w:szCs w:val="24"/>
          <w:lang w:val="en-US"/>
        </w:rPr>
        <w:t>), leaf area (la, mm</w:t>
      </w:r>
      <w:r w:rsidRPr="00336A0F">
        <w:rPr>
          <w:rFonts w:ascii="Times New Roman" w:hAnsi="Times New Roman" w:cs="Times New Roman"/>
          <w:sz w:val="24"/>
          <w:szCs w:val="24"/>
          <w:vertAlign w:val="superscript"/>
          <w:lang w:val="en-US"/>
        </w:rPr>
        <w:t>2</w:t>
      </w:r>
      <w:r w:rsidRPr="00336A0F">
        <w:rPr>
          <w:rFonts w:ascii="Times New Roman" w:hAnsi="Times New Roman" w:cs="Times New Roman"/>
          <w:sz w:val="24"/>
          <w:szCs w:val="24"/>
          <w:lang w:val="en-US"/>
        </w:rPr>
        <w:t>), specific leaf area (</w:t>
      </w:r>
      <w:proofErr w:type="spellStart"/>
      <w:r w:rsidRPr="00336A0F">
        <w:rPr>
          <w:rFonts w:ascii="Times New Roman" w:hAnsi="Times New Roman" w:cs="Times New Roman"/>
          <w:sz w:val="24"/>
          <w:szCs w:val="24"/>
          <w:lang w:val="en-US"/>
        </w:rPr>
        <w:t>sla</w:t>
      </w:r>
      <w:proofErr w:type="spellEnd"/>
      <w:r w:rsidRPr="00336A0F">
        <w:rPr>
          <w:rFonts w:ascii="Times New Roman" w:hAnsi="Times New Roman" w:cs="Times New Roman"/>
          <w:sz w:val="24"/>
          <w:szCs w:val="24"/>
          <w:lang w:val="en-US"/>
        </w:rPr>
        <w:t>, mm</w:t>
      </w:r>
      <w:r w:rsidRPr="00336A0F">
        <w:rPr>
          <w:rFonts w:ascii="Times New Roman" w:hAnsi="Times New Roman" w:cs="Times New Roman"/>
          <w:sz w:val="24"/>
          <w:szCs w:val="24"/>
          <w:vertAlign w:val="superscript"/>
          <w:lang w:val="en-US"/>
        </w:rPr>
        <w:t>2</w:t>
      </w:r>
      <w:r w:rsidRPr="00336A0F">
        <w:rPr>
          <w:rFonts w:ascii="Times New Roman" w:hAnsi="Times New Roman" w:cs="Times New Roman"/>
          <w:sz w:val="24"/>
          <w:szCs w:val="24"/>
          <w:lang w:val="en-US"/>
        </w:rPr>
        <w:t xml:space="preserve"> mg</w:t>
      </w:r>
      <w:r w:rsidRPr="00336A0F">
        <w:rPr>
          <w:rFonts w:ascii="Times New Roman" w:hAnsi="Times New Roman" w:cs="Times New Roman"/>
          <w:sz w:val="24"/>
          <w:szCs w:val="24"/>
          <w:vertAlign w:val="superscript"/>
          <w:lang w:val="en-US"/>
        </w:rPr>
        <w:t>-1</w:t>
      </w:r>
      <w:r w:rsidRPr="00336A0F">
        <w:rPr>
          <w:rFonts w:ascii="Times New Roman" w:hAnsi="Times New Roman" w:cs="Times New Roman"/>
          <w:sz w:val="24"/>
          <w:szCs w:val="24"/>
          <w:lang w:val="en-US"/>
        </w:rPr>
        <w:t>), leaf nitrogen (ln, mg g</w:t>
      </w:r>
      <w:r w:rsidRPr="00336A0F">
        <w:rPr>
          <w:rFonts w:ascii="Times New Roman" w:hAnsi="Times New Roman" w:cs="Times New Roman"/>
          <w:sz w:val="24"/>
          <w:szCs w:val="24"/>
          <w:vertAlign w:val="superscript"/>
          <w:lang w:val="en-US"/>
        </w:rPr>
        <w:t>-1</w:t>
      </w:r>
      <w:r w:rsidRPr="00336A0F">
        <w:rPr>
          <w:rFonts w:ascii="Times New Roman" w:hAnsi="Times New Roman" w:cs="Times New Roman"/>
          <w:sz w:val="24"/>
          <w:szCs w:val="24"/>
          <w:lang w:val="en-US"/>
        </w:rPr>
        <w:t>), and seed dry mass (</w:t>
      </w:r>
      <w:proofErr w:type="spellStart"/>
      <w:r w:rsidRPr="00336A0F">
        <w:rPr>
          <w:rFonts w:ascii="Times New Roman" w:hAnsi="Times New Roman" w:cs="Times New Roman"/>
          <w:sz w:val="24"/>
          <w:szCs w:val="24"/>
          <w:lang w:val="en-US"/>
        </w:rPr>
        <w:t>sm</w:t>
      </w:r>
      <w:proofErr w:type="spellEnd"/>
      <w:r w:rsidRPr="00336A0F">
        <w:rPr>
          <w:rFonts w:ascii="Times New Roman" w:hAnsi="Times New Roman" w:cs="Times New Roman"/>
          <w:sz w:val="24"/>
          <w:szCs w:val="24"/>
          <w:lang w:val="en-US"/>
        </w:rPr>
        <w:t>, mg). Belowground traits include specific root length (SRL, m g</w:t>
      </w:r>
      <w:r w:rsidRPr="00336A0F">
        <w:rPr>
          <w:rFonts w:ascii="Times New Roman" w:hAnsi="Times New Roman" w:cs="Times New Roman"/>
          <w:sz w:val="24"/>
          <w:szCs w:val="24"/>
          <w:vertAlign w:val="superscript"/>
          <w:lang w:val="en-US"/>
        </w:rPr>
        <w:t>-1</w:t>
      </w:r>
      <w:r w:rsidRPr="00336A0F">
        <w:rPr>
          <w:rFonts w:ascii="Times New Roman" w:hAnsi="Times New Roman" w:cs="Times New Roman"/>
          <w:sz w:val="24"/>
          <w:szCs w:val="24"/>
          <w:lang w:val="en-US"/>
        </w:rPr>
        <w:t>), mean root diameter (D, mm), root tissue density (RTD, g cm</w:t>
      </w:r>
      <w:r w:rsidRPr="00336A0F">
        <w:rPr>
          <w:rFonts w:ascii="Times New Roman" w:hAnsi="Times New Roman" w:cs="Times New Roman"/>
          <w:sz w:val="24"/>
          <w:szCs w:val="24"/>
          <w:vertAlign w:val="superscript"/>
          <w:lang w:val="en-US"/>
        </w:rPr>
        <w:t>-3</w:t>
      </w:r>
      <w:r w:rsidRPr="00336A0F">
        <w:rPr>
          <w:rFonts w:ascii="Times New Roman" w:hAnsi="Times New Roman" w:cs="Times New Roman"/>
          <w:sz w:val="24"/>
          <w:szCs w:val="24"/>
          <w:lang w:val="en-US"/>
        </w:rPr>
        <w:t>), and root nitrogen concentration (N, mg g</w:t>
      </w:r>
      <w:r w:rsidRPr="00336A0F">
        <w:rPr>
          <w:rFonts w:ascii="Times New Roman" w:hAnsi="Times New Roman" w:cs="Times New Roman"/>
          <w:sz w:val="24"/>
          <w:szCs w:val="24"/>
          <w:vertAlign w:val="superscript"/>
          <w:lang w:val="en-US"/>
        </w:rPr>
        <w:t>-1</w:t>
      </w:r>
      <w:r w:rsidRPr="00336A0F">
        <w:rPr>
          <w:rFonts w:ascii="Times New Roman" w:hAnsi="Times New Roman" w:cs="Times New Roman"/>
          <w:sz w:val="24"/>
          <w:szCs w:val="24"/>
          <w:lang w:val="en-US"/>
        </w:rPr>
        <w:t>).</w:t>
      </w:r>
    </w:p>
    <w:tbl>
      <w:tblPr>
        <w:tblW w:w="12791" w:type="dxa"/>
        <w:tblCellMar>
          <w:left w:w="70" w:type="dxa"/>
          <w:right w:w="70" w:type="dxa"/>
        </w:tblCellMar>
        <w:tblLook w:val="04A0" w:firstRow="1" w:lastRow="0" w:firstColumn="1" w:lastColumn="0" w:noHBand="0" w:noVBand="1"/>
      </w:tblPr>
      <w:tblGrid>
        <w:gridCol w:w="4117"/>
        <w:gridCol w:w="791"/>
        <w:gridCol w:w="791"/>
        <w:gridCol w:w="791"/>
        <w:gridCol w:w="791"/>
        <w:gridCol w:w="791"/>
        <w:gridCol w:w="801"/>
        <w:gridCol w:w="608"/>
        <w:gridCol w:w="827"/>
        <w:gridCol w:w="827"/>
        <w:gridCol w:w="827"/>
        <w:gridCol w:w="829"/>
      </w:tblGrid>
      <w:tr w:rsidR="008F6FFE" w:rsidRPr="00336A0F" w14:paraId="205EE6D2" w14:textId="77777777" w:rsidTr="00307E2C">
        <w:trPr>
          <w:trHeight w:val="277"/>
        </w:trPr>
        <w:tc>
          <w:tcPr>
            <w:tcW w:w="8873" w:type="dxa"/>
            <w:gridSpan w:val="7"/>
            <w:tcBorders>
              <w:top w:val="single" w:sz="4" w:space="0" w:color="auto"/>
              <w:left w:val="nil"/>
              <w:bottom w:val="single" w:sz="4" w:space="0" w:color="auto"/>
              <w:right w:val="nil"/>
            </w:tcBorders>
            <w:noWrap/>
            <w:vAlign w:val="bottom"/>
            <w:hideMark/>
          </w:tcPr>
          <w:p w14:paraId="681C9BD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Aboveground</w:t>
            </w:r>
          </w:p>
        </w:tc>
        <w:tc>
          <w:tcPr>
            <w:tcW w:w="3917" w:type="dxa"/>
            <w:gridSpan w:val="5"/>
            <w:tcBorders>
              <w:top w:val="single" w:sz="4" w:space="0" w:color="auto"/>
              <w:left w:val="single" w:sz="4" w:space="0" w:color="auto"/>
              <w:bottom w:val="single" w:sz="4" w:space="0" w:color="auto"/>
              <w:right w:val="nil"/>
            </w:tcBorders>
            <w:noWrap/>
            <w:vAlign w:val="bottom"/>
            <w:hideMark/>
          </w:tcPr>
          <w:p w14:paraId="2C930CC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Belowground</w:t>
            </w:r>
          </w:p>
        </w:tc>
      </w:tr>
      <w:tr w:rsidR="008F6FFE" w:rsidRPr="00336A0F" w14:paraId="207D5C9F" w14:textId="77777777" w:rsidTr="00307E2C">
        <w:trPr>
          <w:trHeight w:val="277"/>
        </w:trPr>
        <w:tc>
          <w:tcPr>
            <w:tcW w:w="12791" w:type="dxa"/>
            <w:gridSpan w:val="12"/>
            <w:tcBorders>
              <w:top w:val="single" w:sz="4" w:space="0" w:color="auto"/>
              <w:left w:val="nil"/>
              <w:bottom w:val="single" w:sz="4" w:space="0" w:color="auto"/>
              <w:right w:val="nil"/>
            </w:tcBorders>
            <w:noWrap/>
            <w:vAlign w:val="center"/>
            <w:hideMark/>
          </w:tcPr>
          <w:p w14:paraId="73C9D1A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Unrotated</w:t>
            </w:r>
          </w:p>
        </w:tc>
      </w:tr>
      <w:tr w:rsidR="008F6FFE" w:rsidRPr="00336A0F" w14:paraId="79C5B52C" w14:textId="77777777" w:rsidTr="00307E2C">
        <w:trPr>
          <w:trHeight w:val="277"/>
        </w:trPr>
        <w:tc>
          <w:tcPr>
            <w:tcW w:w="4117" w:type="dxa"/>
            <w:tcBorders>
              <w:top w:val="nil"/>
              <w:left w:val="nil"/>
              <w:bottom w:val="nil"/>
              <w:right w:val="nil"/>
            </w:tcBorders>
            <w:noWrap/>
            <w:vAlign w:val="bottom"/>
            <w:hideMark/>
          </w:tcPr>
          <w:p w14:paraId="04570EF7"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
        </w:tc>
        <w:tc>
          <w:tcPr>
            <w:tcW w:w="4756" w:type="dxa"/>
            <w:gridSpan w:val="6"/>
            <w:tcBorders>
              <w:top w:val="nil"/>
              <w:left w:val="nil"/>
              <w:bottom w:val="nil"/>
              <w:right w:val="nil"/>
            </w:tcBorders>
            <w:noWrap/>
            <w:vAlign w:val="bottom"/>
            <w:hideMark/>
          </w:tcPr>
          <w:p w14:paraId="1AE5CCF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PCA loadings (eigenvectors)</w:t>
            </w:r>
          </w:p>
        </w:tc>
        <w:tc>
          <w:tcPr>
            <w:tcW w:w="608" w:type="dxa"/>
            <w:tcBorders>
              <w:top w:val="nil"/>
              <w:left w:val="single" w:sz="4" w:space="0" w:color="auto"/>
              <w:bottom w:val="nil"/>
              <w:right w:val="nil"/>
            </w:tcBorders>
            <w:noWrap/>
            <w:vAlign w:val="bottom"/>
            <w:hideMark/>
          </w:tcPr>
          <w:p w14:paraId="7CF59C4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3309" w:type="dxa"/>
            <w:gridSpan w:val="4"/>
            <w:tcBorders>
              <w:top w:val="single" w:sz="4" w:space="0" w:color="auto"/>
              <w:left w:val="nil"/>
              <w:bottom w:val="nil"/>
              <w:right w:val="nil"/>
            </w:tcBorders>
            <w:noWrap/>
            <w:vAlign w:val="bottom"/>
            <w:hideMark/>
          </w:tcPr>
          <w:p w14:paraId="757A8ED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PCA loadings (eigenvectors)</w:t>
            </w:r>
          </w:p>
        </w:tc>
      </w:tr>
      <w:tr w:rsidR="008F6FFE" w:rsidRPr="00336A0F" w14:paraId="02C67A47" w14:textId="77777777" w:rsidTr="00307E2C">
        <w:trPr>
          <w:trHeight w:val="277"/>
        </w:trPr>
        <w:tc>
          <w:tcPr>
            <w:tcW w:w="4117" w:type="dxa"/>
            <w:tcBorders>
              <w:top w:val="nil"/>
              <w:left w:val="nil"/>
              <w:bottom w:val="single" w:sz="4" w:space="0" w:color="auto"/>
              <w:right w:val="nil"/>
            </w:tcBorders>
            <w:noWrap/>
            <w:vAlign w:val="bottom"/>
            <w:hideMark/>
          </w:tcPr>
          <w:p w14:paraId="30C463A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Trait</w:t>
            </w:r>
          </w:p>
        </w:tc>
        <w:tc>
          <w:tcPr>
            <w:tcW w:w="791" w:type="dxa"/>
            <w:tcBorders>
              <w:top w:val="nil"/>
              <w:left w:val="nil"/>
              <w:bottom w:val="single" w:sz="4" w:space="0" w:color="auto"/>
              <w:right w:val="nil"/>
            </w:tcBorders>
            <w:noWrap/>
            <w:vAlign w:val="bottom"/>
            <w:hideMark/>
          </w:tcPr>
          <w:p w14:paraId="7930C61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PC1</w:t>
            </w:r>
          </w:p>
        </w:tc>
        <w:tc>
          <w:tcPr>
            <w:tcW w:w="791" w:type="dxa"/>
            <w:tcBorders>
              <w:top w:val="nil"/>
              <w:left w:val="nil"/>
              <w:bottom w:val="single" w:sz="4" w:space="0" w:color="auto"/>
              <w:right w:val="nil"/>
            </w:tcBorders>
            <w:noWrap/>
            <w:vAlign w:val="bottom"/>
            <w:hideMark/>
          </w:tcPr>
          <w:p w14:paraId="5F2BCC2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PC2</w:t>
            </w:r>
          </w:p>
        </w:tc>
        <w:tc>
          <w:tcPr>
            <w:tcW w:w="791" w:type="dxa"/>
            <w:tcBorders>
              <w:top w:val="nil"/>
              <w:left w:val="nil"/>
              <w:bottom w:val="single" w:sz="4" w:space="0" w:color="auto"/>
              <w:right w:val="nil"/>
            </w:tcBorders>
            <w:noWrap/>
            <w:vAlign w:val="bottom"/>
            <w:hideMark/>
          </w:tcPr>
          <w:p w14:paraId="2E42BFF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PC3</w:t>
            </w:r>
          </w:p>
        </w:tc>
        <w:tc>
          <w:tcPr>
            <w:tcW w:w="791" w:type="dxa"/>
            <w:tcBorders>
              <w:top w:val="nil"/>
              <w:left w:val="nil"/>
              <w:bottom w:val="single" w:sz="4" w:space="0" w:color="auto"/>
              <w:right w:val="nil"/>
            </w:tcBorders>
            <w:noWrap/>
            <w:vAlign w:val="bottom"/>
            <w:hideMark/>
          </w:tcPr>
          <w:p w14:paraId="51CB467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PC4</w:t>
            </w:r>
          </w:p>
        </w:tc>
        <w:tc>
          <w:tcPr>
            <w:tcW w:w="791" w:type="dxa"/>
            <w:tcBorders>
              <w:top w:val="nil"/>
              <w:left w:val="nil"/>
              <w:bottom w:val="single" w:sz="4" w:space="0" w:color="auto"/>
              <w:right w:val="nil"/>
            </w:tcBorders>
            <w:noWrap/>
            <w:vAlign w:val="bottom"/>
            <w:hideMark/>
          </w:tcPr>
          <w:p w14:paraId="7E5C087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PC5</w:t>
            </w:r>
          </w:p>
        </w:tc>
        <w:tc>
          <w:tcPr>
            <w:tcW w:w="798" w:type="dxa"/>
            <w:tcBorders>
              <w:top w:val="nil"/>
              <w:left w:val="nil"/>
              <w:bottom w:val="single" w:sz="4" w:space="0" w:color="auto"/>
              <w:right w:val="nil"/>
            </w:tcBorders>
            <w:noWrap/>
            <w:vAlign w:val="bottom"/>
            <w:hideMark/>
          </w:tcPr>
          <w:p w14:paraId="2BBEB6D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PC6</w:t>
            </w:r>
          </w:p>
        </w:tc>
        <w:tc>
          <w:tcPr>
            <w:tcW w:w="608" w:type="dxa"/>
            <w:tcBorders>
              <w:top w:val="nil"/>
              <w:left w:val="single" w:sz="4" w:space="0" w:color="auto"/>
              <w:bottom w:val="single" w:sz="4" w:space="0" w:color="auto"/>
              <w:right w:val="nil"/>
            </w:tcBorders>
            <w:noWrap/>
            <w:vAlign w:val="bottom"/>
            <w:hideMark/>
          </w:tcPr>
          <w:p w14:paraId="4E7A4E7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Trait</w:t>
            </w:r>
          </w:p>
        </w:tc>
        <w:tc>
          <w:tcPr>
            <w:tcW w:w="827" w:type="dxa"/>
            <w:tcBorders>
              <w:top w:val="nil"/>
              <w:left w:val="nil"/>
              <w:bottom w:val="single" w:sz="4" w:space="0" w:color="auto"/>
              <w:right w:val="nil"/>
            </w:tcBorders>
            <w:noWrap/>
            <w:vAlign w:val="bottom"/>
            <w:hideMark/>
          </w:tcPr>
          <w:p w14:paraId="45213A0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PC1</w:t>
            </w:r>
          </w:p>
        </w:tc>
        <w:tc>
          <w:tcPr>
            <w:tcW w:w="827" w:type="dxa"/>
            <w:tcBorders>
              <w:top w:val="nil"/>
              <w:left w:val="nil"/>
              <w:bottom w:val="single" w:sz="4" w:space="0" w:color="auto"/>
              <w:right w:val="nil"/>
            </w:tcBorders>
            <w:noWrap/>
            <w:vAlign w:val="bottom"/>
            <w:hideMark/>
          </w:tcPr>
          <w:p w14:paraId="26BC99C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PC2</w:t>
            </w:r>
          </w:p>
        </w:tc>
        <w:tc>
          <w:tcPr>
            <w:tcW w:w="827" w:type="dxa"/>
            <w:tcBorders>
              <w:top w:val="nil"/>
              <w:left w:val="nil"/>
              <w:bottom w:val="single" w:sz="4" w:space="0" w:color="auto"/>
              <w:right w:val="nil"/>
            </w:tcBorders>
            <w:noWrap/>
            <w:vAlign w:val="bottom"/>
            <w:hideMark/>
          </w:tcPr>
          <w:p w14:paraId="2C6442B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PC3</w:t>
            </w:r>
          </w:p>
        </w:tc>
        <w:tc>
          <w:tcPr>
            <w:tcW w:w="827" w:type="dxa"/>
            <w:tcBorders>
              <w:top w:val="nil"/>
              <w:left w:val="nil"/>
              <w:bottom w:val="single" w:sz="4" w:space="0" w:color="auto"/>
              <w:right w:val="nil"/>
            </w:tcBorders>
            <w:noWrap/>
            <w:vAlign w:val="bottom"/>
            <w:hideMark/>
          </w:tcPr>
          <w:p w14:paraId="1D5FE44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PC4</w:t>
            </w:r>
          </w:p>
        </w:tc>
      </w:tr>
      <w:tr w:rsidR="008F6FFE" w:rsidRPr="00336A0F" w14:paraId="207A4B5A" w14:textId="77777777" w:rsidTr="00307E2C">
        <w:trPr>
          <w:trHeight w:val="277"/>
        </w:trPr>
        <w:tc>
          <w:tcPr>
            <w:tcW w:w="4117" w:type="dxa"/>
            <w:tcBorders>
              <w:top w:val="nil"/>
              <w:left w:val="nil"/>
              <w:bottom w:val="nil"/>
              <w:right w:val="nil"/>
            </w:tcBorders>
            <w:noWrap/>
            <w:vAlign w:val="bottom"/>
            <w:hideMark/>
          </w:tcPr>
          <w:p w14:paraId="134DA58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ph</w:t>
            </w:r>
            <w:proofErr w:type="spellEnd"/>
          </w:p>
        </w:tc>
        <w:tc>
          <w:tcPr>
            <w:tcW w:w="791" w:type="dxa"/>
            <w:tcBorders>
              <w:top w:val="nil"/>
              <w:left w:val="nil"/>
              <w:bottom w:val="nil"/>
              <w:right w:val="nil"/>
            </w:tcBorders>
            <w:shd w:val="clear" w:color="000000" w:fill="6DC27E"/>
            <w:noWrap/>
            <w:vAlign w:val="bottom"/>
            <w:hideMark/>
          </w:tcPr>
          <w:p w14:paraId="24D3D435"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0.496</w:t>
            </w:r>
          </w:p>
        </w:tc>
        <w:tc>
          <w:tcPr>
            <w:tcW w:w="791" w:type="dxa"/>
            <w:tcBorders>
              <w:top w:val="nil"/>
              <w:left w:val="nil"/>
              <w:bottom w:val="nil"/>
              <w:right w:val="nil"/>
            </w:tcBorders>
            <w:shd w:val="clear" w:color="000000" w:fill="9AD087"/>
            <w:noWrap/>
            <w:vAlign w:val="bottom"/>
            <w:hideMark/>
          </w:tcPr>
          <w:p w14:paraId="6D80CD8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0.348</w:t>
            </w:r>
          </w:p>
        </w:tc>
        <w:tc>
          <w:tcPr>
            <w:tcW w:w="791" w:type="dxa"/>
            <w:tcBorders>
              <w:top w:val="nil"/>
              <w:left w:val="nil"/>
              <w:bottom w:val="nil"/>
              <w:right w:val="nil"/>
            </w:tcBorders>
            <w:noWrap/>
            <w:vAlign w:val="bottom"/>
            <w:hideMark/>
          </w:tcPr>
          <w:p w14:paraId="0159401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791" w:type="dxa"/>
            <w:tcBorders>
              <w:top w:val="nil"/>
              <w:left w:val="nil"/>
              <w:bottom w:val="nil"/>
              <w:right w:val="nil"/>
            </w:tcBorders>
            <w:noWrap/>
            <w:vAlign w:val="bottom"/>
            <w:hideMark/>
          </w:tcPr>
          <w:p w14:paraId="57FD2F1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0.212</w:t>
            </w:r>
          </w:p>
        </w:tc>
        <w:tc>
          <w:tcPr>
            <w:tcW w:w="791" w:type="dxa"/>
            <w:tcBorders>
              <w:top w:val="nil"/>
              <w:left w:val="nil"/>
              <w:bottom w:val="nil"/>
              <w:right w:val="nil"/>
            </w:tcBorders>
            <w:noWrap/>
            <w:vAlign w:val="bottom"/>
            <w:hideMark/>
          </w:tcPr>
          <w:p w14:paraId="270452A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0.354</w:t>
            </w:r>
          </w:p>
        </w:tc>
        <w:tc>
          <w:tcPr>
            <w:tcW w:w="798" w:type="dxa"/>
            <w:tcBorders>
              <w:top w:val="nil"/>
              <w:left w:val="nil"/>
              <w:bottom w:val="nil"/>
              <w:right w:val="nil"/>
            </w:tcBorders>
            <w:noWrap/>
            <w:vAlign w:val="bottom"/>
            <w:hideMark/>
          </w:tcPr>
          <w:p w14:paraId="6BE4D3E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0.679</w:t>
            </w:r>
          </w:p>
        </w:tc>
        <w:tc>
          <w:tcPr>
            <w:tcW w:w="608" w:type="dxa"/>
            <w:tcBorders>
              <w:top w:val="nil"/>
              <w:left w:val="single" w:sz="4" w:space="0" w:color="auto"/>
              <w:bottom w:val="nil"/>
              <w:right w:val="nil"/>
            </w:tcBorders>
            <w:noWrap/>
            <w:vAlign w:val="bottom"/>
            <w:hideMark/>
          </w:tcPr>
          <w:p w14:paraId="44A1ED9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SRL</w:t>
            </w:r>
          </w:p>
        </w:tc>
        <w:tc>
          <w:tcPr>
            <w:tcW w:w="827" w:type="dxa"/>
            <w:tcBorders>
              <w:top w:val="single" w:sz="4" w:space="0" w:color="auto"/>
              <w:left w:val="nil"/>
              <w:bottom w:val="nil"/>
              <w:right w:val="nil"/>
            </w:tcBorders>
            <w:shd w:val="clear" w:color="000000" w:fill="63BE7B"/>
            <w:noWrap/>
            <w:vAlign w:val="bottom"/>
            <w:hideMark/>
          </w:tcPr>
          <w:p w14:paraId="13251F10"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0.663</w:t>
            </w:r>
          </w:p>
        </w:tc>
        <w:tc>
          <w:tcPr>
            <w:tcW w:w="827" w:type="dxa"/>
            <w:tcBorders>
              <w:top w:val="single" w:sz="4" w:space="0" w:color="auto"/>
              <w:left w:val="nil"/>
              <w:bottom w:val="nil"/>
              <w:right w:val="nil"/>
            </w:tcBorders>
            <w:shd w:val="clear" w:color="000000" w:fill="89CA83"/>
            <w:noWrap/>
            <w:vAlign w:val="bottom"/>
            <w:hideMark/>
          </w:tcPr>
          <w:p w14:paraId="122574C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0.201</w:t>
            </w:r>
          </w:p>
        </w:tc>
        <w:tc>
          <w:tcPr>
            <w:tcW w:w="827" w:type="dxa"/>
            <w:tcBorders>
              <w:top w:val="nil"/>
              <w:left w:val="nil"/>
              <w:bottom w:val="nil"/>
              <w:right w:val="nil"/>
            </w:tcBorders>
            <w:noWrap/>
            <w:vAlign w:val="bottom"/>
            <w:hideMark/>
          </w:tcPr>
          <w:p w14:paraId="41FE4A4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0.133</w:t>
            </w:r>
          </w:p>
        </w:tc>
        <w:tc>
          <w:tcPr>
            <w:tcW w:w="827" w:type="dxa"/>
            <w:tcBorders>
              <w:top w:val="nil"/>
              <w:left w:val="nil"/>
              <w:bottom w:val="nil"/>
              <w:right w:val="nil"/>
            </w:tcBorders>
            <w:noWrap/>
            <w:vAlign w:val="bottom"/>
            <w:hideMark/>
          </w:tcPr>
          <w:p w14:paraId="5373E73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0.709</w:t>
            </w:r>
          </w:p>
        </w:tc>
      </w:tr>
      <w:tr w:rsidR="008F6FFE" w:rsidRPr="00336A0F" w14:paraId="4AE3A641" w14:textId="77777777" w:rsidTr="00307E2C">
        <w:trPr>
          <w:trHeight w:val="277"/>
        </w:trPr>
        <w:tc>
          <w:tcPr>
            <w:tcW w:w="4117" w:type="dxa"/>
            <w:tcBorders>
              <w:top w:val="nil"/>
              <w:left w:val="nil"/>
              <w:bottom w:val="nil"/>
              <w:right w:val="nil"/>
            </w:tcBorders>
            <w:noWrap/>
            <w:vAlign w:val="bottom"/>
            <w:hideMark/>
          </w:tcPr>
          <w:p w14:paraId="0EA986C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la</w:t>
            </w:r>
          </w:p>
        </w:tc>
        <w:tc>
          <w:tcPr>
            <w:tcW w:w="791" w:type="dxa"/>
            <w:tcBorders>
              <w:top w:val="nil"/>
              <w:left w:val="nil"/>
              <w:bottom w:val="nil"/>
              <w:right w:val="nil"/>
            </w:tcBorders>
            <w:noWrap/>
            <w:vAlign w:val="bottom"/>
            <w:hideMark/>
          </w:tcPr>
          <w:p w14:paraId="18A433E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791" w:type="dxa"/>
            <w:tcBorders>
              <w:top w:val="nil"/>
              <w:left w:val="nil"/>
              <w:bottom w:val="nil"/>
              <w:right w:val="nil"/>
            </w:tcBorders>
            <w:shd w:val="clear" w:color="000000" w:fill="63BE7B"/>
            <w:noWrap/>
            <w:vAlign w:val="bottom"/>
            <w:hideMark/>
          </w:tcPr>
          <w:p w14:paraId="6E689DFA"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0.601</w:t>
            </w:r>
          </w:p>
        </w:tc>
        <w:tc>
          <w:tcPr>
            <w:tcW w:w="791" w:type="dxa"/>
            <w:tcBorders>
              <w:top w:val="nil"/>
              <w:left w:val="nil"/>
              <w:bottom w:val="nil"/>
              <w:right w:val="nil"/>
            </w:tcBorders>
            <w:noWrap/>
            <w:vAlign w:val="bottom"/>
            <w:hideMark/>
          </w:tcPr>
          <w:p w14:paraId="3E81775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0.685</w:t>
            </w:r>
          </w:p>
        </w:tc>
        <w:tc>
          <w:tcPr>
            <w:tcW w:w="791" w:type="dxa"/>
            <w:tcBorders>
              <w:top w:val="nil"/>
              <w:left w:val="nil"/>
              <w:bottom w:val="nil"/>
              <w:right w:val="nil"/>
            </w:tcBorders>
            <w:noWrap/>
            <w:vAlign w:val="bottom"/>
            <w:hideMark/>
          </w:tcPr>
          <w:p w14:paraId="07CBC6E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-0.276</w:t>
            </w:r>
          </w:p>
        </w:tc>
        <w:tc>
          <w:tcPr>
            <w:tcW w:w="791" w:type="dxa"/>
            <w:tcBorders>
              <w:top w:val="nil"/>
              <w:left w:val="nil"/>
              <w:bottom w:val="nil"/>
              <w:right w:val="nil"/>
            </w:tcBorders>
            <w:noWrap/>
            <w:vAlign w:val="bottom"/>
            <w:hideMark/>
          </w:tcPr>
          <w:p w14:paraId="2F9B642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798" w:type="dxa"/>
            <w:tcBorders>
              <w:top w:val="nil"/>
              <w:left w:val="nil"/>
              <w:bottom w:val="nil"/>
              <w:right w:val="nil"/>
            </w:tcBorders>
            <w:noWrap/>
            <w:vAlign w:val="bottom"/>
            <w:hideMark/>
          </w:tcPr>
          <w:p w14:paraId="775D7E1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-0.303</w:t>
            </w:r>
          </w:p>
        </w:tc>
        <w:tc>
          <w:tcPr>
            <w:tcW w:w="608" w:type="dxa"/>
            <w:tcBorders>
              <w:top w:val="nil"/>
              <w:left w:val="single" w:sz="4" w:space="0" w:color="auto"/>
              <w:bottom w:val="nil"/>
              <w:right w:val="nil"/>
            </w:tcBorders>
            <w:noWrap/>
            <w:vAlign w:val="bottom"/>
            <w:hideMark/>
          </w:tcPr>
          <w:p w14:paraId="58BAF6F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D</w:t>
            </w:r>
          </w:p>
        </w:tc>
        <w:tc>
          <w:tcPr>
            <w:tcW w:w="827" w:type="dxa"/>
            <w:tcBorders>
              <w:top w:val="nil"/>
              <w:left w:val="nil"/>
              <w:bottom w:val="nil"/>
              <w:right w:val="nil"/>
            </w:tcBorders>
            <w:shd w:val="clear" w:color="000000" w:fill="FEEF9C"/>
            <w:noWrap/>
            <w:vAlign w:val="bottom"/>
            <w:hideMark/>
          </w:tcPr>
          <w:p w14:paraId="17A268C9"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-0.479</w:t>
            </w:r>
          </w:p>
        </w:tc>
        <w:tc>
          <w:tcPr>
            <w:tcW w:w="827" w:type="dxa"/>
            <w:tcBorders>
              <w:top w:val="nil"/>
              <w:left w:val="nil"/>
              <w:bottom w:val="nil"/>
              <w:right w:val="nil"/>
            </w:tcBorders>
            <w:shd w:val="clear" w:color="000000" w:fill="FAEE9B"/>
            <w:noWrap/>
            <w:vAlign w:val="bottom"/>
            <w:hideMark/>
          </w:tcPr>
          <w:p w14:paraId="4C9A99D2"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-0.592</w:t>
            </w:r>
          </w:p>
        </w:tc>
        <w:tc>
          <w:tcPr>
            <w:tcW w:w="827" w:type="dxa"/>
            <w:tcBorders>
              <w:top w:val="nil"/>
              <w:left w:val="nil"/>
              <w:bottom w:val="nil"/>
              <w:right w:val="nil"/>
            </w:tcBorders>
            <w:noWrap/>
            <w:vAlign w:val="bottom"/>
            <w:hideMark/>
          </w:tcPr>
          <w:p w14:paraId="620BECF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0.341</w:t>
            </w:r>
          </w:p>
        </w:tc>
        <w:tc>
          <w:tcPr>
            <w:tcW w:w="827" w:type="dxa"/>
            <w:tcBorders>
              <w:top w:val="nil"/>
              <w:left w:val="nil"/>
              <w:bottom w:val="nil"/>
              <w:right w:val="nil"/>
            </w:tcBorders>
            <w:noWrap/>
            <w:vAlign w:val="bottom"/>
            <w:hideMark/>
          </w:tcPr>
          <w:p w14:paraId="7E8EE49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0.551</w:t>
            </w:r>
          </w:p>
        </w:tc>
      </w:tr>
      <w:tr w:rsidR="008F6FFE" w:rsidRPr="00336A0F" w14:paraId="2310E7EC" w14:textId="77777777" w:rsidTr="00307E2C">
        <w:trPr>
          <w:trHeight w:val="277"/>
        </w:trPr>
        <w:tc>
          <w:tcPr>
            <w:tcW w:w="4117" w:type="dxa"/>
            <w:tcBorders>
              <w:top w:val="nil"/>
              <w:left w:val="nil"/>
              <w:bottom w:val="nil"/>
              <w:right w:val="nil"/>
            </w:tcBorders>
            <w:noWrap/>
            <w:vAlign w:val="bottom"/>
            <w:hideMark/>
          </w:tcPr>
          <w:p w14:paraId="1A6DF72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ln</w:t>
            </w:r>
          </w:p>
        </w:tc>
        <w:tc>
          <w:tcPr>
            <w:tcW w:w="791" w:type="dxa"/>
            <w:tcBorders>
              <w:top w:val="nil"/>
              <w:left w:val="nil"/>
              <w:bottom w:val="nil"/>
              <w:right w:val="nil"/>
            </w:tcBorders>
            <w:shd w:val="clear" w:color="000000" w:fill="EFEA99"/>
            <w:noWrap/>
            <w:vAlign w:val="bottom"/>
            <w:hideMark/>
          </w:tcPr>
          <w:p w14:paraId="07AEC64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-0.325</w:t>
            </w:r>
          </w:p>
        </w:tc>
        <w:tc>
          <w:tcPr>
            <w:tcW w:w="791" w:type="dxa"/>
            <w:tcBorders>
              <w:top w:val="nil"/>
              <w:left w:val="nil"/>
              <w:bottom w:val="nil"/>
              <w:right w:val="nil"/>
            </w:tcBorders>
            <w:shd w:val="clear" w:color="000000" w:fill="83C882"/>
            <w:noWrap/>
            <w:vAlign w:val="bottom"/>
            <w:hideMark/>
          </w:tcPr>
          <w:p w14:paraId="56F9F726"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0.457</w:t>
            </w:r>
          </w:p>
        </w:tc>
        <w:tc>
          <w:tcPr>
            <w:tcW w:w="791" w:type="dxa"/>
            <w:tcBorders>
              <w:top w:val="nil"/>
              <w:left w:val="nil"/>
              <w:bottom w:val="nil"/>
              <w:right w:val="nil"/>
            </w:tcBorders>
            <w:noWrap/>
            <w:vAlign w:val="bottom"/>
            <w:hideMark/>
          </w:tcPr>
          <w:p w14:paraId="4E8B46B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-0.569</w:t>
            </w:r>
          </w:p>
        </w:tc>
        <w:tc>
          <w:tcPr>
            <w:tcW w:w="791" w:type="dxa"/>
            <w:tcBorders>
              <w:top w:val="nil"/>
              <w:left w:val="nil"/>
              <w:bottom w:val="nil"/>
              <w:right w:val="nil"/>
            </w:tcBorders>
            <w:noWrap/>
            <w:vAlign w:val="bottom"/>
            <w:hideMark/>
          </w:tcPr>
          <w:p w14:paraId="5024D97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-0.484</w:t>
            </w:r>
          </w:p>
        </w:tc>
        <w:tc>
          <w:tcPr>
            <w:tcW w:w="791" w:type="dxa"/>
            <w:tcBorders>
              <w:top w:val="nil"/>
              <w:left w:val="nil"/>
              <w:bottom w:val="nil"/>
              <w:right w:val="nil"/>
            </w:tcBorders>
            <w:noWrap/>
            <w:vAlign w:val="bottom"/>
            <w:hideMark/>
          </w:tcPr>
          <w:p w14:paraId="30B83F5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0.357</w:t>
            </w:r>
          </w:p>
        </w:tc>
        <w:tc>
          <w:tcPr>
            <w:tcW w:w="798" w:type="dxa"/>
            <w:tcBorders>
              <w:top w:val="nil"/>
              <w:left w:val="nil"/>
              <w:bottom w:val="nil"/>
              <w:right w:val="nil"/>
            </w:tcBorders>
            <w:noWrap/>
            <w:vAlign w:val="bottom"/>
            <w:hideMark/>
          </w:tcPr>
          <w:p w14:paraId="2761D50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608" w:type="dxa"/>
            <w:tcBorders>
              <w:top w:val="nil"/>
              <w:left w:val="single" w:sz="4" w:space="0" w:color="auto"/>
              <w:bottom w:val="nil"/>
              <w:right w:val="nil"/>
            </w:tcBorders>
            <w:noWrap/>
            <w:vAlign w:val="bottom"/>
            <w:hideMark/>
          </w:tcPr>
          <w:p w14:paraId="6F3635C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RTD</w:t>
            </w:r>
          </w:p>
        </w:tc>
        <w:tc>
          <w:tcPr>
            <w:tcW w:w="827" w:type="dxa"/>
            <w:tcBorders>
              <w:top w:val="nil"/>
              <w:left w:val="nil"/>
              <w:bottom w:val="nil"/>
              <w:right w:val="nil"/>
            </w:tcBorders>
            <w:shd w:val="clear" w:color="000000" w:fill="FFEF9C"/>
            <w:noWrap/>
            <w:vAlign w:val="bottom"/>
            <w:hideMark/>
          </w:tcPr>
          <w:p w14:paraId="0DB9CAAB"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-0.491</w:t>
            </w:r>
          </w:p>
        </w:tc>
        <w:tc>
          <w:tcPr>
            <w:tcW w:w="827" w:type="dxa"/>
            <w:tcBorders>
              <w:top w:val="nil"/>
              <w:left w:val="nil"/>
              <w:bottom w:val="nil"/>
              <w:right w:val="nil"/>
            </w:tcBorders>
            <w:shd w:val="clear" w:color="000000" w:fill="63BE7B"/>
            <w:noWrap/>
            <w:vAlign w:val="bottom"/>
            <w:hideMark/>
          </w:tcPr>
          <w:p w14:paraId="2BA0BE9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0.465</w:t>
            </w:r>
          </w:p>
        </w:tc>
        <w:tc>
          <w:tcPr>
            <w:tcW w:w="827" w:type="dxa"/>
            <w:tcBorders>
              <w:top w:val="nil"/>
              <w:left w:val="nil"/>
              <w:bottom w:val="nil"/>
              <w:right w:val="nil"/>
            </w:tcBorders>
            <w:noWrap/>
            <w:vAlign w:val="bottom"/>
            <w:hideMark/>
          </w:tcPr>
          <w:p w14:paraId="50BC70B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-0.592</w:t>
            </w:r>
          </w:p>
        </w:tc>
        <w:tc>
          <w:tcPr>
            <w:tcW w:w="827" w:type="dxa"/>
            <w:tcBorders>
              <w:top w:val="nil"/>
              <w:left w:val="nil"/>
              <w:bottom w:val="nil"/>
              <w:right w:val="nil"/>
            </w:tcBorders>
            <w:noWrap/>
            <w:vAlign w:val="bottom"/>
            <w:hideMark/>
          </w:tcPr>
          <w:p w14:paraId="683DB9E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0.438</w:t>
            </w:r>
          </w:p>
        </w:tc>
      </w:tr>
      <w:tr w:rsidR="008F6FFE" w:rsidRPr="00336A0F" w14:paraId="3321D7A5" w14:textId="77777777" w:rsidTr="00307E2C">
        <w:trPr>
          <w:trHeight w:val="277"/>
        </w:trPr>
        <w:tc>
          <w:tcPr>
            <w:tcW w:w="4117" w:type="dxa"/>
            <w:tcBorders>
              <w:top w:val="nil"/>
              <w:left w:val="nil"/>
              <w:bottom w:val="nil"/>
              <w:right w:val="nil"/>
            </w:tcBorders>
            <w:noWrap/>
            <w:vAlign w:val="bottom"/>
            <w:hideMark/>
          </w:tcPr>
          <w:p w14:paraId="5A9E13E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sla</w:t>
            </w:r>
            <w:proofErr w:type="spellEnd"/>
          </w:p>
        </w:tc>
        <w:tc>
          <w:tcPr>
            <w:tcW w:w="791" w:type="dxa"/>
            <w:tcBorders>
              <w:top w:val="nil"/>
              <w:left w:val="nil"/>
              <w:bottom w:val="nil"/>
              <w:right w:val="nil"/>
            </w:tcBorders>
            <w:shd w:val="clear" w:color="000000" w:fill="FFEF9C"/>
            <w:noWrap/>
            <w:vAlign w:val="bottom"/>
            <w:hideMark/>
          </w:tcPr>
          <w:p w14:paraId="7D6DCC6B"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-0.429</w:t>
            </w:r>
          </w:p>
        </w:tc>
        <w:tc>
          <w:tcPr>
            <w:tcW w:w="791" w:type="dxa"/>
            <w:tcBorders>
              <w:top w:val="nil"/>
              <w:left w:val="nil"/>
              <w:bottom w:val="nil"/>
              <w:right w:val="nil"/>
            </w:tcBorders>
            <w:shd w:val="clear" w:color="000000" w:fill="9AD087"/>
            <w:noWrap/>
            <w:vAlign w:val="bottom"/>
            <w:hideMark/>
          </w:tcPr>
          <w:p w14:paraId="784826B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0.35</w:t>
            </w:r>
          </w:p>
        </w:tc>
        <w:tc>
          <w:tcPr>
            <w:tcW w:w="791" w:type="dxa"/>
            <w:tcBorders>
              <w:top w:val="nil"/>
              <w:left w:val="nil"/>
              <w:bottom w:val="nil"/>
              <w:right w:val="nil"/>
            </w:tcBorders>
            <w:noWrap/>
            <w:vAlign w:val="bottom"/>
            <w:hideMark/>
          </w:tcPr>
          <w:p w14:paraId="030258C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791" w:type="dxa"/>
            <w:tcBorders>
              <w:top w:val="nil"/>
              <w:left w:val="nil"/>
              <w:bottom w:val="nil"/>
              <w:right w:val="nil"/>
            </w:tcBorders>
            <w:noWrap/>
            <w:vAlign w:val="bottom"/>
            <w:hideMark/>
          </w:tcPr>
          <w:p w14:paraId="0C15A95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0.791</w:t>
            </w:r>
          </w:p>
        </w:tc>
        <w:tc>
          <w:tcPr>
            <w:tcW w:w="791" w:type="dxa"/>
            <w:tcBorders>
              <w:top w:val="nil"/>
              <w:left w:val="nil"/>
              <w:bottom w:val="nil"/>
              <w:right w:val="nil"/>
            </w:tcBorders>
            <w:noWrap/>
            <w:vAlign w:val="bottom"/>
            <w:hideMark/>
          </w:tcPr>
          <w:p w14:paraId="360DFB3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0.167</w:t>
            </w:r>
          </w:p>
        </w:tc>
        <w:tc>
          <w:tcPr>
            <w:tcW w:w="798" w:type="dxa"/>
            <w:tcBorders>
              <w:top w:val="nil"/>
              <w:left w:val="nil"/>
              <w:bottom w:val="nil"/>
              <w:right w:val="nil"/>
            </w:tcBorders>
            <w:noWrap/>
            <w:vAlign w:val="bottom"/>
            <w:hideMark/>
          </w:tcPr>
          <w:p w14:paraId="516A8B6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-0.197</w:t>
            </w:r>
          </w:p>
        </w:tc>
        <w:tc>
          <w:tcPr>
            <w:tcW w:w="608" w:type="dxa"/>
            <w:tcBorders>
              <w:top w:val="nil"/>
              <w:left w:val="single" w:sz="4" w:space="0" w:color="auto"/>
              <w:bottom w:val="nil"/>
              <w:right w:val="nil"/>
            </w:tcBorders>
            <w:noWrap/>
            <w:vAlign w:val="bottom"/>
            <w:hideMark/>
          </w:tcPr>
          <w:p w14:paraId="7F733F6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w:t>
            </w:r>
          </w:p>
        </w:tc>
        <w:tc>
          <w:tcPr>
            <w:tcW w:w="827" w:type="dxa"/>
            <w:tcBorders>
              <w:top w:val="nil"/>
              <w:left w:val="nil"/>
              <w:bottom w:val="nil"/>
              <w:right w:val="nil"/>
            </w:tcBorders>
            <w:shd w:val="clear" w:color="000000" w:fill="95CE86"/>
            <w:noWrap/>
            <w:vAlign w:val="bottom"/>
            <w:hideMark/>
          </w:tcPr>
          <w:p w14:paraId="0353D00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w:t>
            </w:r>
          </w:p>
        </w:tc>
        <w:tc>
          <w:tcPr>
            <w:tcW w:w="827" w:type="dxa"/>
            <w:tcBorders>
              <w:top w:val="nil"/>
              <w:left w:val="nil"/>
              <w:bottom w:val="nil"/>
              <w:right w:val="nil"/>
            </w:tcBorders>
            <w:shd w:val="clear" w:color="000000" w:fill="FFEF9C"/>
            <w:noWrap/>
            <w:vAlign w:val="bottom"/>
            <w:hideMark/>
          </w:tcPr>
          <w:p w14:paraId="416030D9"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-0.627</w:t>
            </w:r>
          </w:p>
        </w:tc>
        <w:tc>
          <w:tcPr>
            <w:tcW w:w="827" w:type="dxa"/>
            <w:tcBorders>
              <w:top w:val="nil"/>
              <w:left w:val="nil"/>
              <w:bottom w:val="nil"/>
              <w:right w:val="nil"/>
            </w:tcBorders>
            <w:noWrap/>
            <w:vAlign w:val="bottom"/>
            <w:hideMark/>
          </w:tcPr>
          <w:p w14:paraId="223ED74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-0.718</w:t>
            </w:r>
          </w:p>
        </w:tc>
        <w:tc>
          <w:tcPr>
            <w:tcW w:w="827" w:type="dxa"/>
            <w:tcBorders>
              <w:top w:val="nil"/>
              <w:left w:val="nil"/>
              <w:bottom w:val="nil"/>
              <w:right w:val="nil"/>
            </w:tcBorders>
            <w:noWrap/>
            <w:vAlign w:val="bottom"/>
            <w:hideMark/>
          </w:tcPr>
          <w:p w14:paraId="5FD6164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r>
      <w:tr w:rsidR="008F6FFE" w:rsidRPr="00336A0F" w14:paraId="4E390AD1" w14:textId="77777777" w:rsidTr="00307E2C">
        <w:trPr>
          <w:trHeight w:val="277"/>
        </w:trPr>
        <w:tc>
          <w:tcPr>
            <w:tcW w:w="4117" w:type="dxa"/>
            <w:tcBorders>
              <w:top w:val="nil"/>
              <w:left w:val="nil"/>
              <w:bottom w:val="nil"/>
              <w:right w:val="nil"/>
            </w:tcBorders>
            <w:noWrap/>
            <w:vAlign w:val="bottom"/>
            <w:hideMark/>
          </w:tcPr>
          <w:p w14:paraId="345AA8B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sm</w:t>
            </w:r>
            <w:proofErr w:type="spellEnd"/>
          </w:p>
        </w:tc>
        <w:tc>
          <w:tcPr>
            <w:tcW w:w="791" w:type="dxa"/>
            <w:tcBorders>
              <w:top w:val="nil"/>
              <w:left w:val="nil"/>
              <w:bottom w:val="nil"/>
              <w:right w:val="nil"/>
            </w:tcBorders>
            <w:shd w:val="clear" w:color="000000" w:fill="7EC781"/>
            <w:noWrap/>
            <w:vAlign w:val="bottom"/>
            <w:hideMark/>
          </w:tcPr>
          <w:p w14:paraId="15072AC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0.388</w:t>
            </w:r>
          </w:p>
        </w:tc>
        <w:tc>
          <w:tcPr>
            <w:tcW w:w="791" w:type="dxa"/>
            <w:tcBorders>
              <w:top w:val="nil"/>
              <w:left w:val="nil"/>
              <w:bottom w:val="nil"/>
              <w:right w:val="nil"/>
            </w:tcBorders>
            <w:shd w:val="clear" w:color="000000" w:fill="8CCB84"/>
            <w:noWrap/>
            <w:vAlign w:val="bottom"/>
            <w:hideMark/>
          </w:tcPr>
          <w:p w14:paraId="4F01EEC3"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0.416</w:t>
            </w:r>
          </w:p>
        </w:tc>
        <w:tc>
          <w:tcPr>
            <w:tcW w:w="791" w:type="dxa"/>
            <w:tcBorders>
              <w:top w:val="nil"/>
              <w:left w:val="nil"/>
              <w:bottom w:val="nil"/>
              <w:right w:val="nil"/>
            </w:tcBorders>
            <w:noWrap/>
            <w:vAlign w:val="bottom"/>
            <w:hideMark/>
          </w:tcPr>
          <w:p w14:paraId="1831851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-0.414</w:t>
            </w:r>
          </w:p>
        </w:tc>
        <w:tc>
          <w:tcPr>
            <w:tcW w:w="791" w:type="dxa"/>
            <w:tcBorders>
              <w:top w:val="nil"/>
              <w:left w:val="nil"/>
              <w:bottom w:val="nil"/>
              <w:right w:val="nil"/>
            </w:tcBorders>
            <w:noWrap/>
            <w:vAlign w:val="bottom"/>
            <w:hideMark/>
          </w:tcPr>
          <w:p w14:paraId="3ECB531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0.112</w:t>
            </w:r>
          </w:p>
        </w:tc>
        <w:tc>
          <w:tcPr>
            <w:tcW w:w="791" w:type="dxa"/>
            <w:tcBorders>
              <w:top w:val="nil"/>
              <w:left w:val="nil"/>
              <w:bottom w:val="nil"/>
              <w:right w:val="nil"/>
            </w:tcBorders>
            <w:noWrap/>
            <w:vAlign w:val="bottom"/>
            <w:hideMark/>
          </w:tcPr>
          <w:p w14:paraId="193F78B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-0.686</w:t>
            </w:r>
          </w:p>
        </w:tc>
        <w:tc>
          <w:tcPr>
            <w:tcW w:w="798" w:type="dxa"/>
            <w:tcBorders>
              <w:top w:val="nil"/>
              <w:left w:val="nil"/>
              <w:bottom w:val="nil"/>
              <w:right w:val="nil"/>
            </w:tcBorders>
            <w:noWrap/>
            <w:vAlign w:val="bottom"/>
            <w:hideMark/>
          </w:tcPr>
          <w:p w14:paraId="3307CD4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-0.147</w:t>
            </w:r>
          </w:p>
        </w:tc>
        <w:tc>
          <w:tcPr>
            <w:tcW w:w="608" w:type="dxa"/>
            <w:tcBorders>
              <w:top w:val="nil"/>
              <w:left w:val="single" w:sz="4" w:space="0" w:color="auto"/>
              <w:bottom w:val="nil"/>
              <w:right w:val="nil"/>
            </w:tcBorders>
            <w:noWrap/>
            <w:vAlign w:val="bottom"/>
            <w:hideMark/>
          </w:tcPr>
          <w:p w14:paraId="4D5A850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827" w:type="dxa"/>
            <w:tcBorders>
              <w:top w:val="nil"/>
              <w:left w:val="nil"/>
              <w:bottom w:val="nil"/>
              <w:right w:val="nil"/>
            </w:tcBorders>
            <w:noWrap/>
            <w:vAlign w:val="bottom"/>
            <w:hideMark/>
          </w:tcPr>
          <w:p w14:paraId="24AEBA9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827" w:type="dxa"/>
            <w:tcBorders>
              <w:top w:val="nil"/>
              <w:left w:val="nil"/>
              <w:bottom w:val="nil"/>
              <w:right w:val="nil"/>
            </w:tcBorders>
            <w:noWrap/>
            <w:vAlign w:val="bottom"/>
            <w:hideMark/>
          </w:tcPr>
          <w:p w14:paraId="5E38B9D3"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827" w:type="dxa"/>
            <w:tcBorders>
              <w:top w:val="nil"/>
              <w:left w:val="nil"/>
              <w:bottom w:val="nil"/>
              <w:right w:val="nil"/>
            </w:tcBorders>
            <w:noWrap/>
            <w:vAlign w:val="bottom"/>
            <w:hideMark/>
          </w:tcPr>
          <w:p w14:paraId="413DA95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827" w:type="dxa"/>
            <w:tcBorders>
              <w:top w:val="nil"/>
              <w:left w:val="nil"/>
              <w:bottom w:val="nil"/>
              <w:right w:val="nil"/>
            </w:tcBorders>
            <w:noWrap/>
            <w:vAlign w:val="bottom"/>
            <w:hideMark/>
          </w:tcPr>
          <w:p w14:paraId="7597738E"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62A25068" w14:textId="77777777" w:rsidTr="00307E2C">
        <w:trPr>
          <w:trHeight w:val="277"/>
        </w:trPr>
        <w:tc>
          <w:tcPr>
            <w:tcW w:w="4117" w:type="dxa"/>
            <w:tcBorders>
              <w:top w:val="nil"/>
              <w:left w:val="nil"/>
              <w:bottom w:val="nil"/>
              <w:right w:val="nil"/>
            </w:tcBorders>
            <w:noWrap/>
            <w:vAlign w:val="bottom"/>
            <w:hideMark/>
          </w:tcPr>
          <w:p w14:paraId="7D60D40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ssd</w:t>
            </w:r>
            <w:proofErr w:type="spellEnd"/>
          </w:p>
        </w:tc>
        <w:tc>
          <w:tcPr>
            <w:tcW w:w="791" w:type="dxa"/>
            <w:tcBorders>
              <w:top w:val="nil"/>
              <w:left w:val="nil"/>
              <w:bottom w:val="nil"/>
              <w:right w:val="nil"/>
            </w:tcBorders>
            <w:shd w:val="clear" w:color="000000" w:fill="63BE7B"/>
            <w:noWrap/>
            <w:vAlign w:val="bottom"/>
            <w:hideMark/>
          </w:tcPr>
          <w:p w14:paraId="06B41F04"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0.558</w:t>
            </w:r>
          </w:p>
        </w:tc>
        <w:tc>
          <w:tcPr>
            <w:tcW w:w="791" w:type="dxa"/>
            <w:tcBorders>
              <w:top w:val="nil"/>
              <w:left w:val="nil"/>
              <w:bottom w:val="nil"/>
              <w:right w:val="nil"/>
            </w:tcBorders>
            <w:shd w:val="clear" w:color="000000" w:fill="FFEF9C"/>
            <w:noWrap/>
            <w:vAlign w:val="bottom"/>
            <w:hideMark/>
          </w:tcPr>
          <w:p w14:paraId="47168EB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-0.118</w:t>
            </w:r>
          </w:p>
        </w:tc>
        <w:tc>
          <w:tcPr>
            <w:tcW w:w="791" w:type="dxa"/>
            <w:tcBorders>
              <w:top w:val="nil"/>
              <w:left w:val="nil"/>
              <w:bottom w:val="nil"/>
              <w:right w:val="nil"/>
            </w:tcBorders>
            <w:noWrap/>
            <w:vAlign w:val="bottom"/>
            <w:hideMark/>
          </w:tcPr>
          <w:p w14:paraId="476E713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-0.179</w:t>
            </w:r>
          </w:p>
        </w:tc>
        <w:tc>
          <w:tcPr>
            <w:tcW w:w="791" w:type="dxa"/>
            <w:tcBorders>
              <w:top w:val="nil"/>
              <w:left w:val="nil"/>
              <w:bottom w:val="nil"/>
              <w:right w:val="nil"/>
            </w:tcBorders>
            <w:noWrap/>
            <w:vAlign w:val="bottom"/>
            <w:hideMark/>
          </w:tcPr>
          <w:p w14:paraId="72F9A67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791" w:type="dxa"/>
            <w:tcBorders>
              <w:top w:val="nil"/>
              <w:left w:val="nil"/>
              <w:bottom w:val="nil"/>
              <w:right w:val="nil"/>
            </w:tcBorders>
            <w:noWrap/>
            <w:vAlign w:val="bottom"/>
            <w:hideMark/>
          </w:tcPr>
          <w:p w14:paraId="6E74F80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0.499</w:t>
            </w:r>
          </w:p>
        </w:tc>
        <w:tc>
          <w:tcPr>
            <w:tcW w:w="798" w:type="dxa"/>
            <w:tcBorders>
              <w:top w:val="nil"/>
              <w:left w:val="nil"/>
              <w:bottom w:val="nil"/>
              <w:right w:val="nil"/>
            </w:tcBorders>
            <w:noWrap/>
            <w:vAlign w:val="bottom"/>
            <w:hideMark/>
          </w:tcPr>
          <w:p w14:paraId="185B1C1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-0.622</w:t>
            </w:r>
          </w:p>
        </w:tc>
        <w:tc>
          <w:tcPr>
            <w:tcW w:w="608" w:type="dxa"/>
            <w:tcBorders>
              <w:top w:val="nil"/>
              <w:left w:val="single" w:sz="4" w:space="0" w:color="auto"/>
              <w:bottom w:val="nil"/>
              <w:right w:val="nil"/>
            </w:tcBorders>
            <w:noWrap/>
            <w:vAlign w:val="bottom"/>
            <w:hideMark/>
          </w:tcPr>
          <w:p w14:paraId="7A51CDE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827" w:type="dxa"/>
            <w:tcBorders>
              <w:top w:val="nil"/>
              <w:left w:val="nil"/>
              <w:bottom w:val="nil"/>
              <w:right w:val="nil"/>
            </w:tcBorders>
            <w:noWrap/>
            <w:vAlign w:val="bottom"/>
            <w:hideMark/>
          </w:tcPr>
          <w:p w14:paraId="2F5553E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827" w:type="dxa"/>
            <w:tcBorders>
              <w:top w:val="nil"/>
              <w:left w:val="nil"/>
              <w:bottom w:val="nil"/>
              <w:right w:val="nil"/>
            </w:tcBorders>
            <w:noWrap/>
            <w:vAlign w:val="bottom"/>
            <w:hideMark/>
          </w:tcPr>
          <w:p w14:paraId="77800932"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827" w:type="dxa"/>
            <w:tcBorders>
              <w:top w:val="nil"/>
              <w:left w:val="nil"/>
              <w:bottom w:val="nil"/>
              <w:right w:val="nil"/>
            </w:tcBorders>
            <w:noWrap/>
            <w:vAlign w:val="bottom"/>
            <w:hideMark/>
          </w:tcPr>
          <w:p w14:paraId="05EDCC49"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827" w:type="dxa"/>
            <w:tcBorders>
              <w:top w:val="nil"/>
              <w:left w:val="nil"/>
              <w:bottom w:val="nil"/>
              <w:right w:val="nil"/>
            </w:tcBorders>
            <w:noWrap/>
            <w:vAlign w:val="bottom"/>
            <w:hideMark/>
          </w:tcPr>
          <w:p w14:paraId="0EC2CF95"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4D2E1846" w14:textId="77777777" w:rsidTr="00307E2C">
        <w:trPr>
          <w:trHeight w:val="277"/>
        </w:trPr>
        <w:tc>
          <w:tcPr>
            <w:tcW w:w="4117" w:type="dxa"/>
            <w:tcBorders>
              <w:top w:val="nil"/>
              <w:left w:val="nil"/>
              <w:bottom w:val="nil"/>
              <w:right w:val="nil"/>
            </w:tcBorders>
            <w:noWrap/>
            <w:vAlign w:val="bottom"/>
            <w:hideMark/>
          </w:tcPr>
          <w:p w14:paraId="07F3985A"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4756" w:type="dxa"/>
            <w:gridSpan w:val="6"/>
            <w:tcBorders>
              <w:top w:val="nil"/>
              <w:left w:val="nil"/>
              <w:bottom w:val="nil"/>
              <w:right w:val="nil"/>
            </w:tcBorders>
            <w:noWrap/>
            <w:vAlign w:val="bottom"/>
            <w:hideMark/>
          </w:tcPr>
          <w:p w14:paraId="27285DC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Importance of components</w:t>
            </w:r>
          </w:p>
        </w:tc>
        <w:tc>
          <w:tcPr>
            <w:tcW w:w="608" w:type="dxa"/>
            <w:tcBorders>
              <w:top w:val="nil"/>
              <w:left w:val="single" w:sz="4" w:space="0" w:color="auto"/>
              <w:bottom w:val="nil"/>
              <w:right w:val="nil"/>
            </w:tcBorders>
            <w:noWrap/>
            <w:vAlign w:val="bottom"/>
            <w:hideMark/>
          </w:tcPr>
          <w:p w14:paraId="52A1A3A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3309" w:type="dxa"/>
            <w:gridSpan w:val="4"/>
            <w:tcBorders>
              <w:top w:val="nil"/>
              <w:left w:val="nil"/>
              <w:bottom w:val="nil"/>
              <w:right w:val="nil"/>
            </w:tcBorders>
            <w:noWrap/>
            <w:vAlign w:val="bottom"/>
            <w:hideMark/>
          </w:tcPr>
          <w:p w14:paraId="1E0F549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Importance of components</w:t>
            </w:r>
          </w:p>
        </w:tc>
      </w:tr>
      <w:tr w:rsidR="008F6FFE" w:rsidRPr="00336A0F" w14:paraId="110A2D5C" w14:textId="77777777" w:rsidTr="00307E2C">
        <w:trPr>
          <w:trHeight w:val="277"/>
        </w:trPr>
        <w:tc>
          <w:tcPr>
            <w:tcW w:w="4117" w:type="dxa"/>
            <w:tcBorders>
              <w:top w:val="nil"/>
              <w:left w:val="nil"/>
              <w:bottom w:val="nil"/>
              <w:right w:val="nil"/>
            </w:tcBorders>
            <w:noWrap/>
            <w:vAlign w:val="bottom"/>
            <w:hideMark/>
          </w:tcPr>
          <w:p w14:paraId="7C661E5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Standard deviation</w:t>
            </w:r>
          </w:p>
        </w:tc>
        <w:tc>
          <w:tcPr>
            <w:tcW w:w="791" w:type="dxa"/>
            <w:tcBorders>
              <w:top w:val="nil"/>
              <w:left w:val="nil"/>
              <w:bottom w:val="nil"/>
              <w:right w:val="nil"/>
            </w:tcBorders>
            <w:noWrap/>
            <w:vAlign w:val="bottom"/>
            <w:hideMark/>
          </w:tcPr>
          <w:p w14:paraId="74A661B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1.4920</w:t>
            </w:r>
          </w:p>
        </w:tc>
        <w:tc>
          <w:tcPr>
            <w:tcW w:w="791" w:type="dxa"/>
            <w:tcBorders>
              <w:top w:val="nil"/>
              <w:left w:val="nil"/>
              <w:bottom w:val="nil"/>
              <w:right w:val="nil"/>
            </w:tcBorders>
            <w:noWrap/>
            <w:vAlign w:val="bottom"/>
            <w:hideMark/>
          </w:tcPr>
          <w:p w14:paraId="2E009F2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1.3087</w:t>
            </w:r>
          </w:p>
        </w:tc>
        <w:tc>
          <w:tcPr>
            <w:tcW w:w="791" w:type="dxa"/>
            <w:tcBorders>
              <w:top w:val="nil"/>
              <w:left w:val="nil"/>
              <w:bottom w:val="nil"/>
              <w:right w:val="nil"/>
            </w:tcBorders>
            <w:noWrap/>
            <w:vAlign w:val="bottom"/>
            <w:hideMark/>
          </w:tcPr>
          <w:p w14:paraId="68E648A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0.8025</w:t>
            </w:r>
          </w:p>
        </w:tc>
        <w:tc>
          <w:tcPr>
            <w:tcW w:w="791" w:type="dxa"/>
            <w:tcBorders>
              <w:top w:val="nil"/>
              <w:left w:val="nil"/>
              <w:bottom w:val="nil"/>
              <w:right w:val="nil"/>
            </w:tcBorders>
            <w:noWrap/>
            <w:vAlign w:val="bottom"/>
            <w:hideMark/>
          </w:tcPr>
          <w:p w14:paraId="657DEBF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0.7500</w:t>
            </w:r>
          </w:p>
        </w:tc>
        <w:tc>
          <w:tcPr>
            <w:tcW w:w="791" w:type="dxa"/>
            <w:tcBorders>
              <w:top w:val="nil"/>
              <w:left w:val="nil"/>
              <w:bottom w:val="nil"/>
              <w:right w:val="nil"/>
            </w:tcBorders>
            <w:noWrap/>
            <w:vAlign w:val="bottom"/>
            <w:hideMark/>
          </w:tcPr>
          <w:p w14:paraId="2AD2062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0.7177</w:t>
            </w:r>
          </w:p>
        </w:tc>
        <w:tc>
          <w:tcPr>
            <w:tcW w:w="798" w:type="dxa"/>
            <w:tcBorders>
              <w:top w:val="nil"/>
              <w:left w:val="nil"/>
              <w:bottom w:val="nil"/>
              <w:right w:val="nil"/>
            </w:tcBorders>
            <w:noWrap/>
            <w:vAlign w:val="bottom"/>
            <w:hideMark/>
          </w:tcPr>
          <w:p w14:paraId="56439C9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0.5780</w:t>
            </w:r>
          </w:p>
        </w:tc>
        <w:tc>
          <w:tcPr>
            <w:tcW w:w="608" w:type="dxa"/>
            <w:tcBorders>
              <w:top w:val="nil"/>
              <w:left w:val="single" w:sz="4" w:space="0" w:color="auto"/>
              <w:bottom w:val="nil"/>
              <w:right w:val="nil"/>
            </w:tcBorders>
            <w:noWrap/>
            <w:vAlign w:val="bottom"/>
            <w:hideMark/>
          </w:tcPr>
          <w:p w14:paraId="7ADB98E2"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827" w:type="dxa"/>
            <w:tcBorders>
              <w:top w:val="nil"/>
              <w:left w:val="nil"/>
              <w:bottom w:val="nil"/>
              <w:right w:val="nil"/>
            </w:tcBorders>
            <w:noWrap/>
            <w:vAlign w:val="bottom"/>
            <w:hideMark/>
          </w:tcPr>
          <w:p w14:paraId="5585073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1.3714</w:t>
            </w:r>
          </w:p>
        </w:tc>
        <w:tc>
          <w:tcPr>
            <w:tcW w:w="827" w:type="dxa"/>
            <w:tcBorders>
              <w:top w:val="nil"/>
              <w:left w:val="nil"/>
              <w:bottom w:val="nil"/>
              <w:right w:val="nil"/>
            </w:tcBorders>
            <w:noWrap/>
            <w:vAlign w:val="bottom"/>
            <w:hideMark/>
          </w:tcPr>
          <w:p w14:paraId="6B73BA2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1.0913</w:t>
            </w:r>
          </w:p>
        </w:tc>
        <w:tc>
          <w:tcPr>
            <w:tcW w:w="827" w:type="dxa"/>
            <w:tcBorders>
              <w:top w:val="nil"/>
              <w:left w:val="nil"/>
              <w:bottom w:val="nil"/>
              <w:right w:val="nil"/>
            </w:tcBorders>
            <w:noWrap/>
            <w:vAlign w:val="bottom"/>
            <w:hideMark/>
          </w:tcPr>
          <w:p w14:paraId="51B941D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0.8319</w:t>
            </w:r>
          </w:p>
        </w:tc>
        <w:tc>
          <w:tcPr>
            <w:tcW w:w="827" w:type="dxa"/>
            <w:tcBorders>
              <w:top w:val="nil"/>
              <w:left w:val="nil"/>
              <w:bottom w:val="nil"/>
              <w:right w:val="nil"/>
            </w:tcBorders>
            <w:noWrap/>
            <w:vAlign w:val="bottom"/>
            <w:hideMark/>
          </w:tcPr>
          <w:p w14:paraId="4B1F764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0.4646</w:t>
            </w:r>
          </w:p>
        </w:tc>
      </w:tr>
      <w:tr w:rsidR="008F6FFE" w:rsidRPr="00336A0F" w14:paraId="091D92B3" w14:textId="77777777" w:rsidTr="00307E2C">
        <w:trPr>
          <w:trHeight w:val="277"/>
        </w:trPr>
        <w:tc>
          <w:tcPr>
            <w:tcW w:w="4117" w:type="dxa"/>
            <w:tcBorders>
              <w:top w:val="nil"/>
              <w:left w:val="nil"/>
              <w:bottom w:val="nil"/>
              <w:right w:val="nil"/>
            </w:tcBorders>
            <w:noWrap/>
            <w:vAlign w:val="bottom"/>
            <w:hideMark/>
          </w:tcPr>
          <w:p w14:paraId="4E7ADD8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Eigenvalues (standard deviation</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w:t>
            </w:r>
          </w:p>
        </w:tc>
        <w:tc>
          <w:tcPr>
            <w:tcW w:w="791" w:type="dxa"/>
            <w:tcBorders>
              <w:top w:val="nil"/>
              <w:left w:val="nil"/>
              <w:bottom w:val="nil"/>
              <w:right w:val="nil"/>
            </w:tcBorders>
            <w:noWrap/>
            <w:vAlign w:val="bottom"/>
            <w:hideMark/>
          </w:tcPr>
          <w:p w14:paraId="5A91DD0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2.2261</w:t>
            </w:r>
          </w:p>
        </w:tc>
        <w:tc>
          <w:tcPr>
            <w:tcW w:w="791" w:type="dxa"/>
            <w:tcBorders>
              <w:top w:val="nil"/>
              <w:left w:val="nil"/>
              <w:bottom w:val="nil"/>
              <w:right w:val="nil"/>
            </w:tcBorders>
            <w:noWrap/>
            <w:vAlign w:val="bottom"/>
            <w:hideMark/>
          </w:tcPr>
          <w:p w14:paraId="28D97D4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1.7127</w:t>
            </w:r>
          </w:p>
        </w:tc>
        <w:tc>
          <w:tcPr>
            <w:tcW w:w="791" w:type="dxa"/>
            <w:tcBorders>
              <w:top w:val="nil"/>
              <w:left w:val="nil"/>
              <w:bottom w:val="nil"/>
              <w:right w:val="nil"/>
            </w:tcBorders>
            <w:noWrap/>
            <w:vAlign w:val="bottom"/>
            <w:hideMark/>
          </w:tcPr>
          <w:p w14:paraId="3AA90DC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0.6440</w:t>
            </w:r>
          </w:p>
        </w:tc>
        <w:tc>
          <w:tcPr>
            <w:tcW w:w="791" w:type="dxa"/>
            <w:tcBorders>
              <w:top w:val="nil"/>
              <w:left w:val="nil"/>
              <w:bottom w:val="nil"/>
              <w:right w:val="nil"/>
            </w:tcBorders>
            <w:noWrap/>
            <w:vAlign w:val="bottom"/>
            <w:hideMark/>
          </w:tcPr>
          <w:p w14:paraId="0282491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0.5625</w:t>
            </w:r>
          </w:p>
        </w:tc>
        <w:tc>
          <w:tcPr>
            <w:tcW w:w="791" w:type="dxa"/>
            <w:tcBorders>
              <w:top w:val="nil"/>
              <w:left w:val="nil"/>
              <w:bottom w:val="nil"/>
              <w:right w:val="nil"/>
            </w:tcBorders>
            <w:noWrap/>
            <w:vAlign w:val="bottom"/>
            <w:hideMark/>
          </w:tcPr>
          <w:p w14:paraId="5B3B8B6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0.5150</w:t>
            </w:r>
          </w:p>
        </w:tc>
        <w:tc>
          <w:tcPr>
            <w:tcW w:w="798" w:type="dxa"/>
            <w:tcBorders>
              <w:top w:val="nil"/>
              <w:left w:val="nil"/>
              <w:bottom w:val="nil"/>
              <w:right w:val="nil"/>
            </w:tcBorders>
            <w:noWrap/>
            <w:vAlign w:val="bottom"/>
            <w:hideMark/>
          </w:tcPr>
          <w:p w14:paraId="165F5B7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0.3341</w:t>
            </w:r>
          </w:p>
        </w:tc>
        <w:tc>
          <w:tcPr>
            <w:tcW w:w="608" w:type="dxa"/>
            <w:tcBorders>
              <w:top w:val="nil"/>
              <w:left w:val="single" w:sz="4" w:space="0" w:color="auto"/>
              <w:bottom w:val="nil"/>
              <w:right w:val="nil"/>
            </w:tcBorders>
            <w:noWrap/>
            <w:vAlign w:val="bottom"/>
            <w:hideMark/>
          </w:tcPr>
          <w:p w14:paraId="6344B06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827" w:type="dxa"/>
            <w:tcBorders>
              <w:top w:val="nil"/>
              <w:left w:val="nil"/>
              <w:bottom w:val="nil"/>
              <w:right w:val="nil"/>
            </w:tcBorders>
            <w:noWrap/>
            <w:vAlign w:val="bottom"/>
            <w:hideMark/>
          </w:tcPr>
          <w:p w14:paraId="5D3161B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1.8807</w:t>
            </w:r>
          </w:p>
        </w:tc>
        <w:tc>
          <w:tcPr>
            <w:tcW w:w="827" w:type="dxa"/>
            <w:tcBorders>
              <w:top w:val="nil"/>
              <w:left w:val="nil"/>
              <w:bottom w:val="nil"/>
              <w:right w:val="nil"/>
            </w:tcBorders>
            <w:noWrap/>
            <w:vAlign w:val="bottom"/>
            <w:hideMark/>
          </w:tcPr>
          <w:p w14:paraId="4A7FCAE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1.1909</w:t>
            </w:r>
          </w:p>
        </w:tc>
        <w:tc>
          <w:tcPr>
            <w:tcW w:w="827" w:type="dxa"/>
            <w:tcBorders>
              <w:top w:val="nil"/>
              <w:left w:val="nil"/>
              <w:bottom w:val="nil"/>
              <w:right w:val="nil"/>
            </w:tcBorders>
            <w:noWrap/>
            <w:vAlign w:val="bottom"/>
            <w:hideMark/>
          </w:tcPr>
          <w:p w14:paraId="2397FD0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0.6921</w:t>
            </w:r>
          </w:p>
        </w:tc>
        <w:tc>
          <w:tcPr>
            <w:tcW w:w="827" w:type="dxa"/>
            <w:tcBorders>
              <w:top w:val="nil"/>
              <w:left w:val="nil"/>
              <w:bottom w:val="nil"/>
              <w:right w:val="nil"/>
            </w:tcBorders>
            <w:noWrap/>
            <w:vAlign w:val="bottom"/>
            <w:hideMark/>
          </w:tcPr>
          <w:p w14:paraId="18D39C3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0.2159</w:t>
            </w:r>
          </w:p>
        </w:tc>
      </w:tr>
      <w:tr w:rsidR="008F6FFE" w:rsidRPr="00336A0F" w14:paraId="1DF4DFC6" w14:textId="77777777" w:rsidTr="00307E2C">
        <w:trPr>
          <w:trHeight w:val="277"/>
        </w:trPr>
        <w:tc>
          <w:tcPr>
            <w:tcW w:w="4117" w:type="dxa"/>
            <w:tcBorders>
              <w:top w:val="nil"/>
              <w:left w:val="nil"/>
              <w:bottom w:val="nil"/>
              <w:right w:val="nil"/>
            </w:tcBorders>
            <w:noWrap/>
            <w:vAlign w:val="bottom"/>
            <w:hideMark/>
          </w:tcPr>
          <w:p w14:paraId="4E919BE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Proportion of variance</w:t>
            </w:r>
          </w:p>
        </w:tc>
        <w:tc>
          <w:tcPr>
            <w:tcW w:w="791" w:type="dxa"/>
            <w:tcBorders>
              <w:top w:val="nil"/>
              <w:left w:val="nil"/>
              <w:bottom w:val="nil"/>
              <w:right w:val="nil"/>
            </w:tcBorders>
            <w:noWrap/>
            <w:vAlign w:val="bottom"/>
            <w:hideMark/>
          </w:tcPr>
          <w:p w14:paraId="431662E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0.3714</w:t>
            </w:r>
          </w:p>
        </w:tc>
        <w:tc>
          <w:tcPr>
            <w:tcW w:w="791" w:type="dxa"/>
            <w:tcBorders>
              <w:top w:val="nil"/>
              <w:left w:val="nil"/>
              <w:bottom w:val="nil"/>
              <w:right w:val="nil"/>
            </w:tcBorders>
            <w:noWrap/>
            <w:vAlign w:val="bottom"/>
            <w:hideMark/>
          </w:tcPr>
          <w:p w14:paraId="4CDC1E8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0.2857</w:t>
            </w:r>
          </w:p>
        </w:tc>
        <w:tc>
          <w:tcPr>
            <w:tcW w:w="791" w:type="dxa"/>
            <w:tcBorders>
              <w:top w:val="nil"/>
              <w:left w:val="nil"/>
              <w:bottom w:val="nil"/>
              <w:right w:val="nil"/>
            </w:tcBorders>
            <w:noWrap/>
            <w:vAlign w:val="bottom"/>
            <w:hideMark/>
          </w:tcPr>
          <w:p w14:paraId="338C74F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0.1074</w:t>
            </w:r>
          </w:p>
        </w:tc>
        <w:tc>
          <w:tcPr>
            <w:tcW w:w="791" w:type="dxa"/>
            <w:tcBorders>
              <w:top w:val="nil"/>
              <w:left w:val="nil"/>
              <w:bottom w:val="nil"/>
              <w:right w:val="nil"/>
            </w:tcBorders>
            <w:noWrap/>
            <w:vAlign w:val="bottom"/>
            <w:hideMark/>
          </w:tcPr>
          <w:p w14:paraId="2E6F0F1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0.0938</w:t>
            </w:r>
          </w:p>
        </w:tc>
        <w:tc>
          <w:tcPr>
            <w:tcW w:w="791" w:type="dxa"/>
            <w:tcBorders>
              <w:top w:val="nil"/>
              <w:left w:val="nil"/>
              <w:bottom w:val="nil"/>
              <w:right w:val="nil"/>
            </w:tcBorders>
            <w:noWrap/>
            <w:vAlign w:val="bottom"/>
            <w:hideMark/>
          </w:tcPr>
          <w:p w14:paraId="75A3323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0.0859</w:t>
            </w:r>
          </w:p>
        </w:tc>
        <w:tc>
          <w:tcPr>
            <w:tcW w:w="798" w:type="dxa"/>
            <w:tcBorders>
              <w:top w:val="nil"/>
              <w:left w:val="nil"/>
              <w:bottom w:val="nil"/>
              <w:right w:val="nil"/>
            </w:tcBorders>
            <w:noWrap/>
            <w:vAlign w:val="bottom"/>
            <w:hideMark/>
          </w:tcPr>
          <w:p w14:paraId="10CA0C5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0.0557</w:t>
            </w:r>
          </w:p>
        </w:tc>
        <w:tc>
          <w:tcPr>
            <w:tcW w:w="608" w:type="dxa"/>
            <w:tcBorders>
              <w:top w:val="nil"/>
              <w:left w:val="single" w:sz="4" w:space="0" w:color="auto"/>
              <w:bottom w:val="nil"/>
              <w:right w:val="nil"/>
            </w:tcBorders>
            <w:noWrap/>
            <w:vAlign w:val="bottom"/>
            <w:hideMark/>
          </w:tcPr>
          <w:p w14:paraId="3247836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827" w:type="dxa"/>
            <w:tcBorders>
              <w:top w:val="nil"/>
              <w:left w:val="nil"/>
              <w:bottom w:val="nil"/>
              <w:right w:val="nil"/>
            </w:tcBorders>
            <w:noWrap/>
            <w:vAlign w:val="bottom"/>
            <w:hideMark/>
          </w:tcPr>
          <w:p w14:paraId="7C87CEB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0.4726</w:t>
            </w:r>
          </w:p>
        </w:tc>
        <w:tc>
          <w:tcPr>
            <w:tcW w:w="827" w:type="dxa"/>
            <w:tcBorders>
              <w:top w:val="nil"/>
              <w:left w:val="nil"/>
              <w:bottom w:val="nil"/>
              <w:right w:val="nil"/>
            </w:tcBorders>
            <w:noWrap/>
            <w:vAlign w:val="bottom"/>
            <w:hideMark/>
          </w:tcPr>
          <w:p w14:paraId="01114DD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0.2993</w:t>
            </w:r>
          </w:p>
        </w:tc>
        <w:tc>
          <w:tcPr>
            <w:tcW w:w="827" w:type="dxa"/>
            <w:tcBorders>
              <w:top w:val="nil"/>
              <w:left w:val="nil"/>
              <w:bottom w:val="nil"/>
              <w:right w:val="nil"/>
            </w:tcBorders>
            <w:noWrap/>
            <w:vAlign w:val="bottom"/>
            <w:hideMark/>
          </w:tcPr>
          <w:p w14:paraId="0FE32BF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0.1739</w:t>
            </w:r>
          </w:p>
        </w:tc>
        <w:tc>
          <w:tcPr>
            <w:tcW w:w="827" w:type="dxa"/>
            <w:tcBorders>
              <w:top w:val="nil"/>
              <w:left w:val="nil"/>
              <w:bottom w:val="nil"/>
              <w:right w:val="nil"/>
            </w:tcBorders>
            <w:noWrap/>
            <w:vAlign w:val="bottom"/>
            <w:hideMark/>
          </w:tcPr>
          <w:p w14:paraId="191A387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0.0543</w:t>
            </w:r>
          </w:p>
        </w:tc>
      </w:tr>
      <w:tr w:rsidR="008F6FFE" w:rsidRPr="00336A0F" w14:paraId="702C3816" w14:textId="77777777" w:rsidTr="00307E2C">
        <w:trPr>
          <w:trHeight w:val="277"/>
        </w:trPr>
        <w:tc>
          <w:tcPr>
            <w:tcW w:w="4117" w:type="dxa"/>
            <w:tcBorders>
              <w:top w:val="nil"/>
              <w:left w:val="nil"/>
              <w:bottom w:val="single" w:sz="4" w:space="0" w:color="auto"/>
              <w:right w:val="nil"/>
            </w:tcBorders>
            <w:noWrap/>
            <w:vAlign w:val="bottom"/>
            <w:hideMark/>
          </w:tcPr>
          <w:p w14:paraId="5639630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Cumulative proportion</w:t>
            </w:r>
          </w:p>
        </w:tc>
        <w:tc>
          <w:tcPr>
            <w:tcW w:w="791" w:type="dxa"/>
            <w:tcBorders>
              <w:top w:val="nil"/>
              <w:left w:val="nil"/>
              <w:bottom w:val="single" w:sz="4" w:space="0" w:color="auto"/>
              <w:right w:val="nil"/>
            </w:tcBorders>
            <w:noWrap/>
            <w:vAlign w:val="bottom"/>
            <w:hideMark/>
          </w:tcPr>
          <w:p w14:paraId="7299705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0.3714</w:t>
            </w:r>
          </w:p>
        </w:tc>
        <w:tc>
          <w:tcPr>
            <w:tcW w:w="791" w:type="dxa"/>
            <w:tcBorders>
              <w:top w:val="nil"/>
              <w:left w:val="nil"/>
              <w:bottom w:val="single" w:sz="4" w:space="0" w:color="auto"/>
              <w:right w:val="nil"/>
            </w:tcBorders>
            <w:noWrap/>
            <w:vAlign w:val="bottom"/>
            <w:hideMark/>
          </w:tcPr>
          <w:p w14:paraId="03781CA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0.6571</w:t>
            </w:r>
          </w:p>
        </w:tc>
        <w:tc>
          <w:tcPr>
            <w:tcW w:w="791" w:type="dxa"/>
            <w:tcBorders>
              <w:top w:val="nil"/>
              <w:left w:val="nil"/>
              <w:bottom w:val="single" w:sz="4" w:space="0" w:color="auto"/>
              <w:right w:val="nil"/>
            </w:tcBorders>
            <w:noWrap/>
            <w:vAlign w:val="bottom"/>
            <w:hideMark/>
          </w:tcPr>
          <w:p w14:paraId="31EF817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0.7645</w:t>
            </w:r>
          </w:p>
        </w:tc>
        <w:tc>
          <w:tcPr>
            <w:tcW w:w="791" w:type="dxa"/>
            <w:tcBorders>
              <w:top w:val="nil"/>
              <w:left w:val="nil"/>
              <w:bottom w:val="single" w:sz="4" w:space="0" w:color="auto"/>
              <w:right w:val="nil"/>
            </w:tcBorders>
            <w:noWrap/>
            <w:vAlign w:val="bottom"/>
            <w:hideMark/>
          </w:tcPr>
          <w:p w14:paraId="4C4598E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0.8583</w:t>
            </w:r>
          </w:p>
        </w:tc>
        <w:tc>
          <w:tcPr>
            <w:tcW w:w="791" w:type="dxa"/>
            <w:tcBorders>
              <w:top w:val="nil"/>
              <w:left w:val="nil"/>
              <w:bottom w:val="single" w:sz="4" w:space="0" w:color="auto"/>
              <w:right w:val="nil"/>
            </w:tcBorders>
            <w:noWrap/>
            <w:vAlign w:val="bottom"/>
            <w:hideMark/>
          </w:tcPr>
          <w:p w14:paraId="2508A3E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0.9443</w:t>
            </w:r>
          </w:p>
        </w:tc>
        <w:tc>
          <w:tcPr>
            <w:tcW w:w="798" w:type="dxa"/>
            <w:tcBorders>
              <w:top w:val="nil"/>
              <w:left w:val="nil"/>
              <w:bottom w:val="single" w:sz="4" w:space="0" w:color="auto"/>
              <w:right w:val="nil"/>
            </w:tcBorders>
            <w:noWrap/>
            <w:vAlign w:val="bottom"/>
            <w:hideMark/>
          </w:tcPr>
          <w:p w14:paraId="578391C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1.0000</w:t>
            </w:r>
          </w:p>
        </w:tc>
        <w:tc>
          <w:tcPr>
            <w:tcW w:w="608" w:type="dxa"/>
            <w:tcBorders>
              <w:top w:val="nil"/>
              <w:left w:val="single" w:sz="4" w:space="0" w:color="auto"/>
              <w:bottom w:val="single" w:sz="4" w:space="0" w:color="auto"/>
              <w:right w:val="nil"/>
            </w:tcBorders>
            <w:noWrap/>
            <w:vAlign w:val="bottom"/>
            <w:hideMark/>
          </w:tcPr>
          <w:p w14:paraId="6D7D65F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827" w:type="dxa"/>
            <w:tcBorders>
              <w:top w:val="nil"/>
              <w:left w:val="nil"/>
              <w:bottom w:val="single" w:sz="4" w:space="0" w:color="auto"/>
              <w:right w:val="nil"/>
            </w:tcBorders>
            <w:noWrap/>
            <w:vAlign w:val="bottom"/>
            <w:hideMark/>
          </w:tcPr>
          <w:p w14:paraId="7EBDEF0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0.4726</w:t>
            </w:r>
          </w:p>
        </w:tc>
        <w:tc>
          <w:tcPr>
            <w:tcW w:w="827" w:type="dxa"/>
            <w:tcBorders>
              <w:top w:val="nil"/>
              <w:left w:val="nil"/>
              <w:bottom w:val="single" w:sz="4" w:space="0" w:color="auto"/>
              <w:right w:val="nil"/>
            </w:tcBorders>
            <w:noWrap/>
            <w:vAlign w:val="bottom"/>
            <w:hideMark/>
          </w:tcPr>
          <w:p w14:paraId="5786C26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0.7718</w:t>
            </w:r>
          </w:p>
        </w:tc>
        <w:tc>
          <w:tcPr>
            <w:tcW w:w="827" w:type="dxa"/>
            <w:tcBorders>
              <w:top w:val="nil"/>
              <w:left w:val="nil"/>
              <w:bottom w:val="single" w:sz="4" w:space="0" w:color="auto"/>
              <w:right w:val="nil"/>
            </w:tcBorders>
            <w:noWrap/>
            <w:vAlign w:val="bottom"/>
            <w:hideMark/>
          </w:tcPr>
          <w:p w14:paraId="67DD609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0.9457</w:t>
            </w:r>
          </w:p>
        </w:tc>
        <w:tc>
          <w:tcPr>
            <w:tcW w:w="827" w:type="dxa"/>
            <w:tcBorders>
              <w:top w:val="nil"/>
              <w:left w:val="nil"/>
              <w:bottom w:val="single" w:sz="4" w:space="0" w:color="auto"/>
              <w:right w:val="nil"/>
            </w:tcBorders>
            <w:noWrap/>
            <w:vAlign w:val="bottom"/>
            <w:hideMark/>
          </w:tcPr>
          <w:p w14:paraId="32CFFD1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1.0000</w:t>
            </w:r>
          </w:p>
        </w:tc>
      </w:tr>
      <w:tr w:rsidR="008F6FFE" w:rsidRPr="00336A0F" w14:paraId="56C5F878" w14:textId="77777777" w:rsidTr="00307E2C">
        <w:trPr>
          <w:trHeight w:val="277"/>
        </w:trPr>
        <w:tc>
          <w:tcPr>
            <w:tcW w:w="12791" w:type="dxa"/>
            <w:gridSpan w:val="12"/>
            <w:tcBorders>
              <w:top w:val="single" w:sz="4" w:space="0" w:color="auto"/>
              <w:left w:val="nil"/>
              <w:bottom w:val="single" w:sz="4" w:space="0" w:color="auto"/>
              <w:right w:val="nil"/>
            </w:tcBorders>
            <w:noWrap/>
            <w:vAlign w:val="bottom"/>
            <w:hideMark/>
          </w:tcPr>
          <w:p w14:paraId="6B7085B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Rotated</w:t>
            </w:r>
          </w:p>
        </w:tc>
      </w:tr>
      <w:tr w:rsidR="008F6FFE" w:rsidRPr="00336A0F" w14:paraId="44CA800C" w14:textId="77777777" w:rsidTr="00307E2C">
        <w:trPr>
          <w:trHeight w:val="277"/>
        </w:trPr>
        <w:tc>
          <w:tcPr>
            <w:tcW w:w="4117" w:type="dxa"/>
            <w:tcBorders>
              <w:top w:val="nil"/>
              <w:left w:val="nil"/>
              <w:bottom w:val="nil"/>
              <w:right w:val="nil"/>
            </w:tcBorders>
            <w:noWrap/>
            <w:vAlign w:val="bottom"/>
            <w:hideMark/>
          </w:tcPr>
          <w:p w14:paraId="03DA08B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ph</w:t>
            </w:r>
            <w:proofErr w:type="spellEnd"/>
          </w:p>
        </w:tc>
        <w:tc>
          <w:tcPr>
            <w:tcW w:w="791" w:type="dxa"/>
            <w:tcBorders>
              <w:top w:val="single" w:sz="4" w:space="0" w:color="auto"/>
              <w:left w:val="nil"/>
              <w:bottom w:val="nil"/>
              <w:right w:val="nil"/>
            </w:tcBorders>
            <w:shd w:val="clear" w:color="000000" w:fill="99CF87"/>
            <w:noWrap/>
            <w:vAlign w:val="bottom"/>
            <w:hideMark/>
          </w:tcPr>
          <w:p w14:paraId="5E8CDDE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0.132</w:t>
            </w:r>
          </w:p>
        </w:tc>
        <w:tc>
          <w:tcPr>
            <w:tcW w:w="791" w:type="dxa"/>
            <w:tcBorders>
              <w:top w:val="single" w:sz="4" w:space="0" w:color="auto"/>
              <w:left w:val="nil"/>
              <w:bottom w:val="nil"/>
              <w:right w:val="nil"/>
            </w:tcBorders>
            <w:shd w:val="clear" w:color="000000" w:fill="63BE7B"/>
            <w:noWrap/>
            <w:vAlign w:val="bottom"/>
            <w:hideMark/>
          </w:tcPr>
          <w:p w14:paraId="5D2A7C3A"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0.591</w:t>
            </w:r>
          </w:p>
        </w:tc>
        <w:tc>
          <w:tcPr>
            <w:tcW w:w="791" w:type="dxa"/>
            <w:tcBorders>
              <w:top w:val="nil"/>
              <w:left w:val="nil"/>
              <w:bottom w:val="nil"/>
              <w:right w:val="nil"/>
            </w:tcBorders>
            <w:noWrap/>
            <w:vAlign w:val="bottom"/>
            <w:hideMark/>
          </w:tcPr>
          <w:p w14:paraId="41ECA09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791" w:type="dxa"/>
            <w:tcBorders>
              <w:top w:val="nil"/>
              <w:left w:val="nil"/>
              <w:bottom w:val="nil"/>
              <w:right w:val="nil"/>
            </w:tcBorders>
            <w:noWrap/>
            <w:vAlign w:val="bottom"/>
            <w:hideMark/>
          </w:tcPr>
          <w:p w14:paraId="2DD909A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791" w:type="dxa"/>
            <w:tcBorders>
              <w:top w:val="nil"/>
              <w:left w:val="nil"/>
              <w:bottom w:val="nil"/>
              <w:right w:val="nil"/>
            </w:tcBorders>
            <w:noWrap/>
            <w:vAlign w:val="bottom"/>
            <w:hideMark/>
          </w:tcPr>
          <w:p w14:paraId="7A536AB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798" w:type="dxa"/>
            <w:tcBorders>
              <w:top w:val="nil"/>
              <w:left w:val="nil"/>
              <w:bottom w:val="nil"/>
              <w:right w:val="nil"/>
            </w:tcBorders>
            <w:noWrap/>
            <w:vAlign w:val="bottom"/>
            <w:hideMark/>
          </w:tcPr>
          <w:p w14:paraId="6D31A04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608" w:type="dxa"/>
            <w:tcBorders>
              <w:top w:val="nil"/>
              <w:left w:val="single" w:sz="4" w:space="0" w:color="auto"/>
              <w:bottom w:val="nil"/>
              <w:right w:val="nil"/>
            </w:tcBorders>
            <w:noWrap/>
            <w:vAlign w:val="bottom"/>
            <w:hideMark/>
          </w:tcPr>
          <w:p w14:paraId="23DFC89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SRL</w:t>
            </w:r>
          </w:p>
        </w:tc>
        <w:tc>
          <w:tcPr>
            <w:tcW w:w="827" w:type="dxa"/>
            <w:tcBorders>
              <w:top w:val="single" w:sz="4" w:space="0" w:color="auto"/>
              <w:left w:val="nil"/>
              <w:bottom w:val="nil"/>
              <w:right w:val="nil"/>
            </w:tcBorders>
            <w:shd w:val="clear" w:color="000000" w:fill="63BE7B"/>
            <w:noWrap/>
            <w:vAlign w:val="bottom"/>
            <w:hideMark/>
          </w:tcPr>
          <w:p w14:paraId="5B1F5D96"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0.657</w:t>
            </w:r>
          </w:p>
        </w:tc>
        <w:tc>
          <w:tcPr>
            <w:tcW w:w="827" w:type="dxa"/>
            <w:tcBorders>
              <w:top w:val="single" w:sz="4" w:space="0" w:color="auto"/>
              <w:left w:val="nil"/>
              <w:bottom w:val="nil"/>
              <w:right w:val="nil"/>
            </w:tcBorders>
            <w:shd w:val="clear" w:color="000000" w:fill="C9DF91"/>
            <w:noWrap/>
            <w:vAlign w:val="bottom"/>
            <w:hideMark/>
          </w:tcPr>
          <w:p w14:paraId="5D5632A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-0.219</w:t>
            </w:r>
          </w:p>
        </w:tc>
        <w:tc>
          <w:tcPr>
            <w:tcW w:w="827" w:type="dxa"/>
            <w:tcBorders>
              <w:top w:val="nil"/>
              <w:left w:val="nil"/>
              <w:bottom w:val="nil"/>
              <w:right w:val="nil"/>
            </w:tcBorders>
            <w:noWrap/>
            <w:vAlign w:val="bottom"/>
            <w:hideMark/>
          </w:tcPr>
          <w:p w14:paraId="4EE352B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827" w:type="dxa"/>
            <w:tcBorders>
              <w:top w:val="nil"/>
              <w:left w:val="nil"/>
              <w:bottom w:val="nil"/>
              <w:right w:val="nil"/>
            </w:tcBorders>
            <w:noWrap/>
            <w:vAlign w:val="bottom"/>
            <w:hideMark/>
          </w:tcPr>
          <w:p w14:paraId="01E8387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r>
      <w:tr w:rsidR="008F6FFE" w:rsidRPr="00336A0F" w14:paraId="0243CDCD" w14:textId="77777777" w:rsidTr="00307E2C">
        <w:trPr>
          <w:trHeight w:val="277"/>
        </w:trPr>
        <w:tc>
          <w:tcPr>
            <w:tcW w:w="4117" w:type="dxa"/>
            <w:tcBorders>
              <w:top w:val="nil"/>
              <w:left w:val="nil"/>
              <w:bottom w:val="nil"/>
              <w:right w:val="nil"/>
            </w:tcBorders>
            <w:noWrap/>
            <w:vAlign w:val="bottom"/>
            <w:hideMark/>
          </w:tcPr>
          <w:p w14:paraId="279F384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la</w:t>
            </w:r>
          </w:p>
        </w:tc>
        <w:tc>
          <w:tcPr>
            <w:tcW w:w="791" w:type="dxa"/>
            <w:tcBorders>
              <w:top w:val="nil"/>
              <w:left w:val="nil"/>
              <w:bottom w:val="nil"/>
              <w:right w:val="nil"/>
            </w:tcBorders>
            <w:shd w:val="clear" w:color="000000" w:fill="E4E797"/>
            <w:noWrap/>
            <w:vAlign w:val="bottom"/>
            <w:hideMark/>
          </w:tcPr>
          <w:p w14:paraId="223E1C0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-0.367</w:t>
            </w:r>
          </w:p>
        </w:tc>
        <w:tc>
          <w:tcPr>
            <w:tcW w:w="791" w:type="dxa"/>
            <w:tcBorders>
              <w:top w:val="nil"/>
              <w:left w:val="nil"/>
              <w:bottom w:val="nil"/>
              <w:right w:val="nil"/>
            </w:tcBorders>
            <w:shd w:val="clear" w:color="000000" w:fill="80C781"/>
            <w:noWrap/>
            <w:vAlign w:val="bottom"/>
            <w:hideMark/>
          </w:tcPr>
          <w:p w14:paraId="43C659DD"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0.478</w:t>
            </w:r>
          </w:p>
        </w:tc>
        <w:tc>
          <w:tcPr>
            <w:tcW w:w="791" w:type="dxa"/>
            <w:tcBorders>
              <w:top w:val="nil"/>
              <w:left w:val="nil"/>
              <w:bottom w:val="nil"/>
              <w:right w:val="nil"/>
            </w:tcBorders>
            <w:noWrap/>
            <w:vAlign w:val="bottom"/>
            <w:hideMark/>
          </w:tcPr>
          <w:p w14:paraId="2B724FE6"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p>
        </w:tc>
        <w:tc>
          <w:tcPr>
            <w:tcW w:w="791" w:type="dxa"/>
            <w:tcBorders>
              <w:top w:val="nil"/>
              <w:left w:val="nil"/>
              <w:bottom w:val="nil"/>
              <w:right w:val="nil"/>
            </w:tcBorders>
            <w:noWrap/>
            <w:vAlign w:val="bottom"/>
            <w:hideMark/>
          </w:tcPr>
          <w:p w14:paraId="5B6FF183"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91" w:type="dxa"/>
            <w:tcBorders>
              <w:top w:val="nil"/>
              <w:left w:val="nil"/>
              <w:bottom w:val="nil"/>
              <w:right w:val="nil"/>
            </w:tcBorders>
            <w:noWrap/>
            <w:vAlign w:val="bottom"/>
            <w:hideMark/>
          </w:tcPr>
          <w:p w14:paraId="709108F3"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98" w:type="dxa"/>
            <w:tcBorders>
              <w:top w:val="nil"/>
              <w:left w:val="nil"/>
              <w:bottom w:val="nil"/>
              <w:right w:val="nil"/>
            </w:tcBorders>
            <w:noWrap/>
            <w:vAlign w:val="bottom"/>
            <w:hideMark/>
          </w:tcPr>
          <w:p w14:paraId="071154BB"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08" w:type="dxa"/>
            <w:tcBorders>
              <w:top w:val="nil"/>
              <w:left w:val="single" w:sz="4" w:space="0" w:color="auto"/>
              <w:bottom w:val="nil"/>
              <w:right w:val="nil"/>
            </w:tcBorders>
            <w:noWrap/>
            <w:vAlign w:val="bottom"/>
            <w:hideMark/>
          </w:tcPr>
          <w:p w14:paraId="3EEC468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D</w:t>
            </w:r>
          </w:p>
        </w:tc>
        <w:tc>
          <w:tcPr>
            <w:tcW w:w="827" w:type="dxa"/>
            <w:tcBorders>
              <w:top w:val="nil"/>
              <w:left w:val="nil"/>
              <w:bottom w:val="nil"/>
              <w:right w:val="nil"/>
            </w:tcBorders>
            <w:shd w:val="clear" w:color="000000" w:fill="FFEF9C"/>
            <w:noWrap/>
            <w:vAlign w:val="bottom"/>
            <w:hideMark/>
          </w:tcPr>
          <w:p w14:paraId="095B670B"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-0.733</w:t>
            </w:r>
          </w:p>
        </w:tc>
        <w:tc>
          <w:tcPr>
            <w:tcW w:w="827" w:type="dxa"/>
            <w:tcBorders>
              <w:top w:val="nil"/>
              <w:left w:val="nil"/>
              <w:bottom w:val="nil"/>
              <w:right w:val="nil"/>
            </w:tcBorders>
            <w:shd w:val="clear" w:color="000000" w:fill="C8DE91"/>
            <w:noWrap/>
            <w:vAlign w:val="bottom"/>
            <w:hideMark/>
          </w:tcPr>
          <w:p w14:paraId="128CBFF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-0.207</w:t>
            </w:r>
          </w:p>
        </w:tc>
        <w:tc>
          <w:tcPr>
            <w:tcW w:w="827" w:type="dxa"/>
            <w:tcBorders>
              <w:top w:val="nil"/>
              <w:left w:val="nil"/>
              <w:bottom w:val="nil"/>
              <w:right w:val="nil"/>
            </w:tcBorders>
            <w:noWrap/>
            <w:vAlign w:val="bottom"/>
            <w:hideMark/>
          </w:tcPr>
          <w:p w14:paraId="3CADAF6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827" w:type="dxa"/>
            <w:tcBorders>
              <w:top w:val="nil"/>
              <w:left w:val="nil"/>
              <w:bottom w:val="nil"/>
              <w:right w:val="nil"/>
            </w:tcBorders>
            <w:noWrap/>
            <w:vAlign w:val="bottom"/>
            <w:hideMark/>
          </w:tcPr>
          <w:p w14:paraId="6E2E536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0512A366" w14:textId="77777777" w:rsidTr="00307E2C">
        <w:trPr>
          <w:trHeight w:val="277"/>
        </w:trPr>
        <w:tc>
          <w:tcPr>
            <w:tcW w:w="4117" w:type="dxa"/>
            <w:tcBorders>
              <w:top w:val="nil"/>
              <w:left w:val="nil"/>
              <w:bottom w:val="nil"/>
              <w:right w:val="nil"/>
            </w:tcBorders>
            <w:noWrap/>
            <w:vAlign w:val="bottom"/>
            <w:hideMark/>
          </w:tcPr>
          <w:p w14:paraId="7E3AEA5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ln</w:t>
            </w:r>
          </w:p>
        </w:tc>
        <w:tc>
          <w:tcPr>
            <w:tcW w:w="791" w:type="dxa"/>
            <w:tcBorders>
              <w:top w:val="nil"/>
              <w:left w:val="nil"/>
              <w:bottom w:val="nil"/>
              <w:right w:val="nil"/>
            </w:tcBorders>
            <w:shd w:val="clear" w:color="000000" w:fill="FFEF9C"/>
            <w:noWrap/>
            <w:vAlign w:val="bottom"/>
            <w:hideMark/>
          </w:tcPr>
          <w:p w14:paraId="353D06A4"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-0.548</w:t>
            </w:r>
          </w:p>
        </w:tc>
        <w:tc>
          <w:tcPr>
            <w:tcW w:w="791" w:type="dxa"/>
            <w:tcBorders>
              <w:top w:val="nil"/>
              <w:left w:val="nil"/>
              <w:bottom w:val="nil"/>
              <w:right w:val="nil"/>
            </w:tcBorders>
            <w:shd w:val="clear" w:color="000000" w:fill="DAE495"/>
            <w:noWrap/>
            <w:vAlign w:val="bottom"/>
            <w:hideMark/>
          </w:tcPr>
          <w:p w14:paraId="013495E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0.118</w:t>
            </w:r>
          </w:p>
        </w:tc>
        <w:tc>
          <w:tcPr>
            <w:tcW w:w="791" w:type="dxa"/>
            <w:tcBorders>
              <w:top w:val="nil"/>
              <w:left w:val="nil"/>
              <w:bottom w:val="nil"/>
              <w:right w:val="nil"/>
            </w:tcBorders>
            <w:noWrap/>
            <w:vAlign w:val="bottom"/>
            <w:hideMark/>
          </w:tcPr>
          <w:p w14:paraId="5966731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791" w:type="dxa"/>
            <w:tcBorders>
              <w:top w:val="nil"/>
              <w:left w:val="nil"/>
              <w:bottom w:val="nil"/>
              <w:right w:val="nil"/>
            </w:tcBorders>
            <w:noWrap/>
            <w:vAlign w:val="bottom"/>
            <w:hideMark/>
          </w:tcPr>
          <w:p w14:paraId="4A5AF6FA"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91" w:type="dxa"/>
            <w:tcBorders>
              <w:top w:val="nil"/>
              <w:left w:val="nil"/>
              <w:bottom w:val="nil"/>
              <w:right w:val="nil"/>
            </w:tcBorders>
            <w:noWrap/>
            <w:vAlign w:val="bottom"/>
            <w:hideMark/>
          </w:tcPr>
          <w:p w14:paraId="1EC1B927"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98" w:type="dxa"/>
            <w:tcBorders>
              <w:top w:val="nil"/>
              <w:left w:val="nil"/>
              <w:bottom w:val="nil"/>
              <w:right w:val="nil"/>
            </w:tcBorders>
            <w:noWrap/>
            <w:vAlign w:val="bottom"/>
            <w:hideMark/>
          </w:tcPr>
          <w:p w14:paraId="08E8C8F7"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08" w:type="dxa"/>
            <w:tcBorders>
              <w:top w:val="nil"/>
              <w:left w:val="single" w:sz="4" w:space="0" w:color="auto"/>
              <w:bottom w:val="nil"/>
              <w:right w:val="nil"/>
            </w:tcBorders>
            <w:noWrap/>
            <w:vAlign w:val="bottom"/>
            <w:hideMark/>
          </w:tcPr>
          <w:p w14:paraId="65725D42"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RTD</w:t>
            </w:r>
          </w:p>
        </w:tc>
        <w:tc>
          <w:tcPr>
            <w:tcW w:w="827" w:type="dxa"/>
            <w:tcBorders>
              <w:top w:val="nil"/>
              <w:left w:val="nil"/>
              <w:bottom w:val="nil"/>
              <w:right w:val="nil"/>
            </w:tcBorders>
            <w:shd w:val="clear" w:color="000000" w:fill="BCDA8E"/>
            <w:noWrap/>
            <w:vAlign w:val="bottom"/>
            <w:hideMark/>
          </w:tcPr>
          <w:p w14:paraId="6F70894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-0.133</w:t>
            </w:r>
          </w:p>
        </w:tc>
        <w:tc>
          <w:tcPr>
            <w:tcW w:w="827" w:type="dxa"/>
            <w:tcBorders>
              <w:top w:val="nil"/>
              <w:left w:val="nil"/>
              <w:bottom w:val="nil"/>
              <w:right w:val="nil"/>
            </w:tcBorders>
            <w:shd w:val="clear" w:color="000000" w:fill="63BE7B"/>
            <w:noWrap/>
            <w:vAlign w:val="bottom"/>
            <w:hideMark/>
          </w:tcPr>
          <w:p w14:paraId="4B4FAD54"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0.663</w:t>
            </w:r>
          </w:p>
        </w:tc>
        <w:tc>
          <w:tcPr>
            <w:tcW w:w="827" w:type="dxa"/>
            <w:tcBorders>
              <w:top w:val="nil"/>
              <w:left w:val="nil"/>
              <w:bottom w:val="nil"/>
              <w:right w:val="nil"/>
            </w:tcBorders>
            <w:noWrap/>
            <w:vAlign w:val="bottom"/>
            <w:hideMark/>
          </w:tcPr>
          <w:p w14:paraId="4AB95A70"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p>
        </w:tc>
        <w:tc>
          <w:tcPr>
            <w:tcW w:w="827" w:type="dxa"/>
            <w:tcBorders>
              <w:top w:val="nil"/>
              <w:left w:val="nil"/>
              <w:bottom w:val="nil"/>
              <w:right w:val="nil"/>
            </w:tcBorders>
            <w:noWrap/>
            <w:vAlign w:val="bottom"/>
            <w:hideMark/>
          </w:tcPr>
          <w:p w14:paraId="43CF5C3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39D02E91" w14:textId="77777777" w:rsidTr="00307E2C">
        <w:trPr>
          <w:trHeight w:val="277"/>
        </w:trPr>
        <w:tc>
          <w:tcPr>
            <w:tcW w:w="4117" w:type="dxa"/>
            <w:tcBorders>
              <w:top w:val="nil"/>
              <w:left w:val="nil"/>
              <w:bottom w:val="nil"/>
              <w:right w:val="nil"/>
            </w:tcBorders>
            <w:noWrap/>
            <w:vAlign w:val="bottom"/>
            <w:hideMark/>
          </w:tcPr>
          <w:p w14:paraId="3713309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sla</w:t>
            </w:r>
            <w:proofErr w:type="spellEnd"/>
          </w:p>
        </w:tc>
        <w:tc>
          <w:tcPr>
            <w:tcW w:w="791" w:type="dxa"/>
            <w:tcBorders>
              <w:top w:val="nil"/>
              <w:left w:val="nil"/>
              <w:bottom w:val="nil"/>
              <w:right w:val="nil"/>
            </w:tcBorders>
            <w:shd w:val="clear" w:color="000000" w:fill="FFEF9C"/>
            <w:noWrap/>
            <w:vAlign w:val="bottom"/>
            <w:hideMark/>
          </w:tcPr>
          <w:p w14:paraId="763C9F1E"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-0.553</w:t>
            </w:r>
          </w:p>
        </w:tc>
        <w:tc>
          <w:tcPr>
            <w:tcW w:w="791" w:type="dxa"/>
            <w:tcBorders>
              <w:top w:val="nil"/>
              <w:left w:val="nil"/>
              <w:bottom w:val="nil"/>
              <w:right w:val="nil"/>
            </w:tcBorders>
            <w:shd w:val="clear" w:color="000000" w:fill="FFEF9C"/>
            <w:noWrap/>
            <w:vAlign w:val="bottom"/>
            <w:hideMark/>
          </w:tcPr>
          <w:p w14:paraId="0EB148E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-0.031</w:t>
            </w:r>
          </w:p>
        </w:tc>
        <w:tc>
          <w:tcPr>
            <w:tcW w:w="791" w:type="dxa"/>
            <w:tcBorders>
              <w:top w:val="nil"/>
              <w:left w:val="nil"/>
              <w:bottom w:val="nil"/>
              <w:right w:val="nil"/>
            </w:tcBorders>
            <w:noWrap/>
            <w:vAlign w:val="bottom"/>
            <w:hideMark/>
          </w:tcPr>
          <w:p w14:paraId="4247458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791" w:type="dxa"/>
            <w:tcBorders>
              <w:top w:val="nil"/>
              <w:left w:val="nil"/>
              <w:bottom w:val="nil"/>
              <w:right w:val="nil"/>
            </w:tcBorders>
            <w:noWrap/>
            <w:vAlign w:val="bottom"/>
            <w:hideMark/>
          </w:tcPr>
          <w:p w14:paraId="4342091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91" w:type="dxa"/>
            <w:tcBorders>
              <w:top w:val="nil"/>
              <w:left w:val="nil"/>
              <w:bottom w:val="nil"/>
              <w:right w:val="nil"/>
            </w:tcBorders>
            <w:noWrap/>
            <w:vAlign w:val="bottom"/>
            <w:hideMark/>
          </w:tcPr>
          <w:p w14:paraId="57632C57"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98" w:type="dxa"/>
            <w:tcBorders>
              <w:top w:val="nil"/>
              <w:left w:val="nil"/>
              <w:bottom w:val="nil"/>
              <w:right w:val="nil"/>
            </w:tcBorders>
            <w:noWrap/>
            <w:vAlign w:val="bottom"/>
            <w:hideMark/>
          </w:tcPr>
          <w:p w14:paraId="12A8EAE9"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08" w:type="dxa"/>
            <w:tcBorders>
              <w:top w:val="nil"/>
              <w:left w:val="single" w:sz="4" w:space="0" w:color="auto"/>
              <w:bottom w:val="nil"/>
              <w:right w:val="nil"/>
            </w:tcBorders>
            <w:noWrap/>
            <w:vAlign w:val="bottom"/>
            <w:hideMark/>
          </w:tcPr>
          <w:p w14:paraId="7548B64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w:t>
            </w:r>
          </w:p>
        </w:tc>
        <w:tc>
          <w:tcPr>
            <w:tcW w:w="827" w:type="dxa"/>
            <w:tcBorders>
              <w:top w:val="nil"/>
              <w:left w:val="nil"/>
              <w:bottom w:val="nil"/>
              <w:right w:val="nil"/>
            </w:tcBorders>
            <w:shd w:val="clear" w:color="000000" w:fill="BADA8E"/>
            <w:noWrap/>
            <w:vAlign w:val="bottom"/>
            <w:hideMark/>
          </w:tcPr>
          <w:p w14:paraId="018670A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-0.117</w:t>
            </w:r>
          </w:p>
        </w:tc>
        <w:tc>
          <w:tcPr>
            <w:tcW w:w="827" w:type="dxa"/>
            <w:tcBorders>
              <w:top w:val="nil"/>
              <w:left w:val="nil"/>
              <w:bottom w:val="nil"/>
              <w:right w:val="nil"/>
            </w:tcBorders>
            <w:shd w:val="clear" w:color="000000" w:fill="FFEF9C"/>
            <w:noWrap/>
            <w:vAlign w:val="bottom"/>
            <w:hideMark/>
          </w:tcPr>
          <w:p w14:paraId="1D9C9801"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-0.685</w:t>
            </w:r>
          </w:p>
        </w:tc>
        <w:tc>
          <w:tcPr>
            <w:tcW w:w="827" w:type="dxa"/>
            <w:tcBorders>
              <w:top w:val="nil"/>
              <w:left w:val="nil"/>
              <w:bottom w:val="nil"/>
              <w:right w:val="nil"/>
            </w:tcBorders>
            <w:noWrap/>
            <w:vAlign w:val="bottom"/>
            <w:hideMark/>
          </w:tcPr>
          <w:p w14:paraId="1B800FF8"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p>
        </w:tc>
        <w:tc>
          <w:tcPr>
            <w:tcW w:w="827" w:type="dxa"/>
            <w:tcBorders>
              <w:top w:val="nil"/>
              <w:left w:val="nil"/>
              <w:bottom w:val="nil"/>
              <w:right w:val="nil"/>
            </w:tcBorders>
            <w:noWrap/>
            <w:vAlign w:val="bottom"/>
            <w:hideMark/>
          </w:tcPr>
          <w:p w14:paraId="1AF1658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7FE9146B" w14:textId="77777777" w:rsidTr="00307E2C">
        <w:trPr>
          <w:trHeight w:val="277"/>
        </w:trPr>
        <w:tc>
          <w:tcPr>
            <w:tcW w:w="4117" w:type="dxa"/>
            <w:tcBorders>
              <w:top w:val="nil"/>
              <w:left w:val="nil"/>
              <w:bottom w:val="nil"/>
              <w:right w:val="nil"/>
            </w:tcBorders>
            <w:noWrap/>
            <w:vAlign w:val="bottom"/>
            <w:hideMark/>
          </w:tcPr>
          <w:p w14:paraId="029735F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sm</w:t>
            </w:r>
            <w:proofErr w:type="spellEnd"/>
          </w:p>
        </w:tc>
        <w:tc>
          <w:tcPr>
            <w:tcW w:w="791" w:type="dxa"/>
            <w:tcBorders>
              <w:top w:val="nil"/>
              <w:left w:val="nil"/>
              <w:bottom w:val="nil"/>
              <w:right w:val="nil"/>
            </w:tcBorders>
            <w:shd w:val="clear" w:color="000000" w:fill="ACD58B"/>
            <w:noWrap/>
            <w:vAlign w:val="bottom"/>
            <w:hideMark/>
          </w:tcPr>
          <w:p w14:paraId="7DFD6F2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0.006</w:t>
            </w:r>
          </w:p>
        </w:tc>
        <w:tc>
          <w:tcPr>
            <w:tcW w:w="791" w:type="dxa"/>
            <w:tcBorders>
              <w:top w:val="nil"/>
              <w:left w:val="nil"/>
              <w:bottom w:val="nil"/>
              <w:right w:val="nil"/>
            </w:tcBorders>
            <w:shd w:val="clear" w:color="000000" w:fill="69C07D"/>
            <w:noWrap/>
            <w:vAlign w:val="bottom"/>
            <w:hideMark/>
          </w:tcPr>
          <w:p w14:paraId="7E9E6776"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0.569</w:t>
            </w:r>
          </w:p>
        </w:tc>
        <w:tc>
          <w:tcPr>
            <w:tcW w:w="791" w:type="dxa"/>
            <w:tcBorders>
              <w:top w:val="nil"/>
              <w:left w:val="nil"/>
              <w:bottom w:val="nil"/>
              <w:right w:val="nil"/>
            </w:tcBorders>
            <w:noWrap/>
            <w:vAlign w:val="bottom"/>
            <w:hideMark/>
          </w:tcPr>
          <w:p w14:paraId="1DF41C78"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p>
        </w:tc>
        <w:tc>
          <w:tcPr>
            <w:tcW w:w="791" w:type="dxa"/>
            <w:tcBorders>
              <w:top w:val="nil"/>
              <w:left w:val="nil"/>
              <w:bottom w:val="nil"/>
              <w:right w:val="nil"/>
            </w:tcBorders>
            <w:noWrap/>
            <w:vAlign w:val="bottom"/>
            <w:hideMark/>
          </w:tcPr>
          <w:p w14:paraId="38F4F226"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91" w:type="dxa"/>
            <w:tcBorders>
              <w:top w:val="nil"/>
              <w:left w:val="nil"/>
              <w:bottom w:val="nil"/>
              <w:right w:val="nil"/>
            </w:tcBorders>
            <w:noWrap/>
            <w:vAlign w:val="bottom"/>
            <w:hideMark/>
          </w:tcPr>
          <w:p w14:paraId="27FA6B61"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98" w:type="dxa"/>
            <w:tcBorders>
              <w:top w:val="nil"/>
              <w:left w:val="nil"/>
              <w:bottom w:val="nil"/>
              <w:right w:val="nil"/>
            </w:tcBorders>
            <w:noWrap/>
            <w:vAlign w:val="bottom"/>
            <w:hideMark/>
          </w:tcPr>
          <w:p w14:paraId="4CF63E55"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08" w:type="dxa"/>
            <w:tcBorders>
              <w:top w:val="nil"/>
              <w:left w:val="single" w:sz="4" w:space="0" w:color="auto"/>
              <w:bottom w:val="nil"/>
              <w:right w:val="nil"/>
            </w:tcBorders>
            <w:noWrap/>
            <w:vAlign w:val="bottom"/>
            <w:hideMark/>
          </w:tcPr>
          <w:p w14:paraId="1DC2116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827" w:type="dxa"/>
            <w:tcBorders>
              <w:top w:val="nil"/>
              <w:left w:val="nil"/>
              <w:bottom w:val="nil"/>
              <w:right w:val="nil"/>
            </w:tcBorders>
            <w:noWrap/>
            <w:vAlign w:val="bottom"/>
            <w:hideMark/>
          </w:tcPr>
          <w:p w14:paraId="3922840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827" w:type="dxa"/>
            <w:tcBorders>
              <w:top w:val="nil"/>
              <w:left w:val="nil"/>
              <w:bottom w:val="nil"/>
              <w:right w:val="nil"/>
            </w:tcBorders>
            <w:noWrap/>
            <w:vAlign w:val="bottom"/>
            <w:hideMark/>
          </w:tcPr>
          <w:p w14:paraId="7C307BD9"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827" w:type="dxa"/>
            <w:tcBorders>
              <w:top w:val="nil"/>
              <w:left w:val="nil"/>
              <w:bottom w:val="nil"/>
              <w:right w:val="nil"/>
            </w:tcBorders>
            <w:noWrap/>
            <w:vAlign w:val="bottom"/>
            <w:hideMark/>
          </w:tcPr>
          <w:p w14:paraId="6B0C3C93"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827" w:type="dxa"/>
            <w:tcBorders>
              <w:top w:val="nil"/>
              <w:left w:val="nil"/>
              <w:bottom w:val="nil"/>
              <w:right w:val="nil"/>
            </w:tcBorders>
            <w:noWrap/>
            <w:vAlign w:val="bottom"/>
            <w:hideMark/>
          </w:tcPr>
          <w:p w14:paraId="4F7CC046"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03030391" w14:textId="77777777" w:rsidTr="00307E2C">
        <w:trPr>
          <w:trHeight w:val="277"/>
        </w:trPr>
        <w:tc>
          <w:tcPr>
            <w:tcW w:w="4117" w:type="dxa"/>
            <w:tcBorders>
              <w:top w:val="nil"/>
              <w:left w:val="nil"/>
              <w:bottom w:val="nil"/>
              <w:right w:val="nil"/>
            </w:tcBorders>
            <w:noWrap/>
            <w:vAlign w:val="bottom"/>
            <w:hideMark/>
          </w:tcPr>
          <w:p w14:paraId="2BC148A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ssd</w:t>
            </w:r>
            <w:proofErr w:type="spellEnd"/>
          </w:p>
        </w:tc>
        <w:tc>
          <w:tcPr>
            <w:tcW w:w="791" w:type="dxa"/>
            <w:tcBorders>
              <w:top w:val="nil"/>
              <w:left w:val="nil"/>
              <w:bottom w:val="nil"/>
              <w:right w:val="nil"/>
            </w:tcBorders>
            <w:shd w:val="clear" w:color="000000" w:fill="63BE7B"/>
            <w:noWrap/>
            <w:vAlign w:val="bottom"/>
            <w:hideMark/>
          </w:tcPr>
          <w:p w14:paraId="310D0B35"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0.492</w:t>
            </w:r>
          </w:p>
        </w:tc>
        <w:tc>
          <w:tcPr>
            <w:tcW w:w="791" w:type="dxa"/>
            <w:tcBorders>
              <w:top w:val="nil"/>
              <w:left w:val="nil"/>
              <w:bottom w:val="nil"/>
              <w:right w:val="nil"/>
            </w:tcBorders>
            <w:shd w:val="clear" w:color="000000" w:fill="AFD68C"/>
            <w:noWrap/>
            <w:vAlign w:val="bottom"/>
            <w:hideMark/>
          </w:tcPr>
          <w:p w14:paraId="5C73B03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0.289</w:t>
            </w:r>
          </w:p>
        </w:tc>
        <w:tc>
          <w:tcPr>
            <w:tcW w:w="791" w:type="dxa"/>
            <w:tcBorders>
              <w:top w:val="nil"/>
              <w:left w:val="nil"/>
              <w:bottom w:val="nil"/>
              <w:right w:val="nil"/>
            </w:tcBorders>
            <w:noWrap/>
            <w:vAlign w:val="bottom"/>
            <w:hideMark/>
          </w:tcPr>
          <w:p w14:paraId="5D3D190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791" w:type="dxa"/>
            <w:tcBorders>
              <w:top w:val="nil"/>
              <w:left w:val="nil"/>
              <w:bottom w:val="nil"/>
              <w:right w:val="nil"/>
            </w:tcBorders>
            <w:noWrap/>
            <w:vAlign w:val="bottom"/>
            <w:hideMark/>
          </w:tcPr>
          <w:p w14:paraId="0BF53D71"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91" w:type="dxa"/>
            <w:tcBorders>
              <w:top w:val="nil"/>
              <w:left w:val="nil"/>
              <w:bottom w:val="nil"/>
              <w:right w:val="nil"/>
            </w:tcBorders>
            <w:noWrap/>
            <w:vAlign w:val="bottom"/>
            <w:hideMark/>
          </w:tcPr>
          <w:p w14:paraId="5A42D81D"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98" w:type="dxa"/>
            <w:tcBorders>
              <w:top w:val="nil"/>
              <w:left w:val="nil"/>
              <w:bottom w:val="nil"/>
              <w:right w:val="nil"/>
            </w:tcBorders>
            <w:noWrap/>
            <w:vAlign w:val="bottom"/>
            <w:hideMark/>
          </w:tcPr>
          <w:p w14:paraId="5169B5FD"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08" w:type="dxa"/>
            <w:tcBorders>
              <w:top w:val="nil"/>
              <w:left w:val="single" w:sz="4" w:space="0" w:color="auto"/>
              <w:bottom w:val="nil"/>
              <w:right w:val="nil"/>
            </w:tcBorders>
            <w:noWrap/>
            <w:vAlign w:val="bottom"/>
            <w:hideMark/>
          </w:tcPr>
          <w:p w14:paraId="5F77828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827" w:type="dxa"/>
            <w:tcBorders>
              <w:top w:val="nil"/>
              <w:left w:val="nil"/>
              <w:bottom w:val="nil"/>
              <w:right w:val="nil"/>
            </w:tcBorders>
            <w:noWrap/>
            <w:vAlign w:val="bottom"/>
            <w:hideMark/>
          </w:tcPr>
          <w:p w14:paraId="06D64F4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827" w:type="dxa"/>
            <w:tcBorders>
              <w:top w:val="nil"/>
              <w:left w:val="nil"/>
              <w:bottom w:val="nil"/>
              <w:right w:val="nil"/>
            </w:tcBorders>
            <w:noWrap/>
            <w:vAlign w:val="bottom"/>
            <w:hideMark/>
          </w:tcPr>
          <w:p w14:paraId="66AD1EE7"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827" w:type="dxa"/>
            <w:tcBorders>
              <w:top w:val="nil"/>
              <w:left w:val="nil"/>
              <w:bottom w:val="nil"/>
              <w:right w:val="nil"/>
            </w:tcBorders>
            <w:noWrap/>
            <w:vAlign w:val="bottom"/>
            <w:hideMark/>
          </w:tcPr>
          <w:p w14:paraId="1A876D45"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827" w:type="dxa"/>
            <w:tcBorders>
              <w:top w:val="nil"/>
              <w:left w:val="nil"/>
              <w:bottom w:val="nil"/>
              <w:right w:val="nil"/>
            </w:tcBorders>
            <w:noWrap/>
            <w:vAlign w:val="bottom"/>
            <w:hideMark/>
          </w:tcPr>
          <w:p w14:paraId="5877B260"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1FECFCC5" w14:textId="77777777" w:rsidTr="00307E2C">
        <w:trPr>
          <w:trHeight w:val="277"/>
        </w:trPr>
        <w:tc>
          <w:tcPr>
            <w:tcW w:w="4117" w:type="dxa"/>
            <w:tcBorders>
              <w:top w:val="nil"/>
              <w:left w:val="nil"/>
              <w:bottom w:val="single" w:sz="4" w:space="0" w:color="auto"/>
              <w:right w:val="nil"/>
            </w:tcBorders>
            <w:noWrap/>
            <w:vAlign w:val="bottom"/>
            <w:hideMark/>
          </w:tcPr>
          <w:p w14:paraId="25AC7A5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Variance associated with the rotated axis</w:t>
            </w:r>
          </w:p>
        </w:tc>
        <w:tc>
          <w:tcPr>
            <w:tcW w:w="791" w:type="dxa"/>
            <w:tcBorders>
              <w:top w:val="nil"/>
              <w:left w:val="nil"/>
              <w:bottom w:val="single" w:sz="4" w:space="0" w:color="auto"/>
              <w:right w:val="nil"/>
            </w:tcBorders>
            <w:noWrap/>
            <w:vAlign w:val="bottom"/>
            <w:hideMark/>
          </w:tcPr>
          <w:p w14:paraId="64DF0D7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0.3324</w:t>
            </w:r>
          </w:p>
        </w:tc>
        <w:tc>
          <w:tcPr>
            <w:tcW w:w="791" w:type="dxa"/>
            <w:tcBorders>
              <w:top w:val="nil"/>
              <w:left w:val="nil"/>
              <w:bottom w:val="single" w:sz="4" w:space="0" w:color="auto"/>
              <w:right w:val="nil"/>
            </w:tcBorders>
            <w:noWrap/>
            <w:vAlign w:val="bottom"/>
            <w:hideMark/>
          </w:tcPr>
          <w:p w14:paraId="5C146A3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0.3247</w:t>
            </w:r>
          </w:p>
        </w:tc>
        <w:tc>
          <w:tcPr>
            <w:tcW w:w="791" w:type="dxa"/>
            <w:tcBorders>
              <w:top w:val="nil"/>
              <w:left w:val="nil"/>
              <w:bottom w:val="single" w:sz="4" w:space="0" w:color="auto"/>
              <w:right w:val="nil"/>
            </w:tcBorders>
            <w:noWrap/>
            <w:vAlign w:val="bottom"/>
            <w:hideMark/>
          </w:tcPr>
          <w:p w14:paraId="163CA87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791" w:type="dxa"/>
            <w:tcBorders>
              <w:top w:val="nil"/>
              <w:left w:val="nil"/>
              <w:bottom w:val="single" w:sz="4" w:space="0" w:color="auto"/>
              <w:right w:val="nil"/>
            </w:tcBorders>
            <w:noWrap/>
            <w:vAlign w:val="bottom"/>
            <w:hideMark/>
          </w:tcPr>
          <w:p w14:paraId="30178BD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791" w:type="dxa"/>
            <w:tcBorders>
              <w:top w:val="nil"/>
              <w:left w:val="nil"/>
              <w:bottom w:val="single" w:sz="4" w:space="0" w:color="auto"/>
              <w:right w:val="nil"/>
            </w:tcBorders>
            <w:noWrap/>
            <w:vAlign w:val="bottom"/>
            <w:hideMark/>
          </w:tcPr>
          <w:p w14:paraId="125C69D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798" w:type="dxa"/>
            <w:tcBorders>
              <w:top w:val="nil"/>
              <w:left w:val="nil"/>
              <w:bottom w:val="single" w:sz="4" w:space="0" w:color="auto"/>
              <w:right w:val="nil"/>
            </w:tcBorders>
            <w:noWrap/>
            <w:vAlign w:val="bottom"/>
            <w:hideMark/>
          </w:tcPr>
          <w:p w14:paraId="7E54E91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608" w:type="dxa"/>
            <w:tcBorders>
              <w:top w:val="nil"/>
              <w:left w:val="single" w:sz="4" w:space="0" w:color="auto"/>
              <w:bottom w:val="single" w:sz="4" w:space="0" w:color="auto"/>
              <w:right w:val="nil"/>
            </w:tcBorders>
            <w:noWrap/>
            <w:vAlign w:val="bottom"/>
            <w:hideMark/>
          </w:tcPr>
          <w:p w14:paraId="1A7F19F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827" w:type="dxa"/>
            <w:tcBorders>
              <w:top w:val="nil"/>
              <w:left w:val="nil"/>
              <w:bottom w:val="single" w:sz="4" w:space="0" w:color="auto"/>
              <w:right w:val="nil"/>
            </w:tcBorders>
            <w:noWrap/>
            <w:vAlign w:val="bottom"/>
            <w:hideMark/>
          </w:tcPr>
          <w:p w14:paraId="1913968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0.415</w:t>
            </w:r>
          </w:p>
        </w:tc>
        <w:tc>
          <w:tcPr>
            <w:tcW w:w="827" w:type="dxa"/>
            <w:tcBorders>
              <w:top w:val="nil"/>
              <w:left w:val="nil"/>
              <w:bottom w:val="single" w:sz="4" w:space="0" w:color="auto"/>
              <w:right w:val="nil"/>
            </w:tcBorders>
            <w:noWrap/>
            <w:vAlign w:val="bottom"/>
            <w:hideMark/>
          </w:tcPr>
          <w:p w14:paraId="1F83BB8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0.357</w:t>
            </w:r>
          </w:p>
        </w:tc>
        <w:tc>
          <w:tcPr>
            <w:tcW w:w="827" w:type="dxa"/>
            <w:tcBorders>
              <w:top w:val="nil"/>
              <w:left w:val="nil"/>
              <w:bottom w:val="single" w:sz="4" w:space="0" w:color="auto"/>
              <w:right w:val="nil"/>
            </w:tcBorders>
            <w:noWrap/>
            <w:vAlign w:val="bottom"/>
            <w:hideMark/>
          </w:tcPr>
          <w:p w14:paraId="1BBDD9C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827" w:type="dxa"/>
            <w:tcBorders>
              <w:top w:val="nil"/>
              <w:left w:val="nil"/>
              <w:bottom w:val="single" w:sz="4" w:space="0" w:color="auto"/>
              <w:right w:val="nil"/>
            </w:tcBorders>
            <w:noWrap/>
            <w:vAlign w:val="bottom"/>
            <w:hideMark/>
          </w:tcPr>
          <w:p w14:paraId="5D584F7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r>
    </w:tbl>
    <w:p w14:paraId="4A2C9AD4" w14:textId="77777777" w:rsidR="008F6FFE" w:rsidRPr="00336A0F" w:rsidRDefault="008F6FFE" w:rsidP="008F6FFE">
      <w:pPr>
        <w:rPr>
          <w:rFonts w:ascii="Times New Roman" w:hAnsi="Times New Roman" w:cs="Times New Roman"/>
          <w:sz w:val="24"/>
          <w:szCs w:val="24"/>
          <w:lang w:val="en-US"/>
        </w:rPr>
      </w:pPr>
      <w:r w:rsidRPr="00C77990">
        <w:rPr>
          <w:rFonts w:ascii="Times New Roman" w:hAnsi="Times New Roman" w:cs="Times New Roman"/>
          <w:b/>
          <w:bCs/>
          <w:sz w:val="24"/>
          <w:szCs w:val="24"/>
          <w:lang w:val="en-US"/>
        </w:rPr>
        <w:lastRenderedPageBreak/>
        <w:t xml:space="preserve">Supplementary Table 6 | Eigenvectors </w:t>
      </w:r>
      <w:r w:rsidRPr="00336A0F">
        <w:rPr>
          <w:rFonts w:ascii="Times New Roman" w:hAnsi="Times New Roman" w:cs="Times New Roman"/>
          <w:b/>
          <w:bCs/>
          <w:sz w:val="24"/>
          <w:szCs w:val="24"/>
          <w:lang w:val="en-US"/>
        </w:rPr>
        <w:t>(loadings) from principal component analysis (PCA) and rotated components describing contemporary climate and soil properties</w:t>
      </w:r>
      <w:r w:rsidRPr="00336A0F">
        <w:rPr>
          <w:rFonts w:ascii="Times New Roman" w:hAnsi="Times New Roman" w:cs="Times New Roman"/>
          <w:sz w:val="24"/>
          <w:szCs w:val="24"/>
          <w:lang w:val="en-US"/>
        </w:rPr>
        <w:t>. PCA loadings correspond to eigenvectors of the covariance matrix and indicate the contribution of each variable to the principal components. Variance explained by the original components was derived from PCA eigenvalues. For the rotated solution, the variance associated with each axis was obtained by rotating the covariance matrix of the retained components, preserving the total variance of the retained subspace under orthogonal rotation. PC, principal component; RC, rotated component. Variable names follow the conventions of the CHELSA-</w:t>
      </w:r>
      <w:proofErr w:type="spellStart"/>
      <w:r w:rsidRPr="00336A0F">
        <w:rPr>
          <w:rFonts w:ascii="Times New Roman" w:hAnsi="Times New Roman" w:cs="Times New Roman"/>
          <w:sz w:val="24"/>
          <w:szCs w:val="24"/>
          <w:lang w:val="en-US"/>
        </w:rPr>
        <w:t>bioclim</w:t>
      </w:r>
      <w:proofErr w:type="spellEnd"/>
      <w:r w:rsidRPr="00336A0F">
        <w:rPr>
          <w:rFonts w:ascii="Times New Roman" w:hAnsi="Times New Roman" w:cs="Times New Roman"/>
          <w:sz w:val="24"/>
          <w:szCs w:val="24"/>
          <w:lang w:val="en-US"/>
        </w:rPr>
        <w:t xml:space="preserve"> and </w:t>
      </w:r>
      <w:proofErr w:type="spellStart"/>
      <w:r w:rsidRPr="00336A0F">
        <w:rPr>
          <w:rFonts w:ascii="Times New Roman" w:hAnsi="Times New Roman" w:cs="Times New Roman"/>
          <w:sz w:val="24"/>
          <w:szCs w:val="24"/>
          <w:lang w:val="en-US"/>
        </w:rPr>
        <w:t>SoilGrids</w:t>
      </w:r>
      <w:proofErr w:type="spellEnd"/>
      <w:r w:rsidRPr="00336A0F">
        <w:rPr>
          <w:rFonts w:ascii="Times New Roman" w:hAnsi="Times New Roman" w:cs="Times New Roman"/>
          <w:sz w:val="24"/>
          <w:szCs w:val="24"/>
          <w:lang w:val="en-US"/>
        </w:rPr>
        <w:t xml:space="preserve"> datasets.</w:t>
      </w:r>
    </w:p>
    <w:tbl>
      <w:tblPr>
        <w:tblW w:w="13756" w:type="dxa"/>
        <w:tblCellMar>
          <w:left w:w="70" w:type="dxa"/>
          <w:right w:w="70" w:type="dxa"/>
        </w:tblCellMar>
        <w:tblLook w:val="04A0" w:firstRow="1" w:lastRow="0" w:firstColumn="1" w:lastColumn="0" w:noHBand="0" w:noVBand="1"/>
      </w:tblPr>
      <w:tblGrid>
        <w:gridCol w:w="2806"/>
        <w:gridCol w:w="1994"/>
        <w:gridCol w:w="725"/>
        <w:gridCol w:w="724"/>
        <w:gridCol w:w="724"/>
        <w:gridCol w:w="724"/>
        <w:gridCol w:w="734"/>
        <w:gridCol w:w="869"/>
        <w:gridCol w:w="861"/>
        <w:gridCol w:w="733"/>
        <w:gridCol w:w="687"/>
        <w:gridCol w:w="724"/>
        <w:gridCol w:w="724"/>
        <w:gridCol w:w="724"/>
        <w:gridCol w:w="6"/>
      </w:tblGrid>
      <w:tr w:rsidR="008F6FFE" w:rsidRPr="00336A0F" w14:paraId="2D653283" w14:textId="77777777" w:rsidTr="00307E2C">
        <w:trPr>
          <w:trHeight w:val="286"/>
        </w:trPr>
        <w:tc>
          <w:tcPr>
            <w:tcW w:w="13756" w:type="dxa"/>
            <w:gridSpan w:val="15"/>
            <w:tcBorders>
              <w:top w:val="single" w:sz="4" w:space="0" w:color="auto"/>
              <w:left w:val="nil"/>
              <w:bottom w:val="nil"/>
              <w:right w:val="nil"/>
            </w:tcBorders>
            <w:noWrap/>
            <w:vAlign w:val="center"/>
            <w:hideMark/>
          </w:tcPr>
          <w:p w14:paraId="2C3CA3D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Contemporary climatic variables (CHELSA-</w:t>
            </w:r>
            <w:proofErr w:type="spellStart"/>
            <w:r w:rsidRPr="00336A0F">
              <w:rPr>
                <w:rFonts w:ascii="Times New Roman" w:eastAsia="Times New Roman" w:hAnsi="Times New Roman" w:cs="Times New Roman"/>
                <w:color w:val="000000"/>
                <w:kern w:val="0"/>
                <w:sz w:val="20"/>
                <w:szCs w:val="20"/>
                <w:lang w:val="en-US" w:eastAsia="et-EE"/>
                <w14:ligatures w14:val="none"/>
              </w:rPr>
              <w:t>bioclim</w:t>
            </w:r>
            <w:proofErr w:type="spellEnd"/>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1CB804B6" w14:textId="77777777" w:rsidTr="00307E2C">
        <w:trPr>
          <w:trHeight w:val="286"/>
        </w:trPr>
        <w:tc>
          <w:tcPr>
            <w:tcW w:w="2806" w:type="dxa"/>
            <w:tcBorders>
              <w:top w:val="nil"/>
              <w:left w:val="nil"/>
              <w:bottom w:val="nil"/>
              <w:right w:val="nil"/>
            </w:tcBorders>
            <w:noWrap/>
            <w:vAlign w:val="center"/>
            <w:hideMark/>
          </w:tcPr>
          <w:p w14:paraId="1E4F9E2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
        </w:tc>
        <w:tc>
          <w:tcPr>
            <w:tcW w:w="1993" w:type="dxa"/>
            <w:tcBorders>
              <w:top w:val="nil"/>
              <w:left w:val="nil"/>
              <w:bottom w:val="nil"/>
              <w:right w:val="nil"/>
            </w:tcBorders>
            <w:noWrap/>
            <w:vAlign w:val="center"/>
            <w:hideMark/>
          </w:tcPr>
          <w:p w14:paraId="6F736B2D" w14:textId="77777777" w:rsidR="008F6FFE" w:rsidRPr="00336A0F" w:rsidRDefault="008F6FFE" w:rsidP="00307E2C">
            <w:pPr>
              <w:spacing w:after="0" w:line="240" w:lineRule="auto"/>
              <w:jc w:val="center"/>
              <w:rPr>
                <w:rFonts w:ascii="Times New Roman" w:eastAsia="Times New Roman" w:hAnsi="Times New Roman" w:cs="Times New Roman"/>
                <w:kern w:val="0"/>
                <w:sz w:val="20"/>
                <w:szCs w:val="20"/>
                <w:lang w:val="en-US" w:eastAsia="et-EE"/>
                <w14:ligatures w14:val="none"/>
              </w:rPr>
            </w:pPr>
          </w:p>
        </w:tc>
        <w:tc>
          <w:tcPr>
            <w:tcW w:w="6094" w:type="dxa"/>
            <w:gridSpan w:val="8"/>
            <w:tcBorders>
              <w:top w:val="nil"/>
              <w:left w:val="nil"/>
              <w:bottom w:val="nil"/>
              <w:right w:val="single" w:sz="4" w:space="0" w:color="000000"/>
            </w:tcBorders>
            <w:noWrap/>
            <w:vAlign w:val="center"/>
            <w:hideMark/>
          </w:tcPr>
          <w:p w14:paraId="39E386D9"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Unrotated PCA loadings (eigenvectors)</w:t>
            </w:r>
          </w:p>
        </w:tc>
        <w:tc>
          <w:tcPr>
            <w:tcW w:w="2862" w:type="dxa"/>
            <w:gridSpan w:val="5"/>
            <w:tcBorders>
              <w:top w:val="nil"/>
              <w:left w:val="nil"/>
              <w:bottom w:val="nil"/>
              <w:right w:val="nil"/>
            </w:tcBorders>
            <w:noWrap/>
            <w:vAlign w:val="center"/>
            <w:hideMark/>
          </w:tcPr>
          <w:p w14:paraId="68B9031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Rotated PC loadings</w:t>
            </w:r>
          </w:p>
        </w:tc>
      </w:tr>
      <w:tr w:rsidR="008F6FFE" w:rsidRPr="00336A0F" w14:paraId="118B5013" w14:textId="77777777" w:rsidTr="00307E2C">
        <w:trPr>
          <w:gridAfter w:val="1"/>
          <w:wAfter w:w="7" w:type="dxa"/>
          <w:trHeight w:val="286"/>
        </w:trPr>
        <w:tc>
          <w:tcPr>
            <w:tcW w:w="2806" w:type="dxa"/>
            <w:tcBorders>
              <w:top w:val="nil"/>
              <w:left w:val="nil"/>
              <w:bottom w:val="single" w:sz="4" w:space="0" w:color="auto"/>
              <w:right w:val="nil"/>
            </w:tcBorders>
            <w:noWrap/>
            <w:vAlign w:val="center"/>
            <w:hideMark/>
          </w:tcPr>
          <w:p w14:paraId="5A9989E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Name (unit)</w:t>
            </w:r>
          </w:p>
        </w:tc>
        <w:tc>
          <w:tcPr>
            <w:tcW w:w="1993" w:type="dxa"/>
            <w:tcBorders>
              <w:top w:val="nil"/>
              <w:left w:val="nil"/>
              <w:bottom w:val="single" w:sz="4" w:space="0" w:color="auto"/>
              <w:right w:val="nil"/>
            </w:tcBorders>
            <w:noWrap/>
            <w:vAlign w:val="center"/>
            <w:hideMark/>
          </w:tcPr>
          <w:p w14:paraId="4F4CC10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Short name</w:t>
            </w:r>
          </w:p>
        </w:tc>
        <w:tc>
          <w:tcPr>
            <w:tcW w:w="725" w:type="dxa"/>
            <w:tcBorders>
              <w:top w:val="nil"/>
              <w:left w:val="nil"/>
              <w:bottom w:val="single" w:sz="4" w:space="0" w:color="auto"/>
              <w:right w:val="nil"/>
            </w:tcBorders>
            <w:noWrap/>
            <w:vAlign w:val="center"/>
            <w:hideMark/>
          </w:tcPr>
          <w:p w14:paraId="4E952BE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PC1</w:t>
            </w:r>
          </w:p>
        </w:tc>
        <w:tc>
          <w:tcPr>
            <w:tcW w:w="724" w:type="dxa"/>
            <w:tcBorders>
              <w:top w:val="nil"/>
              <w:left w:val="nil"/>
              <w:bottom w:val="single" w:sz="4" w:space="0" w:color="auto"/>
              <w:right w:val="nil"/>
            </w:tcBorders>
            <w:noWrap/>
            <w:vAlign w:val="center"/>
            <w:hideMark/>
          </w:tcPr>
          <w:p w14:paraId="4BC18C37"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PC2</w:t>
            </w:r>
          </w:p>
        </w:tc>
        <w:tc>
          <w:tcPr>
            <w:tcW w:w="724" w:type="dxa"/>
            <w:tcBorders>
              <w:top w:val="nil"/>
              <w:left w:val="nil"/>
              <w:bottom w:val="single" w:sz="4" w:space="0" w:color="auto"/>
              <w:right w:val="nil"/>
            </w:tcBorders>
            <w:noWrap/>
            <w:vAlign w:val="center"/>
            <w:hideMark/>
          </w:tcPr>
          <w:p w14:paraId="5B2CF14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PC3</w:t>
            </w:r>
          </w:p>
        </w:tc>
        <w:tc>
          <w:tcPr>
            <w:tcW w:w="724" w:type="dxa"/>
            <w:tcBorders>
              <w:top w:val="nil"/>
              <w:left w:val="nil"/>
              <w:bottom w:val="single" w:sz="4" w:space="0" w:color="auto"/>
              <w:right w:val="nil"/>
            </w:tcBorders>
            <w:noWrap/>
            <w:vAlign w:val="center"/>
            <w:hideMark/>
          </w:tcPr>
          <w:p w14:paraId="6630D55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PC4</w:t>
            </w:r>
          </w:p>
        </w:tc>
        <w:tc>
          <w:tcPr>
            <w:tcW w:w="732" w:type="dxa"/>
            <w:tcBorders>
              <w:top w:val="nil"/>
              <w:left w:val="nil"/>
              <w:bottom w:val="single" w:sz="4" w:space="0" w:color="auto"/>
              <w:right w:val="nil"/>
            </w:tcBorders>
            <w:noWrap/>
            <w:vAlign w:val="center"/>
            <w:hideMark/>
          </w:tcPr>
          <w:p w14:paraId="7A75F679"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PC5</w:t>
            </w:r>
          </w:p>
        </w:tc>
        <w:tc>
          <w:tcPr>
            <w:tcW w:w="869" w:type="dxa"/>
            <w:tcBorders>
              <w:top w:val="nil"/>
              <w:left w:val="nil"/>
              <w:bottom w:val="single" w:sz="4" w:space="0" w:color="auto"/>
              <w:right w:val="nil"/>
            </w:tcBorders>
            <w:noWrap/>
            <w:vAlign w:val="center"/>
            <w:hideMark/>
          </w:tcPr>
          <w:p w14:paraId="1A7D67C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PC6</w:t>
            </w:r>
          </w:p>
        </w:tc>
        <w:tc>
          <w:tcPr>
            <w:tcW w:w="861" w:type="dxa"/>
            <w:tcBorders>
              <w:top w:val="nil"/>
              <w:left w:val="nil"/>
              <w:bottom w:val="single" w:sz="4" w:space="0" w:color="auto"/>
              <w:right w:val="nil"/>
            </w:tcBorders>
            <w:noWrap/>
            <w:vAlign w:val="center"/>
            <w:hideMark/>
          </w:tcPr>
          <w:p w14:paraId="580440B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PC7</w:t>
            </w:r>
          </w:p>
        </w:tc>
        <w:tc>
          <w:tcPr>
            <w:tcW w:w="732" w:type="dxa"/>
            <w:tcBorders>
              <w:top w:val="nil"/>
              <w:left w:val="nil"/>
              <w:bottom w:val="single" w:sz="4" w:space="0" w:color="auto"/>
              <w:right w:val="nil"/>
            </w:tcBorders>
            <w:noWrap/>
            <w:vAlign w:val="center"/>
            <w:hideMark/>
          </w:tcPr>
          <w:p w14:paraId="3634C35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PC8</w:t>
            </w:r>
          </w:p>
        </w:tc>
        <w:tc>
          <w:tcPr>
            <w:tcW w:w="687" w:type="dxa"/>
            <w:tcBorders>
              <w:top w:val="nil"/>
              <w:left w:val="single" w:sz="4" w:space="0" w:color="auto"/>
              <w:bottom w:val="single" w:sz="4" w:space="0" w:color="auto"/>
              <w:right w:val="nil"/>
            </w:tcBorders>
            <w:noWrap/>
            <w:vAlign w:val="center"/>
            <w:hideMark/>
          </w:tcPr>
          <w:p w14:paraId="2136C649"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RC1</w:t>
            </w:r>
          </w:p>
        </w:tc>
        <w:tc>
          <w:tcPr>
            <w:tcW w:w="724" w:type="dxa"/>
            <w:tcBorders>
              <w:top w:val="nil"/>
              <w:left w:val="nil"/>
              <w:bottom w:val="single" w:sz="4" w:space="0" w:color="auto"/>
              <w:right w:val="nil"/>
            </w:tcBorders>
            <w:noWrap/>
            <w:vAlign w:val="center"/>
            <w:hideMark/>
          </w:tcPr>
          <w:p w14:paraId="4D61A4A7"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RC2</w:t>
            </w:r>
          </w:p>
        </w:tc>
        <w:tc>
          <w:tcPr>
            <w:tcW w:w="724" w:type="dxa"/>
            <w:tcBorders>
              <w:top w:val="nil"/>
              <w:left w:val="nil"/>
              <w:bottom w:val="single" w:sz="4" w:space="0" w:color="auto"/>
              <w:right w:val="nil"/>
            </w:tcBorders>
            <w:noWrap/>
            <w:vAlign w:val="center"/>
            <w:hideMark/>
          </w:tcPr>
          <w:p w14:paraId="35F6751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RC3</w:t>
            </w:r>
          </w:p>
        </w:tc>
        <w:tc>
          <w:tcPr>
            <w:tcW w:w="724" w:type="dxa"/>
            <w:tcBorders>
              <w:top w:val="nil"/>
              <w:left w:val="nil"/>
              <w:bottom w:val="single" w:sz="4" w:space="0" w:color="auto"/>
              <w:right w:val="nil"/>
            </w:tcBorders>
            <w:noWrap/>
            <w:vAlign w:val="center"/>
            <w:hideMark/>
          </w:tcPr>
          <w:p w14:paraId="4AF76FD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RC4</w:t>
            </w:r>
          </w:p>
        </w:tc>
      </w:tr>
      <w:tr w:rsidR="008F6FFE" w:rsidRPr="00336A0F" w14:paraId="04AC7220" w14:textId="77777777" w:rsidTr="00307E2C">
        <w:trPr>
          <w:gridAfter w:val="1"/>
          <w:wAfter w:w="7" w:type="dxa"/>
          <w:trHeight w:val="771"/>
        </w:trPr>
        <w:tc>
          <w:tcPr>
            <w:tcW w:w="2806" w:type="dxa"/>
            <w:tcBorders>
              <w:top w:val="nil"/>
              <w:left w:val="nil"/>
              <w:bottom w:val="nil"/>
              <w:right w:val="nil"/>
            </w:tcBorders>
            <w:vAlign w:val="center"/>
            <w:hideMark/>
          </w:tcPr>
          <w:p w14:paraId="288B93C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Mean annual near-surface air temperature (°C)</w:t>
            </w:r>
          </w:p>
        </w:tc>
        <w:tc>
          <w:tcPr>
            <w:tcW w:w="1993" w:type="dxa"/>
            <w:tcBorders>
              <w:top w:val="nil"/>
              <w:left w:val="nil"/>
              <w:bottom w:val="nil"/>
              <w:right w:val="nil"/>
            </w:tcBorders>
            <w:noWrap/>
            <w:vAlign w:val="center"/>
            <w:hideMark/>
          </w:tcPr>
          <w:p w14:paraId="0DB075C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bio1</w:t>
            </w:r>
          </w:p>
        </w:tc>
        <w:tc>
          <w:tcPr>
            <w:tcW w:w="725" w:type="dxa"/>
            <w:tcBorders>
              <w:top w:val="nil"/>
              <w:left w:val="nil"/>
              <w:bottom w:val="nil"/>
              <w:right w:val="nil"/>
            </w:tcBorders>
            <w:shd w:val="clear" w:color="000000" w:fill="70C27E"/>
            <w:noWrap/>
            <w:vAlign w:val="center"/>
            <w:hideMark/>
          </w:tcPr>
          <w:p w14:paraId="45A3609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0.471</w:t>
            </w:r>
          </w:p>
        </w:tc>
        <w:tc>
          <w:tcPr>
            <w:tcW w:w="724" w:type="dxa"/>
            <w:tcBorders>
              <w:top w:val="nil"/>
              <w:left w:val="nil"/>
              <w:bottom w:val="nil"/>
              <w:right w:val="nil"/>
            </w:tcBorders>
            <w:shd w:val="clear" w:color="000000" w:fill="63BE7B"/>
            <w:noWrap/>
            <w:vAlign w:val="center"/>
            <w:hideMark/>
          </w:tcPr>
          <w:p w14:paraId="27BE0A2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0.358</w:t>
            </w:r>
          </w:p>
        </w:tc>
        <w:tc>
          <w:tcPr>
            <w:tcW w:w="724" w:type="dxa"/>
            <w:tcBorders>
              <w:top w:val="nil"/>
              <w:left w:val="nil"/>
              <w:bottom w:val="nil"/>
              <w:right w:val="nil"/>
            </w:tcBorders>
            <w:noWrap/>
            <w:vAlign w:val="center"/>
            <w:hideMark/>
          </w:tcPr>
          <w:p w14:paraId="4099417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724" w:type="dxa"/>
            <w:tcBorders>
              <w:top w:val="nil"/>
              <w:left w:val="nil"/>
              <w:bottom w:val="nil"/>
              <w:right w:val="nil"/>
            </w:tcBorders>
            <w:shd w:val="clear" w:color="000000" w:fill="63BE7B"/>
            <w:noWrap/>
            <w:vAlign w:val="center"/>
            <w:hideMark/>
          </w:tcPr>
          <w:p w14:paraId="5270E89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0.233</w:t>
            </w:r>
          </w:p>
        </w:tc>
        <w:tc>
          <w:tcPr>
            <w:tcW w:w="732" w:type="dxa"/>
            <w:tcBorders>
              <w:top w:val="nil"/>
              <w:left w:val="nil"/>
              <w:bottom w:val="nil"/>
              <w:right w:val="nil"/>
            </w:tcBorders>
            <w:noWrap/>
            <w:vAlign w:val="center"/>
            <w:hideMark/>
          </w:tcPr>
          <w:p w14:paraId="5096CBF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869" w:type="dxa"/>
            <w:tcBorders>
              <w:top w:val="nil"/>
              <w:left w:val="nil"/>
              <w:bottom w:val="nil"/>
              <w:right w:val="nil"/>
            </w:tcBorders>
            <w:noWrap/>
            <w:vAlign w:val="center"/>
            <w:hideMark/>
          </w:tcPr>
          <w:p w14:paraId="441B423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0.588</w:t>
            </w:r>
          </w:p>
        </w:tc>
        <w:tc>
          <w:tcPr>
            <w:tcW w:w="861" w:type="dxa"/>
            <w:tcBorders>
              <w:top w:val="nil"/>
              <w:left w:val="nil"/>
              <w:bottom w:val="nil"/>
              <w:right w:val="nil"/>
            </w:tcBorders>
            <w:noWrap/>
            <w:vAlign w:val="center"/>
            <w:hideMark/>
          </w:tcPr>
          <w:p w14:paraId="64C7BAA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0.488</w:t>
            </w:r>
          </w:p>
        </w:tc>
        <w:tc>
          <w:tcPr>
            <w:tcW w:w="732" w:type="dxa"/>
            <w:tcBorders>
              <w:top w:val="nil"/>
              <w:left w:val="nil"/>
              <w:bottom w:val="nil"/>
              <w:right w:val="nil"/>
            </w:tcBorders>
            <w:noWrap/>
            <w:vAlign w:val="center"/>
            <w:hideMark/>
          </w:tcPr>
          <w:p w14:paraId="5D516D5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687" w:type="dxa"/>
            <w:tcBorders>
              <w:top w:val="nil"/>
              <w:left w:val="single" w:sz="4" w:space="0" w:color="auto"/>
              <w:bottom w:val="nil"/>
              <w:right w:val="nil"/>
            </w:tcBorders>
            <w:shd w:val="clear" w:color="000000" w:fill="63BE7B"/>
            <w:noWrap/>
            <w:vAlign w:val="center"/>
            <w:hideMark/>
          </w:tcPr>
          <w:p w14:paraId="17DD85EB"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0.622</w:t>
            </w:r>
          </w:p>
        </w:tc>
        <w:tc>
          <w:tcPr>
            <w:tcW w:w="724" w:type="dxa"/>
            <w:tcBorders>
              <w:top w:val="nil"/>
              <w:left w:val="nil"/>
              <w:bottom w:val="nil"/>
              <w:right w:val="nil"/>
            </w:tcBorders>
            <w:shd w:val="clear" w:color="000000" w:fill="8DCC84"/>
            <w:noWrap/>
            <w:vAlign w:val="center"/>
            <w:hideMark/>
          </w:tcPr>
          <w:p w14:paraId="286748E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0.103</w:t>
            </w:r>
          </w:p>
        </w:tc>
        <w:tc>
          <w:tcPr>
            <w:tcW w:w="724" w:type="dxa"/>
            <w:tcBorders>
              <w:top w:val="nil"/>
              <w:left w:val="nil"/>
              <w:bottom w:val="nil"/>
              <w:right w:val="nil"/>
            </w:tcBorders>
            <w:shd w:val="clear" w:color="000000" w:fill="ACD58B"/>
            <w:noWrap/>
            <w:vAlign w:val="center"/>
            <w:hideMark/>
          </w:tcPr>
          <w:p w14:paraId="1D63EF0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-0.002</w:t>
            </w:r>
          </w:p>
        </w:tc>
        <w:tc>
          <w:tcPr>
            <w:tcW w:w="724" w:type="dxa"/>
            <w:tcBorders>
              <w:top w:val="nil"/>
              <w:left w:val="nil"/>
              <w:bottom w:val="nil"/>
              <w:right w:val="nil"/>
            </w:tcBorders>
            <w:shd w:val="clear" w:color="000000" w:fill="6FC27E"/>
            <w:noWrap/>
            <w:vAlign w:val="center"/>
            <w:hideMark/>
          </w:tcPr>
          <w:p w14:paraId="1DD4B83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0.090</w:t>
            </w:r>
          </w:p>
        </w:tc>
      </w:tr>
      <w:tr w:rsidR="008F6FFE" w:rsidRPr="00336A0F" w14:paraId="73A27533" w14:textId="77777777" w:rsidTr="00307E2C">
        <w:trPr>
          <w:gridAfter w:val="1"/>
          <w:wAfter w:w="7" w:type="dxa"/>
          <w:trHeight w:val="1028"/>
        </w:trPr>
        <w:tc>
          <w:tcPr>
            <w:tcW w:w="2806" w:type="dxa"/>
            <w:tcBorders>
              <w:top w:val="nil"/>
              <w:left w:val="nil"/>
              <w:bottom w:val="nil"/>
              <w:right w:val="nil"/>
            </w:tcBorders>
            <w:vAlign w:val="center"/>
            <w:hideMark/>
          </w:tcPr>
          <w:p w14:paraId="66A2DC1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Mean diurnal near-surface air temperature range (°C)</w:t>
            </w:r>
          </w:p>
        </w:tc>
        <w:tc>
          <w:tcPr>
            <w:tcW w:w="1993" w:type="dxa"/>
            <w:tcBorders>
              <w:top w:val="nil"/>
              <w:left w:val="nil"/>
              <w:bottom w:val="nil"/>
              <w:right w:val="nil"/>
            </w:tcBorders>
            <w:noWrap/>
            <w:vAlign w:val="center"/>
            <w:hideMark/>
          </w:tcPr>
          <w:p w14:paraId="10E132A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bio2</w:t>
            </w:r>
          </w:p>
        </w:tc>
        <w:tc>
          <w:tcPr>
            <w:tcW w:w="725" w:type="dxa"/>
            <w:tcBorders>
              <w:top w:val="nil"/>
              <w:left w:val="nil"/>
              <w:bottom w:val="nil"/>
              <w:right w:val="nil"/>
            </w:tcBorders>
            <w:shd w:val="clear" w:color="000000" w:fill="8ECC85"/>
            <w:noWrap/>
            <w:vAlign w:val="center"/>
            <w:hideMark/>
          </w:tcPr>
          <w:p w14:paraId="2A5FCB5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0.263</w:t>
            </w:r>
          </w:p>
        </w:tc>
        <w:tc>
          <w:tcPr>
            <w:tcW w:w="724" w:type="dxa"/>
            <w:tcBorders>
              <w:top w:val="nil"/>
              <w:left w:val="nil"/>
              <w:bottom w:val="nil"/>
              <w:right w:val="nil"/>
            </w:tcBorders>
            <w:shd w:val="clear" w:color="000000" w:fill="FFEF9C"/>
            <w:noWrap/>
            <w:vAlign w:val="center"/>
            <w:hideMark/>
          </w:tcPr>
          <w:p w14:paraId="380795D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-0.599</w:t>
            </w:r>
          </w:p>
        </w:tc>
        <w:tc>
          <w:tcPr>
            <w:tcW w:w="724" w:type="dxa"/>
            <w:tcBorders>
              <w:top w:val="nil"/>
              <w:left w:val="nil"/>
              <w:bottom w:val="nil"/>
              <w:right w:val="nil"/>
            </w:tcBorders>
            <w:shd w:val="clear" w:color="000000" w:fill="C6DD90"/>
            <w:noWrap/>
            <w:vAlign w:val="center"/>
            <w:hideMark/>
          </w:tcPr>
          <w:p w14:paraId="160BB0B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-0.243</w:t>
            </w:r>
          </w:p>
        </w:tc>
        <w:tc>
          <w:tcPr>
            <w:tcW w:w="724" w:type="dxa"/>
            <w:tcBorders>
              <w:top w:val="nil"/>
              <w:left w:val="nil"/>
              <w:bottom w:val="nil"/>
              <w:right w:val="nil"/>
            </w:tcBorders>
            <w:shd w:val="clear" w:color="000000" w:fill="9BD087"/>
            <w:noWrap/>
            <w:vAlign w:val="center"/>
            <w:hideMark/>
          </w:tcPr>
          <w:p w14:paraId="5987605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-0.149</w:t>
            </w:r>
          </w:p>
        </w:tc>
        <w:tc>
          <w:tcPr>
            <w:tcW w:w="732" w:type="dxa"/>
            <w:tcBorders>
              <w:top w:val="nil"/>
              <w:left w:val="nil"/>
              <w:bottom w:val="nil"/>
              <w:right w:val="nil"/>
            </w:tcBorders>
            <w:noWrap/>
            <w:vAlign w:val="center"/>
            <w:hideMark/>
          </w:tcPr>
          <w:p w14:paraId="398850E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0.198</w:t>
            </w:r>
          </w:p>
        </w:tc>
        <w:tc>
          <w:tcPr>
            <w:tcW w:w="869" w:type="dxa"/>
            <w:tcBorders>
              <w:top w:val="nil"/>
              <w:left w:val="nil"/>
              <w:bottom w:val="nil"/>
              <w:right w:val="nil"/>
            </w:tcBorders>
            <w:noWrap/>
            <w:vAlign w:val="center"/>
            <w:hideMark/>
          </w:tcPr>
          <w:p w14:paraId="3D94C9E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0.143</w:t>
            </w:r>
          </w:p>
        </w:tc>
        <w:tc>
          <w:tcPr>
            <w:tcW w:w="861" w:type="dxa"/>
            <w:tcBorders>
              <w:top w:val="nil"/>
              <w:left w:val="nil"/>
              <w:bottom w:val="nil"/>
              <w:right w:val="nil"/>
            </w:tcBorders>
            <w:noWrap/>
            <w:vAlign w:val="center"/>
            <w:hideMark/>
          </w:tcPr>
          <w:p w14:paraId="10131CF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732" w:type="dxa"/>
            <w:tcBorders>
              <w:top w:val="nil"/>
              <w:left w:val="nil"/>
              <w:bottom w:val="nil"/>
              <w:right w:val="nil"/>
            </w:tcBorders>
            <w:noWrap/>
            <w:vAlign w:val="center"/>
            <w:hideMark/>
          </w:tcPr>
          <w:p w14:paraId="484A9BA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0.656</w:t>
            </w:r>
          </w:p>
        </w:tc>
        <w:tc>
          <w:tcPr>
            <w:tcW w:w="687" w:type="dxa"/>
            <w:tcBorders>
              <w:top w:val="nil"/>
              <w:left w:val="single" w:sz="4" w:space="0" w:color="auto"/>
              <w:bottom w:val="nil"/>
              <w:right w:val="nil"/>
            </w:tcBorders>
            <w:shd w:val="clear" w:color="000000" w:fill="DCE495"/>
            <w:noWrap/>
            <w:vAlign w:val="center"/>
            <w:hideMark/>
          </w:tcPr>
          <w:p w14:paraId="7142156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-0.100</w:t>
            </w:r>
          </w:p>
        </w:tc>
        <w:tc>
          <w:tcPr>
            <w:tcW w:w="724" w:type="dxa"/>
            <w:tcBorders>
              <w:top w:val="nil"/>
              <w:left w:val="nil"/>
              <w:bottom w:val="nil"/>
              <w:right w:val="nil"/>
            </w:tcBorders>
            <w:shd w:val="clear" w:color="000000" w:fill="FFEF9C"/>
            <w:noWrap/>
            <w:vAlign w:val="center"/>
            <w:hideMark/>
          </w:tcPr>
          <w:p w14:paraId="0F3D0CE8"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-0.706</w:t>
            </w:r>
          </w:p>
        </w:tc>
        <w:tc>
          <w:tcPr>
            <w:tcW w:w="724" w:type="dxa"/>
            <w:tcBorders>
              <w:top w:val="nil"/>
              <w:left w:val="nil"/>
              <w:bottom w:val="nil"/>
              <w:right w:val="nil"/>
            </w:tcBorders>
            <w:shd w:val="clear" w:color="000000" w:fill="AAD58A"/>
            <w:noWrap/>
            <w:vAlign w:val="center"/>
            <w:hideMark/>
          </w:tcPr>
          <w:p w14:paraId="3424E22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0.015</w:t>
            </w:r>
          </w:p>
        </w:tc>
        <w:tc>
          <w:tcPr>
            <w:tcW w:w="724" w:type="dxa"/>
            <w:tcBorders>
              <w:top w:val="nil"/>
              <w:left w:val="nil"/>
              <w:bottom w:val="nil"/>
              <w:right w:val="nil"/>
            </w:tcBorders>
            <w:shd w:val="clear" w:color="000000" w:fill="79C580"/>
            <w:noWrap/>
            <w:vAlign w:val="center"/>
            <w:hideMark/>
          </w:tcPr>
          <w:p w14:paraId="0604725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0.019</w:t>
            </w:r>
          </w:p>
        </w:tc>
      </w:tr>
      <w:tr w:rsidR="008F6FFE" w:rsidRPr="00336A0F" w14:paraId="50577C72" w14:textId="77777777" w:rsidTr="00307E2C">
        <w:trPr>
          <w:gridAfter w:val="1"/>
          <w:wAfter w:w="7" w:type="dxa"/>
          <w:trHeight w:val="286"/>
        </w:trPr>
        <w:tc>
          <w:tcPr>
            <w:tcW w:w="2806" w:type="dxa"/>
            <w:tcBorders>
              <w:top w:val="nil"/>
              <w:left w:val="nil"/>
              <w:bottom w:val="nil"/>
              <w:right w:val="nil"/>
            </w:tcBorders>
            <w:vAlign w:val="center"/>
            <w:hideMark/>
          </w:tcPr>
          <w:p w14:paraId="3A771552"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Isothermality</w:t>
            </w:r>
            <w:proofErr w:type="spellEnd"/>
            <w:r w:rsidRPr="00336A0F">
              <w:rPr>
                <w:rFonts w:ascii="Times New Roman" w:eastAsia="Times New Roman" w:hAnsi="Times New Roman" w:cs="Times New Roman"/>
                <w:color w:val="000000"/>
                <w:kern w:val="0"/>
                <w:sz w:val="20"/>
                <w:szCs w:val="20"/>
                <w:lang w:val="en-US" w:eastAsia="et-EE"/>
                <w14:ligatures w14:val="none"/>
              </w:rPr>
              <w:t xml:space="preserve"> (°C)</w:t>
            </w:r>
          </w:p>
        </w:tc>
        <w:tc>
          <w:tcPr>
            <w:tcW w:w="1993" w:type="dxa"/>
            <w:tcBorders>
              <w:top w:val="nil"/>
              <w:left w:val="nil"/>
              <w:bottom w:val="nil"/>
              <w:right w:val="nil"/>
            </w:tcBorders>
            <w:noWrap/>
            <w:vAlign w:val="center"/>
            <w:hideMark/>
          </w:tcPr>
          <w:p w14:paraId="0579C4E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bio3</w:t>
            </w:r>
          </w:p>
        </w:tc>
        <w:tc>
          <w:tcPr>
            <w:tcW w:w="725" w:type="dxa"/>
            <w:tcBorders>
              <w:top w:val="nil"/>
              <w:left w:val="nil"/>
              <w:bottom w:val="nil"/>
              <w:right w:val="nil"/>
            </w:tcBorders>
            <w:shd w:val="clear" w:color="000000" w:fill="8CCB84"/>
            <w:noWrap/>
            <w:vAlign w:val="center"/>
            <w:hideMark/>
          </w:tcPr>
          <w:p w14:paraId="2B84A5A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0.281</w:t>
            </w:r>
          </w:p>
        </w:tc>
        <w:tc>
          <w:tcPr>
            <w:tcW w:w="724" w:type="dxa"/>
            <w:tcBorders>
              <w:top w:val="nil"/>
              <w:left w:val="nil"/>
              <w:bottom w:val="nil"/>
              <w:right w:val="nil"/>
            </w:tcBorders>
            <w:shd w:val="clear" w:color="000000" w:fill="B6D88D"/>
            <w:noWrap/>
            <w:vAlign w:val="center"/>
            <w:hideMark/>
          </w:tcPr>
          <w:p w14:paraId="1AD373D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-0.149</w:t>
            </w:r>
          </w:p>
        </w:tc>
        <w:tc>
          <w:tcPr>
            <w:tcW w:w="724" w:type="dxa"/>
            <w:tcBorders>
              <w:top w:val="nil"/>
              <w:left w:val="nil"/>
              <w:bottom w:val="nil"/>
              <w:right w:val="nil"/>
            </w:tcBorders>
            <w:shd w:val="clear" w:color="000000" w:fill="FFEF9C"/>
            <w:noWrap/>
            <w:vAlign w:val="center"/>
            <w:hideMark/>
          </w:tcPr>
          <w:p w14:paraId="3D101B8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-0.613</w:t>
            </w:r>
          </w:p>
        </w:tc>
        <w:tc>
          <w:tcPr>
            <w:tcW w:w="724" w:type="dxa"/>
            <w:tcBorders>
              <w:top w:val="nil"/>
              <w:left w:val="nil"/>
              <w:bottom w:val="nil"/>
              <w:right w:val="nil"/>
            </w:tcBorders>
            <w:noWrap/>
            <w:vAlign w:val="center"/>
            <w:hideMark/>
          </w:tcPr>
          <w:p w14:paraId="2DFDFA9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732" w:type="dxa"/>
            <w:tcBorders>
              <w:top w:val="nil"/>
              <w:left w:val="nil"/>
              <w:bottom w:val="nil"/>
              <w:right w:val="nil"/>
            </w:tcBorders>
            <w:noWrap/>
            <w:vAlign w:val="center"/>
            <w:hideMark/>
          </w:tcPr>
          <w:p w14:paraId="038445A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0.401</w:t>
            </w:r>
          </w:p>
        </w:tc>
        <w:tc>
          <w:tcPr>
            <w:tcW w:w="869" w:type="dxa"/>
            <w:tcBorders>
              <w:top w:val="nil"/>
              <w:left w:val="nil"/>
              <w:bottom w:val="nil"/>
              <w:right w:val="nil"/>
            </w:tcBorders>
            <w:noWrap/>
            <w:vAlign w:val="center"/>
            <w:hideMark/>
          </w:tcPr>
          <w:p w14:paraId="04720C9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-0.112</w:t>
            </w:r>
          </w:p>
        </w:tc>
        <w:tc>
          <w:tcPr>
            <w:tcW w:w="861" w:type="dxa"/>
            <w:tcBorders>
              <w:top w:val="nil"/>
              <w:left w:val="nil"/>
              <w:bottom w:val="nil"/>
              <w:right w:val="nil"/>
            </w:tcBorders>
            <w:noWrap/>
            <w:vAlign w:val="center"/>
            <w:hideMark/>
          </w:tcPr>
          <w:p w14:paraId="2659B14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732" w:type="dxa"/>
            <w:tcBorders>
              <w:top w:val="nil"/>
              <w:left w:val="nil"/>
              <w:bottom w:val="nil"/>
              <w:right w:val="nil"/>
            </w:tcBorders>
            <w:noWrap/>
            <w:vAlign w:val="center"/>
            <w:hideMark/>
          </w:tcPr>
          <w:p w14:paraId="59F3DCD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-0.587</w:t>
            </w:r>
          </w:p>
        </w:tc>
        <w:tc>
          <w:tcPr>
            <w:tcW w:w="687" w:type="dxa"/>
            <w:tcBorders>
              <w:top w:val="nil"/>
              <w:left w:val="single" w:sz="4" w:space="0" w:color="auto"/>
              <w:bottom w:val="nil"/>
              <w:right w:val="nil"/>
            </w:tcBorders>
            <w:shd w:val="clear" w:color="000000" w:fill="B7D98D"/>
            <w:noWrap/>
            <w:vAlign w:val="center"/>
            <w:hideMark/>
          </w:tcPr>
          <w:p w14:paraId="7B6D213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0.123</w:t>
            </w:r>
          </w:p>
        </w:tc>
        <w:tc>
          <w:tcPr>
            <w:tcW w:w="724" w:type="dxa"/>
            <w:tcBorders>
              <w:top w:val="nil"/>
              <w:left w:val="nil"/>
              <w:bottom w:val="nil"/>
              <w:right w:val="nil"/>
            </w:tcBorders>
            <w:shd w:val="clear" w:color="000000" w:fill="DFE596"/>
            <w:noWrap/>
            <w:vAlign w:val="center"/>
            <w:hideMark/>
          </w:tcPr>
          <w:p w14:paraId="249F27E6"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-0.478</w:t>
            </w:r>
          </w:p>
        </w:tc>
        <w:tc>
          <w:tcPr>
            <w:tcW w:w="724" w:type="dxa"/>
            <w:tcBorders>
              <w:top w:val="nil"/>
              <w:left w:val="nil"/>
              <w:bottom w:val="nil"/>
              <w:right w:val="nil"/>
            </w:tcBorders>
            <w:shd w:val="clear" w:color="000000" w:fill="E6E797"/>
            <w:noWrap/>
            <w:vAlign w:val="center"/>
            <w:hideMark/>
          </w:tcPr>
          <w:p w14:paraId="08CA66F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-0.454</w:t>
            </w:r>
          </w:p>
        </w:tc>
        <w:tc>
          <w:tcPr>
            <w:tcW w:w="724" w:type="dxa"/>
            <w:tcBorders>
              <w:top w:val="nil"/>
              <w:left w:val="nil"/>
              <w:bottom w:val="nil"/>
              <w:right w:val="nil"/>
            </w:tcBorders>
            <w:shd w:val="clear" w:color="000000" w:fill="63BE7B"/>
            <w:noWrap/>
            <w:vAlign w:val="center"/>
            <w:hideMark/>
          </w:tcPr>
          <w:p w14:paraId="57DCE55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0.176</w:t>
            </w:r>
          </w:p>
        </w:tc>
      </w:tr>
      <w:tr w:rsidR="008F6FFE" w:rsidRPr="00336A0F" w14:paraId="5CF66EC9" w14:textId="77777777" w:rsidTr="00307E2C">
        <w:trPr>
          <w:gridAfter w:val="1"/>
          <w:wAfter w:w="7" w:type="dxa"/>
          <w:trHeight w:val="514"/>
        </w:trPr>
        <w:tc>
          <w:tcPr>
            <w:tcW w:w="2806" w:type="dxa"/>
            <w:tcBorders>
              <w:top w:val="nil"/>
              <w:left w:val="nil"/>
              <w:bottom w:val="nil"/>
              <w:right w:val="nil"/>
            </w:tcBorders>
            <w:vAlign w:val="center"/>
            <w:hideMark/>
          </w:tcPr>
          <w:p w14:paraId="474DF79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Temperature seasonality (°C)</w:t>
            </w:r>
          </w:p>
        </w:tc>
        <w:tc>
          <w:tcPr>
            <w:tcW w:w="1993" w:type="dxa"/>
            <w:tcBorders>
              <w:top w:val="nil"/>
              <w:left w:val="nil"/>
              <w:bottom w:val="nil"/>
              <w:right w:val="nil"/>
            </w:tcBorders>
            <w:noWrap/>
            <w:vAlign w:val="center"/>
            <w:hideMark/>
          </w:tcPr>
          <w:p w14:paraId="151FE4A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bio4</w:t>
            </w:r>
          </w:p>
        </w:tc>
        <w:tc>
          <w:tcPr>
            <w:tcW w:w="725" w:type="dxa"/>
            <w:tcBorders>
              <w:top w:val="nil"/>
              <w:left w:val="nil"/>
              <w:bottom w:val="nil"/>
              <w:right w:val="nil"/>
            </w:tcBorders>
            <w:noWrap/>
            <w:vAlign w:val="center"/>
            <w:hideMark/>
          </w:tcPr>
          <w:p w14:paraId="03928B4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724" w:type="dxa"/>
            <w:tcBorders>
              <w:top w:val="nil"/>
              <w:left w:val="nil"/>
              <w:bottom w:val="nil"/>
              <w:right w:val="nil"/>
            </w:tcBorders>
            <w:shd w:val="clear" w:color="000000" w:fill="FFEF9C"/>
            <w:noWrap/>
            <w:vAlign w:val="center"/>
            <w:hideMark/>
          </w:tcPr>
          <w:p w14:paraId="27F591F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-0.594</w:t>
            </w:r>
          </w:p>
        </w:tc>
        <w:tc>
          <w:tcPr>
            <w:tcW w:w="724" w:type="dxa"/>
            <w:tcBorders>
              <w:top w:val="nil"/>
              <w:left w:val="nil"/>
              <w:bottom w:val="nil"/>
              <w:right w:val="nil"/>
            </w:tcBorders>
            <w:shd w:val="clear" w:color="000000" w:fill="63BE7B"/>
            <w:noWrap/>
            <w:vAlign w:val="center"/>
            <w:hideMark/>
          </w:tcPr>
          <w:p w14:paraId="12EC5CB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0.393</w:t>
            </w:r>
          </w:p>
        </w:tc>
        <w:tc>
          <w:tcPr>
            <w:tcW w:w="724" w:type="dxa"/>
            <w:tcBorders>
              <w:top w:val="nil"/>
              <w:left w:val="nil"/>
              <w:bottom w:val="nil"/>
              <w:right w:val="nil"/>
            </w:tcBorders>
            <w:noWrap/>
            <w:vAlign w:val="center"/>
            <w:hideMark/>
          </w:tcPr>
          <w:p w14:paraId="10AC7DC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732" w:type="dxa"/>
            <w:tcBorders>
              <w:top w:val="nil"/>
              <w:left w:val="nil"/>
              <w:bottom w:val="nil"/>
              <w:right w:val="nil"/>
            </w:tcBorders>
            <w:noWrap/>
            <w:vAlign w:val="center"/>
            <w:hideMark/>
          </w:tcPr>
          <w:p w14:paraId="44619A0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-0.11</w:t>
            </w:r>
          </w:p>
        </w:tc>
        <w:tc>
          <w:tcPr>
            <w:tcW w:w="869" w:type="dxa"/>
            <w:tcBorders>
              <w:top w:val="nil"/>
              <w:left w:val="nil"/>
              <w:bottom w:val="nil"/>
              <w:right w:val="nil"/>
            </w:tcBorders>
            <w:noWrap/>
            <w:vAlign w:val="center"/>
            <w:hideMark/>
          </w:tcPr>
          <w:p w14:paraId="6F5EBF8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0.511</w:t>
            </w:r>
          </w:p>
        </w:tc>
        <w:tc>
          <w:tcPr>
            <w:tcW w:w="861" w:type="dxa"/>
            <w:tcBorders>
              <w:top w:val="nil"/>
              <w:left w:val="nil"/>
              <w:bottom w:val="nil"/>
              <w:right w:val="nil"/>
            </w:tcBorders>
            <w:noWrap/>
            <w:vAlign w:val="center"/>
            <w:hideMark/>
          </w:tcPr>
          <w:p w14:paraId="20E5A43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732" w:type="dxa"/>
            <w:tcBorders>
              <w:top w:val="nil"/>
              <w:left w:val="nil"/>
              <w:bottom w:val="nil"/>
              <w:right w:val="nil"/>
            </w:tcBorders>
            <w:noWrap/>
            <w:vAlign w:val="center"/>
            <w:hideMark/>
          </w:tcPr>
          <w:p w14:paraId="24D9784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-0.459</w:t>
            </w:r>
          </w:p>
        </w:tc>
        <w:tc>
          <w:tcPr>
            <w:tcW w:w="687" w:type="dxa"/>
            <w:tcBorders>
              <w:top w:val="nil"/>
              <w:left w:val="single" w:sz="4" w:space="0" w:color="auto"/>
              <w:bottom w:val="nil"/>
              <w:right w:val="nil"/>
            </w:tcBorders>
            <w:shd w:val="clear" w:color="000000" w:fill="FDEF9C"/>
            <w:noWrap/>
            <w:vAlign w:val="center"/>
            <w:hideMark/>
          </w:tcPr>
          <w:p w14:paraId="45E7C1F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-0.301</w:t>
            </w:r>
          </w:p>
        </w:tc>
        <w:tc>
          <w:tcPr>
            <w:tcW w:w="724" w:type="dxa"/>
            <w:tcBorders>
              <w:top w:val="nil"/>
              <w:left w:val="nil"/>
              <w:bottom w:val="nil"/>
              <w:right w:val="nil"/>
            </w:tcBorders>
            <w:shd w:val="clear" w:color="000000" w:fill="C6DD90"/>
            <w:noWrap/>
            <w:vAlign w:val="center"/>
            <w:hideMark/>
          </w:tcPr>
          <w:p w14:paraId="6707E9F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-0.301</w:t>
            </w:r>
          </w:p>
        </w:tc>
        <w:tc>
          <w:tcPr>
            <w:tcW w:w="724" w:type="dxa"/>
            <w:tcBorders>
              <w:top w:val="nil"/>
              <w:left w:val="nil"/>
              <w:bottom w:val="nil"/>
              <w:right w:val="nil"/>
            </w:tcBorders>
            <w:shd w:val="clear" w:color="000000" w:fill="63BE7B"/>
            <w:noWrap/>
            <w:vAlign w:val="center"/>
            <w:hideMark/>
          </w:tcPr>
          <w:p w14:paraId="35A81B33"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0.567</w:t>
            </w:r>
          </w:p>
        </w:tc>
        <w:tc>
          <w:tcPr>
            <w:tcW w:w="724" w:type="dxa"/>
            <w:tcBorders>
              <w:top w:val="nil"/>
              <w:left w:val="nil"/>
              <w:bottom w:val="nil"/>
              <w:right w:val="nil"/>
            </w:tcBorders>
            <w:shd w:val="clear" w:color="000000" w:fill="87CA83"/>
            <w:noWrap/>
            <w:vAlign w:val="center"/>
            <w:hideMark/>
          </w:tcPr>
          <w:p w14:paraId="0D28454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-0.081</w:t>
            </w:r>
          </w:p>
        </w:tc>
      </w:tr>
      <w:tr w:rsidR="008F6FFE" w:rsidRPr="00336A0F" w14:paraId="5DB473FE" w14:textId="77777777" w:rsidTr="00307E2C">
        <w:trPr>
          <w:gridAfter w:val="1"/>
          <w:wAfter w:w="7" w:type="dxa"/>
          <w:trHeight w:val="821"/>
        </w:trPr>
        <w:tc>
          <w:tcPr>
            <w:tcW w:w="2806" w:type="dxa"/>
            <w:tcBorders>
              <w:top w:val="nil"/>
              <w:left w:val="nil"/>
              <w:bottom w:val="nil"/>
              <w:right w:val="nil"/>
            </w:tcBorders>
            <w:vAlign w:val="center"/>
            <w:hideMark/>
          </w:tcPr>
          <w:p w14:paraId="7505057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Annual precipitation (kg m</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year</w:t>
            </w:r>
            <w:r w:rsidRPr="00336A0F">
              <w:rPr>
                <w:rFonts w:ascii="Times New Roman" w:eastAsia="Times New Roman" w:hAnsi="Times New Roman" w:cs="Times New Roman"/>
                <w:color w:val="000000"/>
                <w:kern w:val="0"/>
                <w:sz w:val="20"/>
                <w:szCs w:val="20"/>
                <w:vertAlign w:val="superscript"/>
                <w:lang w:val="en-US" w:eastAsia="et-EE"/>
                <w14:ligatures w14:val="none"/>
              </w:rPr>
              <w:t>-1</w:t>
            </w:r>
            <w:r w:rsidRPr="00336A0F">
              <w:rPr>
                <w:rFonts w:ascii="Times New Roman" w:eastAsia="Times New Roman" w:hAnsi="Times New Roman" w:cs="Times New Roman"/>
                <w:color w:val="000000"/>
                <w:kern w:val="0"/>
                <w:sz w:val="20"/>
                <w:szCs w:val="20"/>
                <w:lang w:val="en-US" w:eastAsia="et-EE"/>
                <w14:ligatures w14:val="none"/>
              </w:rPr>
              <w:t>)</w:t>
            </w:r>
          </w:p>
        </w:tc>
        <w:tc>
          <w:tcPr>
            <w:tcW w:w="1993" w:type="dxa"/>
            <w:tcBorders>
              <w:top w:val="nil"/>
              <w:left w:val="nil"/>
              <w:bottom w:val="nil"/>
              <w:right w:val="nil"/>
            </w:tcBorders>
            <w:noWrap/>
            <w:vAlign w:val="center"/>
            <w:hideMark/>
          </w:tcPr>
          <w:p w14:paraId="5CB0588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bio12</w:t>
            </w:r>
          </w:p>
        </w:tc>
        <w:tc>
          <w:tcPr>
            <w:tcW w:w="725" w:type="dxa"/>
            <w:tcBorders>
              <w:top w:val="nil"/>
              <w:left w:val="nil"/>
              <w:bottom w:val="nil"/>
              <w:right w:val="nil"/>
            </w:tcBorders>
            <w:shd w:val="clear" w:color="000000" w:fill="D8E394"/>
            <w:noWrap/>
            <w:vAlign w:val="center"/>
            <w:hideMark/>
          </w:tcPr>
          <w:p w14:paraId="74416E9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-0.235</w:t>
            </w:r>
          </w:p>
        </w:tc>
        <w:tc>
          <w:tcPr>
            <w:tcW w:w="724" w:type="dxa"/>
            <w:tcBorders>
              <w:top w:val="nil"/>
              <w:left w:val="nil"/>
              <w:bottom w:val="nil"/>
              <w:right w:val="nil"/>
            </w:tcBorders>
            <w:shd w:val="clear" w:color="000000" w:fill="8ACB84"/>
            <w:noWrap/>
            <w:vAlign w:val="center"/>
            <w:hideMark/>
          </w:tcPr>
          <w:p w14:paraId="0D3C632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0.123</w:t>
            </w:r>
          </w:p>
        </w:tc>
        <w:tc>
          <w:tcPr>
            <w:tcW w:w="724" w:type="dxa"/>
            <w:tcBorders>
              <w:top w:val="nil"/>
              <w:left w:val="nil"/>
              <w:bottom w:val="nil"/>
              <w:right w:val="nil"/>
            </w:tcBorders>
            <w:shd w:val="clear" w:color="000000" w:fill="F2EB9A"/>
            <w:noWrap/>
            <w:vAlign w:val="center"/>
            <w:hideMark/>
          </w:tcPr>
          <w:p w14:paraId="60B3E5E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-0.523</w:t>
            </w:r>
          </w:p>
        </w:tc>
        <w:tc>
          <w:tcPr>
            <w:tcW w:w="724" w:type="dxa"/>
            <w:tcBorders>
              <w:top w:val="nil"/>
              <w:left w:val="nil"/>
              <w:bottom w:val="nil"/>
              <w:right w:val="nil"/>
            </w:tcBorders>
            <w:shd w:val="clear" w:color="000000" w:fill="C5DD90"/>
            <w:noWrap/>
            <w:vAlign w:val="center"/>
            <w:hideMark/>
          </w:tcPr>
          <w:p w14:paraId="7087542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-0.439</w:t>
            </w:r>
          </w:p>
        </w:tc>
        <w:tc>
          <w:tcPr>
            <w:tcW w:w="732" w:type="dxa"/>
            <w:tcBorders>
              <w:top w:val="nil"/>
              <w:left w:val="nil"/>
              <w:bottom w:val="nil"/>
              <w:right w:val="nil"/>
            </w:tcBorders>
            <w:noWrap/>
            <w:vAlign w:val="center"/>
            <w:hideMark/>
          </w:tcPr>
          <w:p w14:paraId="12B49E2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-0.558</w:t>
            </w:r>
          </w:p>
        </w:tc>
        <w:tc>
          <w:tcPr>
            <w:tcW w:w="869" w:type="dxa"/>
            <w:tcBorders>
              <w:top w:val="nil"/>
              <w:left w:val="nil"/>
              <w:bottom w:val="nil"/>
              <w:right w:val="nil"/>
            </w:tcBorders>
            <w:noWrap/>
            <w:vAlign w:val="center"/>
            <w:hideMark/>
          </w:tcPr>
          <w:p w14:paraId="362448B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0.39</w:t>
            </w:r>
          </w:p>
        </w:tc>
        <w:tc>
          <w:tcPr>
            <w:tcW w:w="861" w:type="dxa"/>
            <w:tcBorders>
              <w:top w:val="nil"/>
              <w:left w:val="nil"/>
              <w:bottom w:val="nil"/>
              <w:right w:val="nil"/>
            </w:tcBorders>
            <w:noWrap/>
            <w:vAlign w:val="center"/>
            <w:hideMark/>
          </w:tcPr>
          <w:p w14:paraId="2906425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732" w:type="dxa"/>
            <w:tcBorders>
              <w:top w:val="nil"/>
              <w:left w:val="nil"/>
              <w:bottom w:val="nil"/>
              <w:right w:val="nil"/>
            </w:tcBorders>
            <w:noWrap/>
            <w:vAlign w:val="center"/>
            <w:hideMark/>
          </w:tcPr>
          <w:p w14:paraId="702BBD5F" w14:textId="77777777" w:rsidR="008F6FFE" w:rsidRPr="00336A0F" w:rsidRDefault="008F6FFE" w:rsidP="00307E2C">
            <w:pPr>
              <w:spacing w:after="0" w:line="240" w:lineRule="auto"/>
              <w:jc w:val="right"/>
              <w:rPr>
                <w:rFonts w:ascii="Times New Roman" w:eastAsia="Times New Roman" w:hAnsi="Times New Roman" w:cs="Times New Roman"/>
                <w:kern w:val="0"/>
                <w:sz w:val="20"/>
                <w:szCs w:val="20"/>
                <w:lang w:val="en-US" w:eastAsia="et-EE"/>
                <w14:ligatures w14:val="none"/>
              </w:rPr>
            </w:pPr>
          </w:p>
        </w:tc>
        <w:tc>
          <w:tcPr>
            <w:tcW w:w="687" w:type="dxa"/>
            <w:tcBorders>
              <w:top w:val="nil"/>
              <w:left w:val="single" w:sz="4" w:space="0" w:color="auto"/>
              <w:bottom w:val="nil"/>
              <w:right w:val="nil"/>
            </w:tcBorders>
            <w:shd w:val="clear" w:color="000000" w:fill="F7ED9B"/>
            <w:noWrap/>
            <w:vAlign w:val="center"/>
            <w:hideMark/>
          </w:tcPr>
          <w:p w14:paraId="590CE77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-0.265</w:t>
            </w:r>
          </w:p>
        </w:tc>
        <w:tc>
          <w:tcPr>
            <w:tcW w:w="724" w:type="dxa"/>
            <w:tcBorders>
              <w:top w:val="nil"/>
              <w:left w:val="nil"/>
              <w:bottom w:val="nil"/>
              <w:right w:val="nil"/>
            </w:tcBorders>
            <w:shd w:val="clear" w:color="000000" w:fill="A4D389"/>
            <w:noWrap/>
            <w:vAlign w:val="center"/>
            <w:hideMark/>
          </w:tcPr>
          <w:p w14:paraId="5F178C5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-0.061</w:t>
            </w:r>
          </w:p>
        </w:tc>
        <w:tc>
          <w:tcPr>
            <w:tcW w:w="724" w:type="dxa"/>
            <w:tcBorders>
              <w:top w:val="nil"/>
              <w:left w:val="nil"/>
              <w:bottom w:val="nil"/>
              <w:right w:val="nil"/>
            </w:tcBorders>
            <w:shd w:val="clear" w:color="000000" w:fill="FFEF9C"/>
            <w:noWrap/>
            <w:vAlign w:val="center"/>
            <w:hideMark/>
          </w:tcPr>
          <w:p w14:paraId="256F47C9"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-0.658</w:t>
            </w:r>
          </w:p>
        </w:tc>
        <w:tc>
          <w:tcPr>
            <w:tcW w:w="724" w:type="dxa"/>
            <w:tcBorders>
              <w:top w:val="nil"/>
              <w:left w:val="nil"/>
              <w:bottom w:val="nil"/>
              <w:right w:val="nil"/>
            </w:tcBorders>
            <w:shd w:val="clear" w:color="000000" w:fill="94CE86"/>
            <w:noWrap/>
            <w:vAlign w:val="center"/>
            <w:hideMark/>
          </w:tcPr>
          <w:p w14:paraId="3921B89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-0.171</w:t>
            </w:r>
          </w:p>
        </w:tc>
      </w:tr>
      <w:tr w:rsidR="008F6FFE" w:rsidRPr="00336A0F" w14:paraId="40D8496B" w14:textId="77777777" w:rsidTr="00307E2C">
        <w:trPr>
          <w:gridAfter w:val="1"/>
          <w:wAfter w:w="7" w:type="dxa"/>
          <w:trHeight w:val="870"/>
        </w:trPr>
        <w:tc>
          <w:tcPr>
            <w:tcW w:w="2806" w:type="dxa"/>
            <w:tcBorders>
              <w:top w:val="nil"/>
              <w:left w:val="nil"/>
              <w:bottom w:val="nil"/>
              <w:right w:val="nil"/>
            </w:tcBorders>
            <w:vAlign w:val="center"/>
            <w:hideMark/>
          </w:tcPr>
          <w:p w14:paraId="6ED2B502"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Precipitation seasonality (kg m</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w:t>
            </w:r>
          </w:p>
        </w:tc>
        <w:tc>
          <w:tcPr>
            <w:tcW w:w="1993" w:type="dxa"/>
            <w:tcBorders>
              <w:top w:val="nil"/>
              <w:left w:val="nil"/>
              <w:bottom w:val="nil"/>
              <w:right w:val="nil"/>
            </w:tcBorders>
            <w:noWrap/>
            <w:vAlign w:val="center"/>
            <w:hideMark/>
          </w:tcPr>
          <w:p w14:paraId="2476F07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bio15</w:t>
            </w:r>
          </w:p>
        </w:tc>
        <w:tc>
          <w:tcPr>
            <w:tcW w:w="725" w:type="dxa"/>
            <w:tcBorders>
              <w:top w:val="nil"/>
              <w:left w:val="nil"/>
              <w:bottom w:val="nil"/>
              <w:right w:val="nil"/>
            </w:tcBorders>
            <w:shd w:val="clear" w:color="000000" w:fill="A2D289"/>
            <w:noWrap/>
            <w:vAlign w:val="center"/>
            <w:hideMark/>
          </w:tcPr>
          <w:p w14:paraId="01F4881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0.133</w:t>
            </w:r>
          </w:p>
        </w:tc>
        <w:tc>
          <w:tcPr>
            <w:tcW w:w="724" w:type="dxa"/>
            <w:tcBorders>
              <w:top w:val="nil"/>
              <w:left w:val="nil"/>
              <w:bottom w:val="nil"/>
              <w:right w:val="nil"/>
            </w:tcBorders>
            <w:shd w:val="clear" w:color="000000" w:fill="80C782"/>
            <w:noWrap/>
            <w:vAlign w:val="center"/>
            <w:hideMark/>
          </w:tcPr>
          <w:p w14:paraId="1D16637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0.184</w:t>
            </w:r>
          </w:p>
        </w:tc>
        <w:tc>
          <w:tcPr>
            <w:tcW w:w="724" w:type="dxa"/>
            <w:tcBorders>
              <w:top w:val="nil"/>
              <w:left w:val="nil"/>
              <w:bottom w:val="nil"/>
              <w:right w:val="nil"/>
            </w:tcBorders>
            <w:shd w:val="clear" w:color="000000" w:fill="6AC07D"/>
            <w:noWrap/>
            <w:vAlign w:val="center"/>
            <w:hideMark/>
          </w:tcPr>
          <w:p w14:paraId="7EF2255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0.354</w:t>
            </w:r>
          </w:p>
        </w:tc>
        <w:tc>
          <w:tcPr>
            <w:tcW w:w="724" w:type="dxa"/>
            <w:tcBorders>
              <w:top w:val="nil"/>
              <w:left w:val="nil"/>
              <w:bottom w:val="nil"/>
              <w:right w:val="nil"/>
            </w:tcBorders>
            <w:shd w:val="clear" w:color="000000" w:fill="FFEF9C"/>
            <w:noWrap/>
            <w:vAlign w:val="center"/>
            <w:hideMark/>
          </w:tcPr>
          <w:p w14:paraId="2A8F876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-0.847</w:t>
            </w:r>
          </w:p>
        </w:tc>
        <w:tc>
          <w:tcPr>
            <w:tcW w:w="732" w:type="dxa"/>
            <w:tcBorders>
              <w:top w:val="nil"/>
              <w:left w:val="nil"/>
              <w:bottom w:val="nil"/>
              <w:right w:val="nil"/>
            </w:tcBorders>
            <w:noWrap/>
            <w:vAlign w:val="center"/>
            <w:hideMark/>
          </w:tcPr>
          <w:p w14:paraId="5F4A133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0.31</w:t>
            </w:r>
          </w:p>
        </w:tc>
        <w:tc>
          <w:tcPr>
            <w:tcW w:w="869" w:type="dxa"/>
            <w:tcBorders>
              <w:top w:val="nil"/>
              <w:left w:val="nil"/>
              <w:bottom w:val="nil"/>
              <w:right w:val="nil"/>
            </w:tcBorders>
            <w:noWrap/>
            <w:vAlign w:val="center"/>
            <w:hideMark/>
          </w:tcPr>
          <w:p w14:paraId="37D029E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861" w:type="dxa"/>
            <w:tcBorders>
              <w:top w:val="nil"/>
              <w:left w:val="nil"/>
              <w:bottom w:val="nil"/>
              <w:right w:val="nil"/>
            </w:tcBorders>
            <w:noWrap/>
            <w:vAlign w:val="center"/>
            <w:hideMark/>
          </w:tcPr>
          <w:p w14:paraId="47E46599" w14:textId="77777777" w:rsidR="008F6FFE" w:rsidRPr="00336A0F" w:rsidRDefault="008F6FFE" w:rsidP="00307E2C">
            <w:pPr>
              <w:spacing w:after="0" w:line="240" w:lineRule="auto"/>
              <w:jc w:val="right"/>
              <w:rPr>
                <w:rFonts w:ascii="Times New Roman" w:eastAsia="Times New Roman" w:hAnsi="Times New Roman" w:cs="Times New Roman"/>
                <w:kern w:val="0"/>
                <w:sz w:val="20"/>
                <w:szCs w:val="20"/>
                <w:lang w:val="en-US" w:eastAsia="et-EE"/>
                <w14:ligatures w14:val="none"/>
              </w:rPr>
            </w:pPr>
          </w:p>
        </w:tc>
        <w:tc>
          <w:tcPr>
            <w:tcW w:w="732" w:type="dxa"/>
            <w:tcBorders>
              <w:top w:val="nil"/>
              <w:left w:val="nil"/>
              <w:bottom w:val="nil"/>
              <w:right w:val="nil"/>
            </w:tcBorders>
            <w:noWrap/>
            <w:vAlign w:val="center"/>
            <w:hideMark/>
          </w:tcPr>
          <w:p w14:paraId="201A80E4" w14:textId="77777777" w:rsidR="008F6FFE" w:rsidRPr="00336A0F" w:rsidRDefault="008F6FFE" w:rsidP="00307E2C">
            <w:pPr>
              <w:spacing w:after="0" w:line="240" w:lineRule="auto"/>
              <w:jc w:val="right"/>
              <w:rPr>
                <w:rFonts w:ascii="Times New Roman" w:eastAsia="Times New Roman" w:hAnsi="Times New Roman" w:cs="Times New Roman"/>
                <w:kern w:val="0"/>
                <w:sz w:val="20"/>
                <w:szCs w:val="20"/>
                <w:lang w:val="en-US" w:eastAsia="et-EE"/>
                <w14:ligatures w14:val="none"/>
              </w:rPr>
            </w:pPr>
          </w:p>
        </w:tc>
        <w:tc>
          <w:tcPr>
            <w:tcW w:w="687" w:type="dxa"/>
            <w:tcBorders>
              <w:top w:val="nil"/>
              <w:left w:val="single" w:sz="4" w:space="0" w:color="auto"/>
              <w:bottom w:val="nil"/>
              <w:right w:val="nil"/>
            </w:tcBorders>
            <w:shd w:val="clear" w:color="000000" w:fill="C4DD90"/>
            <w:noWrap/>
            <w:vAlign w:val="center"/>
            <w:hideMark/>
          </w:tcPr>
          <w:p w14:paraId="33CF6A4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0.040</w:t>
            </w:r>
          </w:p>
        </w:tc>
        <w:tc>
          <w:tcPr>
            <w:tcW w:w="724" w:type="dxa"/>
            <w:tcBorders>
              <w:top w:val="nil"/>
              <w:left w:val="nil"/>
              <w:bottom w:val="nil"/>
              <w:right w:val="nil"/>
            </w:tcBorders>
            <w:shd w:val="clear" w:color="000000" w:fill="99CF87"/>
            <w:noWrap/>
            <w:vAlign w:val="center"/>
            <w:hideMark/>
          </w:tcPr>
          <w:p w14:paraId="372D935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0.018</w:t>
            </w:r>
          </w:p>
        </w:tc>
        <w:tc>
          <w:tcPr>
            <w:tcW w:w="724" w:type="dxa"/>
            <w:tcBorders>
              <w:top w:val="nil"/>
              <w:left w:val="nil"/>
              <w:bottom w:val="nil"/>
              <w:right w:val="nil"/>
            </w:tcBorders>
            <w:shd w:val="clear" w:color="000000" w:fill="B1D78C"/>
            <w:noWrap/>
            <w:vAlign w:val="center"/>
            <w:hideMark/>
          </w:tcPr>
          <w:p w14:paraId="6A795C9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-0.044</w:t>
            </w:r>
          </w:p>
        </w:tc>
        <w:tc>
          <w:tcPr>
            <w:tcW w:w="724" w:type="dxa"/>
            <w:tcBorders>
              <w:top w:val="nil"/>
              <w:left w:val="nil"/>
              <w:bottom w:val="nil"/>
              <w:right w:val="nil"/>
            </w:tcBorders>
            <w:shd w:val="clear" w:color="000000" w:fill="FFEF9C"/>
            <w:noWrap/>
            <w:vAlign w:val="center"/>
            <w:hideMark/>
          </w:tcPr>
          <w:p w14:paraId="4CE32391"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-0.944</w:t>
            </w:r>
          </w:p>
        </w:tc>
      </w:tr>
      <w:tr w:rsidR="008F6FFE" w:rsidRPr="00336A0F" w14:paraId="42BB4DF2" w14:textId="77777777" w:rsidTr="00307E2C">
        <w:trPr>
          <w:gridAfter w:val="1"/>
          <w:wAfter w:w="7" w:type="dxa"/>
          <w:trHeight w:val="514"/>
        </w:trPr>
        <w:tc>
          <w:tcPr>
            <w:tcW w:w="2806" w:type="dxa"/>
            <w:tcBorders>
              <w:top w:val="nil"/>
              <w:left w:val="nil"/>
              <w:bottom w:val="nil"/>
              <w:right w:val="nil"/>
            </w:tcBorders>
            <w:vAlign w:val="center"/>
            <w:hideMark/>
          </w:tcPr>
          <w:p w14:paraId="44855C3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Mean monthly near-surface relative humidity (%)</w:t>
            </w:r>
          </w:p>
        </w:tc>
        <w:tc>
          <w:tcPr>
            <w:tcW w:w="1993" w:type="dxa"/>
            <w:tcBorders>
              <w:top w:val="nil"/>
              <w:left w:val="nil"/>
              <w:bottom w:val="nil"/>
              <w:right w:val="nil"/>
            </w:tcBorders>
            <w:noWrap/>
            <w:vAlign w:val="center"/>
            <w:hideMark/>
          </w:tcPr>
          <w:p w14:paraId="4B30B69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hurs_mean</w:t>
            </w:r>
            <w:proofErr w:type="spellEnd"/>
          </w:p>
        </w:tc>
        <w:tc>
          <w:tcPr>
            <w:tcW w:w="725" w:type="dxa"/>
            <w:tcBorders>
              <w:top w:val="nil"/>
              <w:left w:val="nil"/>
              <w:bottom w:val="nil"/>
              <w:right w:val="nil"/>
            </w:tcBorders>
            <w:shd w:val="clear" w:color="000000" w:fill="FFEF9C"/>
            <w:noWrap/>
            <w:vAlign w:val="center"/>
            <w:hideMark/>
          </w:tcPr>
          <w:p w14:paraId="26D90F8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w:t>
            </w:r>
          </w:p>
        </w:tc>
        <w:tc>
          <w:tcPr>
            <w:tcW w:w="724" w:type="dxa"/>
            <w:tcBorders>
              <w:top w:val="nil"/>
              <w:left w:val="nil"/>
              <w:bottom w:val="nil"/>
              <w:right w:val="nil"/>
            </w:tcBorders>
            <w:shd w:val="clear" w:color="000000" w:fill="7BC680"/>
            <w:noWrap/>
            <w:vAlign w:val="center"/>
            <w:hideMark/>
          </w:tcPr>
          <w:p w14:paraId="7034832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0.216</w:t>
            </w:r>
          </w:p>
        </w:tc>
        <w:tc>
          <w:tcPr>
            <w:tcW w:w="724" w:type="dxa"/>
            <w:tcBorders>
              <w:top w:val="nil"/>
              <w:left w:val="nil"/>
              <w:bottom w:val="nil"/>
              <w:right w:val="nil"/>
            </w:tcBorders>
            <w:shd w:val="clear" w:color="000000" w:fill="B1D78C"/>
            <w:noWrap/>
            <w:vAlign w:val="center"/>
            <w:hideMark/>
          </w:tcPr>
          <w:p w14:paraId="29977CD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-0.104</w:t>
            </w:r>
          </w:p>
        </w:tc>
        <w:tc>
          <w:tcPr>
            <w:tcW w:w="724" w:type="dxa"/>
            <w:tcBorders>
              <w:top w:val="nil"/>
              <w:left w:val="nil"/>
              <w:bottom w:val="nil"/>
              <w:right w:val="nil"/>
            </w:tcBorders>
            <w:noWrap/>
            <w:vAlign w:val="center"/>
            <w:hideMark/>
          </w:tcPr>
          <w:p w14:paraId="339CA3F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732" w:type="dxa"/>
            <w:tcBorders>
              <w:top w:val="nil"/>
              <w:left w:val="nil"/>
              <w:bottom w:val="nil"/>
              <w:right w:val="nil"/>
            </w:tcBorders>
            <w:noWrap/>
            <w:vAlign w:val="center"/>
            <w:hideMark/>
          </w:tcPr>
          <w:p w14:paraId="1B4AF12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0.588</w:t>
            </w:r>
          </w:p>
        </w:tc>
        <w:tc>
          <w:tcPr>
            <w:tcW w:w="869" w:type="dxa"/>
            <w:tcBorders>
              <w:top w:val="nil"/>
              <w:left w:val="nil"/>
              <w:bottom w:val="nil"/>
              <w:right w:val="nil"/>
            </w:tcBorders>
            <w:noWrap/>
            <w:vAlign w:val="center"/>
            <w:hideMark/>
          </w:tcPr>
          <w:p w14:paraId="251153E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0.444</w:t>
            </w:r>
          </w:p>
        </w:tc>
        <w:tc>
          <w:tcPr>
            <w:tcW w:w="861" w:type="dxa"/>
            <w:tcBorders>
              <w:top w:val="nil"/>
              <w:left w:val="nil"/>
              <w:bottom w:val="nil"/>
              <w:right w:val="nil"/>
            </w:tcBorders>
            <w:noWrap/>
            <w:vAlign w:val="center"/>
            <w:hideMark/>
          </w:tcPr>
          <w:p w14:paraId="24CBD73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-0.365</w:t>
            </w:r>
          </w:p>
        </w:tc>
        <w:tc>
          <w:tcPr>
            <w:tcW w:w="732" w:type="dxa"/>
            <w:tcBorders>
              <w:top w:val="nil"/>
              <w:left w:val="nil"/>
              <w:bottom w:val="nil"/>
              <w:right w:val="nil"/>
            </w:tcBorders>
            <w:noWrap/>
            <w:vAlign w:val="center"/>
            <w:hideMark/>
          </w:tcPr>
          <w:p w14:paraId="3B0C828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687" w:type="dxa"/>
            <w:tcBorders>
              <w:top w:val="nil"/>
              <w:left w:val="single" w:sz="4" w:space="0" w:color="auto"/>
              <w:bottom w:val="nil"/>
              <w:right w:val="nil"/>
            </w:tcBorders>
            <w:shd w:val="clear" w:color="000000" w:fill="FFEF9C"/>
            <w:noWrap/>
            <w:vAlign w:val="center"/>
            <w:hideMark/>
          </w:tcPr>
          <w:p w14:paraId="69F8EA5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-0.314</w:t>
            </w:r>
          </w:p>
        </w:tc>
        <w:tc>
          <w:tcPr>
            <w:tcW w:w="724" w:type="dxa"/>
            <w:tcBorders>
              <w:top w:val="nil"/>
              <w:left w:val="nil"/>
              <w:bottom w:val="nil"/>
              <w:right w:val="nil"/>
            </w:tcBorders>
            <w:shd w:val="clear" w:color="000000" w:fill="63BE7B"/>
            <w:noWrap/>
            <w:vAlign w:val="center"/>
            <w:hideMark/>
          </w:tcPr>
          <w:p w14:paraId="0D43996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0.396</w:t>
            </w:r>
          </w:p>
        </w:tc>
        <w:tc>
          <w:tcPr>
            <w:tcW w:w="724" w:type="dxa"/>
            <w:tcBorders>
              <w:top w:val="nil"/>
              <w:left w:val="nil"/>
              <w:bottom w:val="nil"/>
              <w:right w:val="nil"/>
            </w:tcBorders>
            <w:shd w:val="clear" w:color="000000" w:fill="C4DD90"/>
            <w:noWrap/>
            <w:vAlign w:val="center"/>
            <w:hideMark/>
          </w:tcPr>
          <w:p w14:paraId="7561A17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-0.191</w:t>
            </w:r>
          </w:p>
        </w:tc>
        <w:tc>
          <w:tcPr>
            <w:tcW w:w="724" w:type="dxa"/>
            <w:tcBorders>
              <w:top w:val="nil"/>
              <w:left w:val="nil"/>
              <w:bottom w:val="nil"/>
              <w:right w:val="nil"/>
            </w:tcBorders>
            <w:shd w:val="clear" w:color="000000" w:fill="67C07C"/>
            <w:noWrap/>
            <w:vAlign w:val="center"/>
            <w:hideMark/>
          </w:tcPr>
          <w:p w14:paraId="3D7B6AC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0.150</w:t>
            </w:r>
          </w:p>
        </w:tc>
      </w:tr>
      <w:tr w:rsidR="008F6FFE" w:rsidRPr="00336A0F" w14:paraId="7DE66854" w14:textId="77777777" w:rsidTr="00307E2C">
        <w:trPr>
          <w:gridAfter w:val="1"/>
          <w:wAfter w:w="7" w:type="dxa"/>
          <w:trHeight w:val="1078"/>
        </w:trPr>
        <w:tc>
          <w:tcPr>
            <w:tcW w:w="2806" w:type="dxa"/>
            <w:tcBorders>
              <w:top w:val="nil"/>
              <w:left w:val="nil"/>
              <w:bottom w:val="nil"/>
              <w:right w:val="nil"/>
            </w:tcBorders>
            <w:vAlign w:val="center"/>
            <w:hideMark/>
          </w:tcPr>
          <w:p w14:paraId="26AA22F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Mean monthly potential evapotranspiration (kg m</w:t>
            </w:r>
            <w:r w:rsidRPr="00336A0F">
              <w:rPr>
                <w:rFonts w:ascii="Times New Roman" w:eastAsia="Times New Roman" w:hAnsi="Times New Roman" w:cs="Times New Roman"/>
                <w:color w:val="000000"/>
                <w:kern w:val="0"/>
                <w:sz w:val="20"/>
                <w:szCs w:val="20"/>
                <w:vertAlign w:val="superscript"/>
                <w:lang w:val="en-US" w:eastAsia="et-EE"/>
                <w14:ligatures w14:val="none"/>
              </w:rPr>
              <w:t>-2</w:t>
            </w:r>
            <w:r w:rsidRPr="00336A0F">
              <w:rPr>
                <w:rFonts w:ascii="Times New Roman" w:eastAsia="Times New Roman" w:hAnsi="Times New Roman" w:cs="Times New Roman"/>
                <w:color w:val="000000"/>
                <w:kern w:val="0"/>
                <w:sz w:val="20"/>
                <w:szCs w:val="20"/>
                <w:lang w:val="en-US" w:eastAsia="et-EE"/>
                <w14:ligatures w14:val="none"/>
              </w:rPr>
              <w:t xml:space="preserve"> month</w:t>
            </w:r>
            <w:r w:rsidRPr="00336A0F">
              <w:rPr>
                <w:rFonts w:ascii="Times New Roman" w:eastAsia="Times New Roman" w:hAnsi="Times New Roman" w:cs="Times New Roman"/>
                <w:color w:val="000000"/>
                <w:kern w:val="0"/>
                <w:sz w:val="20"/>
                <w:szCs w:val="20"/>
                <w:vertAlign w:val="superscript"/>
                <w:lang w:val="en-US" w:eastAsia="et-EE"/>
                <w14:ligatures w14:val="none"/>
              </w:rPr>
              <w:t>-1</w:t>
            </w:r>
            <w:r w:rsidRPr="00336A0F">
              <w:rPr>
                <w:rFonts w:ascii="Times New Roman" w:eastAsia="Times New Roman" w:hAnsi="Times New Roman" w:cs="Times New Roman"/>
                <w:color w:val="000000"/>
                <w:kern w:val="0"/>
                <w:sz w:val="20"/>
                <w:szCs w:val="20"/>
                <w:lang w:val="en-US" w:eastAsia="et-EE"/>
                <w14:ligatures w14:val="none"/>
              </w:rPr>
              <w:t>)</w:t>
            </w:r>
          </w:p>
        </w:tc>
        <w:tc>
          <w:tcPr>
            <w:tcW w:w="1993" w:type="dxa"/>
            <w:tcBorders>
              <w:top w:val="nil"/>
              <w:left w:val="nil"/>
              <w:bottom w:val="nil"/>
              <w:right w:val="nil"/>
            </w:tcBorders>
            <w:noWrap/>
            <w:vAlign w:val="center"/>
            <w:hideMark/>
          </w:tcPr>
          <w:p w14:paraId="680C46B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pet_penman_mean</w:t>
            </w:r>
            <w:proofErr w:type="spellEnd"/>
          </w:p>
        </w:tc>
        <w:tc>
          <w:tcPr>
            <w:tcW w:w="725" w:type="dxa"/>
            <w:tcBorders>
              <w:top w:val="nil"/>
              <w:left w:val="nil"/>
              <w:bottom w:val="nil"/>
              <w:right w:val="nil"/>
            </w:tcBorders>
            <w:shd w:val="clear" w:color="000000" w:fill="63BE7B"/>
            <w:noWrap/>
            <w:vAlign w:val="center"/>
            <w:hideMark/>
          </w:tcPr>
          <w:p w14:paraId="3A01539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0.553</w:t>
            </w:r>
          </w:p>
        </w:tc>
        <w:tc>
          <w:tcPr>
            <w:tcW w:w="724" w:type="dxa"/>
            <w:tcBorders>
              <w:top w:val="nil"/>
              <w:left w:val="nil"/>
              <w:bottom w:val="nil"/>
              <w:right w:val="nil"/>
            </w:tcBorders>
            <w:shd w:val="clear" w:color="000000" w:fill="7CC681"/>
            <w:noWrap/>
            <w:vAlign w:val="center"/>
            <w:hideMark/>
          </w:tcPr>
          <w:p w14:paraId="5FF0866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0.206</w:t>
            </w:r>
          </w:p>
        </w:tc>
        <w:tc>
          <w:tcPr>
            <w:tcW w:w="724" w:type="dxa"/>
            <w:tcBorders>
              <w:top w:val="nil"/>
              <w:left w:val="nil"/>
              <w:bottom w:val="nil"/>
              <w:right w:val="nil"/>
            </w:tcBorders>
            <w:noWrap/>
            <w:vAlign w:val="center"/>
            <w:hideMark/>
          </w:tcPr>
          <w:p w14:paraId="2961AA6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724" w:type="dxa"/>
            <w:tcBorders>
              <w:top w:val="nil"/>
              <w:left w:val="nil"/>
              <w:bottom w:val="nil"/>
              <w:right w:val="nil"/>
            </w:tcBorders>
            <w:noWrap/>
            <w:vAlign w:val="center"/>
            <w:hideMark/>
          </w:tcPr>
          <w:p w14:paraId="22D35B6F" w14:textId="77777777" w:rsidR="008F6FFE" w:rsidRPr="00336A0F" w:rsidRDefault="008F6FFE" w:rsidP="00307E2C">
            <w:pPr>
              <w:spacing w:after="0" w:line="240" w:lineRule="auto"/>
              <w:jc w:val="right"/>
              <w:rPr>
                <w:rFonts w:ascii="Times New Roman" w:eastAsia="Times New Roman" w:hAnsi="Times New Roman" w:cs="Times New Roman"/>
                <w:kern w:val="0"/>
                <w:sz w:val="20"/>
                <w:szCs w:val="20"/>
                <w:lang w:val="en-US" w:eastAsia="et-EE"/>
                <w14:ligatures w14:val="none"/>
              </w:rPr>
            </w:pPr>
          </w:p>
        </w:tc>
        <w:tc>
          <w:tcPr>
            <w:tcW w:w="732" w:type="dxa"/>
            <w:tcBorders>
              <w:top w:val="nil"/>
              <w:left w:val="nil"/>
              <w:bottom w:val="nil"/>
              <w:right w:val="nil"/>
            </w:tcBorders>
            <w:noWrap/>
            <w:vAlign w:val="center"/>
            <w:hideMark/>
          </w:tcPr>
          <w:p w14:paraId="21676A4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-0.164</w:t>
            </w:r>
          </w:p>
        </w:tc>
        <w:tc>
          <w:tcPr>
            <w:tcW w:w="869" w:type="dxa"/>
            <w:tcBorders>
              <w:top w:val="nil"/>
              <w:left w:val="nil"/>
              <w:bottom w:val="nil"/>
              <w:right w:val="nil"/>
            </w:tcBorders>
            <w:noWrap/>
            <w:vAlign w:val="center"/>
            <w:hideMark/>
          </w:tcPr>
          <w:p w14:paraId="1764B4B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0.105</w:t>
            </w:r>
          </w:p>
        </w:tc>
        <w:tc>
          <w:tcPr>
            <w:tcW w:w="861" w:type="dxa"/>
            <w:tcBorders>
              <w:top w:val="nil"/>
              <w:left w:val="nil"/>
              <w:bottom w:val="nil"/>
              <w:right w:val="nil"/>
            </w:tcBorders>
            <w:noWrap/>
            <w:vAlign w:val="center"/>
            <w:hideMark/>
          </w:tcPr>
          <w:p w14:paraId="0D753CD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-0.783</w:t>
            </w:r>
          </w:p>
        </w:tc>
        <w:tc>
          <w:tcPr>
            <w:tcW w:w="732" w:type="dxa"/>
            <w:tcBorders>
              <w:top w:val="nil"/>
              <w:left w:val="nil"/>
              <w:bottom w:val="nil"/>
              <w:right w:val="nil"/>
            </w:tcBorders>
            <w:noWrap/>
            <w:vAlign w:val="center"/>
            <w:hideMark/>
          </w:tcPr>
          <w:p w14:paraId="65AC3A6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687" w:type="dxa"/>
            <w:tcBorders>
              <w:top w:val="nil"/>
              <w:left w:val="single" w:sz="4" w:space="0" w:color="auto"/>
              <w:bottom w:val="nil"/>
              <w:right w:val="nil"/>
            </w:tcBorders>
            <w:shd w:val="clear" w:color="000000" w:fill="6CC17D"/>
            <w:noWrap/>
            <w:vAlign w:val="center"/>
            <w:hideMark/>
          </w:tcPr>
          <w:p w14:paraId="1B497F00"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0.572</w:t>
            </w:r>
          </w:p>
        </w:tc>
        <w:tc>
          <w:tcPr>
            <w:tcW w:w="724" w:type="dxa"/>
            <w:tcBorders>
              <w:top w:val="nil"/>
              <w:left w:val="nil"/>
              <w:bottom w:val="nil"/>
              <w:right w:val="nil"/>
            </w:tcBorders>
            <w:shd w:val="clear" w:color="000000" w:fill="AAD58A"/>
            <w:noWrap/>
            <w:vAlign w:val="center"/>
            <w:hideMark/>
          </w:tcPr>
          <w:p w14:paraId="6D99E6F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-0.103</w:t>
            </w:r>
          </w:p>
        </w:tc>
        <w:tc>
          <w:tcPr>
            <w:tcW w:w="724" w:type="dxa"/>
            <w:tcBorders>
              <w:top w:val="nil"/>
              <w:left w:val="nil"/>
              <w:bottom w:val="nil"/>
              <w:right w:val="nil"/>
            </w:tcBorders>
            <w:shd w:val="clear" w:color="000000" w:fill="ACD58B"/>
            <w:noWrap/>
            <w:vAlign w:val="center"/>
            <w:hideMark/>
          </w:tcPr>
          <w:p w14:paraId="443E3B8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-0.005</w:t>
            </w:r>
          </w:p>
        </w:tc>
        <w:tc>
          <w:tcPr>
            <w:tcW w:w="724" w:type="dxa"/>
            <w:tcBorders>
              <w:top w:val="nil"/>
              <w:left w:val="nil"/>
              <w:bottom w:val="nil"/>
              <w:right w:val="nil"/>
            </w:tcBorders>
            <w:shd w:val="clear" w:color="000000" w:fill="8BCB84"/>
            <w:noWrap/>
            <w:vAlign w:val="center"/>
            <w:hideMark/>
          </w:tcPr>
          <w:p w14:paraId="227F04C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-0.106</w:t>
            </w:r>
          </w:p>
        </w:tc>
      </w:tr>
      <w:tr w:rsidR="008F6FFE" w:rsidRPr="00336A0F" w14:paraId="33F6680D" w14:textId="77777777" w:rsidTr="00307E2C">
        <w:trPr>
          <w:trHeight w:val="286"/>
        </w:trPr>
        <w:tc>
          <w:tcPr>
            <w:tcW w:w="10894" w:type="dxa"/>
            <w:gridSpan w:val="10"/>
            <w:tcBorders>
              <w:top w:val="nil"/>
              <w:left w:val="nil"/>
              <w:bottom w:val="nil"/>
              <w:right w:val="single" w:sz="4" w:space="0" w:color="000000"/>
            </w:tcBorders>
            <w:noWrap/>
            <w:vAlign w:val="center"/>
            <w:hideMark/>
          </w:tcPr>
          <w:p w14:paraId="0B3D674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Importance of components</w:t>
            </w:r>
          </w:p>
        </w:tc>
        <w:tc>
          <w:tcPr>
            <w:tcW w:w="687" w:type="dxa"/>
            <w:tcBorders>
              <w:top w:val="nil"/>
              <w:left w:val="nil"/>
              <w:bottom w:val="nil"/>
              <w:right w:val="nil"/>
            </w:tcBorders>
            <w:noWrap/>
            <w:vAlign w:val="center"/>
            <w:hideMark/>
          </w:tcPr>
          <w:p w14:paraId="4DAF3BD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724" w:type="dxa"/>
            <w:tcBorders>
              <w:top w:val="nil"/>
              <w:left w:val="nil"/>
              <w:bottom w:val="nil"/>
              <w:right w:val="nil"/>
            </w:tcBorders>
            <w:noWrap/>
            <w:vAlign w:val="center"/>
            <w:hideMark/>
          </w:tcPr>
          <w:p w14:paraId="5697CAB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724" w:type="dxa"/>
            <w:tcBorders>
              <w:top w:val="nil"/>
              <w:left w:val="nil"/>
              <w:bottom w:val="nil"/>
              <w:right w:val="nil"/>
            </w:tcBorders>
            <w:noWrap/>
            <w:vAlign w:val="center"/>
            <w:hideMark/>
          </w:tcPr>
          <w:p w14:paraId="1849F63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gridSpan w:val="2"/>
            <w:tcBorders>
              <w:top w:val="nil"/>
              <w:left w:val="nil"/>
              <w:bottom w:val="nil"/>
              <w:right w:val="nil"/>
            </w:tcBorders>
            <w:noWrap/>
            <w:vAlign w:val="center"/>
            <w:hideMark/>
          </w:tcPr>
          <w:p w14:paraId="6876E32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4559FA8F" w14:textId="77777777" w:rsidTr="00307E2C">
        <w:trPr>
          <w:gridAfter w:val="1"/>
          <w:wAfter w:w="7" w:type="dxa"/>
          <w:trHeight w:val="286"/>
        </w:trPr>
        <w:tc>
          <w:tcPr>
            <w:tcW w:w="2806" w:type="dxa"/>
            <w:tcBorders>
              <w:top w:val="nil"/>
              <w:left w:val="nil"/>
              <w:bottom w:val="nil"/>
              <w:right w:val="nil"/>
            </w:tcBorders>
            <w:noWrap/>
            <w:vAlign w:val="center"/>
            <w:hideMark/>
          </w:tcPr>
          <w:p w14:paraId="0F029CB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lastRenderedPageBreak/>
              <w:t>Standard deviation</w:t>
            </w:r>
          </w:p>
        </w:tc>
        <w:tc>
          <w:tcPr>
            <w:tcW w:w="1993" w:type="dxa"/>
            <w:tcBorders>
              <w:top w:val="nil"/>
              <w:left w:val="nil"/>
              <w:bottom w:val="nil"/>
              <w:right w:val="nil"/>
            </w:tcBorders>
            <w:noWrap/>
            <w:vAlign w:val="center"/>
            <w:hideMark/>
          </w:tcPr>
          <w:p w14:paraId="72437BE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725" w:type="dxa"/>
            <w:tcBorders>
              <w:top w:val="nil"/>
              <w:left w:val="nil"/>
              <w:bottom w:val="nil"/>
              <w:right w:val="nil"/>
            </w:tcBorders>
            <w:noWrap/>
            <w:vAlign w:val="center"/>
            <w:hideMark/>
          </w:tcPr>
          <w:p w14:paraId="21F4980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1.6418</w:t>
            </w:r>
          </w:p>
        </w:tc>
        <w:tc>
          <w:tcPr>
            <w:tcW w:w="724" w:type="dxa"/>
            <w:tcBorders>
              <w:top w:val="nil"/>
              <w:left w:val="nil"/>
              <w:bottom w:val="nil"/>
              <w:right w:val="nil"/>
            </w:tcBorders>
            <w:noWrap/>
            <w:vAlign w:val="center"/>
            <w:hideMark/>
          </w:tcPr>
          <w:p w14:paraId="3F78C8A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1.3564</w:t>
            </w:r>
          </w:p>
        </w:tc>
        <w:tc>
          <w:tcPr>
            <w:tcW w:w="724" w:type="dxa"/>
            <w:tcBorders>
              <w:top w:val="nil"/>
              <w:left w:val="nil"/>
              <w:bottom w:val="nil"/>
              <w:right w:val="nil"/>
            </w:tcBorders>
            <w:noWrap/>
            <w:vAlign w:val="center"/>
            <w:hideMark/>
          </w:tcPr>
          <w:p w14:paraId="17B6FB3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1.3291</w:t>
            </w:r>
          </w:p>
        </w:tc>
        <w:tc>
          <w:tcPr>
            <w:tcW w:w="724" w:type="dxa"/>
            <w:tcBorders>
              <w:top w:val="nil"/>
              <w:left w:val="nil"/>
              <w:bottom w:val="nil"/>
              <w:right w:val="nil"/>
            </w:tcBorders>
            <w:noWrap/>
            <w:vAlign w:val="center"/>
            <w:hideMark/>
          </w:tcPr>
          <w:p w14:paraId="61D08EE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0.9333</w:t>
            </w:r>
          </w:p>
        </w:tc>
        <w:tc>
          <w:tcPr>
            <w:tcW w:w="732" w:type="dxa"/>
            <w:tcBorders>
              <w:top w:val="nil"/>
              <w:left w:val="nil"/>
              <w:bottom w:val="nil"/>
              <w:right w:val="nil"/>
            </w:tcBorders>
            <w:noWrap/>
            <w:vAlign w:val="center"/>
            <w:hideMark/>
          </w:tcPr>
          <w:p w14:paraId="1906FB8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0.6610</w:t>
            </w:r>
          </w:p>
        </w:tc>
        <w:tc>
          <w:tcPr>
            <w:tcW w:w="869" w:type="dxa"/>
            <w:tcBorders>
              <w:top w:val="nil"/>
              <w:left w:val="nil"/>
              <w:bottom w:val="nil"/>
              <w:right w:val="nil"/>
            </w:tcBorders>
            <w:noWrap/>
            <w:vAlign w:val="center"/>
            <w:hideMark/>
          </w:tcPr>
          <w:p w14:paraId="3BED1C9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0.4885</w:t>
            </w:r>
          </w:p>
        </w:tc>
        <w:tc>
          <w:tcPr>
            <w:tcW w:w="861" w:type="dxa"/>
            <w:tcBorders>
              <w:top w:val="nil"/>
              <w:left w:val="nil"/>
              <w:bottom w:val="nil"/>
              <w:right w:val="nil"/>
            </w:tcBorders>
            <w:noWrap/>
            <w:vAlign w:val="center"/>
            <w:hideMark/>
          </w:tcPr>
          <w:p w14:paraId="126E10C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0.3656</w:t>
            </w:r>
          </w:p>
        </w:tc>
        <w:tc>
          <w:tcPr>
            <w:tcW w:w="732" w:type="dxa"/>
            <w:tcBorders>
              <w:top w:val="nil"/>
              <w:left w:val="nil"/>
              <w:bottom w:val="nil"/>
              <w:right w:val="nil"/>
            </w:tcBorders>
            <w:noWrap/>
            <w:vAlign w:val="center"/>
            <w:hideMark/>
          </w:tcPr>
          <w:p w14:paraId="2385EF1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0.1327</w:t>
            </w:r>
          </w:p>
        </w:tc>
        <w:tc>
          <w:tcPr>
            <w:tcW w:w="687" w:type="dxa"/>
            <w:tcBorders>
              <w:top w:val="nil"/>
              <w:left w:val="single" w:sz="4" w:space="0" w:color="auto"/>
              <w:bottom w:val="nil"/>
              <w:right w:val="nil"/>
            </w:tcBorders>
            <w:noWrap/>
            <w:vAlign w:val="center"/>
            <w:hideMark/>
          </w:tcPr>
          <w:p w14:paraId="6433296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724" w:type="dxa"/>
            <w:tcBorders>
              <w:top w:val="nil"/>
              <w:left w:val="nil"/>
              <w:bottom w:val="nil"/>
              <w:right w:val="nil"/>
            </w:tcBorders>
            <w:noWrap/>
            <w:vAlign w:val="center"/>
            <w:hideMark/>
          </w:tcPr>
          <w:p w14:paraId="19C8A75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724" w:type="dxa"/>
            <w:tcBorders>
              <w:top w:val="nil"/>
              <w:left w:val="nil"/>
              <w:bottom w:val="nil"/>
              <w:right w:val="nil"/>
            </w:tcBorders>
            <w:noWrap/>
            <w:vAlign w:val="center"/>
            <w:hideMark/>
          </w:tcPr>
          <w:p w14:paraId="41C89AA8"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47E20801"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6B2C3302" w14:textId="77777777" w:rsidTr="00307E2C">
        <w:trPr>
          <w:gridAfter w:val="1"/>
          <w:wAfter w:w="7" w:type="dxa"/>
          <w:trHeight w:val="286"/>
        </w:trPr>
        <w:tc>
          <w:tcPr>
            <w:tcW w:w="2806" w:type="dxa"/>
            <w:tcBorders>
              <w:top w:val="nil"/>
              <w:left w:val="nil"/>
              <w:bottom w:val="nil"/>
              <w:right w:val="nil"/>
            </w:tcBorders>
            <w:noWrap/>
            <w:vAlign w:val="center"/>
            <w:hideMark/>
          </w:tcPr>
          <w:p w14:paraId="27EE24E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Eigenvalues</w:t>
            </w:r>
          </w:p>
        </w:tc>
        <w:tc>
          <w:tcPr>
            <w:tcW w:w="1993" w:type="dxa"/>
            <w:tcBorders>
              <w:top w:val="nil"/>
              <w:left w:val="nil"/>
              <w:bottom w:val="nil"/>
              <w:right w:val="nil"/>
            </w:tcBorders>
            <w:noWrap/>
            <w:vAlign w:val="center"/>
            <w:hideMark/>
          </w:tcPr>
          <w:p w14:paraId="760998E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725" w:type="dxa"/>
            <w:tcBorders>
              <w:top w:val="nil"/>
              <w:left w:val="nil"/>
              <w:bottom w:val="nil"/>
              <w:right w:val="nil"/>
            </w:tcBorders>
            <w:noWrap/>
            <w:vAlign w:val="center"/>
            <w:hideMark/>
          </w:tcPr>
          <w:p w14:paraId="693C264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2.6957</w:t>
            </w:r>
          </w:p>
        </w:tc>
        <w:tc>
          <w:tcPr>
            <w:tcW w:w="724" w:type="dxa"/>
            <w:tcBorders>
              <w:top w:val="nil"/>
              <w:left w:val="nil"/>
              <w:bottom w:val="nil"/>
              <w:right w:val="nil"/>
            </w:tcBorders>
            <w:noWrap/>
            <w:vAlign w:val="center"/>
            <w:hideMark/>
          </w:tcPr>
          <w:p w14:paraId="4395EAA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1.8397</w:t>
            </w:r>
          </w:p>
        </w:tc>
        <w:tc>
          <w:tcPr>
            <w:tcW w:w="724" w:type="dxa"/>
            <w:tcBorders>
              <w:top w:val="nil"/>
              <w:left w:val="nil"/>
              <w:bottom w:val="nil"/>
              <w:right w:val="nil"/>
            </w:tcBorders>
            <w:noWrap/>
            <w:vAlign w:val="center"/>
            <w:hideMark/>
          </w:tcPr>
          <w:p w14:paraId="6957051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1.7665</w:t>
            </w:r>
          </w:p>
        </w:tc>
        <w:tc>
          <w:tcPr>
            <w:tcW w:w="724" w:type="dxa"/>
            <w:tcBorders>
              <w:top w:val="nil"/>
              <w:left w:val="nil"/>
              <w:bottom w:val="nil"/>
              <w:right w:val="nil"/>
            </w:tcBorders>
            <w:noWrap/>
            <w:vAlign w:val="center"/>
            <w:hideMark/>
          </w:tcPr>
          <w:p w14:paraId="4A6B450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0.8711</w:t>
            </w:r>
          </w:p>
        </w:tc>
        <w:tc>
          <w:tcPr>
            <w:tcW w:w="732" w:type="dxa"/>
            <w:tcBorders>
              <w:top w:val="nil"/>
              <w:left w:val="nil"/>
              <w:bottom w:val="nil"/>
              <w:right w:val="nil"/>
            </w:tcBorders>
            <w:noWrap/>
            <w:vAlign w:val="center"/>
            <w:hideMark/>
          </w:tcPr>
          <w:p w14:paraId="1045140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0.4369</w:t>
            </w:r>
          </w:p>
        </w:tc>
        <w:tc>
          <w:tcPr>
            <w:tcW w:w="869" w:type="dxa"/>
            <w:tcBorders>
              <w:top w:val="nil"/>
              <w:left w:val="nil"/>
              <w:bottom w:val="nil"/>
              <w:right w:val="nil"/>
            </w:tcBorders>
            <w:noWrap/>
            <w:vAlign w:val="center"/>
            <w:hideMark/>
          </w:tcPr>
          <w:p w14:paraId="451E70F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0.2386</w:t>
            </w:r>
          </w:p>
        </w:tc>
        <w:tc>
          <w:tcPr>
            <w:tcW w:w="861" w:type="dxa"/>
            <w:tcBorders>
              <w:top w:val="nil"/>
              <w:left w:val="nil"/>
              <w:bottom w:val="nil"/>
              <w:right w:val="nil"/>
            </w:tcBorders>
            <w:noWrap/>
            <w:vAlign w:val="center"/>
            <w:hideMark/>
          </w:tcPr>
          <w:p w14:paraId="3BE0897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0.1337</w:t>
            </w:r>
          </w:p>
        </w:tc>
        <w:tc>
          <w:tcPr>
            <w:tcW w:w="732" w:type="dxa"/>
            <w:tcBorders>
              <w:top w:val="nil"/>
              <w:left w:val="nil"/>
              <w:bottom w:val="nil"/>
              <w:right w:val="nil"/>
            </w:tcBorders>
            <w:noWrap/>
            <w:vAlign w:val="center"/>
            <w:hideMark/>
          </w:tcPr>
          <w:p w14:paraId="3005D2D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0.0176</w:t>
            </w:r>
          </w:p>
        </w:tc>
        <w:tc>
          <w:tcPr>
            <w:tcW w:w="687" w:type="dxa"/>
            <w:tcBorders>
              <w:top w:val="nil"/>
              <w:left w:val="single" w:sz="4" w:space="0" w:color="auto"/>
              <w:bottom w:val="nil"/>
              <w:right w:val="nil"/>
            </w:tcBorders>
            <w:noWrap/>
            <w:vAlign w:val="center"/>
            <w:hideMark/>
          </w:tcPr>
          <w:p w14:paraId="6A75BE8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724" w:type="dxa"/>
            <w:tcBorders>
              <w:top w:val="nil"/>
              <w:left w:val="nil"/>
              <w:bottom w:val="nil"/>
              <w:right w:val="nil"/>
            </w:tcBorders>
            <w:noWrap/>
            <w:vAlign w:val="center"/>
            <w:hideMark/>
          </w:tcPr>
          <w:p w14:paraId="421AD44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724" w:type="dxa"/>
            <w:tcBorders>
              <w:top w:val="nil"/>
              <w:left w:val="nil"/>
              <w:bottom w:val="nil"/>
              <w:right w:val="nil"/>
            </w:tcBorders>
            <w:noWrap/>
            <w:vAlign w:val="center"/>
            <w:hideMark/>
          </w:tcPr>
          <w:p w14:paraId="1A4F5B9A"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7179DD50"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1A819BBF" w14:textId="77777777" w:rsidTr="00307E2C">
        <w:trPr>
          <w:gridAfter w:val="1"/>
          <w:wAfter w:w="7" w:type="dxa"/>
          <w:trHeight w:val="286"/>
        </w:trPr>
        <w:tc>
          <w:tcPr>
            <w:tcW w:w="2806" w:type="dxa"/>
            <w:tcBorders>
              <w:top w:val="nil"/>
              <w:left w:val="nil"/>
              <w:bottom w:val="nil"/>
              <w:right w:val="nil"/>
            </w:tcBorders>
            <w:noWrap/>
            <w:vAlign w:val="center"/>
            <w:hideMark/>
          </w:tcPr>
          <w:p w14:paraId="19ADB1C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Proportion of variance</w:t>
            </w:r>
          </w:p>
        </w:tc>
        <w:tc>
          <w:tcPr>
            <w:tcW w:w="1993" w:type="dxa"/>
            <w:tcBorders>
              <w:top w:val="nil"/>
              <w:left w:val="nil"/>
              <w:bottom w:val="nil"/>
              <w:right w:val="nil"/>
            </w:tcBorders>
            <w:noWrap/>
            <w:vAlign w:val="center"/>
            <w:hideMark/>
          </w:tcPr>
          <w:p w14:paraId="37895E2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725" w:type="dxa"/>
            <w:tcBorders>
              <w:top w:val="nil"/>
              <w:left w:val="nil"/>
              <w:bottom w:val="nil"/>
              <w:right w:val="nil"/>
            </w:tcBorders>
            <w:noWrap/>
            <w:vAlign w:val="center"/>
            <w:hideMark/>
          </w:tcPr>
          <w:p w14:paraId="2BEEEA7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0.3370</w:t>
            </w:r>
          </w:p>
        </w:tc>
        <w:tc>
          <w:tcPr>
            <w:tcW w:w="724" w:type="dxa"/>
            <w:tcBorders>
              <w:top w:val="nil"/>
              <w:left w:val="nil"/>
              <w:bottom w:val="nil"/>
              <w:right w:val="nil"/>
            </w:tcBorders>
            <w:noWrap/>
            <w:vAlign w:val="center"/>
            <w:hideMark/>
          </w:tcPr>
          <w:p w14:paraId="07A5DCA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0.2300</w:t>
            </w:r>
          </w:p>
        </w:tc>
        <w:tc>
          <w:tcPr>
            <w:tcW w:w="724" w:type="dxa"/>
            <w:tcBorders>
              <w:top w:val="nil"/>
              <w:left w:val="nil"/>
              <w:bottom w:val="nil"/>
              <w:right w:val="nil"/>
            </w:tcBorders>
            <w:noWrap/>
            <w:vAlign w:val="center"/>
            <w:hideMark/>
          </w:tcPr>
          <w:p w14:paraId="010FC5F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0.2208</w:t>
            </w:r>
          </w:p>
        </w:tc>
        <w:tc>
          <w:tcPr>
            <w:tcW w:w="724" w:type="dxa"/>
            <w:tcBorders>
              <w:top w:val="nil"/>
              <w:left w:val="nil"/>
              <w:bottom w:val="nil"/>
              <w:right w:val="nil"/>
            </w:tcBorders>
            <w:noWrap/>
            <w:vAlign w:val="center"/>
            <w:hideMark/>
          </w:tcPr>
          <w:p w14:paraId="55299A5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0.1089</w:t>
            </w:r>
          </w:p>
        </w:tc>
        <w:tc>
          <w:tcPr>
            <w:tcW w:w="732" w:type="dxa"/>
            <w:tcBorders>
              <w:top w:val="nil"/>
              <w:left w:val="nil"/>
              <w:bottom w:val="nil"/>
              <w:right w:val="nil"/>
            </w:tcBorders>
            <w:noWrap/>
            <w:vAlign w:val="center"/>
            <w:hideMark/>
          </w:tcPr>
          <w:p w14:paraId="381416F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0.0546</w:t>
            </w:r>
          </w:p>
        </w:tc>
        <w:tc>
          <w:tcPr>
            <w:tcW w:w="869" w:type="dxa"/>
            <w:tcBorders>
              <w:top w:val="nil"/>
              <w:left w:val="nil"/>
              <w:bottom w:val="nil"/>
              <w:right w:val="nil"/>
            </w:tcBorders>
            <w:noWrap/>
            <w:vAlign w:val="center"/>
            <w:hideMark/>
          </w:tcPr>
          <w:p w14:paraId="75C1C89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0.0298</w:t>
            </w:r>
          </w:p>
        </w:tc>
        <w:tc>
          <w:tcPr>
            <w:tcW w:w="861" w:type="dxa"/>
            <w:tcBorders>
              <w:top w:val="nil"/>
              <w:left w:val="nil"/>
              <w:bottom w:val="nil"/>
              <w:right w:val="nil"/>
            </w:tcBorders>
            <w:noWrap/>
            <w:vAlign w:val="center"/>
            <w:hideMark/>
          </w:tcPr>
          <w:p w14:paraId="263A026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0.0167</w:t>
            </w:r>
          </w:p>
        </w:tc>
        <w:tc>
          <w:tcPr>
            <w:tcW w:w="732" w:type="dxa"/>
            <w:tcBorders>
              <w:top w:val="nil"/>
              <w:left w:val="nil"/>
              <w:bottom w:val="nil"/>
              <w:right w:val="nil"/>
            </w:tcBorders>
            <w:noWrap/>
            <w:vAlign w:val="center"/>
            <w:hideMark/>
          </w:tcPr>
          <w:p w14:paraId="1A7C163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0.0022</w:t>
            </w:r>
          </w:p>
        </w:tc>
        <w:tc>
          <w:tcPr>
            <w:tcW w:w="687" w:type="dxa"/>
            <w:tcBorders>
              <w:top w:val="nil"/>
              <w:left w:val="single" w:sz="4" w:space="0" w:color="auto"/>
              <w:bottom w:val="nil"/>
              <w:right w:val="nil"/>
            </w:tcBorders>
            <w:noWrap/>
            <w:vAlign w:val="center"/>
            <w:hideMark/>
          </w:tcPr>
          <w:p w14:paraId="256E320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724" w:type="dxa"/>
            <w:tcBorders>
              <w:top w:val="nil"/>
              <w:left w:val="nil"/>
              <w:bottom w:val="nil"/>
              <w:right w:val="nil"/>
            </w:tcBorders>
            <w:noWrap/>
            <w:vAlign w:val="center"/>
            <w:hideMark/>
          </w:tcPr>
          <w:p w14:paraId="0F81E06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724" w:type="dxa"/>
            <w:tcBorders>
              <w:top w:val="nil"/>
              <w:left w:val="nil"/>
              <w:bottom w:val="nil"/>
              <w:right w:val="nil"/>
            </w:tcBorders>
            <w:noWrap/>
            <w:vAlign w:val="center"/>
            <w:hideMark/>
          </w:tcPr>
          <w:p w14:paraId="048BA40C"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7C2109CB"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2735FB60" w14:textId="77777777" w:rsidTr="00307E2C">
        <w:trPr>
          <w:gridAfter w:val="1"/>
          <w:wAfter w:w="7" w:type="dxa"/>
          <w:trHeight w:val="286"/>
        </w:trPr>
        <w:tc>
          <w:tcPr>
            <w:tcW w:w="2806" w:type="dxa"/>
            <w:tcBorders>
              <w:top w:val="nil"/>
              <w:left w:val="nil"/>
              <w:bottom w:val="nil"/>
              <w:right w:val="nil"/>
            </w:tcBorders>
            <w:noWrap/>
            <w:vAlign w:val="center"/>
            <w:hideMark/>
          </w:tcPr>
          <w:p w14:paraId="7940B08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Cumulative proportion</w:t>
            </w:r>
          </w:p>
        </w:tc>
        <w:tc>
          <w:tcPr>
            <w:tcW w:w="1993" w:type="dxa"/>
            <w:tcBorders>
              <w:top w:val="nil"/>
              <w:left w:val="nil"/>
              <w:bottom w:val="nil"/>
              <w:right w:val="nil"/>
            </w:tcBorders>
            <w:noWrap/>
            <w:vAlign w:val="center"/>
            <w:hideMark/>
          </w:tcPr>
          <w:p w14:paraId="41C1D39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725" w:type="dxa"/>
            <w:tcBorders>
              <w:top w:val="nil"/>
              <w:left w:val="nil"/>
              <w:bottom w:val="nil"/>
              <w:right w:val="nil"/>
            </w:tcBorders>
            <w:noWrap/>
            <w:vAlign w:val="center"/>
            <w:hideMark/>
          </w:tcPr>
          <w:p w14:paraId="43DFDF1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0.3370</w:t>
            </w:r>
          </w:p>
        </w:tc>
        <w:tc>
          <w:tcPr>
            <w:tcW w:w="724" w:type="dxa"/>
            <w:tcBorders>
              <w:top w:val="nil"/>
              <w:left w:val="nil"/>
              <w:bottom w:val="nil"/>
              <w:right w:val="nil"/>
            </w:tcBorders>
            <w:noWrap/>
            <w:vAlign w:val="center"/>
            <w:hideMark/>
          </w:tcPr>
          <w:p w14:paraId="7E7F346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0.5669</w:t>
            </w:r>
          </w:p>
        </w:tc>
        <w:tc>
          <w:tcPr>
            <w:tcW w:w="724" w:type="dxa"/>
            <w:tcBorders>
              <w:top w:val="nil"/>
              <w:left w:val="nil"/>
              <w:bottom w:val="nil"/>
              <w:right w:val="nil"/>
            </w:tcBorders>
            <w:noWrap/>
            <w:vAlign w:val="center"/>
            <w:hideMark/>
          </w:tcPr>
          <w:p w14:paraId="710A173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0.7878</w:t>
            </w:r>
          </w:p>
        </w:tc>
        <w:tc>
          <w:tcPr>
            <w:tcW w:w="724" w:type="dxa"/>
            <w:tcBorders>
              <w:top w:val="nil"/>
              <w:left w:val="nil"/>
              <w:bottom w:val="nil"/>
              <w:right w:val="nil"/>
            </w:tcBorders>
            <w:noWrap/>
            <w:vAlign w:val="center"/>
            <w:hideMark/>
          </w:tcPr>
          <w:p w14:paraId="2B29F4B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0.8967</w:t>
            </w:r>
          </w:p>
        </w:tc>
        <w:tc>
          <w:tcPr>
            <w:tcW w:w="732" w:type="dxa"/>
            <w:tcBorders>
              <w:top w:val="nil"/>
              <w:left w:val="nil"/>
              <w:bottom w:val="nil"/>
              <w:right w:val="nil"/>
            </w:tcBorders>
            <w:noWrap/>
            <w:vAlign w:val="center"/>
            <w:hideMark/>
          </w:tcPr>
          <w:p w14:paraId="039F13C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0.9513</w:t>
            </w:r>
          </w:p>
        </w:tc>
        <w:tc>
          <w:tcPr>
            <w:tcW w:w="869" w:type="dxa"/>
            <w:tcBorders>
              <w:top w:val="nil"/>
              <w:left w:val="nil"/>
              <w:bottom w:val="nil"/>
              <w:right w:val="nil"/>
            </w:tcBorders>
            <w:noWrap/>
            <w:vAlign w:val="center"/>
            <w:hideMark/>
          </w:tcPr>
          <w:p w14:paraId="08C6DC0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0.9811</w:t>
            </w:r>
          </w:p>
        </w:tc>
        <w:tc>
          <w:tcPr>
            <w:tcW w:w="861" w:type="dxa"/>
            <w:tcBorders>
              <w:top w:val="nil"/>
              <w:left w:val="nil"/>
              <w:bottom w:val="nil"/>
              <w:right w:val="nil"/>
            </w:tcBorders>
            <w:noWrap/>
            <w:vAlign w:val="center"/>
            <w:hideMark/>
          </w:tcPr>
          <w:p w14:paraId="4FF4333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0.9978</w:t>
            </w:r>
          </w:p>
        </w:tc>
        <w:tc>
          <w:tcPr>
            <w:tcW w:w="732" w:type="dxa"/>
            <w:tcBorders>
              <w:top w:val="nil"/>
              <w:left w:val="nil"/>
              <w:bottom w:val="nil"/>
              <w:right w:val="nil"/>
            </w:tcBorders>
            <w:noWrap/>
            <w:vAlign w:val="center"/>
            <w:hideMark/>
          </w:tcPr>
          <w:p w14:paraId="665CA42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1.0000</w:t>
            </w:r>
          </w:p>
        </w:tc>
        <w:tc>
          <w:tcPr>
            <w:tcW w:w="687" w:type="dxa"/>
            <w:tcBorders>
              <w:top w:val="nil"/>
              <w:left w:val="single" w:sz="4" w:space="0" w:color="auto"/>
              <w:bottom w:val="nil"/>
              <w:right w:val="nil"/>
            </w:tcBorders>
            <w:noWrap/>
            <w:vAlign w:val="center"/>
            <w:hideMark/>
          </w:tcPr>
          <w:p w14:paraId="0B13808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724" w:type="dxa"/>
            <w:tcBorders>
              <w:top w:val="nil"/>
              <w:left w:val="nil"/>
              <w:bottom w:val="nil"/>
              <w:right w:val="nil"/>
            </w:tcBorders>
            <w:noWrap/>
            <w:vAlign w:val="center"/>
            <w:hideMark/>
          </w:tcPr>
          <w:p w14:paraId="0637AD7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724" w:type="dxa"/>
            <w:tcBorders>
              <w:top w:val="nil"/>
              <w:left w:val="nil"/>
              <w:bottom w:val="nil"/>
              <w:right w:val="nil"/>
            </w:tcBorders>
            <w:noWrap/>
            <w:vAlign w:val="center"/>
            <w:hideMark/>
          </w:tcPr>
          <w:p w14:paraId="21076F73"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354B5CDB"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0CCD09E0" w14:textId="77777777" w:rsidTr="00307E2C">
        <w:trPr>
          <w:gridAfter w:val="1"/>
          <w:wAfter w:w="6" w:type="dxa"/>
          <w:trHeight w:val="286"/>
        </w:trPr>
        <w:tc>
          <w:tcPr>
            <w:tcW w:w="4800" w:type="dxa"/>
            <w:gridSpan w:val="2"/>
            <w:tcBorders>
              <w:top w:val="nil"/>
              <w:left w:val="nil"/>
              <w:bottom w:val="nil"/>
              <w:right w:val="nil"/>
            </w:tcBorders>
            <w:noWrap/>
            <w:vAlign w:val="center"/>
            <w:hideMark/>
          </w:tcPr>
          <w:p w14:paraId="5CF9661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Variance associated with the rotated axis</w:t>
            </w:r>
          </w:p>
        </w:tc>
        <w:tc>
          <w:tcPr>
            <w:tcW w:w="725" w:type="dxa"/>
            <w:tcBorders>
              <w:top w:val="nil"/>
              <w:left w:val="nil"/>
              <w:bottom w:val="nil"/>
              <w:right w:val="nil"/>
            </w:tcBorders>
            <w:noWrap/>
            <w:vAlign w:val="center"/>
            <w:hideMark/>
          </w:tcPr>
          <w:p w14:paraId="66CE86D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724" w:type="dxa"/>
            <w:tcBorders>
              <w:top w:val="nil"/>
              <w:left w:val="nil"/>
              <w:bottom w:val="nil"/>
              <w:right w:val="nil"/>
            </w:tcBorders>
            <w:noWrap/>
            <w:vAlign w:val="center"/>
            <w:hideMark/>
          </w:tcPr>
          <w:p w14:paraId="1C1834C3"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67ACCEF7"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6B8CC76C"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32" w:type="dxa"/>
            <w:tcBorders>
              <w:top w:val="nil"/>
              <w:left w:val="nil"/>
              <w:bottom w:val="nil"/>
              <w:right w:val="nil"/>
            </w:tcBorders>
            <w:noWrap/>
            <w:vAlign w:val="center"/>
            <w:hideMark/>
          </w:tcPr>
          <w:p w14:paraId="12CB7771"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869" w:type="dxa"/>
            <w:tcBorders>
              <w:top w:val="nil"/>
              <w:left w:val="nil"/>
              <w:bottom w:val="nil"/>
              <w:right w:val="nil"/>
            </w:tcBorders>
            <w:noWrap/>
            <w:vAlign w:val="center"/>
            <w:hideMark/>
          </w:tcPr>
          <w:p w14:paraId="22B1F19C"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861" w:type="dxa"/>
            <w:tcBorders>
              <w:top w:val="nil"/>
              <w:left w:val="nil"/>
              <w:bottom w:val="nil"/>
              <w:right w:val="nil"/>
            </w:tcBorders>
            <w:noWrap/>
            <w:vAlign w:val="center"/>
            <w:hideMark/>
          </w:tcPr>
          <w:p w14:paraId="1F8EB30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32" w:type="dxa"/>
            <w:tcBorders>
              <w:top w:val="nil"/>
              <w:left w:val="nil"/>
              <w:bottom w:val="nil"/>
              <w:right w:val="nil"/>
            </w:tcBorders>
            <w:noWrap/>
            <w:vAlign w:val="center"/>
            <w:hideMark/>
          </w:tcPr>
          <w:p w14:paraId="40780191"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87" w:type="dxa"/>
            <w:tcBorders>
              <w:top w:val="nil"/>
              <w:left w:val="single" w:sz="4" w:space="0" w:color="auto"/>
              <w:bottom w:val="nil"/>
              <w:right w:val="nil"/>
            </w:tcBorders>
            <w:noWrap/>
            <w:vAlign w:val="center"/>
            <w:hideMark/>
          </w:tcPr>
          <w:p w14:paraId="56E0FD9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0.303</w:t>
            </w:r>
          </w:p>
        </w:tc>
        <w:tc>
          <w:tcPr>
            <w:tcW w:w="724" w:type="dxa"/>
            <w:tcBorders>
              <w:top w:val="nil"/>
              <w:left w:val="nil"/>
              <w:bottom w:val="nil"/>
              <w:right w:val="nil"/>
            </w:tcBorders>
            <w:noWrap/>
            <w:vAlign w:val="center"/>
            <w:hideMark/>
          </w:tcPr>
          <w:p w14:paraId="106CF1C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0.2497</w:t>
            </w:r>
          </w:p>
        </w:tc>
        <w:tc>
          <w:tcPr>
            <w:tcW w:w="724" w:type="dxa"/>
            <w:tcBorders>
              <w:top w:val="nil"/>
              <w:left w:val="nil"/>
              <w:bottom w:val="nil"/>
              <w:right w:val="nil"/>
            </w:tcBorders>
            <w:noWrap/>
            <w:vAlign w:val="center"/>
            <w:hideMark/>
          </w:tcPr>
          <w:p w14:paraId="3E8539E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0.2111</w:t>
            </w:r>
          </w:p>
        </w:tc>
        <w:tc>
          <w:tcPr>
            <w:tcW w:w="724" w:type="dxa"/>
            <w:tcBorders>
              <w:top w:val="nil"/>
              <w:left w:val="nil"/>
              <w:bottom w:val="nil"/>
              <w:right w:val="nil"/>
            </w:tcBorders>
            <w:noWrap/>
            <w:vAlign w:val="center"/>
            <w:hideMark/>
          </w:tcPr>
          <w:p w14:paraId="180B83D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0.1329</w:t>
            </w:r>
          </w:p>
        </w:tc>
      </w:tr>
      <w:tr w:rsidR="008F6FFE" w:rsidRPr="00336A0F" w14:paraId="7DA6B700" w14:textId="77777777" w:rsidTr="00307E2C">
        <w:trPr>
          <w:trHeight w:val="1622"/>
        </w:trPr>
        <w:tc>
          <w:tcPr>
            <w:tcW w:w="13756" w:type="dxa"/>
            <w:gridSpan w:val="15"/>
            <w:tcBorders>
              <w:top w:val="nil"/>
              <w:left w:val="nil"/>
              <w:bottom w:val="single" w:sz="4" w:space="0" w:color="auto"/>
              <w:right w:val="nil"/>
            </w:tcBorders>
            <w:vAlign w:val="center"/>
            <w:hideMark/>
          </w:tcPr>
          <w:p w14:paraId="3100902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Description: The first four principal components explained 89.7% of total climatic variation (33.7%, 23%, 22.1%, and 10.9%, respectively). Following varimax rotation, the axes showed improved interpretability and were assigned descriptive names based on their dominant loadings. The first rotated axis, primarily associated with bio1 and potential evapotranspiration, was interpreted as mean annual temperature. The second rotated axis, primarily associated with bio2 and bio3, was interpreted as the mean diurnal temperature range. The third rotated axis, strongly associated with bio12 and bio4, was interpreted as annual precipitation. The fourth rotated axis, dominated by bio15, was interpreted as precipitation seasonality. These rotated axes were used as synthetic predictors that captured the major dimensions of contemporary climate in subsequent analyses.</w:t>
            </w:r>
          </w:p>
        </w:tc>
      </w:tr>
      <w:tr w:rsidR="008F6FFE" w:rsidRPr="00336A0F" w14:paraId="229A8DF8" w14:textId="77777777" w:rsidTr="00307E2C">
        <w:trPr>
          <w:trHeight w:val="286"/>
        </w:trPr>
        <w:tc>
          <w:tcPr>
            <w:tcW w:w="13756" w:type="dxa"/>
            <w:gridSpan w:val="15"/>
            <w:tcBorders>
              <w:top w:val="single" w:sz="4" w:space="0" w:color="auto"/>
              <w:left w:val="nil"/>
              <w:bottom w:val="nil"/>
              <w:right w:val="nil"/>
            </w:tcBorders>
            <w:noWrap/>
            <w:vAlign w:val="center"/>
            <w:hideMark/>
          </w:tcPr>
          <w:p w14:paraId="7FC779D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Soil properties (</w:t>
            </w:r>
            <w:proofErr w:type="spellStart"/>
            <w:r w:rsidRPr="00336A0F">
              <w:rPr>
                <w:rFonts w:ascii="Times New Roman" w:eastAsia="Times New Roman" w:hAnsi="Times New Roman" w:cs="Times New Roman"/>
                <w:color w:val="000000"/>
                <w:kern w:val="0"/>
                <w:sz w:val="20"/>
                <w:szCs w:val="20"/>
                <w:lang w:val="en-US" w:eastAsia="et-EE"/>
                <w14:ligatures w14:val="none"/>
              </w:rPr>
              <w:t>SoilGrids</w:t>
            </w:r>
            <w:proofErr w:type="spellEnd"/>
            <w:r w:rsidRPr="00336A0F">
              <w:rPr>
                <w:rFonts w:ascii="Times New Roman" w:eastAsia="Times New Roman" w:hAnsi="Times New Roman" w:cs="Times New Roman"/>
                <w:color w:val="000000"/>
                <w:kern w:val="0"/>
                <w:sz w:val="20"/>
                <w:szCs w:val="20"/>
                <w:lang w:val="en-US" w:eastAsia="et-EE"/>
                <w14:ligatures w14:val="none"/>
              </w:rPr>
              <w:t>)</w:t>
            </w:r>
          </w:p>
        </w:tc>
      </w:tr>
      <w:tr w:rsidR="008F6FFE" w:rsidRPr="00336A0F" w14:paraId="73642BA2" w14:textId="77777777" w:rsidTr="00307E2C">
        <w:trPr>
          <w:gridAfter w:val="1"/>
          <w:wAfter w:w="5" w:type="dxa"/>
          <w:trHeight w:val="286"/>
        </w:trPr>
        <w:tc>
          <w:tcPr>
            <w:tcW w:w="2806" w:type="dxa"/>
            <w:tcBorders>
              <w:top w:val="nil"/>
              <w:left w:val="nil"/>
              <w:bottom w:val="nil"/>
              <w:right w:val="nil"/>
            </w:tcBorders>
            <w:noWrap/>
            <w:vAlign w:val="center"/>
            <w:hideMark/>
          </w:tcPr>
          <w:p w14:paraId="1E451A9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
        </w:tc>
        <w:tc>
          <w:tcPr>
            <w:tcW w:w="1993" w:type="dxa"/>
            <w:tcBorders>
              <w:top w:val="nil"/>
              <w:left w:val="nil"/>
              <w:bottom w:val="nil"/>
              <w:right w:val="nil"/>
            </w:tcBorders>
            <w:noWrap/>
            <w:vAlign w:val="center"/>
            <w:hideMark/>
          </w:tcPr>
          <w:p w14:paraId="5C1AE9BA"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3631" w:type="dxa"/>
            <w:gridSpan w:val="5"/>
            <w:tcBorders>
              <w:top w:val="nil"/>
              <w:left w:val="nil"/>
              <w:bottom w:val="nil"/>
              <w:right w:val="single" w:sz="4" w:space="0" w:color="000000"/>
            </w:tcBorders>
            <w:noWrap/>
            <w:vAlign w:val="center"/>
            <w:hideMark/>
          </w:tcPr>
          <w:p w14:paraId="0F85659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Unrotated PCA loadings (eigenvectors)</w:t>
            </w:r>
          </w:p>
        </w:tc>
        <w:tc>
          <w:tcPr>
            <w:tcW w:w="1730" w:type="dxa"/>
            <w:gridSpan w:val="2"/>
            <w:tcBorders>
              <w:top w:val="nil"/>
              <w:left w:val="nil"/>
              <w:bottom w:val="nil"/>
              <w:right w:val="nil"/>
            </w:tcBorders>
            <w:noWrap/>
            <w:vAlign w:val="center"/>
            <w:hideMark/>
          </w:tcPr>
          <w:p w14:paraId="0B97A76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Rotated PC loadings</w:t>
            </w:r>
          </w:p>
        </w:tc>
        <w:tc>
          <w:tcPr>
            <w:tcW w:w="732" w:type="dxa"/>
            <w:tcBorders>
              <w:top w:val="nil"/>
              <w:left w:val="nil"/>
              <w:bottom w:val="nil"/>
              <w:right w:val="nil"/>
            </w:tcBorders>
            <w:noWrap/>
            <w:vAlign w:val="center"/>
            <w:hideMark/>
          </w:tcPr>
          <w:p w14:paraId="53FDE7D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p>
        </w:tc>
        <w:tc>
          <w:tcPr>
            <w:tcW w:w="687" w:type="dxa"/>
            <w:tcBorders>
              <w:top w:val="nil"/>
              <w:left w:val="nil"/>
              <w:bottom w:val="nil"/>
              <w:right w:val="nil"/>
            </w:tcBorders>
            <w:noWrap/>
            <w:vAlign w:val="center"/>
            <w:hideMark/>
          </w:tcPr>
          <w:p w14:paraId="4EB32F1E"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4B2364D8"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27E08F3B"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6CE39F53"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3386A961" w14:textId="77777777" w:rsidTr="00307E2C">
        <w:trPr>
          <w:gridAfter w:val="1"/>
          <w:wAfter w:w="7" w:type="dxa"/>
          <w:trHeight w:val="286"/>
        </w:trPr>
        <w:tc>
          <w:tcPr>
            <w:tcW w:w="2806" w:type="dxa"/>
            <w:tcBorders>
              <w:top w:val="nil"/>
              <w:left w:val="nil"/>
              <w:bottom w:val="single" w:sz="4" w:space="0" w:color="auto"/>
              <w:right w:val="nil"/>
            </w:tcBorders>
            <w:noWrap/>
            <w:vAlign w:val="center"/>
            <w:hideMark/>
          </w:tcPr>
          <w:p w14:paraId="64EAE90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Name (unit)</w:t>
            </w:r>
          </w:p>
        </w:tc>
        <w:tc>
          <w:tcPr>
            <w:tcW w:w="1993" w:type="dxa"/>
            <w:tcBorders>
              <w:top w:val="nil"/>
              <w:left w:val="nil"/>
              <w:bottom w:val="single" w:sz="4" w:space="0" w:color="auto"/>
              <w:right w:val="nil"/>
            </w:tcBorders>
            <w:noWrap/>
            <w:vAlign w:val="center"/>
            <w:hideMark/>
          </w:tcPr>
          <w:p w14:paraId="22FB73A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Short name</w:t>
            </w:r>
          </w:p>
        </w:tc>
        <w:tc>
          <w:tcPr>
            <w:tcW w:w="725" w:type="dxa"/>
            <w:tcBorders>
              <w:top w:val="nil"/>
              <w:left w:val="nil"/>
              <w:bottom w:val="single" w:sz="4" w:space="0" w:color="auto"/>
              <w:right w:val="nil"/>
            </w:tcBorders>
            <w:noWrap/>
            <w:vAlign w:val="center"/>
            <w:hideMark/>
          </w:tcPr>
          <w:p w14:paraId="2390EF5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PC1</w:t>
            </w:r>
          </w:p>
        </w:tc>
        <w:tc>
          <w:tcPr>
            <w:tcW w:w="724" w:type="dxa"/>
            <w:tcBorders>
              <w:top w:val="nil"/>
              <w:left w:val="nil"/>
              <w:bottom w:val="single" w:sz="4" w:space="0" w:color="auto"/>
              <w:right w:val="nil"/>
            </w:tcBorders>
            <w:noWrap/>
            <w:vAlign w:val="center"/>
            <w:hideMark/>
          </w:tcPr>
          <w:p w14:paraId="0A3B9BE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PC2</w:t>
            </w:r>
          </w:p>
        </w:tc>
        <w:tc>
          <w:tcPr>
            <w:tcW w:w="724" w:type="dxa"/>
            <w:tcBorders>
              <w:top w:val="nil"/>
              <w:left w:val="nil"/>
              <w:bottom w:val="single" w:sz="4" w:space="0" w:color="auto"/>
              <w:right w:val="nil"/>
            </w:tcBorders>
            <w:noWrap/>
            <w:vAlign w:val="center"/>
            <w:hideMark/>
          </w:tcPr>
          <w:p w14:paraId="2BD7B917"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PC3</w:t>
            </w:r>
          </w:p>
        </w:tc>
        <w:tc>
          <w:tcPr>
            <w:tcW w:w="724" w:type="dxa"/>
            <w:tcBorders>
              <w:top w:val="nil"/>
              <w:left w:val="nil"/>
              <w:bottom w:val="single" w:sz="4" w:space="0" w:color="auto"/>
              <w:right w:val="nil"/>
            </w:tcBorders>
            <w:noWrap/>
            <w:vAlign w:val="center"/>
            <w:hideMark/>
          </w:tcPr>
          <w:p w14:paraId="0DE4839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PC4</w:t>
            </w:r>
          </w:p>
        </w:tc>
        <w:tc>
          <w:tcPr>
            <w:tcW w:w="732" w:type="dxa"/>
            <w:tcBorders>
              <w:top w:val="nil"/>
              <w:left w:val="nil"/>
              <w:bottom w:val="single" w:sz="4" w:space="0" w:color="auto"/>
              <w:right w:val="nil"/>
            </w:tcBorders>
            <w:noWrap/>
            <w:vAlign w:val="center"/>
            <w:hideMark/>
          </w:tcPr>
          <w:p w14:paraId="129928B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PC5</w:t>
            </w:r>
          </w:p>
        </w:tc>
        <w:tc>
          <w:tcPr>
            <w:tcW w:w="869" w:type="dxa"/>
            <w:tcBorders>
              <w:top w:val="nil"/>
              <w:left w:val="single" w:sz="4" w:space="0" w:color="auto"/>
              <w:bottom w:val="single" w:sz="4" w:space="0" w:color="auto"/>
              <w:right w:val="nil"/>
            </w:tcBorders>
            <w:noWrap/>
            <w:vAlign w:val="center"/>
            <w:hideMark/>
          </w:tcPr>
          <w:p w14:paraId="18BB23A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RC1</w:t>
            </w:r>
          </w:p>
        </w:tc>
        <w:tc>
          <w:tcPr>
            <w:tcW w:w="861" w:type="dxa"/>
            <w:tcBorders>
              <w:top w:val="nil"/>
              <w:left w:val="nil"/>
              <w:bottom w:val="single" w:sz="4" w:space="0" w:color="auto"/>
              <w:right w:val="nil"/>
            </w:tcBorders>
            <w:noWrap/>
            <w:vAlign w:val="center"/>
            <w:hideMark/>
          </w:tcPr>
          <w:p w14:paraId="5E52D81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RC2</w:t>
            </w:r>
          </w:p>
        </w:tc>
        <w:tc>
          <w:tcPr>
            <w:tcW w:w="732" w:type="dxa"/>
            <w:tcBorders>
              <w:top w:val="nil"/>
              <w:left w:val="nil"/>
              <w:bottom w:val="single" w:sz="4" w:space="0" w:color="auto"/>
              <w:right w:val="nil"/>
            </w:tcBorders>
            <w:noWrap/>
            <w:vAlign w:val="center"/>
            <w:hideMark/>
          </w:tcPr>
          <w:p w14:paraId="2B37D25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687" w:type="dxa"/>
            <w:tcBorders>
              <w:top w:val="nil"/>
              <w:left w:val="nil"/>
              <w:bottom w:val="single" w:sz="4" w:space="0" w:color="auto"/>
              <w:right w:val="nil"/>
            </w:tcBorders>
            <w:noWrap/>
            <w:vAlign w:val="center"/>
            <w:hideMark/>
          </w:tcPr>
          <w:p w14:paraId="178CA54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724" w:type="dxa"/>
            <w:tcBorders>
              <w:top w:val="nil"/>
              <w:left w:val="nil"/>
              <w:bottom w:val="single" w:sz="4" w:space="0" w:color="auto"/>
              <w:right w:val="nil"/>
            </w:tcBorders>
            <w:noWrap/>
            <w:vAlign w:val="center"/>
            <w:hideMark/>
          </w:tcPr>
          <w:p w14:paraId="09AE4B1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724" w:type="dxa"/>
            <w:tcBorders>
              <w:top w:val="nil"/>
              <w:left w:val="nil"/>
              <w:bottom w:val="single" w:sz="4" w:space="0" w:color="auto"/>
              <w:right w:val="nil"/>
            </w:tcBorders>
            <w:noWrap/>
            <w:vAlign w:val="center"/>
            <w:hideMark/>
          </w:tcPr>
          <w:p w14:paraId="7E82D20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724" w:type="dxa"/>
            <w:tcBorders>
              <w:top w:val="nil"/>
              <w:left w:val="nil"/>
              <w:bottom w:val="single" w:sz="4" w:space="0" w:color="auto"/>
              <w:right w:val="nil"/>
            </w:tcBorders>
            <w:noWrap/>
            <w:vAlign w:val="center"/>
            <w:hideMark/>
          </w:tcPr>
          <w:p w14:paraId="7BC0EE6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r>
      <w:tr w:rsidR="008F6FFE" w:rsidRPr="00336A0F" w14:paraId="2FDD77B1" w14:textId="77777777" w:rsidTr="00307E2C">
        <w:trPr>
          <w:gridAfter w:val="1"/>
          <w:wAfter w:w="7" w:type="dxa"/>
          <w:trHeight w:val="286"/>
        </w:trPr>
        <w:tc>
          <w:tcPr>
            <w:tcW w:w="2806" w:type="dxa"/>
            <w:tcBorders>
              <w:top w:val="nil"/>
              <w:left w:val="nil"/>
              <w:bottom w:val="nil"/>
              <w:right w:val="nil"/>
            </w:tcBorders>
            <w:noWrap/>
            <w:vAlign w:val="center"/>
            <w:hideMark/>
          </w:tcPr>
          <w:p w14:paraId="501CBE7C"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Bulk density (g/cm³)</w:t>
            </w:r>
          </w:p>
        </w:tc>
        <w:tc>
          <w:tcPr>
            <w:tcW w:w="1993" w:type="dxa"/>
            <w:tcBorders>
              <w:top w:val="nil"/>
              <w:left w:val="nil"/>
              <w:bottom w:val="nil"/>
              <w:right w:val="nil"/>
            </w:tcBorders>
            <w:noWrap/>
            <w:vAlign w:val="center"/>
            <w:hideMark/>
          </w:tcPr>
          <w:p w14:paraId="79C4897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bdod</w:t>
            </w:r>
            <w:proofErr w:type="spellEnd"/>
          </w:p>
        </w:tc>
        <w:tc>
          <w:tcPr>
            <w:tcW w:w="725" w:type="dxa"/>
            <w:tcBorders>
              <w:top w:val="nil"/>
              <w:left w:val="nil"/>
              <w:bottom w:val="nil"/>
              <w:right w:val="nil"/>
            </w:tcBorders>
            <w:shd w:val="clear" w:color="000000" w:fill="63BE7B"/>
            <w:noWrap/>
            <w:vAlign w:val="center"/>
            <w:hideMark/>
          </w:tcPr>
          <w:p w14:paraId="03DB769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0.488</w:t>
            </w:r>
          </w:p>
        </w:tc>
        <w:tc>
          <w:tcPr>
            <w:tcW w:w="724" w:type="dxa"/>
            <w:tcBorders>
              <w:top w:val="nil"/>
              <w:left w:val="nil"/>
              <w:bottom w:val="nil"/>
              <w:right w:val="nil"/>
            </w:tcBorders>
            <w:shd w:val="clear" w:color="000000" w:fill="A5D389"/>
            <w:noWrap/>
            <w:vAlign w:val="center"/>
            <w:hideMark/>
          </w:tcPr>
          <w:p w14:paraId="1560AA1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0.174</w:t>
            </w:r>
          </w:p>
        </w:tc>
        <w:tc>
          <w:tcPr>
            <w:tcW w:w="724" w:type="dxa"/>
            <w:tcBorders>
              <w:top w:val="nil"/>
              <w:left w:val="nil"/>
              <w:bottom w:val="nil"/>
              <w:right w:val="nil"/>
            </w:tcBorders>
            <w:noWrap/>
            <w:vAlign w:val="center"/>
            <w:hideMark/>
          </w:tcPr>
          <w:p w14:paraId="386AE3A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0.320</w:t>
            </w:r>
          </w:p>
        </w:tc>
        <w:tc>
          <w:tcPr>
            <w:tcW w:w="724" w:type="dxa"/>
            <w:tcBorders>
              <w:top w:val="nil"/>
              <w:left w:val="nil"/>
              <w:bottom w:val="nil"/>
              <w:right w:val="nil"/>
            </w:tcBorders>
            <w:noWrap/>
            <w:vAlign w:val="center"/>
            <w:hideMark/>
          </w:tcPr>
          <w:p w14:paraId="77ACD56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0.603</w:t>
            </w:r>
          </w:p>
        </w:tc>
        <w:tc>
          <w:tcPr>
            <w:tcW w:w="732" w:type="dxa"/>
            <w:tcBorders>
              <w:top w:val="nil"/>
              <w:left w:val="nil"/>
              <w:bottom w:val="nil"/>
              <w:right w:val="nil"/>
            </w:tcBorders>
            <w:noWrap/>
            <w:vAlign w:val="center"/>
            <w:hideMark/>
          </w:tcPr>
          <w:p w14:paraId="3C830EA2"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0.515</w:t>
            </w:r>
          </w:p>
        </w:tc>
        <w:tc>
          <w:tcPr>
            <w:tcW w:w="869" w:type="dxa"/>
            <w:tcBorders>
              <w:top w:val="nil"/>
              <w:left w:val="single" w:sz="4" w:space="0" w:color="auto"/>
              <w:bottom w:val="nil"/>
              <w:right w:val="nil"/>
            </w:tcBorders>
            <w:shd w:val="clear" w:color="000000" w:fill="63BE7B"/>
            <w:noWrap/>
            <w:vAlign w:val="center"/>
            <w:hideMark/>
          </w:tcPr>
          <w:p w14:paraId="0AD52469"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0.503</w:t>
            </w:r>
          </w:p>
        </w:tc>
        <w:tc>
          <w:tcPr>
            <w:tcW w:w="861" w:type="dxa"/>
            <w:tcBorders>
              <w:top w:val="nil"/>
              <w:left w:val="nil"/>
              <w:bottom w:val="nil"/>
              <w:right w:val="nil"/>
            </w:tcBorders>
            <w:shd w:val="clear" w:color="000000" w:fill="D5E293"/>
            <w:noWrap/>
            <w:vAlign w:val="center"/>
            <w:hideMark/>
          </w:tcPr>
          <w:p w14:paraId="2DE2958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-0.125</w:t>
            </w:r>
          </w:p>
        </w:tc>
        <w:tc>
          <w:tcPr>
            <w:tcW w:w="732" w:type="dxa"/>
            <w:tcBorders>
              <w:top w:val="nil"/>
              <w:left w:val="nil"/>
              <w:bottom w:val="nil"/>
              <w:right w:val="nil"/>
            </w:tcBorders>
            <w:noWrap/>
            <w:vAlign w:val="center"/>
            <w:hideMark/>
          </w:tcPr>
          <w:p w14:paraId="688F3D8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687" w:type="dxa"/>
            <w:tcBorders>
              <w:top w:val="nil"/>
              <w:left w:val="nil"/>
              <w:bottom w:val="nil"/>
              <w:right w:val="nil"/>
            </w:tcBorders>
            <w:noWrap/>
            <w:vAlign w:val="center"/>
            <w:hideMark/>
          </w:tcPr>
          <w:p w14:paraId="5A382395"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36B9E62B"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14BFCDB3"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1D4309D8"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6CBF9D3E" w14:textId="77777777" w:rsidTr="00307E2C">
        <w:trPr>
          <w:gridAfter w:val="1"/>
          <w:wAfter w:w="7" w:type="dxa"/>
          <w:trHeight w:val="771"/>
        </w:trPr>
        <w:tc>
          <w:tcPr>
            <w:tcW w:w="2806" w:type="dxa"/>
            <w:tcBorders>
              <w:top w:val="nil"/>
              <w:left w:val="nil"/>
              <w:bottom w:val="nil"/>
              <w:right w:val="nil"/>
            </w:tcBorders>
            <w:vAlign w:val="center"/>
            <w:hideMark/>
          </w:tcPr>
          <w:p w14:paraId="5E457B12"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Cation exchange capacity at pH 7 (</w:t>
            </w:r>
            <w:proofErr w:type="spellStart"/>
            <w:r w:rsidRPr="00336A0F">
              <w:rPr>
                <w:rFonts w:ascii="Times New Roman" w:eastAsia="Times New Roman" w:hAnsi="Times New Roman" w:cs="Times New Roman"/>
                <w:color w:val="000000"/>
                <w:kern w:val="0"/>
                <w:sz w:val="20"/>
                <w:szCs w:val="20"/>
                <w:lang w:val="en-US" w:eastAsia="et-EE"/>
                <w14:ligatures w14:val="none"/>
              </w:rPr>
              <w:t>cmol</w:t>
            </w:r>
            <w:proofErr w:type="spellEnd"/>
            <w:r w:rsidRPr="00336A0F">
              <w:rPr>
                <w:rFonts w:ascii="Times New Roman" w:eastAsia="Times New Roman" w:hAnsi="Times New Roman" w:cs="Times New Roman"/>
                <w:color w:val="000000"/>
                <w:kern w:val="0"/>
                <w:sz w:val="20"/>
                <w:szCs w:val="20"/>
                <w:lang w:val="en-US" w:eastAsia="et-EE"/>
                <w14:ligatures w14:val="none"/>
              </w:rPr>
              <w:t>(c)/kg)</w:t>
            </w:r>
          </w:p>
        </w:tc>
        <w:tc>
          <w:tcPr>
            <w:tcW w:w="1993" w:type="dxa"/>
            <w:tcBorders>
              <w:top w:val="nil"/>
              <w:left w:val="nil"/>
              <w:bottom w:val="nil"/>
              <w:right w:val="nil"/>
            </w:tcBorders>
            <w:noWrap/>
            <w:vAlign w:val="center"/>
            <w:hideMark/>
          </w:tcPr>
          <w:p w14:paraId="2A8F3D1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roofErr w:type="spellStart"/>
            <w:r w:rsidRPr="00336A0F">
              <w:rPr>
                <w:rFonts w:ascii="Times New Roman" w:eastAsia="Times New Roman" w:hAnsi="Times New Roman" w:cs="Times New Roman"/>
                <w:color w:val="000000"/>
                <w:kern w:val="0"/>
                <w:sz w:val="20"/>
                <w:szCs w:val="20"/>
                <w:lang w:val="en-US" w:eastAsia="et-EE"/>
                <w14:ligatures w14:val="none"/>
              </w:rPr>
              <w:t>cec</w:t>
            </w:r>
            <w:proofErr w:type="spellEnd"/>
          </w:p>
        </w:tc>
        <w:tc>
          <w:tcPr>
            <w:tcW w:w="725" w:type="dxa"/>
            <w:tcBorders>
              <w:top w:val="nil"/>
              <w:left w:val="nil"/>
              <w:bottom w:val="nil"/>
              <w:right w:val="nil"/>
            </w:tcBorders>
            <w:shd w:val="clear" w:color="000000" w:fill="F4EC9A"/>
            <w:noWrap/>
            <w:vAlign w:val="center"/>
            <w:hideMark/>
          </w:tcPr>
          <w:p w14:paraId="5427E6E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-0.424</w:t>
            </w:r>
          </w:p>
        </w:tc>
        <w:tc>
          <w:tcPr>
            <w:tcW w:w="724" w:type="dxa"/>
            <w:tcBorders>
              <w:top w:val="nil"/>
              <w:left w:val="nil"/>
              <w:bottom w:val="nil"/>
              <w:right w:val="nil"/>
            </w:tcBorders>
            <w:shd w:val="clear" w:color="000000" w:fill="FFEF9C"/>
            <w:noWrap/>
            <w:vAlign w:val="center"/>
            <w:hideMark/>
          </w:tcPr>
          <w:p w14:paraId="19D34C8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-0.587</w:t>
            </w:r>
          </w:p>
        </w:tc>
        <w:tc>
          <w:tcPr>
            <w:tcW w:w="724" w:type="dxa"/>
            <w:tcBorders>
              <w:top w:val="nil"/>
              <w:left w:val="nil"/>
              <w:bottom w:val="nil"/>
              <w:right w:val="nil"/>
            </w:tcBorders>
            <w:noWrap/>
            <w:vAlign w:val="center"/>
            <w:hideMark/>
          </w:tcPr>
          <w:p w14:paraId="5A2B612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0.396</w:t>
            </w:r>
          </w:p>
        </w:tc>
        <w:tc>
          <w:tcPr>
            <w:tcW w:w="724" w:type="dxa"/>
            <w:tcBorders>
              <w:top w:val="nil"/>
              <w:left w:val="nil"/>
              <w:bottom w:val="nil"/>
              <w:right w:val="nil"/>
            </w:tcBorders>
            <w:noWrap/>
            <w:vAlign w:val="center"/>
            <w:hideMark/>
          </w:tcPr>
          <w:p w14:paraId="4D3B296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-0.160</w:t>
            </w:r>
          </w:p>
        </w:tc>
        <w:tc>
          <w:tcPr>
            <w:tcW w:w="732" w:type="dxa"/>
            <w:tcBorders>
              <w:top w:val="nil"/>
              <w:left w:val="nil"/>
              <w:bottom w:val="nil"/>
              <w:right w:val="nil"/>
            </w:tcBorders>
            <w:noWrap/>
            <w:vAlign w:val="center"/>
            <w:hideMark/>
          </w:tcPr>
          <w:p w14:paraId="71AF2CA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0.542</w:t>
            </w:r>
          </w:p>
        </w:tc>
        <w:tc>
          <w:tcPr>
            <w:tcW w:w="869" w:type="dxa"/>
            <w:tcBorders>
              <w:top w:val="nil"/>
              <w:left w:val="single" w:sz="4" w:space="0" w:color="auto"/>
              <w:bottom w:val="nil"/>
              <w:right w:val="nil"/>
            </w:tcBorders>
            <w:shd w:val="clear" w:color="000000" w:fill="FFEF9C"/>
            <w:noWrap/>
            <w:vAlign w:val="center"/>
            <w:hideMark/>
          </w:tcPr>
          <w:p w14:paraId="6850E845"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-0.677</w:t>
            </w:r>
          </w:p>
        </w:tc>
        <w:tc>
          <w:tcPr>
            <w:tcW w:w="861" w:type="dxa"/>
            <w:tcBorders>
              <w:top w:val="nil"/>
              <w:left w:val="nil"/>
              <w:bottom w:val="nil"/>
              <w:right w:val="nil"/>
            </w:tcBorders>
            <w:shd w:val="clear" w:color="000000" w:fill="E5E797"/>
            <w:noWrap/>
            <w:vAlign w:val="center"/>
            <w:hideMark/>
          </w:tcPr>
          <w:p w14:paraId="02EB849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-0.256</w:t>
            </w:r>
          </w:p>
        </w:tc>
        <w:tc>
          <w:tcPr>
            <w:tcW w:w="732" w:type="dxa"/>
            <w:tcBorders>
              <w:top w:val="nil"/>
              <w:left w:val="nil"/>
              <w:bottom w:val="nil"/>
              <w:right w:val="nil"/>
            </w:tcBorders>
            <w:noWrap/>
            <w:vAlign w:val="center"/>
            <w:hideMark/>
          </w:tcPr>
          <w:p w14:paraId="204A99C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687" w:type="dxa"/>
            <w:tcBorders>
              <w:top w:val="nil"/>
              <w:left w:val="nil"/>
              <w:bottom w:val="nil"/>
              <w:right w:val="nil"/>
            </w:tcBorders>
            <w:noWrap/>
            <w:vAlign w:val="center"/>
            <w:hideMark/>
          </w:tcPr>
          <w:p w14:paraId="68FA49F9"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64F4CEC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1EAD11F7"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7097059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5D292FBF" w14:textId="77777777" w:rsidTr="00307E2C">
        <w:trPr>
          <w:gridAfter w:val="1"/>
          <w:wAfter w:w="7" w:type="dxa"/>
          <w:trHeight w:val="286"/>
        </w:trPr>
        <w:tc>
          <w:tcPr>
            <w:tcW w:w="2806" w:type="dxa"/>
            <w:tcBorders>
              <w:top w:val="nil"/>
              <w:left w:val="nil"/>
              <w:bottom w:val="nil"/>
              <w:right w:val="nil"/>
            </w:tcBorders>
            <w:noWrap/>
            <w:vAlign w:val="center"/>
            <w:hideMark/>
          </w:tcPr>
          <w:p w14:paraId="0E0056B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Total nitrogen content (%)</w:t>
            </w:r>
          </w:p>
        </w:tc>
        <w:tc>
          <w:tcPr>
            <w:tcW w:w="1993" w:type="dxa"/>
            <w:tcBorders>
              <w:top w:val="nil"/>
              <w:left w:val="nil"/>
              <w:bottom w:val="nil"/>
              <w:right w:val="nil"/>
            </w:tcBorders>
            <w:noWrap/>
            <w:vAlign w:val="center"/>
            <w:hideMark/>
          </w:tcPr>
          <w:p w14:paraId="3E0BD32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nitrogen</w:t>
            </w:r>
          </w:p>
        </w:tc>
        <w:tc>
          <w:tcPr>
            <w:tcW w:w="725" w:type="dxa"/>
            <w:tcBorders>
              <w:top w:val="nil"/>
              <w:left w:val="nil"/>
              <w:bottom w:val="nil"/>
              <w:right w:val="nil"/>
            </w:tcBorders>
            <w:shd w:val="clear" w:color="000000" w:fill="FFEF9C"/>
            <w:noWrap/>
            <w:vAlign w:val="center"/>
            <w:hideMark/>
          </w:tcPr>
          <w:p w14:paraId="66B00768"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-0.496</w:t>
            </w:r>
          </w:p>
        </w:tc>
        <w:tc>
          <w:tcPr>
            <w:tcW w:w="724" w:type="dxa"/>
            <w:tcBorders>
              <w:top w:val="nil"/>
              <w:left w:val="nil"/>
              <w:bottom w:val="nil"/>
              <w:right w:val="nil"/>
            </w:tcBorders>
            <w:shd w:val="clear" w:color="000000" w:fill="C8DE91"/>
            <w:noWrap/>
            <w:vAlign w:val="center"/>
            <w:hideMark/>
          </w:tcPr>
          <w:p w14:paraId="0A19203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-0.116</w:t>
            </w:r>
          </w:p>
        </w:tc>
        <w:tc>
          <w:tcPr>
            <w:tcW w:w="724" w:type="dxa"/>
            <w:tcBorders>
              <w:top w:val="nil"/>
              <w:left w:val="nil"/>
              <w:bottom w:val="nil"/>
              <w:right w:val="nil"/>
            </w:tcBorders>
            <w:noWrap/>
            <w:vAlign w:val="center"/>
            <w:hideMark/>
          </w:tcPr>
          <w:p w14:paraId="00F6768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0.193</w:t>
            </w:r>
          </w:p>
        </w:tc>
        <w:tc>
          <w:tcPr>
            <w:tcW w:w="724" w:type="dxa"/>
            <w:tcBorders>
              <w:top w:val="nil"/>
              <w:left w:val="nil"/>
              <w:bottom w:val="nil"/>
              <w:right w:val="nil"/>
            </w:tcBorders>
            <w:noWrap/>
            <w:vAlign w:val="center"/>
            <w:hideMark/>
          </w:tcPr>
          <w:p w14:paraId="0A2D5BD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0.711</w:t>
            </w:r>
          </w:p>
        </w:tc>
        <w:tc>
          <w:tcPr>
            <w:tcW w:w="732" w:type="dxa"/>
            <w:tcBorders>
              <w:top w:val="nil"/>
              <w:left w:val="nil"/>
              <w:bottom w:val="nil"/>
              <w:right w:val="nil"/>
            </w:tcBorders>
            <w:noWrap/>
            <w:vAlign w:val="center"/>
            <w:hideMark/>
          </w:tcPr>
          <w:p w14:paraId="09289E8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-0.444</w:t>
            </w:r>
          </w:p>
        </w:tc>
        <w:tc>
          <w:tcPr>
            <w:tcW w:w="869" w:type="dxa"/>
            <w:tcBorders>
              <w:top w:val="nil"/>
              <w:left w:val="single" w:sz="4" w:space="0" w:color="auto"/>
              <w:bottom w:val="nil"/>
              <w:right w:val="nil"/>
            </w:tcBorders>
            <w:shd w:val="clear" w:color="000000" w:fill="E5E797"/>
            <w:noWrap/>
            <w:vAlign w:val="center"/>
            <w:hideMark/>
          </w:tcPr>
          <w:p w14:paraId="7655423E"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-0.478</w:t>
            </w:r>
          </w:p>
        </w:tc>
        <w:tc>
          <w:tcPr>
            <w:tcW w:w="861" w:type="dxa"/>
            <w:tcBorders>
              <w:top w:val="nil"/>
              <w:left w:val="nil"/>
              <w:bottom w:val="nil"/>
              <w:right w:val="nil"/>
            </w:tcBorders>
            <w:shd w:val="clear" w:color="000000" w:fill="B0D78C"/>
            <w:noWrap/>
            <w:vAlign w:val="center"/>
            <w:hideMark/>
          </w:tcPr>
          <w:p w14:paraId="3FDB2D63"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0.177</w:t>
            </w:r>
          </w:p>
        </w:tc>
        <w:tc>
          <w:tcPr>
            <w:tcW w:w="732" w:type="dxa"/>
            <w:tcBorders>
              <w:top w:val="nil"/>
              <w:left w:val="nil"/>
              <w:bottom w:val="nil"/>
              <w:right w:val="nil"/>
            </w:tcBorders>
            <w:noWrap/>
            <w:vAlign w:val="center"/>
            <w:hideMark/>
          </w:tcPr>
          <w:p w14:paraId="5668FD9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687" w:type="dxa"/>
            <w:tcBorders>
              <w:top w:val="nil"/>
              <w:left w:val="nil"/>
              <w:bottom w:val="nil"/>
              <w:right w:val="nil"/>
            </w:tcBorders>
            <w:noWrap/>
            <w:vAlign w:val="center"/>
            <w:hideMark/>
          </w:tcPr>
          <w:p w14:paraId="14D46BE9"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343C8105"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102E5936"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5D212F87"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253B3D45" w14:textId="77777777" w:rsidTr="00307E2C">
        <w:trPr>
          <w:gridAfter w:val="1"/>
          <w:wAfter w:w="7" w:type="dxa"/>
          <w:trHeight w:val="286"/>
        </w:trPr>
        <w:tc>
          <w:tcPr>
            <w:tcW w:w="2806" w:type="dxa"/>
            <w:tcBorders>
              <w:top w:val="nil"/>
              <w:left w:val="nil"/>
              <w:bottom w:val="nil"/>
              <w:right w:val="nil"/>
            </w:tcBorders>
            <w:noWrap/>
            <w:vAlign w:val="center"/>
            <w:hideMark/>
          </w:tcPr>
          <w:p w14:paraId="1019AD3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Soil pH in H₂O</w:t>
            </w:r>
          </w:p>
        </w:tc>
        <w:tc>
          <w:tcPr>
            <w:tcW w:w="1993" w:type="dxa"/>
            <w:tcBorders>
              <w:top w:val="nil"/>
              <w:left w:val="nil"/>
              <w:bottom w:val="nil"/>
              <w:right w:val="nil"/>
            </w:tcBorders>
            <w:noWrap/>
            <w:vAlign w:val="center"/>
            <w:hideMark/>
          </w:tcPr>
          <w:p w14:paraId="441625D7"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phh2o</w:t>
            </w:r>
          </w:p>
        </w:tc>
        <w:tc>
          <w:tcPr>
            <w:tcW w:w="725" w:type="dxa"/>
            <w:tcBorders>
              <w:top w:val="nil"/>
              <w:left w:val="nil"/>
              <w:bottom w:val="nil"/>
              <w:right w:val="nil"/>
            </w:tcBorders>
            <w:shd w:val="clear" w:color="000000" w:fill="6AC07D"/>
            <w:noWrap/>
            <w:vAlign w:val="center"/>
            <w:hideMark/>
          </w:tcPr>
          <w:p w14:paraId="20B6784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0.450</w:t>
            </w:r>
          </w:p>
        </w:tc>
        <w:tc>
          <w:tcPr>
            <w:tcW w:w="724" w:type="dxa"/>
            <w:tcBorders>
              <w:top w:val="nil"/>
              <w:left w:val="nil"/>
              <w:bottom w:val="nil"/>
              <w:right w:val="nil"/>
            </w:tcBorders>
            <w:shd w:val="clear" w:color="000000" w:fill="DBE495"/>
            <w:noWrap/>
            <w:vAlign w:val="center"/>
            <w:hideMark/>
          </w:tcPr>
          <w:p w14:paraId="133221F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-0.275</w:t>
            </w:r>
          </w:p>
        </w:tc>
        <w:tc>
          <w:tcPr>
            <w:tcW w:w="724" w:type="dxa"/>
            <w:tcBorders>
              <w:top w:val="nil"/>
              <w:left w:val="nil"/>
              <w:bottom w:val="nil"/>
              <w:right w:val="nil"/>
            </w:tcBorders>
            <w:noWrap/>
            <w:vAlign w:val="center"/>
            <w:hideMark/>
          </w:tcPr>
          <w:p w14:paraId="054D4A6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0.659</w:t>
            </w:r>
          </w:p>
        </w:tc>
        <w:tc>
          <w:tcPr>
            <w:tcW w:w="724" w:type="dxa"/>
            <w:tcBorders>
              <w:top w:val="nil"/>
              <w:left w:val="nil"/>
              <w:bottom w:val="nil"/>
              <w:right w:val="nil"/>
            </w:tcBorders>
            <w:noWrap/>
            <w:vAlign w:val="center"/>
            <w:hideMark/>
          </w:tcPr>
          <w:p w14:paraId="012C5D8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-0.216</w:t>
            </w:r>
          </w:p>
        </w:tc>
        <w:tc>
          <w:tcPr>
            <w:tcW w:w="732" w:type="dxa"/>
            <w:tcBorders>
              <w:top w:val="nil"/>
              <w:left w:val="nil"/>
              <w:bottom w:val="nil"/>
              <w:right w:val="nil"/>
            </w:tcBorders>
            <w:noWrap/>
            <w:vAlign w:val="center"/>
            <w:hideMark/>
          </w:tcPr>
          <w:p w14:paraId="1E0D1DE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-0.491</w:t>
            </w:r>
          </w:p>
        </w:tc>
        <w:tc>
          <w:tcPr>
            <w:tcW w:w="869" w:type="dxa"/>
            <w:tcBorders>
              <w:top w:val="nil"/>
              <w:left w:val="single" w:sz="4" w:space="0" w:color="auto"/>
              <w:bottom w:val="nil"/>
              <w:right w:val="nil"/>
            </w:tcBorders>
            <w:shd w:val="clear" w:color="000000" w:fill="88CA83"/>
            <w:noWrap/>
            <w:vAlign w:val="center"/>
            <w:hideMark/>
          </w:tcPr>
          <w:p w14:paraId="783FCA54"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0.224</w:t>
            </w:r>
          </w:p>
        </w:tc>
        <w:tc>
          <w:tcPr>
            <w:tcW w:w="861" w:type="dxa"/>
            <w:tcBorders>
              <w:top w:val="nil"/>
              <w:left w:val="nil"/>
              <w:bottom w:val="nil"/>
              <w:right w:val="nil"/>
            </w:tcBorders>
            <w:shd w:val="clear" w:color="000000" w:fill="FFEF9C"/>
            <w:noWrap/>
            <w:vAlign w:val="center"/>
            <w:hideMark/>
          </w:tcPr>
          <w:p w14:paraId="4241E772"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-0.477</w:t>
            </w:r>
          </w:p>
        </w:tc>
        <w:tc>
          <w:tcPr>
            <w:tcW w:w="732" w:type="dxa"/>
            <w:tcBorders>
              <w:top w:val="nil"/>
              <w:left w:val="nil"/>
              <w:bottom w:val="nil"/>
              <w:right w:val="nil"/>
            </w:tcBorders>
            <w:noWrap/>
            <w:vAlign w:val="center"/>
            <w:hideMark/>
          </w:tcPr>
          <w:p w14:paraId="7558EA6F"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p>
        </w:tc>
        <w:tc>
          <w:tcPr>
            <w:tcW w:w="687" w:type="dxa"/>
            <w:tcBorders>
              <w:top w:val="nil"/>
              <w:left w:val="nil"/>
              <w:bottom w:val="nil"/>
              <w:right w:val="nil"/>
            </w:tcBorders>
            <w:noWrap/>
            <w:vAlign w:val="center"/>
            <w:hideMark/>
          </w:tcPr>
          <w:p w14:paraId="6F26A559"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38A23F71"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4368B27C"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2294101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3D0E0906" w14:textId="77777777" w:rsidTr="00307E2C">
        <w:trPr>
          <w:gridAfter w:val="1"/>
          <w:wAfter w:w="7" w:type="dxa"/>
          <w:trHeight w:val="286"/>
        </w:trPr>
        <w:tc>
          <w:tcPr>
            <w:tcW w:w="2806" w:type="dxa"/>
            <w:tcBorders>
              <w:top w:val="nil"/>
              <w:left w:val="nil"/>
              <w:bottom w:val="nil"/>
              <w:right w:val="nil"/>
            </w:tcBorders>
            <w:noWrap/>
            <w:vAlign w:val="center"/>
            <w:hideMark/>
          </w:tcPr>
          <w:p w14:paraId="6CAA48E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Sand content (%)</w:t>
            </w:r>
          </w:p>
        </w:tc>
        <w:tc>
          <w:tcPr>
            <w:tcW w:w="1993" w:type="dxa"/>
            <w:tcBorders>
              <w:top w:val="nil"/>
              <w:left w:val="nil"/>
              <w:bottom w:val="nil"/>
              <w:right w:val="nil"/>
            </w:tcBorders>
            <w:noWrap/>
            <w:vAlign w:val="center"/>
            <w:hideMark/>
          </w:tcPr>
          <w:p w14:paraId="5BBB684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sand</w:t>
            </w:r>
          </w:p>
        </w:tc>
        <w:tc>
          <w:tcPr>
            <w:tcW w:w="725" w:type="dxa"/>
            <w:tcBorders>
              <w:top w:val="nil"/>
              <w:left w:val="nil"/>
              <w:bottom w:val="nil"/>
              <w:right w:val="nil"/>
            </w:tcBorders>
            <w:shd w:val="clear" w:color="000000" w:fill="EBE998"/>
            <w:noWrap/>
            <w:vAlign w:val="center"/>
            <w:hideMark/>
          </w:tcPr>
          <w:p w14:paraId="3F9D86E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-0.365</w:t>
            </w:r>
          </w:p>
        </w:tc>
        <w:tc>
          <w:tcPr>
            <w:tcW w:w="724" w:type="dxa"/>
            <w:tcBorders>
              <w:top w:val="nil"/>
              <w:left w:val="nil"/>
              <w:bottom w:val="nil"/>
              <w:right w:val="nil"/>
            </w:tcBorders>
            <w:shd w:val="clear" w:color="000000" w:fill="63BE7B"/>
            <w:noWrap/>
            <w:vAlign w:val="center"/>
            <w:hideMark/>
          </w:tcPr>
          <w:p w14:paraId="194DFEF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0.732</w:t>
            </w:r>
          </w:p>
        </w:tc>
        <w:tc>
          <w:tcPr>
            <w:tcW w:w="724" w:type="dxa"/>
            <w:tcBorders>
              <w:top w:val="nil"/>
              <w:left w:val="nil"/>
              <w:bottom w:val="nil"/>
              <w:right w:val="nil"/>
            </w:tcBorders>
            <w:noWrap/>
            <w:vAlign w:val="center"/>
            <w:hideMark/>
          </w:tcPr>
          <w:p w14:paraId="603B7E3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0.519</w:t>
            </w:r>
          </w:p>
        </w:tc>
        <w:tc>
          <w:tcPr>
            <w:tcW w:w="724" w:type="dxa"/>
            <w:tcBorders>
              <w:top w:val="nil"/>
              <w:left w:val="nil"/>
              <w:bottom w:val="nil"/>
              <w:right w:val="nil"/>
            </w:tcBorders>
            <w:noWrap/>
            <w:vAlign w:val="center"/>
            <w:hideMark/>
          </w:tcPr>
          <w:p w14:paraId="65668D3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-0.240</w:t>
            </w:r>
          </w:p>
        </w:tc>
        <w:tc>
          <w:tcPr>
            <w:tcW w:w="732" w:type="dxa"/>
            <w:tcBorders>
              <w:top w:val="nil"/>
              <w:left w:val="nil"/>
              <w:bottom w:val="nil"/>
              <w:right w:val="nil"/>
            </w:tcBorders>
            <w:noWrap/>
            <w:vAlign w:val="center"/>
            <w:hideMark/>
          </w:tcPr>
          <w:p w14:paraId="2A44C43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869" w:type="dxa"/>
            <w:tcBorders>
              <w:top w:val="nil"/>
              <w:left w:val="single" w:sz="4" w:space="0" w:color="auto"/>
              <w:bottom w:val="nil"/>
              <w:right w:val="nil"/>
            </w:tcBorders>
            <w:shd w:val="clear" w:color="000000" w:fill="99CF87"/>
            <w:noWrap/>
            <w:vAlign w:val="center"/>
            <w:hideMark/>
          </w:tcPr>
          <w:p w14:paraId="2B2812C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0.100</w:t>
            </w:r>
          </w:p>
        </w:tc>
        <w:tc>
          <w:tcPr>
            <w:tcW w:w="861" w:type="dxa"/>
            <w:tcBorders>
              <w:top w:val="nil"/>
              <w:left w:val="nil"/>
              <w:bottom w:val="nil"/>
              <w:right w:val="nil"/>
            </w:tcBorders>
            <w:shd w:val="clear" w:color="000000" w:fill="63BE7B"/>
            <w:noWrap/>
            <w:vAlign w:val="center"/>
            <w:hideMark/>
          </w:tcPr>
          <w:p w14:paraId="3B660B61"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r w:rsidRPr="00336A0F">
              <w:rPr>
                <w:rFonts w:ascii="Times New Roman" w:eastAsia="Times New Roman" w:hAnsi="Times New Roman" w:cs="Times New Roman"/>
                <w:b/>
                <w:bCs/>
                <w:color w:val="000000"/>
                <w:kern w:val="0"/>
                <w:sz w:val="20"/>
                <w:szCs w:val="20"/>
                <w:lang w:val="en-US" w:eastAsia="et-EE"/>
                <w14:ligatures w14:val="none"/>
              </w:rPr>
              <w:t>0.812</w:t>
            </w:r>
          </w:p>
        </w:tc>
        <w:tc>
          <w:tcPr>
            <w:tcW w:w="732" w:type="dxa"/>
            <w:tcBorders>
              <w:top w:val="nil"/>
              <w:left w:val="nil"/>
              <w:bottom w:val="nil"/>
              <w:right w:val="nil"/>
            </w:tcBorders>
            <w:noWrap/>
            <w:vAlign w:val="center"/>
            <w:hideMark/>
          </w:tcPr>
          <w:p w14:paraId="54CF57F6" w14:textId="77777777" w:rsidR="008F6FFE" w:rsidRPr="00336A0F" w:rsidRDefault="008F6FFE" w:rsidP="00307E2C">
            <w:pPr>
              <w:spacing w:after="0" w:line="240" w:lineRule="auto"/>
              <w:jc w:val="right"/>
              <w:rPr>
                <w:rFonts w:ascii="Times New Roman" w:eastAsia="Times New Roman" w:hAnsi="Times New Roman" w:cs="Times New Roman"/>
                <w:b/>
                <w:bCs/>
                <w:color w:val="000000"/>
                <w:kern w:val="0"/>
                <w:sz w:val="20"/>
                <w:szCs w:val="20"/>
                <w:lang w:val="en-US" w:eastAsia="et-EE"/>
                <w14:ligatures w14:val="none"/>
              </w:rPr>
            </w:pPr>
          </w:p>
        </w:tc>
        <w:tc>
          <w:tcPr>
            <w:tcW w:w="687" w:type="dxa"/>
            <w:tcBorders>
              <w:top w:val="nil"/>
              <w:left w:val="nil"/>
              <w:bottom w:val="nil"/>
              <w:right w:val="nil"/>
            </w:tcBorders>
            <w:noWrap/>
            <w:vAlign w:val="center"/>
            <w:hideMark/>
          </w:tcPr>
          <w:p w14:paraId="316E5C66"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71DB7B56"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0C177A9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7BC7DA48"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5FDE4437" w14:textId="77777777" w:rsidTr="00307E2C">
        <w:trPr>
          <w:gridAfter w:val="1"/>
          <w:wAfter w:w="4" w:type="dxa"/>
          <w:trHeight w:val="267"/>
        </w:trPr>
        <w:tc>
          <w:tcPr>
            <w:tcW w:w="8431" w:type="dxa"/>
            <w:gridSpan w:val="7"/>
            <w:tcBorders>
              <w:top w:val="nil"/>
              <w:left w:val="nil"/>
              <w:bottom w:val="nil"/>
              <w:right w:val="single" w:sz="4" w:space="0" w:color="000000"/>
            </w:tcBorders>
            <w:noWrap/>
            <w:vAlign w:val="center"/>
            <w:hideMark/>
          </w:tcPr>
          <w:p w14:paraId="5E7CF13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Importance of components</w:t>
            </w:r>
          </w:p>
        </w:tc>
        <w:tc>
          <w:tcPr>
            <w:tcW w:w="869" w:type="dxa"/>
            <w:tcBorders>
              <w:top w:val="nil"/>
              <w:left w:val="nil"/>
              <w:bottom w:val="nil"/>
              <w:right w:val="nil"/>
            </w:tcBorders>
            <w:noWrap/>
            <w:vAlign w:val="center"/>
            <w:hideMark/>
          </w:tcPr>
          <w:p w14:paraId="7A3F84A1"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861" w:type="dxa"/>
            <w:tcBorders>
              <w:top w:val="nil"/>
              <w:left w:val="nil"/>
              <w:bottom w:val="nil"/>
              <w:right w:val="nil"/>
            </w:tcBorders>
            <w:noWrap/>
            <w:vAlign w:val="center"/>
            <w:hideMark/>
          </w:tcPr>
          <w:p w14:paraId="71CFFBA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732" w:type="dxa"/>
            <w:tcBorders>
              <w:top w:val="nil"/>
              <w:left w:val="nil"/>
              <w:bottom w:val="nil"/>
              <w:right w:val="nil"/>
            </w:tcBorders>
            <w:noWrap/>
            <w:vAlign w:val="center"/>
            <w:hideMark/>
          </w:tcPr>
          <w:p w14:paraId="52F6873E"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87" w:type="dxa"/>
            <w:tcBorders>
              <w:top w:val="nil"/>
              <w:left w:val="nil"/>
              <w:bottom w:val="nil"/>
              <w:right w:val="nil"/>
            </w:tcBorders>
            <w:noWrap/>
            <w:vAlign w:val="center"/>
            <w:hideMark/>
          </w:tcPr>
          <w:p w14:paraId="56AF314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1A039119"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15E2270E"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2000F5B1"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62CE7CBC" w14:textId="77777777" w:rsidTr="00307E2C">
        <w:trPr>
          <w:gridAfter w:val="1"/>
          <w:wAfter w:w="7" w:type="dxa"/>
          <w:trHeight w:val="286"/>
        </w:trPr>
        <w:tc>
          <w:tcPr>
            <w:tcW w:w="2806" w:type="dxa"/>
            <w:tcBorders>
              <w:top w:val="nil"/>
              <w:left w:val="nil"/>
              <w:bottom w:val="nil"/>
              <w:right w:val="nil"/>
            </w:tcBorders>
            <w:noWrap/>
            <w:vAlign w:val="center"/>
            <w:hideMark/>
          </w:tcPr>
          <w:p w14:paraId="6CEBE5AB"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Standard deviation</w:t>
            </w:r>
          </w:p>
        </w:tc>
        <w:tc>
          <w:tcPr>
            <w:tcW w:w="1993" w:type="dxa"/>
            <w:tcBorders>
              <w:top w:val="nil"/>
              <w:left w:val="nil"/>
              <w:bottom w:val="nil"/>
              <w:right w:val="nil"/>
            </w:tcBorders>
            <w:noWrap/>
            <w:vAlign w:val="center"/>
            <w:hideMark/>
          </w:tcPr>
          <w:p w14:paraId="30D6BC58"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725" w:type="dxa"/>
            <w:tcBorders>
              <w:top w:val="nil"/>
              <w:left w:val="nil"/>
              <w:bottom w:val="nil"/>
              <w:right w:val="nil"/>
            </w:tcBorders>
            <w:noWrap/>
            <w:vAlign w:val="center"/>
            <w:hideMark/>
          </w:tcPr>
          <w:p w14:paraId="3904531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1.8140</w:t>
            </w:r>
          </w:p>
        </w:tc>
        <w:tc>
          <w:tcPr>
            <w:tcW w:w="724" w:type="dxa"/>
            <w:tcBorders>
              <w:top w:val="nil"/>
              <w:left w:val="nil"/>
              <w:bottom w:val="nil"/>
              <w:right w:val="nil"/>
            </w:tcBorders>
            <w:noWrap/>
            <w:vAlign w:val="center"/>
            <w:hideMark/>
          </w:tcPr>
          <w:p w14:paraId="75F53C8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0.8772</w:t>
            </w:r>
          </w:p>
        </w:tc>
        <w:tc>
          <w:tcPr>
            <w:tcW w:w="724" w:type="dxa"/>
            <w:tcBorders>
              <w:top w:val="nil"/>
              <w:left w:val="nil"/>
              <w:bottom w:val="nil"/>
              <w:right w:val="nil"/>
            </w:tcBorders>
            <w:noWrap/>
            <w:vAlign w:val="center"/>
            <w:hideMark/>
          </w:tcPr>
          <w:p w14:paraId="5C1FDB56"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0.7037</w:t>
            </w:r>
          </w:p>
        </w:tc>
        <w:tc>
          <w:tcPr>
            <w:tcW w:w="724" w:type="dxa"/>
            <w:tcBorders>
              <w:top w:val="nil"/>
              <w:left w:val="nil"/>
              <w:bottom w:val="nil"/>
              <w:right w:val="nil"/>
            </w:tcBorders>
            <w:noWrap/>
            <w:vAlign w:val="center"/>
            <w:hideMark/>
          </w:tcPr>
          <w:p w14:paraId="4D2E596B"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0.4890</w:t>
            </w:r>
          </w:p>
        </w:tc>
        <w:tc>
          <w:tcPr>
            <w:tcW w:w="732" w:type="dxa"/>
            <w:tcBorders>
              <w:top w:val="nil"/>
              <w:left w:val="nil"/>
              <w:bottom w:val="nil"/>
              <w:right w:val="nil"/>
            </w:tcBorders>
            <w:noWrap/>
            <w:vAlign w:val="center"/>
            <w:hideMark/>
          </w:tcPr>
          <w:p w14:paraId="06293C4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0.4533</w:t>
            </w:r>
          </w:p>
        </w:tc>
        <w:tc>
          <w:tcPr>
            <w:tcW w:w="869" w:type="dxa"/>
            <w:tcBorders>
              <w:top w:val="nil"/>
              <w:left w:val="single" w:sz="4" w:space="0" w:color="auto"/>
              <w:bottom w:val="nil"/>
              <w:right w:val="nil"/>
            </w:tcBorders>
            <w:noWrap/>
            <w:vAlign w:val="center"/>
            <w:hideMark/>
          </w:tcPr>
          <w:p w14:paraId="76FA6AE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861" w:type="dxa"/>
            <w:tcBorders>
              <w:top w:val="nil"/>
              <w:left w:val="nil"/>
              <w:bottom w:val="nil"/>
              <w:right w:val="nil"/>
            </w:tcBorders>
            <w:noWrap/>
            <w:vAlign w:val="center"/>
            <w:hideMark/>
          </w:tcPr>
          <w:p w14:paraId="7FE3E41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732" w:type="dxa"/>
            <w:tcBorders>
              <w:top w:val="nil"/>
              <w:left w:val="nil"/>
              <w:bottom w:val="nil"/>
              <w:right w:val="nil"/>
            </w:tcBorders>
            <w:noWrap/>
            <w:vAlign w:val="center"/>
            <w:hideMark/>
          </w:tcPr>
          <w:p w14:paraId="64B29EAC"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87" w:type="dxa"/>
            <w:tcBorders>
              <w:top w:val="nil"/>
              <w:left w:val="nil"/>
              <w:bottom w:val="nil"/>
              <w:right w:val="nil"/>
            </w:tcBorders>
            <w:noWrap/>
            <w:vAlign w:val="center"/>
            <w:hideMark/>
          </w:tcPr>
          <w:p w14:paraId="337E159C"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070FD572"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057C2CBE"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07CD1C97"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0DD5FC20" w14:textId="77777777" w:rsidTr="00307E2C">
        <w:trPr>
          <w:gridAfter w:val="1"/>
          <w:wAfter w:w="7" w:type="dxa"/>
          <w:trHeight w:val="286"/>
        </w:trPr>
        <w:tc>
          <w:tcPr>
            <w:tcW w:w="2806" w:type="dxa"/>
            <w:tcBorders>
              <w:top w:val="nil"/>
              <w:left w:val="nil"/>
              <w:bottom w:val="nil"/>
              <w:right w:val="nil"/>
            </w:tcBorders>
            <w:noWrap/>
            <w:vAlign w:val="center"/>
            <w:hideMark/>
          </w:tcPr>
          <w:p w14:paraId="269414C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Eigenvalues</w:t>
            </w:r>
          </w:p>
        </w:tc>
        <w:tc>
          <w:tcPr>
            <w:tcW w:w="1993" w:type="dxa"/>
            <w:tcBorders>
              <w:top w:val="nil"/>
              <w:left w:val="nil"/>
              <w:bottom w:val="nil"/>
              <w:right w:val="nil"/>
            </w:tcBorders>
            <w:noWrap/>
            <w:vAlign w:val="center"/>
            <w:hideMark/>
          </w:tcPr>
          <w:p w14:paraId="19ED35D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725" w:type="dxa"/>
            <w:tcBorders>
              <w:top w:val="nil"/>
              <w:left w:val="nil"/>
              <w:bottom w:val="nil"/>
              <w:right w:val="nil"/>
            </w:tcBorders>
            <w:noWrap/>
            <w:vAlign w:val="center"/>
            <w:hideMark/>
          </w:tcPr>
          <w:p w14:paraId="3C381B8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3.2905</w:t>
            </w:r>
          </w:p>
        </w:tc>
        <w:tc>
          <w:tcPr>
            <w:tcW w:w="724" w:type="dxa"/>
            <w:tcBorders>
              <w:top w:val="nil"/>
              <w:left w:val="nil"/>
              <w:bottom w:val="nil"/>
              <w:right w:val="nil"/>
            </w:tcBorders>
            <w:noWrap/>
            <w:vAlign w:val="center"/>
            <w:hideMark/>
          </w:tcPr>
          <w:p w14:paraId="4F84E56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0.7696</w:t>
            </w:r>
          </w:p>
        </w:tc>
        <w:tc>
          <w:tcPr>
            <w:tcW w:w="724" w:type="dxa"/>
            <w:tcBorders>
              <w:top w:val="nil"/>
              <w:left w:val="nil"/>
              <w:bottom w:val="nil"/>
              <w:right w:val="nil"/>
            </w:tcBorders>
            <w:noWrap/>
            <w:vAlign w:val="center"/>
            <w:hideMark/>
          </w:tcPr>
          <w:p w14:paraId="3860A43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0.4952</w:t>
            </w:r>
          </w:p>
        </w:tc>
        <w:tc>
          <w:tcPr>
            <w:tcW w:w="724" w:type="dxa"/>
            <w:tcBorders>
              <w:top w:val="nil"/>
              <w:left w:val="nil"/>
              <w:bottom w:val="nil"/>
              <w:right w:val="nil"/>
            </w:tcBorders>
            <w:noWrap/>
            <w:vAlign w:val="center"/>
            <w:hideMark/>
          </w:tcPr>
          <w:p w14:paraId="6E87992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0.2391</w:t>
            </w:r>
          </w:p>
        </w:tc>
        <w:tc>
          <w:tcPr>
            <w:tcW w:w="732" w:type="dxa"/>
            <w:tcBorders>
              <w:top w:val="nil"/>
              <w:left w:val="nil"/>
              <w:bottom w:val="nil"/>
              <w:right w:val="nil"/>
            </w:tcBorders>
            <w:noWrap/>
            <w:vAlign w:val="center"/>
            <w:hideMark/>
          </w:tcPr>
          <w:p w14:paraId="630A831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0.2055</w:t>
            </w:r>
          </w:p>
        </w:tc>
        <w:tc>
          <w:tcPr>
            <w:tcW w:w="869" w:type="dxa"/>
            <w:tcBorders>
              <w:top w:val="nil"/>
              <w:left w:val="single" w:sz="4" w:space="0" w:color="auto"/>
              <w:bottom w:val="nil"/>
              <w:right w:val="nil"/>
            </w:tcBorders>
            <w:noWrap/>
            <w:vAlign w:val="center"/>
            <w:hideMark/>
          </w:tcPr>
          <w:p w14:paraId="25531B96"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861" w:type="dxa"/>
            <w:tcBorders>
              <w:top w:val="nil"/>
              <w:left w:val="nil"/>
              <w:bottom w:val="nil"/>
              <w:right w:val="nil"/>
            </w:tcBorders>
            <w:noWrap/>
            <w:vAlign w:val="center"/>
            <w:hideMark/>
          </w:tcPr>
          <w:p w14:paraId="00561F5D"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732" w:type="dxa"/>
            <w:tcBorders>
              <w:top w:val="nil"/>
              <w:left w:val="nil"/>
              <w:bottom w:val="nil"/>
              <w:right w:val="nil"/>
            </w:tcBorders>
            <w:noWrap/>
            <w:vAlign w:val="center"/>
            <w:hideMark/>
          </w:tcPr>
          <w:p w14:paraId="02FDEC69"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87" w:type="dxa"/>
            <w:tcBorders>
              <w:top w:val="nil"/>
              <w:left w:val="nil"/>
              <w:bottom w:val="nil"/>
              <w:right w:val="nil"/>
            </w:tcBorders>
            <w:noWrap/>
            <w:vAlign w:val="center"/>
            <w:hideMark/>
          </w:tcPr>
          <w:p w14:paraId="62631F68"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0FB8C7E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3ED937B1"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2E3A4E2E"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16DE0925" w14:textId="77777777" w:rsidTr="00307E2C">
        <w:trPr>
          <w:gridAfter w:val="1"/>
          <w:wAfter w:w="7" w:type="dxa"/>
          <w:trHeight w:val="286"/>
        </w:trPr>
        <w:tc>
          <w:tcPr>
            <w:tcW w:w="2806" w:type="dxa"/>
            <w:tcBorders>
              <w:top w:val="nil"/>
              <w:left w:val="nil"/>
              <w:bottom w:val="nil"/>
              <w:right w:val="nil"/>
            </w:tcBorders>
            <w:noWrap/>
            <w:vAlign w:val="center"/>
            <w:hideMark/>
          </w:tcPr>
          <w:p w14:paraId="6536210E"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Proportion of variance</w:t>
            </w:r>
          </w:p>
        </w:tc>
        <w:tc>
          <w:tcPr>
            <w:tcW w:w="1993" w:type="dxa"/>
            <w:tcBorders>
              <w:top w:val="nil"/>
              <w:left w:val="nil"/>
              <w:bottom w:val="nil"/>
              <w:right w:val="nil"/>
            </w:tcBorders>
            <w:noWrap/>
            <w:vAlign w:val="center"/>
            <w:hideMark/>
          </w:tcPr>
          <w:p w14:paraId="689EF039"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725" w:type="dxa"/>
            <w:tcBorders>
              <w:top w:val="nil"/>
              <w:left w:val="nil"/>
              <w:bottom w:val="nil"/>
              <w:right w:val="nil"/>
            </w:tcBorders>
            <w:noWrap/>
            <w:vAlign w:val="center"/>
            <w:hideMark/>
          </w:tcPr>
          <w:p w14:paraId="3472A841"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0.6581</w:t>
            </w:r>
          </w:p>
        </w:tc>
        <w:tc>
          <w:tcPr>
            <w:tcW w:w="724" w:type="dxa"/>
            <w:tcBorders>
              <w:top w:val="nil"/>
              <w:left w:val="nil"/>
              <w:bottom w:val="nil"/>
              <w:right w:val="nil"/>
            </w:tcBorders>
            <w:noWrap/>
            <w:vAlign w:val="center"/>
            <w:hideMark/>
          </w:tcPr>
          <w:p w14:paraId="2DAD8E85"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0.1539</w:t>
            </w:r>
          </w:p>
        </w:tc>
        <w:tc>
          <w:tcPr>
            <w:tcW w:w="724" w:type="dxa"/>
            <w:tcBorders>
              <w:top w:val="nil"/>
              <w:left w:val="nil"/>
              <w:bottom w:val="nil"/>
              <w:right w:val="nil"/>
            </w:tcBorders>
            <w:noWrap/>
            <w:vAlign w:val="center"/>
            <w:hideMark/>
          </w:tcPr>
          <w:p w14:paraId="7641540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0.0990</w:t>
            </w:r>
          </w:p>
        </w:tc>
        <w:tc>
          <w:tcPr>
            <w:tcW w:w="724" w:type="dxa"/>
            <w:tcBorders>
              <w:top w:val="nil"/>
              <w:left w:val="nil"/>
              <w:bottom w:val="nil"/>
              <w:right w:val="nil"/>
            </w:tcBorders>
            <w:noWrap/>
            <w:vAlign w:val="center"/>
            <w:hideMark/>
          </w:tcPr>
          <w:p w14:paraId="4341E7AA"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0.0478</w:t>
            </w:r>
          </w:p>
        </w:tc>
        <w:tc>
          <w:tcPr>
            <w:tcW w:w="732" w:type="dxa"/>
            <w:tcBorders>
              <w:top w:val="nil"/>
              <w:left w:val="nil"/>
              <w:bottom w:val="nil"/>
              <w:right w:val="nil"/>
            </w:tcBorders>
            <w:noWrap/>
            <w:vAlign w:val="center"/>
            <w:hideMark/>
          </w:tcPr>
          <w:p w14:paraId="52612B1D"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0.0411</w:t>
            </w:r>
          </w:p>
        </w:tc>
        <w:tc>
          <w:tcPr>
            <w:tcW w:w="869" w:type="dxa"/>
            <w:tcBorders>
              <w:top w:val="nil"/>
              <w:left w:val="single" w:sz="4" w:space="0" w:color="auto"/>
              <w:bottom w:val="nil"/>
              <w:right w:val="nil"/>
            </w:tcBorders>
            <w:noWrap/>
            <w:vAlign w:val="center"/>
            <w:hideMark/>
          </w:tcPr>
          <w:p w14:paraId="74BFE6E0"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861" w:type="dxa"/>
            <w:tcBorders>
              <w:top w:val="nil"/>
              <w:left w:val="nil"/>
              <w:bottom w:val="nil"/>
              <w:right w:val="nil"/>
            </w:tcBorders>
            <w:noWrap/>
            <w:vAlign w:val="center"/>
            <w:hideMark/>
          </w:tcPr>
          <w:p w14:paraId="01091C6F"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732" w:type="dxa"/>
            <w:tcBorders>
              <w:top w:val="nil"/>
              <w:left w:val="nil"/>
              <w:bottom w:val="nil"/>
              <w:right w:val="nil"/>
            </w:tcBorders>
            <w:noWrap/>
            <w:vAlign w:val="center"/>
            <w:hideMark/>
          </w:tcPr>
          <w:p w14:paraId="559487F1"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87" w:type="dxa"/>
            <w:tcBorders>
              <w:top w:val="nil"/>
              <w:left w:val="nil"/>
              <w:bottom w:val="nil"/>
              <w:right w:val="nil"/>
            </w:tcBorders>
            <w:noWrap/>
            <w:vAlign w:val="center"/>
            <w:hideMark/>
          </w:tcPr>
          <w:p w14:paraId="3E301C8B"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56C3C65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2F9C6972"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1E860798"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0B390F69" w14:textId="77777777" w:rsidTr="00307E2C">
        <w:trPr>
          <w:gridAfter w:val="1"/>
          <w:wAfter w:w="7" w:type="dxa"/>
          <w:trHeight w:val="286"/>
        </w:trPr>
        <w:tc>
          <w:tcPr>
            <w:tcW w:w="2806" w:type="dxa"/>
            <w:tcBorders>
              <w:top w:val="nil"/>
              <w:left w:val="nil"/>
              <w:bottom w:val="nil"/>
              <w:right w:val="nil"/>
            </w:tcBorders>
            <w:noWrap/>
            <w:vAlign w:val="center"/>
            <w:hideMark/>
          </w:tcPr>
          <w:p w14:paraId="5F11896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Cumulative proportion</w:t>
            </w:r>
          </w:p>
        </w:tc>
        <w:tc>
          <w:tcPr>
            <w:tcW w:w="1993" w:type="dxa"/>
            <w:tcBorders>
              <w:top w:val="nil"/>
              <w:left w:val="nil"/>
              <w:bottom w:val="nil"/>
              <w:right w:val="nil"/>
            </w:tcBorders>
            <w:noWrap/>
            <w:vAlign w:val="center"/>
            <w:hideMark/>
          </w:tcPr>
          <w:p w14:paraId="3ED0769A"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725" w:type="dxa"/>
            <w:tcBorders>
              <w:top w:val="nil"/>
              <w:left w:val="nil"/>
              <w:bottom w:val="nil"/>
              <w:right w:val="nil"/>
            </w:tcBorders>
            <w:noWrap/>
            <w:vAlign w:val="center"/>
            <w:hideMark/>
          </w:tcPr>
          <w:p w14:paraId="5E62D167"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0.6581</w:t>
            </w:r>
          </w:p>
        </w:tc>
        <w:tc>
          <w:tcPr>
            <w:tcW w:w="724" w:type="dxa"/>
            <w:tcBorders>
              <w:top w:val="nil"/>
              <w:left w:val="nil"/>
              <w:bottom w:val="nil"/>
              <w:right w:val="nil"/>
            </w:tcBorders>
            <w:noWrap/>
            <w:vAlign w:val="center"/>
            <w:hideMark/>
          </w:tcPr>
          <w:p w14:paraId="100845F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0.8120</w:t>
            </w:r>
          </w:p>
        </w:tc>
        <w:tc>
          <w:tcPr>
            <w:tcW w:w="724" w:type="dxa"/>
            <w:tcBorders>
              <w:top w:val="nil"/>
              <w:left w:val="nil"/>
              <w:bottom w:val="nil"/>
              <w:right w:val="nil"/>
            </w:tcBorders>
            <w:noWrap/>
            <w:vAlign w:val="center"/>
            <w:hideMark/>
          </w:tcPr>
          <w:p w14:paraId="2871F87E"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0.9111</w:t>
            </w:r>
          </w:p>
        </w:tc>
        <w:tc>
          <w:tcPr>
            <w:tcW w:w="724" w:type="dxa"/>
            <w:tcBorders>
              <w:top w:val="nil"/>
              <w:left w:val="nil"/>
              <w:bottom w:val="nil"/>
              <w:right w:val="nil"/>
            </w:tcBorders>
            <w:noWrap/>
            <w:vAlign w:val="center"/>
            <w:hideMark/>
          </w:tcPr>
          <w:p w14:paraId="3756BDB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0.9589</w:t>
            </w:r>
          </w:p>
        </w:tc>
        <w:tc>
          <w:tcPr>
            <w:tcW w:w="732" w:type="dxa"/>
            <w:tcBorders>
              <w:top w:val="nil"/>
              <w:left w:val="nil"/>
              <w:bottom w:val="nil"/>
              <w:right w:val="nil"/>
            </w:tcBorders>
            <w:noWrap/>
            <w:vAlign w:val="center"/>
            <w:hideMark/>
          </w:tcPr>
          <w:p w14:paraId="15B9A579"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1.0000</w:t>
            </w:r>
          </w:p>
        </w:tc>
        <w:tc>
          <w:tcPr>
            <w:tcW w:w="869" w:type="dxa"/>
            <w:tcBorders>
              <w:top w:val="nil"/>
              <w:left w:val="single" w:sz="4" w:space="0" w:color="auto"/>
              <w:bottom w:val="nil"/>
              <w:right w:val="nil"/>
            </w:tcBorders>
            <w:noWrap/>
            <w:vAlign w:val="center"/>
            <w:hideMark/>
          </w:tcPr>
          <w:p w14:paraId="0E0DD413"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 </w:t>
            </w:r>
          </w:p>
        </w:tc>
        <w:tc>
          <w:tcPr>
            <w:tcW w:w="861" w:type="dxa"/>
            <w:tcBorders>
              <w:top w:val="nil"/>
              <w:left w:val="nil"/>
              <w:bottom w:val="nil"/>
              <w:right w:val="nil"/>
            </w:tcBorders>
            <w:noWrap/>
            <w:vAlign w:val="center"/>
            <w:hideMark/>
          </w:tcPr>
          <w:p w14:paraId="438D8A7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732" w:type="dxa"/>
            <w:tcBorders>
              <w:top w:val="nil"/>
              <w:left w:val="nil"/>
              <w:bottom w:val="nil"/>
              <w:right w:val="nil"/>
            </w:tcBorders>
            <w:noWrap/>
            <w:vAlign w:val="center"/>
            <w:hideMark/>
          </w:tcPr>
          <w:p w14:paraId="28059521"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687" w:type="dxa"/>
            <w:tcBorders>
              <w:top w:val="nil"/>
              <w:left w:val="nil"/>
              <w:bottom w:val="nil"/>
              <w:right w:val="nil"/>
            </w:tcBorders>
            <w:noWrap/>
            <w:vAlign w:val="center"/>
            <w:hideMark/>
          </w:tcPr>
          <w:p w14:paraId="7936D8AB"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4823157A"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04FBBED1"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48D41511"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38E20E6F" w14:textId="77777777" w:rsidTr="00307E2C">
        <w:trPr>
          <w:gridAfter w:val="1"/>
          <w:wAfter w:w="6" w:type="dxa"/>
          <w:trHeight w:val="286"/>
        </w:trPr>
        <w:tc>
          <w:tcPr>
            <w:tcW w:w="4800" w:type="dxa"/>
            <w:gridSpan w:val="2"/>
            <w:tcBorders>
              <w:top w:val="nil"/>
              <w:left w:val="nil"/>
              <w:bottom w:val="nil"/>
              <w:right w:val="nil"/>
            </w:tcBorders>
            <w:noWrap/>
            <w:vAlign w:val="center"/>
            <w:hideMark/>
          </w:tcPr>
          <w:p w14:paraId="2710E7A4"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Variance associated with the rotated axis</w:t>
            </w:r>
          </w:p>
        </w:tc>
        <w:tc>
          <w:tcPr>
            <w:tcW w:w="725" w:type="dxa"/>
            <w:tcBorders>
              <w:top w:val="nil"/>
              <w:left w:val="nil"/>
              <w:bottom w:val="nil"/>
              <w:right w:val="nil"/>
            </w:tcBorders>
            <w:noWrap/>
            <w:vAlign w:val="center"/>
            <w:hideMark/>
          </w:tcPr>
          <w:p w14:paraId="4E9356C5" w14:textId="77777777" w:rsidR="008F6FFE" w:rsidRPr="00336A0F" w:rsidRDefault="008F6FFE" w:rsidP="00307E2C">
            <w:pPr>
              <w:spacing w:after="0" w:line="240" w:lineRule="auto"/>
              <w:rPr>
                <w:rFonts w:ascii="Times New Roman" w:eastAsia="Times New Roman" w:hAnsi="Times New Roman" w:cs="Times New Roman"/>
                <w:color w:val="000000"/>
                <w:kern w:val="0"/>
                <w:sz w:val="20"/>
                <w:szCs w:val="20"/>
                <w:lang w:val="en-US" w:eastAsia="et-EE"/>
                <w14:ligatures w14:val="none"/>
              </w:rPr>
            </w:pPr>
          </w:p>
        </w:tc>
        <w:tc>
          <w:tcPr>
            <w:tcW w:w="724" w:type="dxa"/>
            <w:tcBorders>
              <w:top w:val="nil"/>
              <w:left w:val="nil"/>
              <w:bottom w:val="nil"/>
              <w:right w:val="nil"/>
            </w:tcBorders>
            <w:noWrap/>
            <w:vAlign w:val="center"/>
            <w:hideMark/>
          </w:tcPr>
          <w:p w14:paraId="05749564"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6493DE4A"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17C3A93B"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32" w:type="dxa"/>
            <w:tcBorders>
              <w:top w:val="nil"/>
              <w:left w:val="nil"/>
              <w:bottom w:val="nil"/>
              <w:right w:val="nil"/>
            </w:tcBorders>
            <w:noWrap/>
            <w:vAlign w:val="center"/>
            <w:hideMark/>
          </w:tcPr>
          <w:p w14:paraId="484008EF"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869" w:type="dxa"/>
            <w:tcBorders>
              <w:top w:val="nil"/>
              <w:left w:val="single" w:sz="4" w:space="0" w:color="auto"/>
              <w:bottom w:val="nil"/>
              <w:right w:val="nil"/>
            </w:tcBorders>
            <w:noWrap/>
            <w:vAlign w:val="center"/>
            <w:hideMark/>
          </w:tcPr>
          <w:p w14:paraId="5BA3A41F"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0.5044</w:t>
            </w:r>
          </w:p>
        </w:tc>
        <w:tc>
          <w:tcPr>
            <w:tcW w:w="861" w:type="dxa"/>
            <w:tcBorders>
              <w:top w:val="nil"/>
              <w:left w:val="nil"/>
              <w:bottom w:val="nil"/>
              <w:right w:val="nil"/>
            </w:tcBorders>
            <w:noWrap/>
            <w:vAlign w:val="center"/>
            <w:hideMark/>
          </w:tcPr>
          <w:p w14:paraId="2FDC174C"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t>0.3076</w:t>
            </w:r>
          </w:p>
        </w:tc>
        <w:tc>
          <w:tcPr>
            <w:tcW w:w="732" w:type="dxa"/>
            <w:tcBorders>
              <w:top w:val="nil"/>
              <w:left w:val="nil"/>
              <w:bottom w:val="nil"/>
              <w:right w:val="nil"/>
            </w:tcBorders>
            <w:noWrap/>
            <w:vAlign w:val="center"/>
            <w:hideMark/>
          </w:tcPr>
          <w:p w14:paraId="297696E0" w14:textId="77777777" w:rsidR="008F6FFE" w:rsidRPr="00336A0F" w:rsidRDefault="008F6FFE" w:rsidP="00307E2C">
            <w:pPr>
              <w:spacing w:after="0" w:line="240" w:lineRule="auto"/>
              <w:jc w:val="right"/>
              <w:rPr>
                <w:rFonts w:ascii="Times New Roman" w:eastAsia="Times New Roman" w:hAnsi="Times New Roman" w:cs="Times New Roman"/>
                <w:color w:val="000000"/>
                <w:kern w:val="0"/>
                <w:sz w:val="20"/>
                <w:szCs w:val="20"/>
                <w:lang w:val="en-US" w:eastAsia="et-EE"/>
                <w14:ligatures w14:val="none"/>
              </w:rPr>
            </w:pPr>
          </w:p>
        </w:tc>
        <w:tc>
          <w:tcPr>
            <w:tcW w:w="687" w:type="dxa"/>
            <w:tcBorders>
              <w:top w:val="nil"/>
              <w:left w:val="nil"/>
              <w:bottom w:val="nil"/>
              <w:right w:val="nil"/>
            </w:tcBorders>
            <w:noWrap/>
            <w:vAlign w:val="center"/>
            <w:hideMark/>
          </w:tcPr>
          <w:p w14:paraId="4586E82A"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63857676"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121E7997"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c>
          <w:tcPr>
            <w:tcW w:w="724" w:type="dxa"/>
            <w:tcBorders>
              <w:top w:val="nil"/>
              <w:left w:val="nil"/>
              <w:bottom w:val="nil"/>
              <w:right w:val="nil"/>
            </w:tcBorders>
            <w:noWrap/>
            <w:vAlign w:val="center"/>
            <w:hideMark/>
          </w:tcPr>
          <w:p w14:paraId="362B5ED6" w14:textId="77777777" w:rsidR="008F6FFE" w:rsidRPr="00336A0F" w:rsidRDefault="008F6FFE" w:rsidP="00307E2C">
            <w:pPr>
              <w:spacing w:after="0" w:line="240" w:lineRule="auto"/>
              <w:rPr>
                <w:rFonts w:ascii="Times New Roman" w:eastAsia="Times New Roman" w:hAnsi="Times New Roman" w:cs="Times New Roman"/>
                <w:kern w:val="0"/>
                <w:sz w:val="20"/>
                <w:szCs w:val="20"/>
                <w:lang w:val="en-US" w:eastAsia="et-EE"/>
                <w14:ligatures w14:val="none"/>
              </w:rPr>
            </w:pPr>
          </w:p>
        </w:tc>
      </w:tr>
      <w:tr w:rsidR="008F6FFE" w:rsidRPr="00336A0F" w14:paraId="55ECFC74" w14:textId="77777777" w:rsidTr="00307E2C">
        <w:trPr>
          <w:trHeight w:val="1345"/>
        </w:trPr>
        <w:tc>
          <w:tcPr>
            <w:tcW w:w="13756" w:type="dxa"/>
            <w:gridSpan w:val="15"/>
            <w:tcBorders>
              <w:top w:val="nil"/>
              <w:left w:val="nil"/>
              <w:bottom w:val="single" w:sz="4" w:space="0" w:color="auto"/>
              <w:right w:val="nil"/>
            </w:tcBorders>
            <w:vAlign w:val="bottom"/>
            <w:hideMark/>
          </w:tcPr>
          <w:p w14:paraId="5350983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sz w:val="20"/>
                <w:szCs w:val="20"/>
                <w:lang w:val="en-US" w:eastAsia="et-EE"/>
                <w14:ligatures w14:val="none"/>
              </w:rPr>
            </w:pPr>
            <w:r w:rsidRPr="00336A0F">
              <w:rPr>
                <w:rFonts w:ascii="Times New Roman" w:eastAsia="Times New Roman" w:hAnsi="Times New Roman" w:cs="Times New Roman"/>
                <w:color w:val="000000"/>
                <w:kern w:val="0"/>
                <w:sz w:val="20"/>
                <w:szCs w:val="20"/>
                <w:lang w:val="en-US" w:eastAsia="et-EE"/>
                <w14:ligatures w14:val="none"/>
              </w:rPr>
              <w:lastRenderedPageBreak/>
              <w:t xml:space="preserve">Description: The first two principal components explained 81.2% of total soil variation (65.8% and 15.4%, respectively). After rotation, the first rotated axis, primarily associated with </w:t>
            </w:r>
            <w:proofErr w:type="spellStart"/>
            <w:r w:rsidRPr="00336A0F">
              <w:rPr>
                <w:rFonts w:ascii="Times New Roman" w:eastAsia="Times New Roman" w:hAnsi="Times New Roman" w:cs="Times New Roman"/>
                <w:color w:val="000000"/>
                <w:kern w:val="0"/>
                <w:sz w:val="20"/>
                <w:szCs w:val="20"/>
                <w:lang w:val="en-US" w:eastAsia="et-EE"/>
                <w14:ligatures w14:val="none"/>
              </w:rPr>
              <w:t>cec</w:t>
            </w:r>
            <w:proofErr w:type="spellEnd"/>
            <w:r w:rsidRPr="00336A0F">
              <w:rPr>
                <w:rFonts w:ascii="Times New Roman" w:eastAsia="Times New Roman" w:hAnsi="Times New Roman" w:cs="Times New Roman"/>
                <w:color w:val="000000"/>
                <w:kern w:val="0"/>
                <w:sz w:val="20"/>
                <w:szCs w:val="20"/>
                <w:lang w:val="en-US" w:eastAsia="et-EE"/>
                <w14:ligatures w14:val="none"/>
              </w:rPr>
              <w:t xml:space="preserve">, </w:t>
            </w:r>
            <w:proofErr w:type="spellStart"/>
            <w:r w:rsidRPr="00336A0F">
              <w:rPr>
                <w:rFonts w:ascii="Times New Roman" w:eastAsia="Times New Roman" w:hAnsi="Times New Roman" w:cs="Times New Roman"/>
                <w:color w:val="000000"/>
                <w:kern w:val="0"/>
                <w:sz w:val="20"/>
                <w:szCs w:val="20"/>
                <w:lang w:val="en-US" w:eastAsia="et-EE"/>
                <w14:ligatures w14:val="none"/>
              </w:rPr>
              <w:t>bdod</w:t>
            </w:r>
            <w:proofErr w:type="spellEnd"/>
            <w:r w:rsidRPr="00336A0F">
              <w:rPr>
                <w:rFonts w:ascii="Times New Roman" w:eastAsia="Times New Roman" w:hAnsi="Times New Roman" w:cs="Times New Roman"/>
                <w:color w:val="000000"/>
                <w:kern w:val="0"/>
                <w:sz w:val="20"/>
                <w:szCs w:val="20"/>
                <w:lang w:val="en-US" w:eastAsia="et-EE"/>
                <w14:ligatures w14:val="none"/>
              </w:rPr>
              <w:t xml:space="preserve">, and soil nitrogen, was interpreted as a soil fertility gradient that integrates nutrient availability and soil density, ranging from nutrient-rich, low-density soils (high </w:t>
            </w:r>
            <w:proofErr w:type="spellStart"/>
            <w:r w:rsidRPr="00336A0F">
              <w:rPr>
                <w:rFonts w:ascii="Times New Roman" w:eastAsia="Times New Roman" w:hAnsi="Times New Roman" w:cs="Times New Roman"/>
                <w:color w:val="000000"/>
                <w:kern w:val="0"/>
                <w:sz w:val="20"/>
                <w:szCs w:val="20"/>
                <w:lang w:val="en-US" w:eastAsia="et-EE"/>
                <w14:ligatures w14:val="none"/>
              </w:rPr>
              <w:t>cec</w:t>
            </w:r>
            <w:proofErr w:type="spellEnd"/>
            <w:r w:rsidRPr="00336A0F">
              <w:rPr>
                <w:rFonts w:ascii="Times New Roman" w:eastAsia="Times New Roman" w:hAnsi="Times New Roman" w:cs="Times New Roman"/>
                <w:color w:val="000000"/>
                <w:kern w:val="0"/>
                <w:sz w:val="20"/>
                <w:szCs w:val="20"/>
                <w:lang w:val="en-US" w:eastAsia="et-EE"/>
                <w14:ligatures w14:val="none"/>
              </w:rPr>
              <w:t xml:space="preserve"> and nitrogen, low </w:t>
            </w:r>
            <w:proofErr w:type="spellStart"/>
            <w:r w:rsidRPr="00336A0F">
              <w:rPr>
                <w:rFonts w:ascii="Times New Roman" w:eastAsia="Times New Roman" w:hAnsi="Times New Roman" w:cs="Times New Roman"/>
                <w:color w:val="000000"/>
                <w:kern w:val="0"/>
                <w:sz w:val="20"/>
                <w:szCs w:val="20"/>
                <w:lang w:val="en-US" w:eastAsia="et-EE"/>
                <w14:ligatures w14:val="none"/>
              </w:rPr>
              <w:t>bdod</w:t>
            </w:r>
            <w:proofErr w:type="spellEnd"/>
            <w:r w:rsidRPr="00336A0F">
              <w:rPr>
                <w:rFonts w:ascii="Times New Roman" w:eastAsia="Times New Roman" w:hAnsi="Times New Roman" w:cs="Times New Roman"/>
                <w:color w:val="000000"/>
                <w:kern w:val="0"/>
                <w:sz w:val="20"/>
                <w:szCs w:val="20"/>
                <w:lang w:val="en-US" w:eastAsia="et-EE"/>
                <w14:ligatures w14:val="none"/>
              </w:rPr>
              <w:t>) to nutrient-poor, compact soils. The second rotated axis, mainly associated with sand content and soil pH, was interpreted as a soil texture-pH gradient, ranging from fine-textured, alkaline soils to coarse-textured, acidic soils. These rotated axes were used as synthetic soil predictors in subsequent analyses.</w:t>
            </w:r>
          </w:p>
        </w:tc>
      </w:tr>
    </w:tbl>
    <w:p w14:paraId="7F9DD2FE" w14:textId="77777777" w:rsidR="008F6FFE" w:rsidRPr="00336A0F" w:rsidRDefault="008F6FFE" w:rsidP="008F6FFE">
      <w:pPr>
        <w:rPr>
          <w:rFonts w:ascii="Times New Roman" w:hAnsi="Times New Roman" w:cs="Times New Roman"/>
          <w:sz w:val="24"/>
          <w:szCs w:val="24"/>
          <w:lang w:val="en-US"/>
        </w:rPr>
        <w:sectPr w:rsidR="008F6FFE" w:rsidRPr="00336A0F" w:rsidSect="008F6FFE">
          <w:pgSz w:w="16838" w:h="11906" w:orient="landscape"/>
          <w:pgMar w:top="1418" w:right="1418" w:bottom="1418" w:left="1418" w:header="709" w:footer="709" w:gutter="0"/>
          <w:cols w:space="708"/>
          <w:docGrid w:linePitch="360"/>
        </w:sectPr>
      </w:pPr>
    </w:p>
    <w:p w14:paraId="730EADF3" w14:textId="77777777" w:rsidR="008F6FFE" w:rsidRPr="00336A0F" w:rsidRDefault="008F6FFE" w:rsidP="008F6FFE">
      <w:pPr>
        <w:rPr>
          <w:rFonts w:ascii="Times New Roman" w:hAnsi="Times New Roman" w:cs="Times New Roman"/>
          <w:sz w:val="24"/>
          <w:szCs w:val="24"/>
          <w:lang w:val="en-US"/>
        </w:rPr>
      </w:pPr>
      <w:r w:rsidRPr="00C77990">
        <w:rPr>
          <w:rFonts w:ascii="Times New Roman" w:hAnsi="Times New Roman" w:cs="Times New Roman"/>
          <w:b/>
          <w:bCs/>
          <w:sz w:val="24"/>
          <w:szCs w:val="24"/>
          <w:lang w:val="en-US"/>
        </w:rPr>
        <w:lastRenderedPageBreak/>
        <w:t xml:space="preserve">Supplementary Table 7 | Residual </w:t>
      </w:r>
      <w:r w:rsidRPr="00336A0F">
        <w:rPr>
          <w:rFonts w:ascii="Times New Roman" w:hAnsi="Times New Roman" w:cs="Times New Roman"/>
          <w:b/>
          <w:bCs/>
          <w:sz w:val="24"/>
          <w:szCs w:val="24"/>
          <w:lang w:val="en-US"/>
        </w:rPr>
        <w:t>spatial autocorrelation of generalized additive models (GAMs) for species richness and above- and belowground functional structure, quantified using Moran’s I</w:t>
      </w:r>
      <w:r w:rsidRPr="00336A0F">
        <w:rPr>
          <w:rFonts w:ascii="Times New Roman" w:hAnsi="Times New Roman" w:cs="Times New Roman"/>
          <w:sz w:val="24"/>
          <w:szCs w:val="24"/>
          <w:lang w:val="en-US"/>
        </w:rPr>
        <w:t xml:space="preserve">. Low values (|Moran’s I| &lt; 0.01) indicate negligible residual spatial structure after accounting for environmental predictors and the residual </w:t>
      </w:r>
      <w:proofErr w:type="spellStart"/>
      <w:r w:rsidRPr="00336A0F">
        <w:rPr>
          <w:rFonts w:ascii="Times New Roman" w:hAnsi="Times New Roman" w:cs="Times New Roman"/>
          <w:sz w:val="24"/>
          <w:szCs w:val="24"/>
          <w:lang w:val="en-US"/>
        </w:rPr>
        <w:t>autocovariate</w:t>
      </w:r>
      <w:proofErr w:type="spellEnd"/>
      <w:r w:rsidRPr="00336A0F">
        <w:rPr>
          <w:rFonts w:ascii="Times New Roman" w:hAnsi="Times New Roman" w:cs="Times New Roman"/>
          <w:sz w:val="24"/>
          <w:szCs w:val="24"/>
          <w:lang w:val="en-US"/>
        </w:rPr>
        <w:t xml:space="preserve"> (</w:t>
      </w:r>
      <w:proofErr w:type="spellStart"/>
      <w:r w:rsidRPr="00336A0F">
        <w:rPr>
          <w:rFonts w:ascii="Times New Roman" w:hAnsi="Times New Roman" w:cs="Times New Roman"/>
          <w:sz w:val="24"/>
          <w:szCs w:val="24"/>
          <w:lang w:val="en-US"/>
        </w:rPr>
        <w:t>rac</w:t>
      </w:r>
      <w:proofErr w:type="spellEnd"/>
      <w:r w:rsidRPr="00336A0F">
        <w:rPr>
          <w:rFonts w:ascii="Times New Roman" w:hAnsi="Times New Roman" w:cs="Times New Roman"/>
          <w:sz w:val="24"/>
          <w:szCs w:val="24"/>
          <w:lang w:val="en-US"/>
        </w:rPr>
        <w:t xml:space="preserve">). </w:t>
      </w:r>
      <w:proofErr w:type="spellStart"/>
      <w:r w:rsidRPr="00336A0F">
        <w:rPr>
          <w:rFonts w:ascii="Times New Roman" w:hAnsi="Times New Roman" w:cs="Times New Roman"/>
          <w:sz w:val="24"/>
          <w:szCs w:val="24"/>
          <w:lang w:val="en-US"/>
        </w:rPr>
        <w:t>SES</w:t>
      </w:r>
      <w:r w:rsidRPr="00336A0F">
        <w:rPr>
          <w:rFonts w:ascii="Times New Roman" w:hAnsi="Times New Roman" w:cs="Times New Roman"/>
          <w:sz w:val="24"/>
          <w:szCs w:val="24"/>
          <w:vertAlign w:val="subscript"/>
          <w:lang w:val="en-US"/>
        </w:rPr>
        <w:t>fr</w:t>
      </w:r>
      <w:proofErr w:type="spellEnd"/>
      <w:r w:rsidRPr="00336A0F">
        <w:rPr>
          <w:rFonts w:ascii="Times New Roman" w:hAnsi="Times New Roman" w:cs="Times New Roman"/>
          <w:sz w:val="24"/>
          <w:szCs w:val="24"/>
          <w:lang w:val="en-US"/>
        </w:rPr>
        <w:t>: standardized effect size of functional richness; CWM: community-weighted mean.</w:t>
      </w:r>
    </w:p>
    <w:tbl>
      <w:tblPr>
        <w:tblW w:w="8280" w:type="dxa"/>
        <w:tblCellMar>
          <w:left w:w="70" w:type="dxa"/>
          <w:right w:w="70" w:type="dxa"/>
        </w:tblCellMar>
        <w:tblLook w:val="04A0" w:firstRow="1" w:lastRow="0" w:firstColumn="1" w:lastColumn="0" w:noHBand="0" w:noVBand="1"/>
      </w:tblPr>
      <w:tblGrid>
        <w:gridCol w:w="2001"/>
        <w:gridCol w:w="3090"/>
        <w:gridCol w:w="1063"/>
        <w:gridCol w:w="1063"/>
        <w:gridCol w:w="1063"/>
      </w:tblGrid>
      <w:tr w:rsidR="008F6FFE" w:rsidRPr="00336A0F" w14:paraId="34B105B7" w14:textId="77777777" w:rsidTr="00307E2C">
        <w:trPr>
          <w:trHeight w:val="568"/>
        </w:trPr>
        <w:tc>
          <w:tcPr>
            <w:tcW w:w="2001" w:type="dxa"/>
            <w:tcBorders>
              <w:top w:val="single" w:sz="4" w:space="0" w:color="auto"/>
              <w:left w:val="nil"/>
              <w:bottom w:val="single" w:sz="4" w:space="0" w:color="auto"/>
              <w:right w:val="nil"/>
            </w:tcBorders>
            <w:vAlign w:val="center"/>
            <w:hideMark/>
          </w:tcPr>
          <w:p w14:paraId="1534292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Plant compartment</w:t>
            </w:r>
          </w:p>
        </w:tc>
        <w:tc>
          <w:tcPr>
            <w:tcW w:w="3090" w:type="dxa"/>
            <w:tcBorders>
              <w:top w:val="single" w:sz="4" w:space="0" w:color="auto"/>
              <w:left w:val="nil"/>
              <w:bottom w:val="single" w:sz="4" w:space="0" w:color="auto"/>
              <w:right w:val="nil"/>
            </w:tcBorders>
            <w:vAlign w:val="center"/>
            <w:hideMark/>
          </w:tcPr>
          <w:p w14:paraId="0D1CA4C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Plant functional structure metric</w:t>
            </w:r>
          </w:p>
        </w:tc>
        <w:tc>
          <w:tcPr>
            <w:tcW w:w="1063" w:type="dxa"/>
            <w:tcBorders>
              <w:top w:val="single" w:sz="4" w:space="0" w:color="auto"/>
              <w:left w:val="nil"/>
              <w:bottom w:val="single" w:sz="4" w:space="0" w:color="auto"/>
              <w:right w:val="nil"/>
            </w:tcBorders>
            <w:vAlign w:val="center"/>
            <w:hideMark/>
          </w:tcPr>
          <w:p w14:paraId="1EE927D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Moran I</w:t>
            </w:r>
          </w:p>
        </w:tc>
        <w:tc>
          <w:tcPr>
            <w:tcW w:w="1063" w:type="dxa"/>
            <w:tcBorders>
              <w:top w:val="single" w:sz="4" w:space="0" w:color="auto"/>
              <w:left w:val="nil"/>
              <w:bottom w:val="single" w:sz="4" w:space="0" w:color="auto"/>
              <w:right w:val="nil"/>
            </w:tcBorders>
            <w:vAlign w:val="center"/>
            <w:hideMark/>
          </w:tcPr>
          <w:p w14:paraId="71A9ADD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Z value</w:t>
            </w:r>
          </w:p>
        </w:tc>
        <w:tc>
          <w:tcPr>
            <w:tcW w:w="1063" w:type="dxa"/>
            <w:tcBorders>
              <w:top w:val="single" w:sz="4" w:space="0" w:color="auto"/>
              <w:left w:val="nil"/>
              <w:bottom w:val="single" w:sz="4" w:space="0" w:color="auto"/>
              <w:right w:val="nil"/>
            </w:tcBorders>
            <w:vAlign w:val="center"/>
            <w:hideMark/>
          </w:tcPr>
          <w:p w14:paraId="157E989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p-value</w:t>
            </w:r>
          </w:p>
        </w:tc>
      </w:tr>
      <w:tr w:rsidR="008F6FFE" w:rsidRPr="00336A0F" w14:paraId="468EC6C4" w14:textId="77777777" w:rsidTr="00307E2C">
        <w:trPr>
          <w:trHeight w:val="294"/>
        </w:trPr>
        <w:tc>
          <w:tcPr>
            <w:tcW w:w="2001" w:type="dxa"/>
            <w:tcBorders>
              <w:top w:val="nil"/>
              <w:left w:val="nil"/>
              <w:bottom w:val="nil"/>
              <w:right w:val="nil"/>
            </w:tcBorders>
            <w:noWrap/>
            <w:vAlign w:val="center"/>
            <w:hideMark/>
          </w:tcPr>
          <w:p w14:paraId="0635190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Species richness</w:t>
            </w:r>
          </w:p>
        </w:tc>
        <w:tc>
          <w:tcPr>
            <w:tcW w:w="3090" w:type="dxa"/>
            <w:tcBorders>
              <w:top w:val="nil"/>
              <w:left w:val="nil"/>
              <w:bottom w:val="nil"/>
              <w:right w:val="nil"/>
            </w:tcBorders>
            <w:noWrap/>
            <w:vAlign w:val="center"/>
            <w:hideMark/>
          </w:tcPr>
          <w:p w14:paraId="3E0E937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Species richness</w:t>
            </w:r>
          </w:p>
        </w:tc>
        <w:tc>
          <w:tcPr>
            <w:tcW w:w="1063" w:type="dxa"/>
            <w:tcBorders>
              <w:top w:val="nil"/>
              <w:left w:val="nil"/>
              <w:bottom w:val="nil"/>
              <w:right w:val="nil"/>
            </w:tcBorders>
            <w:noWrap/>
            <w:vAlign w:val="center"/>
            <w:hideMark/>
          </w:tcPr>
          <w:p w14:paraId="503CE9B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0.0055</w:t>
            </w:r>
          </w:p>
        </w:tc>
        <w:tc>
          <w:tcPr>
            <w:tcW w:w="1063" w:type="dxa"/>
            <w:tcBorders>
              <w:top w:val="nil"/>
              <w:left w:val="nil"/>
              <w:bottom w:val="nil"/>
              <w:right w:val="nil"/>
            </w:tcBorders>
            <w:noWrap/>
            <w:vAlign w:val="center"/>
            <w:hideMark/>
          </w:tcPr>
          <w:p w14:paraId="4BDFF4D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14.96</w:t>
            </w:r>
          </w:p>
        </w:tc>
        <w:tc>
          <w:tcPr>
            <w:tcW w:w="1063" w:type="dxa"/>
            <w:tcBorders>
              <w:top w:val="nil"/>
              <w:left w:val="nil"/>
              <w:bottom w:val="nil"/>
              <w:right w:val="nil"/>
            </w:tcBorders>
            <w:noWrap/>
            <w:vAlign w:val="center"/>
            <w:hideMark/>
          </w:tcPr>
          <w:p w14:paraId="69C1B02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&lt;0.001</w:t>
            </w:r>
          </w:p>
        </w:tc>
      </w:tr>
      <w:tr w:rsidR="008F6FFE" w:rsidRPr="00336A0F" w14:paraId="42A586B4" w14:textId="77777777" w:rsidTr="00307E2C">
        <w:trPr>
          <w:trHeight w:val="294"/>
        </w:trPr>
        <w:tc>
          <w:tcPr>
            <w:tcW w:w="2001" w:type="dxa"/>
            <w:vMerge w:val="restart"/>
            <w:tcBorders>
              <w:top w:val="nil"/>
              <w:left w:val="nil"/>
              <w:bottom w:val="nil"/>
              <w:right w:val="nil"/>
            </w:tcBorders>
            <w:vAlign w:val="center"/>
            <w:hideMark/>
          </w:tcPr>
          <w:p w14:paraId="6E6C32C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Aboveground</w:t>
            </w:r>
          </w:p>
        </w:tc>
        <w:tc>
          <w:tcPr>
            <w:tcW w:w="3090" w:type="dxa"/>
            <w:tcBorders>
              <w:top w:val="nil"/>
              <w:left w:val="nil"/>
              <w:bottom w:val="nil"/>
              <w:right w:val="nil"/>
            </w:tcBorders>
            <w:noWrap/>
            <w:vAlign w:val="center"/>
            <w:hideMark/>
          </w:tcPr>
          <w:p w14:paraId="47E5EE5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Raw functional richness</w:t>
            </w:r>
          </w:p>
        </w:tc>
        <w:tc>
          <w:tcPr>
            <w:tcW w:w="1063" w:type="dxa"/>
            <w:tcBorders>
              <w:top w:val="nil"/>
              <w:left w:val="nil"/>
              <w:bottom w:val="nil"/>
              <w:right w:val="nil"/>
            </w:tcBorders>
            <w:noWrap/>
            <w:vAlign w:val="center"/>
            <w:hideMark/>
          </w:tcPr>
          <w:p w14:paraId="5AF6446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0.0055</w:t>
            </w:r>
          </w:p>
        </w:tc>
        <w:tc>
          <w:tcPr>
            <w:tcW w:w="1063" w:type="dxa"/>
            <w:tcBorders>
              <w:top w:val="nil"/>
              <w:left w:val="nil"/>
              <w:bottom w:val="nil"/>
              <w:right w:val="nil"/>
            </w:tcBorders>
            <w:noWrap/>
            <w:vAlign w:val="center"/>
            <w:hideMark/>
          </w:tcPr>
          <w:p w14:paraId="34ABA68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14.77</w:t>
            </w:r>
          </w:p>
        </w:tc>
        <w:tc>
          <w:tcPr>
            <w:tcW w:w="1063" w:type="dxa"/>
            <w:tcBorders>
              <w:top w:val="nil"/>
              <w:left w:val="nil"/>
              <w:bottom w:val="nil"/>
              <w:right w:val="nil"/>
            </w:tcBorders>
            <w:noWrap/>
            <w:vAlign w:val="center"/>
            <w:hideMark/>
          </w:tcPr>
          <w:p w14:paraId="38201A8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&lt;0.001</w:t>
            </w:r>
          </w:p>
        </w:tc>
      </w:tr>
      <w:tr w:rsidR="008F6FFE" w:rsidRPr="00336A0F" w14:paraId="58F5843A" w14:textId="77777777" w:rsidTr="00307E2C">
        <w:trPr>
          <w:trHeight w:val="345"/>
        </w:trPr>
        <w:tc>
          <w:tcPr>
            <w:tcW w:w="2001" w:type="dxa"/>
            <w:vMerge/>
            <w:tcBorders>
              <w:top w:val="nil"/>
              <w:left w:val="nil"/>
              <w:bottom w:val="nil"/>
              <w:right w:val="nil"/>
            </w:tcBorders>
            <w:vAlign w:val="center"/>
            <w:hideMark/>
          </w:tcPr>
          <w:p w14:paraId="632D77F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p>
        </w:tc>
        <w:tc>
          <w:tcPr>
            <w:tcW w:w="3090" w:type="dxa"/>
            <w:tcBorders>
              <w:top w:val="nil"/>
              <w:left w:val="nil"/>
              <w:bottom w:val="nil"/>
              <w:right w:val="nil"/>
            </w:tcBorders>
            <w:noWrap/>
            <w:vAlign w:val="center"/>
            <w:hideMark/>
          </w:tcPr>
          <w:p w14:paraId="625F162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proofErr w:type="spellStart"/>
            <w:r w:rsidRPr="00336A0F">
              <w:rPr>
                <w:rFonts w:ascii="Times New Roman" w:eastAsia="Times New Roman" w:hAnsi="Times New Roman" w:cs="Times New Roman"/>
                <w:color w:val="000000"/>
                <w:kern w:val="0"/>
                <w:lang w:val="en-US" w:eastAsia="et-EE"/>
                <w14:ligatures w14:val="none"/>
              </w:rPr>
              <w:t>SES</w:t>
            </w:r>
            <w:r w:rsidRPr="00336A0F">
              <w:rPr>
                <w:rFonts w:ascii="Times New Roman" w:eastAsia="Times New Roman" w:hAnsi="Times New Roman" w:cs="Times New Roman"/>
                <w:color w:val="000000"/>
                <w:kern w:val="0"/>
                <w:vertAlign w:val="subscript"/>
                <w:lang w:val="en-US" w:eastAsia="et-EE"/>
                <w14:ligatures w14:val="none"/>
              </w:rPr>
              <w:t>fr</w:t>
            </w:r>
            <w:proofErr w:type="spellEnd"/>
          </w:p>
        </w:tc>
        <w:tc>
          <w:tcPr>
            <w:tcW w:w="1063" w:type="dxa"/>
            <w:tcBorders>
              <w:top w:val="nil"/>
              <w:left w:val="nil"/>
              <w:bottom w:val="nil"/>
              <w:right w:val="nil"/>
            </w:tcBorders>
            <w:noWrap/>
            <w:vAlign w:val="center"/>
            <w:hideMark/>
          </w:tcPr>
          <w:p w14:paraId="74E148C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0.0058</w:t>
            </w:r>
          </w:p>
        </w:tc>
        <w:tc>
          <w:tcPr>
            <w:tcW w:w="1063" w:type="dxa"/>
            <w:tcBorders>
              <w:top w:val="nil"/>
              <w:left w:val="nil"/>
              <w:bottom w:val="nil"/>
              <w:right w:val="nil"/>
            </w:tcBorders>
            <w:noWrap/>
            <w:vAlign w:val="center"/>
            <w:hideMark/>
          </w:tcPr>
          <w:p w14:paraId="01B1009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15.52</w:t>
            </w:r>
          </w:p>
        </w:tc>
        <w:tc>
          <w:tcPr>
            <w:tcW w:w="1063" w:type="dxa"/>
            <w:tcBorders>
              <w:top w:val="nil"/>
              <w:left w:val="nil"/>
              <w:bottom w:val="nil"/>
              <w:right w:val="nil"/>
            </w:tcBorders>
            <w:noWrap/>
            <w:vAlign w:val="center"/>
            <w:hideMark/>
          </w:tcPr>
          <w:p w14:paraId="7E713B1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&lt;0.001</w:t>
            </w:r>
          </w:p>
        </w:tc>
      </w:tr>
      <w:tr w:rsidR="008F6FFE" w:rsidRPr="00336A0F" w14:paraId="5A4E4DB8" w14:textId="77777777" w:rsidTr="00307E2C">
        <w:trPr>
          <w:trHeight w:val="294"/>
        </w:trPr>
        <w:tc>
          <w:tcPr>
            <w:tcW w:w="2001" w:type="dxa"/>
            <w:vMerge/>
            <w:tcBorders>
              <w:top w:val="nil"/>
              <w:left w:val="nil"/>
              <w:bottom w:val="nil"/>
              <w:right w:val="nil"/>
            </w:tcBorders>
            <w:vAlign w:val="center"/>
            <w:hideMark/>
          </w:tcPr>
          <w:p w14:paraId="5DDE9AE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p>
        </w:tc>
        <w:tc>
          <w:tcPr>
            <w:tcW w:w="3090" w:type="dxa"/>
            <w:tcBorders>
              <w:top w:val="nil"/>
              <w:left w:val="nil"/>
              <w:bottom w:val="nil"/>
              <w:right w:val="nil"/>
            </w:tcBorders>
            <w:noWrap/>
            <w:vAlign w:val="center"/>
            <w:hideMark/>
          </w:tcPr>
          <w:p w14:paraId="3FEA91F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Functional divergence</w:t>
            </w:r>
          </w:p>
        </w:tc>
        <w:tc>
          <w:tcPr>
            <w:tcW w:w="1063" w:type="dxa"/>
            <w:tcBorders>
              <w:top w:val="nil"/>
              <w:left w:val="nil"/>
              <w:bottom w:val="nil"/>
              <w:right w:val="nil"/>
            </w:tcBorders>
            <w:noWrap/>
            <w:vAlign w:val="center"/>
            <w:hideMark/>
          </w:tcPr>
          <w:p w14:paraId="24EDE9E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0.0009</w:t>
            </w:r>
          </w:p>
        </w:tc>
        <w:tc>
          <w:tcPr>
            <w:tcW w:w="1063" w:type="dxa"/>
            <w:tcBorders>
              <w:top w:val="nil"/>
              <w:left w:val="nil"/>
              <w:bottom w:val="nil"/>
              <w:right w:val="nil"/>
            </w:tcBorders>
            <w:noWrap/>
            <w:vAlign w:val="center"/>
            <w:hideMark/>
          </w:tcPr>
          <w:p w14:paraId="5633E9F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2.44</w:t>
            </w:r>
          </w:p>
        </w:tc>
        <w:tc>
          <w:tcPr>
            <w:tcW w:w="1063" w:type="dxa"/>
            <w:tcBorders>
              <w:top w:val="nil"/>
              <w:left w:val="nil"/>
              <w:bottom w:val="nil"/>
              <w:right w:val="nil"/>
            </w:tcBorders>
            <w:noWrap/>
            <w:vAlign w:val="center"/>
            <w:hideMark/>
          </w:tcPr>
          <w:p w14:paraId="20A44DE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0.007</w:t>
            </w:r>
          </w:p>
        </w:tc>
      </w:tr>
      <w:tr w:rsidR="008F6FFE" w:rsidRPr="00336A0F" w14:paraId="6BD432AF" w14:textId="77777777" w:rsidTr="00307E2C">
        <w:trPr>
          <w:trHeight w:val="345"/>
        </w:trPr>
        <w:tc>
          <w:tcPr>
            <w:tcW w:w="2001" w:type="dxa"/>
            <w:vMerge/>
            <w:tcBorders>
              <w:top w:val="nil"/>
              <w:left w:val="nil"/>
              <w:bottom w:val="nil"/>
              <w:right w:val="nil"/>
            </w:tcBorders>
            <w:vAlign w:val="center"/>
            <w:hideMark/>
          </w:tcPr>
          <w:p w14:paraId="090876C5"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p>
        </w:tc>
        <w:tc>
          <w:tcPr>
            <w:tcW w:w="3090" w:type="dxa"/>
            <w:tcBorders>
              <w:top w:val="nil"/>
              <w:left w:val="nil"/>
              <w:bottom w:val="nil"/>
              <w:right w:val="nil"/>
            </w:tcBorders>
            <w:noWrap/>
            <w:vAlign w:val="center"/>
            <w:hideMark/>
          </w:tcPr>
          <w:p w14:paraId="24C11EC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proofErr w:type="spellStart"/>
            <w:r w:rsidRPr="00336A0F">
              <w:rPr>
                <w:rFonts w:ascii="Times New Roman" w:eastAsia="Times New Roman" w:hAnsi="Times New Roman" w:cs="Times New Roman"/>
                <w:color w:val="000000"/>
                <w:kern w:val="0"/>
                <w:lang w:val="en-US" w:eastAsia="et-EE"/>
                <w14:ligatures w14:val="none"/>
              </w:rPr>
              <w:t>CWM</w:t>
            </w:r>
            <w:r w:rsidRPr="00336A0F">
              <w:rPr>
                <w:rFonts w:ascii="Times New Roman" w:eastAsia="Times New Roman" w:hAnsi="Times New Roman" w:cs="Times New Roman"/>
                <w:color w:val="000000"/>
                <w:kern w:val="0"/>
                <w:vertAlign w:val="subscript"/>
                <w:lang w:val="en-US" w:eastAsia="et-EE"/>
                <w14:ligatures w14:val="none"/>
              </w:rPr>
              <w:t>plant</w:t>
            </w:r>
            <w:proofErr w:type="spellEnd"/>
            <w:r w:rsidRPr="00336A0F">
              <w:rPr>
                <w:rFonts w:ascii="Times New Roman" w:eastAsia="Times New Roman" w:hAnsi="Times New Roman" w:cs="Times New Roman"/>
                <w:color w:val="000000"/>
                <w:kern w:val="0"/>
                <w:vertAlign w:val="subscript"/>
                <w:lang w:val="en-US" w:eastAsia="et-EE"/>
                <w14:ligatures w14:val="none"/>
              </w:rPr>
              <w:t xml:space="preserve"> size</w:t>
            </w:r>
          </w:p>
        </w:tc>
        <w:tc>
          <w:tcPr>
            <w:tcW w:w="1063" w:type="dxa"/>
            <w:tcBorders>
              <w:top w:val="nil"/>
              <w:left w:val="nil"/>
              <w:bottom w:val="nil"/>
              <w:right w:val="nil"/>
            </w:tcBorders>
            <w:noWrap/>
            <w:vAlign w:val="center"/>
            <w:hideMark/>
          </w:tcPr>
          <w:p w14:paraId="1FC5E55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0.0049</w:t>
            </w:r>
          </w:p>
        </w:tc>
        <w:tc>
          <w:tcPr>
            <w:tcW w:w="1063" w:type="dxa"/>
            <w:tcBorders>
              <w:top w:val="nil"/>
              <w:left w:val="nil"/>
              <w:bottom w:val="nil"/>
              <w:right w:val="nil"/>
            </w:tcBorders>
            <w:noWrap/>
            <w:vAlign w:val="center"/>
            <w:hideMark/>
          </w:tcPr>
          <w:p w14:paraId="05FC5E4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13.32</w:t>
            </w:r>
          </w:p>
        </w:tc>
        <w:tc>
          <w:tcPr>
            <w:tcW w:w="1063" w:type="dxa"/>
            <w:tcBorders>
              <w:top w:val="nil"/>
              <w:left w:val="nil"/>
              <w:bottom w:val="nil"/>
              <w:right w:val="nil"/>
            </w:tcBorders>
            <w:noWrap/>
            <w:vAlign w:val="center"/>
            <w:hideMark/>
          </w:tcPr>
          <w:p w14:paraId="3DB88BB3"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&lt;0.001</w:t>
            </w:r>
          </w:p>
        </w:tc>
      </w:tr>
      <w:tr w:rsidR="008F6FFE" w:rsidRPr="00336A0F" w14:paraId="1089B639" w14:textId="77777777" w:rsidTr="00307E2C">
        <w:trPr>
          <w:trHeight w:val="345"/>
        </w:trPr>
        <w:tc>
          <w:tcPr>
            <w:tcW w:w="2001" w:type="dxa"/>
            <w:vMerge/>
            <w:tcBorders>
              <w:top w:val="nil"/>
              <w:left w:val="nil"/>
              <w:bottom w:val="nil"/>
              <w:right w:val="nil"/>
            </w:tcBorders>
            <w:vAlign w:val="center"/>
            <w:hideMark/>
          </w:tcPr>
          <w:p w14:paraId="46A9498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p>
        </w:tc>
        <w:tc>
          <w:tcPr>
            <w:tcW w:w="3090" w:type="dxa"/>
            <w:tcBorders>
              <w:top w:val="nil"/>
              <w:left w:val="nil"/>
              <w:bottom w:val="nil"/>
              <w:right w:val="nil"/>
            </w:tcBorders>
            <w:noWrap/>
            <w:vAlign w:val="center"/>
            <w:hideMark/>
          </w:tcPr>
          <w:p w14:paraId="6777884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proofErr w:type="spellStart"/>
            <w:r w:rsidRPr="00336A0F">
              <w:rPr>
                <w:rFonts w:ascii="Times New Roman" w:eastAsia="Times New Roman" w:hAnsi="Times New Roman" w:cs="Times New Roman"/>
                <w:color w:val="000000"/>
                <w:kern w:val="0"/>
                <w:lang w:val="en-US" w:eastAsia="et-EE"/>
                <w14:ligatures w14:val="none"/>
              </w:rPr>
              <w:t>CWM</w:t>
            </w:r>
            <w:r w:rsidRPr="00336A0F">
              <w:rPr>
                <w:rFonts w:ascii="Times New Roman" w:eastAsia="Times New Roman" w:hAnsi="Times New Roman" w:cs="Times New Roman"/>
                <w:color w:val="000000"/>
                <w:kern w:val="0"/>
                <w:vertAlign w:val="subscript"/>
                <w:lang w:val="en-US" w:eastAsia="et-EE"/>
                <w14:ligatures w14:val="none"/>
              </w:rPr>
              <w:t>leaf</w:t>
            </w:r>
            <w:proofErr w:type="spellEnd"/>
            <w:r w:rsidRPr="00336A0F">
              <w:rPr>
                <w:rFonts w:ascii="Times New Roman" w:eastAsia="Times New Roman" w:hAnsi="Times New Roman" w:cs="Times New Roman"/>
                <w:color w:val="000000"/>
                <w:kern w:val="0"/>
                <w:vertAlign w:val="subscript"/>
                <w:lang w:val="en-US" w:eastAsia="et-EE"/>
                <w14:ligatures w14:val="none"/>
              </w:rPr>
              <w:t xml:space="preserve"> economics</w:t>
            </w:r>
          </w:p>
        </w:tc>
        <w:tc>
          <w:tcPr>
            <w:tcW w:w="1063" w:type="dxa"/>
            <w:tcBorders>
              <w:top w:val="nil"/>
              <w:left w:val="nil"/>
              <w:bottom w:val="nil"/>
              <w:right w:val="nil"/>
            </w:tcBorders>
            <w:noWrap/>
            <w:vAlign w:val="center"/>
            <w:hideMark/>
          </w:tcPr>
          <w:p w14:paraId="6FB4E94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0.0062</w:t>
            </w:r>
          </w:p>
        </w:tc>
        <w:tc>
          <w:tcPr>
            <w:tcW w:w="1063" w:type="dxa"/>
            <w:tcBorders>
              <w:top w:val="nil"/>
              <w:left w:val="nil"/>
              <w:bottom w:val="nil"/>
              <w:right w:val="nil"/>
            </w:tcBorders>
            <w:noWrap/>
            <w:vAlign w:val="center"/>
            <w:hideMark/>
          </w:tcPr>
          <w:p w14:paraId="0A65696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16.67</w:t>
            </w:r>
          </w:p>
        </w:tc>
        <w:tc>
          <w:tcPr>
            <w:tcW w:w="1063" w:type="dxa"/>
            <w:tcBorders>
              <w:top w:val="nil"/>
              <w:left w:val="nil"/>
              <w:bottom w:val="nil"/>
              <w:right w:val="nil"/>
            </w:tcBorders>
            <w:noWrap/>
            <w:vAlign w:val="center"/>
            <w:hideMark/>
          </w:tcPr>
          <w:p w14:paraId="6F89B24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&lt;0.001</w:t>
            </w:r>
          </w:p>
        </w:tc>
      </w:tr>
      <w:tr w:rsidR="008F6FFE" w:rsidRPr="00336A0F" w14:paraId="68A272CF" w14:textId="77777777" w:rsidTr="00307E2C">
        <w:trPr>
          <w:trHeight w:val="294"/>
        </w:trPr>
        <w:tc>
          <w:tcPr>
            <w:tcW w:w="2001" w:type="dxa"/>
            <w:vMerge w:val="restart"/>
            <w:tcBorders>
              <w:top w:val="nil"/>
              <w:left w:val="nil"/>
              <w:bottom w:val="single" w:sz="4" w:space="0" w:color="000000"/>
              <w:right w:val="nil"/>
            </w:tcBorders>
            <w:vAlign w:val="center"/>
            <w:hideMark/>
          </w:tcPr>
          <w:p w14:paraId="0E206D92"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Belowground</w:t>
            </w:r>
          </w:p>
        </w:tc>
        <w:tc>
          <w:tcPr>
            <w:tcW w:w="3090" w:type="dxa"/>
            <w:tcBorders>
              <w:top w:val="nil"/>
              <w:left w:val="nil"/>
              <w:bottom w:val="nil"/>
              <w:right w:val="nil"/>
            </w:tcBorders>
            <w:noWrap/>
            <w:vAlign w:val="center"/>
            <w:hideMark/>
          </w:tcPr>
          <w:p w14:paraId="0D182ABF"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Raw functional richness</w:t>
            </w:r>
          </w:p>
        </w:tc>
        <w:tc>
          <w:tcPr>
            <w:tcW w:w="1063" w:type="dxa"/>
            <w:tcBorders>
              <w:top w:val="nil"/>
              <w:left w:val="nil"/>
              <w:bottom w:val="nil"/>
              <w:right w:val="nil"/>
            </w:tcBorders>
            <w:noWrap/>
            <w:vAlign w:val="center"/>
            <w:hideMark/>
          </w:tcPr>
          <w:p w14:paraId="732C976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0.0074</w:t>
            </w:r>
          </w:p>
        </w:tc>
        <w:tc>
          <w:tcPr>
            <w:tcW w:w="1063" w:type="dxa"/>
            <w:tcBorders>
              <w:top w:val="nil"/>
              <w:left w:val="nil"/>
              <w:bottom w:val="nil"/>
              <w:right w:val="nil"/>
            </w:tcBorders>
            <w:noWrap/>
            <w:vAlign w:val="center"/>
            <w:hideMark/>
          </w:tcPr>
          <w:p w14:paraId="10B96F9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8.09</w:t>
            </w:r>
          </w:p>
        </w:tc>
        <w:tc>
          <w:tcPr>
            <w:tcW w:w="1063" w:type="dxa"/>
            <w:tcBorders>
              <w:top w:val="nil"/>
              <w:left w:val="nil"/>
              <w:bottom w:val="nil"/>
              <w:right w:val="nil"/>
            </w:tcBorders>
            <w:noWrap/>
            <w:vAlign w:val="center"/>
            <w:hideMark/>
          </w:tcPr>
          <w:p w14:paraId="34F9A7A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&lt;0.001</w:t>
            </w:r>
          </w:p>
        </w:tc>
      </w:tr>
      <w:tr w:rsidR="008F6FFE" w:rsidRPr="00336A0F" w14:paraId="66BC247D" w14:textId="77777777" w:rsidTr="00307E2C">
        <w:trPr>
          <w:trHeight w:val="345"/>
        </w:trPr>
        <w:tc>
          <w:tcPr>
            <w:tcW w:w="2001" w:type="dxa"/>
            <w:vMerge/>
            <w:tcBorders>
              <w:top w:val="nil"/>
              <w:left w:val="nil"/>
              <w:bottom w:val="single" w:sz="4" w:space="0" w:color="000000"/>
              <w:right w:val="nil"/>
            </w:tcBorders>
            <w:vAlign w:val="center"/>
            <w:hideMark/>
          </w:tcPr>
          <w:p w14:paraId="3B1B5CA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p>
        </w:tc>
        <w:tc>
          <w:tcPr>
            <w:tcW w:w="3090" w:type="dxa"/>
            <w:tcBorders>
              <w:top w:val="nil"/>
              <w:left w:val="nil"/>
              <w:bottom w:val="nil"/>
              <w:right w:val="nil"/>
            </w:tcBorders>
            <w:noWrap/>
            <w:vAlign w:val="center"/>
            <w:hideMark/>
          </w:tcPr>
          <w:p w14:paraId="23BEF46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proofErr w:type="spellStart"/>
            <w:r w:rsidRPr="00336A0F">
              <w:rPr>
                <w:rFonts w:ascii="Times New Roman" w:eastAsia="Times New Roman" w:hAnsi="Times New Roman" w:cs="Times New Roman"/>
                <w:color w:val="000000"/>
                <w:kern w:val="0"/>
                <w:lang w:val="en-US" w:eastAsia="et-EE"/>
                <w14:ligatures w14:val="none"/>
              </w:rPr>
              <w:t>SES</w:t>
            </w:r>
            <w:r w:rsidRPr="00336A0F">
              <w:rPr>
                <w:rFonts w:ascii="Times New Roman" w:eastAsia="Times New Roman" w:hAnsi="Times New Roman" w:cs="Times New Roman"/>
                <w:color w:val="000000"/>
                <w:kern w:val="0"/>
                <w:vertAlign w:val="subscript"/>
                <w:lang w:val="en-US" w:eastAsia="et-EE"/>
                <w14:ligatures w14:val="none"/>
              </w:rPr>
              <w:t>fr</w:t>
            </w:r>
            <w:proofErr w:type="spellEnd"/>
          </w:p>
        </w:tc>
        <w:tc>
          <w:tcPr>
            <w:tcW w:w="1063" w:type="dxa"/>
            <w:tcBorders>
              <w:top w:val="nil"/>
              <w:left w:val="nil"/>
              <w:bottom w:val="nil"/>
              <w:right w:val="nil"/>
            </w:tcBorders>
            <w:noWrap/>
            <w:vAlign w:val="center"/>
            <w:hideMark/>
          </w:tcPr>
          <w:p w14:paraId="6FB3A71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-0.0006</w:t>
            </w:r>
          </w:p>
        </w:tc>
        <w:tc>
          <w:tcPr>
            <w:tcW w:w="1063" w:type="dxa"/>
            <w:tcBorders>
              <w:top w:val="nil"/>
              <w:left w:val="nil"/>
              <w:bottom w:val="nil"/>
              <w:right w:val="nil"/>
            </w:tcBorders>
            <w:noWrap/>
            <w:vAlign w:val="center"/>
            <w:hideMark/>
          </w:tcPr>
          <w:p w14:paraId="5A1D8DE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-0.48</w:t>
            </w:r>
          </w:p>
        </w:tc>
        <w:tc>
          <w:tcPr>
            <w:tcW w:w="1063" w:type="dxa"/>
            <w:tcBorders>
              <w:top w:val="nil"/>
              <w:left w:val="nil"/>
              <w:bottom w:val="nil"/>
              <w:right w:val="nil"/>
            </w:tcBorders>
            <w:noWrap/>
            <w:vAlign w:val="center"/>
            <w:hideMark/>
          </w:tcPr>
          <w:p w14:paraId="3ADA60B0"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0.683</w:t>
            </w:r>
          </w:p>
        </w:tc>
      </w:tr>
      <w:tr w:rsidR="008F6FFE" w:rsidRPr="00336A0F" w14:paraId="421D92C4" w14:textId="77777777" w:rsidTr="00307E2C">
        <w:trPr>
          <w:trHeight w:val="294"/>
        </w:trPr>
        <w:tc>
          <w:tcPr>
            <w:tcW w:w="2001" w:type="dxa"/>
            <w:vMerge/>
            <w:tcBorders>
              <w:top w:val="nil"/>
              <w:left w:val="nil"/>
              <w:bottom w:val="single" w:sz="4" w:space="0" w:color="000000"/>
              <w:right w:val="nil"/>
            </w:tcBorders>
            <w:vAlign w:val="center"/>
            <w:hideMark/>
          </w:tcPr>
          <w:p w14:paraId="5AD0C67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p>
        </w:tc>
        <w:tc>
          <w:tcPr>
            <w:tcW w:w="3090" w:type="dxa"/>
            <w:tcBorders>
              <w:top w:val="nil"/>
              <w:left w:val="nil"/>
              <w:bottom w:val="nil"/>
              <w:right w:val="nil"/>
            </w:tcBorders>
            <w:noWrap/>
            <w:vAlign w:val="center"/>
            <w:hideMark/>
          </w:tcPr>
          <w:p w14:paraId="165ADB7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Functional divergence</w:t>
            </w:r>
          </w:p>
        </w:tc>
        <w:tc>
          <w:tcPr>
            <w:tcW w:w="1063" w:type="dxa"/>
            <w:tcBorders>
              <w:top w:val="nil"/>
              <w:left w:val="nil"/>
              <w:bottom w:val="nil"/>
              <w:right w:val="nil"/>
            </w:tcBorders>
            <w:noWrap/>
            <w:vAlign w:val="center"/>
            <w:hideMark/>
          </w:tcPr>
          <w:p w14:paraId="36A3017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-0.0015</w:t>
            </w:r>
          </w:p>
        </w:tc>
        <w:tc>
          <w:tcPr>
            <w:tcW w:w="1063" w:type="dxa"/>
            <w:tcBorders>
              <w:top w:val="nil"/>
              <w:left w:val="nil"/>
              <w:bottom w:val="nil"/>
              <w:right w:val="nil"/>
            </w:tcBorders>
            <w:noWrap/>
            <w:vAlign w:val="center"/>
            <w:hideMark/>
          </w:tcPr>
          <w:p w14:paraId="267CB8EE"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-1.42</w:t>
            </w:r>
          </w:p>
        </w:tc>
        <w:tc>
          <w:tcPr>
            <w:tcW w:w="1063" w:type="dxa"/>
            <w:tcBorders>
              <w:top w:val="nil"/>
              <w:left w:val="nil"/>
              <w:bottom w:val="nil"/>
              <w:right w:val="nil"/>
            </w:tcBorders>
            <w:noWrap/>
            <w:vAlign w:val="center"/>
            <w:hideMark/>
          </w:tcPr>
          <w:p w14:paraId="19CF55DC"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0.922</w:t>
            </w:r>
          </w:p>
        </w:tc>
      </w:tr>
      <w:tr w:rsidR="008F6FFE" w:rsidRPr="00336A0F" w14:paraId="27F0D53B" w14:textId="77777777" w:rsidTr="00307E2C">
        <w:trPr>
          <w:trHeight w:val="345"/>
        </w:trPr>
        <w:tc>
          <w:tcPr>
            <w:tcW w:w="2001" w:type="dxa"/>
            <w:vMerge/>
            <w:tcBorders>
              <w:top w:val="nil"/>
              <w:left w:val="nil"/>
              <w:bottom w:val="single" w:sz="4" w:space="0" w:color="000000"/>
              <w:right w:val="nil"/>
            </w:tcBorders>
            <w:vAlign w:val="center"/>
            <w:hideMark/>
          </w:tcPr>
          <w:p w14:paraId="03944BB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p>
        </w:tc>
        <w:tc>
          <w:tcPr>
            <w:tcW w:w="3090" w:type="dxa"/>
            <w:tcBorders>
              <w:top w:val="nil"/>
              <w:left w:val="nil"/>
              <w:bottom w:val="nil"/>
              <w:right w:val="nil"/>
            </w:tcBorders>
            <w:noWrap/>
            <w:vAlign w:val="center"/>
            <w:hideMark/>
          </w:tcPr>
          <w:p w14:paraId="6B2A3FA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proofErr w:type="spellStart"/>
            <w:r w:rsidRPr="00336A0F">
              <w:rPr>
                <w:rFonts w:ascii="Times New Roman" w:eastAsia="Times New Roman" w:hAnsi="Times New Roman" w:cs="Times New Roman"/>
                <w:color w:val="000000"/>
                <w:kern w:val="0"/>
                <w:lang w:val="en-US" w:eastAsia="et-EE"/>
                <w14:ligatures w14:val="none"/>
              </w:rPr>
              <w:t>CWM</w:t>
            </w:r>
            <w:r w:rsidRPr="00336A0F">
              <w:rPr>
                <w:rFonts w:ascii="Times New Roman" w:eastAsia="Times New Roman" w:hAnsi="Times New Roman" w:cs="Times New Roman"/>
                <w:color w:val="000000"/>
                <w:kern w:val="0"/>
                <w:vertAlign w:val="subscript"/>
                <w:lang w:val="en-US" w:eastAsia="et-EE"/>
                <w14:ligatures w14:val="none"/>
              </w:rPr>
              <w:t>root</w:t>
            </w:r>
            <w:proofErr w:type="spellEnd"/>
            <w:r w:rsidRPr="00336A0F">
              <w:rPr>
                <w:rFonts w:ascii="Times New Roman" w:eastAsia="Times New Roman" w:hAnsi="Times New Roman" w:cs="Times New Roman"/>
                <w:color w:val="000000"/>
                <w:kern w:val="0"/>
                <w:vertAlign w:val="subscript"/>
                <w:lang w:val="en-US" w:eastAsia="et-EE"/>
                <w14:ligatures w14:val="none"/>
              </w:rPr>
              <w:t xml:space="preserve"> collaboration</w:t>
            </w:r>
          </w:p>
        </w:tc>
        <w:tc>
          <w:tcPr>
            <w:tcW w:w="1063" w:type="dxa"/>
            <w:tcBorders>
              <w:top w:val="nil"/>
              <w:left w:val="nil"/>
              <w:bottom w:val="nil"/>
              <w:right w:val="nil"/>
            </w:tcBorders>
            <w:noWrap/>
            <w:vAlign w:val="center"/>
            <w:hideMark/>
          </w:tcPr>
          <w:p w14:paraId="4ED94AD4"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0.0028</w:t>
            </w:r>
          </w:p>
        </w:tc>
        <w:tc>
          <w:tcPr>
            <w:tcW w:w="1063" w:type="dxa"/>
            <w:tcBorders>
              <w:top w:val="nil"/>
              <w:left w:val="nil"/>
              <w:bottom w:val="nil"/>
              <w:right w:val="nil"/>
            </w:tcBorders>
            <w:noWrap/>
            <w:vAlign w:val="center"/>
            <w:hideMark/>
          </w:tcPr>
          <w:p w14:paraId="01187A6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3.16</w:t>
            </w:r>
          </w:p>
        </w:tc>
        <w:tc>
          <w:tcPr>
            <w:tcW w:w="1063" w:type="dxa"/>
            <w:tcBorders>
              <w:top w:val="nil"/>
              <w:left w:val="nil"/>
              <w:bottom w:val="nil"/>
              <w:right w:val="nil"/>
            </w:tcBorders>
            <w:noWrap/>
            <w:vAlign w:val="center"/>
            <w:hideMark/>
          </w:tcPr>
          <w:p w14:paraId="231CEE5B"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&lt;0.001</w:t>
            </w:r>
          </w:p>
        </w:tc>
      </w:tr>
      <w:tr w:rsidR="008F6FFE" w:rsidRPr="00336A0F" w14:paraId="1811A9C9" w14:textId="77777777" w:rsidTr="00307E2C">
        <w:trPr>
          <w:trHeight w:val="345"/>
        </w:trPr>
        <w:tc>
          <w:tcPr>
            <w:tcW w:w="2001" w:type="dxa"/>
            <w:vMerge/>
            <w:tcBorders>
              <w:top w:val="nil"/>
              <w:left w:val="nil"/>
              <w:bottom w:val="single" w:sz="4" w:space="0" w:color="000000"/>
              <w:right w:val="nil"/>
            </w:tcBorders>
            <w:vAlign w:val="center"/>
            <w:hideMark/>
          </w:tcPr>
          <w:p w14:paraId="5D30F1F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p>
        </w:tc>
        <w:tc>
          <w:tcPr>
            <w:tcW w:w="3090" w:type="dxa"/>
            <w:tcBorders>
              <w:top w:val="nil"/>
              <w:left w:val="nil"/>
              <w:bottom w:val="single" w:sz="4" w:space="0" w:color="auto"/>
              <w:right w:val="nil"/>
            </w:tcBorders>
            <w:noWrap/>
            <w:vAlign w:val="center"/>
            <w:hideMark/>
          </w:tcPr>
          <w:p w14:paraId="39BE80E8"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proofErr w:type="spellStart"/>
            <w:r w:rsidRPr="00336A0F">
              <w:rPr>
                <w:rFonts w:ascii="Times New Roman" w:eastAsia="Times New Roman" w:hAnsi="Times New Roman" w:cs="Times New Roman"/>
                <w:color w:val="000000"/>
                <w:kern w:val="0"/>
                <w:lang w:val="en-US" w:eastAsia="et-EE"/>
                <w14:ligatures w14:val="none"/>
              </w:rPr>
              <w:t>CWM</w:t>
            </w:r>
            <w:r w:rsidRPr="00336A0F">
              <w:rPr>
                <w:rFonts w:ascii="Times New Roman" w:eastAsia="Times New Roman" w:hAnsi="Times New Roman" w:cs="Times New Roman"/>
                <w:color w:val="000000"/>
                <w:kern w:val="0"/>
                <w:vertAlign w:val="subscript"/>
                <w:lang w:val="en-US" w:eastAsia="et-EE"/>
                <w14:ligatures w14:val="none"/>
              </w:rPr>
              <w:t>root</w:t>
            </w:r>
            <w:proofErr w:type="spellEnd"/>
            <w:r w:rsidRPr="00336A0F">
              <w:rPr>
                <w:rFonts w:ascii="Times New Roman" w:eastAsia="Times New Roman" w:hAnsi="Times New Roman" w:cs="Times New Roman"/>
                <w:color w:val="000000"/>
                <w:kern w:val="0"/>
                <w:vertAlign w:val="subscript"/>
                <w:lang w:val="en-US" w:eastAsia="et-EE"/>
                <w14:ligatures w14:val="none"/>
              </w:rPr>
              <w:t xml:space="preserve"> conservation</w:t>
            </w:r>
          </w:p>
        </w:tc>
        <w:tc>
          <w:tcPr>
            <w:tcW w:w="1063" w:type="dxa"/>
            <w:tcBorders>
              <w:top w:val="nil"/>
              <w:left w:val="nil"/>
              <w:bottom w:val="single" w:sz="4" w:space="0" w:color="auto"/>
              <w:right w:val="nil"/>
            </w:tcBorders>
            <w:noWrap/>
            <w:vAlign w:val="center"/>
            <w:hideMark/>
          </w:tcPr>
          <w:p w14:paraId="5C64180D"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0.0039</w:t>
            </w:r>
          </w:p>
        </w:tc>
        <w:tc>
          <w:tcPr>
            <w:tcW w:w="1063" w:type="dxa"/>
            <w:tcBorders>
              <w:top w:val="nil"/>
              <w:left w:val="nil"/>
              <w:bottom w:val="single" w:sz="4" w:space="0" w:color="auto"/>
              <w:right w:val="nil"/>
            </w:tcBorders>
            <w:noWrap/>
            <w:vAlign w:val="center"/>
            <w:hideMark/>
          </w:tcPr>
          <w:p w14:paraId="06FB876A"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4.33</w:t>
            </w:r>
          </w:p>
        </w:tc>
        <w:tc>
          <w:tcPr>
            <w:tcW w:w="1063" w:type="dxa"/>
            <w:tcBorders>
              <w:top w:val="nil"/>
              <w:left w:val="nil"/>
              <w:bottom w:val="single" w:sz="4" w:space="0" w:color="auto"/>
              <w:right w:val="nil"/>
            </w:tcBorders>
            <w:noWrap/>
            <w:vAlign w:val="center"/>
            <w:hideMark/>
          </w:tcPr>
          <w:p w14:paraId="7A869511" w14:textId="77777777" w:rsidR="008F6FFE" w:rsidRPr="00336A0F" w:rsidRDefault="008F6FFE" w:rsidP="00307E2C">
            <w:pPr>
              <w:spacing w:after="0" w:line="240" w:lineRule="auto"/>
              <w:jc w:val="center"/>
              <w:rPr>
                <w:rFonts w:ascii="Times New Roman" w:eastAsia="Times New Roman" w:hAnsi="Times New Roman" w:cs="Times New Roman"/>
                <w:color w:val="000000"/>
                <w:kern w:val="0"/>
                <w:lang w:val="en-US" w:eastAsia="et-EE"/>
                <w14:ligatures w14:val="none"/>
              </w:rPr>
            </w:pPr>
            <w:r w:rsidRPr="00336A0F">
              <w:rPr>
                <w:rFonts w:ascii="Times New Roman" w:eastAsia="Times New Roman" w:hAnsi="Times New Roman" w:cs="Times New Roman"/>
                <w:color w:val="000000"/>
                <w:kern w:val="0"/>
                <w:lang w:val="en-US" w:eastAsia="et-EE"/>
                <w14:ligatures w14:val="none"/>
              </w:rPr>
              <w:t>&lt;0.001</w:t>
            </w:r>
          </w:p>
        </w:tc>
      </w:tr>
    </w:tbl>
    <w:p w14:paraId="1BB531CC" w14:textId="7D365BAE" w:rsidR="00E7423A" w:rsidRPr="00D86EAF" w:rsidRDefault="00E7423A" w:rsidP="006B0FB5">
      <w:pPr>
        <w:pStyle w:val="Bibliography"/>
        <w:ind w:left="0" w:firstLine="0"/>
        <w:rPr>
          <w:rFonts w:ascii="Times New Roman" w:hAnsi="Times New Roman" w:cs="Times New Roman"/>
          <w:sz w:val="24"/>
          <w:szCs w:val="24"/>
          <w:lang w:val="en-US"/>
        </w:rPr>
      </w:pPr>
    </w:p>
    <w:sectPr w:rsidR="00E7423A" w:rsidRPr="00D86E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77194"/>
    <w:multiLevelType w:val="hybridMultilevel"/>
    <w:tmpl w:val="10608A0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4BED781C"/>
    <w:multiLevelType w:val="hybridMultilevel"/>
    <w:tmpl w:val="419EB67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6CB3709C"/>
    <w:multiLevelType w:val="hybridMultilevel"/>
    <w:tmpl w:val="A6E8A89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55808888">
    <w:abstractNumId w:val="2"/>
  </w:num>
  <w:num w:numId="2" w16cid:durableId="1270236438">
    <w:abstractNumId w:val="1"/>
  </w:num>
  <w:num w:numId="3" w16cid:durableId="146551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B7"/>
    <w:rsid w:val="00000644"/>
    <w:rsid w:val="000008E2"/>
    <w:rsid w:val="00000DFB"/>
    <w:rsid w:val="00000E27"/>
    <w:rsid w:val="00001168"/>
    <w:rsid w:val="000015DB"/>
    <w:rsid w:val="00001837"/>
    <w:rsid w:val="00001A73"/>
    <w:rsid w:val="00001B7E"/>
    <w:rsid w:val="00001C5A"/>
    <w:rsid w:val="0000230B"/>
    <w:rsid w:val="0000273C"/>
    <w:rsid w:val="000028D9"/>
    <w:rsid w:val="00002BC4"/>
    <w:rsid w:val="00002BD2"/>
    <w:rsid w:val="00002C11"/>
    <w:rsid w:val="00002D11"/>
    <w:rsid w:val="00003159"/>
    <w:rsid w:val="000032AB"/>
    <w:rsid w:val="000035A8"/>
    <w:rsid w:val="00003673"/>
    <w:rsid w:val="000039AC"/>
    <w:rsid w:val="00004044"/>
    <w:rsid w:val="000041D7"/>
    <w:rsid w:val="0000454A"/>
    <w:rsid w:val="0000469D"/>
    <w:rsid w:val="00004922"/>
    <w:rsid w:val="00004D4E"/>
    <w:rsid w:val="00004DD0"/>
    <w:rsid w:val="0000569C"/>
    <w:rsid w:val="0000578F"/>
    <w:rsid w:val="0000596C"/>
    <w:rsid w:val="000059A9"/>
    <w:rsid w:val="00005BCD"/>
    <w:rsid w:val="00005C32"/>
    <w:rsid w:val="000075BB"/>
    <w:rsid w:val="000078CA"/>
    <w:rsid w:val="00007E3C"/>
    <w:rsid w:val="00007FD5"/>
    <w:rsid w:val="000102B3"/>
    <w:rsid w:val="00010C9E"/>
    <w:rsid w:val="00010ED7"/>
    <w:rsid w:val="00010FD6"/>
    <w:rsid w:val="000115F7"/>
    <w:rsid w:val="00011870"/>
    <w:rsid w:val="00012599"/>
    <w:rsid w:val="00012842"/>
    <w:rsid w:val="00013716"/>
    <w:rsid w:val="00013721"/>
    <w:rsid w:val="00013BAF"/>
    <w:rsid w:val="00013F73"/>
    <w:rsid w:val="000140A0"/>
    <w:rsid w:val="0001434D"/>
    <w:rsid w:val="00014574"/>
    <w:rsid w:val="0001474B"/>
    <w:rsid w:val="000148FA"/>
    <w:rsid w:val="000156E5"/>
    <w:rsid w:val="00016332"/>
    <w:rsid w:val="000163A9"/>
    <w:rsid w:val="00016503"/>
    <w:rsid w:val="00016A25"/>
    <w:rsid w:val="000175CD"/>
    <w:rsid w:val="00017B4E"/>
    <w:rsid w:val="0002030A"/>
    <w:rsid w:val="00020516"/>
    <w:rsid w:val="00020C3B"/>
    <w:rsid w:val="00020CE4"/>
    <w:rsid w:val="00020F65"/>
    <w:rsid w:val="0002117E"/>
    <w:rsid w:val="000214CE"/>
    <w:rsid w:val="0002172A"/>
    <w:rsid w:val="000217B8"/>
    <w:rsid w:val="00021AA8"/>
    <w:rsid w:val="00021DE2"/>
    <w:rsid w:val="00021E99"/>
    <w:rsid w:val="000224FA"/>
    <w:rsid w:val="00022614"/>
    <w:rsid w:val="0002263A"/>
    <w:rsid w:val="00022D99"/>
    <w:rsid w:val="00022F9D"/>
    <w:rsid w:val="00023146"/>
    <w:rsid w:val="0002331A"/>
    <w:rsid w:val="00023864"/>
    <w:rsid w:val="0002436F"/>
    <w:rsid w:val="00024B7E"/>
    <w:rsid w:val="00024B8F"/>
    <w:rsid w:val="0002507E"/>
    <w:rsid w:val="000252F3"/>
    <w:rsid w:val="0002577C"/>
    <w:rsid w:val="000261F6"/>
    <w:rsid w:val="00026354"/>
    <w:rsid w:val="0002639F"/>
    <w:rsid w:val="00026535"/>
    <w:rsid w:val="0002677C"/>
    <w:rsid w:val="0002763A"/>
    <w:rsid w:val="00027DBF"/>
    <w:rsid w:val="0003024C"/>
    <w:rsid w:val="000302C9"/>
    <w:rsid w:val="0003137B"/>
    <w:rsid w:val="00031697"/>
    <w:rsid w:val="0003178A"/>
    <w:rsid w:val="00031BF4"/>
    <w:rsid w:val="000320A1"/>
    <w:rsid w:val="00032139"/>
    <w:rsid w:val="00032228"/>
    <w:rsid w:val="000322DD"/>
    <w:rsid w:val="0003233A"/>
    <w:rsid w:val="00032935"/>
    <w:rsid w:val="00032A80"/>
    <w:rsid w:val="00032E2E"/>
    <w:rsid w:val="0003336E"/>
    <w:rsid w:val="000337F3"/>
    <w:rsid w:val="0003409C"/>
    <w:rsid w:val="00034190"/>
    <w:rsid w:val="00034C11"/>
    <w:rsid w:val="0003532A"/>
    <w:rsid w:val="0003559D"/>
    <w:rsid w:val="000355DF"/>
    <w:rsid w:val="000356A2"/>
    <w:rsid w:val="000357AD"/>
    <w:rsid w:val="00035974"/>
    <w:rsid w:val="00035DAB"/>
    <w:rsid w:val="00035E58"/>
    <w:rsid w:val="00036326"/>
    <w:rsid w:val="00036349"/>
    <w:rsid w:val="0003641E"/>
    <w:rsid w:val="0003724B"/>
    <w:rsid w:val="00037DAB"/>
    <w:rsid w:val="00037F83"/>
    <w:rsid w:val="000400B1"/>
    <w:rsid w:val="000400BB"/>
    <w:rsid w:val="0004037F"/>
    <w:rsid w:val="00040451"/>
    <w:rsid w:val="000405A3"/>
    <w:rsid w:val="00040988"/>
    <w:rsid w:val="00040CC5"/>
    <w:rsid w:val="00041299"/>
    <w:rsid w:val="00041673"/>
    <w:rsid w:val="00041804"/>
    <w:rsid w:val="00041E23"/>
    <w:rsid w:val="00041F9C"/>
    <w:rsid w:val="00042833"/>
    <w:rsid w:val="00042837"/>
    <w:rsid w:val="00042AAF"/>
    <w:rsid w:val="00042B78"/>
    <w:rsid w:val="00042BC5"/>
    <w:rsid w:val="00042C7E"/>
    <w:rsid w:val="00042E9B"/>
    <w:rsid w:val="00042F73"/>
    <w:rsid w:val="00043907"/>
    <w:rsid w:val="00043A44"/>
    <w:rsid w:val="0004407F"/>
    <w:rsid w:val="00044142"/>
    <w:rsid w:val="000444B5"/>
    <w:rsid w:val="00044C2A"/>
    <w:rsid w:val="000450EF"/>
    <w:rsid w:val="0004523C"/>
    <w:rsid w:val="00046522"/>
    <w:rsid w:val="0004695E"/>
    <w:rsid w:val="00047236"/>
    <w:rsid w:val="0004728C"/>
    <w:rsid w:val="000474AA"/>
    <w:rsid w:val="0004780D"/>
    <w:rsid w:val="00047D95"/>
    <w:rsid w:val="000500FA"/>
    <w:rsid w:val="000501A6"/>
    <w:rsid w:val="00050221"/>
    <w:rsid w:val="000504E9"/>
    <w:rsid w:val="00050821"/>
    <w:rsid w:val="00050A6F"/>
    <w:rsid w:val="00050BC5"/>
    <w:rsid w:val="00050E58"/>
    <w:rsid w:val="00051153"/>
    <w:rsid w:val="00051D36"/>
    <w:rsid w:val="000524FF"/>
    <w:rsid w:val="0005267D"/>
    <w:rsid w:val="00053218"/>
    <w:rsid w:val="0005377D"/>
    <w:rsid w:val="00053811"/>
    <w:rsid w:val="000538E1"/>
    <w:rsid w:val="0005395F"/>
    <w:rsid w:val="00053AEA"/>
    <w:rsid w:val="00053D9D"/>
    <w:rsid w:val="00053F7C"/>
    <w:rsid w:val="000542E9"/>
    <w:rsid w:val="00054386"/>
    <w:rsid w:val="00054413"/>
    <w:rsid w:val="00054F0C"/>
    <w:rsid w:val="00055010"/>
    <w:rsid w:val="0005507D"/>
    <w:rsid w:val="000550C7"/>
    <w:rsid w:val="000551D4"/>
    <w:rsid w:val="000554DC"/>
    <w:rsid w:val="00055594"/>
    <w:rsid w:val="00055C57"/>
    <w:rsid w:val="00055DEE"/>
    <w:rsid w:val="00056305"/>
    <w:rsid w:val="00056306"/>
    <w:rsid w:val="00056462"/>
    <w:rsid w:val="0005657E"/>
    <w:rsid w:val="00056D26"/>
    <w:rsid w:val="000570BB"/>
    <w:rsid w:val="00057CB1"/>
    <w:rsid w:val="00057DFE"/>
    <w:rsid w:val="00057FF8"/>
    <w:rsid w:val="00060817"/>
    <w:rsid w:val="0006190E"/>
    <w:rsid w:val="00061B84"/>
    <w:rsid w:val="00061FC6"/>
    <w:rsid w:val="00062661"/>
    <w:rsid w:val="000626C0"/>
    <w:rsid w:val="0006289D"/>
    <w:rsid w:val="00062B64"/>
    <w:rsid w:val="00062F9D"/>
    <w:rsid w:val="00062FDC"/>
    <w:rsid w:val="000632FF"/>
    <w:rsid w:val="0006399E"/>
    <w:rsid w:val="00063FDC"/>
    <w:rsid w:val="0006474F"/>
    <w:rsid w:val="00064949"/>
    <w:rsid w:val="00064A6D"/>
    <w:rsid w:val="00064AB0"/>
    <w:rsid w:val="00064F49"/>
    <w:rsid w:val="0006513B"/>
    <w:rsid w:val="0006528E"/>
    <w:rsid w:val="000652A9"/>
    <w:rsid w:val="00065374"/>
    <w:rsid w:val="00065684"/>
    <w:rsid w:val="000659AE"/>
    <w:rsid w:val="0006603C"/>
    <w:rsid w:val="000667EC"/>
    <w:rsid w:val="00066956"/>
    <w:rsid w:val="00066A98"/>
    <w:rsid w:val="00066E19"/>
    <w:rsid w:val="00067428"/>
    <w:rsid w:val="00067447"/>
    <w:rsid w:val="00067735"/>
    <w:rsid w:val="000703CD"/>
    <w:rsid w:val="00070AA6"/>
    <w:rsid w:val="00070BD9"/>
    <w:rsid w:val="00070FF6"/>
    <w:rsid w:val="0007108C"/>
    <w:rsid w:val="00071CA7"/>
    <w:rsid w:val="00071F12"/>
    <w:rsid w:val="00071F74"/>
    <w:rsid w:val="00072228"/>
    <w:rsid w:val="00072245"/>
    <w:rsid w:val="00072254"/>
    <w:rsid w:val="0007291E"/>
    <w:rsid w:val="000729E0"/>
    <w:rsid w:val="00072CF9"/>
    <w:rsid w:val="0007318A"/>
    <w:rsid w:val="00073617"/>
    <w:rsid w:val="000739D3"/>
    <w:rsid w:val="00073F7E"/>
    <w:rsid w:val="00074130"/>
    <w:rsid w:val="00074256"/>
    <w:rsid w:val="000743D2"/>
    <w:rsid w:val="00074D45"/>
    <w:rsid w:val="00074F96"/>
    <w:rsid w:val="000753FA"/>
    <w:rsid w:val="00075D38"/>
    <w:rsid w:val="00076136"/>
    <w:rsid w:val="00076A2C"/>
    <w:rsid w:val="00076A5D"/>
    <w:rsid w:val="00076C1E"/>
    <w:rsid w:val="00076E60"/>
    <w:rsid w:val="0007728A"/>
    <w:rsid w:val="000774C4"/>
    <w:rsid w:val="00077A3E"/>
    <w:rsid w:val="000801EC"/>
    <w:rsid w:val="000809E1"/>
    <w:rsid w:val="00080C8A"/>
    <w:rsid w:val="00081827"/>
    <w:rsid w:val="00081FBA"/>
    <w:rsid w:val="00081FBC"/>
    <w:rsid w:val="000821DD"/>
    <w:rsid w:val="000828F7"/>
    <w:rsid w:val="00082968"/>
    <w:rsid w:val="00082E7D"/>
    <w:rsid w:val="00082EAE"/>
    <w:rsid w:val="00083393"/>
    <w:rsid w:val="00084224"/>
    <w:rsid w:val="00084335"/>
    <w:rsid w:val="00084456"/>
    <w:rsid w:val="000844B4"/>
    <w:rsid w:val="00084CA3"/>
    <w:rsid w:val="00085388"/>
    <w:rsid w:val="0008549C"/>
    <w:rsid w:val="000854AC"/>
    <w:rsid w:val="00085667"/>
    <w:rsid w:val="0008578E"/>
    <w:rsid w:val="00085920"/>
    <w:rsid w:val="00085AB2"/>
    <w:rsid w:val="00085DF3"/>
    <w:rsid w:val="00085E23"/>
    <w:rsid w:val="00086388"/>
    <w:rsid w:val="00086626"/>
    <w:rsid w:val="0008676D"/>
    <w:rsid w:val="000868BC"/>
    <w:rsid w:val="00086B2E"/>
    <w:rsid w:val="000879AE"/>
    <w:rsid w:val="00087FE9"/>
    <w:rsid w:val="0009045C"/>
    <w:rsid w:val="00090DEF"/>
    <w:rsid w:val="00090FC8"/>
    <w:rsid w:val="000910E6"/>
    <w:rsid w:val="00091177"/>
    <w:rsid w:val="00091475"/>
    <w:rsid w:val="000914AF"/>
    <w:rsid w:val="00091644"/>
    <w:rsid w:val="000916AB"/>
    <w:rsid w:val="000916B5"/>
    <w:rsid w:val="000917B2"/>
    <w:rsid w:val="000918BA"/>
    <w:rsid w:val="00091AFF"/>
    <w:rsid w:val="000921FF"/>
    <w:rsid w:val="00092584"/>
    <w:rsid w:val="000926AD"/>
    <w:rsid w:val="00092BF5"/>
    <w:rsid w:val="00093234"/>
    <w:rsid w:val="00093E94"/>
    <w:rsid w:val="00093EFC"/>
    <w:rsid w:val="00094653"/>
    <w:rsid w:val="00094740"/>
    <w:rsid w:val="000948E1"/>
    <w:rsid w:val="00094DB5"/>
    <w:rsid w:val="00094DBC"/>
    <w:rsid w:val="00094F97"/>
    <w:rsid w:val="000953DF"/>
    <w:rsid w:val="00095C33"/>
    <w:rsid w:val="00095EB1"/>
    <w:rsid w:val="00095F39"/>
    <w:rsid w:val="00096532"/>
    <w:rsid w:val="000968BE"/>
    <w:rsid w:val="00096BD6"/>
    <w:rsid w:val="00096C5F"/>
    <w:rsid w:val="000970D1"/>
    <w:rsid w:val="0009710F"/>
    <w:rsid w:val="00097210"/>
    <w:rsid w:val="0009745C"/>
    <w:rsid w:val="0009762F"/>
    <w:rsid w:val="00097AA0"/>
    <w:rsid w:val="00097F4C"/>
    <w:rsid w:val="000A00C0"/>
    <w:rsid w:val="000A0118"/>
    <w:rsid w:val="000A042B"/>
    <w:rsid w:val="000A0560"/>
    <w:rsid w:val="000A0C53"/>
    <w:rsid w:val="000A0F62"/>
    <w:rsid w:val="000A111B"/>
    <w:rsid w:val="000A12D6"/>
    <w:rsid w:val="000A140C"/>
    <w:rsid w:val="000A1DD2"/>
    <w:rsid w:val="000A2789"/>
    <w:rsid w:val="000A34E3"/>
    <w:rsid w:val="000A3762"/>
    <w:rsid w:val="000A3875"/>
    <w:rsid w:val="000A3A6F"/>
    <w:rsid w:val="000A3A8D"/>
    <w:rsid w:val="000A3BFB"/>
    <w:rsid w:val="000A448D"/>
    <w:rsid w:val="000A468D"/>
    <w:rsid w:val="000A47AC"/>
    <w:rsid w:val="000A4DE7"/>
    <w:rsid w:val="000A576F"/>
    <w:rsid w:val="000A5BD6"/>
    <w:rsid w:val="000A6CE3"/>
    <w:rsid w:val="000A701F"/>
    <w:rsid w:val="000A70CE"/>
    <w:rsid w:val="000A71A9"/>
    <w:rsid w:val="000A7AF1"/>
    <w:rsid w:val="000A7B3C"/>
    <w:rsid w:val="000A7D35"/>
    <w:rsid w:val="000A7F14"/>
    <w:rsid w:val="000B0333"/>
    <w:rsid w:val="000B0405"/>
    <w:rsid w:val="000B04BA"/>
    <w:rsid w:val="000B052F"/>
    <w:rsid w:val="000B0A6B"/>
    <w:rsid w:val="000B0D91"/>
    <w:rsid w:val="000B1348"/>
    <w:rsid w:val="000B140C"/>
    <w:rsid w:val="000B14BA"/>
    <w:rsid w:val="000B15B7"/>
    <w:rsid w:val="000B1809"/>
    <w:rsid w:val="000B18FD"/>
    <w:rsid w:val="000B1ED2"/>
    <w:rsid w:val="000B1EDB"/>
    <w:rsid w:val="000B1FA7"/>
    <w:rsid w:val="000B2192"/>
    <w:rsid w:val="000B22BF"/>
    <w:rsid w:val="000B2387"/>
    <w:rsid w:val="000B2BAF"/>
    <w:rsid w:val="000B2C1F"/>
    <w:rsid w:val="000B32D2"/>
    <w:rsid w:val="000B37E9"/>
    <w:rsid w:val="000B4434"/>
    <w:rsid w:val="000B4507"/>
    <w:rsid w:val="000B4B38"/>
    <w:rsid w:val="000B4F55"/>
    <w:rsid w:val="000B4F70"/>
    <w:rsid w:val="000B52CC"/>
    <w:rsid w:val="000B5471"/>
    <w:rsid w:val="000B5521"/>
    <w:rsid w:val="000B55AA"/>
    <w:rsid w:val="000B59D2"/>
    <w:rsid w:val="000B60BD"/>
    <w:rsid w:val="000B61D7"/>
    <w:rsid w:val="000B6383"/>
    <w:rsid w:val="000B6505"/>
    <w:rsid w:val="000B678F"/>
    <w:rsid w:val="000B6B64"/>
    <w:rsid w:val="000B6C74"/>
    <w:rsid w:val="000B7186"/>
    <w:rsid w:val="000B7256"/>
    <w:rsid w:val="000B726C"/>
    <w:rsid w:val="000B7EAB"/>
    <w:rsid w:val="000C0422"/>
    <w:rsid w:val="000C10E2"/>
    <w:rsid w:val="000C12B1"/>
    <w:rsid w:val="000C1866"/>
    <w:rsid w:val="000C1FF4"/>
    <w:rsid w:val="000C22C1"/>
    <w:rsid w:val="000C2518"/>
    <w:rsid w:val="000C2978"/>
    <w:rsid w:val="000C2A74"/>
    <w:rsid w:val="000C2D33"/>
    <w:rsid w:val="000C319B"/>
    <w:rsid w:val="000C3662"/>
    <w:rsid w:val="000C38E6"/>
    <w:rsid w:val="000C39F3"/>
    <w:rsid w:val="000C39FB"/>
    <w:rsid w:val="000C3E5D"/>
    <w:rsid w:val="000C3F11"/>
    <w:rsid w:val="000C4409"/>
    <w:rsid w:val="000C4691"/>
    <w:rsid w:val="000C5797"/>
    <w:rsid w:val="000C58C5"/>
    <w:rsid w:val="000C5EF1"/>
    <w:rsid w:val="000C63E1"/>
    <w:rsid w:val="000C6C20"/>
    <w:rsid w:val="000C6E5E"/>
    <w:rsid w:val="000C6E7C"/>
    <w:rsid w:val="000C749D"/>
    <w:rsid w:val="000C7607"/>
    <w:rsid w:val="000C776D"/>
    <w:rsid w:val="000C7822"/>
    <w:rsid w:val="000C7A0D"/>
    <w:rsid w:val="000C7A4B"/>
    <w:rsid w:val="000C7BF0"/>
    <w:rsid w:val="000D04A8"/>
    <w:rsid w:val="000D04BA"/>
    <w:rsid w:val="000D0B7B"/>
    <w:rsid w:val="000D0C57"/>
    <w:rsid w:val="000D0D1A"/>
    <w:rsid w:val="000D0FD7"/>
    <w:rsid w:val="000D114D"/>
    <w:rsid w:val="000D1346"/>
    <w:rsid w:val="000D1AB6"/>
    <w:rsid w:val="000D1EFF"/>
    <w:rsid w:val="000D258C"/>
    <w:rsid w:val="000D2593"/>
    <w:rsid w:val="000D2A34"/>
    <w:rsid w:val="000D3341"/>
    <w:rsid w:val="000D3413"/>
    <w:rsid w:val="000D38BD"/>
    <w:rsid w:val="000D3903"/>
    <w:rsid w:val="000D3A98"/>
    <w:rsid w:val="000D4B81"/>
    <w:rsid w:val="000D5333"/>
    <w:rsid w:val="000D545D"/>
    <w:rsid w:val="000D550C"/>
    <w:rsid w:val="000D5DD4"/>
    <w:rsid w:val="000D5F97"/>
    <w:rsid w:val="000D6127"/>
    <w:rsid w:val="000D663E"/>
    <w:rsid w:val="000D6652"/>
    <w:rsid w:val="000D7154"/>
    <w:rsid w:val="000D73C6"/>
    <w:rsid w:val="000D7D7D"/>
    <w:rsid w:val="000E03D5"/>
    <w:rsid w:val="000E04C6"/>
    <w:rsid w:val="000E0904"/>
    <w:rsid w:val="000E091C"/>
    <w:rsid w:val="000E10CB"/>
    <w:rsid w:val="000E152E"/>
    <w:rsid w:val="000E19B0"/>
    <w:rsid w:val="000E1BED"/>
    <w:rsid w:val="000E1DBF"/>
    <w:rsid w:val="000E1DDA"/>
    <w:rsid w:val="000E2709"/>
    <w:rsid w:val="000E2F8F"/>
    <w:rsid w:val="000E3034"/>
    <w:rsid w:val="000E3660"/>
    <w:rsid w:val="000E36B6"/>
    <w:rsid w:val="000E3751"/>
    <w:rsid w:val="000E41E6"/>
    <w:rsid w:val="000E42B4"/>
    <w:rsid w:val="000E46FD"/>
    <w:rsid w:val="000E48CA"/>
    <w:rsid w:val="000E4937"/>
    <w:rsid w:val="000E49A7"/>
    <w:rsid w:val="000E4B08"/>
    <w:rsid w:val="000E4D9D"/>
    <w:rsid w:val="000E53A6"/>
    <w:rsid w:val="000E5576"/>
    <w:rsid w:val="000E6073"/>
    <w:rsid w:val="000E6259"/>
    <w:rsid w:val="000E62CC"/>
    <w:rsid w:val="000E64E5"/>
    <w:rsid w:val="000E69CF"/>
    <w:rsid w:val="000E6BD0"/>
    <w:rsid w:val="000E6D88"/>
    <w:rsid w:val="000E6F0F"/>
    <w:rsid w:val="000E73D2"/>
    <w:rsid w:val="000E7A55"/>
    <w:rsid w:val="000E7DB6"/>
    <w:rsid w:val="000E7DB8"/>
    <w:rsid w:val="000E7DC8"/>
    <w:rsid w:val="000F0787"/>
    <w:rsid w:val="000F09CE"/>
    <w:rsid w:val="000F0AAF"/>
    <w:rsid w:val="000F0FEE"/>
    <w:rsid w:val="000F1370"/>
    <w:rsid w:val="000F17C5"/>
    <w:rsid w:val="000F1CE4"/>
    <w:rsid w:val="000F255F"/>
    <w:rsid w:val="000F2718"/>
    <w:rsid w:val="000F2896"/>
    <w:rsid w:val="000F2C10"/>
    <w:rsid w:val="000F322B"/>
    <w:rsid w:val="000F39B0"/>
    <w:rsid w:val="000F4246"/>
    <w:rsid w:val="000F4249"/>
    <w:rsid w:val="000F42CE"/>
    <w:rsid w:val="000F4744"/>
    <w:rsid w:val="000F490B"/>
    <w:rsid w:val="000F4BBF"/>
    <w:rsid w:val="000F4DCB"/>
    <w:rsid w:val="000F4E47"/>
    <w:rsid w:val="000F4FAC"/>
    <w:rsid w:val="000F500A"/>
    <w:rsid w:val="000F5849"/>
    <w:rsid w:val="000F5901"/>
    <w:rsid w:val="000F60A4"/>
    <w:rsid w:val="000F60F3"/>
    <w:rsid w:val="000F676E"/>
    <w:rsid w:val="000F67A6"/>
    <w:rsid w:val="000F6A18"/>
    <w:rsid w:val="000F6CEB"/>
    <w:rsid w:val="000F705A"/>
    <w:rsid w:val="000F7064"/>
    <w:rsid w:val="000F7C73"/>
    <w:rsid w:val="000F7EDC"/>
    <w:rsid w:val="00100205"/>
    <w:rsid w:val="0010037F"/>
    <w:rsid w:val="00100385"/>
    <w:rsid w:val="001007DB"/>
    <w:rsid w:val="00100D3F"/>
    <w:rsid w:val="0010116E"/>
    <w:rsid w:val="0010187C"/>
    <w:rsid w:val="00101A53"/>
    <w:rsid w:val="00101DC8"/>
    <w:rsid w:val="0010227E"/>
    <w:rsid w:val="00102CE8"/>
    <w:rsid w:val="00102DA0"/>
    <w:rsid w:val="00102E32"/>
    <w:rsid w:val="00102E3B"/>
    <w:rsid w:val="00102EC3"/>
    <w:rsid w:val="00103572"/>
    <w:rsid w:val="00103BC1"/>
    <w:rsid w:val="00103C9F"/>
    <w:rsid w:val="00103CBF"/>
    <w:rsid w:val="00103E60"/>
    <w:rsid w:val="00103EAA"/>
    <w:rsid w:val="00103FFB"/>
    <w:rsid w:val="00104880"/>
    <w:rsid w:val="00104AE3"/>
    <w:rsid w:val="00104C91"/>
    <w:rsid w:val="00104D36"/>
    <w:rsid w:val="00104E3F"/>
    <w:rsid w:val="00104EA0"/>
    <w:rsid w:val="0010582D"/>
    <w:rsid w:val="001058CA"/>
    <w:rsid w:val="00105AC1"/>
    <w:rsid w:val="00106185"/>
    <w:rsid w:val="00106274"/>
    <w:rsid w:val="00106301"/>
    <w:rsid w:val="00106360"/>
    <w:rsid w:val="00106BD2"/>
    <w:rsid w:val="001077F1"/>
    <w:rsid w:val="00107864"/>
    <w:rsid w:val="00107C90"/>
    <w:rsid w:val="00110193"/>
    <w:rsid w:val="0011028D"/>
    <w:rsid w:val="001102F4"/>
    <w:rsid w:val="001107DC"/>
    <w:rsid w:val="001108D4"/>
    <w:rsid w:val="00110B14"/>
    <w:rsid w:val="00110BD2"/>
    <w:rsid w:val="00110C53"/>
    <w:rsid w:val="00110CC0"/>
    <w:rsid w:val="00110DD8"/>
    <w:rsid w:val="00110F95"/>
    <w:rsid w:val="00111079"/>
    <w:rsid w:val="001110A9"/>
    <w:rsid w:val="00111106"/>
    <w:rsid w:val="00111189"/>
    <w:rsid w:val="00111732"/>
    <w:rsid w:val="001118E4"/>
    <w:rsid w:val="00111CDD"/>
    <w:rsid w:val="00111EAE"/>
    <w:rsid w:val="001126B2"/>
    <w:rsid w:val="00112DB5"/>
    <w:rsid w:val="00112E10"/>
    <w:rsid w:val="001130F8"/>
    <w:rsid w:val="00113209"/>
    <w:rsid w:val="001133DA"/>
    <w:rsid w:val="0011374A"/>
    <w:rsid w:val="0011386D"/>
    <w:rsid w:val="00113A79"/>
    <w:rsid w:val="001141EB"/>
    <w:rsid w:val="001142A7"/>
    <w:rsid w:val="0011460D"/>
    <w:rsid w:val="001147AF"/>
    <w:rsid w:val="0011509B"/>
    <w:rsid w:val="001151B0"/>
    <w:rsid w:val="00115264"/>
    <w:rsid w:val="001154A1"/>
    <w:rsid w:val="00115727"/>
    <w:rsid w:val="00115E0F"/>
    <w:rsid w:val="001160FA"/>
    <w:rsid w:val="001162E2"/>
    <w:rsid w:val="00116B3F"/>
    <w:rsid w:val="0011710F"/>
    <w:rsid w:val="001171E2"/>
    <w:rsid w:val="00117328"/>
    <w:rsid w:val="0011752A"/>
    <w:rsid w:val="001208A0"/>
    <w:rsid w:val="001209C0"/>
    <w:rsid w:val="00120A1E"/>
    <w:rsid w:val="00121450"/>
    <w:rsid w:val="001219CC"/>
    <w:rsid w:val="00121DE6"/>
    <w:rsid w:val="00121F12"/>
    <w:rsid w:val="001221ED"/>
    <w:rsid w:val="001225A7"/>
    <w:rsid w:val="00122957"/>
    <w:rsid w:val="001236FD"/>
    <w:rsid w:val="0012375D"/>
    <w:rsid w:val="001237A6"/>
    <w:rsid w:val="001243C4"/>
    <w:rsid w:val="00124778"/>
    <w:rsid w:val="00124980"/>
    <w:rsid w:val="00124F3C"/>
    <w:rsid w:val="00124FA3"/>
    <w:rsid w:val="0012529A"/>
    <w:rsid w:val="0012544C"/>
    <w:rsid w:val="00125524"/>
    <w:rsid w:val="00125534"/>
    <w:rsid w:val="001259EA"/>
    <w:rsid w:val="00125D73"/>
    <w:rsid w:val="00125EE9"/>
    <w:rsid w:val="00125F26"/>
    <w:rsid w:val="00126411"/>
    <w:rsid w:val="00126491"/>
    <w:rsid w:val="00126944"/>
    <w:rsid w:val="00126F30"/>
    <w:rsid w:val="0012702E"/>
    <w:rsid w:val="001275E5"/>
    <w:rsid w:val="001277C0"/>
    <w:rsid w:val="00127CDD"/>
    <w:rsid w:val="00130663"/>
    <w:rsid w:val="00130BC0"/>
    <w:rsid w:val="00130DB7"/>
    <w:rsid w:val="00131170"/>
    <w:rsid w:val="001312F5"/>
    <w:rsid w:val="0013142E"/>
    <w:rsid w:val="001317A5"/>
    <w:rsid w:val="0013185D"/>
    <w:rsid w:val="00131C2A"/>
    <w:rsid w:val="00132154"/>
    <w:rsid w:val="001323C7"/>
    <w:rsid w:val="00132851"/>
    <w:rsid w:val="00132A4E"/>
    <w:rsid w:val="00132DF0"/>
    <w:rsid w:val="00133147"/>
    <w:rsid w:val="001332A9"/>
    <w:rsid w:val="001337E1"/>
    <w:rsid w:val="00134092"/>
    <w:rsid w:val="00134310"/>
    <w:rsid w:val="001343CC"/>
    <w:rsid w:val="001345CE"/>
    <w:rsid w:val="00134608"/>
    <w:rsid w:val="001348CD"/>
    <w:rsid w:val="00134D17"/>
    <w:rsid w:val="00134EA0"/>
    <w:rsid w:val="00134F1B"/>
    <w:rsid w:val="0013521A"/>
    <w:rsid w:val="00135336"/>
    <w:rsid w:val="001355DA"/>
    <w:rsid w:val="001358F3"/>
    <w:rsid w:val="00135E0B"/>
    <w:rsid w:val="00135F3F"/>
    <w:rsid w:val="00136238"/>
    <w:rsid w:val="00136695"/>
    <w:rsid w:val="00136DFB"/>
    <w:rsid w:val="00137329"/>
    <w:rsid w:val="001373F3"/>
    <w:rsid w:val="001376B3"/>
    <w:rsid w:val="00137FCF"/>
    <w:rsid w:val="00140059"/>
    <w:rsid w:val="001407CF"/>
    <w:rsid w:val="00140ACF"/>
    <w:rsid w:val="00140C25"/>
    <w:rsid w:val="00140FDE"/>
    <w:rsid w:val="0014112A"/>
    <w:rsid w:val="001415AC"/>
    <w:rsid w:val="001417DF"/>
    <w:rsid w:val="00141B34"/>
    <w:rsid w:val="00141BB7"/>
    <w:rsid w:val="00141ED9"/>
    <w:rsid w:val="00142746"/>
    <w:rsid w:val="00142E9C"/>
    <w:rsid w:val="00142F1B"/>
    <w:rsid w:val="00143059"/>
    <w:rsid w:val="001433A5"/>
    <w:rsid w:val="00143C7D"/>
    <w:rsid w:val="0014409F"/>
    <w:rsid w:val="0014456C"/>
    <w:rsid w:val="00144650"/>
    <w:rsid w:val="00144CA2"/>
    <w:rsid w:val="00145049"/>
    <w:rsid w:val="001456C4"/>
    <w:rsid w:val="0014595D"/>
    <w:rsid w:val="00145BF2"/>
    <w:rsid w:val="00146547"/>
    <w:rsid w:val="0014658E"/>
    <w:rsid w:val="0014664B"/>
    <w:rsid w:val="00146E3C"/>
    <w:rsid w:val="00146F05"/>
    <w:rsid w:val="00150052"/>
    <w:rsid w:val="001501B8"/>
    <w:rsid w:val="001502A6"/>
    <w:rsid w:val="0015035B"/>
    <w:rsid w:val="001504BD"/>
    <w:rsid w:val="0015053D"/>
    <w:rsid w:val="00150555"/>
    <w:rsid w:val="001506B6"/>
    <w:rsid w:val="0015095D"/>
    <w:rsid w:val="00150B7F"/>
    <w:rsid w:val="00151248"/>
    <w:rsid w:val="001512BE"/>
    <w:rsid w:val="0015176D"/>
    <w:rsid w:val="001521B8"/>
    <w:rsid w:val="0015230D"/>
    <w:rsid w:val="0015281A"/>
    <w:rsid w:val="00152930"/>
    <w:rsid w:val="0015323E"/>
    <w:rsid w:val="001532CE"/>
    <w:rsid w:val="00153487"/>
    <w:rsid w:val="00153D0D"/>
    <w:rsid w:val="00153E93"/>
    <w:rsid w:val="00154924"/>
    <w:rsid w:val="00154A03"/>
    <w:rsid w:val="00154DE1"/>
    <w:rsid w:val="00154F5C"/>
    <w:rsid w:val="001550C5"/>
    <w:rsid w:val="0015564D"/>
    <w:rsid w:val="00155D1E"/>
    <w:rsid w:val="001563C2"/>
    <w:rsid w:val="00156581"/>
    <w:rsid w:val="00156AB4"/>
    <w:rsid w:val="00157131"/>
    <w:rsid w:val="001573FA"/>
    <w:rsid w:val="001575F2"/>
    <w:rsid w:val="0015764F"/>
    <w:rsid w:val="001576F1"/>
    <w:rsid w:val="00157A89"/>
    <w:rsid w:val="00157CC2"/>
    <w:rsid w:val="00160067"/>
    <w:rsid w:val="0016018B"/>
    <w:rsid w:val="001603D8"/>
    <w:rsid w:val="00160B5F"/>
    <w:rsid w:val="00160F6F"/>
    <w:rsid w:val="00161101"/>
    <w:rsid w:val="00161541"/>
    <w:rsid w:val="00161B22"/>
    <w:rsid w:val="00161ECD"/>
    <w:rsid w:val="0016215E"/>
    <w:rsid w:val="0016223B"/>
    <w:rsid w:val="001624FF"/>
    <w:rsid w:val="00162B4E"/>
    <w:rsid w:val="00162BF8"/>
    <w:rsid w:val="00163266"/>
    <w:rsid w:val="0016381F"/>
    <w:rsid w:val="00163CE1"/>
    <w:rsid w:val="001642EF"/>
    <w:rsid w:val="001644D1"/>
    <w:rsid w:val="0016469D"/>
    <w:rsid w:val="001647B0"/>
    <w:rsid w:val="00164B31"/>
    <w:rsid w:val="00164F7F"/>
    <w:rsid w:val="00165486"/>
    <w:rsid w:val="00165A2D"/>
    <w:rsid w:val="0016609A"/>
    <w:rsid w:val="001665DD"/>
    <w:rsid w:val="00166723"/>
    <w:rsid w:val="00166798"/>
    <w:rsid w:val="001670F3"/>
    <w:rsid w:val="0016724F"/>
    <w:rsid w:val="00167507"/>
    <w:rsid w:val="001675BB"/>
    <w:rsid w:val="001678A2"/>
    <w:rsid w:val="00170133"/>
    <w:rsid w:val="001703F3"/>
    <w:rsid w:val="00170583"/>
    <w:rsid w:val="00170759"/>
    <w:rsid w:val="00170795"/>
    <w:rsid w:val="001711B5"/>
    <w:rsid w:val="001712A6"/>
    <w:rsid w:val="0017132C"/>
    <w:rsid w:val="00171D91"/>
    <w:rsid w:val="00171EC0"/>
    <w:rsid w:val="00172552"/>
    <w:rsid w:val="00172687"/>
    <w:rsid w:val="001729C4"/>
    <w:rsid w:val="00172F11"/>
    <w:rsid w:val="001735A9"/>
    <w:rsid w:val="001737AC"/>
    <w:rsid w:val="00173978"/>
    <w:rsid w:val="001739DC"/>
    <w:rsid w:val="00173A11"/>
    <w:rsid w:val="00173EB2"/>
    <w:rsid w:val="00174094"/>
    <w:rsid w:val="001742B7"/>
    <w:rsid w:val="00174303"/>
    <w:rsid w:val="0017431F"/>
    <w:rsid w:val="0017445C"/>
    <w:rsid w:val="00174603"/>
    <w:rsid w:val="00174C71"/>
    <w:rsid w:val="00174D42"/>
    <w:rsid w:val="0017503B"/>
    <w:rsid w:val="001752C6"/>
    <w:rsid w:val="001754B5"/>
    <w:rsid w:val="00175DC9"/>
    <w:rsid w:val="001763E7"/>
    <w:rsid w:val="00176518"/>
    <w:rsid w:val="00176CF7"/>
    <w:rsid w:val="00176D19"/>
    <w:rsid w:val="00176E70"/>
    <w:rsid w:val="00176FF3"/>
    <w:rsid w:val="00177083"/>
    <w:rsid w:val="00177DC3"/>
    <w:rsid w:val="0018063A"/>
    <w:rsid w:val="0018063F"/>
    <w:rsid w:val="001807B4"/>
    <w:rsid w:val="00180A17"/>
    <w:rsid w:val="00180D7E"/>
    <w:rsid w:val="00181018"/>
    <w:rsid w:val="001811FB"/>
    <w:rsid w:val="0018123C"/>
    <w:rsid w:val="00181266"/>
    <w:rsid w:val="001812DF"/>
    <w:rsid w:val="001813BB"/>
    <w:rsid w:val="0018145C"/>
    <w:rsid w:val="00181853"/>
    <w:rsid w:val="00181B07"/>
    <w:rsid w:val="001820B3"/>
    <w:rsid w:val="001825E9"/>
    <w:rsid w:val="0018263F"/>
    <w:rsid w:val="00182A3A"/>
    <w:rsid w:val="00182C5C"/>
    <w:rsid w:val="00182EB2"/>
    <w:rsid w:val="0018308E"/>
    <w:rsid w:val="00183467"/>
    <w:rsid w:val="0018443D"/>
    <w:rsid w:val="001844E0"/>
    <w:rsid w:val="0018451A"/>
    <w:rsid w:val="00184DE1"/>
    <w:rsid w:val="00184F60"/>
    <w:rsid w:val="0018503A"/>
    <w:rsid w:val="001850B3"/>
    <w:rsid w:val="00185167"/>
    <w:rsid w:val="00185171"/>
    <w:rsid w:val="0018561A"/>
    <w:rsid w:val="00185A2B"/>
    <w:rsid w:val="00185DF6"/>
    <w:rsid w:val="00186F2E"/>
    <w:rsid w:val="00187133"/>
    <w:rsid w:val="00187381"/>
    <w:rsid w:val="00187569"/>
    <w:rsid w:val="00187589"/>
    <w:rsid w:val="001875A4"/>
    <w:rsid w:val="001879B3"/>
    <w:rsid w:val="00190C4E"/>
    <w:rsid w:val="00190E75"/>
    <w:rsid w:val="00190E96"/>
    <w:rsid w:val="00190F4C"/>
    <w:rsid w:val="00191444"/>
    <w:rsid w:val="00192319"/>
    <w:rsid w:val="0019232E"/>
    <w:rsid w:val="00192A70"/>
    <w:rsid w:val="00192AA1"/>
    <w:rsid w:val="00192FC6"/>
    <w:rsid w:val="0019303C"/>
    <w:rsid w:val="001930A5"/>
    <w:rsid w:val="001935DD"/>
    <w:rsid w:val="001936A1"/>
    <w:rsid w:val="00193DE7"/>
    <w:rsid w:val="00193F8B"/>
    <w:rsid w:val="00194031"/>
    <w:rsid w:val="001944A5"/>
    <w:rsid w:val="0019478C"/>
    <w:rsid w:val="00194A46"/>
    <w:rsid w:val="00194ED2"/>
    <w:rsid w:val="00195089"/>
    <w:rsid w:val="001950D2"/>
    <w:rsid w:val="00195539"/>
    <w:rsid w:val="0019556F"/>
    <w:rsid w:val="00195E0E"/>
    <w:rsid w:val="0019608A"/>
    <w:rsid w:val="00196189"/>
    <w:rsid w:val="00196339"/>
    <w:rsid w:val="00196583"/>
    <w:rsid w:val="001965F9"/>
    <w:rsid w:val="00196628"/>
    <w:rsid w:val="00196AA2"/>
    <w:rsid w:val="00197283"/>
    <w:rsid w:val="001972BD"/>
    <w:rsid w:val="00197510"/>
    <w:rsid w:val="00197872"/>
    <w:rsid w:val="001979BA"/>
    <w:rsid w:val="001A038A"/>
    <w:rsid w:val="001A0442"/>
    <w:rsid w:val="001A09D6"/>
    <w:rsid w:val="001A133B"/>
    <w:rsid w:val="001A17B1"/>
    <w:rsid w:val="001A18FF"/>
    <w:rsid w:val="001A196C"/>
    <w:rsid w:val="001A198C"/>
    <w:rsid w:val="001A1A4F"/>
    <w:rsid w:val="001A1B3F"/>
    <w:rsid w:val="001A1EB6"/>
    <w:rsid w:val="001A1F5A"/>
    <w:rsid w:val="001A200F"/>
    <w:rsid w:val="001A2015"/>
    <w:rsid w:val="001A2073"/>
    <w:rsid w:val="001A2227"/>
    <w:rsid w:val="001A27D4"/>
    <w:rsid w:val="001A2CB0"/>
    <w:rsid w:val="001A2E7D"/>
    <w:rsid w:val="001A2ECF"/>
    <w:rsid w:val="001A3453"/>
    <w:rsid w:val="001A349C"/>
    <w:rsid w:val="001A39FF"/>
    <w:rsid w:val="001A3D6A"/>
    <w:rsid w:val="001A4862"/>
    <w:rsid w:val="001A49B9"/>
    <w:rsid w:val="001A4C72"/>
    <w:rsid w:val="001A5028"/>
    <w:rsid w:val="001A5089"/>
    <w:rsid w:val="001A56E6"/>
    <w:rsid w:val="001A5787"/>
    <w:rsid w:val="001A5873"/>
    <w:rsid w:val="001A5964"/>
    <w:rsid w:val="001A5B50"/>
    <w:rsid w:val="001A6F58"/>
    <w:rsid w:val="001A7098"/>
    <w:rsid w:val="001A7201"/>
    <w:rsid w:val="001A765F"/>
    <w:rsid w:val="001A7820"/>
    <w:rsid w:val="001A79FE"/>
    <w:rsid w:val="001A7D13"/>
    <w:rsid w:val="001A7ECE"/>
    <w:rsid w:val="001A7FCE"/>
    <w:rsid w:val="001B0205"/>
    <w:rsid w:val="001B09AB"/>
    <w:rsid w:val="001B1090"/>
    <w:rsid w:val="001B1E52"/>
    <w:rsid w:val="001B1EFB"/>
    <w:rsid w:val="001B23C2"/>
    <w:rsid w:val="001B265A"/>
    <w:rsid w:val="001B2EA6"/>
    <w:rsid w:val="001B30C9"/>
    <w:rsid w:val="001B323D"/>
    <w:rsid w:val="001B33D2"/>
    <w:rsid w:val="001B33E0"/>
    <w:rsid w:val="001B33E9"/>
    <w:rsid w:val="001B362A"/>
    <w:rsid w:val="001B3744"/>
    <w:rsid w:val="001B3857"/>
    <w:rsid w:val="001B389E"/>
    <w:rsid w:val="001B3AB2"/>
    <w:rsid w:val="001B3B3E"/>
    <w:rsid w:val="001B3F75"/>
    <w:rsid w:val="001B439E"/>
    <w:rsid w:val="001B4435"/>
    <w:rsid w:val="001B497F"/>
    <w:rsid w:val="001B4D16"/>
    <w:rsid w:val="001B543C"/>
    <w:rsid w:val="001B5F1C"/>
    <w:rsid w:val="001B642C"/>
    <w:rsid w:val="001B65CC"/>
    <w:rsid w:val="001B78B5"/>
    <w:rsid w:val="001B7B86"/>
    <w:rsid w:val="001B7EBE"/>
    <w:rsid w:val="001C033D"/>
    <w:rsid w:val="001C0AEA"/>
    <w:rsid w:val="001C0B7A"/>
    <w:rsid w:val="001C0ED4"/>
    <w:rsid w:val="001C110F"/>
    <w:rsid w:val="001C11C8"/>
    <w:rsid w:val="001C14D3"/>
    <w:rsid w:val="001C1532"/>
    <w:rsid w:val="001C16AF"/>
    <w:rsid w:val="001C1AE3"/>
    <w:rsid w:val="001C2286"/>
    <w:rsid w:val="001C27EF"/>
    <w:rsid w:val="001C28F1"/>
    <w:rsid w:val="001C2D7B"/>
    <w:rsid w:val="001C2EAF"/>
    <w:rsid w:val="001C3886"/>
    <w:rsid w:val="001C3F38"/>
    <w:rsid w:val="001C40A5"/>
    <w:rsid w:val="001C422E"/>
    <w:rsid w:val="001C4D6A"/>
    <w:rsid w:val="001C50E9"/>
    <w:rsid w:val="001C5667"/>
    <w:rsid w:val="001C6156"/>
    <w:rsid w:val="001C67D6"/>
    <w:rsid w:val="001C6B14"/>
    <w:rsid w:val="001C7E68"/>
    <w:rsid w:val="001D0084"/>
    <w:rsid w:val="001D030E"/>
    <w:rsid w:val="001D081E"/>
    <w:rsid w:val="001D09DD"/>
    <w:rsid w:val="001D0B18"/>
    <w:rsid w:val="001D1431"/>
    <w:rsid w:val="001D1609"/>
    <w:rsid w:val="001D1A44"/>
    <w:rsid w:val="001D1CD6"/>
    <w:rsid w:val="001D29D5"/>
    <w:rsid w:val="001D2B90"/>
    <w:rsid w:val="001D2CEB"/>
    <w:rsid w:val="001D2D6F"/>
    <w:rsid w:val="001D2E1E"/>
    <w:rsid w:val="001D2ECF"/>
    <w:rsid w:val="001D373F"/>
    <w:rsid w:val="001D3AB7"/>
    <w:rsid w:val="001D42A3"/>
    <w:rsid w:val="001D42BE"/>
    <w:rsid w:val="001D46DD"/>
    <w:rsid w:val="001D4AC6"/>
    <w:rsid w:val="001D4B6E"/>
    <w:rsid w:val="001D5309"/>
    <w:rsid w:val="001D557B"/>
    <w:rsid w:val="001D5593"/>
    <w:rsid w:val="001D5740"/>
    <w:rsid w:val="001D578D"/>
    <w:rsid w:val="001D5932"/>
    <w:rsid w:val="001D5AE5"/>
    <w:rsid w:val="001D5D41"/>
    <w:rsid w:val="001D5DCD"/>
    <w:rsid w:val="001D5E11"/>
    <w:rsid w:val="001D5EE8"/>
    <w:rsid w:val="001D6770"/>
    <w:rsid w:val="001D6BCB"/>
    <w:rsid w:val="001D6D69"/>
    <w:rsid w:val="001D6D8A"/>
    <w:rsid w:val="001D7FE3"/>
    <w:rsid w:val="001E00B2"/>
    <w:rsid w:val="001E012A"/>
    <w:rsid w:val="001E0254"/>
    <w:rsid w:val="001E0513"/>
    <w:rsid w:val="001E06C0"/>
    <w:rsid w:val="001E0788"/>
    <w:rsid w:val="001E09EF"/>
    <w:rsid w:val="001E0AD2"/>
    <w:rsid w:val="001E0F0A"/>
    <w:rsid w:val="001E11C7"/>
    <w:rsid w:val="001E11DF"/>
    <w:rsid w:val="001E121B"/>
    <w:rsid w:val="001E1365"/>
    <w:rsid w:val="001E136A"/>
    <w:rsid w:val="001E165B"/>
    <w:rsid w:val="001E1C91"/>
    <w:rsid w:val="001E252E"/>
    <w:rsid w:val="001E25FB"/>
    <w:rsid w:val="001E2AE4"/>
    <w:rsid w:val="001E2C6D"/>
    <w:rsid w:val="001E3340"/>
    <w:rsid w:val="001E33FA"/>
    <w:rsid w:val="001E34E7"/>
    <w:rsid w:val="001E3955"/>
    <w:rsid w:val="001E3BA3"/>
    <w:rsid w:val="001E3BCC"/>
    <w:rsid w:val="001E3F26"/>
    <w:rsid w:val="001E4CC0"/>
    <w:rsid w:val="001E4D5F"/>
    <w:rsid w:val="001E4D97"/>
    <w:rsid w:val="001E4E2C"/>
    <w:rsid w:val="001E5820"/>
    <w:rsid w:val="001E5961"/>
    <w:rsid w:val="001E66A3"/>
    <w:rsid w:val="001E70C7"/>
    <w:rsid w:val="001E7610"/>
    <w:rsid w:val="001E7C27"/>
    <w:rsid w:val="001F1574"/>
    <w:rsid w:val="001F1843"/>
    <w:rsid w:val="001F1B4C"/>
    <w:rsid w:val="001F1F2D"/>
    <w:rsid w:val="001F2021"/>
    <w:rsid w:val="001F23E4"/>
    <w:rsid w:val="001F2DF5"/>
    <w:rsid w:val="001F328A"/>
    <w:rsid w:val="001F3798"/>
    <w:rsid w:val="001F3855"/>
    <w:rsid w:val="001F3B78"/>
    <w:rsid w:val="001F3C3C"/>
    <w:rsid w:val="001F3E73"/>
    <w:rsid w:val="001F4ABD"/>
    <w:rsid w:val="001F4DA8"/>
    <w:rsid w:val="001F561E"/>
    <w:rsid w:val="001F5B8C"/>
    <w:rsid w:val="001F5E28"/>
    <w:rsid w:val="001F5E52"/>
    <w:rsid w:val="001F60A6"/>
    <w:rsid w:val="001F6795"/>
    <w:rsid w:val="001F6BAF"/>
    <w:rsid w:val="001F6E67"/>
    <w:rsid w:val="001F6FAC"/>
    <w:rsid w:val="001F6FFD"/>
    <w:rsid w:val="001F7B58"/>
    <w:rsid w:val="001F7C41"/>
    <w:rsid w:val="002002FA"/>
    <w:rsid w:val="00200674"/>
    <w:rsid w:val="002008B8"/>
    <w:rsid w:val="00200BA4"/>
    <w:rsid w:val="00200FD5"/>
    <w:rsid w:val="002010D1"/>
    <w:rsid w:val="00201115"/>
    <w:rsid w:val="0020129B"/>
    <w:rsid w:val="002012CC"/>
    <w:rsid w:val="00201514"/>
    <w:rsid w:val="002018CE"/>
    <w:rsid w:val="00201F51"/>
    <w:rsid w:val="00201F67"/>
    <w:rsid w:val="0020244D"/>
    <w:rsid w:val="002024A3"/>
    <w:rsid w:val="00202767"/>
    <w:rsid w:val="00202DB4"/>
    <w:rsid w:val="00202EBF"/>
    <w:rsid w:val="002032F5"/>
    <w:rsid w:val="00203660"/>
    <w:rsid w:val="00203735"/>
    <w:rsid w:val="0020374C"/>
    <w:rsid w:val="00203962"/>
    <w:rsid w:val="0020437A"/>
    <w:rsid w:val="002046D7"/>
    <w:rsid w:val="00204D0A"/>
    <w:rsid w:val="00204E03"/>
    <w:rsid w:val="00204E92"/>
    <w:rsid w:val="00205208"/>
    <w:rsid w:val="002054C1"/>
    <w:rsid w:val="002054F3"/>
    <w:rsid w:val="00205906"/>
    <w:rsid w:val="002064B5"/>
    <w:rsid w:val="00206899"/>
    <w:rsid w:val="0020692C"/>
    <w:rsid w:val="002069C7"/>
    <w:rsid w:val="00206A5E"/>
    <w:rsid w:val="00207B1C"/>
    <w:rsid w:val="00207C0A"/>
    <w:rsid w:val="00210920"/>
    <w:rsid w:val="00210D7E"/>
    <w:rsid w:val="00210E64"/>
    <w:rsid w:val="0021111F"/>
    <w:rsid w:val="0021148B"/>
    <w:rsid w:val="0021154E"/>
    <w:rsid w:val="002115FA"/>
    <w:rsid w:val="00211613"/>
    <w:rsid w:val="00211DC0"/>
    <w:rsid w:val="00211EC4"/>
    <w:rsid w:val="0021296C"/>
    <w:rsid w:val="00213534"/>
    <w:rsid w:val="0021360A"/>
    <w:rsid w:val="0021370D"/>
    <w:rsid w:val="00213769"/>
    <w:rsid w:val="002137B7"/>
    <w:rsid w:val="0021388C"/>
    <w:rsid w:val="00213F79"/>
    <w:rsid w:val="00214828"/>
    <w:rsid w:val="00214964"/>
    <w:rsid w:val="00214FFD"/>
    <w:rsid w:val="002151B9"/>
    <w:rsid w:val="00215427"/>
    <w:rsid w:val="00215C09"/>
    <w:rsid w:val="00215D1B"/>
    <w:rsid w:val="00215E46"/>
    <w:rsid w:val="002162B1"/>
    <w:rsid w:val="002166C8"/>
    <w:rsid w:val="002169AF"/>
    <w:rsid w:val="00216BB1"/>
    <w:rsid w:val="00217485"/>
    <w:rsid w:val="00217565"/>
    <w:rsid w:val="00217714"/>
    <w:rsid w:val="00217B6E"/>
    <w:rsid w:val="00217E4C"/>
    <w:rsid w:val="00217EE7"/>
    <w:rsid w:val="00217F3A"/>
    <w:rsid w:val="002202AD"/>
    <w:rsid w:val="00220E1F"/>
    <w:rsid w:val="00220E79"/>
    <w:rsid w:val="00220EC8"/>
    <w:rsid w:val="002219E3"/>
    <w:rsid w:val="00221B4A"/>
    <w:rsid w:val="00221F1F"/>
    <w:rsid w:val="002227C6"/>
    <w:rsid w:val="002229DA"/>
    <w:rsid w:val="00223457"/>
    <w:rsid w:val="00223BC7"/>
    <w:rsid w:val="00223BCD"/>
    <w:rsid w:val="00223D78"/>
    <w:rsid w:val="00223F41"/>
    <w:rsid w:val="00224060"/>
    <w:rsid w:val="002244C6"/>
    <w:rsid w:val="00224657"/>
    <w:rsid w:val="002246F6"/>
    <w:rsid w:val="00224A8D"/>
    <w:rsid w:val="00224E16"/>
    <w:rsid w:val="0022508C"/>
    <w:rsid w:val="00225903"/>
    <w:rsid w:val="0022595B"/>
    <w:rsid w:val="00225A02"/>
    <w:rsid w:val="00225D62"/>
    <w:rsid w:val="002269EA"/>
    <w:rsid w:val="00226AAD"/>
    <w:rsid w:val="00226EB4"/>
    <w:rsid w:val="00226EE2"/>
    <w:rsid w:val="002275C3"/>
    <w:rsid w:val="00227E76"/>
    <w:rsid w:val="0023002B"/>
    <w:rsid w:val="002303BB"/>
    <w:rsid w:val="0023089C"/>
    <w:rsid w:val="0023107A"/>
    <w:rsid w:val="002311A5"/>
    <w:rsid w:val="00231457"/>
    <w:rsid w:val="00231467"/>
    <w:rsid w:val="00231839"/>
    <w:rsid w:val="002318C0"/>
    <w:rsid w:val="00231B8A"/>
    <w:rsid w:val="0023288C"/>
    <w:rsid w:val="0023297D"/>
    <w:rsid w:val="00233566"/>
    <w:rsid w:val="002337FE"/>
    <w:rsid w:val="00233A30"/>
    <w:rsid w:val="00233A5F"/>
    <w:rsid w:val="00233BC1"/>
    <w:rsid w:val="00234175"/>
    <w:rsid w:val="00234485"/>
    <w:rsid w:val="0023456A"/>
    <w:rsid w:val="002347DE"/>
    <w:rsid w:val="0023492E"/>
    <w:rsid w:val="00234D1A"/>
    <w:rsid w:val="00234DB3"/>
    <w:rsid w:val="002352FF"/>
    <w:rsid w:val="0023574B"/>
    <w:rsid w:val="0023587D"/>
    <w:rsid w:val="002359F4"/>
    <w:rsid w:val="00235B5A"/>
    <w:rsid w:val="00235C00"/>
    <w:rsid w:val="00235C40"/>
    <w:rsid w:val="00235CBC"/>
    <w:rsid w:val="00235D30"/>
    <w:rsid w:val="0023661E"/>
    <w:rsid w:val="002369FE"/>
    <w:rsid w:val="00237697"/>
    <w:rsid w:val="002377EB"/>
    <w:rsid w:val="0024007B"/>
    <w:rsid w:val="002401EB"/>
    <w:rsid w:val="0024039A"/>
    <w:rsid w:val="00240ABD"/>
    <w:rsid w:val="00240EB6"/>
    <w:rsid w:val="002419C7"/>
    <w:rsid w:val="00241FD6"/>
    <w:rsid w:val="00242163"/>
    <w:rsid w:val="002422F0"/>
    <w:rsid w:val="00242479"/>
    <w:rsid w:val="002425A2"/>
    <w:rsid w:val="002425AC"/>
    <w:rsid w:val="002429AB"/>
    <w:rsid w:val="00242A8E"/>
    <w:rsid w:val="00242EB7"/>
    <w:rsid w:val="00242EC0"/>
    <w:rsid w:val="002430B7"/>
    <w:rsid w:val="0024317E"/>
    <w:rsid w:val="002433D2"/>
    <w:rsid w:val="002438EB"/>
    <w:rsid w:val="0024398B"/>
    <w:rsid w:val="00243B3E"/>
    <w:rsid w:val="00243BDF"/>
    <w:rsid w:val="00243C41"/>
    <w:rsid w:val="00243DBA"/>
    <w:rsid w:val="002441E8"/>
    <w:rsid w:val="00244B2C"/>
    <w:rsid w:val="00244C87"/>
    <w:rsid w:val="00245271"/>
    <w:rsid w:val="002458A1"/>
    <w:rsid w:val="00245A78"/>
    <w:rsid w:val="00245D3B"/>
    <w:rsid w:val="00246B0A"/>
    <w:rsid w:val="00246CA7"/>
    <w:rsid w:val="00247551"/>
    <w:rsid w:val="00247C93"/>
    <w:rsid w:val="00247F6D"/>
    <w:rsid w:val="0025028C"/>
    <w:rsid w:val="0025039E"/>
    <w:rsid w:val="0025058B"/>
    <w:rsid w:val="002506E3"/>
    <w:rsid w:val="00250BF2"/>
    <w:rsid w:val="00251139"/>
    <w:rsid w:val="0025114B"/>
    <w:rsid w:val="00251B07"/>
    <w:rsid w:val="00252067"/>
    <w:rsid w:val="002523FB"/>
    <w:rsid w:val="00253192"/>
    <w:rsid w:val="002538FE"/>
    <w:rsid w:val="00253A11"/>
    <w:rsid w:val="00253F50"/>
    <w:rsid w:val="002540EB"/>
    <w:rsid w:val="0025420E"/>
    <w:rsid w:val="00255269"/>
    <w:rsid w:val="00255B08"/>
    <w:rsid w:val="0025605E"/>
    <w:rsid w:val="002564CF"/>
    <w:rsid w:val="0025699C"/>
    <w:rsid w:val="002569AE"/>
    <w:rsid w:val="00256D86"/>
    <w:rsid w:val="002574FB"/>
    <w:rsid w:val="00257C48"/>
    <w:rsid w:val="002601FD"/>
    <w:rsid w:val="002604EE"/>
    <w:rsid w:val="00260599"/>
    <w:rsid w:val="002605C6"/>
    <w:rsid w:val="002607E8"/>
    <w:rsid w:val="00260B3F"/>
    <w:rsid w:val="00260B42"/>
    <w:rsid w:val="00260DC6"/>
    <w:rsid w:val="00260EE8"/>
    <w:rsid w:val="00260F58"/>
    <w:rsid w:val="0026138D"/>
    <w:rsid w:val="00261AD5"/>
    <w:rsid w:val="00261B74"/>
    <w:rsid w:val="00261BB0"/>
    <w:rsid w:val="00261DF1"/>
    <w:rsid w:val="002624A1"/>
    <w:rsid w:val="00262B82"/>
    <w:rsid w:val="002636F3"/>
    <w:rsid w:val="0026380C"/>
    <w:rsid w:val="00263890"/>
    <w:rsid w:val="00263F15"/>
    <w:rsid w:val="00264709"/>
    <w:rsid w:val="00264929"/>
    <w:rsid w:val="00264D0E"/>
    <w:rsid w:val="00265292"/>
    <w:rsid w:val="00265809"/>
    <w:rsid w:val="00265C46"/>
    <w:rsid w:val="00265CEE"/>
    <w:rsid w:val="00266674"/>
    <w:rsid w:val="00266709"/>
    <w:rsid w:val="002667DE"/>
    <w:rsid w:val="002669E7"/>
    <w:rsid w:val="00266BAE"/>
    <w:rsid w:val="00266C03"/>
    <w:rsid w:val="00266D8A"/>
    <w:rsid w:val="00266FB7"/>
    <w:rsid w:val="0027016D"/>
    <w:rsid w:val="002701EB"/>
    <w:rsid w:val="002706C5"/>
    <w:rsid w:val="002708E4"/>
    <w:rsid w:val="00270AA3"/>
    <w:rsid w:val="00270F1F"/>
    <w:rsid w:val="0027104C"/>
    <w:rsid w:val="00271611"/>
    <w:rsid w:val="002716E8"/>
    <w:rsid w:val="002718D7"/>
    <w:rsid w:val="0027191C"/>
    <w:rsid w:val="00272533"/>
    <w:rsid w:val="002733E1"/>
    <w:rsid w:val="00274665"/>
    <w:rsid w:val="002747AD"/>
    <w:rsid w:val="002749B4"/>
    <w:rsid w:val="00274CE3"/>
    <w:rsid w:val="00274E3E"/>
    <w:rsid w:val="00274E96"/>
    <w:rsid w:val="00275039"/>
    <w:rsid w:val="002751B4"/>
    <w:rsid w:val="00275205"/>
    <w:rsid w:val="0027531E"/>
    <w:rsid w:val="0027533F"/>
    <w:rsid w:val="002755AF"/>
    <w:rsid w:val="00275A3D"/>
    <w:rsid w:val="00275B5C"/>
    <w:rsid w:val="0027617D"/>
    <w:rsid w:val="0027651F"/>
    <w:rsid w:val="00276C46"/>
    <w:rsid w:val="00276DDE"/>
    <w:rsid w:val="0027713D"/>
    <w:rsid w:val="002771FF"/>
    <w:rsid w:val="0027739D"/>
    <w:rsid w:val="002804EA"/>
    <w:rsid w:val="0028054D"/>
    <w:rsid w:val="002807AA"/>
    <w:rsid w:val="00280977"/>
    <w:rsid w:val="002809F3"/>
    <w:rsid w:val="0028118D"/>
    <w:rsid w:val="002812F2"/>
    <w:rsid w:val="00281572"/>
    <w:rsid w:val="00281578"/>
    <w:rsid w:val="00281A15"/>
    <w:rsid w:val="00281A7C"/>
    <w:rsid w:val="0028239B"/>
    <w:rsid w:val="00282672"/>
    <w:rsid w:val="00282C0A"/>
    <w:rsid w:val="00282EF8"/>
    <w:rsid w:val="002830CB"/>
    <w:rsid w:val="00283B22"/>
    <w:rsid w:val="00283F93"/>
    <w:rsid w:val="0028414C"/>
    <w:rsid w:val="00284E72"/>
    <w:rsid w:val="002855A2"/>
    <w:rsid w:val="00285721"/>
    <w:rsid w:val="00285C05"/>
    <w:rsid w:val="0028625F"/>
    <w:rsid w:val="00286AAB"/>
    <w:rsid w:val="00286D1A"/>
    <w:rsid w:val="002870C8"/>
    <w:rsid w:val="00287434"/>
    <w:rsid w:val="0028743B"/>
    <w:rsid w:val="002878A9"/>
    <w:rsid w:val="00287AAF"/>
    <w:rsid w:val="00287BC0"/>
    <w:rsid w:val="00287BF9"/>
    <w:rsid w:val="00287DA4"/>
    <w:rsid w:val="0029014B"/>
    <w:rsid w:val="00290178"/>
    <w:rsid w:val="0029052A"/>
    <w:rsid w:val="0029052F"/>
    <w:rsid w:val="00290699"/>
    <w:rsid w:val="00290779"/>
    <w:rsid w:val="00290E4B"/>
    <w:rsid w:val="00291575"/>
    <w:rsid w:val="00291930"/>
    <w:rsid w:val="00291A38"/>
    <w:rsid w:val="00291C5A"/>
    <w:rsid w:val="00291C96"/>
    <w:rsid w:val="00292898"/>
    <w:rsid w:val="00292957"/>
    <w:rsid w:val="00292EDB"/>
    <w:rsid w:val="0029304B"/>
    <w:rsid w:val="00293388"/>
    <w:rsid w:val="0029362D"/>
    <w:rsid w:val="00293CC5"/>
    <w:rsid w:val="0029413B"/>
    <w:rsid w:val="00294226"/>
    <w:rsid w:val="002949AF"/>
    <w:rsid w:val="00294A23"/>
    <w:rsid w:val="00294FCA"/>
    <w:rsid w:val="00295B66"/>
    <w:rsid w:val="00296705"/>
    <w:rsid w:val="00296BEC"/>
    <w:rsid w:val="00296DC9"/>
    <w:rsid w:val="00297049"/>
    <w:rsid w:val="00297616"/>
    <w:rsid w:val="00297B54"/>
    <w:rsid w:val="002A0011"/>
    <w:rsid w:val="002A03DA"/>
    <w:rsid w:val="002A09F0"/>
    <w:rsid w:val="002A0EFB"/>
    <w:rsid w:val="002A1072"/>
    <w:rsid w:val="002A113B"/>
    <w:rsid w:val="002A134E"/>
    <w:rsid w:val="002A14F3"/>
    <w:rsid w:val="002A179F"/>
    <w:rsid w:val="002A187C"/>
    <w:rsid w:val="002A188A"/>
    <w:rsid w:val="002A1AAF"/>
    <w:rsid w:val="002A1B64"/>
    <w:rsid w:val="002A2157"/>
    <w:rsid w:val="002A244C"/>
    <w:rsid w:val="002A2A10"/>
    <w:rsid w:val="002A2B61"/>
    <w:rsid w:val="002A30CE"/>
    <w:rsid w:val="002A3269"/>
    <w:rsid w:val="002A3D65"/>
    <w:rsid w:val="002A3DAF"/>
    <w:rsid w:val="002A40C7"/>
    <w:rsid w:val="002A428C"/>
    <w:rsid w:val="002A4654"/>
    <w:rsid w:val="002A46CC"/>
    <w:rsid w:val="002A4AC0"/>
    <w:rsid w:val="002A4C3F"/>
    <w:rsid w:val="002A4F67"/>
    <w:rsid w:val="002A50FA"/>
    <w:rsid w:val="002A5414"/>
    <w:rsid w:val="002A55B0"/>
    <w:rsid w:val="002A5E86"/>
    <w:rsid w:val="002A6572"/>
    <w:rsid w:val="002A66C1"/>
    <w:rsid w:val="002A6BC4"/>
    <w:rsid w:val="002A7290"/>
    <w:rsid w:val="002A7478"/>
    <w:rsid w:val="002A7D7B"/>
    <w:rsid w:val="002B01C8"/>
    <w:rsid w:val="002B0349"/>
    <w:rsid w:val="002B04F8"/>
    <w:rsid w:val="002B0687"/>
    <w:rsid w:val="002B0722"/>
    <w:rsid w:val="002B0C7D"/>
    <w:rsid w:val="002B105E"/>
    <w:rsid w:val="002B1276"/>
    <w:rsid w:val="002B1C6D"/>
    <w:rsid w:val="002B1D92"/>
    <w:rsid w:val="002B2310"/>
    <w:rsid w:val="002B23AA"/>
    <w:rsid w:val="002B259D"/>
    <w:rsid w:val="002B25F7"/>
    <w:rsid w:val="002B29D8"/>
    <w:rsid w:val="002B2C98"/>
    <w:rsid w:val="002B2E4C"/>
    <w:rsid w:val="002B30E5"/>
    <w:rsid w:val="002B3419"/>
    <w:rsid w:val="002B35BE"/>
    <w:rsid w:val="002B382C"/>
    <w:rsid w:val="002B38AA"/>
    <w:rsid w:val="002B390C"/>
    <w:rsid w:val="002B3ECD"/>
    <w:rsid w:val="002B3F90"/>
    <w:rsid w:val="002B4264"/>
    <w:rsid w:val="002B44A4"/>
    <w:rsid w:val="002B4780"/>
    <w:rsid w:val="002B4F59"/>
    <w:rsid w:val="002B5D57"/>
    <w:rsid w:val="002B5F77"/>
    <w:rsid w:val="002B61D3"/>
    <w:rsid w:val="002B69F3"/>
    <w:rsid w:val="002B6A9C"/>
    <w:rsid w:val="002B6C38"/>
    <w:rsid w:val="002B749A"/>
    <w:rsid w:val="002B764E"/>
    <w:rsid w:val="002B7665"/>
    <w:rsid w:val="002B7ABB"/>
    <w:rsid w:val="002B7E32"/>
    <w:rsid w:val="002C02F3"/>
    <w:rsid w:val="002C0463"/>
    <w:rsid w:val="002C0A6E"/>
    <w:rsid w:val="002C0FA0"/>
    <w:rsid w:val="002C1215"/>
    <w:rsid w:val="002C126B"/>
    <w:rsid w:val="002C1819"/>
    <w:rsid w:val="002C19D9"/>
    <w:rsid w:val="002C2037"/>
    <w:rsid w:val="002C240E"/>
    <w:rsid w:val="002C249E"/>
    <w:rsid w:val="002C29B3"/>
    <w:rsid w:val="002C3672"/>
    <w:rsid w:val="002C37EA"/>
    <w:rsid w:val="002C43B0"/>
    <w:rsid w:val="002C4543"/>
    <w:rsid w:val="002C4A72"/>
    <w:rsid w:val="002C4D1B"/>
    <w:rsid w:val="002C4FA1"/>
    <w:rsid w:val="002C5323"/>
    <w:rsid w:val="002C5670"/>
    <w:rsid w:val="002C60EE"/>
    <w:rsid w:val="002C6244"/>
    <w:rsid w:val="002C6C4D"/>
    <w:rsid w:val="002C6CAF"/>
    <w:rsid w:val="002C6F12"/>
    <w:rsid w:val="002C72AF"/>
    <w:rsid w:val="002C79A4"/>
    <w:rsid w:val="002C79F2"/>
    <w:rsid w:val="002C7B99"/>
    <w:rsid w:val="002C7E54"/>
    <w:rsid w:val="002D0A5C"/>
    <w:rsid w:val="002D0EF2"/>
    <w:rsid w:val="002D10A6"/>
    <w:rsid w:val="002D155E"/>
    <w:rsid w:val="002D1568"/>
    <w:rsid w:val="002D1AD4"/>
    <w:rsid w:val="002D21ED"/>
    <w:rsid w:val="002D2696"/>
    <w:rsid w:val="002D2ADF"/>
    <w:rsid w:val="002D2BB6"/>
    <w:rsid w:val="002D2DFD"/>
    <w:rsid w:val="002D3088"/>
    <w:rsid w:val="002D31A7"/>
    <w:rsid w:val="002D3686"/>
    <w:rsid w:val="002D3908"/>
    <w:rsid w:val="002D3BB5"/>
    <w:rsid w:val="002D3D9E"/>
    <w:rsid w:val="002D40B6"/>
    <w:rsid w:val="002D42D7"/>
    <w:rsid w:val="002D47CC"/>
    <w:rsid w:val="002D4A9E"/>
    <w:rsid w:val="002D4B82"/>
    <w:rsid w:val="002D4ECF"/>
    <w:rsid w:val="002D4FB0"/>
    <w:rsid w:val="002D4FCE"/>
    <w:rsid w:val="002D54A8"/>
    <w:rsid w:val="002D5DB4"/>
    <w:rsid w:val="002D5E6C"/>
    <w:rsid w:val="002D63F6"/>
    <w:rsid w:val="002D6F19"/>
    <w:rsid w:val="002D7347"/>
    <w:rsid w:val="002D74B0"/>
    <w:rsid w:val="002D76C4"/>
    <w:rsid w:val="002D7BEB"/>
    <w:rsid w:val="002D7D39"/>
    <w:rsid w:val="002E039B"/>
    <w:rsid w:val="002E05A3"/>
    <w:rsid w:val="002E0700"/>
    <w:rsid w:val="002E074E"/>
    <w:rsid w:val="002E0BC3"/>
    <w:rsid w:val="002E154C"/>
    <w:rsid w:val="002E1B6C"/>
    <w:rsid w:val="002E22E8"/>
    <w:rsid w:val="002E2323"/>
    <w:rsid w:val="002E39F0"/>
    <w:rsid w:val="002E3B78"/>
    <w:rsid w:val="002E3EC7"/>
    <w:rsid w:val="002E4E21"/>
    <w:rsid w:val="002E4FF3"/>
    <w:rsid w:val="002E50C1"/>
    <w:rsid w:val="002E554C"/>
    <w:rsid w:val="002E59AF"/>
    <w:rsid w:val="002E5AB2"/>
    <w:rsid w:val="002E60DE"/>
    <w:rsid w:val="002E6420"/>
    <w:rsid w:val="002E662B"/>
    <w:rsid w:val="002E6BD0"/>
    <w:rsid w:val="002E6D3B"/>
    <w:rsid w:val="002E769D"/>
    <w:rsid w:val="002E769E"/>
    <w:rsid w:val="002E7E1D"/>
    <w:rsid w:val="002F019F"/>
    <w:rsid w:val="002F032C"/>
    <w:rsid w:val="002F03EE"/>
    <w:rsid w:val="002F06FF"/>
    <w:rsid w:val="002F10A1"/>
    <w:rsid w:val="002F13D3"/>
    <w:rsid w:val="002F18A6"/>
    <w:rsid w:val="002F1C0A"/>
    <w:rsid w:val="002F1C9C"/>
    <w:rsid w:val="002F1F77"/>
    <w:rsid w:val="002F29DE"/>
    <w:rsid w:val="002F2C2F"/>
    <w:rsid w:val="002F2D86"/>
    <w:rsid w:val="002F32BF"/>
    <w:rsid w:val="002F379A"/>
    <w:rsid w:val="002F3E34"/>
    <w:rsid w:val="002F3F64"/>
    <w:rsid w:val="002F454E"/>
    <w:rsid w:val="002F4788"/>
    <w:rsid w:val="002F4A82"/>
    <w:rsid w:val="002F4BF8"/>
    <w:rsid w:val="002F4C39"/>
    <w:rsid w:val="002F4D91"/>
    <w:rsid w:val="002F5099"/>
    <w:rsid w:val="002F52E1"/>
    <w:rsid w:val="002F537D"/>
    <w:rsid w:val="002F5567"/>
    <w:rsid w:val="002F598A"/>
    <w:rsid w:val="002F5B17"/>
    <w:rsid w:val="002F5C5F"/>
    <w:rsid w:val="002F5D52"/>
    <w:rsid w:val="002F5E2B"/>
    <w:rsid w:val="002F65E0"/>
    <w:rsid w:val="002F6858"/>
    <w:rsid w:val="002F69D2"/>
    <w:rsid w:val="002F6AC5"/>
    <w:rsid w:val="002F6ADE"/>
    <w:rsid w:val="002F6B69"/>
    <w:rsid w:val="002F7439"/>
    <w:rsid w:val="002F7FC8"/>
    <w:rsid w:val="003000A9"/>
    <w:rsid w:val="0030071D"/>
    <w:rsid w:val="00300B70"/>
    <w:rsid w:val="003012EA"/>
    <w:rsid w:val="0030131B"/>
    <w:rsid w:val="00301798"/>
    <w:rsid w:val="00301A4F"/>
    <w:rsid w:val="0030222D"/>
    <w:rsid w:val="00302372"/>
    <w:rsid w:val="00302D7A"/>
    <w:rsid w:val="00302D82"/>
    <w:rsid w:val="00302E37"/>
    <w:rsid w:val="00303491"/>
    <w:rsid w:val="0030368F"/>
    <w:rsid w:val="003037E5"/>
    <w:rsid w:val="00303E6B"/>
    <w:rsid w:val="00304036"/>
    <w:rsid w:val="00304653"/>
    <w:rsid w:val="00304A2F"/>
    <w:rsid w:val="00304E43"/>
    <w:rsid w:val="0030533E"/>
    <w:rsid w:val="00305398"/>
    <w:rsid w:val="0030592B"/>
    <w:rsid w:val="00305AD7"/>
    <w:rsid w:val="00305DF5"/>
    <w:rsid w:val="00305EC1"/>
    <w:rsid w:val="00305F58"/>
    <w:rsid w:val="0030616A"/>
    <w:rsid w:val="00306328"/>
    <w:rsid w:val="00306380"/>
    <w:rsid w:val="00306382"/>
    <w:rsid w:val="00306536"/>
    <w:rsid w:val="00306A18"/>
    <w:rsid w:val="00306E3D"/>
    <w:rsid w:val="0030710D"/>
    <w:rsid w:val="003074AB"/>
    <w:rsid w:val="0030780F"/>
    <w:rsid w:val="00307ABA"/>
    <w:rsid w:val="00307BDD"/>
    <w:rsid w:val="003100EF"/>
    <w:rsid w:val="003105F8"/>
    <w:rsid w:val="00310915"/>
    <w:rsid w:val="003116D6"/>
    <w:rsid w:val="0031187B"/>
    <w:rsid w:val="00311C4A"/>
    <w:rsid w:val="00312209"/>
    <w:rsid w:val="0031246F"/>
    <w:rsid w:val="00312A4F"/>
    <w:rsid w:val="00312FB2"/>
    <w:rsid w:val="003131A8"/>
    <w:rsid w:val="003132DC"/>
    <w:rsid w:val="00313488"/>
    <w:rsid w:val="00313BAD"/>
    <w:rsid w:val="00313C23"/>
    <w:rsid w:val="00313DB1"/>
    <w:rsid w:val="003144F5"/>
    <w:rsid w:val="00314812"/>
    <w:rsid w:val="00314844"/>
    <w:rsid w:val="00315498"/>
    <w:rsid w:val="003156D2"/>
    <w:rsid w:val="00315B39"/>
    <w:rsid w:val="00315EC9"/>
    <w:rsid w:val="00315F5D"/>
    <w:rsid w:val="0031615D"/>
    <w:rsid w:val="003161E4"/>
    <w:rsid w:val="0031622C"/>
    <w:rsid w:val="003164FE"/>
    <w:rsid w:val="003165B4"/>
    <w:rsid w:val="00316ABD"/>
    <w:rsid w:val="00316D02"/>
    <w:rsid w:val="0031727D"/>
    <w:rsid w:val="0031759C"/>
    <w:rsid w:val="00320301"/>
    <w:rsid w:val="00320403"/>
    <w:rsid w:val="0032062C"/>
    <w:rsid w:val="00320689"/>
    <w:rsid w:val="00321265"/>
    <w:rsid w:val="003214C1"/>
    <w:rsid w:val="00321D73"/>
    <w:rsid w:val="003229E9"/>
    <w:rsid w:val="00322B3C"/>
    <w:rsid w:val="00322D34"/>
    <w:rsid w:val="0032330F"/>
    <w:rsid w:val="003236A5"/>
    <w:rsid w:val="00323AE6"/>
    <w:rsid w:val="00323AE7"/>
    <w:rsid w:val="00323BEB"/>
    <w:rsid w:val="00323C0B"/>
    <w:rsid w:val="00323D32"/>
    <w:rsid w:val="00323E2F"/>
    <w:rsid w:val="00324309"/>
    <w:rsid w:val="00324BB6"/>
    <w:rsid w:val="003250AF"/>
    <w:rsid w:val="003253E0"/>
    <w:rsid w:val="00325940"/>
    <w:rsid w:val="00325E27"/>
    <w:rsid w:val="003262C4"/>
    <w:rsid w:val="0032644A"/>
    <w:rsid w:val="003266CF"/>
    <w:rsid w:val="00327103"/>
    <w:rsid w:val="003274C0"/>
    <w:rsid w:val="003274F5"/>
    <w:rsid w:val="00327847"/>
    <w:rsid w:val="00330234"/>
    <w:rsid w:val="00330608"/>
    <w:rsid w:val="00330DF8"/>
    <w:rsid w:val="0033194B"/>
    <w:rsid w:val="003319A8"/>
    <w:rsid w:val="003320C3"/>
    <w:rsid w:val="003324DA"/>
    <w:rsid w:val="00332826"/>
    <w:rsid w:val="00332B0D"/>
    <w:rsid w:val="003331A2"/>
    <w:rsid w:val="0033377C"/>
    <w:rsid w:val="0033392D"/>
    <w:rsid w:val="00333C47"/>
    <w:rsid w:val="00333EB9"/>
    <w:rsid w:val="003342FC"/>
    <w:rsid w:val="0033458B"/>
    <w:rsid w:val="00334BFC"/>
    <w:rsid w:val="00335039"/>
    <w:rsid w:val="003355F5"/>
    <w:rsid w:val="00335DBD"/>
    <w:rsid w:val="00335FDC"/>
    <w:rsid w:val="00336363"/>
    <w:rsid w:val="00336A0F"/>
    <w:rsid w:val="00337178"/>
    <w:rsid w:val="0033728E"/>
    <w:rsid w:val="003375E6"/>
    <w:rsid w:val="003377BE"/>
    <w:rsid w:val="00340658"/>
    <w:rsid w:val="003408D2"/>
    <w:rsid w:val="00340F72"/>
    <w:rsid w:val="003413A6"/>
    <w:rsid w:val="0034142D"/>
    <w:rsid w:val="0034158A"/>
    <w:rsid w:val="0034194D"/>
    <w:rsid w:val="00342ED2"/>
    <w:rsid w:val="00342F9F"/>
    <w:rsid w:val="00343B60"/>
    <w:rsid w:val="00343CE2"/>
    <w:rsid w:val="003442F6"/>
    <w:rsid w:val="003444F4"/>
    <w:rsid w:val="0034507A"/>
    <w:rsid w:val="00345263"/>
    <w:rsid w:val="00345510"/>
    <w:rsid w:val="0034575C"/>
    <w:rsid w:val="00345B2C"/>
    <w:rsid w:val="00345B94"/>
    <w:rsid w:val="00345C93"/>
    <w:rsid w:val="00345CC6"/>
    <w:rsid w:val="00345D37"/>
    <w:rsid w:val="00346419"/>
    <w:rsid w:val="003467EE"/>
    <w:rsid w:val="00346E88"/>
    <w:rsid w:val="0034741F"/>
    <w:rsid w:val="0034743B"/>
    <w:rsid w:val="003478A9"/>
    <w:rsid w:val="00347C12"/>
    <w:rsid w:val="00347E0C"/>
    <w:rsid w:val="00350186"/>
    <w:rsid w:val="003505D6"/>
    <w:rsid w:val="00350C15"/>
    <w:rsid w:val="00350DCD"/>
    <w:rsid w:val="00350E8C"/>
    <w:rsid w:val="00350F61"/>
    <w:rsid w:val="00350F6C"/>
    <w:rsid w:val="0035233B"/>
    <w:rsid w:val="00352B31"/>
    <w:rsid w:val="00352BF5"/>
    <w:rsid w:val="003532EF"/>
    <w:rsid w:val="0035332B"/>
    <w:rsid w:val="00353895"/>
    <w:rsid w:val="003538BE"/>
    <w:rsid w:val="00353B2D"/>
    <w:rsid w:val="00353CC4"/>
    <w:rsid w:val="00354060"/>
    <w:rsid w:val="003543E5"/>
    <w:rsid w:val="00354617"/>
    <w:rsid w:val="00354653"/>
    <w:rsid w:val="00354800"/>
    <w:rsid w:val="00354A26"/>
    <w:rsid w:val="00354E7B"/>
    <w:rsid w:val="0035537D"/>
    <w:rsid w:val="003553E2"/>
    <w:rsid w:val="00355765"/>
    <w:rsid w:val="00356340"/>
    <w:rsid w:val="003574B3"/>
    <w:rsid w:val="00357B6A"/>
    <w:rsid w:val="00357EDD"/>
    <w:rsid w:val="00357F90"/>
    <w:rsid w:val="003600FF"/>
    <w:rsid w:val="00360B44"/>
    <w:rsid w:val="00360D27"/>
    <w:rsid w:val="00361008"/>
    <w:rsid w:val="00361290"/>
    <w:rsid w:val="003615AC"/>
    <w:rsid w:val="0036197C"/>
    <w:rsid w:val="00361994"/>
    <w:rsid w:val="00361BBF"/>
    <w:rsid w:val="00361D39"/>
    <w:rsid w:val="00361F32"/>
    <w:rsid w:val="00362531"/>
    <w:rsid w:val="0036273F"/>
    <w:rsid w:val="003631C3"/>
    <w:rsid w:val="00363526"/>
    <w:rsid w:val="00363530"/>
    <w:rsid w:val="00363BDF"/>
    <w:rsid w:val="0036406E"/>
    <w:rsid w:val="00364295"/>
    <w:rsid w:val="00364336"/>
    <w:rsid w:val="003643A3"/>
    <w:rsid w:val="00364426"/>
    <w:rsid w:val="00364B6B"/>
    <w:rsid w:val="00364CE7"/>
    <w:rsid w:val="00365028"/>
    <w:rsid w:val="0036534F"/>
    <w:rsid w:val="00365469"/>
    <w:rsid w:val="00365CD4"/>
    <w:rsid w:val="00366054"/>
    <w:rsid w:val="00366061"/>
    <w:rsid w:val="003661B9"/>
    <w:rsid w:val="0036623A"/>
    <w:rsid w:val="0036668B"/>
    <w:rsid w:val="003668F7"/>
    <w:rsid w:val="00366AF8"/>
    <w:rsid w:val="0036753D"/>
    <w:rsid w:val="00367F3E"/>
    <w:rsid w:val="003707ED"/>
    <w:rsid w:val="00370A8D"/>
    <w:rsid w:val="00370DC4"/>
    <w:rsid w:val="00370DF1"/>
    <w:rsid w:val="00370F6A"/>
    <w:rsid w:val="00371083"/>
    <w:rsid w:val="00371CB9"/>
    <w:rsid w:val="00372076"/>
    <w:rsid w:val="003723F4"/>
    <w:rsid w:val="00372728"/>
    <w:rsid w:val="00372C82"/>
    <w:rsid w:val="00372D38"/>
    <w:rsid w:val="0037315D"/>
    <w:rsid w:val="00373240"/>
    <w:rsid w:val="003732FC"/>
    <w:rsid w:val="0037374F"/>
    <w:rsid w:val="00373775"/>
    <w:rsid w:val="00373BAD"/>
    <w:rsid w:val="00374253"/>
    <w:rsid w:val="003748B0"/>
    <w:rsid w:val="00374C80"/>
    <w:rsid w:val="00375287"/>
    <w:rsid w:val="003752B1"/>
    <w:rsid w:val="0037543D"/>
    <w:rsid w:val="00375554"/>
    <w:rsid w:val="0037555C"/>
    <w:rsid w:val="003755DB"/>
    <w:rsid w:val="00375A75"/>
    <w:rsid w:val="00375E7E"/>
    <w:rsid w:val="00375F48"/>
    <w:rsid w:val="00375FDF"/>
    <w:rsid w:val="00376035"/>
    <w:rsid w:val="003762B9"/>
    <w:rsid w:val="003763F6"/>
    <w:rsid w:val="003766D7"/>
    <w:rsid w:val="00376736"/>
    <w:rsid w:val="0037674C"/>
    <w:rsid w:val="00376EE3"/>
    <w:rsid w:val="003771FB"/>
    <w:rsid w:val="003773CD"/>
    <w:rsid w:val="003775E3"/>
    <w:rsid w:val="003775E9"/>
    <w:rsid w:val="00377C7A"/>
    <w:rsid w:val="003800AA"/>
    <w:rsid w:val="00380254"/>
    <w:rsid w:val="0038033D"/>
    <w:rsid w:val="0038043F"/>
    <w:rsid w:val="003806F7"/>
    <w:rsid w:val="003808C4"/>
    <w:rsid w:val="00380EB7"/>
    <w:rsid w:val="0038128B"/>
    <w:rsid w:val="00381791"/>
    <w:rsid w:val="00381831"/>
    <w:rsid w:val="00381873"/>
    <w:rsid w:val="00381B23"/>
    <w:rsid w:val="00381DFC"/>
    <w:rsid w:val="003822A3"/>
    <w:rsid w:val="00382769"/>
    <w:rsid w:val="00383308"/>
    <w:rsid w:val="00383785"/>
    <w:rsid w:val="003837F0"/>
    <w:rsid w:val="00383820"/>
    <w:rsid w:val="00383848"/>
    <w:rsid w:val="00384FA3"/>
    <w:rsid w:val="00384FB4"/>
    <w:rsid w:val="00385058"/>
    <w:rsid w:val="003852FC"/>
    <w:rsid w:val="003854D3"/>
    <w:rsid w:val="003855CE"/>
    <w:rsid w:val="00385705"/>
    <w:rsid w:val="003858DE"/>
    <w:rsid w:val="00385B24"/>
    <w:rsid w:val="00385FB9"/>
    <w:rsid w:val="003862A5"/>
    <w:rsid w:val="003864A6"/>
    <w:rsid w:val="003864EA"/>
    <w:rsid w:val="003865CB"/>
    <w:rsid w:val="0038670F"/>
    <w:rsid w:val="0038676A"/>
    <w:rsid w:val="00386912"/>
    <w:rsid w:val="003869FB"/>
    <w:rsid w:val="00386A67"/>
    <w:rsid w:val="00386C57"/>
    <w:rsid w:val="0038725D"/>
    <w:rsid w:val="00387532"/>
    <w:rsid w:val="00387B55"/>
    <w:rsid w:val="00387D23"/>
    <w:rsid w:val="003902BE"/>
    <w:rsid w:val="0039031C"/>
    <w:rsid w:val="0039036A"/>
    <w:rsid w:val="0039061B"/>
    <w:rsid w:val="00390994"/>
    <w:rsid w:val="00390C73"/>
    <w:rsid w:val="0039115D"/>
    <w:rsid w:val="00391565"/>
    <w:rsid w:val="003917FC"/>
    <w:rsid w:val="00391C35"/>
    <w:rsid w:val="00391FC8"/>
    <w:rsid w:val="0039227C"/>
    <w:rsid w:val="00392417"/>
    <w:rsid w:val="00392C59"/>
    <w:rsid w:val="00392D5B"/>
    <w:rsid w:val="00393405"/>
    <w:rsid w:val="00393548"/>
    <w:rsid w:val="00393A27"/>
    <w:rsid w:val="00393C0E"/>
    <w:rsid w:val="00393E96"/>
    <w:rsid w:val="003942A2"/>
    <w:rsid w:val="00394B43"/>
    <w:rsid w:val="00394B51"/>
    <w:rsid w:val="00395538"/>
    <w:rsid w:val="00395632"/>
    <w:rsid w:val="00395736"/>
    <w:rsid w:val="00396080"/>
    <w:rsid w:val="0039629F"/>
    <w:rsid w:val="003973A9"/>
    <w:rsid w:val="0039772F"/>
    <w:rsid w:val="00397E64"/>
    <w:rsid w:val="003A0463"/>
    <w:rsid w:val="003A114E"/>
    <w:rsid w:val="003A1245"/>
    <w:rsid w:val="003A1E62"/>
    <w:rsid w:val="003A20C6"/>
    <w:rsid w:val="003A2716"/>
    <w:rsid w:val="003A27DE"/>
    <w:rsid w:val="003A286D"/>
    <w:rsid w:val="003A2912"/>
    <w:rsid w:val="003A33F3"/>
    <w:rsid w:val="003A346E"/>
    <w:rsid w:val="003A34C6"/>
    <w:rsid w:val="003A350A"/>
    <w:rsid w:val="003A414B"/>
    <w:rsid w:val="003A41BB"/>
    <w:rsid w:val="003A43A3"/>
    <w:rsid w:val="003A4D2B"/>
    <w:rsid w:val="003A4F60"/>
    <w:rsid w:val="003A5083"/>
    <w:rsid w:val="003A532D"/>
    <w:rsid w:val="003A5597"/>
    <w:rsid w:val="003A597C"/>
    <w:rsid w:val="003A5AA1"/>
    <w:rsid w:val="003A5ED7"/>
    <w:rsid w:val="003A6098"/>
    <w:rsid w:val="003A6386"/>
    <w:rsid w:val="003A65B1"/>
    <w:rsid w:val="003A6674"/>
    <w:rsid w:val="003A66A5"/>
    <w:rsid w:val="003A6D54"/>
    <w:rsid w:val="003A6FE3"/>
    <w:rsid w:val="003A6FFC"/>
    <w:rsid w:val="003A73DE"/>
    <w:rsid w:val="003A7755"/>
    <w:rsid w:val="003B1280"/>
    <w:rsid w:val="003B1329"/>
    <w:rsid w:val="003B165D"/>
    <w:rsid w:val="003B17C2"/>
    <w:rsid w:val="003B1841"/>
    <w:rsid w:val="003B1849"/>
    <w:rsid w:val="003B18C6"/>
    <w:rsid w:val="003B1A1A"/>
    <w:rsid w:val="003B24CE"/>
    <w:rsid w:val="003B2652"/>
    <w:rsid w:val="003B297D"/>
    <w:rsid w:val="003B2A0F"/>
    <w:rsid w:val="003B2A4A"/>
    <w:rsid w:val="003B2C84"/>
    <w:rsid w:val="003B3433"/>
    <w:rsid w:val="003B3452"/>
    <w:rsid w:val="003B347F"/>
    <w:rsid w:val="003B3800"/>
    <w:rsid w:val="003B3A7F"/>
    <w:rsid w:val="003B3B09"/>
    <w:rsid w:val="003B4710"/>
    <w:rsid w:val="003B50F6"/>
    <w:rsid w:val="003B557D"/>
    <w:rsid w:val="003B5886"/>
    <w:rsid w:val="003B5B06"/>
    <w:rsid w:val="003B78FA"/>
    <w:rsid w:val="003B7AAC"/>
    <w:rsid w:val="003C014E"/>
    <w:rsid w:val="003C0442"/>
    <w:rsid w:val="003C0D7C"/>
    <w:rsid w:val="003C0E9C"/>
    <w:rsid w:val="003C0EA2"/>
    <w:rsid w:val="003C141F"/>
    <w:rsid w:val="003C1B23"/>
    <w:rsid w:val="003C1D7F"/>
    <w:rsid w:val="003C20CC"/>
    <w:rsid w:val="003C2333"/>
    <w:rsid w:val="003C25A8"/>
    <w:rsid w:val="003C28B0"/>
    <w:rsid w:val="003C298F"/>
    <w:rsid w:val="003C3195"/>
    <w:rsid w:val="003C325F"/>
    <w:rsid w:val="003C335E"/>
    <w:rsid w:val="003C3508"/>
    <w:rsid w:val="003C4231"/>
    <w:rsid w:val="003C4C3A"/>
    <w:rsid w:val="003C4F21"/>
    <w:rsid w:val="003C5194"/>
    <w:rsid w:val="003C5895"/>
    <w:rsid w:val="003C5BFC"/>
    <w:rsid w:val="003C5F76"/>
    <w:rsid w:val="003C601B"/>
    <w:rsid w:val="003C63CA"/>
    <w:rsid w:val="003C649B"/>
    <w:rsid w:val="003C6551"/>
    <w:rsid w:val="003C7392"/>
    <w:rsid w:val="003C76B7"/>
    <w:rsid w:val="003C76C2"/>
    <w:rsid w:val="003C78D6"/>
    <w:rsid w:val="003D0073"/>
    <w:rsid w:val="003D0F99"/>
    <w:rsid w:val="003D1730"/>
    <w:rsid w:val="003D1C30"/>
    <w:rsid w:val="003D1CC9"/>
    <w:rsid w:val="003D1DA0"/>
    <w:rsid w:val="003D22C9"/>
    <w:rsid w:val="003D2A88"/>
    <w:rsid w:val="003D2DE2"/>
    <w:rsid w:val="003D2E7F"/>
    <w:rsid w:val="003D3AEE"/>
    <w:rsid w:val="003D3C6B"/>
    <w:rsid w:val="003D40F8"/>
    <w:rsid w:val="003D46F8"/>
    <w:rsid w:val="003D4816"/>
    <w:rsid w:val="003D49F2"/>
    <w:rsid w:val="003D4D90"/>
    <w:rsid w:val="003D501E"/>
    <w:rsid w:val="003D50FD"/>
    <w:rsid w:val="003D5263"/>
    <w:rsid w:val="003D5459"/>
    <w:rsid w:val="003D58BF"/>
    <w:rsid w:val="003D5A73"/>
    <w:rsid w:val="003D60BC"/>
    <w:rsid w:val="003D6248"/>
    <w:rsid w:val="003D628D"/>
    <w:rsid w:val="003D656E"/>
    <w:rsid w:val="003D6DD5"/>
    <w:rsid w:val="003D72B7"/>
    <w:rsid w:val="003D72C5"/>
    <w:rsid w:val="003D734A"/>
    <w:rsid w:val="003D735E"/>
    <w:rsid w:val="003D7374"/>
    <w:rsid w:val="003D771A"/>
    <w:rsid w:val="003D7912"/>
    <w:rsid w:val="003E0E2D"/>
    <w:rsid w:val="003E14AE"/>
    <w:rsid w:val="003E15E1"/>
    <w:rsid w:val="003E1798"/>
    <w:rsid w:val="003E1956"/>
    <w:rsid w:val="003E1C6B"/>
    <w:rsid w:val="003E1F07"/>
    <w:rsid w:val="003E2082"/>
    <w:rsid w:val="003E20F3"/>
    <w:rsid w:val="003E235C"/>
    <w:rsid w:val="003E252F"/>
    <w:rsid w:val="003E296B"/>
    <w:rsid w:val="003E297E"/>
    <w:rsid w:val="003E29EC"/>
    <w:rsid w:val="003E2A8C"/>
    <w:rsid w:val="003E2FA5"/>
    <w:rsid w:val="003E3143"/>
    <w:rsid w:val="003E31C8"/>
    <w:rsid w:val="003E3203"/>
    <w:rsid w:val="003E3259"/>
    <w:rsid w:val="003E35AB"/>
    <w:rsid w:val="003E362D"/>
    <w:rsid w:val="003E37A0"/>
    <w:rsid w:val="003E4005"/>
    <w:rsid w:val="003E41B5"/>
    <w:rsid w:val="003E4212"/>
    <w:rsid w:val="003E48CF"/>
    <w:rsid w:val="003E4C30"/>
    <w:rsid w:val="003E4F36"/>
    <w:rsid w:val="003E5197"/>
    <w:rsid w:val="003E5209"/>
    <w:rsid w:val="003E5A27"/>
    <w:rsid w:val="003E5CDD"/>
    <w:rsid w:val="003E60D0"/>
    <w:rsid w:val="003E635F"/>
    <w:rsid w:val="003E69D3"/>
    <w:rsid w:val="003E6DFF"/>
    <w:rsid w:val="003E6F2D"/>
    <w:rsid w:val="003E7231"/>
    <w:rsid w:val="003E7976"/>
    <w:rsid w:val="003F0031"/>
    <w:rsid w:val="003F0105"/>
    <w:rsid w:val="003F06F7"/>
    <w:rsid w:val="003F0B99"/>
    <w:rsid w:val="003F0D48"/>
    <w:rsid w:val="003F0E7A"/>
    <w:rsid w:val="003F13EE"/>
    <w:rsid w:val="003F1416"/>
    <w:rsid w:val="003F15B8"/>
    <w:rsid w:val="003F17CA"/>
    <w:rsid w:val="003F17DB"/>
    <w:rsid w:val="003F1937"/>
    <w:rsid w:val="003F19B5"/>
    <w:rsid w:val="003F1BDC"/>
    <w:rsid w:val="003F1C30"/>
    <w:rsid w:val="003F1F92"/>
    <w:rsid w:val="003F214A"/>
    <w:rsid w:val="003F246B"/>
    <w:rsid w:val="003F2522"/>
    <w:rsid w:val="003F26B7"/>
    <w:rsid w:val="003F28D4"/>
    <w:rsid w:val="003F293F"/>
    <w:rsid w:val="003F31BD"/>
    <w:rsid w:val="003F3D03"/>
    <w:rsid w:val="003F4088"/>
    <w:rsid w:val="003F4259"/>
    <w:rsid w:val="003F4525"/>
    <w:rsid w:val="003F47A6"/>
    <w:rsid w:val="003F4BCA"/>
    <w:rsid w:val="003F5469"/>
    <w:rsid w:val="003F5C3E"/>
    <w:rsid w:val="003F5CAE"/>
    <w:rsid w:val="003F5EFC"/>
    <w:rsid w:val="003F66A5"/>
    <w:rsid w:val="003F697A"/>
    <w:rsid w:val="003F7408"/>
    <w:rsid w:val="003F7F8F"/>
    <w:rsid w:val="003F7FE9"/>
    <w:rsid w:val="004003A3"/>
    <w:rsid w:val="004008C0"/>
    <w:rsid w:val="004011B5"/>
    <w:rsid w:val="004011F2"/>
    <w:rsid w:val="00401238"/>
    <w:rsid w:val="0040123C"/>
    <w:rsid w:val="0040161D"/>
    <w:rsid w:val="0040172D"/>
    <w:rsid w:val="004019EB"/>
    <w:rsid w:val="00401B1F"/>
    <w:rsid w:val="00401F5F"/>
    <w:rsid w:val="00402175"/>
    <w:rsid w:val="004029D5"/>
    <w:rsid w:val="00402D07"/>
    <w:rsid w:val="00402F99"/>
    <w:rsid w:val="00403104"/>
    <w:rsid w:val="00403110"/>
    <w:rsid w:val="004039A8"/>
    <w:rsid w:val="00403EA8"/>
    <w:rsid w:val="00404489"/>
    <w:rsid w:val="004044F3"/>
    <w:rsid w:val="00404BD9"/>
    <w:rsid w:val="00404C00"/>
    <w:rsid w:val="00404DA7"/>
    <w:rsid w:val="004052C4"/>
    <w:rsid w:val="00405520"/>
    <w:rsid w:val="00405F5D"/>
    <w:rsid w:val="00405FBB"/>
    <w:rsid w:val="00406557"/>
    <w:rsid w:val="00406589"/>
    <w:rsid w:val="00407F7A"/>
    <w:rsid w:val="00410332"/>
    <w:rsid w:val="0041041F"/>
    <w:rsid w:val="00410934"/>
    <w:rsid w:val="0041134D"/>
    <w:rsid w:val="004116B0"/>
    <w:rsid w:val="00411B3E"/>
    <w:rsid w:val="00412082"/>
    <w:rsid w:val="004126DB"/>
    <w:rsid w:val="00412AFF"/>
    <w:rsid w:val="0041389D"/>
    <w:rsid w:val="0041405D"/>
    <w:rsid w:val="00414140"/>
    <w:rsid w:val="004151E4"/>
    <w:rsid w:val="0041558C"/>
    <w:rsid w:val="004159F7"/>
    <w:rsid w:val="00416080"/>
    <w:rsid w:val="004161F4"/>
    <w:rsid w:val="004162A4"/>
    <w:rsid w:val="00416944"/>
    <w:rsid w:val="00416E85"/>
    <w:rsid w:val="00417574"/>
    <w:rsid w:val="0041765D"/>
    <w:rsid w:val="00420283"/>
    <w:rsid w:val="004202C1"/>
    <w:rsid w:val="004207B7"/>
    <w:rsid w:val="00420DA6"/>
    <w:rsid w:val="00420E24"/>
    <w:rsid w:val="00421F26"/>
    <w:rsid w:val="004224B5"/>
    <w:rsid w:val="00422C89"/>
    <w:rsid w:val="00422DE4"/>
    <w:rsid w:val="00422E6A"/>
    <w:rsid w:val="0042364D"/>
    <w:rsid w:val="00423945"/>
    <w:rsid w:val="00423953"/>
    <w:rsid w:val="004239AB"/>
    <w:rsid w:val="00423A00"/>
    <w:rsid w:val="00423C89"/>
    <w:rsid w:val="004243A0"/>
    <w:rsid w:val="00424604"/>
    <w:rsid w:val="00424E16"/>
    <w:rsid w:val="00425147"/>
    <w:rsid w:val="00425269"/>
    <w:rsid w:val="0042587E"/>
    <w:rsid w:val="00425FBF"/>
    <w:rsid w:val="00425FDF"/>
    <w:rsid w:val="004267FD"/>
    <w:rsid w:val="0042796B"/>
    <w:rsid w:val="00427FD3"/>
    <w:rsid w:val="00430460"/>
    <w:rsid w:val="0043093A"/>
    <w:rsid w:val="00431144"/>
    <w:rsid w:val="0043134A"/>
    <w:rsid w:val="0043134F"/>
    <w:rsid w:val="004314A4"/>
    <w:rsid w:val="00431C70"/>
    <w:rsid w:val="00431F18"/>
    <w:rsid w:val="0043250A"/>
    <w:rsid w:val="0043278E"/>
    <w:rsid w:val="00432A8E"/>
    <w:rsid w:val="00432A9C"/>
    <w:rsid w:val="0043303F"/>
    <w:rsid w:val="0043363A"/>
    <w:rsid w:val="0043372C"/>
    <w:rsid w:val="00433741"/>
    <w:rsid w:val="004340DF"/>
    <w:rsid w:val="0043448F"/>
    <w:rsid w:val="00434C7D"/>
    <w:rsid w:val="00435103"/>
    <w:rsid w:val="0043517A"/>
    <w:rsid w:val="004354D9"/>
    <w:rsid w:val="004354E2"/>
    <w:rsid w:val="00435D18"/>
    <w:rsid w:val="00435D2B"/>
    <w:rsid w:val="0043609A"/>
    <w:rsid w:val="0043613F"/>
    <w:rsid w:val="004364D6"/>
    <w:rsid w:val="00436DBC"/>
    <w:rsid w:val="00437310"/>
    <w:rsid w:val="004376C1"/>
    <w:rsid w:val="004379F6"/>
    <w:rsid w:val="00437CD8"/>
    <w:rsid w:val="0044046D"/>
    <w:rsid w:val="0044092E"/>
    <w:rsid w:val="00440EE2"/>
    <w:rsid w:val="00441498"/>
    <w:rsid w:val="00441AE6"/>
    <w:rsid w:val="00441C35"/>
    <w:rsid w:val="00441CD8"/>
    <w:rsid w:val="00441DEF"/>
    <w:rsid w:val="00442013"/>
    <w:rsid w:val="0044237F"/>
    <w:rsid w:val="0044242B"/>
    <w:rsid w:val="00442522"/>
    <w:rsid w:val="0044264A"/>
    <w:rsid w:val="00442912"/>
    <w:rsid w:val="00442927"/>
    <w:rsid w:val="0044294F"/>
    <w:rsid w:val="00442954"/>
    <w:rsid w:val="00442A34"/>
    <w:rsid w:val="00442B1A"/>
    <w:rsid w:val="004436B0"/>
    <w:rsid w:val="0044390B"/>
    <w:rsid w:val="00443926"/>
    <w:rsid w:val="00443E67"/>
    <w:rsid w:val="00443FBB"/>
    <w:rsid w:val="00443FEB"/>
    <w:rsid w:val="00444094"/>
    <w:rsid w:val="00444C6D"/>
    <w:rsid w:val="00444CFC"/>
    <w:rsid w:val="00444D14"/>
    <w:rsid w:val="0044509D"/>
    <w:rsid w:val="004455B2"/>
    <w:rsid w:val="00445CFF"/>
    <w:rsid w:val="0044616A"/>
    <w:rsid w:val="0044709D"/>
    <w:rsid w:val="0044711A"/>
    <w:rsid w:val="004471C1"/>
    <w:rsid w:val="00447881"/>
    <w:rsid w:val="00447BFE"/>
    <w:rsid w:val="00450165"/>
    <w:rsid w:val="00450591"/>
    <w:rsid w:val="00450762"/>
    <w:rsid w:val="00450AEC"/>
    <w:rsid w:val="00450E51"/>
    <w:rsid w:val="00451032"/>
    <w:rsid w:val="004511AF"/>
    <w:rsid w:val="00451439"/>
    <w:rsid w:val="00451603"/>
    <w:rsid w:val="0045168B"/>
    <w:rsid w:val="0045191E"/>
    <w:rsid w:val="00451C0C"/>
    <w:rsid w:val="00451FDA"/>
    <w:rsid w:val="00452312"/>
    <w:rsid w:val="004523DB"/>
    <w:rsid w:val="004527DD"/>
    <w:rsid w:val="00452DE8"/>
    <w:rsid w:val="00453DC8"/>
    <w:rsid w:val="004542CF"/>
    <w:rsid w:val="00454414"/>
    <w:rsid w:val="00454703"/>
    <w:rsid w:val="00454D26"/>
    <w:rsid w:val="00454DC5"/>
    <w:rsid w:val="00454E9B"/>
    <w:rsid w:val="0045578F"/>
    <w:rsid w:val="00455AD0"/>
    <w:rsid w:val="00455AE3"/>
    <w:rsid w:val="00456207"/>
    <w:rsid w:val="00456356"/>
    <w:rsid w:val="00456B64"/>
    <w:rsid w:val="00456C19"/>
    <w:rsid w:val="00456CC5"/>
    <w:rsid w:val="00456DC9"/>
    <w:rsid w:val="0045750B"/>
    <w:rsid w:val="00457649"/>
    <w:rsid w:val="00457907"/>
    <w:rsid w:val="004579A4"/>
    <w:rsid w:val="004579C1"/>
    <w:rsid w:val="00457A1F"/>
    <w:rsid w:val="00457A8A"/>
    <w:rsid w:val="00457C1F"/>
    <w:rsid w:val="00457DBC"/>
    <w:rsid w:val="004602B3"/>
    <w:rsid w:val="00460BD5"/>
    <w:rsid w:val="00460EB8"/>
    <w:rsid w:val="004610A9"/>
    <w:rsid w:val="00461283"/>
    <w:rsid w:val="00461E5E"/>
    <w:rsid w:val="0046204A"/>
    <w:rsid w:val="00462EC0"/>
    <w:rsid w:val="00463050"/>
    <w:rsid w:val="00463668"/>
    <w:rsid w:val="0046385E"/>
    <w:rsid w:val="00463A40"/>
    <w:rsid w:val="00463AD2"/>
    <w:rsid w:val="00463CBD"/>
    <w:rsid w:val="0046416D"/>
    <w:rsid w:val="00464420"/>
    <w:rsid w:val="00464548"/>
    <w:rsid w:val="00464AB0"/>
    <w:rsid w:val="00464FB6"/>
    <w:rsid w:val="00465329"/>
    <w:rsid w:val="004653B9"/>
    <w:rsid w:val="0046546F"/>
    <w:rsid w:val="004655A8"/>
    <w:rsid w:val="004655AF"/>
    <w:rsid w:val="00465913"/>
    <w:rsid w:val="00465D6F"/>
    <w:rsid w:val="004662A8"/>
    <w:rsid w:val="004663C3"/>
    <w:rsid w:val="0046681C"/>
    <w:rsid w:val="00466849"/>
    <w:rsid w:val="004673C0"/>
    <w:rsid w:val="00467E7B"/>
    <w:rsid w:val="00467EC4"/>
    <w:rsid w:val="00470657"/>
    <w:rsid w:val="0047082B"/>
    <w:rsid w:val="00470F51"/>
    <w:rsid w:val="00471243"/>
    <w:rsid w:val="00471304"/>
    <w:rsid w:val="0047239A"/>
    <w:rsid w:val="0047246D"/>
    <w:rsid w:val="00472D07"/>
    <w:rsid w:val="00473627"/>
    <w:rsid w:val="00473774"/>
    <w:rsid w:val="00473E0C"/>
    <w:rsid w:val="00474218"/>
    <w:rsid w:val="00474305"/>
    <w:rsid w:val="00474DE5"/>
    <w:rsid w:val="00475061"/>
    <w:rsid w:val="00475119"/>
    <w:rsid w:val="004752E7"/>
    <w:rsid w:val="00475323"/>
    <w:rsid w:val="00475530"/>
    <w:rsid w:val="004757CF"/>
    <w:rsid w:val="00475C3C"/>
    <w:rsid w:val="0047639A"/>
    <w:rsid w:val="00476427"/>
    <w:rsid w:val="00476CB5"/>
    <w:rsid w:val="00476EB9"/>
    <w:rsid w:val="00477263"/>
    <w:rsid w:val="004774E5"/>
    <w:rsid w:val="00477BEA"/>
    <w:rsid w:val="00477D0A"/>
    <w:rsid w:val="00477D29"/>
    <w:rsid w:val="004800E2"/>
    <w:rsid w:val="00480A2C"/>
    <w:rsid w:val="00480CFE"/>
    <w:rsid w:val="00481908"/>
    <w:rsid w:val="00481A86"/>
    <w:rsid w:val="00482268"/>
    <w:rsid w:val="00482406"/>
    <w:rsid w:val="00482A5E"/>
    <w:rsid w:val="004839A3"/>
    <w:rsid w:val="00483AE6"/>
    <w:rsid w:val="004840C7"/>
    <w:rsid w:val="0048426A"/>
    <w:rsid w:val="00485454"/>
    <w:rsid w:val="004854C6"/>
    <w:rsid w:val="004858F1"/>
    <w:rsid w:val="00485CFE"/>
    <w:rsid w:val="00485F2B"/>
    <w:rsid w:val="00486364"/>
    <w:rsid w:val="004865DB"/>
    <w:rsid w:val="004866BE"/>
    <w:rsid w:val="004866F6"/>
    <w:rsid w:val="00486D95"/>
    <w:rsid w:val="00486F43"/>
    <w:rsid w:val="00487240"/>
    <w:rsid w:val="0048758E"/>
    <w:rsid w:val="00487629"/>
    <w:rsid w:val="00487EBB"/>
    <w:rsid w:val="00487FD6"/>
    <w:rsid w:val="0049029F"/>
    <w:rsid w:val="00490B58"/>
    <w:rsid w:val="00490B71"/>
    <w:rsid w:val="004915C2"/>
    <w:rsid w:val="00491DDA"/>
    <w:rsid w:val="00491E3B"/>
    <w:rsid w:val="00491FC5"/>
    <w:rsid w:val="004922F7"/>
    <w:rsid w:val="0049237E"/>
    <w:rsid w:val="00492669"/>
    <w:rsid w:val="00492A05"/>
    <w:rsid w:val="00492A39"/>
    <w:rsid w:val="00492FCC"/>
    <w:rsid w:val="00493616"/>
    <w:rsid w:val="00493B31"/>
    <w:rsid w:val="00493C05"/>
    <w:rsid w:val="00493F38"/>
    <w:rsid w:val="0049409D"/>
    <w:rsid w:val="00494604"/>
    <w:rsid w:val="004948B1"/>
    <w:rsid w:val="00494D81"/>
    <w:rsid w:val="00494D85"/>
    <w:rsid w:val="0049523B"/>
    <w:rsid w:val="00495404"/>
    <w:rsid w:val="004954C4"/>
    <w:rsid w:val="00495711"/>
    <w:rsid w:val="0049579C"/>
    <w:rsid w:val="00495F19"/>
    <w:rsid w:val="00495F9F"/>
    <w:rsid w:val="004962FB"/>
    <w:rsid w:val="0049645B"/>
    <w:rsid w:val="004964A4"/>
    <w:rsid w:val="00496713"/>
    <w:rsid w:val="00496DDF"/>
    <w:rsid w:val="004972B3"/>
    <w:rsid w:val="0049787A"/>
    <w:rsid w:val="00497960"/>
    <w:rsid w:val="00497D35"/>
    <w:rsid w:val="00497D9A"/>
    <w:rsid w:val="00497E48"/>
    <w:rsid w:val="00497EAF"/>
    <w:rsid w:val="00497F37"/>
    <w:rsid w:val="004A012B"/>
    <w:rsid w:val="004A015C"/>
    <w:rsid w:val="004A03F6"/>
    <w:rsid w:val="004A056E"/>
    <w:rsid w:val="004A067C"/>
    <w:rsid w:val="004A1314"/>
    <w:rsid w:val="004A1552"/>
    <w:rsid w:val="004A17B1"/>
    <w:rsid w:val="004A1C51"/>
    <w:rsid w:val="004A1CD7"/>
    <w:rsid w:val="004A1D9C"/>
    <w:rsid w:val="004A1FDA"/>
    <w:rsid w:val="004A1FDB"/>
    <w:rsid w:val="004A20B2"/>
    <w:rsid w:val="004A3015"/>
    <w:rsid w:val="004A3091"/>
    <w:rsid w:val="004A3253"/>
    <w:rsid w:val="004A3BCB"/>
    <w:rsid w:val="004A3C50"/>
    <w:rsid w:val="004A3D27"/>
    <w:rsid w:val="004A45F4"/>
    <w:rsid w:val="004A5A48"/>
    <w:rsid w:val="004A5B46"/>
    <w:rsid w:val="004A5C37"/>
    <w:rsid w:val="004A5C65"/>
    <w:rsid w:val="004A61A3"/>
    <w:rsid w:val="004A6628"/>
    <w:rsid w:val="004A6706"/>
    <w:rsid w:val="004A6AFA"/>
    <w:rsid w:val="004A6C08"/>
    <w:rsid w:val="004A6EC6"/>
    <w:rsid w:val="004A732B"/>
    <w:rsid w:val="004A74D2"/>
    <w:rsid w:val="004B0282"/>
    <w:rsid w:val="004B029C"/>
    <w:rsid w:val="004B0B09"/>
    <w:rsid w:val="004B0B9D"/>
    <w:rsid w:val="004B115F"/>
    <w:rsid w:val="004B1A76"/>
    <w:rsid w:val="004B2070"/>
    <w:rsid w:val="004B28C7"/>
    <w:rsid w:val="004B2D0A"/>
    <w:rsid w:val="004B2D7C"/>
    <w:rsid w:val="004B300C"/>
    <w:rsid w:val="004B30EB"/>
    <w:rsid w:val="004B3144"/>
    <w:rsid w:val="004B383B"/>
    <w:rsid w:val="004B3A60"/>
    <w:rsid w:val="004B3ED4"/>
    <w:rsid w:val="004B3F90"/>
    <w:rsid w:val="004B4201"/>
    <w:rsid w:val="004B445A"/>
    <w:rsid w:val="004B47E8"/>
    <w:rsid w:val="004B4E13"/>
    <w:rsid w:val="004B4EFA"/>
    <w:rsid w:val="004B4F32"/>
    <w:rsid w:val="004B597C"/>
    <w:rsid w:val="004B59AA"/>
    <w:rsid w:val="004B59D5"/>
    <w:rsid w:val="004B5AD3"/>
    <w:rsid w:val="004B5ED6"/>
    <w:rsid w:val="004B63B4"/>
    <w:rsid w:val="004B6489"/>
    <w:rsid w:val="004B6521"/>
    <w:rsid w:val="004B6531"/>
    <w:rsid w:val="004B6552"/>
    <w:rsid w:val="004B6B0B"/>
    <w:rsid w:val="004B6C37"/>
    <w:rsid w:val="004B7303"/>
    <w:rsid w:val="004B77D9"/>
    <w:rsid w:val="004B7CC9"/>
    <w:rsid w:val="004B7F25"/>
    <w:rsid w:val="004C0007"/>
    <w:rsid w:val="004C004F"/>
    <w:rsid w:val="004C0078"/>
    <w:rsid w:val="004C0557"/>
    <w:rsid w:val="004C0F54"/>
    <w:rsid w:val="004C19C1"/>
    <w:rsid w:val="004C1D32"/>
    <w:rsid w:val="004C23B8"/>
    <w:rsid w:val="004C2787"/>
    <w:rsid w:val="004C299A"/>
    <w:rsid w:val="004C2C0B"/>
    <w:rsid w:val="004C3080"/>
    <w:rsid w:val="004C31DB"/>
    <w:rsid w:val="004C3437"/>
    <w:rsid w:val="004C3501"/>
    <w:rsid w:val="004C35E5"/>
    <w:rsid w:val="004C3997"/>
    <w:rsid w:val="004C3C4D"/>
    <w:rsid w:val="004C3C50"/>
    <w:rsid w:val="004C3E73"/>
    <w:rsid w:val="004C4051"/>
    <w:rsid w:val="004C4646"/>
    <w:rsid w:val="004C499E"/>
    <w:rsid w:val="004C4D06"/>
    <w:rsid w:val="004C4FFF"/>
    <w:rsid w:val="004C50BE"/>
    <w:rsid w:val="004C5188"/>
    <w:rsid w:val="004C52AE"/>
    <w:rsid w:val="004C57B2"/>
    <w:rsid w:val="004C58B5"/>
    <w:rsid w:val="004C5CB8"/>
    <w:rsid w:val="004C5D4C"/>
    <w:rsid w:val="004C5E60"/>
    <w:rsid w:val="004C5FD9"/>
    <w:rsid w:val="004C61D0"/>
    <w:rsid w:val="004C65BF"/>
    <w:rsid w:val="004C66D5"/>
    <w:rsid w:val="004C695E"/>
    <w:rsid w:val="004C6BB9"/>
    <w:rsid w:val="004C6D0F"/>
    <w:rsid w:val="004C6FE7"/>
    <w:rsid w:val="004C7194"/>
    <w:rsid w:val="004C7798"/>
    <w:rsid w:val="004C7CC3"/>
    <w:rsid w:val="004C7CE0"/>
    <w:rsid w:val="004C7DF7"/>
    <w:rsid w:val="004D007F"/>
    <w:rsid w:val="004D05C7"/>
    <w:rsid w:val="004D0859"/>
    <w:rsid w:val="004D1166"/>
    <w:rsid w:val="004D15EB"/>
    <w:rsid w:val="004D1805"/>
    <w:rsid w:val="004D37E1"/>
    <w:rsid w:val="004D3F9A"/>
    <w:rsid w:val="004D4135"/>
    <w:rsid w:val="004D540E"/>
    <w:rsid w:val="004D5BD2"/>
    <w:rsid w:val="004D5F6B"/>
    <w:rsid w:val="004D5F70"/>
    <w:rsid w:val="004D6008"/>
    <w:rsid w:val="004D63C3"/>
    <w:rsid w:val="004D67B0"/>
    <w:rsid w:val="004D6F19"/>
    <w:rsid w:val="004D6F20"/>
    <w:rsid w:val="004D7545"/>
    <w:rsid w:val="004D79E9"/>
    <w:rsid w:val="004D7A55"/>
    <w:rsid w:val="004D7BE3"/>
    <w:rsid w:val="004D7EF3"/>
    <w:rsid w:val="004D7F55"/>
    <w:rsid w:val="004E04D1"/>
    <w:rsid w:val="004E0E42"/>
    <w:rsid w:val="004E139F"/>
    <w:rsid w:val="004E14A1"/>
    <w:rsid w:val="004E1AE1"/>
    <w:rsid w:val="004E1E06"/>
    <w:rsid w:val="004E1F88"/>
    <w:rsid w:val="004E1FB4"/>
    <w:rsid w:val="004E2604"/>
    <w:rsid w:val="004E2D0A"/>
    <w:rsid w:val="004E2DD0"/>
    <w:rsid w:val="004E3177"/>
    <w:rsid w:val="004E3768"/>
    <w:rsid w:val="004E3D87"/>
    <w:rsid w:val="004E3E71"/>
    <w:rsid w:val="004E3FF1"/>
    <w:rsid w:val="004E40A7"/>
    <w:rsid w:val="004E419C"/>
    <w:rsid w:val="004E454A"/>
    <w:rsid w:val="004E466A"/>
    <w:rsid w:val="004E496D"/>
    <w:rsid w:val="004E511F"/>
    <w:rsid w:val="004E5282"/>
    <w:rsid w:val="004E53CA"/>
    <w:rsid w:val="004E54EE"/>
    <w:rsid w:val="004E555F"/>
    <w:rsid w:val="004E5E7A"/>
    <w:rsid w:val="004E5F45"/>
    <w:rsid w:val="004E6175"/>
    <w:rsid w:val="004E6597"/>
    <w:rsid w:val="004E69B2"/>
    <w:rsid w:val="004E6A42"/>
    <w:rsid w:val="004E70C9"/>
    <w:rsid w:val="004E721B"/>
    <w:rsid w:val="004E73B7"/>
    <w:rsid w:val="004E74CE"/>
    <w:rsid w:val="004E7648"/>
    <w:rsid w:val="004E786F"/>
    <w:rsid w:val="004F07B3"/>
    <w:rsid w:val="004F1049"/>
    <w:rsid w:val="004F12DD"/>
    <w:rsid w:val="004F150A"/>
    <w:rsid w:val="004F15FC"/>
    <w:rsid w:val="004F1A4A"/>
    <w:rsid w:val="004F1C2D"/>
    <w:rsid w:val="004F1E88"/>
    <w:rsid w:val="004F1E8B"/>
    <w:rsid w:val="004F2012"/>
    <w:rsid w:val="004F2333"/>
    <w:rsid w:val="004F273A"/>
    <w:rsid w:val="004F2771"/>
    <w:rsid w:val="004F2C0C"/>
    <w:rsid w:val="004F2CB0"/>
    <w:rsid w:val="004F2E4A"/>
    <w:rsid w:val="004F302C"/>
    <w:rsid w:val="004F3141"/>
    <w:rsid w:val="004F345F"/>
    <w:rsid w:val="004F35B1"/>
    <w:rsid w:val="004F364F"/>
    <w:rsid w:val="004F3828"/>
    <w:rsid w:val="004F3B5C"/>
    <w:rsid w:val="004F3E83"/>
    <w:rsid w:val="004F4697"/>
    <w:rsid w:val="004F46FD"/>
    <w:rsid w:val="004F4705"/>
    <w:rsid w:val="004F49D2"/>
    <w:rsid w:val="004F4DEF"/>
    <w:rsid w:val="004F4E02"/>
    <w:rsid w:val="004F518A"/>
    <w:rsid w:val="004F5257"/>
    <w:rsid w:val="004F54A4"/>
    <w:rsid w:val="004F5C83"/>
    <w:rsid w:val="004F5D0A"/>
    <w:rsid w:val="004F60D3"/>
    <w:rsid w:val="004F6654"/>
    <w:rsid w:val="004F6772"/>
    <w:rsid w:val="004F6796"/>
    <w:rsid w:val="004F6B55"/>
    <w:rsid w:val="004F71C6"/>
    <w:rsid w:val="004F72E8"/>
    <w:rsid w:val="004F771D"/>
    <w:rsid w:val="004F7775"/>
    <w:rsid w:val="004F790B"/>
    <w:rsid w:val="004F7A4A"/>
    <w:rsid w:val="004F7A63"/>
    <w:rsid w:val="00500034"/>
    <w:rsid w:val="00500431"/>
    <w:rsid w:val="005008A7"/>
    <w:rsid w:val="00500CB9"/>
    <w:rsid w:val="005010A1"/>
    <w:rsid w:val="0050146C"/>
    <w:rsid w:val="00501C25"/>
    <w:rsid w:val="00501E74"/>
    <w:rsid w:val="00501EBD"/>
    <w:rsid w:val="00502068"/>
    <w:rsid w:val="00502258"/>
    <w:rsid w:val="00502550"/>
    <w:rsid w:val="005029B2"/>
    <w:rsid w:val="00502D11"/>
    <w:rsid w:val="00502E7E"/>
    <w:rsid w:val="00503224"/>
    <w:rsid w:val="005032B6"/>
    <w:rsid w:val="00503CB4"/>
    <w:rsid w:val="00503D25"/>
    <w:rsid w:val="00503DCE"/>
    <w:rsid w:val="00503E63"/>
    <w:rsid w:val="005045D2"/>
    <w:rsid w:val="00504840"/>
    <w:rsid w:val="00504A96"/>
    <w:rsid w:val="005051F1"/>
    <w:rsid w:val="00505EC9"/>
    <w:rsid w:val="00505F48"/>
    <w:rsid w:val="0050639A"/>
    <w:rsid w:val="00506599"/>
    <w:rsid w:val="005066EE"/>
    <w:rsid w:val="00506773"/>
    <w:rsid w:val="00506967"/>
    <w:rsid w:val="005074B8"/>
    <w:rsid w:val="00507588"/>
    <w:rsid w:val="0050799D"/>
    <w:rsid w:val="005100D4"/>
    <w:rsid w:val="0051023F"/>
    <w:rsid w:val="005105DE"/>
    <w:rsid w:val="00510EE4"/>
    <w:rsid w:val="0051100A"/>
    <w:rsid w:val="005116ED"/>
    <w:rsid w:val="005118BD"/>
    <w:rsid w:val="00512224"/>
    <w:rsid w:val="005124E6"/>
    <w:rsid w:val="005126EE"/>
    <w:rsid w:val="005129F8"/>
    <w:rsid w:val="00513532"/>
    <w:rsid w:val="005135A1"/>
    <w:rsid w:val="005138AC"/>
    <w:rsid w:val="00513AFB"/>
    <w:rsid w:val="005145E3"/>
    <w:rsid w:val="00514652"/>
    <w:rsid w:val="00514BCA"/>
    <w:rsid w:val="005151C9"/>
    <w:rsid w:val="00515C82"/>
    <w:rsid w:val="00515D7E"/>
    <w:rsid w:val="00515FE9"/>
    <w:rsid w:val="00516443"/>
    <w:rsid w:val="0051644C"/>
    <w:rsid w:val="00516466"/>
    <w:rsid w:val="00516FD2"/>
    <w:rsid w:val="005173B3"/>
    <w:rsid w:val="00517A57"/>
    <w:rsid w:val="00517BC3"/>
    <w:rsid w:val="00517F8E"/>
    <w:rsid w:val="00520179"/>
    <w:rsid w:val="00520AE5"/>
    <w:rsid w:val="00520FA1"/>
    <w:rsid w:val="0052135C"/>
    <w:rsid w:val="00521698"/>
    <w:rsid w:val="005217C6"/>
    <w:rsid w:val="00521921"/>
    <w:rsid w:val="005219DE"/>
    <w:rsid w:val="00521F7B"/>
    <w:rsid w:val="00522050"/>
    <w:rsid w:val="00522546"/>
    <w:rsid w:val="005226E9"/>
    <w:rsid w:val="00522CCA"/>
    <w:rsid w:val="00522F59"/>
    <w:rsid w:val="00523132"/>
    <w:rsid w:val="00523771"/>
    <w:rsid w:val="00523D52"/>
    <w:rsid w:val="00523E37"/>
    <w:rsid w:val="00524A9F"/>
    <w:rsid w:val="00524CE3"/>
    <w:rsid w:val="00525132"/>
    <w:rsid w:val="00525615"/>
    <w:rsid w:val="00525D0D"/>
    <w:rsid w:val="0052608E"/>
    <w:rsid w:val="0052680A"/>
    <w:rsid w:val="005268C6"/>
    <w:rsid w:val="005275DF"/>
    <w:rsid w:val="005275E9"/>
    <w:rsid w:val="00527931"/>
    <w:rsid w:val="00530054"/>
    <w:rsid w:val="005302C1"/>
    <w:rsid w:val="005310AC"/>
    <w:rsid w:val="005312A3"/>
    <w:rsid w:val="00531988"/>
    <w:rsid w:val="00531B5E"/>
    <w:rsid w:val="00531CB4"/>
    <w:rsid w:val="00531D5F"/>
    <w:rsid w:val="005320A3"/>
    <w:rsid w:val="00532613"/>
    <w:rsid w:val="00532674"/>
    <w:rsid w:val="00532F82"/>
    <w:rsid w:val="00533017"/>
    <w:rsid w:val="00533CAF"/>
    <w:rsid w:val="00533D9F"/>
    <w:rsid w:val="00533F2E"/>
    <w:rsid w:val="00534264"/>
    <w:rsid w:val="0053427D"/>
    <w:rsid w:val="00534366"/>
    <w:rsid w:val="005345F7"/>
    <w:rsid w:val="00534808"/>
    <w:rsid w:val="00534852"/>
    <w:rsid w:val="0053495C"/>
    <w:rsid w:val="00534A86"/>
    <w:rsid w:val="005350F6"/>
    <w:rsid w:val="00535121"/>
    <w:rsid w:val="00535A88"/>
    <w:rsid w:val="00535BEC"/>
    <w:rsid w:val="00535C4A"/>
    <w:rsid w:val="00535C9C"/>
    <w:rsid w:val="00535D2B"/>
    <w:rsid w:val="0053612D"/>
    <w:rsid w:val="00536698"/>
    <w:rsid w:val="00536DBB"/>
    <w:rsid w:val="00536F28"/>
    <w:rsid w:val="00537039"/>
    <w:rsid w:val="005372E6"/>
    <w:rsid w:val="005374AC"/>
    <w:rsid w:val="00537679"/>
    <w:rsid w:val="005378C0"/>
    <w:rsid w:val="00537B8C"/>
    <w:rsid w:val="00537E57"/>
    <w:rsid w:val="005400D2"/>
    <w:rsid w:val="005401B5"/>
    <w:rsid w:val="005404A7"/>
    <w:rsid w:val="00540C8D"/>
    <w:rsid w:val="0054127B"/>
    <w:rsid w:val="00541633"/>
    <w:rsid w:val="005417A4"/>
    <w:rsid w:val="00542055"/>
    <w:rsid w:val="0054298E"/>
    <w:rsid w:val="005435BD"/>
    <w:rsid w:val="00543CDA"/>
    <w:rsid w:val="00543E03"/>
    <w:rsid w:val="00544223"/>
    <w:rsid w:val="00544236"/>
    <w:rsid w:val="00544281"/>
    <w:rsid w:val="005442D8"/>
    <w:rsid w:val="00544616"/>
    <w:rsid w:val="00544E99"/>
    <w:rsid w:val="00544F36"/>
    <w:rsid w:val="0054554A"/>
    <w:rsid w:val="00545562"/>
    <w:rsid w:val="0054562A"/>
    <w:rsid w:val="00545643"/>
    <w:rsid w:val="005458D1"/>
    <w:rsid w:val="00545B42"/>
    <w:rsid w:val="0054620C"/>
    <w:rsid w:val="00546320"/>
    <w:rsid w:val="00546BCC"/>
    <w:rsid w:val="00546CC8"/>
    <w:rsid w:val="005470E3"/>
    <w:rsid w:val="00547545"/>
    <w:rsid w:val="005478F4"/>
    <w:rsid w:val="00547FA2"/>
    <w:rsid w:val="0055057D"/>
    <w:rsid w:val="005506C4"/>
    <w:rsid w:val="00550733"/>
    <w:rsid w:val="005508AE"/>
    <w:rsid w:val="00550D7C"/>
    <w:rsid w:val="005512C3"/>
    <w:rsid w:val="00551411"/>
    <w:rsid w:val="005518A8"/>
    <w:rsid w:val="00551D12"/>
    <w:rsid w:val="00551D1E"/>
    <w:rsid w:val="00551FB7"/>
    <w:rsid w:val="0055208E"/>
    <w:rsid w:val="00552242"/>
    <w:rsid w:val="0055227D"/>
    <w:rsid w:val="00552AF8"/>
    <w:rsid w:val="00552BD0"/>
    <w:rsid w:val="005531E4"/>
    <w:rsid w:val="0055326A"/>
    <w:rsid w:val="005535AA"/>
    <w:rsid w:val="005535C7"/>
    <w:rsid w:val="00553823"/>
    <w:rsid w:val="005541FF"/>
    <w:rsid w:val="0055472F"/>
    <w:rsid w:val="00554738"/>
    <w:rsid w:val="00554D2C"/>
    <w:rsid w:val="00554E26"/>
    <w:rsid w:val="005555BB"/>
    <w:rsid w:val="0055603F"/>
    <w:rsid w:val="005562F0"/>
    <w:rsid w:val="005563D4"/>
    <w:rsid w:val="00556617"/>
    <w:rsid w:val="0055665D"/>
    <w:rsid w:val="00556A02"/>
    <w:rsid w:val="00556AC3"/>
    <w:rsid w:val="005571F1"/>
    <w:rsid w:val="0055736B"/>
    <w:rsid w:val="00557516"/>
    <w:rsid w:val="005579F1"/>
    <w:rsid w:val="00557C9F"/>
    <w:rsid w:val="00557CEE"/>
    <w:rsid w:val="00560139"/>
    <w:rsid w:val="00560A8A"/>
    <w:rsid w:val="00560B0A"/>
    <w:rsid w:val="00561992"/>
    <w:rsid w:val="00561F3F"/>
    <w:rsid w:val="00561F49"/>
    <w:rsid w:val="0056249B"/>
    <w:rsid w:val="00562612"/>
    <w:rsid w:val="005626DE"/>
    <w:rsid w:val="005632B3"/>
    <w:rsid w:val="005641DF"/>
    <w:rsid w:val="0056424A"/>
    <w:rsid w:val="005644AF"/>
    <w:rsid w:val="0056486C"/>
    <w:rsid w:val="00564B7C"/>
    <w:rsid w:val="00564BDC"/>
    <w:rsid w:val="00564F97"/>
    <w:rsid w:val="00565256"/>
    <w:rsid w:val="005655C2"/>
    <w:rsid w:val="00565D3E"/>
    <w:rsid w:val="00565DA9"/>
    <w:rsid w:val="00565EC4"/>
    <w:rsid w:val="00566064"/>
    <w:rsid w:val="0056608C"/>
    <w:rsid w:val="00566134"/>
    <w:rsid w:val="00566218"/>
    <w:rsid w:val="00566796"/>
    <w:rsid w:val="00566E8F"/>
    <w:rsid w:val="00566E9F"/>
    <w:rsid w:val="00566EC7"/>
    <w:rsid w:val="005670B0"/>
    <w:rsid w:val="00567899"/>
    <w:rsid w:val="00567B31"/>
    <w:rsid w:val="00567C25"/>
    <w:rsid w:val="005701A6"/>
    <w:rsid w:val="0057028B"/>
    <w:rsid w:val="0057030A"/>
    <w:rsid w:val="005703EA"/>
    <w:rsid w:val="005704F2"/>
    <w:rsid w:val="0057066D"/>
    <w:rsid w:val="005706D7"/>
    <w:rsid w:val="0057191E"/>
    <w:rsid w:val="005719C4"/>
    <w:rsid w:val="005721FC"/>
    <w:rsid w:val="00572262"/>
    <w:rsid w:val="005724CC"/>
    <w:rsid w:val="00572B1A"/>
    <w:rsid w:val="00572CF6"/>
    <w:rsid w:val="00572E1A"/>
    <w:rsid w:val="005731A3"/>
    <w:rsid w:val="005732EA"/>
    <w:rsid w:val="005735BC"/>
    <w:rsid w:val="00573630"/>
    <w:rsid w:val="0057395B"/>
    <w:rsid w:val="005739BF"/>
    <w:rsid w:val="005739D0"/>
    <w:rsid w:val="00573DB1"/>
    <w:rsid w:val="00573EA7"/>
    <w:rsid w:val="0057418E"/>
    <w:rsid w:val="00574707"/>
    <w:rsid w:val="00574E3E"/>
    <w:rsid w:val="0057527B"/>
    <w:rsid w:val="00575444"/>
    <w:rsid w:val="00575874"/>
    <w:rsid w:val="00575F8A"/>
    <w:rsid w:val="0057640C"/>
    <w:rsid w:val="00576648"/>
    <w:rsid w:val="0057676D"/>
    <w:rsid w:val="00576F58"/>
    <w:rsid w:val="00577268"/>
    <w:rsid w:val="0057727A"/>
    <w:rsid w:val="00577645"/>
    <w:rsid w:val="00577964"/>
    <w:rsid w:val="00577E74"/>
    <w:rsid w:val="005800D6"/>
    <w:rsid w:val="005806AA"/>
    <w:rsid w:val="00580A6B"/>
    <w:rsid w:val="00580F74"/>
    <w:rsid w:val="005815E9"/>
    <w:rsid w:val="00581DD6"/>
    <w:rsid w:val="00582311"/>
    <w:rsid w:val="0058259D"/>
    <w:rsid w:val="00582B7E"/>
    <w:rsid w:val="00582B85"/>
    <w:rsid w:val="00582FCE"/>
    <w:rsid w:val="0058313C"/>
    <w:rsid w:val="005836FC"/>
    <w:rsid w:val="00583C60"/>
    <w:rsid w:val="00584061"/>
    <w:rsid w:val="005841FF"/>
    <w:rsid w:val="005849AF"/>
    <w:rsid w:val="00584AB8"/>
    <w:rsid w:val="00584C15"/>
    <w:rsid w:val="00584C81"/>
    <w:rsid w:val="00584D83"/>
    <w:rsid w:val="00584DA6"/>
    <w:rsid w:val="00584DE1"/>
    <w:rsid w:val="00584DF7"/>
    <w:rsid w:val="00584E35"/>
    <w:rsid w:val="00584F38"/>
    <w:rsid w:val="0058503B"/>
    <w:rsid w:val="0058529F"/>
    <w:rsid w:val="005853C2"/>
    <w:rsid w:val="00585A7E"/>
    <w:rsid w:val="00585FD7"/>
    <w:rsid w:val="0058623A"/>
    <w:rsid w:val="00587118"/>
    <w:rsid w:val="00587574"/>
    <w:rsid w:val="00587661"/>
    <w:rsid w:val="00587F04"/>
    <w:rsid w:val="005901A6"/>
    <w:rsid w:val="0059046F"/>
    <w:rsid w:val="00590492"/>
    <w:rsid w:val="00590B06"/>
    <w:rsid w:val="00590BE9"/>
    <w:rsid w:val="00592668"/>
    <w:rsid w:val="00592849"/>
    <w:rsid w:val="00592E0A"/>
    <w:rsid w:val="005930A7"/>
    <w:rsid w:val="00593151"/>
    <w:rsid w:val="005934A4"/>
    <w:rsid w:val="00593A2F"/>
    <w:rsid w:val="00593C9A"/>
    <w:rsid w:val="00594229"/>
    <w:rsid w:val="005943DF"/>
    <w:rsid w:val="0059476F"/>
    <w:rsid w:val="00594B58"/>
    <w:rsid w:val="00594E66"/>
    <w:rsid w:val="00595325"/>
    <w:rsid w:val="00595538"/>
    <w:rsid w:val="00595692"/>
    <w:rsid w:val="00595CC3"/>
    <w:rsid w:val="005961C2"/>
    <w:rsid w:val="00596871"/>
    <w:rsid w:val="00596902"/>
    <w:rsid w:val="005971F3"/>
    <w:rsid w:val="00597445"/>
    <w:rsid w:val="00597B81"/>
    <w:rsid w:val="00597CE9"/>
    <w:rsid w:val="00597DA9"/>
    <w:rsid w:val="005A066B"/>
    <w:rsid w:val="005A09AF"/>
    <w:rsid w:val="005A0B77"/>
    <w:rsid w:val="005A1B1B"/>
    <w:rsid w:val="005A2186"/>
    <w:rsid w:val="005A2B2A"/>
    <w:rsid w:val="005A321E"/>
    <w:rsid w:val="005A326E"/>
    <w:rsid w:val="005A3454"/>
    <w:rsid w:val="005A34B1"/>
    <w:rsid w:val="005A37B1"/>
    <w:rsid w:val="005A3C63"/>
    <w:rsid w:val="005A3DA3"/>
    <w:rsid w:val="005A4396"/>
    <w:rsid w:val="005A4745"/>
    <w:rsid w:val="005A48A2"/>
    <w:rsid w:val="005A4FAF"/>
    <w:rsid w:val="005A564F"/>
    <w:rsid w:val="005A6114"/>
    <w:rsid w:val="005A6237"/>
    <w:rsid w:val="005A6645"/>
    <w:rsid w:val="005A6C68"/>
    <w:rsid w:val="005A70F8"/>
    <w:rsid w:val="005A71B6"/>
    <w:rsid w:val="005A73C1"/>
    <w:rsid w:val="005A7685"/>
    <w:rsid w:val="005A76FD"/>
    <w:rsid w:val="005A7919"/>
    <w:rsid w:val="005A7A37"/>
    <w:rsid w:val="005A7B5A"/>
    <w:rsid w:val="005B0018"/>
    <w:rsid w:val="005B04DD"/>
    <w:rsid w:val="005B0816"/>
    <w:rsid w:val="005B0DE9"/>
    <w:rsid w:val="005B0E44"/>
    <w:rsid w:val="005B10C4"/>
    <w:rsid w:val="005B1F23"/>
    <w:rsid w:val="005B21E1"/>
    <w:rsid w:val="005B2317"/>
    <w:rsid w:val="005B24FE"/>
    <w:rsid w:val="005B25C8"/>
    <w:rsid w:val="005B2A51"/>
    <w:rsid w:val="005B2D05"/>
    <w:rsid w:val="005B2E46"/>
    <w:rsid w:val="005B2E65"/>
    <w:rsid w:val="005B3174"/>
    <w:rsid w:val="005B35A2"/>
    <w:rsid w:val="005B38D1"/>
    <w:rsid w:val="005B39E1"/>
    <w:rsid w:val="005B39F7"/>
    <w:rsid w:val="005B3FD5"/>
    <w:rsid w:val="005B490C"/>
    <w:rsid w:val="005B4B78"/>
    <w:rsid w:val="005B4C0D"/>
    <w:rsid w:val="005B502E"/>
    <w:rsid w:val="005B5533"/>
    <w:rsid w:val="005B57DF"/>
    <w:rsid w:val="005B5CB4"/>
    <w:rsid w:val="005B5CC2"/>
    <w:rsid w:val="005B629D"/>
    <w:rsid w:val="005B6810"/>
    <w:rsid w:val="005B6A6B"/>
    <w:rsid w:val="005B6C28"/>
    <w:rsid w:val="005B6CAE"/>
    <w:rsid w:val="005B6D34"/>
    <w:rsid w:val="005B7103"/>
    <w:rsid w:val="005B73EE"/>
    <w:rsid w:val="005B7866"/>
    <w:rsid w:val="005B7F64"/>
    <w:rsid w:val="005C00A4"/>
    <w:rsid w:val="005C0445"/>
    <w:rsid w:val="005C0556"/>
    <w:rsid w:val="005C0677"/>
    <w:rsid w:val="005C0B9E"/>
    <w:rsid w:val="005C10E9"/>
    <w:rsid w:val="005C147B"/>
    <w:rsid w:val="005C15B9"/>
    <w:rsid w:val="005C172F"/>
    <w:rsid w:val="005C196F"/>
    <w:rsid w:val="005C19B0"/>
    <w:rsid w:val="005C19C8"/>
    <w:rsid w:val="005C1C34"/>
    <w:rsid w:val="005C1D52"/>
    <w:rsid w:val="005C2690"/>
    <w:rsid w:val="005C2761"/>
    <w:rsid w:val="005C32C3"/>
    <w:rsid w:val="005C3549"/>
    <w:rsid w:val="005C39D6"/>
    <w:rsid w:val="005C3B03"/>
    <w:rsid w:val="005C3E0C"/>
    <w:rsid w:val="005C43C4"/>
    <w:rsid w:val="005C473F"/>
    <w:rsid w:val="005C484E"/>
    <w:rsid w:val="005C4D15"/>
    <w:rsid w:val="005C5442"/>
    <w:rsid w:val="005C586B"/>
    <w:rsid w:val="005C5987"/>
    <w:rsid w:val="005C5A27"/>
    <w:rsid w:val="005C5BF6"/>
    <w:rsid w:val="005C5E3E"/>
    <w:rsid w:val="005C620C"/>
    <w:rsid w:val="005C6420"/>
    <w:rsid w:val="005C6AA3"/>
    <w:rsid w:val="005C6D37"/>
    <w:rsid w:val="005C6F38"/>
    <w:rsid w:val="005C79B3"/>
    <w:rsid w:val="005C7F5D"/>
    <w:rsid w:val="005D03F5"/>
    <w:rsid w:val="005D0E23"/>
    <w:rsid w:val="005D108C"/>
    <w:rsid w:val="005D1181"/>
    <w:rsid w:val="005D1458"/>
    <w:rsid w:val="005D198E"/>
    <w:rsid w:val="005D19D3"/>
    <w:rsid w:val="005D1EF2"/>
    <w:rsid w:val="005D220B"/>
    <w:rsid w:val="005D2273"/>
    <w:rsid w:val="005D228F"/>
    <w:rsid w:val="005D238A"/>
    <w:rsid w:val="005D2BAD"/>
    <w:rsid w:val="005D303E"/>
    <w:rsid w:val="005D3568"/>
    <w:rsid w:val="005D3716"/>
    <w:rsid w:val="005D38F5"/>
    <w:rsid w:val="005D3A71"/>
    <w:rsid w:val="005D3A99"/>
    <w:rsid w:val="005D3E7B"/>
    <w:rsid w:val="005D3E7D"/>
    <w:rsid w:val="005D4163"/>
    <w:rsid w:val="005D4444"/>
    <w:rsid w:val="005D4497"/>
    <w:rsid w:val="005D45E4"/>
    <w:rsid w:val="005D45FE"/>
    <w:rsid w:val="005D4822"/>
    <w:rsid w:val="005D520B"/>
    <w:rsid w:val="005D5357"/>
    <w:rsid w:val="005D542C"/>
    <w:rsid w:val="005D5E9A"/>
    <w:rsid w:val="005D60C7"/>
    <w:rsid w:val="005D6671"/>
    <w:rsid w:val="005D66C3"/>
    <w:rsid w:val="005D68C3"/>
    <w:rsid w:val="005D6C6E"/>
    <w:rsid w:val="005D6DDF"/>
    <w:rsid w:val="005D6E33"/>
    <w:rsid w:val="005D7538"/>
    <w:rsid w:val="005D7D97"/>
    <w:rsid w:val="005E0A52"/>
    <w:rsid w:val="005E0A56"/>
    <w:rsid w:val="005E132B"/>
    <w:rsid w:val="005E1424"/>
    <w:rsid w:val="005E19E0"/>
    <w:rsid w:val="005E1F2F"/>
    <w:rsid w:val="005E2086"/>
    <w:rsid w:val="005E28F7"/>
    <w:rsid w:val="005E2BEF"/>
    <w:rsid w:val="005E2D10"/>
    <w:rsid w:val="005E306F"/>
    <w:rsid w:val="005E31A5"/>
    <w:rsid w:val="005E3596"/>
    <w:rsid w:val="005E3A81"/>
    <w:rsid w:val="005E3AE5"/>
    <w:rsid w:val="005E3DF7"/>
    <w:rsid w:val="005E3E34"/>
    <w:rsid w:val="005E3F9D"/>
    <w:rsid w:val="005E41CC"/>
    <w:rsid w:val="005E5533"/>
    <w:rsid w:val="005E5709"/>
    <w:rsid w:val="005E580C"/>
    <w:rsid w:val="005E5B17"/>
    <w:rsid w:val="005E5D9C"/>
    <w:rsid w:val="005E5F36"/>
    <w:rsid w:val="005E61CE"/>
    <w:rsid w:val="005E6513"/>
    <w:rsid w:val="005E6729"/>
    <w:rsid w:val="005E69CE"/>
    <w:rsid w:val="005E6EDF"/>
    <w:rsid w:val="005E6F7D"/>
    <w:rsid w:val="005E74D6"/>
    <w:rsid w:val="005E79AE"/>
    <w:rsid w:val="005E7C08"/>
    <w:rsid w:val="005E7D20"/>
    <w:rsid w:val="005F002C"/>
    <w:rsid w:val="005F0483"/>
    <w:rsid w:val="005F0982"/>
    <w:rsid w:val="005F0D6C"/>
    <w:rsid w:val="005F0E00"/>
    <w:rsid w:val="005F154A"/>
    <w:rsid w:val="005F1B37"/>
    <w:rsid w:val="005F1D17"/>
    <w:rsid w:val="005F1DF8"/>
    <w:rsid w:val="005F1E99"/>
    <w:rsid w:val="005F24EC"/>
    <w:rsid w:val="005F2953"/>
    <w:rsid w:val="005F330E"/>
    <w:rsid w:val="005F39DD"/>
    <w:rsid w:val="005F3B1C"/>
    <w:rsid w:val="005F41E6"/>
    <w:rsid w:val="005F45D0"/>
    <w:rsid w:val="005F48DF"/>
    <w:rsid w:val="005F4957"/>
    <w:rsid w:val="005F4A84"/>
    <w:rsid w:val="005F4C66"/>
    <w:rsid w:val="005F4D2E"/>
    <w:rsid w:val="005F4D8F"/>
    <w:rsid w:val="005F51F9"/>
    <w:rsid w:val="005F5391"/>
    <w:rsid w:val="005F595B"/>
    <w:rsid w:val="005F59B5"/>
    <w:rsid w:val="005F5A19"/>
    <w:rsid w:val="005F5A3F"/>
    <w:rsid w:val="005F5DA8"/>
    <w:rsid w:val="005F6068"/>
    <w:rsid w:val="005F6247"/>
    <w:rsid w:val="005F6620"/>
    <w:rsid w:val="005F6C3E"/>
    <w:rsid w:val="00600159"/>
    <w:rsid w:val="006001DD"/>
    <w:rsid w:val="00600348"/>
    <w:rsid w:val="006006D6"/>
    <w:rsid w:val="006007FB"/>
    <w:rsid w:val="0060081E"/>
    <w:rsid w:val="00600867"/>
    <w:rsid w:val="00600CF0"/>
    <w:rsid w:val="00600E1E"/>
    <w:rsid w:val="00600E40"/>
    <w:rsid w:val="00600F8B"/>
    <w:rsid w:val="006011C3"/>
    <w:rsid w:val="0060120F"/>
    <w:rsid w:val="0060143A"/>
    <w:rsid w:val="00601A58"/>
    <w:rsid w:val="00601A74"/>
    <w:rsid w:val="00601F78"/>
    <w:rsid w:val="0060238C"/>
    <w:rsid w:val="0060285B"/>
    <w:rsid w:val="00602B0E"/>
    <w:rsid w:val="00602C10"/>
    <w:rsid w:val="00602D0A"/>
    <w:rsid w:val="00602F36"/>
    <w:rsid w:val="00602FA6"/>
    <w:rsid w:val="006030DE"/>
    <w:rsid w:val="0060345B"/>
    <w:rsid w:val="006037B5"/>
    <w:rsid w:val="00603C0B"/>
    <w:rsid w:val="00603C5C"/>
    <w:rsid w:val="00603FD9"/>
    <w:rsid w:val="00604027"/>
    <w:rsid w:val="006040B7"/>
    <w:rsid w:val="006048D9"/>
    <w:rsid w:val="006048FE"/>
    <w:rsid w:val="00604EF8"/>
    <w:rsid w:val="006060AB"/>
    <w:rsid w:val="006060B6"/>
    <w:rsid w:val="006060D1"/>
    <w:rsid w:val="00606279"/>
    <w:rsid w:val="006063A3"/>
    <w:rsid w:val="00606A8D"/>
    <w:rsid w:val="00606DB0"/>
    <w:rsid w:val="00606DE4"/>
    <w:rsid w:val="00606F39"/>
    <w:rsid w:val="0060723F"/>
    <w:rsid w:val="006078BE"/>
    <w:rsid w:val="00610137"/>
    <w:rsid w:val="00611261"/>
    <w:rsid w:val="0061126C"/>
    <w:rsid w:val="00611409"/>
    <w:rsid w:val="00611596"/>
    <w:rsid w:val="0061164E"/>
    <w:rsid w:val="006116E0"/>
    <w:rsid w:val="00611C4F"/>
    <w:rsid w:val="00611CEE"/>
    <w:rsid w:val="0061295E"/>
    <w:rsid w:val="00612AE3"/>
    <w:rsid w:val="00612DE7"/>
    <w:rsid w:val="006130F2"/>
    <w:rsid w:val="0061367B"/>
    <w:rsid w:val="00613AE4"/>
    <w:rsid w:val="00613BA1"/>
    <w:rsid w:val="00613F22"/>
    <w:rsid w:val="00614024"/>
    <w:rsid w:val="0061441E"/>
    <w:rsid w:val="00614561"/>
    <w:rsid w:val="00614D13"/>
    <w:rsid w:val="00614D75"/>
    <w:rsid w:val="00615388"/>
    <w:rsid w:val="0061544D"/>
    <w:rsid w:val="0061549C"/>
    <w:rsid w:val="00615B25"/>
    <w:rsid w:val="006160DB"/>
    <w:rsid w:val="006163C2"/>
    <w:rsid w:val="006165DD"/>
    <w:rsid w:val="00616EF2"/>
    <w:rsid w:val="00616F80"/>
    <w:rsid w:val="00616FC6"/>
    <w:rsid w:val="006170EE"/>
    <w:rsid w:val="0061745A"/>
    <w:rsid w:val="006176A3"/>
    <w:rsid w:val="006176AD"/>
    <w:rsid w:val="0061791A"/>
    <w:rsid w:val="00620057"/>
    <w:rsid w:val="00620A1C"/>
    <w:rsid w:val="00620A6B"/>
    <w:rsid w:val="006213BB"/>
    <w:rsid w:val="00621429"/>
    <w:rsid w:val="00621839"/>
    <w:rsid w:val="00621CC9"/>
    <w:rsid w:val="00622116"/>
    <w:rsid w:val="0062256A"/>
    <w:rsid w:val="006226CD"/>
    <w:rsid w:val="00622768"/>
    <w:rsid w:val="00622ADC"/>
    <w:rsid w:val="006230A0"/>
    <w:rsid w:val="00623538"/>
    <w:rsid w:val="00624323"/>
    <w:rsid w:val="00624560"/>
    <w:rsid w:val="00624A00"/>
    <w:rsid w:val="00624F57"/>
    <w:rsid w:val="00625374"/>
    <w:rsid w:val="006253AA"/>
    <w:rsid w:val="006258FD"/>
    <w:rsid w:val="00625C41"/>
    <w:rsid w:val="00626109"/>
    <w:rsid w:val="00627653"/>
    <w:rsid w:val="00627D3C"/>
    <w:rsid w:val="00627DB6"/>
    <w:rsid w:val="0063016D"/>
    <w:rsid w:val="0063033F"/>
    <w:rsid w:val="00630444"/>
    <w:rsid w:val="00630502"/>
    <w:rsid w:val="00630919"/>
    <w:rsid w:val="00631407"/>
    <w:rsid w:val="006329CE"/>
    <w:rsid w:val="00632C03"/>
    <w:rsid w:val="00632C69"/>
    <w:rsid w:val="00633EF1"/>
    <w:rsid w:val="0063450A"/>
    <w:rsid w:val="0063484A"/>
    <w:rsid w:val="00634852"/>
    <w:rsid w:val="0063498C"/>
    <w:rsid w:val="00634D59"/>
    <w:rsid w:val="00635F5F"/>
    <w:rsid w:val="00636137"/>
    <w:rsid w:val="00636467"/>
    <w:rsid w:val="0063686E"/>
    <w:rsid w:val="00636D9B"/>
    <w:rsid w:val="0063737F"/>
    <w:rsid w:val="0063743E"/>
    <w:rsid w:val="006374D2"/>
    <w:rsid w:val="006375C0"/>
    <w:rsid w:val="00637689"/>
    <w:rsid w:val="00637822"/>
    <w:rsid w:val="006402A5"/>
    <w:rsid w:val="006406F8"/>
    <w:rsid w:val="006408A3"/>
    <w:rsid w:val="0064092A"/>
    <w:rsid w:val="0064105E"/>
    <w:rsid w:val="00641B37"/>
    <w:rsid w:val="00641C28"/>
    <w:rsid w:val="00641CB1"/>
    <w:rsid w:val="00641E3F"/>
    <w:rsid w:val="006424AA"/>
    <w:rsid w:val="00642627"/>
    <w:rsid w:val="0064288F"/>
    <w:rsid w:val="00642952"/>
    <w:rsid w:val="00642D39"/>
    <w:rsid w:val="00642DC9"/>
    <w:rsid w:val="00642DEA"/>
    <w:rsid w:val="006432A4"/>
    <w:rsid w:val="00643348"/>
    <w:rsid w:val="00643775"/>
    <w:rsid w:val="00643E58"/>
    <w:rsid w:val="006440DC"/>
    <w:rsid w:val="00644117"/>
    <w:rsid w:val="0064472F"/>
    <w:rsid w:val="00644828"/>
    <w:rsid w:val="00644B0A"/>
    <w:rsid w:val="00644B8A"/>
    <w:rsid w:val="0064515E"/>
    <w:rsid w:val="006454CB"/>
    <w:rsid w:val="006457F6"/>
    <w:rsid w:val="006458D8"/>
    <w:rsid w:val="00645A7D"/>
    <w:rsid w:val="0064605C"/>
    <w:rsid w:val="0064610F"/>
    <w:rsid w:val="006461D4"/>
    <w:rsid w:val="00646373"/>
    <w:rsid w:val="00646CF7"/>
    <w:rsid w:val="0064701B"/>
    <w:rsid w:val="006472F9"/>
    <w:rsid w:val="0064745B"/>
    <w:rsid w:val="006475A9"/>
    <w:rsid w:val="006478BC"/>
    <w:rsid w:val="006479AF"/>
    <w:rsid w:val="00650100"/>
    <w:rsid w:val="006506EB"/>
    <w:rsid w:val="006507E9"/>
    <w:rsid w:val="00650C71"/>
    <w:rsid w:val="006512B4"/>
    <w:rsid w:val="00651595"/>
    <w:rsid w:val="00651861"/>
    <w:rsid w:val="006518F2"/>
    <w:rsid w:val="006519E9"/>
    <w:rsid w:val="00651B0C"/>
    <w:rsid w:val="00651DEB"/>
    <w:rsid w:val="00651ECF"/>
    <w:rsid w:val="0065233E"/>
    <w:rsid w:val="00652400"/>
    <w:rsid w:val="006527AA"/>
    <w:rsid w:val="006528B2"/>
    <w:rsid w:val="00652A35"/>
    <w:rsid w:val="00652ECC"/>
    <w:rsid w:val="00652F10"/>
    <w:rsid w:val="00652FCE"/>
    <w:rsid w:val="00652FE3"/>
    <w:rsid w:val="00654985"/>
    <w:rsid w:val="00654D97"/>
    <w:rsid w:val="0065535E"/>
    <w:rsid w:val="0065549C"/>
    <w:rsid w:val="006555B3"/>
    <w:rsid w:val="006559AA"/>
    <w:rsid w:val="00655C23"/>
    <w:rsid w:val="00655C75"/>
    <w:rsid w:val="00655EB6"/>
    <w:rsid w:val="006569D3"/>
    <w:rsid w:val="00656C8E"/>
    <w:rsid w:val="00656ED6"/>
    <w:rsid w:val="0065721B"/>
    <w:rsid w:val="00657252"/>
    <w:rsid w:val="00657358"/>
    <w:rsid w:val="006576E1"/>
    <w:rsid w:val="00657963"/>
    <w:rsid w:val="00657A2E"/>
    <w:rsid w:val="00657C08"/>
    <w:rsid w:val="00660278"/>
    <w:rsid w:val="006602FE"/>
    <w:rsid w:val="0066047F"/>
    <w:rsid w:val="00660486"/>
    <w:rsid w:val="006604AC"/>
    <w:rsid w:val="00660BF6"/>
    <w:rsid w:val="00660CF8"/>
    <w:rsid w:val="00660FF8"/>
    <w:rsid w:val="006610E6"/>
    <w:rsid w:val="006612B0"/>
    <w:rsid w:val="00661669"/>
    <w:rsid w:val="00661796"/>
    <w:rsid w:val="006617AF"/>
    <w:rsid w:val="00661841"/>
    <w:rsid w:val="00661A51"/>
    <w:rsid w:val="00661EF6"/>
    <w:rsid w:val="00662110"/>
    <w:rsid w:val="00662420"/>
    <w:rsid w:val="0066319C"/>
    <w:rsid w:val="00663719"/>
    <w:rsid w:val="00663BBD"/>
    <w:rsid w:val="00663C6D"/>
    <w:rsid w:val="00663F62"/>
    <w:rsid w:val="00664472"/>
    <w:rsid w:val="006647A0"/>
    <w:rsid w:val="00664C01"/>
    <w:rsid w:val="00664C18"/>
    <w:rsid w:val="00664F84"/>
    <w:rsid w:val="0066528F"/>
    <w:rsid w:val="006652E2"/>
    <w:rsid w:val="006658ED"/>
    <w:rsid w:val="00665935"/>
    <w:rsid w:val="00665D15"/>
    <w:rsid w:val="006660BB"/>
    <w:rsid w:val="00666788"/>
    <w:rsid w:val="006669E6"/>
    <w:rsid w:val="006670A5"/>
    <w:rsid w:val="00667448"/>
    <w:rsid w:val="006676A3"/>
    <w:rsid w:val="00667C7C"/>
    <w:rsid w:val="0067026B"/>
    <w:rsid w:val="0067068D"/>
    <w:rsid w:val="00670A4B"/>
    <w:rsid w:val="00670A76"/>
    <w:rsid w:val="00670BFD"/>
    <w:rsid w:val="00671294"/>
    <w:rsid w:val="006714B0"/>
    <w:rsid w:val="00671A11"/>
    <w:rsid w:val="00671AAE"/>
    <w:rsid w:val="00671F26"/>
    <w:rsid w:val="0067251A"/>
    <w:rsid w:val="00672CCA"/>
    <w:rsid w:val="00672D61"/>
    <w:rsid w:val="00672F98"/>
    <w:rsid w:val="0067314F"/>
    <w:rsid w:val="0067324D"/>
    <w:rsid w:val="006734C5"/>
    <w:rsid w:val="006736C1"/>
    <w:rsid w:val="00673733"/>
    <w:rsid w:val="00673862"/>
    <w:rsid w:val="00673C77"/>
    <w:rsid w:val="00674078"/>
    <w:rsid w:val="00674876"/>
    <w:rsid w:val="00675AB2"/>
    <w:rsid w:val="0067620B"/>
    <w:rsid w:val="006769CF"/>
    <w:rsid w:val="00677270"/>
    <w:rsid w:val="00677389"/>
    <w:rsid w:val="006774B3"/>
    <w:rsid w:val="00677517"/>
    <w:rsid w:val="00677859"/>
    <w:rsid w:val="00677889"/>
    <w:rsid w:val="006779D8"/>
    <w:rsid w:val="00677D9F"/>
    <w:rsid w:val="00680017"/>
    <w:rsid w:val="00681282"/>
    <w:rsid w:val="006813AD"/>
    <w:rsid w:val="00681BAA"/>
    <w:rsid w:val="00681C60"/>
    <w:rsid w:val="00681F1D"/>
    <w:rsid w:val="00682056"/>
    <w:rsid w:val="006821B7"/>
    <w:rsid w:val="006824F0"/>
    <w:rsid w:val="006829E5"/>
    <w:rsid w:val="00682F75"/>
    <w:rsid w:val="006832AF"/>
    <w:rsid w:val="006834F3"/>
    <w:rsid w:val="006835AF"/>
    <w:rsid w:val="00683BA8"/>
    <w:rsid w:val="0068414B"/>
    <w:rsid w:val="00684976"/>
    <w:rsid w:val="00685232"/>
    <w:rsid w:val="00685334"/>
    <w:rsid w:val="00685536"/>
    <w:rsid w:val="00685949"/>
    <w:rsid w:val="00685D9A"/>
    <w:rsid w:val="00685F49"/>
    <w:rsid w:val="00685FB4"/>
    <w:rsid w:val="006861C9"/>
    <w:rsid w:val="006863F2"/>
    <w:rsid w:val="00686456"/>
    <w:rsid w:val="00686989"/>
    <w:rsid w:val="00686B29"/>
    <w:rsid w:val="00686B51"/>
    <w:rsid w:val="006872D0"/>
    <w:rsid w:val="00687317"/>
    <w:rsid w:val="006876EC"/>
    <w:rsid w:val="00687815"/>
    <w:rsid w:val="0068794B"/>
    <w:rsid w:val="00687A7D"/>
    <w:rsid w:val="0069026D"/>
    <w:rsid w:val="00690416"/>
    <w:rsid w:val="0069054B"/>
    <w:rsid w:val="006907C9"/>
    <w:rsid w:val="00690817"/>
    <w:rsid w:val="00690939"/>
    <w:rsid w:val="00690BA8"/>
    <w:rsid w:val="00690C13"/>
    <w:rsid w:val="00690C2B"/>
    <w:rsid w:val="00690E08"/>
    <w:rsid w:val="0069113A"/>
    <w:rsid w:val="006912E4"/>
    <w:rsid w:val="0069133F"/>
    <w:rsid w:val="00691876"/>
    <w:rsid w:val="006919A5"/>
    <w:rsid w:val="00691BF2"/>
    <w:rsid w:val="00691D60"/>
    <w:rsid w:val="00691DFB"/>
    <w:rsid w:val="0069239F"/>
    <w:rsid w:val="00692634"/>
    <w:rsid w:val="0069263C"/>
    <w:rsid w:val="006927A5"/>
    <w:rsid w:val="006934EB"/>
    <w:rsid w:val="00693617"/>
    <w:rsid w:val="006938EB"/>
    <w:rsid w:val="00693E68"/>
    <w:rsid w:val="00693FBB"/>
    <w:rsid w:val="006940D6"/>
    <w:rsid w:val="00694745"/>
    <w:rsid w:val="006947CA"/>
    <w:rsid w:val="006948D2"/>
    <w:rsid w:val="0069497B"/>
    <w:rsid w:val="00694BEC"/>
    <w:rsid w:val="00694E3E"/>
    <w:rsid w:val="006954BF"/>
    <w:rsid w:val="00695A0C"/>
    <w:rsid w:val="00695B33"/>
    <w:rsid w:val="0069612A"/>
    <w:rsid w:val="006964B5"/>
    <w:rsid w:val="00696650"/>
    <w:rsid w:val="00696663"/>
    <w:rsid w:val="00696681"/>
    <w:rsid w:val="006966E8"/>
    <w:rsid w:val="00696C9E"/>
    <w:rsid w:val="00697055"/>
    <w:rsid w:val="0069719F"/>
    <w:rsid w:val="006975E7"/>
    <w:rsid w:val="0069794C"/>
    <w:rsid w:val="00697984"/>
    <w:rsid w:val="00697A4B"/>
    <w:rsid w:val="00697AE4"/>
    <w:rsid w:val="00697B3D"/>
    <w:rsid w:val="00697CBD"/>
    <w:rsid w:val="006A0355"/>
    <w:rsid w:val="006A091E"/>
    <w:rsid w:val="006A0BB4"/>
    <w:rsid w:val="006A105D"/>
    <w:rsid w:val="006A12CA"/>
    <w:rsid w:val="006A13D3"/>
    <w:rsid w:val="006A14EC"/>
    <w:rsid w:val="006A1B36"/>
    <w:rsid w:val="006A2080"/>
    <w:rsid w:val="006A22DC"/>
    <w:rsid w:val="006A2961"/>
    <w:rsid w:val="006A34B3"/>
    <w:rsid w:val="006A3B65"/>
    <w:rsid w:val="006A3CA7"/>
    <w:rsid w:val="006A44A9"/>
    <w:rsid w:val="006A4566"/>
    <w:rsid w:val="006A4E41"/>
    <w:rsid w:val="006A4F4D"/>
    <w:rsid w:val="006A50DC"/>
    <w:rsid w:val="006A5145"/>
    <w:rsid w:val="006A5725"/>
    <w:rsid w:val="006A5E3C"/>
    <w:rsid w:val="006A6BB9"/>
    <w:rsid w:val="006A7D14"/>
    <w:rsid w:val="006B010D"/>
    <w:rsid w:val="006B0766"/>
    <w:rsid w:val="006B079A"/>
    <w:rsid w:val="006B087E"/>
    <w:rsid w:val="006B0FB5"/>
    <w:rsid w:val="006B11E3"/>
    <w:rsid w:val="006B1737"/>
    <w:rsid w:val="006B1B93"/>
    <w:rsid w:val="006B1C3B"/>
    <w:rsid w:val="006B20C5"/>
    <w:rsid w:val="006B23EB"/>
    <w:rsid w:val="006B268B"/>
    <w:rsid w:val="006B26FD"/>
    <w:rsid w:val="006B29A1"/>
    <w:rsid w:val="006B2D37"/>
    <w:rsid w:val="006B2FC4"/>
    <w:rsid w:val="006B306A"/>
    <w:rsid w:val="006B3282"/>
    <w:rsid w:val="006B366A"/>
    <w:rsid w:val="006B36D5"/>
    <w:rsid w:val="006B391D"/>
    <w:rsid w:val="006B3B7B"/>
    <w:rsid w:val="006B3CE5"/>
    <w:rsid w:val="006B3DF3"/>
    <w:rsid w:val="006B4260"/>
    <w:rsid w:val="006B441F"/>
    <w:rsid w:val="006B44C8"/>
    <w:rsid w:val="006B458E"/>
    <w:rsid w:val="006B47CA"/>
    <w:rsid w:val="006B4835"/>
    <w:rsid w:val="006B4CCB"/>
    <w:rsid w:val="006B4E5A"/>
    <w:rsid w:val="006B545E"/>
    <w:rsid w:val="006B5515"/>
    <w:rsid w:val="006B568B"/>
    <w:rsid w:val="006B5A08"/>
    <w:rsid w:val="006B5EFC"/>
    <w:rsid w:val="006B6493"/>
    <w:rsid w:val="006B64EC"/>
    <w:rsid w:val="006B6609"/>
    <w:rsid w:val="006B664B"/>
    <w:rsid w:val="006B6787"/>
    <w:rsid w:val="006B6F59"/>
    <w:rsid w:val="006B6F84"/>
    <w:rsid w:val="006B71A2"/>
    <w:rsid w:val="006B729D"/>
    <w:rsid w:val="006B7750"/>
    <w:rsid w:val="006B799D"/>
    <w:rsid w:val="006B7A3C"/>
    <w:rsid w:val="006B7BF0"/>
    <w:rsid w:val="006B7CDE"/>
    <w:rsid w:val="006B7D9F"/>
    <w:rsid w:val="006C00ED"/>
    <w:rsid w:val="006C0333"/>
    <w:rsid w:val="006C0509"/>
    <w:rsid w:val="006C0A48"/>
    <w:rsid w:val="006C1018"/>
    <w:rsid w:val="006C1079"/>
    <w:rsid w:val="006C11C7"/>
    <w:rsid w:val="006C12F6"/>
    <w:rsid w:val="006C1662"/>
    <w:rsid w:val="006C1B43"/>
    <w:rsid w:val="006C1C0C"/>
    <w:rsid w:val="006C1FD8"/>
    <w:rsid w:val="006C2739"/>
    <w:rsid w:val="006C28FA"/>
    <w:rsid w:val="006C2A9E"/>
    <w:rsid w:val="006C380D"/>
    <w:rsid w:val="006C39EF"/>
    <w:rsid w:val="006C47CF"/>
    <w:rsid w:val="006C47E3"/>
    <w:rsid w:val="006C4DF5"/>
    <w:rsid w:val="006C5032"/>
    <w:rsid w:val="006C5188"/>
    <w:rsid w:val="006C52EA"/>
    <w:rsid w:val="006C5781"/>
    <w:rsid w:val="006C5CF0"/>
    <w:rsid w:val="006C6029"/>
    <w:rsid w:val="006C63FC"/>
    <w:rsid w:val="006C6C12"/>
    <w:rsid w:val="006C6D53"/>
    <w:rsid w:val="006C6E8D"/>
    <w:rsid w:val="006C6FBB"/>
    <w:rsid w:val="006C7163"/>
    <w:rsid w:val="006C7308"/>
    <w:rsid w:val="006C75C9"/>
    <w:rsid w:val="006C76C6"/>
    <w:rsid w:val="006C7AB2"/>
    <w:rsid w:val="006C7BE0"/>
    <w:rsid w:val="006C7D66"/>
    <w:rsid w:val="006C7D68"/>
    <w:rsid w:val="006D014E"/>
    <w:rsid w:val="006D0250"/>
    <w:rsid w:val="006D0748"/>
    <w:rsid w:val="006D09BE"/>
    <w:rsid w:val="006D0AA6"/>
    <w:rsid w:val="006D0CC0"/>
    <w:rsid w:val="006D0CFF"/>
    <w:rsid w:val="006D1154"/>
    <w:rsid w:val="006D194B"/>
    <w:rsid w:val="006D22B3"/>
    <w:rsid w:val="006D22C9"/>
    <w:rsid w:val="006D29C2"/>
    <w:rsid w:val="006D3028"/>
    <w:rsid w:val="006D33FE"/>
    <w:rsid w:val="006D3873"/>
    <w:rsid w:val="006D3C39"/>
    <w:rsid w:val="006D3C40"/>
    <w:rsid w:val="006D4958"/>
    <w:rsid w:val="006D4C78"/>
    <w:rsid w:val="006D4F63"/>
    <w:rsid w:val="006D4FC2"/>
    <w:rsid w:val="006D5209"/>
    <w:rsid w:val="006D5805"/>
    <w:rsid w:val="006D5951"/>
    <w:rsid w:val="006D61BF"/>
    <w:rsid w:val="006D628C"/>
    <w:rsid w:val="006D66FB"/>
    <w:rsid w:val="006D6B17"/>
    <w:rsid w:val="006D6C92"/>
    <w:rsid w:val="006D7822"/>
    <w:rsid w:val="006D790E"/>
    <w:rsid w:val="006D7AA1"/>
    <w:rsid w:val="006D7ED4"/>
    <w:rsid w:val="006D7EE5"/>
    <w:rsid w:val="006D7F38"/>
    <w:rsid w:val="006E07A8"/>
    <w:rsid w:val="006E0861"/>
    <w:rsid w:val="006E089A"/>
    <w:rsid w:val="006E09CD"/>
    <w:rsid w:val="006E0CE9"/>
    <w:rsid w:val="006E0F12"/>
    <w:rsid w:val="006E1913"/>
    <w:rsid w:val="006E1C4A"/>
    <w:rsid w:val="006E1DCC"/>
    <w:rsid w:val="006E1EA2"/>
    <w:rsid w:val="006E22B3"/>
    <w:rsid w:val="006E235A"/>
    <w:rsid w:val="006E24C7"/>
    <w:rsid w:val="006E29E8"/>
    <w:rsid w:val="006E2D13"/>
    <w:rsid w:val="006E2F4D"/>
    <w:rsid w:val="006E3571"/>
    <w:rsid w:val="006E37F4"/>
    <w:rsid w:val="006E380C"/>
    <w:rsid w:val="006E44E2"/>
    <w:rsid w:val="006E46FF"/>
    <w:rsid w:val="006E4728"/>
    <w:rsid w:val="006E4F68"/>
    <w:rsid w:val="006E515A"/>
    <w:rsid w:val="006E53BE"/>
    <w:rsid w:val="006E5A57"/>
    <w:rsid w:val="006E5A95"/>
    <w:rsid w:val="006E5D2A"/>
    <w:rsid w:val="006E5FC6"/>
    <w:rsid w:val="006E6358"/>
    <w:rsid w:val="006E65FC"/>
    <w:rsid w:val="006E6859"/>
    <w:rsid w:val="006E6EC4"/>
    <w:rsid w:val="006E7409"/>
    <w:rsid w:val="006E7588"/>
    <w:rsid w:val="006E75BE"/>
    <w:rsid w:val="006E7610"/>
    <w:rsid w:val="006F0926"/>
    <w:rsid w:val="006F0F9C"/>
    <w:rsid w:val="006F13C8"/>
    <w:rsid w:val="006F1F54"/>
    <w:rsid w:val="006F2526"/>
    <w:rsid w:val="006F29CE"/>
    <w:rsid w:val="006F2B7D"/>
    <w:rsid w:val="006F3438"/>
    <w:rsid w:val="006F3775"/>
    <w:rsid w:val="006F39D1"/>
    <w:rsid w:val="006F3C19"/>
    <w:rsid w:val="006F3EDA"/>
    <w:rsid w:val="006F3FDC"/>
    <w:rsid w:val="006F4008"/>
    <w:rsid w:val="006F4565"/>
    <w:rsid w:val="006F45A6"/>
    <w:rsid w:val="006F45E3"/>
    <w:rsid w:val="006F4908"/>
    <w:rsid w:val="006F4D5D"/>
    <w:rsid w:val="006F4F29"/>
    <w:rsid w:val="006F4FD8"/>
    <w:rsid w:val="006F50B9"/>
    <w:rsid w:val="006F55F3"/>
    <w:rsid w:val="006F578C"/>
    <w:rsid w:val="006F5E8B"/>
    <w:rsid w:val="006F5EC3"/>
    <w:rsid w:val="006F638D"/>
    <w:rsid w:val="006F6EC3"/>
    <w:rsid w:val="006F7274"/>
    <w:rsid w:val="006F7454"/>
    <w:rsid w:val="006F74DB"/>
    <w:rsid w:val="006F769E"/>
    <w:rsid w:val="006F7DA8"/>
    <w:rsid w:val="006F7DFA"/>
    <w:rsid w:val="00700200"/>
    <w:rsid w:val="00700F28"/>
    <w:rsid w:val="0070180D"/>
    <w:rsid w:val="00701DCE"/>
    <w:rsid w:val="007025B0"/>
    <w:rsid w:val="00702BE3"/>
    <w:rsid w:val="00702BF4"/>
    <w:rsid w:val="00702C9C"/>
    <w:rsid w:val="007038FA"/>
    <w:rsid w:val="00703FF1"/>
    <w:rsid w:val="00704498"/>
    <w:rsid w:val="007044FC"/>
    <w:rsid w:val="00704A8C"/>
    <w:rsid w:val="00704B6A"/>
    <w:rsid w:val="00704C37"/>
    <w:rsid w:val="007050F4"/>
    <w:rsid w:val="00705D5A"/>
    <w:rsid w:val="007061B9"/>
    <w:rsid w:val="00706413"/>
    <w:rsid w:val="00706438"/>
    <w:rsid w:val="00706702"/>
    <w:rsid w:val="0070675E"/>
    <w:rsid w:val="0070684A"/>
    <w:rsid w:val="00706A59"/>
    <w:rsid w:val="00706F80"/>
    <w:rsid w:val="0070700C"/>
    <w:rsid w:val="00707163"/>
    <w:rsid w:val="007071AA"/>
    <w:rsid w:val="007073BC"/>
    <w:rsid w:val="0071006F"/>
    <w:rsid w:val="007101DF"/>
    <w:rsid w:val="00710411"/>
    <w:rsid w:val="00710418"/>
    <w:rsid w:val="00710474"/>
    <w:rsid w:val="00711601"/>
    <w:rsid w:val="007117A2"/>
    <w:rsid w:val="0071180E"/>
    <w:rsid w:val="00712036"/>
    <w:rsid w:val="0071217C"/>
    <w:rsid w:val="00712681"/>
    <w:rsid w:val="0071278A"/>
    <w:rsid w:val="00712A31"/>
    <w:rsid w:val="00712E32"/>
    <w:rsid w:val="00713118"/>
    <w:rsid w:val="00713CB7"/>
    <w:rsid w:val="007144AA"/>
    <w:rsid w:val="00714857"/>
    <w:rsid w:val="00714B82"/>
    <w:rsid w:val="00714D60"/>
    <w:rsid w:val="0071529D"/>
    <w:rsid w:val="00715783"/>
    <w:rsid w:val="007158B9"/>
    <w:rsid w:val="00715E94"/>
    <w:rsid w:val="00715F8D"/>
    <w:rsid w:val="00716072"/>
    <w:rsid w:val="00716538"/>
    <w:rsid w:val="007168A8"/>
    <w:rsid w:val="00716AB4"/>
    <w:rsid w:val="007172CD"/>
    <w:rsid w:val="007174F4"/>
    <w:rsid w:val="007175E2"/>
    <w:rsid w:val="00717E7E"/>
    <w:rsid w:val="00720412"/>
    <w:rsid w:val="00720691"/>
    <w:rsid w:val="00720778"/>
    <w:rsid w:val="007207D3"/>
    <w:rsid w:val="0072095C"/>
    <w:rsid w:val="00720FDB"/>
    <w:rsid w:val="007211AF"/>
    <w:rsid w:val="007211F3"/>
    <w:rsid w:val="007213DC"/>
    <w:rsid w:val="0072163D"/>
    <w:rsid w:val="00721BC4"/>
    <w:rsid w:val="00722144"/>
    <w:rsid w:val="007224E2"/>
    <w:rsid w:val="00722543"/>
    <w:rsid w:val="007228E5"/>
    <w:rsid w:val="00722922"/>
    <w:rsid w:val="007231B8"/>
    <w:rsid w:val="00723401"/>
    <w:rsid w:val="00723859"/>
    <w:rsid w:val="00723F4D"/>
    <w:rsid w:val="00723FA1"/>
    <w:rsid w:val="00724614"/>
    <w:rsid w:val="00724B73"/>
    <w:rsid w:val="007252D8"/>
    <w:rsid w:val="00725DC9"/>
    <w:rsid w:val="00725F8B"/>
    <w:rsid w:val="00725FD4"/>
    <w:rsid w:val="0072615D"/>
    <w:rsid w:val="007265B1"/>
    <w:rsid w:val="00726A63"/>
    <w:rsid w:val="00726DE8"/>
    <w:rsid w:val="00727164"/>
    <w:rsid w:val="0072769D"/>
    <w:rsid w:val="007276D0"/>
    <w:rsid w:val="00727CD3"/>
    <w:rsid w:val="00730054"/>
    <w:rsid w:val="00730507"/>
    <w:rsid w:val="00730522"/>
    <w:rsid w:val="0073092A"/>
    <w:rsid w:val="007309C5"/>
    <w:rsid w:val="00730EE4"/>
    <w:rsid w:val="00730F7E"/>
    <w:rsid w:val="00731076"/>
    <w:rsid w:val="0073113E"/>
    <w:rsid w:val="00731270"/>
    <w:rsid w:val="0073180F"/>
    <w:rsid w:val="0073184E"/>
    <w:rsid w:val="00731968"/>
    <w:rsid w:val="00731BD1"/>
    <w:rsid w:val="00731DCE"/>
    <w:rsid w:val="007320C5"/>
    <w:rsid w:val="00732370"/>
    <w:rsid w:val="00732542"/>
    <w:rsid w:val="007327F9"/>
    <w:rsid w:val="00732A3A"/>
    <w:rsid w:val="00732B3C"/>
    <w:rsid w:val="00732BC7"/>
    <w:rsid w:val="00732E2B"/>
    <w:rsid w:val="00732FE6"/>
    <w:rsid w:val="00732FF2"/>
    <w:rsid w:val="007330B3"/>
    <w:rsid w:val="00733259"/>
    <w:rsid w:val="007332DB"/>
    <w:rsid w:val="007335C0"/>
    <w:rsid w:val="00733917"/>
    <w:rsid w:val="00733E2F"/>
    <w:rsid w:val="00733FD3"/>
    <w:rsid w:val="00734090"/>
    <w:rsid w:val="007348CE"/>
    <w:rsid w:val="00734A87"/>
    <w:rsid w:val="00734FD6"/>
    <w:rsid w:val="007350B2"/>
    <w:rsid w:val="00735256"/>
    <w:rsid w:val="00735C82"/>
    <w:rsid w:val="00735DCF"/>
    <w:rsid w:val="00736132"/>
    <w:rsid w:val="007365DA"/>
    <w:rsid w:val="00736630"/>
    <w:rsid w:val="00736CC5"/>
    <w:rsid w:val="00736FD5"/>
    <w:rsid w:val="007370DC"/>
    <w:rsid w:val="007372B1"/>
    <w:rsid w:val="007372D8"/>
    <w:rsid w:val="007377EB"/>
    <w:rsid w:val="00737B36"/>
    <w:rsid w:val="00737C2D"/>
    <w:rsid w:val="00737C61"/>
    <w:rsid w:val="00737D8C"/>
    <w:rsid w:val="00737E45"/>
    <w:rsid w:val="00737F60"/>
    <w:rsid w:val="00737F9E"/>
    <w:rsid w:val="00737FDE"/>
    <w:rsid w:val="007401CD"/>
    <w:rsid w:val="0074022B"/>
    <w:rsid w:val="0074029B"/>
    <w:rsid w:val="00740468"/>
    <w:rsid w:val="007415C5"/>
    <w:rsid w:val="00741D7E"/>
    <w:rsid w:val="00741EA7"/>
    <w:rsid w:val="0074205C"/>
    <w:rsid w:val="007420D5"/>
    <w:rsid w:val="007424D1"/>
    <w:rsid w:val="007424D2"/>
    <w:rsid w:val="007426BC"/>
    <w:rsid w:val="0074274C"/>
    <w:rsid w:val="00742B22"/>
    <w:rsid w:val="00742F13"/>
    <w:rsid w:val="00743C28"/>
    <w:rsid w:val="00743CF1"/>
    <w:rsid w:val="007441BF"/>
    <w:rsid w:val="00744279"/>
    <w:rsid w:val="007442E8"/>
    <w:rsid w:val="0074432B"/>
    <w:rsid w:val="0074440E"/>
    <w:rsid w:val="00744548"/>
    <w:rsid w:val="00744A8B"/>
    <w:rsid w:val="00744E59"/>
    <w:rsid w:val="0074519F"/>
    <w:rsid w:val="00745DB0"/>
    <w:rsid w:val="00745F09"/>
    <w:rsid w:val="007462AB"/>
    <w:rsid w:val="00746594"/>
    <w:rsid w:val="00746B56"/>
    <w:rsid w:val="00746E63"/>
    <w:rsid w:val="00746EE4"/>
    <w:rsid w:val="00747154"/>
    <w:rsid w:val="0074717E"/>
    <w:rsid w:val="0074721E"/>
    <w:rsid w:val="0074748D"/>
    <w:rsid w:val="00747CE4"/>
    <w:rsid w:val="00747FD4"/>
    <w:rsid w:val="0075061E"/>
    <w:rsid w:val="0075161D"/>
    <w:rsid w:val="00751697"/>
    <w:rsid w:val="00751738"/>
    <w:rsid w:val="00751E3B"/>
    <w:rsid w:val="00751FF0"/>
    <w:rsid w:val="007520A9"/>
    <w:rsid w:val="007520EF"/>
    <w:rsid w:val="00752203"/>
    <w:rsid w:val="007529DE"/>
    <w:rsid w:val="00752AFD"/>
    <w:rsid w:val="00752D6E"/>
    <w:rsid w:val="007533A1"/>
    <w:rsid w:val="007533DA"/>
    <w:rsid w:val="00753A26"/>
    <w:rsid w:val="00753D5F"/>
    <w:rsid w:val="00753E10"/>
    <w:rsid w:val="0075402E"/>
    <w:rsid w:val="007542C0"/>
    <w:rsid w:val="007543D7"/>
    <w:rsid w:val="0075456F"/>
    <w:rsid w:val="00754B0E"/>
    <w:rsid w:val="00755187"/>
    <w:rsid w:val="0075526F"/>
    <w:rsid w:val="0075533D"/>
    <w:rsid w:val="0075552B"/>
    <w:rsid w:val="00755919"/>
    <w:rsid w:val="00755AA5"/>
    <w:rsid w:val="00755D62"/>
    <w:rsid w:val="00756198"/>
    <w:rsid w:val="007562CF"/>
    <w:rsid w:val="007565C3"/>
    <w:rsid w:val="007569CA"/>
    <w:rsid w:val="007573FA"/>
    <w:rsid w:val="0075781E"/>
    <w:rsid w:val="00757E50"/>
    <w:rsid w:val="0076011E"/>
    <w:rsid w:val="0076047E"/>
    <w:rsid w:val="00760B8E"/>
    <w:rsid w:val="00760D42"/>
    <w:rsid w:val="00760F93"/>
    <w:rsid w:val="00761680"/>
    <w:rsid w:val="007617CD"/>
    <w:rsid w:val="007618F2"/>
    <w:rsid w:val="00761B9F"/>
    <w:rsid w:val="00761E40"/>
    <w:rsid w:val="00761F7F"/>
    <w:rsid w:val="007620AE"/>
    <w:rsid w:val="007621B1"/>
    <w:rsid w:val="00762397"/>
    <w:rsid w:val="007623AF"/>
    <w:rsid w:val="007626A7"/>
    <w:rsid w:val="0076281A"/>
    <w:rsid w:val="00762957"/>
    <w:rsid w:val="00762B5C"/>
    <w:rsid w:val="00762BAD"/>
    <w:rsid w:val="00762F55"/>
    <w:rsid w:val="0076322A"/>
    <w:rsid w:val="00763615"/>
    <w:rsid w:val="00763625"/>
    <w:rsid w:val="00763760"/>
    <w:rsid w:val="00763980"/>
    <w:rsid w:val="00763C10"/>
    <w:rsid w:val="00763CC5"/>
    <w:rsid w:val="00763D50"/>
    <w:rsid w:val="0076425C"/>
    <w:rsid w:val="0076443B"/>
    <w:rsid w:val="00764698"/>
    <w:rsid w:val="0076504D"/>
    <w:rsid w:val="00765093"/>
    <w:rsid w:val="00765161"/>
    <w:rsid w:val="00765794"/>
    <w:rsid w:val="00765A09"/>
    <w:rsid w:val="00765E7F"/>
    <w:rsid w:val="007660C5"/>
    <w:rsid w:val="00766373"/>
    <w:rsid w:val="007664C5"/>
    <w:rsid w:val="00766516"/>
    <w:rsid w:val="0076655F"/>
    <w:rsid w:val="0076679D"/>
    <w:rsid w:val="007669D2"/>
    <w:rsid w:val="0076716D"/>
    <w:rsid w:val="0076760C"/>
    <w:rsid w:val="0076768A"/>
    <w:rsid w:val="00767A2A"/>
    <w:rsid w:val="00767B59"/>
    <w:rsid w:val="00767DFB"/>
    <w:rsid w:val="00767E76"/>
    <w:rsid w:val="00770595"/>
    <w:rsid w:val="007707F4"/>
    <w:rsid w:val="00770B59"/>
    <w:rsid w:val="00770D58"/>
    <w:rsid w:val="00770FCA"/>
    <w:rsid w:val="00771410"/>
    <w:rsid w:val="007716C0"/>
    <w:rsid w:val="00771A20"/>
    <w:rsid w:val="00771EEB"/>
    <w:rsid w:val="00771EF4"/>
    <w:rsid w:val="00772066"/>
    <w:rsid w:val="00772165"/>
    <w:rsid w:val="0077286E"/>
    <w:rsid w:val="00772C55"/>
    <w:rsid w:val="00772C63"/>
    <w:rsid w:val="00772C69"/>
    <w:rsid w:val="00772D53"/>
    <w:rsid w:val="00772F17"/>
    <w:rsid w:val="0077360C"/>
    <w:rsid w:val="0077399A"/>
    <w:rsid w:val="00773A1F"/>
    <w:rsid w:val="00773F46"/>
    <w:rsid w:val="00774063"/>
    <w:rsid w:val="0077419B"/>
    <w:rsid w:val="007741FF"/>
    <w:rsid w:val="007742CC"/>
    <w:rsid w:val="007743DB"/>
    <w:rsid w:val="007747BC"/>
    <w:rsid w:val="00774DAC"/>
    <w:rsid w:val="0077505C"/>
    <w:rsid w:val="0077576E"/>
    <w:rsid w:val="0077579B"/>
    <w:rsid w:val="00775C40"/>
    <w:rsid w:val="00775D8A"/>
    <w:rsid w:val="00776332"/>
    <w:rsid w:val="007765C7"/>
    <w:rsid w:val="007767FA"/>
    <w:rsid w:val="00776850"/>
    <w:rsid w:val="00776B94"/>
    <w:rsid w:val="00776FE8"/>
    <w:rsid w:val="007772DD"/>
    <w:rsid w:val="00777937"/>
    <w:rsid w:val="00777A8E"/>
    <w:rsid w:val="00780509"/>
    <w:rsid w:val="0078072C"/>
    <w:rsid w:val="00780C3A"/>
    <w:rsid w:val="00781272"/>
    <w:rsid w:val="00781289"/>
    <w:rsid w:val="00781290"/>
    <w:rsid w:val="007812F5"/>
    <w:rsid w:val="007815F2"/>
    <w:rsid w:val="007817CC"/>
    <w:rsid w:val="007819A3"/>
    <w:rsid w:val="00781A81"/>
    <w:rsid w:val="00781A92"/>
    <w:rsid w:val="00781CE2"/>
    <w:rsid w:val="00781E76"/>
    <w:rsid w:val="007825D8"/>
    <w:rsid w:val="00782AF1"/>
    <w:rsid w:val="00782CF2"/>
    <w:rsid w:val="007834F1"/>
    <w:rsid w:val="00783C17"/>
    <w:rsid w:val="00783E64"/>
    <w:rsid w:val="0078402A"/>
    <w:rsid w:val="00784243"/>
    <w:rsid w:val="007848AF"/>
    <w:rsid w:val="00784FD4"/>
    <w:rsid w:val="0078508F"/>
    <w:rsid w:val="0078513F"/>
    <w:rsid w:val="00785153"/>
    <w:rsid w:val="00785FEA"/>
    <w:rsid w:val="0078617B"/>
    <w:rsid w:val="0078628F"/>
    <w:rsid w:val="00786330"/>
    <w:rsid w:val="00786AA2"/>
    <w:rsid w:val="0078796E"/>
    <w:rsid w:val="00787C28"/>
    <w:rsid w:val="00787D03"/>
    <w:rsid w:val="007907D7"/>
    <w:rsid w:val="00790C7B"/>
    <w:rsid w:val="00790DD2"/>
    <w:rsid w:val="00790FEF"/>
    <w:rsid w:val="00791233"/>
    <w:rsid w:val="00791CFB"/>
    <w:rsid w:val="00791E68"/>
    <w:rsid w:val="0079213C"/>
    <w:rsid w:val="007924D7"/>
    <w:rsid w:val="00792549"/>
    <w:rsid w:val="007925A3"/>
    <w:rsid w:val="00792A83"/>
    <w:rsid w:val="00792E80"/>
    <w:rsid w:val="007930A1"/>
    <w:rsid w:val="00793419"/>
    <w:rsid w:val="007937D7"/>
    <w:rsid w:val="007937F2"/>
    <w:rsid w:val="00793933"/>
    <w:rsid w:val="00793ACB"/>
    <w:rsid w:val="00793D79"/>
    <w:rsid w:val="00794F0F"/>
    <w:rsid w:val="00794FF6"/>
    <w:rsid w:val="00795164"/>
    <w:rsid w:val="007951F6"/>
    <w:rsid w:val="00795284"/>
    <w:rsid w:val="007955D2"/>
    <w:rsid w:val="007957B1"/>
    <w:rsid w:val="00795A41"/>
    <w:rsid w:val="00795AEF"/>
    <w:rsid w:val="00795D65"/>
    <w:rsid w:val="007965DB"/>
    <w:rsid w:val="00796771"/>
    <w:rsid w:val="00796A0B"/>
    <w:rsid w:val="00796ECB"/>
    <w:rsid w:val="00796F9A"/>
    <w:rsid w:val="00796FB7"/>
    <w:rsid w:val="00797824"/>
    <w:rsid w:val="007978FC"/>
    <w:rsid w:val="007A0B8A"/>
    <w:rsid w:val="007A0CFB"/>
    <w:rsid w:val="007A1176"/>
    <w:rsid w:val="007A122E"/>
    <w:rsid w:val="007A1C14"/>
    <w:rsid w:val="007A1C30"/>
    <w:rsid w:val="007A1F23"/>
    <w:rsid w:val="007A222F"/>
    <w:rsid w:val="007A2309"/>
    <w:rsid w:val="007A248F"/>
    <w:rsid w:val="007A273F"/>
    <w:rsid w:val="007A286D"/>
    <w:rsid w:val="007A2BF6"/>
    <w:rsid w:val="007A2D05"/>
    <w:rsid w:val="007A2E0E"/>
    <w:rsid w:val="007A2E13"/>
    <w:rsid w:val="007A3170"/>
    <w:rsid w:val="007A3450"/>
    <w:rsid w:val="007A3479"/>
    <w:rsid w:val="007A370F"/>
    <w:rsid w:val="007A3857"/>
    <w:rsid w:val="007A3EE7"/>
    <w:rsid w:val="007A3F0D"/>
    <w:rsid w:val="007A463E"/>
    <w:rsid w:val="007A4D3D"/>
    <w:rsid w:val="007A4D6C"/>
    <w:rsid w:val="007A4FF4"/>
    <w:rsid w:val="007A580C"/>
    <w:rsid w:val="007A58C9"/>
    <w:rsid w:val="007A6215"/>
    <w:rsid w:val="007A627B"/>
    <w:rsid w:val="007A6347"/>
    <w:rsid w:val="007A683C"/>
    <w:rsid w:val="007A6C3A"/>
    <w:rsid w:val="007A6FE6"/>
    <w:rsid w:val="007A7722"/>
    <w:rsid w:val="007A77A7"/>
    <w:rsid w:val="007A7F36"/>
    <w:rsid w:val="007B06E9"/>
    <w:rsid w:val="007B0B76"/>
    <w:rsid w:val="007B0E1C"/>
    <w:rsid w:val="007B117B"/>
    <w:rsid w:val="007B17A8"/>
    <w:rsid w:val="007B1C2F"/>
    <w:rsid w:val="007B1E18"/>
    <w:rsid w:val="007B2481"/>
    <w:rsid w:val="007B24C5"/>
    <w:rsid w:val="007B24D6"/>
    <w:rsid w:val="007B2BB0"/>
    <w:rsid w:val="007B2C60"/>
    <w:rsid w:val="007B30E5"/>
    <w:rsid w:val="007B34AD"/>
    <w:rsid w:val="007B3A5E"/>
    <w:rsid w:val="007B3C88"/>
    <w:rsid w:val="007B4595"/>
    <w:rsid w:val="007B4686"/>
    <w:rsid w:val="007B477A"/>
    <w:rsid w:val="007B4B5C"/>
    <w:rsid w:val="007B4C32"/>
    <w:rsid w:val="007B4D0B"/>
    <w:rsid w:val="007B4D66"/>
    <w:rsid w:val="007B5283"/>
    <w:rsid w:val="007B53AE"/>
    <w:rsid w:val="007B56B0"/>
    <w:rsid w:val="007B5B14"/>
    <w:rsid w:val="007B5CAC"/>
    <w:rsid w:val="007B6E7C"/>
    <w:rsid w:val="007B739C"/>
    <w:rsid w:val="007B7636"/>
    <w:rsid w:val="007B7E31"/>
    <w:rsid w:val="007B7EAA"/>
    <w:rsid w:val="007C0467"/>
    <w:rsid w:val="007C0512"/>
    <w:rsid w:val="007C076B"/>
    <w:rsid w:val="007C0D8D"/>
    <w:rsid w:val="007C1188"/>
    <w:rsid w:val="007C13FC"/>
    <w:rsid w:val="007C16E5"/>
    <w:rsid w:val="007C1762"/>
    <w:rsid w:val="007C17F1"/>
    <w:rsid w:val="007C18E3"/>
    <w:rsid w:val="007C2845"/>
    <w:rsid w:val="007C2CC1"/>
    <w:rsid w:val="007C2D69"/>
    <w:rsid w:val="007C2E0A"/>
    <w:rsid w:val="007C388A"/>
    <w:rsid w:val="007C3894"/>
    <w:rsid w:val="007C3AB1"/>
    <w:rsid w:val="007C3EDA"/>
    <w:rsid w:val="007C401F"/>
    <w:rsid w:val="007C40B0"/>
    <w:rsid w:val="007C41D6"/>
    <w:rsid w:val="007C42AD"/>
    <w:rsid w:val="007C4463"/>
    <w:rsid w:val="007C44B2"/>
    <w:rsid w:val="007C493B"/>
    <w:rsid w:val="007C4C31"/>
    <w:rsid w:val="007C4C5E"/>
    <w:rsid w:val="007C4DCF"/>
    <w:rsid w:val="007C4F4C"/>
    <w:rsid w:val="007C5121"/>
    <w:rsid w:val="007C52C0"/>
    <w:rsid w:val="007C56E9"/>
    <w:rsid w:val="007C5B09"/>
    <w:rsid w:val="007C61B9"/>
    <w:rsid w:val="007C6411"/>
    <w:rsid w:val="007C6499"/>
    <w:rsid w:val="007C6991"/>
    <w:rsid w:val="007C6DD2"/>
    <w:rsid w:val="007C6F41"/>
    <w:rsid w:val="007C71EF"/>
    <w:rsid w:val="007C78EF"/>
    <w:rsid w:val="007C794D"/>
    <w:rsid w:val="007C7E15"/>
    <w:rsid w:val="007D01AF"/>
    <w:rsid w:val="007D03A1"/>
    <w:rsid w:val="007D056E"/>
    <w:rsid w:val="007D0962"/>
    <w:rsid w:val="007D0B90"/>
    <w:rsid w:val="007D0E06"/>
    <w:rsid w:val="007D0E0C"/>
    <w:rsid w:val="007D11AE"/>
    <w:rsid w:val="007D1630"/>
    <w:rsid w:val="007D1A27"/>
    <w:rsid w:val="007D1CBE"/>
    <w:rsid w:val="007D1CE8"/>
    <w:rsid w:val="007D26F0"/>
    <w:rsid w:val="007D2A6A"/>
    <w:rsid w:val="007D2BF1"/>
    <w:rsid w:val="007D2DB3"/>
    <w:rsid w:val="007D3F2F"/>
    <w:rsid w:val="007D44D1"/>
    <w:rsid w:val="007D471D"/>
    <w:rsid w:val="007D4915"/>
    <w:rsid w:val="007D4AF1"/>
    <w:rsid w:val="007D5145"/>
    <w:rsid w:val="007D5187"/>
    <w:rsid w:val="007D5797"/>
    <w:rsid w:val="007D5866"/>
    <w:rsid w:val="007D594C"/>
    <w:rsid w:val="007D5AD8"/>
    <w:rsid w:val="007D5D05"/>
    <w:rsid w:val="007D613B"/>
    <w:rsid w:val="007D64A7"/>
    <w:rsid w:val="007D6683"/>
    <w:rsid w:val="007D681A"/>
    <w:rsid w:val="007D705B"/>
    <w:rsid w:val="007D729B"/>
    <w:rsid w:val="007D73C7"/>
    <w:rsid w:val="007D75CD"/>
    <w:rsid w:val="007D7E2D"/>
    <w:rsid w:val="007E0A82"/>
    <w:rsid w:val="007E0AB9"/>
    <w:rsid w:val="007E0D3B"/>
    <w:rsid w:val="007E0D3E"/>
    <w:rsid w:val="007E0F34"/>
    <w:rsid w:val="007E0FF1"/>
    <w:rsid w:val="007E11E3"/>
    <w:rsid w:val="007E19CF"/>
    <w:rsid w:val="007E1A67"/>
    <w:rsid w:val="007E1E53"/>
    <w:rsid w:val="007E1E87"/>
    <w:rsid w:val="007E1F15"/>
    <w:rsid w:val="007E2AD1"/>
    <w:rsid w:val="007E2CAD"/>
    <w:rsid w:val="007E30F5"/>
    <w:rsid w:val="007E344E"/>
    <w:rsid w:val="007E398E"/>
    <w:rsid w:val="007E3E82"/>
    <w:rsid w:val="007E4820"/>
    <w:rsid w:val="007E495A"/>
    <w:rsid w:val="007E49E6"/>
    <w:rsid w:val="007E4A6D"/>
    <w:rsid w:val="007E562C"/>
    <w:rsid w:val="007E5987"/>
    <w:rsid w:val="007E62C7"/>
    <w:rsid w:val="007E63B7"/>
    <w:rsid w:val="007E6857"/>
    <w:rsid w:val="007E6925"/>
    <w:rsid w:val="007E6A09"/>
    <w:rsid w:val="007E6B45"/>
    <w:rsid w:val="007E6EBB"/>
    <w:rsid w:val="007E7036"/>
    <w:rsid w:val="007E76A1"/>
    <w:rsid w:val="007E78E6"/>
    <w:rsid w:val="007F0CF4"/>
    <w:rsid w:val="007F0F03"/>
    <w:rsid w:val="007F1273"/>
    <w:rsid w:val="007F1320"/>
    <w:rsid w:val="007F136D"/>
    <w:rsid w:val="007F17EA"/>
    <w:rsid w:val="007F18B3"/>
    <w:rsid w:val="007F18D4"/>
    <w:rsid w:val="007F1C14"/>
    <w:rsid w:val="007F1EC0"/>
    <w:rsid w:val="007F1F4C"/>
    <w:rsid w:val="007F26EC"/>
    <w:rsid w:val="007F2A4D"/>
    <w:rsid w:val="007F2B71"/>
    <w:rsid w:val="007F30E1"/>
    <w:rsid w:val="007F3285"/>
    <w:rsid w:val="007F38D4"/>
    <w:rsid w:val="007F3B9A"/>
    <w:rsid w:val="007F3E15"/>
    <w:rsid w:val="007F3F05"/>
    <w:rsid w:val="007F47D4"/>
    <w:rsid w:val="007F47FA"/>
    <w:rsid w:val="007F48D0"/>
    <w:rsid w:val="007F4A88"/>
    <w:rsid w:val="007F4BAF"/>
    <w:rsid w:val="007F4EFC"/>
    <w:rsid w:val="007F4FA7"/>
    <w:rsid w:val="007F6197"/>
    <w:rsid w:val="007F69D6"/>
    <w:rsid w:val="007F6B18"/>
    <w:rsid w:val="007F7177"/>
    <w:rsid w:val="007F7ECC"/>
    <w:rsid w:val="00800548"/>
    <w:rsid w:val="0080059A"/>
    <w:rsid w:val="00800FC1"/>
    <w:rsid w:val="008012C7"/>
    <w:rsid w:val="008014EE"/>
    <w:rsid w:val="00801875"/>
    <w:rsid w:val="00801A7C"/>
    <w:rsid w:val="00801A83"/>
    <w:rsid w:val="00801B34"/>
    <w:rsid w:val="00801C27"/>
    <w:rsid w:val="00801D0C"/>
    <w:rsid w:val="00801E13"/>
    <w:rsid w:val="0080204B"/>
    <w:rsid w:val="0080210A"/>
    <w:rsid w:val="0080224C"/>
    <w:rsid w:val="00802462"/>
    <w:rsid w:val="00802A5C"/>
    <w:rsid w:val="00802AC0"/>
    <w:rsid w:val="00802BAD"/>
    <w:rsid w:val="00802E19"/>
    <w:rsid w:val="00803520"/>
    <w:rsid w:val="00803ABC"/>
    <w:rsid w:val="00803D8B"/>
    <w:rsid w:val="008042D0"/>
    <w:rsid w:val="00804644"/>
    <w:rsid w:val="008046A9"/>
    <w:rsid w:val="0080484F"/>
    <w:rsid w:val="00804AF6"/>
    <w:rsid w:val="00804BDF"/>
    <w:rsid w:val="0080563D"/>
    <w:rsid w:val="00805957"/>
    <w:rsid w:val="008059C3"/>
    <w:rsid w:val="00805CB4"/>
    <w:rsid w:val="0080620E"/>
    <w:rsid w:val="008062F2"/>
    <w:rsid w:val="008063B1"/>
    <w:rsid w:val="0080645D"/>
    <w:rsid w:val="00806647"/>
    <w:rsid w:val="00806AA1"/>
    <w:rsid w:val="00807369"/>
    <w:rsid w:val="00807434"/>
    <w:rsid w:val="00807583"/>
    <w:rsid w:val="00807725"/>
    <w:rsid w:val="008078D4"/>
    <w:rsid w:val="00807B92"/>
    <w:rsid w:val="00807C3A"/>
    <w:rsid w:val="00807C54"/>
    <w:rsid w:val="0081029F"/>
    <w:rsid w:val="00810450"/>
    <w:rsid w:val="00810AAF"/>
    <w:rsid w:val="00810B5B"/>
    <w:rsid w:val="00810C8A"/>
    <w:rsid w:val="00810EF2"/>
    <w:rsid w:val="008110F5"/>
    <w:rsid w:val="0081127C"/>
    <w:rsid w:val="008112F0"/>
    <w:rsid w:val="008113AE"/>
    <w:rsid w:val="008114C0"/>
    <w:rsid w:val="0081167A"/>
    <w:rsid w:val="00811869"/>
    <w:rsid w:val="00812134"/>
    <w:rsid w:val="008123A1"/>
    <w:rsid w:val="008127E2"/>
    <w:rsid w:val="0081282D"/>
    <w:rsid w:val="00812B51"/>
    <w:rsid w:val="00812C74"/>
    <w:rsid w:val="008134B4"/>
    <w:rsid w:val="008137FF"/>
    <w:rsid w:val="008138EF"/>
    <w:rsid w:val="00813D54"/>
    <w:rsid w:val="00813F77"/>
    <w:rsid w:val="00814181"/>
    <w:rsid w:val="00814884"/>
    <w:rsid w:val="00815714"/>
    <w:rsid w:val="0081573F"/>
    <w:rsid w:val="00815893"/>
    <w:rsid w:val="00815A2A"/>
    <w:rsid w:val="00816044"/>
    <w:rsid w:val="0081689F"/>
    <w:rsid w:val="00816BD2"/>
    <w:rsid w:val="008173D2"/>
    <w:rsid w:val="00817A71"/>
    <w:rsid w:val="00820125"/>
    <w:rsid w:val="00820511"/>
    <w:rsid w:val="00820BC5"/>
    <w:rsid w:val="00820BFE"/>
    <w:rsid w:val="00820CD9"/>
    <w:rsid w:val="0082116A"/>
    <w:rsid w:val="00821900"/>
    <w:rsid w:val="00822F1C"/>
    <w:rsid w:val="0082353A"/>
    <w:rsid w:val="00823A04"/>
    <w:rsid w:val="00823A37"/>
    <w:rsid w:val="00823BCB"/>
    <w:rsid w:val="00823FE1"/>
    <w:rsid w:val="00824121"/>
    <w:rsid w:val="00824BE3"/>
    <w:rsid w:val="00825350"/>
    <w:rsid w:val="008254F8"/>
    <w:rsid w:val="00825EB8"/>
    <w:rsid w:val="008265CC"/>
    <w:rsid w:val="0082664F"/>
    <w:rsid w:val="008266CC"/>
    <w:rsid w:val="00826B45"/>
    <w:rsid w:val="00826FD9"/>
    <w:rsid w:val="00826FEC"/>
    <w:rsid w:val="00827195"/>
    <w:rsid w:val="008271FF"/>
    <w:rsid w:val="0082723C"/>
    <w:rsid w:val="008276AF"/>
    <w:rsid w:val="0082772A"/>
    <w:rsid w:val="00827B84"/>
    <w:rsid w:val="00827F43"/>
    <w:rsid w:val="00830062"/>
    <w:rsid w:val="008305DC"/>
    <w:rsid w:val="00830B89"/>
    <w:rsid w:val="00830DA7"/>
    <w:rsid w:val="00831414"/>
    <w:rsid w:val="0083153A"/>
    <w:rsid w:val="0083187F"/>
    <w:rsid w:val="00831E79"/>
    <w:rsid w:val="008324A4"/>
    <w:rsid w:val="00832D95"/>
    <w:rsid w:val="00833722"/>
    <w:rsid w:val="00833787"/>
    <w:rsid w:val="00833874"/>
    <w:rsid w:val="00833916"/>
    <w:rsid w:val="00834028"/>
    <w:rsid w:val="008343DB"/>
    <w:rsid w:val="00834732"/>
    <w:rsid w:val="008349A3"/>
    <w:rsid w:val="008349BF"/>
    <w:rsid w:val="00834B2F"/>
    <w:rsid w:val="0083553C"/>
    <w:rsid w:val="00835BD2"/>
    <w:rsid w:val="008361EB"/>
    <w:rsid w:val="00836291"/>
    <w:rsid w:val="008365AB"/>
    <w:rsid w:val="00836AD7"/>
    <w:rsid w:val="00836FD1"/>
    <w:rsid w:val="00837B60"/>
    <w:rsid w:val="00837CF8"/>
    <w:rsid w:val="00837E2B"/>
    <w:rsid w:val="008408C5"/>
    <w:rsid w:val="00840A48"/>
    <w:rsid w:val="00840B35"/>
    <w:rsid w:val="0084107F"/>
    <w:rsid w:val="008413CF"/>
    <w:rsid w:val="00841BAD"/>
    <w:rsid w:val="0084289E"/>
    <w:rsid w:val="0084293F"/>
    <w:rsid w:val="008429B6"/>
    <w:rsid w:val="008429C1"/>
    <w:rsid w:val="008433C8"/>
    <w:rsid w:val="00843BC0"/>
    <w:rsid w:val="00843CBE"/>
    <w:rsid w:val="00843DA2"/>
    <w:rsid w:val="00844206"/>
    <w:rsid w:val="008442D8"/>
    <w:rsid w:val="008450F4"/>
    <w:rsid w:val="0084537E"/>
    <w:rsid w:val="00845843"/>
    <w:rsid w:val="00845968"/>
    <w:rsid w:val="00845DEE"/>
    <w:rsid w:val="008463E0"/>
    <w:rsid w:val="0084651C"/>
    <w:rsid w:val="008469A4"/>
    <w:rsid w:val="00846F78"/>
    <w:rsid w:val="0084765C"/>
    <w:rsid w:val="0084779B"/>
    <w:rsid w:val="00847C37"/>
    <w:rsid w:val="00847C73"/>
    <w:rsid w:val="00847DE4"/>
    <w:rsid w:val="00850086"/>
    <w:rsid w:val="00850371"/>
    <w:rsid w:val="00850A61"/>
    <w:rsid w:val="00850A96"/>
    <w:rsid w:val="00850D20"/>
    <w:rsid w:val="00850E31"/>
    <w:rsid w:val="00850F12"/>
    <w:rsid w:val="00850FA2"/>
    <w:rsid w:val="0085119F"/>
    <w:rsid w:val="00851284"/>
    <w:rsid w:val="00851351"/>
    <w:rsid w:val="00851372"/>
    <w:rsid w:val="0085137F"/>
    <w:rsid w:val="008513CD"/>
    <w:rsid w:val="00851427"/>
    <w:rsid w:val="00851B28"/>
    <w:rsid w:val="00851CB0"/>
    <w:rsid w:val="00851D35"/>
    <w:rsid w:val="008525D7"/>
    <w:rsid w:val="0085265E"/>
    <w:rsid w:val="0085280D"/>
    <w:rsid w:val="008528C9"/>
    <w:rsid w:val="00852BC3"/>
    <w:rsid w:val="0085376B"/>
    <w:rsid w:val="0085394E"/>
    <w:rsid w:val="0085434E"/>
    <w:rsid w:val="00854A49"/>
    <w:rsid w:val="00854E37"/>
    <w:rsid w:val="0085501A"/>
    <w:rsid w:val="0085527A"/>
    <w:rsid w:val="008554B1"/>
    <w:rsid w:val="00855977"/>
    <w:rsid w:val="00855AA7"/>
    <w:rsid w:val="00855B6D"/>
    <w:rsid w:val="00855CDA"/>
    <w:rsid w:val="008563A4"/>
    <w:rsid w:val="00856696"/>
    <w:rsid w:val="008567ED"/>
    <w:rsid w:val="008573D6"/>
    <w:rsid w:val="00857481"/>
    <w:rsid w:val="00857862"/>
    <w:rsid w:val="00857F4C"/>
    <w:rsid w:val="00860264"/>
    <w:rsid w:val="00860376"/>
    <w:rsid w:val="008603C8"/>
    <w:rsid w:val="00860561"/>
    <w:rsid w:val="00860903"/>
    <w:rsid w:val="00860934"/>
    <w:rsid w:val="008615CA"/>
    <w:rsid w:val="0086162E"/>
    <w:rsid w:val="008617AE"/>
    <w:rsid w:val="008617B7"/>
    <w:rsid w:val="008618DB"/>
    <w:rsid w:val="00861992"/>
    <w:rsid w:val="00861DAC"/>
    <w:rsid w:val="008622FE"/>
    <w:rsid w:val="00862652"/>
    <w:rsid w:val="00862801"/>
    <w:rsid w:val="008628C6"/>
    <w:rsid w:val="00862C7B"/>
    <w:rsid w:val="00862F7C"/>
    <w:rsid w:val="008632E8"/>
    <w:rsid w:val="008636F4"/>
    <w:rsid w:val="008637EF"/>
    <w:rsid w:val="0086394E"/>
    <w:rsid w:val="00863B76"/>
    <w:rsid w:val="00863BB5"/>
    <w:rsid w:val="00863D71"/>
    <w:rsid w:val="0086454F"/>
    <w:rsid w:val="008646DA"/>
    <w:rsid w:val="00864A82"/>
    <w:rsid w:val="00864D8F"/>
    <w:rsid w:val="0086563D"/>
    <w:rsid w:val="0086584D"/>
    <w:rsid w:val="008658F4"/>
    <w:rsid w:val="00865E5C"/>
    <w:rsid w:val="0086667B"/>
    <w:rsid w:val="008667B8"/>
    <w:rsid w:val="008669FF"/>
    <w:rsid w:val="00866B10"/>
    <w:rsid w:val="00866DFB"/>
    <w:rsid w:val="008679DD"/>
    <w:rsid w:val="00870133"/>
    <w:rsid w:val="00870256"/>
    <w:rsid w:val="008704EC"/>
    <w:rsid w:val="00870C41"/>
    <w:rsid w:val="00870FE7"/>
    <w:rsid w:val="008711A3"/>
    <w:rsid w:val="008712B8"/>
    <w:rsid w:val="0087221A"/>
    <w:rsid w:val="00872310"/>
    <w:rsid w:val="0087233A"/>
    <w:rsid w:val="00872CB2"/>
    <w:rsid w:val="00872E0F"/>
    <w:rsid w:val="00872EA3"/>
    <w:rsid w:val="008733DE"/>
    <w:rsid w:val="008734B3"/>
    <w:rsid w:val="008735C5"/>
    <w:rsid w:val="008740D5"/>
    <w:rsid w:val="0087488B"/>
    <w:rsid w:val="00874EDE"/>
    <w:rsid w:val="00874F51"/>
    <w:rsid w:val="00875556"/>
    <w:rsid w:val="0087555C"/>
    <w:rsid w:val="008756CE"/>
    <w:rsid w:val="00875E00"/>
    <w:rsid w:val="0087638F"/>
    <w:rsid w:val="0087662E"/>
    <w:rsid w:val="008767C8"/>
    <w:rsid w:val="008769A6"/>
    <w:rsid w:val="008778A7"/>
    <w:rsid w:val="00877B7F"/>
    <w:rsid w:val="00877C10"/>
    <w:rsid w:val="0088019D"/>
    <w:rsid w:val="00880C16"/>
    <w:rsid w:val="00880D0C"/>
    <w:rsid w:val="00880D2E"/>
    <w:rsid w:val="00880D63"/>
    <w:rsid w:val="00880DDD"/>
    <w:rsid w:val="00880F01"/>
    <w:rsid w:val="008817E1"/>
    <w:rsid w:val="008819F3"/>
    <w:rsid w:val="00881CBD"/>
    <w:rsid w:val="00882D0C"/>
    <w:rsid w:val="00882DC0"/>
    <w:rsid w:val="008837DD"/>
    <w:rsid w:val="00883AC6"/>
    <w:rsid w:val="00883CDE"/>
    <w:rsid w:val="00884532"/>
    <w:rsid w:val="008845E0"/>
    <w:rsid w:val="00884922"/>
    <w:rsid w:val="008849C5"/>
    <w:rsid w:val="00884A6B"/>
    <w:rsid w:val="00884B06"/>
    <w:rsid w:val="00884ED7"/>
    <w:rsid w:val="008855F4"/>
    <w:rsid w:val="0088570C"/>
    <w:rsid w:val="00885EB0"/>
    <w:rsid w:val="00886173"/>
    <w:rsid w:val="00886908"/>
    <w:rsid w:val="00886A24"/>
    <w:rsid w:val="00886BC8"/>
    <w:rsid w:val="00886CD2"/>
    <w:rsid w:val="00886DF7"/>
    <w:rsid w:val="00886F8A"/>
    <w:rsid w:val="00886FF7"/>
    <w:rsid w:val="00887076"/>
    <w:rsid w:val="00887493"/>
    <w:rsid w:val="008874F4"/>
    <w:rsid w:val="008875DF"/>
    <w:rsid w:val="0089006D"/>
    <w:rsid w:val="00890527"/>
    <w:rsid w:val="008905A3"/>
    <w:rsid w:val="00890614"/>
    <w:rsid w:val="00890701"/>
    <w:rsid w:val="0089082A"/>
    <w:rsid w:val="0089084C"/>
    <w:rsid w:val="00890A26"/>
    <w:rsid w:val="00890B18"/>
    <w:rsid w:val="00890BDE"/>
    <w:rsid w:val="00890F7E"/>
    <w:rsid w:val="00891189"/>
    <w:rsid w:val="008911CC"/>
    <w:rsid w:val="0089162D"/>
    <w:rsid w:val="0089172A"/>
    <w:rsid w:val="00891C02"/>
    <w:rsid w:val="00892C64"/>
    <w:rsid w:val="00892D07"/>
    <w:rsid w:val="00892F23"/>
    <w:rsid w:val="00893E4E"/>
    <w:rsid w:val="00893FA8"/>
    <w:rsid w:val="00894145"/>
    <w:rsid w:val="0089431F"/>
    <w:rsid w:val="00894393"/>
    <w:rsid w:val="008945E3"/>
    <w:rsid w:val="00894658"/>
    <w:rsid w:val="008948EA"/>
    <w:rsid w:val="0089496D"/>
    <w:rsid w:val="00894A1D"/>
    <w:rsid w:val="00894AE1"/>
    <w:rsid w:val="008950D4"/>
    <w:rsid w:val="00895298"/>
    <w:rsid w:val="008952D8"/>
    <w:rsid w:val="00895752"/>
    <w:rsid w:val="00896C23"/>
    <w:rsid w:val="00896F2B"/>
    <w:rsid w:val="008971B4"/>
    <w:rsid w:val="00897279"/>
    <w:rsid w:val="00897859"/>
    <w:rsid w:val="00897DD8"/>
    <w:rsid w:val="008A0010"/>
    <w:rsid w:val="008A01B5"/>
    <w:rsid w:val="008A072E"/>
    <w:rsid w:val="008A09F1"/>
    <w:rsid w:val="008A0B5E"/>
    <w:rsid w:val="008A0DAC"/>
    <w:rsid w:val="008A105F"/>
    <w:rsid w:val="008A17B9"/>
    <w:rsid w:val="008A1ABC"/>
    <w:rsid w:val="008A1B2A"/>
    <w:rsid w:val="008A1DA0"/>
    <w:rsid w:val="008A22F3"/>
    <w:rsid w:val="008A2436"/>
    <w:rsid w:val="008A25EE"/>
    <w:rsid w:val="008A26D1"/>
    <w:rsid w:val="008A3073"/>
    <w:rsid w:val="008A337D"/>
    <w:rsid w:val="008A343E"/>
    <w:rsid w:val="008A36F4"/>
    <w:rsid w:val="008A397C"/>
    <w:rsid w:val="008A3C5A"/>
    <w:rsid w:val="008A49C8"/>
    <w:rsid w:val="008A4A3E"/>
    <w:rsid w:val="008A5099"/>
    <w:rsid w:val="008A56A7"/>
    <w:rsid w:val="008A56EF"/>
    <w:rsid w:val="008A5795"/>
    <w:rsid w:val="008A5B9F"/>
    <w:rsid w:val="008A5D3D"/>
    <w:rsid w:val="008A6131"/>
    <w:rsid w:val="008A67FD"/>
    <w:rsid w:val="008A688B"/>
    <w:rsid w:val="008A6FAC"/>
    <w:rsid w:val="008A7352"/>
    <w:rsid w:val="008A7894"/>
    <w:rsid w:val="008A7B95"/>
    <w:rsid w:val="008A7D03"/>
    <w:rsid w:val="008A7EBD"/>
    <w:rsid w:val="008B065F"/>
    <w:rsid w:val="008B0C46"/>
    <w:rsid w:val="008B15B1"/>
    <w:rsid w:val="008B170B"/>
    <w:rsid w:val="008B1846"/>
    <w:rsid w:val="008B1BC7"/>
    <w:rsid w:val="008B1D62"/>
    <w:rsid w:val="008B1FF4"/>
    <w:rsid w:val="008B2121"/>
    <w:rsid w:val="008B22D9"/>
    <w:rsid w:val="008B23DB"/>
    <w:rsid w:val="008B243B"/>
    <w:rsid w:val="008B28C8"/>
    <w:rsid w:val="008B2A45"/>
    <w:rsid w:val="008B2C87"/>
    <w:rsid w:val="008B38BC"/>
    <w:rsid w:val="008B3B04"/>
    <w:rsid w:val="008B3F68"/>
    <w:rsid w:val="008B4044"/>
    <w:rsid w:val="008B4302"/>
    <w:rsid w:val="008B465A"/>
    <w:rsid w:val="008B4C39"/>
    <w:rsid w:val="008B50D2"/>
    <w:rsid w:val="008B5832"/>
    <w:rsid w:val="008B6093"/>
    <w:rsid w:val="008B6275"/>
    <w:rsid w:val="008B69EF"/>
    <w:rsid w:val="008B6D5F"/>
    <w:rsid w:val="008B6DD0"/>
    <w:rsid w:val="008B6E26"/>
    <w:rsid w:val="008B715D"/>
    <w:rsid w:val="008B737E"/>
    <w:rsid w:val="008B7C3B"/>
    <w:rsid w:val="008B7D0C"/>
    <w:rsid w:val="008C0120"/>
    <w:rsid w:val="008C027C"/>
    <w:rsid w:val="008C0509"/>
    <w:rsid w:val="008C06A3"/>
    <w:rsid w:val="008C095F"/>
    <w:rsid w:val="008C0F93"/>
    <w:rsid w:val="008C139E"/>
    <w:rsid w:val="008C147F"/>
    <w:rsid w:val="008C1569"/>
    <w:rsid w:val="008C172A"/>
    <w:rsid w:val="008C1B94"/>
    <w:rsid w:val="008C1C6B"/>
    <w:rsid w:val="008C328C"/>
    <w:rsid w:val="008C34FA"/>
    <w:rsid w:val="008C3655"/>
    <w:rsid w:val="008C389D"/>
    <w:rsid w:val="008C3AA3"/>
    <w:rsid w:val="008C3CA3"/>
    <w:rsid w:val="008C40A5"/>
    <w:rsid w:val="008C40C3"/>
    <w:rsid w:val="008C4708"/>
    <w:rsid w:val="008C472B"/>
    <w:rsid w:val="008C49BF"/>
    <w:rsid w:val="008C4A7B"/>
    <w:rsid w:val="008C4ED0"/>
    <w:rsid w:val="008C4F85"/>
    <w:rsid w:val="008C555C"/>
    <w:rsid w:val="008C5BF4"/>
    <w:rsid w:val="008C63F0"/>
    <w:rsid w:val="008C6522"/>
    <w:rsid w:val="008C66C2"/>
    <w:rsid w:val="008C6A4A"/>
    <w:rsid w:val="008C6AEB"/>
    <w:rsid w:val="008C71C5"/>
    <w:rsid w:val="008C7273"/>
    <w:rsid w:val="008C741A"/>
    <w:rsid w:val="008C7686"/>
    <w:rsid w:val="008C787E"/>
    <w:rsid w:val="008C78BF"/>
    <w:rsid w:val="008C7CAA"/>
    <w:rsid w:val="008C7D1E"/>
    <w:rsid w:val="008C7D94"/>
    <w:rsid w:val="008C7D96"/>
    <w:rsid w:val="008D0060"/>
    <w:rsid w:val="008D0780"/>
    <w:rsid w:val="008D096F"/>
    <w:rsid w:val="008D097A"/>
    <w:rsid w:val="008D0F89"/>
    <w:rsid w:val="008D1272"/>
    <w:rsid w:val="008D15B6"/>
    <w:rsid w:val="008D271E"/>
    <w:rsid w:val="008D27D6"/>
    <w:rsid w:val="008D282A"/>
    <w:rsid w:val="008D2A2B"/>
    <w:rsid w:val="008D2C49"/>
    <w:rsid w:val="008D36D0"/>
    <w:rsid w:val="008D3937"/>
    <w:rsid w:val="008D3A2F"/>
    <w:rsid w:val="008D3EE3"/>
    <w:rsid w:val="008D3EE5"/>
    <w:rsid w:val="008D3F10"/>
    <w:rsid w:val="008D444B"/>
    <w:rsid w:val="008D4501"/>
    <w:rsid w:val="008D57E1"/>
    <w:rsid w:val="008D59AA"/>
    <w:rsid w:val="008D5C29"/>
    <w:rsid w:val="008D5C99"/>
    <w:rsid w:val="008D5D90"/>
    <w:rsid w:val="008D659F"/>
    <w:rsid w:val="008D681E"/>
    <w:rsid w:val="008D6B03"/>
    <w:rsid w:val="008D6BBB"/>
    <w:rsid w:val="008D6E3E"/>
    <w:rsid w:val="008D7713"/>
    <w:rsid w:val="008D77E2"/>
    <w:rsid w:val="008D7A07"/>
    <w:rsid w:val="008E00AD"/>
    <w:rsid w:val="008E00B3"/>
    <w:rsid w:val="008E029E"/>
    <w:rsid w:val="008E08C7"/>
    <w:rsid w:val="008E0DD1"/>
    <w:rsid w:val="008E1046"/>
    <w:rsid w:val="008E115B"/>
    <w:rsid w:val="008E11E7"/>
    <w:rsid w:val="008E1249"/>
    <w:rsid w:val="008E1866"/>
    <w:rsid w:val="008E1E59"/>
    <w:rsid w:val="008E1FE1"/>
    <w:rsid w:val="008E2259"/>
    <w:rsid w:val="008E251E"/>
    <w:rsid w:val="008E2C98"/>
    <w:rsid w:val="008E2FD3"/>
    <w:rsid w:val="008E3129"/>
    <w:rsid w:val="008E3161"/>
    <w:rsid w:val="008E3221"/>
    <w:rsid w:val="008E32CE"/>
    <w:rsid w:val="008E37CC"/>
    <w:rsid w:val="008E436A"/>
    <w:rsid w:val="008E49B9"/>
    <w:rsid w:val="008E4A9D"/>
    <w:rsid w:val="008E4BD5"/>
    <w:rsid w:val="008E5026"/>
    <w:rsid w:val="008E50DE"/>
    <w:rsid w:val="008E5594"/>
    <w:rsid w:val="008E571F"/>
    <w:rsid w:val="008E5BAC"/>
    <w:rsid w:val="008E5F16"/>
    <w:rsid w:val="008E6129"/>
    <w:rsid w:val="008E61E4"/>
    <w:rsid w:val="008E63E8"/>
    <w:rsid w:val="008E64B7"/>
    <w:rsid w:val="008E67B9"/>
    <w:rsid w:val="008E6E0C"/>
    <w:rsid w:val="008E7096"/>
    <w:rsid w:val="008E723B"/>
    <w:rsid w:val="008E7850"/>
    <w:rsid w:val="008F018B"/>
    <w:rsid w:val="008F058B"/>
    <w:rsid w:val="008F0D0F"/>
    <w:rsid w:val="008F0D92"/>
    <w:rsid w:val="008F0ED7"/>
    <w:rsid w:val="008F16ED"/>
    <w:rsid w:val="008F1903"/>
    <w:rsid w:val="008F1B86"/>
    <w:rsid w:val="008F1E9D"/>
    <w:rsid w:val="008F2137"/>
    <w:rsid w:val="008F265F"/>
    <w:rsid w:val="008F2B96"/>
    <w:rsid w:val="008F30FA"/>
    <w:rsid w:val="008F32D5"/>
    <w:rsid w:val="008F33C5"/>
    <w:rsid w:val="008F3940"/>
    <w:rsid w:val="008F3EAB"/>
    <w:rsid w:val="008F46C3"/>
    <w:rsid w:val="008F4835"/>
    <w:rsid w:val="008F48FD"/>
    <w:rsid w:val="008F4CAC"/>
    <w:rsid w:val="008F51DD"/>
    <w:rsid w:val="008F5220"/>
    <w:rsid w:val="008F59BC"/>
    <w:rsid w:val="008F5D05"/>
    <w:rsid w:val="008F5D5F"/>
    <w:rsid w:val="008F6906"/>
    <w:rsid w:val="008F6BE6"/>
    <w:rsid w:val="008F6C61"/>
    <w:rsid w:val="008F6C68"/>
    <w:rsid w:val="008F6FFE"/>
    <w:rsid w:val="008F74E4"/>
    <w:rsid w:val="008F76C2"/>
    <w:rsid w:val="008F76CF"/>
    <w:rsid w:val="008F7BC1"/>
    <w:rsid w:val="00900178"/>
    <w:rsid w:val="0090050D"/>
    <w:rsid w:val="00900D22"/>
    <w:rsid w:val="00900EB0"/>
    <w:rsid w:val="0090114B"/>
    <w:rsid w:val="00901A3C"/>
    <w:rsid w:val="00901AA4"/>
    <w:rsid w:val="009024BA"/>
    <w:rsid w:val="009025B5"/>
    <w:rsid w:val="00902673"/>
    <w:rsid w:val="009026A0"/>
    <w:rsid w:val="009028A1"/>
    <w:rsid w:val="009029C4"/>
    <w:rsid w:val="00902EF4"/>
    <w:rsid w:val="009037D7"/>
    <w:rsid w:val="009038E6"/>
    <w:rsid w:val="00903978"/>
    <w:rsid w:val="00903CA0"/>
    <w:rsid w:val="00903FC9"/>
    <w:rsid w:val="00904389"/>
    <w:rsid w:val="0090442A"/>
    <w:rsid w:val="00904952"/>
    <w:rsid w:val="00904A1C"/>
    <w:rsid w:val="00905027"/>
    <w:rsid w:val="009051F4"/>
    <w:rsid w:val="00905653"/>
    <w:rsid w:val="00905F73"/>
    <w:rsid w:val="00906107"/>
    <w:rsid w:val="009061DF"/>
    <w:rsid w:val="009067D3"/>
    <w:rsid w:val="009069A7"/>
    <w:rsid w:val="00906AD3"/>
    <w:rsid w:val="009070C0"/>
    <w:rsid w:val="00907784"/>
    <w:rsid w:val="0090795B"/>
    <w:rsid w:val="00907FA2"/>
    <w:rsid w:val="00910144"/>
    <w:rsid w:val="00910290"/>
    <w:rsid w:val="00910604"/>
    <w:rsid w:val="009108BE"/>
    <w:rsid w:val="009109D3"/>
    <w:rsid w:val="00910A45"/>
    <w:rsid w:val="00911025"/>
    <w:rsid w:val="00911C09"/>
    <w:rsid w:val="00911DAC"/>
    <w:rsid w:val="0091230A"/>
    <w:rsid w:val="0091282B"/>
    <w:rsid w:val="00912CD8"/>
    <w:rsid w:val="00912D93"/>
    <w:rsid w:val="00912EF3"/>
    <w:rsid w:val="009132BC"/>
    <w:rsid w:val="00913420"/>
    <w:rsid w:val="0091350C"/>
    <w:rsid w:val="00913A1D"/>
    <w:rsid w:val="00913D32"/>
    <w:rsid w:val="00914134"/>
    <w:rsid w:val="00914616"/>
    <w:rsid w:val="0091496B"/>
    <w:rsid w:val="00914A4E"/>
    <w:rsid w:val="00914A6F"/>
    <w:rsid w:val="00914ADD"/>
    <w:rsid w:val="00914B28"/>
    <w:rsid w:val="00915158"/>
    <w:rsid w:val="0091592E"/>
    <w:rsid w:val="00915946"/>
    <w:rsid w:val="00915B07"/>
    <w:rsid w:val="00915D3D"/>
    <w:rsid w:val="00915F7B"/>
    <w:rsid w:val="009160F5"/>
    <w:rsid w:val="0091684D"/>
    <w:rsid w:val="00916E9E"/>
    <w:rsid w:val="009172F2"/>
    <w:rsid w:val="009176C6"/>
    <w:rsid w:val="00917800"/>
    <w:rsid w:val="00917882"/>
    <w:rsid w:val="00917ED3"/>
    <w:rsid w:val="009202B8"/>
    <w:rsid w:val="00920403"/>
    <w:rsid w:val="00921142"/>
    <w:rsid w:val="00921666"/>
    <w:rsid w:val="00921783"/>
    <w:rsid w:val="00921B4A"/>
    <w:rsid w:val="00921C04"/>
    <w:rsid w:val="00921C10"/>
    <w:rsid w:val="00921C84"/>
    <w:rsid w:val="00921DB0"/>
    <w:rsid w:val="00922084"/>
    <w:rsid w:val="0092221C"/>
    <w:rsid w:val="00922230"/>
    <w:rsid w:val="00922592"/>
    <w:rsid w:val="0092299E"/>
    <w:rsid w:val="009234F7"/>
    <w:rsid w:val="00923BA8"/>
    <w:rsid w:val="009242E7"/>
    <w:rsid w:val="009244DF"/>
    <w:rsid w:val="009247F6"/>
    <w:rsid w:val="00924CBA"/>
    <w:rsid w:val="00924D6A"/>
    <w:rsid w:val="00925232"/>
    <w:rsid w:val="00925393"/>
    <w:rsid w:val="0092554F"/>
    <w:rsid w:val="0092573F"/>
    <w:rsid w:val="00925A63"/>
    <w:rsid w:val="00925D40"/>
    <w:rsid w:val="009264BC"/>
    <w:rsid w:val="00926805"/>
    <w:rsid w:val="00926A33"/>
    <w:rsid w:val="00927184"/>
    <w:rsid w:val="00927301"/>
    <w:rsid w:val="009274FC"/>
    <w:rsid w:val="00927A0E"/>
    <w:rsid w:val="00927BB4"/>
    <w:rsid w:val="00927EBD"/>
    <w:rsid w:val="00930426"/>
    <w:rsid w:val="00931486"/>
    <w:rsid w:val="0093198E"/>
    <w:rsid w:val="00931CA8"/>
    <w:rsid w:val="0093215C"/>
    <w:rsid w:val="00932352"/>
    <w:rsid w:val="009329DF"/>
    <w:rsid w:val="00932E14"/>
    <w:rsid w:val="0093360B"/>
    <w:rsid w:val="00933877"/>
    <w:rsid w:val="00933B64"/>
    <w:rsid w:val="009341A7"/>
    <w:rsid w:val="00934E7E"/>
    <w:rsid w:val="00935765"/>
    <w:rsid w:val="009364E5"/>
    <w:rsid w:val="009364EE"/>
    <w:rsid w:val="009364FA"/>
    <w:rsid w:val="00936B7E"/>
    <w:rsid w:val="00936EBE"/>
    <w:rsid w:val="009373B1"/>
    <w:rsid w:val="00937803"/>
    <w:rsid w:val="00937B92"/>
    <w:rsid w:val="00937CA0"/>
    <w:rsid w:val="00937DDA"/>
    <w:rsid w:val="00940007"/>
    <w:rsid w:val="009401D3"/>
    <w:rsid w:val="00940E02"/>
    <w:rsid w:val="00940FA1"/>
    <w:rsid w:val="00941517"/>
    <w:rsid w:val="0094169A"/>
    <w:rsid w:val="00941E66"/>
    <w:rsid w:val="009421B7"/>
    <w:rsid w:val="009424AF"/>
    <w:rsid w:val="009425FC"/>
    <w:rsid w:val="009429AA"/>
    <w:rsid w:val="00942D7A"/>
    <w:rsid w:val="00943513"/>
    <w:rsid w:val="00943ACF"/>
    <w:rsid w:val="00943B84"/>
    <w:rsid w:val="00943D7C"/>
    <w:rsid w:val="00944120"/>
    <w:rsid w:val="00944155"/>
    <w:rsid w:val="009442D9"/>
    <w:rsid w:val="009444F6"/>
    <w:rsid w:val="00944AF3"/>
    <w:rsid w:val="00944E6C"/>
    <w:rsid w:val="009452EC"/>
    <w:rsid w:val="009455A7"/>
    <w:rsid w:val="00945827"/>
    <w:rsid w:val="00946395"/>
    <w:rsid w:val="009467D0"/>
    <w:rsid w:val="0094695D"/>
    <w:rsid w:val="00946A29"/>
    <w:rsid w:val="00946BF8"/>
    <w:rsid w:val="00947347"/>
    <w:rsid w:val="00947512"/>
    <w:rsid w:val="0094755C"/>
    <w:rsid w:val="00947624"/>
    <w:rsid w:val="00947EBE"/>
    <w:rsid w:val="00950008"/>
    <w:rsid w:val="00950565"/>
    <w:rsid w:val="009507B8"/>
    <w:rsid w:val="009508D7"/>
    <w:rsid w:val="009510C0"/>
    <w:rsid w:val="00951117"/>
    <w:rsid w:val="009514BA"/>
    <w:rsid w:val="009518E7"/>
    <w:rsid w:val="009519FF"/>
    <w:rsid w:val="00951A25"/>
    <w:rsid w:val="00951D12"/>
    <w:rsid w:val="00952075"/>
    <w:rsid w:val="009520F2"/>
    <w:rsid w:val="009531BF"/>
    <w:rsid w:val="009538A4"/>
    <w:rsid w:val="00953A07"/>
    <w:rsid w:val="00953A5E"/>
    <w:rsid w:val="00953FA6"/>
    <w:rsid w:val="00953FF9"/>
    <w:rsid w:val="009543E0"/>
    <w:rsid w:val="009546D4"/>
    <w:rsid w:val="009548B0"/>
    <w:rsid w:val="00954C9F"/>
    <w:rsid w:val="00954CB2"/>
    <w:rsid w:val="009551DB"/>
    <w:rsid w:val="00955600"/>
    <w:rsid w:val="0095582D"/>
    <w:rsid w:val="00956011"/>
    <w:rsid w:val="009561C5"/>
    <w:rsid w:val="00956477"/>
    <w:rsid w:val="0095681E"/>
    <w:rsid w:val="0095738E"/>
    <w:rsid w:val="009577C5"/>
    <w:rsid w:val="00957A06"/>
    <w:rsid w:val="00957B5A"/>
    <w:rsid w:val="00957F7D"/>
    <w:rsid w:val="00960111"/>
    <w:rsid w:val="0096011C"/>
    <w:rsid w:val="00960628"/>
    <w:rsid w:val="009606A7"/>
    <w:rsid w:val="00960E3C"/>
    <w:rsid w:val="00961147"/>
    <w:rsid w:val="0096173A"/>
    <w:rsid w:val="00961A54"/>
    <w:rsid w:val="00961C6C"/>
    <w:rsid w:val="00961E4D"/>
    <w:rsid w:val="00962064"/>
    <w:rsid w:val="0096235B"/>
    <w:rsid w:val="00962431"/>
    <w:rsid w:val="00962696"/>
    <w:rsid w:val="00962828"/>
    <w:rsid w:val="00962A18"/>
    <w:rsid w:val="00962AD8"/>
    <w:rsid w:val="00962C18"/>
    <w:rsid w:val="00963078"/>
    <w:rsid w:val="00963113"/>
    <w:rsid w:val="009633A1"/>
    <w:rsid w:val="00963791"/>
    <w:rsid w:val="009638C0"/>
    <w:rsid w:val="00963B54"/>
    <w:rsid w:val="00963C3B"/>
    <w:rsid w:val="00963F7B"/>
    <w:rsid w:val="00964B0F"/>
    <w:rsid w:val="009650BA"/>
    <w:rsid w:val="00965189"/>
    <w:rsid w:val="00965228"/>
    <w:rsid w:val="00965341"/>
    <w:rsid w:val="00965370"/>
    <w:rsid w:val="00965441"/>
    <w:rsid w:val="00965582"/>
    <w:rsid w:val="00965890"/>
    <w:rsid w:val="00965AA8"/>
    <w:rsid w:val="00965BE3"/>
    <w:rsid w:val="00966257"/>
    <w:rsid w:val="00966A91"/>
    <w:rsid w:val="00967D28"/>
    <w:rsid w:val="00967EC5"/>
    <w:rsid w:val="00967EF0"/>
    <w:rsid w:val="00967FB0"/>
    <w:rsid w:val="0097043A"/>
    <w:rsid w:val="009708DD"/>
    <w:rsid w:val="009710F1"/>
    <w:rsid w:val="00971198"/>
    <w:rsid w:val="009712EA"/>
    <w:rsid w:val="009713AF"/>
    <w:rsid w:val="00971D85"/>
    <w:rsid w:val="0097220A"/>
    <w:rsid w:val="00972245"/>
    <w:rsid w:val="00972749"/>
    <w:rsid w:val="00972768"/>
    <w:rsid w:val="009730DE"/>
    <w:rsid w:val="009731B4"/>
    <w:rsid w:val="00973295"/>
    <w:rsid w:val="009733EC"/>
    <w:rsid w:val="009734D1"/>
    <w:rsid w:val="00973B06"/>
    <w:rsid w:val="00974AA6"/>
    <w:rsid w:val="00974EE8"/>
    <w:rsid w:val="009751DD"/>
    <w:rsid w:val="009753A9"/>
    <w:rsid w:val="009755FC"/>
    <w:rsid w:val="00976277"/>
    <w:rsid w:val="0097628A"/>
    <w:rsid w:val="009770C8"/>
    <w:rsid w:val="00977117"/>
    <w:rsid w:val="00977191"/>
    <w:rsid w:val="00977257"/>
    <w:rsid w:val="00977560"/>
    <w:rsid w:val="009775DF"/>
    <w:rsid w:val="00977910"/>
    <w:rsid w:val="00977ADB"/>
    <w:rsid w:val="00977BAA"/>
    <w:rsid w:val="00977CDC"/>
    <w:rsid w:val="00980DD0"/>
    <w:rsid w:val="00981BF5"/>
    <w:rsid w:val="00981CA3"/>
    <w:rsid w:val="00981CDF"/>
    <w:rsid w:val="0098201D"/>
    <w:rsid w:val="009822B2"/>
    <w:rsid w:val="009822BF"/>
    <w:rsid w:val="009824FD"/>
    <w:rsid w:val="00982627"/>
    <w:rsid w:val="009826B8"/>
    <w:rsid w:val="00982832"/>
    <w:rsid w:val="00982C0E"/>
    <w:rsid w:val="00982C1E"/>
    <w:rsid w:val="00983154"/>
    <w:rsid w:val="00983226"/>
    <w:rsid w:val="009834F2"/>
    <w:rsid w:val="009835F4"/>
    <w:rsid w:val="00983676"/>
    <w:rsid w:val="009838A3"/>
    <w:rsid w:val="009839D1"/>
    <w:rsid w:val="00983A2F"/>
    <w:rsid w:val="00983D30"/>
    <w:rsid w:val="0098413E"/>
    <w:rsid w:val="0098420B"/>
    <w:rsid w:val="00984269"/>
    <w:rsid w:val="00984689"/>
    <w:rsid w:val="0098534A"/>
    <w:rsid w:val="009854ED"/>
    <w:rsid w:val="009855BA"/>
    <w:rsid w:val="00985847"/>
    <w:rsid w:val="00985E25"/>
    <w:rsid w:val="009861AD"/>
    <w:rsid w:val="00986C3C"/>
    <w:rsid w:val="00986E1B"/>
    <w:rsid w:val="00986EDB"/>
    <w:rsid w:val="00987251"/>
    <w:rsid w:val="00987402"/>
    <w:rsid w:val="00987B6A"/>
    <w:rsid w:val="00987C2B"/>
    <w:rsid w:val="00987D0A"/>
    <w:rsid w:val="00987F57"/>
    <w:rsid w:val="00987FF9"/>
    <w:rsid w:val="009902B7"/>
    <w:rsid w:val="0099104F"/>
    <w:rsid w:val="009916BE"/>
    <w:rsid w:val="009918AE"/>
    <w:rsid w:val="00991AA8"/>
    <w:rsid w:val="00991D2F"/>
    <w:rsid w:val="00992391"/>
    <w:rsid w:val="00992B50"/>
    <w:rsid w:val="00992C5D"/>
    <w:rsid w:val="00993A76"/>
    <w:rsid w:val="00993CEA"/>
    <w:rsid w:val="00993DE1"/>
    <w:rsid w:val="0099407E"/>
    <w:rsid w:val="00994B77"/>
    <w:rsid w:val="00994BD9"/>
    <w:rsid w:val="00994D3D"/>
    <w:rsid w:val="00994EF8"/>
    <w:rsid w:val="00995393"/>
    <w:rsid w:val="0099573F"/>
    <w:rsid w:val="009957EA"/>
    <w:rsid w:val="00995B12"/>
    <w:rsid w:val="00995B90"/>
    <w:rsid w:val="00995D07"/>
    <w:rsid w:val="009962B5"/>
    <w:rsid w:val="009969D9"/>
    <w:rsid w:val="00996CDF"/>
    <w:rsid w:val="00996D15"/>
    <w:rsid w:val="009974F9"/>
    <w:rsid w:val="0099769D"/>
    <w:rsid w:val="009978C5"/>
    <w:rsid w:val="009978F3"/>
    <w:rsid w:val="00997A70"/>
    <w:rsid w:val="00997A8A"/>
    <w:rsid w:val="00997FAA"/>
    <w:rsid w:val="009A01B5"/>
    <w:rsid w:val="009A0456"/>
    <w:rsid w:val="009A0EE0"/>
    <w:rsid w:val="009A153C"/>
    <w:rsid w:val="009A1582"/>
    <w:rsid w:val="009A17D5"/>
    <w:rsid w:val="009A1BC0"/>
    <w:rsid w:val="009A1ED1"/>
    <w:rsid w:val="009A2192"/>
    <w:rsid w:val="009A2225"/>
    <w:rsid w:val="009A2412"/>
    <w:rsid w:val="009A2527"/>
    <w:rsid w:val="009A2EB8"/>
    <w:rsid w:val="009A32BC"/>
    <w:rsid w:val="009A32E3"/>
    <w:rsid w:val="009A35FE"/>
    <w:rsid w:val="009A3993"/>
    <w:rsid w:val="009A3C07"/>
    <w:rsid w:val="009A3E7E"/>
    <w:rsid w:val="009A3FD0"/>
    <w:rsid w:val="009A4403"/>
    <w:rsid w:val="009A46AA"/>
    <w:rsid w:val="009A4732"/>
    <w:rsid w:val="009A481F"/>
    <w:rsid w:val="009A48CC"/>
    <w:rsid w:val="009A545C"/>
    <w:rsid w:val="009A54A6"/>
    <w:rsid w:val="009A5590"/>
    <w:rsid w:val="009A561F"/>
    <w:rsid w:val="009A5A00"/>
    <w:rsid w:val="009A5A29"/>
    <w:rsid w:val="009A5C10"/>
    <w:rsid w:val="009A61BE"/>
    <w:rsid w:val="009A6378"/>
    <w:rsid w:val="009A650B"/>
    <w:rsid w:val="009A676A"/>
    <w:rsid w:val="009A6B05"/>
    <w:rsid w:val="009A7293"/>
    <w:rsid w:val="009A7439"/>
    <w:rsid w:val="009A79DC"/>
    <w:rsid w:val="009A7A16"/>
    <w:rsid w:val="009A7B6C"/>
    <w:rsid w:val="009A7C02"/>
    <w:rsid w:val="009A7F0D"/>
    <w:rsid w:val="009B0704"/>
    <w:rsid w:val="009B07E9"/>
    <w:rsid w:val="009B08AE"/>
    <w:rsid w:val="009B0F02"/>
    <w:rsid w:val="009B2224"/>
    <w:rsid w:val="009B2577"/>
    <w:rsid w:val="009B2D01"/>
    <w:rsid w:val="009B320A"/>
    <w:rsid w:val="009B34D4"/>
    <w:rsid w:val="009B3905"/>
    <w:rsid w:val="009B43F2"/>
    <w:rsid w:val="009B46DA"/>
    <w:rsid w:val="009B4E5B"/>
    <w:rsid w:val="009B5890"/>
    <w:rsid w:val="009B5A91"/>
    <w:rsid w:val="009B637D"/>
    <w:rsid w:val="009B6853"/>
    <w:rsid w:val="009B6CDE"/>
    <w:rsid w:val="009B6F5D"/>
    <w:rsid w:val="009B7B6F"/>
    <w:rsid w:val="009C06A6"/>
    <w:rsid w:val="009C0712"/>
    <w:rsid w:val="009C0C20"/>
    <w:rsid w:val="009C101A"/>
    <w:rsid w:val="009C1472"/>
    <w:rsid w:val="009C1515"/>
    <w:rsid w:val="009C19E3"/>
    <w:rsid w:val="009C27AE"/>
    <w:rsid w:val="009C2B1D"/>
    <w:rsid w:val="009C2E8D"/>
    <w:rsid w:val="009C2F29"/>
    <w:rsid w:val="009C35D4"/>
    <w:rsid w:val="009C3B18"/>
    <w:rsid w:val="009C3C9F"/>
    <w:rsid w:val="009C3D4F"/>
    <w:rsid w:val="009C3EF6"/>
    <w:rsid w:val="009C3FB2"/>
    <w:rsid w:val="009C4214"/>
    <w:rsid w:val="009C4954"/>
    <w:rsid w:val="009C4FDA"/>
    <w:rsid w:val="009C52A6"/>
    <w:rsid w:val="009C543F"/>
    <w:rsid w:val="009C5563"/>
    <w:rsid w:val="009C575F"/>
    <w:rsid w:val="009C5B21"/>
    <w:rsid w:val="009C5C57"/>
    <w:rsid w:val="009C5EE9"/>
    <w:rsid w:val="009C6698"/>
    <w:rsid w:val="009C682E"/>
    <w:rsid w:val="009C6E93"/>
    <w:rsid w:val="009C6F44"/>
    <w:rsid w:val="009C6FBA"/>
    <w:rsid w:val="009C7054"/>
    <w:rsid w:val="009C769D"/>
    <w:rsid w:val="009C7B87"/>
    <w:rsid w:val="009D00DF"/>
    <w:rsid w:val="009D06D4"/>
    <w:rsid w:val="009D0AA1"/>
    <w:rsid w:val="009D0E3C"/>
    <w:rsid w:val="009D189D"/>
    <w:rsid w:val="009D23EE"/>
    <w:rsid w:val="009D2620"/>
    <w:rsid w:val="009D2F9F"/>
    <w:rsid w:val="009D3222"/>
    <w:rsid w:val="009D34B5"/>
    <w:rsid w:val="009D46EA"/>
    <w:rsid w:val="009D471B"/>
    <w:rsid w:val="009D4D1F"/>
    <w:rsid w:val="009D5488"/>
    <w:rsid w:val="009D5522"/>
    <w:rsid w:val="009D5670"/>
    <w:rsid w:val="009D59DD"/>
    <w:rsid w:val="009D5D31"/>
    <w:rsid w:val="009D5D5C"/>
    <w:rsid w:val="009D6021"/>
    <w:rsid w:val="009D64B7"/>
    <w:rsid w:val="009D695B"/>
    <w:rsid w:val="009D70BE"/>
    <w:rsid w:val="009D72D3"/>
    <w:rsid w:val="009D7470"/>
    <w:rsid w:val="009D750B"/>
    <w:rsid w:val="009D7731"/>
    <w:rsid w:val="009D7B73"/>
    <w:rsid w:val="009D7B86"/>
    <w:rsid w:val="009D7CC8"/>
    <w:rsid w:val="009D7EDF"/>
    <w:rsid w:val="009D7F4B"/>
    <w:rsid w:val="009E062C"/>
    <w:rsid w:val="009E0631"/>
    <w:rsid w:val="009E0B55"/>
    <w:rsid w:val="009E0BCE"/>
    <w:rsid w:val="009E0CA4"/>
    <w:rsid w:val="009E107B"/>
    <w:rsid w:val="009E10F1"/>
    <w:rsid w:val="009E1286"/>
    <w:rsid w:val="009E170C"/>
    <w:rsid w:val="009E1741"/>
    <w:rsid w:val="009E1781"/>
    <w:rsid w:val="009E19C4"/>
    <w:rsid w:val="009E1B96"/>
    <w:rsid w:val="009E1C3E"/>
    <w:rsid w:val="009E1C89"/>
    <w:rsid w:val="009E1C91"/>
    <w:rsid w:val="009E1CAD"/>
    <w:rsid w:val="009E210A"/>
    <w:rsid w:val="009E239A"/>
    <w:rsid w:val="009E26C9"/>
    <w:rsid w:val="009E2A82"/>
    <w:rsid w:val="009E2B7C"/>
    <w:rsid w:val="009E3574"/>
    <w:rsid w:val="009E3699"/>
    <w:rsid w:val="009E3C30"/>
    <w:rsid w:val="009E3C5E"/>
    <w:rsid w:val="009E4804"/>
    <w:rsid w:val="009E48A1"/>
    <w:rsid w:val="009E4B12"/>
    <w:rsid w:val="009E4C00"/>
    <w:rsid w:val="009E4D9F"/>
    <w:rsid w:val="009E566E"/>
    <w:rsid w:val="009E5E0E"/>
    <w:rsid w:val="009E63BF"/>
    <w:rsid w:val="009E68C2"/>
    <w:rsid w:val="009E6C50"/>
    <w:rsid w:val="009E70E1"/>
    <w:rsid w:val="009E71AF"/>
    <w:rsid w:val="009E7988"/>
    <w:rsid w:val="009E7B7E"/>
    <w:rsid w:val="009E7BC4"/>
    <w:rsid w:val="009F030D"/>
    <w:rsid w:val="009F03B4"/>
    <w:rsid w:val="009F08D2"/>
    <w:rsid w:val="009F0CDD"/>
    <w:rsid w:val="009F110C"/>
    <w:rsid w:val="009F2259"/>
    <w:rsid w:val="009F22C3"/>
    <w:rsid w:val="009F2724"/>
    <w:rsid w:val="009F2F65"/>
    <w:rsid w:val="009F3136"/>
    <w:rsid w:val="009F37DB"/>
    <w:rsid w:val="009F38F4"/>
    <w:rsid w:val="009F3951"/>
    <w:rsid w:val="009F3C96"/>
    <w:rsid w:val="009F409B"/>
    <w:rsid w:val="009F40EA"/>
    <w:rsid w:val="009F4698"/>
    <w:rsid w:val="009F48A6"/>
    <w:rsid w:val="009F494E"/>
    <w:rsid w:val="009F4F90"/>
    <w:rsid w:val="009F562A"/>
    <w:rsid w:val="009F56AB"/>
    <w:rsid w:val="009F56B0"/>
    <w:rsid w:val="009F5967"/>
    <w:rsid w:val="009F59D5"/>
    <w:rsid w:val="009F6C16"/>
    <w:rsid w:val="009F6C22"/>
    <w:rsid w:val="009F6FF0"/>
    <w:rsid w:val="009F72AA"/>
    <w:rsid w:val="009F7593"/>
    <w:rsid w:val="009F7E15"/>
    <w:rsid w:val="00A0020B"/>
    <w:rsid w:val="00A00271"/>
    <w:rsid w:val="00A003C0"/>
    <w:rsid w:val="00A00926"/>
    <w:rsid w:val="00A009FA"/>
    <w:rsid w:val="00A00FC5"/>
    <w:rsid w:val="00A01196"/>
    <w:rsid w:val="00A014BE"/>
    <w:rsid w:val="00A018D8"/>
    <w:rsid w:val="00A01A10"/>
    <w:rsid w:val="00A01B6F"/>
    <w:rsid w:val="00A02269"/>
    <w:rsid w:val="00A02567"/>
    <w:rsid w:val="00A0272A"/>
    <w:rsid w:val="00A02DCB"/>
    <w:rsid w:val="00A03180"/>
    <w:rsid w:val="00A032A7"/>
    <w:rsid w:val="00A03414"/>
    <w:rsid w:val="00A03955"/>
    <w:rsid w:val="00A03CAE"/>
    <w:rsid w:val="00A03F52"/>
    <w:rsid w:val="00A03FF7"/>
    <w:rsid w:val="00A041B2"/>
    <w:rsid w:val="00A055D8"/>
    <w:rsid w:val="00A05E88"/>
    <w:rsid w:val="00A06BF2"/>
    <w:rsid w:val="00A07183"/>
    <w:rsid w:val="00A07F27"/>
    <w:rsid w:val="00A07FCB"/>
    <w:rsid w:val="00A10245"/>
    <w:rsid w:val="00A10279"/>
    <w:rsid w:val="00A10388"/>
    <w:rsid w:val="00A10577"/>
    <w:rsid w:val="00A10749"/>
    <w:rsid w:val="00A10A56"/>
    <w:rsid w:val="00A10EF1"/>
    <w:rsid w:val="00A11F42"/>
    <w:rsid w:val="00A12CF3"/>
    <w:rsid w:val="00A12E04"/>
    <w:rsid w:val="00A12E5F"/>
    <w:rsid w:val="00A135EA"/>
    <w:rsid w:val="00A13BFB"/>
    <w:rsid w:val="00A13F31"/>
    <w:rsid w:val="00A13F35"/>
    <w:rsid w:val="00A14489"/>
    <w:rsid w:val="00A148AB"/>
    <w:rsid w:val="00A1561E"/>
    <w:rsid w:val="00A158D5"/>
    <w:rsid w:val="00A1599F"/>
    <w:rsid w:val="00A15AB7"/>
    <w:rsid w:val="00A15F70"/>
    <w:rsid w:val="00A15F7D"/>
    <w:rsid w:val="00A1617B"/>
    <w:rsid w:val="00A161EA"/>
    <w:rsid w:val="00A1668B"/>
    <w:rsid w:val="00A166FB"/>
    <w:rsid w:val="00A1670B"/>
    <w:rsid w:val="00A169BD"/>
    <w:rsid w:val="00A170D9"/>
    <w:rsid w:val="00A1728B"/>
    <w:rsid w:val="00A1786B"/>
    <w:rsid w:val="00A17CAD"/>
    <w:rsid w:val="00A17F2C"/>
    <w:rsid w:val="00A204C4"/>
    <w:rsid w:val="00A20505"/>
    <w:rsid w:val="00A20F23"/>
    <w:rsid w:val="00A212AC"/>
    <w:rsid w:val="00A218AB"/>
    <w:rsid w:val="00A21958"/>
    <w:rsid w:val="00A2207F"/>
    <w:rsid w:val="00A220B7"/>
    <w:rsid w:val="00A2236D"/>
    <w:rsid w:val="00A22545"/>
    <w:rsid w:val="00A228A5"/>
    <w:rsid w:val="00A22AB1"/>
    <w:rsid w:val="00A2303F"/>
    <w:rsid w:val="00A23414"/>
    <w:rsid w:val="00A2344A"/>
    <w:rsid w:val="00A2345A"/>
    <w:rsid w:val="00A235BA"/>
    <w:rsid w:val="00A23799"/>
    <w:rsid w:val="00A23EDB"/>
    <w:rsid w:val="00A247A6"/>
    <w:rsid w:val="00A24951"/>
    <w:rsid w:val="00A24B9D"/>
    <w:rsid w:val="00A24D53"/>
    <w:rsid w:val="00A2516D"/>
    <w:rsid w:val="00A25888"/>
    <w:rsid w:val="00A25933"/>
    <w:rsid w:val="00A2611E"/>
    <w:rsid w:val="00A2667B"/>
    <w:rsid w:val="00A26CB7"/>
    <w:rsid w:val="00A26DA6"/>
    <w:rsid w:val="00A270F3"/>
    <w:rsid w:val="00A27113"/>
    <w:rsid w:val="00A27B1A"/>
    <w:rsid w:val="00A27D7A"/>
    <w:rsid w:val="00A300F9"/>
    <w:rsid w:val="00A303F9"/>
    <w:rsid w:val="00A30943"/>
    <w:rsid w:val="00A30DF9"/>
    <w:rsid w:val="00A30E61"/>
    <w:rsid w:val="00A31009"/>
    <w:rsid w:val="00A31386"/>
    <w:rsid w:val="00A31771"/>
    <w:rsid w:val="00A31B3A"/>
    <w:rsid w:val="00A322C4"/>
    <w:rsid w:val="00A3274C"/>
    <w:rsid w:val="00A32BC8"/>
    <w:rsid w:val="00A32F67"/>
    <w:rsid w:val="00A33499"/>
    <w:rsid w:val="00A33616"/>
    <w:rsid w:val="00A338C4"/>
    <w:rsid w:val="00A33DBA"/>
    <w:rsid w:val="00A33F54"/>
    <w:rsid w:val="00A343FE"/>
    <w:rsid w:val="00A348FF"/>
    <w:rsid w:val="00A34A1B"/>
    <w:rsid w:val="00A35274"/>
    <w:rsid w:val="00A3531B"/>
    <w:rsid w:val="00A354B7"/>
    <w:rsid w:val="00A3556B"/>
    <w:rsid w:val="00A35D50"/>
    <w:rsid w:val="00A363C0"/>
    <w:rsid w:val="00A36667"/>
    <w:rsid w:val="00A366EE"/>
    <w:rsid w:val="00A36A2D"/>
    <w:rsid w:val="00A36DDF"/>
    <w:rsid w:val="00A36FA6"/>
    <w:rsid w:val="00A37263"/>
    <w:rsid w:val="00A37566"/>
    <w:rsid w:val="00A378A1"/>
    <w:rsid w:val="00A37B67"/>
    <w:rsid w:val="00A37F3E"/>
    <w:rsid w:val="00A407C9"/>
    <w:rsid w:val="00A4096D"/>
    <w:rsid w:val="00A40F0E"/>
    <w:rsid w:val="00A4101B"/>
    <w:rsid w:val="00A41384"/>
    <w:rsid w:val="00A4196F"/>
    <w:rsid w:val="00A42027"/>
    <w:rsid w:val="00A4240A"/>
    <w:rsid w:val="00A42972"/>
    <w:rsid w:val="00A42A4F"/>
    <w:rsid w:val="00A42B13"/>
    <w:rsid w:val="00A42CEC"/>
    <w:rsid w:val="00A42EB5"/>
    <w:rsid w:val="00A434D4"/>
    <w:rsid w:val="00A43A2A"/>
    <w:rsid w:val="00A44045"/>
    <w:rsid w:val="00A4405D"/>
    <w:rsid w:val="00A447C9"/>
    <w:rsid w:val="00A44B08"/>
    <w:rsid w:val="00A44E31"/>
    <w:rsid w:val="00A45418"/>
    <w:rsid w:val="00A457B8"/>
    <w:rsid w:val="00A459DA"/>
    <w:rsid w:val="00A45ADC"/>
    <w:rsid w:val="00A45C24"/>
    <w:rsid w:val="00A45EB8"/>
    <w:rsid w:val="00A46000"/>
    <w:rsid w:val="00A46019"/>
    <w:rsid w:val="00A468A3"/>
    <w:rsid w:val="00A46C23"/>
    <w:rsid w:val="00A47087"/>
    <w:rsid w:val="00A4720B"/>
    <w:rsid w:val="00A47F4A"/>
    <w:rsid w:val="00A47F62"/>
    <w:rsid w:val="00A5043F"/>
    <w:rsid w:val="00A50877"/>
    <w:rsid w:val="00A509D7"/>
    <w:rsid w:val="00A50F4E"/>
    <w:rsid w:val="00A51281"/>
    <w:rsid w:val="00A51CB2"/>
    <w:rsid w:val="00A52116"/>
    <w:rsid w:val="00A525BB"/>
    <w:rsid w:val="00A526BF"/>
    <w:rsid w:val="00A52E29"/>
    <w:rsid w:val="00A52E37"/>
    <w:rsid w:val="00A5352F"/>
    <w:rsid w:val="00A5356C"/>
    <w:rsid w:val="00A53949"/>
    <w:rsid w:val="00A53AAC"/>
    <w:rsid w:val="00A53C75"/>
    <w:rsid w:val="00A53DBE"/>
    <w:rsid w:val="00A540D3"/>
    <w:rsid w:val="00A54248"/>
    <w:rsid w:val="00A5428E"/>
    <w:rsid w:val="00A5467A"/>
    <w:rsid w:val="00A5476C"/>
    <w:rsid w:val="00A547D9"/>
    <w:rsid w:val="00A548C4"/>
    <w:rsid w:val="00A554A1"/>
    <w:rsid w:val="00A55535"/>
    <w:rsid w:val="00A5563D"/>
    <w:rsid w:val="00A5572A"/>
    <w:rsid w:val="00A55802"/>
    <w:rsid w:val="00A55874"/>
    <w:rsid w:val="00A55B92"/>
    <w:rsid w:val="00A56A16"/>
    <w:rsid w:val="00A57561"/>
    <w:rsid w:val="00A5773D"/>
    <w:rsid w:val="00A57F23"/>
    <w:rsid w:val="00A57F32"/>
    <w:rsid w:val="00A57F9B"/>
    <w:rsid w:val="00A60039"/>
    <w:rsid w:val="00A603A9"/>
    <w:rsid w:val="00A604CD"/>
    <w:rsid w:val="00A604F2"/>
    <w:rsid w:val="00A608BC"/>
    <w:rsid w:val="00A60E94"/>
    <w:rsid w:val="00A61E34"/>
    <w:rsid w:val="00A61F4D"/>
    <w:rsid w:val="00A622A2"/>
    <w:rsid w:val="00A6250C"/>
    <w:rsid w:val="00A62B27"/>
    <w:rsid w:val="00A62B8D"/>
    <w:rsid w:val="00A62DF4"/>
    <w:rsid w:val="00A635F8"/>
    <w:rsid w:val="00A63975"/>
    <w:rsid w:val="00A63CF7"/>
    <w:rsid w:val="00A645F6"/>
    <w:rsid w:val="00A646D1"/>
    <w:rsid w:val="00A64772"/>
    <w:rsid w:val="00A64A8D"/>
    <w:rsid w:val="00A64B27"/>
    <w:rsid w:val="00A64D02"/>
    <w:rsid w:val="00A64DE5"/>
    <w:rsid w:val="00A656B4"/>
    <w:rsid w:val="00A658F1"/>
    <w:rsid w:val="00A65E60"/>
    <w:rsid w:val="00A65ED8"/>
    <w:rsid w:val="00A66083"/>
    <w:rsid w:val="00A66965"/>
    <w:rsid w:val="00A67346"/>
    <w:rsid w:val="00A67623"/>
    <w:rsid w:val="00A67C21"/>
    <w:rsid w:val="00A67CCA"/>
    <w:rsid w:val="00A67FC0"/>
    <w:rsid w:val="00A703D4"/>
    <w:rsid w:val="00A705DE"/>
    <w:rsid w:val="00A7075D"/>
    <w:rsid w:val="00A70A45"/>
    <w:rsid w:val="00A70A67"/>
    <w:rsid w:val="00A716BB"/>
    <w:rsid w:val="00A72284"/>
    <w:rsid w:val="00A731CD"/>
    <w:rsid w:val="00A732A9"/>
    <w:rsid w:val="00A73B6F"/>
    <w:rsid w:val="00A73CB8"/>
    <w:rsid w:val="00A73D66"/>
    <w:rsid w:val="00A73EB4"/>
    <w:rsid w:val="00A74172"/>
    <w:rsid w:val="00A742E6"/>
    <w:rsid w:val="00A743D2"/>
    <w:rsid w:val="00A74742"/>
    <w:rsid w:val="00A74A37"/>
    <w:rsid w:val="00A75350"/>
    <w:rsid w:val="00A75913"/>
    <w:rsid w:val="00A76102"/>
    <w:rsid w:val="00A76467"/>
    <w:rsid w:val="00A76471"/>
    <w:rsid w:val="00A7656B"/>
    <w:rsid w:val="00A766D7"/>
    <w:rsid w:val="00A76CE4"/>
    <w:rsid w:val="00A76DE0"/>
    <w:rsid w:val="00A76FC9"/>
    <w:rsid w:val="00A7725C"/>
    <w:rsid w:val="00A7746D"/>
    <w:rsid w:val="00A7747E"/>
    <w:rsid w:val="00A77837"/>
    <w:rsid w:val="00A7795C"/>
    <w:rsid w:val="00A77AC8"/>
    <w:rsid w:val="00A77AD0"/>
    <w:rsid w:val="00A77C76"/>
    <w:rsid w:val="00A77DE7"/>
    <w:rsid w:val="00A80E38"/>
    <w:rsid w:val="00A80FAD"/>
    <w:rsid w:val="00A819D9"/>
    <w:rsid w:val="00A8207E"/>
    <w:rsid w:val="00A820D7"/>
    <w:rsid w:val="00A82163"/>
    <w:rsid w:val="00A82897"/>
    <w:rsid w:val="00A82C9E"/>
    <w:rsid w:val="00A82E7F"/>
    <w:rsid w:val="00A835BB"/>
    <w:rsid w:val="00A83696"/>
    <w:rsid w:val="00A837DF"/>
    <w:rsid w:val="00A83B5B"/>
    <w:rsid w:val="00A84053"/>
    <w:rsid w:val="00A8409F"/>
    <w:rsid w:val="00A84134"/>
    <w:rsid w:val="00A8417B"/>
    <w:rsid w:val="00A844AD"/>
    <w:rsid w:val="00A85449"/>
    <w:rsid w:val="00A85875"/>
    <w:rsid w:val="00A85D41"/>
    <w:rsid w:val="00A85E6F"/>
    <w:rsid w:val="00A86183"/>
    <w:rsid w:val="00A8620C"/>
    <w:rsid w:val="00A86619"/>
    <w:rsid w:val="00A86823"/>
    <w:rsid w:val="00A86922"/>
    <w:rsid w:val="00A871EA"/>
    <w:rsid w:val="00A87C2E"/>
    <w:rsid w:val="00A87D55"/>
    <w:rsid w:val="00A90157"/>
    <w:rsid w:val="00A90204"/>
    <w:rsid w:val="00A9031B"/>
    <w:rsid w:val="00A90458"/>
    <w:rsid w:val="00A9047C"/>
    <w:rsid w:val="00A90855"/>
    <w:rsid w:val="00A90BD0"/>
    <w:rsid w:val="00A912E1"/>
    <w:rsid w:val="00A91501"/>
    <w:rsid w:val="00A91FE9"/>
    <w:rsid w:val="00A924EA"/>
    <w:rsid w:val="00A92826"/>
    <w:rsid w:val="00A92C0B"/>
    <w:rsid w:val="00A92C0F"/>
    <w:rsid w:val="00A92D38"/>
    <w:rsid w:val="00A92F4E"/>
    <w:rsid w:val="00A92F7F"/>
    <w:rsid w:val="00A9330B"/>
    <w:rsid w:val="00A93330"/>
    <w:rsid w:val="00A93519"/>
    <w:rsid w:val="00A93BED"/>
    <w:rsid w:val="00A93CDE"/>
    <w:rsid w:val="00A93D1D"/>
    <w:rsid w:val="00A94138"/>
    <w:rsid w:val="00A9421C"/>
    <w:rsid w:val="00A943D5"/>
    <w:rsid w:val="00A945E0"/>
    <w:rsid w:val="00A95FBF"/>
    <w:rsid w:val="00A9633F"/>
    <w:rsid w:val="00A964E5"/>
    <w:rsid w:val="00A96B6D"/>
    <w:rsid w:val="00A96E5E"/>
    <w:rsid w:val="00A972E5"/>
    <w:rsid w:val="00A9754F"/>
    <w:rsid w:val="00A978F2"/>
    <w:rsid w:val="00A97AA8"/>
    <w:rsid w:val="00A97ED9"/>
    <w:rsid w:val="00AA00FF"/>
    <w:rsid w:val="00AA07D8"/>
    <w:rsid w:val="00AA07DC"/>
    <w:rsid w:val="00AA0D64"/>
    <w:rsid w:val="00AA1206"/>
    <w:rsid w:val="00AA1463"/>
    <w:rsid w:val="00AA163D"/>
    <w:rsid w:val="00AA1672"/>
    <w:rsid w:val="00AA169F"/>
    <w:rsid w:val="00AA1AA5"/>
    <w:rsid w:val="00AA1B05"/>
    <w:rsid w:val="00AA21AB"/>
    <w:rsid w:val="00AA22AF"/>
    <w:rsid w:val="00AA2BE9"/>
    <w:rsid w:val="00AA2CEC"/>
    <w:rsid w:val="00AA2D3D"/>
    <w:rsid w:val="00AA365B"/>
    <w:rsid w:val="00AA41EF"/>
    <w:rsid w:val="00AA4CAD"/>
    <w:rsid w:val="00AA5092"/>
    <w:rsid w:val="00AA559A"/>
    <w:rsid w:val="00AA55AE"/>
    <w:rsid w:val="00AA5A6E"/>
    <w:rsid w:val="00AA5F5C"/>
    <w:rsid w:val="00AA609F"/>
    <w:rsid w:val="00AA61EE"/>
    <w:rsid w:val="00AA6287"/>
    <w:rsid w:val="00AA639B"/>
    <w:rsid w:val="00AA644C"/>
    <w:rsid w:val="00AA645A"/>
    <w:rsid w:val="00AA6471"/>
    <w:rsid w:val="00AA6B7F"/>
    <w:rsid w:val="00AA6F64"/>
    <w:rsid w:val="00AA7027"/>
    <w:rsid w:val="00AA712D"/>
    <w:rsid w:val="00AA71EF"/>
    <w:rsid w:val="00AA742E"/>
    <w:rsid w:val="00AA753C"/>
    <w:rsid w:val="00AA75F8"/>
    <w:rsid w:val="00AA7E1C"/>
    <w:rsid w:val="00AA7FCB"/>
    <w:rsid w:val="00AB0014"/>
    <w:rsid w:val="00AB00A7"/>
    <w:rsid w:val="00AB12A4"/>
    <w:rsid w:val="00AB14A2"/>
    <w:rsid w:val="00AB1697"/>
    <w:rsid w:val="00AB16E4"/>
    <w:rsid w:val="00AB180E"/>
    <w:rsid w:val="00AB1DB6"/>
    <w:rsid w:val="00AB238F"/>
    <w:rsid w:val="00AB3293"/>
    <w:rsid w:val="00AB382D"/>
    <w:rsid w:val="00AB3867"/>
    <w:rsid w:val="00AB39FD"/>
    <w:rsid w:val="00AB3C88"/>
    <w:rsid w:val="00AB3CA9"/>
    <w:rsid w:val="00AB3DD8"/>
    <w:rsid w:val="00AB3E07"/>
    <w:rsid w:val="00AB4459"/>
    <w:rsid w:val="00AB4CFA"/>
    <w:rsid w:val="00AB507B"/>
    <w:rsid w:val="00AB5524"/>
    <w:rsid w:val="00AB5646"/>
    <w:rsid w:val="00AB59F0"/>
    <w:rsid w:val="00AB5E59"/>
    <w:rsid w:val="00AB639B"/>
    <w:rsid w:val="00AB663A"/>
    <w:rsid w:val="00AB67E5"/>
    <w:rsid w:val="00AB6989"/>
    <w:rsid w:val="00AB6996"/>
    <w:rsid w:val="00AB6DCE"/>
    <w:rsid w:val="00AB703C"/>
    <w:rsid w:val="00AB7055"/>
    <w:rsid w:val="00AB789B"/>
    <w:rsid w:val="00AB78BB"/>
    <w:rsid w:val="00AB7FC2"/>
    <w:rsid w:val="00AC0190"/>
    <w:rsid w:val="00AC02A4"/>
    <w:rsid w:val="00AC0417"/>
    <w:rsid w:val="00AC0549"/>
    <w:rsid w:val="00AC06EB"/>
    <w:rsid w:val="00AC06F3"/>
    <w:rsid w:val="00AC0BE4"/>
    <w:rsid w:val="00AC1316"/>
    <w:rsid w:val="00AC14E6"/>
    <w:rsid w:val="00AC189C"/>
    <w:rsid w:val="00AC1FDE"/>
    <w:rsid w:val="00AC206D"/>
    <w:rsid w:val="00AC2BD1"/>
    <w:rsid w:val="00AC2E21"/>
    <w:rsid w:val="00AC3267"/>
    <w:rsid w:val="00AC3EE6"/>
    <w:rsid w:val="00AC3FA3"/>
    <w:rsid w:val="00AC4217"/>
    <w:rsid w:val="00AC46CB"/>
    <w:rsid w:val="00AC482B"/>
    <w:rsid w:val="00AC50CF"/>
    <w:rsid w:val="00AC5A37"/>
    <w:rsid w:val="00AC5C77"/>
    <w:rsid w:val="00AC6239"/>
    <w:rsid w:val="00AC687F"/>
    <w:rsid w:val="00AC6A4E"/>
    <w:rsid w:val="00AC6AB1"/>
    <w:rsid w:val="00AC6D77"/>
    <w:rsid w:val="00AC6D84"/>
    <w:rsid w:val="00AC6E3B"/>
    <w:rsid w:val="00AC6F08"/>
    <w:rsid w:val="00AC7593"/>
    <w:rsid w:val="00AC766B"/>
    <w:rsid w:val="00AC7E07"/>
    <w:rsid w:val="00AD00BC"/>
    <w:rsid w:val="00AD07C5"/>
    <w:rsid w:val="00AD0813"/>
    <w:rsid w:val="00AD099E"/>
    <w:rsid w:val="00AD0DCD"/>
    <w:rsid w:val="00AD135E"/>
    <w:rsid w:val="00AD16ED"/>
    <w:rsid w:val="00AD1A4A"/>
    <w:rsid w:val="00AD1B28"/>
    <w:rsid w:val="00AD1CD7"/>
    <w:rsid w:val="00AD1ECB"/>
    <w:rsid w:val="00AD20BF"/>
    <w:rsid w:val="00AD22CA"/>
    <w:rsid w:val="00AD2887"/>
    <w:rsid w:val="00AD2988"/>
    <w:rsid w:val="00AD2DB1"/>
    <w:rsid w:val="00AD34AA"/>
    <w:rsid w:val="00AD393B"/>
    <w:rsid w:val="00AD39B1"/>
    <w:rsid w:val="00AD3ACB"/>
    <w:rsid w:val="00AD3BAF"/>
    <w:rsid w:val="00AD3BE6"/>
    <w:rsid w:val="00AD3F43"/>
    <w:rsid w:val="00AD40CF"/>
    <w:rsid w:val="00AD4226"/>
    <w:rsid w:val="00AD4887"/>
    <w:rsid w:val="00AD4ECE"/>
    <w:rsid w:val="00AD4F0B"/>
    <w:rsid w:val="00AD50B4"/>
    <w:rsid w:val="00AD54A5"/>
    <w:rsid w:val="00AD60E5"/>
    <w:rsid w:val="00AD6326"/>
    <w:rsid w:val="00AD6492"/>
    <w:rsid w:val="00AD69FF"/>
    <w:rsid w:val="00AD6AE1"/>
    <w:rsid w:val="00AD6AEF"/>
    <w:rsid w:val="00AD6D60"/>
    <w:rsid w:val="00AD7762"/>
    <w:rsid w:val="00AE0167"/>
    <w:rsid w:val="00AE066E"/>
    <w:rsid w:val="00AE116A"/>
    <w:rsid w:val="00AE1241"/>
    <w:rsid w:val="00AE1278"/>
    <w:rsid w:val="00AE1322"/>
    <w:rsid w:val="00AE1425"/>
    <w:rsid w:val="00AE14E6"/>
    <w:rsid w:val="00AE195C"/>
    <w:rsid w:val="00AE1A90"/>
    <w:rsid w:val="00AE1B71"/>
    <w:rsid w:val="00AE1C27"/>
    <w:rsid w:val="00AE26A4"/>
    <w:rsid w:val="00AE2D11"/>
    <w:rsid w:val="00AE2DA5"/>
    <w:rsid w:val="00AE34B9"/>
    <w:rsid w:val="00AE38AA"/>
    <w:rsid w:val="00AE399C"/>
    <w:rsid w:val="00AE39FF"/>
    <w:rsid w:val="00AE3F91"/>
    <w:rsid w:val="00AE40F9"/>
    <w:rsid w:val="00AE4114"/>
    <w:rsid w:val="00AE482D"/>
    <w:rsid w:val="00AE4B7E"/>
    <w:rsid w:val="00AE4CC6"/>
    <w:rsid w:val="00AE4CD2"/>
    <w:rsid w:val="00AE4CDA"/>
    <w:rsid w:val="00AE4FAE"/>
    <w:rsid w:val="00AE5312"/>
    <w:rsid w:val="00AE568E"/>
    <w:rsid w:val="00AE58C7"/>
    <w:rsid w:val="00AE5AFA"/>
    <w:rsid w:val="00AE61F4"/>
    <w:rsid w:val="00AE637F"/>
    <w:rsid w:val="00AE63EE"/>
    <w:rsid w:val="00AE6644"/>
    <w:rsid w:val="00AE6D5F"/>
    <w:rsid w:val="00AE6E1D"/>
    <w:rsid w:val="00AE70F8"/>
    <w:rsid w:val="00AE758B"/>
    <w:rsid w:val="00AE75A9"/>
    <w:rsid w:val="00AE77DC"/>
    <w:rsid w:val="00AE78C7"/>
    <w:rsid w:val="00AE7BD0"/>
    <w:rsid w:val="00AE7C32"/>
    <w:rsid w:val="00AE7FBF"/>
    <w:rsid w:val="00AF0112"/>
    <w:rsid w:val="00AF07A1"/>
    <w:rsid w:val="00AF096D"/>
    <w:rsid w:val="00AF0CCA"/>
    <w:rsid w:val="00AF0CF1"/>
    <w:rsid w:val="00AF1764"/>
    <w:rsid w:val="00AF1D8F"/>
    <w:rsid w:val="00AF1E83"/>
    <w:rsid w:val="00AF1F92"/>
    <w:rsid w:val="00AF21D1"/>
    <w:rsid w:val="00AF2205"/>
    <w:rsid w:val="00AF23CA"/>
    <w:rsid w:val="00AF2A4A"/>
    <w:rsid w:val="00AF3300"/>
    <w:rsid w:val="00AF3800"/>
    <w:rsid w:val="00AF38FB"/>
    <w:rsid w:val="00AF3CA1"/>
    <w:rsid w:val="00AF3F63"/>
    <w:rsid w:val="00AF4052"/>
    <w:rsid w:val="00AF41AA"/>
    <w:rsid w:val="00AF457A"/>
    <w:rsid w:val="00AF4AB6"/>
    <w:rsid w:val="00AF4FC8"/>
    <w:rsid w:val="00AF52A4"/>
    <w:rsid w:val="00AF566E"/>
    <w:rsid w:val="00AF58A1"/>
    <w:rsid w:val="00AF5A75"/>
    <w:rsid w:val="00AF5B1E"/>
    <w:rsid w:val="00AF5C1C"/>
    <w:rsid w:val="00AF5DA7"/>
    <w:rsid w:val="00AF5DC3"/>
    <w:rsid w:val="00AF6485"/>
    <w:rsid w:val="00AF6539"/>
    <w:rsid w:val="00AF660B"/>
    <w:rsid w:val="00AF686B"/>
    <w:rsid w:val="00AF696C"/>
    <w:rsid w:val="00AF7067"/>
    <w:rsid w:val="00AF735F"/>
    <w:rsid w:val="00AF7570"/>
    <w:rsid w:val="00AF7BC5"/>
    <w:rsid w:val="00B002B3"/>
    <w:rsid w:val="00B0036E"/>
    <w:rsid w:val="00B003B2"/>
    <w:rsid w:val="00B00428"/>
    <w:rsid w:val="00B00643"/>
    <w:rsid w:val="00B008A2"/>
    <w:rsid w:val="00B00AF2"/>
    <w:rsid w:val="00B00B56"/>
    <w:rsid w:val="00B00CE7"/>
    <w:rsid w:val="00B011E8"/>
    <w:rsid w:val="00B01273"/>
    <w:rsid w:val="00B02292"/>
    <w:rsid w:val="00B02727"/>
    <w:rsid w:val="00B02FFA"/>
    <w:rsid w:val="00B03468"/>
    <w:rsid w:val="00B0440D"/>
    <w:rsid w:val="00B046B3"/>
    <w:rsid w:val="00B047CB"/>
    <w:rsid w:val="00B04D85"/>
    <w:rsid w:val="00B04F01"/>
    <w:rsid w:val="00B05202"/>
    <w:rsid w:val="00B05804"/>
    <w:rsid w:val="00B05AFF"/>
    <w:rsid w:val="00B05C2C"/>
    <w:rsid w:val="00B06C5C"/>
    <w:rsid w:val="00B06E3E"/>
    <w:rsid w:val="00B0700A"/>
    <w:rsid w:val="00B07143"/>
    <w:rsid w:val="00B071E3"/>
    <w:rsid w:val="00B074DE"/>
    <w:rsid w:val="00B077E7"/>
    <w:rsid w:val="00B07AD4"/>
    <w:rsid w:val="00B07E7E"/>
    <w:rsid w:val="00B100A2"/>
    <w:rsid w:val="00B10333"/>
    <w:rsid w:val="00B10459"/>
    <w:rsid w:val="00B105F8"/>
    <w:rsid w:val="00B10684"/>
    <w:rsid w:val="00B1089A"/>
    <w:rsid w:val="00B10C72"/>
    <w:rsid w:val="00B113F9"/>
    <w:rsid w:val="00B11688"/>
    <w:rsid w:val="00B11E07"/>
    <w:rsid w:val="00B1234D"/>
    <w:rsid w:val="00B12B93"/>
    <w:rsid w:val="00B12C7E"/>
    <w:rsid w:val="00B13297"/>
    <w:rsid w:val="00B133A7"/>
    <w:rsid w:val="00B1392D"/>
    <w:rsid w:val="00B13E41"/>
    <w:rsid w:val="00B14007"/>
    <w:rsid w:val="00B14040"/>
    <w:rsid w:val="00B14227"/>
    <w:rsid w:val="00B14371"/>
    <w:rsid w:val="00B1459F"/>
    <w:rsid w:val="00B145F8"/>
    <w:rsid w:val="00B15141"/>
    <w:rsid w:val="00B153A0"/>
    <w:rsid w:val="00B15D7F"/>
    <w:rsid w:val="00B1619E"/>
    <w:rsid w:val="00B167F2"/>
    <w:rsid w:val="00B16A36"/>
    <w:rsid w:val="00B17B77"/>
    <w:rsid w:val="00B20763"/>
    <w:rsid w:val="00B20AE4"/>
    <w:rsid w:val="00B20C99"/>
    <w:rsid w:val="00B20DDC"/>
    <w:rsid w:val="00B20FF3"/>
    <w:rsid w:val="00B2116B"/>
    <w:rsid w:val="00B214C2"/>
    <w:rsid w:val="00B216AB"/>
    <w:rsid w:val="00B21C30"/>
    <w:rsid w:val="00B2227B"/>
    <w:rsid w:val="00B22D5C"/>
    <w:rsid w:val="00B22D6B"/>
    <w:rsid w:val="00B22E12"/>
    <w:rsid w:val="00B22E62"/>
    <w:rsid w:val="00B23043"/>
    <w:rsid w:val="00B23123"/>
    <w:rsid w:val="00B2314B"/>
    <w:rsid w:val="00B233F7"/>
    <w:rsid w:val="00B23DF5"/>
    <w:rsid w:val="00B242AB"/>
    <w:rsid w:val="00B242E4"/>
    <w:rsid w:val="00B245BB"/>
    <w:rsid w:val="00B246BE"/>
    <w:rsid w:val="00B24829"/>
    <w:rsid w:val="00B249BD"/>
    <w:rsid w:val="00B24A1B"/>
    <w:rsid w:val="00B24DBE"/>
    <w:rsid w:val="00B24F01"/>
    <w:rsid w:val="00B24FC6"/>
    <w:rsid w:val="00B252AD"/>
    <w:rsid w:val="00B25501"/>
    <w:rsid w:val="00B25896"/>
    <w:rsid w:val="00B25BAC"/>
    <w:rsid w:val="00B25C5C"/>
    <w:rsid w:val="00B26450"/>
    <w:rsid w:val="00B26481"/>
    <w:rsid w:val="00B266CB"/>
    <w:rsid w:val="00B26D4D"/>
    <w:rsid w:val="00B27318"/>
    <w:rsid w:val="00B27481"/>
    <w:rsid w:val="00B274CB"/>
    <w:rsid w:val="00B274FE"/>
    <w:rsid w:val="00B277C4"/>
    <w:rsid w:val="00B2782E"/>
    <w:rsid w:val="00B27A3D"/>
    <w:rsid w:val="00B27EB1"/>
    <w:rsid w:val="00B27F79"/>
    <w:rsid w:val="00B300D3"/>
    <w:rsid w:val="00B3013A"/>
    <w:rsid w:val="00B307BC"/>
    <w:rsid w:val="00B30986"/>
    <w:rsid w:val="00B31475"/>
    <w:rsid w:val="00B3154B"/>
    <w:rsid w:val="00B31AEE"/>
    <w:rsid w:val="00B31F3E"/>
    <w:rsid w:val="00B32521"/>
    <w:rsid w:val="00B326C2"/>
    <w:rsid w:val="00B32993"/>
    <w:rsid w:val="00B329B3"/>
    <w:rsid w:val="00B32D46"/>
    <w:rsid w:val="00B3350B"/>
    <w:rsid w:val="00B3368F"/>
    <w:rsid w:val="00B34800"/>
    <w:rsid w:val="00B35494"/>
    <w:rsid w:val="00B355A6"/>
    <w:rsid w:val="00B3569F"/>
    <w:rsid w:val="00B359D3"/>
    <w:rsid w:val="00B35DF0"/>
    <w:rsid w:val="00B36064"/>
    <w:rsid w:val="00B360BF"/>
    <w:rsid w:val="00B3669C"/>
    <w:rsid w:val="00B36CF4"/>
    <w:rsid w:val="00B3726D"/>
    <w:rsid w:val="00B37315"/>
    <w:rsid w:val="00B376B5"/>
    <w:rsid w:val="00B377E0"/>
    <w:rsid w:val="00B37F6D"/>
    <w:rsid w:val="00B41110"/>
    <w:rsid w:val="00B41115"/>
    <w:rsid w:val="00B41314"/>
    <w:rsid w:val="00B413AE"/>
    <w:rsid w:val="00B41757"/>
    <w:rsid w:val="00B4181F"/>
    <w:rsid w:val="00B41C3F"/>
    <w:rsid w:val="00B42A89"/>
    <w:rsid w:val="00B432E1"/>
    <w:rsid w:val="00B43839"/>
    <w:rsid w:val="00B439F4"/>
    <w:rsid w:val="00B44055"/>
    <w:rsid w:val="00B4466A"/>
    <w:rsid w:val="00B44782"/>
    <w:rsid w:val="00B45034"/>
    <w:rsid w:val="00B45197"/>
    <w:rsid w:val="00B45434"/>
    <w:rsid w:val="00B45CBD"/>
    <w:rsid w:val="00B45CCF"/>
    <w:rsid w:val="00B45D74"/>
    <w:rsid w:val="00B4601A"/>
    <w:rsid w:val="00B461C2"/>
    <w:rsid w:val="00B46568"/>
    <w:rsid w:val="00B46850"/>
    <w:rsid w:val="00B46AFD"/>
    <w:rsid w:val="00B46D61"/>
    <w:rsid w:val="00B46D70"/>
    <w:rsid w:val="00B46EBF"/>
    <w:rsid w:val="00B46ED1"/>
    <w:rsid w:val="00B46F89"/>
    <w:rsid w:val="00B4731D"/>
    <w:rsid w:val="00B478B5"/>
    <w:rsid w:val="00B5016E"/>
    <w:rsid w:val="00B50491"/>
    <w:rsid w:val="00B50A21"/>
    <w:rsid w:val="00B50B15"/>
    <w:rsid w:val="00B50F31"/>
    <w:rsid w:val="00B51FFF"/>
    <w:rsid w:val="00B52430"/>
    <w:rsid w:val="00B5273B"/>
    <w:rsid w:val="00B5285C"/>
    <w:rsid w:val="00B530D0"/>
    <w:rsid w:val="00B5347B"/>
    <w:rsid w:val="00B5370E"/>
    <w:rsid w:val="00B538F3"/>
    <w:rsid w:val="00B53BF4"/>
    <w:rsid w:val="00B53DA4"/>
    <w:rsid w:val="00B53ED6"/>
    <w:rsid w:val="00B54003"/>
    <w:rsid w:val="00B5406E"/>
    <w:rsid w:val="00B54253"/>
    <w:rsid w:val="00B5468E"/>
    <w:rsid w:val="00B54952"/>
    <w:rsid w:val="00B54DF0"/>
    <w:rsid w:val="00B54F4C"/>
    <w:rsid w:val="00B55225"/>
    <w:rsid w:val="00B552A7"/>
    <w:rsid w:val="00B553E0"/>
    <w:rsid w:val="00B55977"/>
    <w:rsid w:val="00B55A50"/>
    <w:rsid w:val="00B5618A"/>
    <w:rsid w:val="00B5628F"/>
    <w:rsid w:val="00B56426"/>
    <w:rsid w:val="00B5660C"/>
    <w:rsid w:val="00B56666"/>
    <w:rsid w:val="00B56C1B"/>
    <w:rsid w:val="00B56C1C"/>
    <w:rsid w:val="00B56F0B"/>
    <w:rsid w:val="00B572BD"/>
    <w:rsid w:val="00B57588"/>
    <w:rsid w:val="00B57765"/>
    <w:rsid w:val="00B57F93"/>
    <w:rsid w:val="00B60168"/>
    <w:rsid w:val="00B602D4"/>
    <w:rsid w:val="00B604C9"/>
    <w:rsid w:val="00B608BB"/>
    <w:rsid w:val="00B60A7D"/>
    <w:rsid w:val="00B60BB2"/>
    <w:rsid w:val="00B614D8"/>
    <w:rsid w:val="00B61DF8"/>
    <w:rsid w:val="00B62BB5"/>
    <w:rsid w:val="00B62BBE"/>
    <w:rsid w:val="00B62CB5"/>
    <w:rsid w:val="00B630C9"/>
    <w:rsid w:val="00B63325"/>
    <w:rsid w:val="00B637B2"/>
    <w:rsid w:val="00B640CF"/>
    <w:rsid w:val="00B64197"/>
    <w:rsid w:val="00B64437"/>
    <w:rsid w:val="00B65301"/>
    <w:rsid w:val="00B656D9"/>
    <w:rsid w:val="00B65E2B"/>
    <w:rsid w:val="00B665E7"/>
    <w:rsid w:val="00B66818"/>
    <w:rsid w:val="00B66838"/>
    <w:rsid w:val="00B66AE1"/>
    <w:rsid w:val="00B67127"/>
    <w:rsid w:val="00B6756A"/>
    <w:rsid w:val="00B6769C"/>
    <w:rsid w:val="00B67759"/>
    <w:rsid w:val="00B677DB"/>
    <w:rsid w:val="00B67A45"/>
    <w:rsid w:val="00B7027C"/>
    <w:rsid w:val="00B708D2"/>
    <w:rsid w:val="00B71146"/>
    <w:rsid w:val="00B71393"/>
    <w:rsid w:val="00B71A33"/>
    <w:rsid w:val="00B71C6A"/>
    <w:rsid w:val="00B7217C"/>
    <w:rsid w:val="00B72189"/>
    <w:rsid w:val="00B721A9"/>
    <w:rsid w:val="00B72503"/>
    <w:rsid w:val="00B727B0"/>
    <w:rsid w:val="00B72A6E"/>
    <w:rsid w:val="00B72FB6"/>
    <w:rsid w:val="00B73B7A"/>
    <w:rsid w:val="00B73B8F"/>
    <w:rsid w:val="00B73E2B"/>
    <w:rsid w:val="00B74580"/>
    <w:rsid w:val="00B74C65"/>
    <w:rsid w:val="00B74F85"/>
    <w:rsid w:val="00B75057"/>
    <w:rsid w:val="00B754D9"/>
    <w:rsid w:val="00B75B44"/>
    <w:rsid w:val="00B75FBA"/>
    <w:rsid w:val="00B75FF4"/>
    <w:rsid w:val="00B76CDA"/>
    <w:rsid w:val="00B76D64"/>
    <w:rsid w:val="00B76D9F"/>
    <w:rsid w:val="00B7718B"/>
    <w:rsid w:val="00B772FD"/>
    <w:rsid w:val="00B773E4"/>
    <w:rsid w:val="00B77511"/>
    <w:rsid w:val="00B77ADE"/>
    <w:rsid w:val="00B77C75"/>
    <w:rsid w:val="00B77CA4"/>
    <w:rsid w:val="00B77FCC"/>
    <w:rsid w:val="00B8048B"/>
    <w:rsid w:val="00B80538"/>
    <w:rsid w:val="00B807BF"/>
    <w:rsid w:val="00B80A8F"/>
    <w:rsid w:val="00B8141C"/>
    <w:rsid w:val="00B816FD"/>
    <w:rsid w:val="00B81788"/>
    <w:rsid w:val="00B82E93"/>
    <w:rsid w:val="00B83180"/>
    <w:rsid w:val="00B8339E"/>
    <w:rsid w:val="00B83AFB"/>
    <w:rsid w:val="00B83C1D"/>
    <w:rsid w:val="00B840DD"/>
    <w:rsid w:val="00B841A9"/>
    <w:rsid w:val="00B84607"/>
    <w:rsid w:val="00B846D8"/>
    <w:rsid w:val="00B8477B"/>
    <w:rsid w:val="00B847D2"/>
    <w:rsid w:val="00B84861"/>
    <w:rsid w:val="00B84953"/>
    <w:rsid w:val="00B84AE1"/>
    <w:rsid w:val="00B84B6E"/>
    <w:rsid w:val="00B85DCA"/>
    <w:rsid w:val="00B86080"/>
    <w:rsid w:val="00B860AB"/>
    <w:rsid w:val="00B86E74"/>
    <w:rsid w:val="00B872FE"/>
    <w:rsid w:val="00B87FF6"/>
    <w:rsid w:val="00B90092"/>
    <w:rsid w:val="00B9125F"/>
    <w:rsid w:val="00B917E1"/>
    <w:rsid w:val="00B91B81"/>
    <w:rsid w:val="00B91C0C"/>
    <w:rsid w:val="00B91EA9"/>
    <w:rsid w:val="00B92866"/>
    <w:rsid w:val="00B93053"/>
    <w:rsid w:val="00B932FB"/>
    <w:rsid w:val="00B93636"/>
    <w:rsid w:val="00B93964"/>
    <w:rsid w:val="00B93AC1"/>
    <w:rsid w:val="00B93C10"/>
    <w:rsid w:val="00B93DC1"/>
    <w:rsid w:val="00B94068"/>
    <w:rsid w:val="00B94095"/>
    <w:rsid w:val="00B94463"/>
    <w:rsid w:val="00B94771"/>
    <w:rsid w:val="00B9498F"/>
    <w:rsid w:val="00B94B4F"/>
    <w:rsid w:val="00B94C7C"/>
    <w:rsid w:val="00B94D9A"/>
    <w:rsid w:val="00B94EE7"/>
    <w:rsid w:val="00B95920"/>
    <w:rsid w:val="00B95EC3"/>
    <w:rsid w:val="00B95F03"/>
    <w:rsid w:val="00B96284"/>
    <w:rsid w:val="00B962F4"/>
    <w:rsid w:val="00B96346"/>
    <w:rsid w:val="00B968A2"/>
    <w:rsid w:val="00B96E83"/>
    <w:rsid w:val="00B972A2"/>
    <w:rsid w:val="00B9735F"/>
    <w:rsid w:val="00B973BA"/>
    <w:rsid w:val="00B9742E"/>
    <w:rsid w:val="00B977E5"/>
    <w:rsid w:val="00B97BD5"/>
    <w:rsid w:val="00B97D42"/>
    <w:rsid w:val="00B97EAB"/>
    <w:rsid w:val="00BA02C4"/>
    <w:rsid w:val="00BA0AD4"/>
    <w:rsid w:val="00BA0DAB"/>
    <w:rsid w:val="00BA0E62"/>
    <w:rsid w:val="00BA11D9"/>
    <w:rsid w:val="00BA14D9"/>
    <w:rsid w:val="00BA1667"/>
    <w:rsid w:val="00BA16E9"/>
    <w:rsid w:val="00BA176C"/>
    <w:rsid w:val="00BA1C39"/>
    <w:rsid w:val="00BA1DF7"/>
    <w:rsid w:val="00BA224E"/>
    <w:rsid w:val="00BA26BC"/>
    <w:rsid w:val="00BA29F5"/>
    <w:rsid w:val="00BA2C1B"/>
    <w:rsid w:val="00BA2F70"/>
    <w:rsid w:val="00BA36AE"/>
    <w:rsid w:val="00BA3730"/>
    <w:rsid w:val="00BA3827"/>
    <w:rsid w:val="00BA3998"/>
    <w:rsid w:val="00BA3FAC"/>
    <w:rsid w:val="00BA4169"/>
    <w:rsid w:val="00BA4523"/>
    <w:rsid w:val="00BA4659"/>
    <w:rsid w:val="00BA46A2"/>
    <w:rsid w:val="00BA4801"/>
    <w:rsid w:val="00BA4961"/>
    <w:rsid w:val="00BA4C07"/>
    <w:rsid w:val="00BA4CBF"/>
    <w:rsid w:val="00BA5015"/>
    <w:rsid w:val="00BA5336"/>
    <w:rsid w:val="00BA57B3"/>
    <w:rsid w:val="00BA57B7"/>
    <w:rsid w:val="00BA583D"/>
    <w:rsid w:val="00BA5DD6"/>
    <w:rsid w:val="00BA6670"/>
    <w:rsid w:val="00BA667F"/>
    <w:rsid w:val="00BA66A9"/>
    <w:rsid w:val="00BA67C0"/>
    <w:rsid w:val="00BA67D0"/>
    <w:rsid w:val="00BA6DF7"/>
    <w:rsid w:val="00BA7C1C"/>
    <w:rsid w:val="00BB005C"/>
    <w:rsid w:val="00BB00FE"/>
    <w:rsid w:val="00BB03B8"/>
    <w:rsid w:val="00BB0674"/>
    <w:rsid w:val="00BB0D02"/>
    <w:rsid w:val="00BB1084"/>
    <w:rsid w:val="00BB1112"/>
    <w:rsid w:val="00BB1182"/>
    <w:rsid w:val="00BB1507"/>
    <w:rsid w:val="00BB1BB2"/>
    <w:rsid w:val="00BB1E47"/>
    <w:rsid w:val="00BB26DD"/>
    <w:rsid w:val="00BB2A07"/>
    <w:rsid w:val="00BB2CA3"/>
    <w:rsid w:val="00BB3892"/>
    <w:rsid w:val="00BB3E0A"/>
    <w:rsid w:val="00BB4985"/>
    <w:rsid w:val="00BB50EE"/>
    <w:rsid w:val="00BB5127"/>
    <w:rsid w:val="00BB53B9"/>
    <w:rsid w:val="00BB57FA"/>
    <w:rsid w:val="00BB58C4"/>
    <w:rsid w:val="00BB5B99"/>
    <w:rsid w:val="00BB5C88"/>
    <w:rsid w:val="00BB5D60"/>
    <w:rsid w:val="00BB6438"/>
    <w:rsid w:val="00BB657F"/>
    <w:rsid w:val="00BB6848"/>
    <w:rsid w:val="00BB6A76"/>
    <w:rsid w:val="00BB6B96"/>
    <w:rsid w:val="00BB7123"/>
    <w:rsid w:val="00BB7505"/>
    <w:rsid w:val="00BB785D"/>
    <w:rsid w:val="00BB7D55"/>
    <w:rsid w:val="00BB7D6D"/>
    <w:rsid w:val="00BB7DC9"/>
    <w:rsid w:val="00BC0453"/>
    <w:rsid w:val="00BC0790"/>
    <w:rsid w:val="00BC09A5"/>
    <w:rsid w:val="00BC0A1A"/>
    <w:rsid w:val="00BC0FF2"/>
    <w:rsid w:val="00BC11C7"/>
    <w:rsid w:val="00BC1297"/>
    <w:rsid w:val="00BC1674"/>
    <w:rsid w:val="00BC1B11"/>
    <w:rsid w:val="00BC2584"/>
    <w:rsid w:val="00BC28AA"/>
    <w:rsid w:val="00BC28D9"/>
    <w:rsid w:val="00BC28FC"/>
    <w:rsid w:val="00BC298C"/>
    <w:rsid w:val="00BC29FA"/>
    <w:rsid w:val="00BC2E7B"/>
    <w:rsid w:val="00BC315F"/>
    <w:rsid w:val="00BC35FF"/>
    <w:rsid w:val="00BC3803"/>
    <w:rsid w:val="00BC380F"/>
    <w:rsid w:val="00BC460F"/>
    <w:rsid w:val="00BC491A"/>
    <w:rsid w:val="00BC4B0D"/>
    <w:rsid w:val="00BC5087"/>
    <w:rsid w:val="00BC5335"/>
    <w:rsid w:val="00BC53E4"/>
    <w:rsid w:val="00BC5890"/>
    <w:rsid w:val="00BC5924"/>
    <w:rsid w:val="00BC5F48"/>
    <w:rsid w:val="00BC5F50"/>
    <w:rsid w:val="00BC6357"/>
    <w:rsid w:val="00BC6E29"/>
    <w:rsid w:val="00BC70C3"/>
    <w:rsid w:val="00BC740F"/>
    <w:rsid w:val="00BC7507"/>
    <w:rsid w:val="00BC79EE"/>
    <w:rsid w:val="00BC7DF9"/>
    <w:rsid w:val="00BD01B5"/>
    <w:rsid w:val="00BD0379"/>
    <w:rsid w:val="00BD07A9"/>
    <w:rsid w:val="00BD0868"/>
    <w:rsid w:val="00BD09C5"/>
    <w:rsid w:val="00BD0BA6"/>
    <w:rsid w:val="00BD0BDC"/>
    <w:rsid w:val="00BD0D3D"/>
    <w:rsid w:val="00BD1CBF"/>
    <w:rsid w:val="00BD1DB7"/>
    <w:rsid w:val="00BD2569"/>
    <w:rsid w:val="00BD2628"/>
    <w:rsid w:val="00BD2947"/>
    <w:rsid w:val="00BD2A2B"/>
    <w:rsid w:val="00BD2F51"/>
    <w:rsid w:val="00BD334D"/>
    <w:rsid w:val="00BD33F5"/>
    <w:rsid w:val="00BD3549"/>
    <w:rsid w:val="00BD3AFC"/>
    <w:rsid w:val="00BD4006"/>
    <w:rsid w:val="00BD416F"/>
    <w:rsid w:val="00BD4557"/>
    <w:rsid w:val="00BD470E"/>
    <w:rsid w:val="00BD4799"/>
    <w:rsid w:val="00BD4FCB"/>
    <w:rsid w:val="00BD50BB"/>
    <w:rsid w:val="00BD555D"/>
    <w:rsid w:val="00BD575E"/>
    <w:rsid w:val="00BD58B6"/>
    <w:rsid w:val="00BD5A37"/>
    <w:rsid w:val="00BD5ECB"/>
    <w:rsid w:val="00BD5EF1"/>
    <w:rsid w:val="00BD620B"/>
    <w:rsid w:val="00BD633E"/>
    <w:rsid w:val="00BD68A5"/>
    <w:rsid w:val="00BD6BC1"/>
    <w:rsid w:val="00BD6D3C"/>
    <w:rsid w:val="00BD6DD1"/>
    <w:rsid w:val="00BD6DD6"/>
    <w:rsid w:val="00BD6E0B"/>
    <w:rsid w:val="00BD6EC9"/>
    <w:rsid w:val="00BD71DE"/>
    <w:rsid w:val="00BD7275"/>
    <w:rsid w:val="00BE09A1"/>
    <w:rsid w:val="00BE0C3F"/>
    <w:rsid w:val="00BE10E4"/>
    <w:rsid w:val="00BE1339"/>
    <w:rsid w:val="00BE1369"/>
    <w:rsid w:val="00BE1BAA"/>
    <w:rsid w:val="00BE1DC5"/>
    <w:rsid w:val="00BE1F32"/>
    <w:rsid w:val="00BE29BC"/>
    <w:rsid w:val="00BE29C9"/>
    <w:rsid w:val="00BE2C62"/>
    <w:rsid w:val="00BE2C8A"/>
    <w:rsid w:val="00BE2CC9"/>
    <w:rsid w:val="00BE2E15"/>
    <w:rsid w:val="00BE3058"/>
    <w:rsid w:val="00BE312D"/>
    <w:rsid w:val="00BE3425"/>
    <w:rsid w:val="00BE3564"/>
    <w:rsid w:val="00BE3FAC"/>
    <w:rsid w:val="00BE4026"/>
    <w:rsid w:val="00BE43AF"/>
    <w:rsid w:val="00BE4565"/>
    <w:rsid w:val="00BE484C"/>
    <w:rsid w:val="00BE49DF"/>
    <w:rsid w:val="00BE4FFA"/>
    <w:rsid w:val="00BE54E1"/>
    <w:rsid w:val="00BE5942"/>
    <w:rsid w:val="00BE5C21"/>
    <w:rsid w:val="00BE5D40"/>
    <w:rsid w:val="00BE64B2"/>
    <w:rsid w:val="00BE65F3"/>
    <w:rsid w:val="00BE67E3"/>
    <w:rsid w:val="00BE699B"/>
    <w:rsid w:val="00BE6A3E"/>
    <w:rsid w:val="00BE6B6B"/>
    <w:rsid w:val="00BE71FA"/>
    <w:rsid w:val="00BE734D"/>
    <w:rsid w:val="00BE763D"/>
    <w:rsid w:val="00BE78B1"/>
    <w:rsid w:val="00BE7B89"/>
    <w:rsid w:val="00BF0288"/>
    <w:rsid w:val="00BF02B1"/>
    <w:rsid w:val="00BF0315"/>
    <w:rsid w:val="00BF0391"/>
    <w:rsid w:val="00BF05E4"/>
    <w:rsid w:val="00BF0A9D"/>
    <w:rsid w:val="00BF1113"/>
    <w:rsid w:val="00BF130F"/>
    <w:rsid w:val="00BF1500"/>
    <w:rsid w:val="00BF1862"/>
    <w:rsid w:val="00BF1BB2"/>
    <w:rsid w:val="00BF24F9"/>
    <w:rsid w:val="00BF28E0"/>
    <w:rsid w:val="00BF2B21"/>
    <w:rsid w:val="00BF317C"/>
    <w:rsid w:val="00BF3248"/>
    <w:rsid w:val="00BF379D"/>
    <w:rsid w:val="00BF481F"/>
    <w:rsid w:val="00BF490C"/>
    <w:rsid w:val="00BF4B56"/>
    <w:rsid w:val="00BF4CBE"/>
    <w:rsid w:val="00BF4FC2"/>
    <w:rsid w:val="00BF5101"/>
    <w:rsid w:val="00BF5970"/>
    <w:rsid w:val="00BF5A1E"/>
    <w:rsid w:val="00BF5C60"/>
    <w:rsid w:val="00BF5E9B"/>
    <w:rsid w:val="00BF601F"/>
    <w:rsid w:val="00BF6199"/>
    <w:rsid w:val="00BF61E4"/>
    <w:rsid w:val="00BF6591"/>
    <w:rsid w:val="00BF6633"/>
    <w:rsid w:val="00BF67C9"/>
    <w:rsid w:val="00BF690A"/>
    <w:rsid w:val="00BF6951"/>
    <w:rsid w:val="00BF6F46"/>
    <w:rsid w:val="00BF71B4"/>
    <w:rsid w:val="00BF74BD"/>
    <w:rsid w:val="00BF7B1E"/>
    <w:rsid w:val="00BF7F0A"/>
    <w:rsid w:val="00C0003A"/>
    <w:rsid w:val="00C004E5"/>
    <w:rsid w:val="00C00A7E"/>
    <w:rsid w:val="00C010B7"/>
    <w:rsid w:val="00C0173B"/>
    <w:rsid w:val="00C0186A"/>
    <w:rsid w:val="00C018D4"/>
    <w:rsid w:val="00C018FD"/>
    <w:rsid w:val="00C020B8"/>
    <w:rsid w:val="00C02884"/>
    <w:rsid w:val="00C028E8"/>
    <w:rsid w:val="00C02B2A"/>
    <w:rsid w:val="00C03272"/>
    <w:rsid w:val="00C03275"/>
    <w:rsid w:val="00C03332"/>
    <w:rsid w:val="00C036C4"/>
    <w:rsid w:val="00C03999"/>
    <w:rsid w:val="00C03A86"/>
    <w:rsid w:val="00C03FB8"/>
    <w:rsid w:val="00C0417C"/>
    <w:rsid w:val="00C04298"/>
    <w:rsid w:val="00C04299"/>
    <w:rsid w:val="00C046C0"/>
    <w:rsid w:val="00C047E1"/>
    <w:rsid w:val="00C04BF4"/>
    <w:rsid w:val="00C04C2F"/>
    <w:rsid w:val="00C04E62"/>
    <w:rsid w:val="00C04E64"/>
    <w:rsid w:val="00C05211"/>
    <w:rsid w:val="00C0592B"/>
    <w:rsid w:val="00C059A8"/>
    <w:rsid w:val="00C05FF2"/>
    <w:rsid w:val="00C060FB"/>
    <w:rsid w:val="00C0657E"/>
    <w:rsid w:val="00C07734"/>
    <w:rsid w:val="00C0773F"/>
    <w:rsid w:val="00C07A5F"/>
    <w:rsid w:val="00C07F1C"/>
    <w:rsid w:val="00C10178"/>
    <w:rsid w:val="00C104B0"/>
    <w:rsid w:val="00C107B2"/>
    <w:rsid w:val="00C109CA"/>
    <w:rsid w:val="00C10B47"/>
    <w:rsid w:val="00C10E80"/>
    <w:rsid w:val="00C110ED"/>
    <w:rsid w:val="00C1112B"/>
    <w:rsid w:val="00C11693"/>
    <w:rsid w:val="00C11961"/>
    <w:rsid w:val="00C11CE2"/>
    <w:rsid w:val="00C1245F"/>
    <w:rsid w:val="00C12EBC"/>
    <w:rsid w:val="00C12F01"/>
    <w:rsid w:val="00C13005"/>
    <w:rsid w:val="00C131EB"/>
    <w:rsid w:val="00C13648"/>
    <w:rsid w:val="00C1387A"/>
    <w:rsid w:val="00C13A02"/>
    <w:rsid w:val="00C13E19"/>
    <w:rsid w:val="00C1409D"/>
    <w:rsid w:val="00C14406"/>
    <w:rsid w:val="00C149EF"/>
    <w:rsid w:val="00C14BCC"/>
    <w:rsid w:val="00C14E19"/>
    <w:rsid w:val="00C14EF9"/>
    <w:rsid w:val="00C15522"/>
    <w:rsid w:val="00C1585B"/>
    <w:rsid w:val="00C15D52"/>
    <w:rsid w:val="00C15F0A"/>
    <w:rsid w:val="00C15F3B"/>
    <w:rsid w:val="00C1602F"/>
    <w:rsid w:val="00C16335"/>
    <w:rsid w:val="00C16443"/>
    <w:rsid w:val="00C17113"/>
    <w:rsid w:val="00C178A8"/>
    <w:rsid w:val="00C17B84"/>
    <w:rsid w:val="00C17D32"/>
    <w:rsid w:val="00C17E53"/>
    <w:rsid w:val="00C202C1"/>
    <w:rsid w:val="00C2079D"/>
    <w:rsid w:val="00C20C03"/>
    <w:rsid w:val="00C2110A"/>
    <w:rsid w:val="00C215C9"/>
    <w:rsid w:val="00C21CD8"/>
    <w:rsid w:val="00C22287"/>
    <w:rsid w:val="00C225B6"/>
    <w:rsid w:val="00C23086"/>
    <w:rsid w:val="00C23256"/>
    <w:rsid w:val="00C232E2"/>
    <w:rsid w:val="00C2357C"/>
    <w:rsid w:val="00C2462E"/>
    <w:rsid w:val="00C24E5B"/>
    <w:rsid w:val="00C24F33"/>
    <w:rsid w:val="00C25229"/>
    <w:rsid w:val="00C255F0"/>
    <w:rsid w:val="00C257EC"/>
    <w:rsid w:val="00C25CE8"/>
    <w:rsid w:val="00C25ED4"/>
    <w:rsid w:val="00C25FA8"/>
    <w:rsid w:val="00C26677"/>
    <w:rsid w:val="00C267F6"/>
    <w:rsid w:val="00C26E46"/>
    <w:rsid w:val="00C26F38"/>
    <w:rsid w:val="00C2720E"/>
    <w:rsid w:val="00C2760C"/>
    <w:rsid w:val="00C27722"/>
    <w:rsid w:val="00C277C2"/>
    <w:rsid w:val="00C27964"/>
    <w:rsid w:val="00C279E9"/>
    <w:rsid w:val="00C27A31"/>
    <w:rsid w:val="00C27AF8"/>
    <w:rsid w:val="00C27DEE"/>
    <w:rsid w:val="00C3021D"/>
    <w:rsid w:val="00C3085D"/>
    <w:rsid w:val="00C309AE"/>
    <w:rsid w:val="00C30A71"/>
    <w:rsid w:val="00C30F0C"/>
    <w:rsid w:val="00C30F1D"/>
    <w:rsid w:val="00C30F20"/>
    <w:rsid w:val="00C31222"/>
    <w:rsid w:val="00C3141E"/>
    <w:rsid w:val="00C314DD"/>
    <w:rsid w:val="00C316AD"/>
    <w:rsid w:val="00C32046"/>
    <w:rsid w:val="00C320C0"/>
    <w:rsid w:val="00C32485"/>
    <w:rsid w:val="00C324F2"/>
    <w:rsid w:val="00C32BBE"/>
    <w:rsid w:val="00C33417"/>
    <w:rsid w:val="00C33505"/>
    <w:rsid w:val="00C33BF8"/>
    <w:rsid w:val="00C33C10"/>
    <w:rsid w:val="00C3412A"/>
    <w:rsid w:val="00C344B6"/>
    <w:rsid w:val="00C345EE"/>
    <w:rsid w:val="00C3494F"/>
    <w:rsid w:val="00C34BC2"/>
    <w:rsid w:val="00C34F51"/>
    <w:rsid w:val="00C35344"/>
    <w:rsid w:val="00C3546B"/>
    <w:rsid w:val="00C35564"/>
    <w:rsid w:val="00C35804"/>
    <w:rsid w:val="00C35C97"/>
    <w:rsid w:val="00C35EC9"/>
    <w:rsid w:val="00C36270"/>
    <w:rsid w:val="00C36280"/>
    <w:rsid w:val="00C36347"/>
    <w:rsid w:val="00C36426"/>
    <w:rsid w:val="00C3693E"/>
    <w:rsid w:val="00C3697A"/>
    <w:rsid w:val="00C36C19"/>
    <w:rsid w:val="00C37443"/>
    <w:rsid w:val="00C3750E"/>
    <w:rsid w:val="00C37525"/>
    <w:rsid w:val="00C37546"/>
    <w:rsid w:val="00C40127"/>
    <w:rsid w:val="00C403C2"/>
    <w:rsid w:val="00C4095D"/>
    <w:rsid w:val="00C40AAC"/>
    <w:rsid w:val="00C40F6F"/>
    <w:rsid w:val="00C41AA6"/>
    <w:rsid w:val="00C423A5"/>
    <w:rsid w:val="00C424E1"/>
    <w:rsid w:val="00C42526"/>
    <w:rsid w:val="00C42554"/>
    <w:rsid w:val="00C42650"/>
    <w:rsid w:val="00C4363D"/>
    <w:rsid w:val="00C43C7C"/>
    <w:rsid w:val="00C44181"/>
    <w:rsid w:val="00C4424C"/>
    <w:rsid w:val="00C442D6"/>
    <w:rsid w:val="00C443F1"/>
    <w:rsid w:val="00C4473D"/>
    <w:rsid w:val="00C447DC"/>
    <w:rsid w:val="00C44D2F"/>
    <w:rsid w:val="00C452E7"/>
    <w:rsid w:val="00C45485"/>
    <w:rsid w:val="00C45673"/>
    <w:rsid w:val="00C45BA5"/>
    <w:rsid w:val="00C45CDC"/>
    <w:rsid w:val="00C4638A"/>
    <w:rsid w:val="00C463D3"/>
    <w:rsid w:val="00C46816"/>
    <w:rsid w:val="00C46AD8"/>
    <w:rsid w:val="00C46C09"/>
    <w:rsid w:val="00C4716A"/>
    <w:rsid w:val="00C47283"/>
    <w:rsid w:val="00C475FB"/>
    <w:rsid w:val="00C4774C"/>
    <w:rsid w:val="00C47A01"/>
    <w:rsid w:val="00C47D95"/>
    <w:rsid w:val="00C503CE"/>
    <w:rsid w:val="00C504B4"/>
    <w:rsid w:val="00C505F7"/>
    <w:rsid w:val="00C508DC"/>
    <w:rsid w:val="00C50E5B"/>
    <w:rsid w:val="00C5131A"/>
    <w:rsid w:val="00C51433"/>
    <w:rsid w:val="00C51703"/>
    <w:rsid w:val="00C51A86"/>
    <w:rsid w:val="00C51B76"/>
    <w:rsid w:val="00C51CA8"/>
    <w:rsid w:val="00C5228A"/>
    <w:rsid w:val="00C522A1"/>
    <w:rsid w:val="00C523B8"/>
    <w:rsid w:val="00C523F2"/>
    <w:rsid w:val="00C52652"/>
    <w:rsid w:val="00C52B79"/>
    <w:rsid w:val="00C5302F"/>
    <w:rsid w:val="00C530A2"/>
    <w:rsid w:val="00C53574"/>
    <w:rsid w:val="00C536DF"/>
    <w:rsid w:val="00C53936"/>
    <w:rsid w:val="00C53AE7"/>
    <w:rsid w:val="00C53D6C"/>
    <w:rsid w:val="00C5439F"/>
    <w:rsid w:val="00C54445"/>
    <w:rsid w:val="00C544DB"/>
    <w:rsid w:val="00C54D13"/>
    <w:rsid w:val="00C55617"/>
    <w:rsid w:val="00C562C6"/>
    <w:rsid w:val="00C56384"/>
    <w:rsid w:val="00C56568"/>
    <w:rsid w:val="00C56922"/>
    <w:rsid w:val="00C569DD"/>
    <w:rsid w:val="00C56B25"/>
    <w:rsid w:val="00C56CBC"/>
    <w:rsid w:val="00C56F40"/>
    <w:rsid w:val="00C57A33"/>
    <w:rsid w:val="00C61187"/>
    <w:rsid w:val="00C611F4"/>
    <w:rsid w:val="00C617B0"/>
    <w:rsid w:val="00C61978"/>
    <w:rsid w:val="00C61B03"/>
    <w:rsid w:val="00C61C03"/>
    <w:rsid w:val="00C62738"/>
    <w:rsid w:val="00C62A14"/>
    <w:rsid w:val="00C62C99"/>
    <w:rsid w:val="00C62F88"/>
    <w:rsid w:val="00C63097"/>
    <w:rsid w:val="00C634E2"/>
    <w:rsid w:val="00C6375F"/>
    <w:rsid w:val="00C63D14"/>
    <w:rsid w:val="00C640FE"/>
    <w:rsid w:val="00C641CF"/>
    <w:rsid w:val="00C652BF"/>
    <w:rsid w:val="00C65392"/>
    <w:rsid w:val="00C659FE"/>
    <w:rsid w:val="00C65C51"/>
    <w:rsid w:val="00C666CE"/>
    <w:rsid w:val="00C666DE"/>
    <w:rsid w:val="00C66708"/>
    <w:rsid w:val="00C668FB"/>
    <w:rsid w:val="00C66B41"/>
    <w:rsid w:val="00C6724E"/>
    <w:rsid w:val="00C67C32"/>
    <w:rsid w:val="00C67DF2"/>
    <w:rsid w:val="00C7005F"/>
    <w:rsid w:val="00C70478"/>
    <w:rsid w:val="00C706D3"/>
    <w:rsid w:val="00C7085D"/>
    <w:rsid w:val="00C709F3"/>
    <w:rsid w:val="00C70D2B"/>
    <w:rsid w:val="00C71099"/>
    <w:rsid w:val="00C71599"/>
    <w:rsid w:val="00C716D4"/>
    <w:rsid w:val="00C71FF1"/>
    <w:rsid w:val="00C720C3"/>
    <w:rsid w:val="00C721F5"/>
    <w:rsid w:val="00C725D5"/>
    <w:rsid w:val="00C725F1"/>
    <w:rsid w:val="00C7261D"/>
    <w:rsid w:val="00C72E2A"/>
    <w:rsid w:val="00C737EF"/>
    <w:rsid w:val="00C73BAB"/>
    <w:rsid w:val="00C745DD"/>
    <w:rsid w:val="00C7470A"/>
    <w:rsid w:val="00C75123"/>
    <w:rsid w:val="00C75319"/>
    <w:rsid w:val="00C75790"/>
    <w:rsid w:val="00C75AFC"/>
    <w:rsid w:val="00C75DB0"/>
    <w:rsid w:val="00C76002"/>
    <w:rsid w:val="00C7602A"/>
    <w:rsid w:val="00C761E6"/>
    <w:rsid w:val="00C76552"/>
    <w:rsid w:val="00C7692A"/>
    <w:rsid w:val="00C76977"/>
    <w:rsid w:val="00C77082"/>
    <w:rsid w:val="00C7709E"/>
    <w:rsid w:val="00C77318"/>
    <w:rsid w:val="00C776A1"/>
    <w:rsid w:val="00C77974"/>
    <w:rsid w:val="00C77990"/>
    <w:rsid w:val="00C77FE0"/>
    <w:rsid w:val="00C8038C"/>
    <w:rsid w:val="00C80BF3"/>
    <w:rsid w:val="00C80E35"/>
    <w:rsid w:val="00C80F46"/>
    <w:rsid w:val="00C810BF"/>
    <w:rsid w:val="00C8111F"/>
    <w:rsid w:val="00C81244"/>
    <w:rsid w:val="00C81E49"/>
    <w:rsid w:val="00C825A1"/>
    <w:rsid w:val="00C826B9"/>
    <w:rsid w:val="00C82AEB"/>
    <w:rsid w:val="00C82CD9"/>
    <w:rsid w:val="00C83215"/>
    <w:rsid w:val="00C833C8"/>
    <w:rsid w:val="00C8389C"/>
    <w:rsid w:val="00C8404C"/>
    <w:rsid w:val="00C84529"/>
    <w:rsid w:val="00C846AE"/>
    <w:rsid w:val="00C84A74"/>
    <w:rsid w:val="00C8533B"/>
    <w:rsid w:val="00C86A23"/>
    <w:rsid w:val="00C86C49"/>
    <w:rsid w:val="00C8716D"/>
    <w:rsid w:val="00C87215"/>
    <w:rsid w:val="00C87291"/>
    <w:rsid w:val="00C87430"/>
    <w:rsid w:val="00C87602"/>
    <w:rsid w:val="00C87EB6"/>
    <w:rsid w:val="00C906DD"/>
    <w:rsid w:val="00C90E67"/>
    <w:rsid w:val="00C912EC"/>
    <w:rsid w:val="00C91382"/>
    <w:rsid w:val="00C91552"/>
    <w:rsid w:val="00C9177C"/>
    <w:rsid w:val="00C9195E"/>
    <w:rsid w:val="00C91D7F"/>
    <w:rsid w:val="00C91E25"/>
    <w:rsid w:val="00C91FF1"/>
    <w:rsid w:val="00C92589"/>
    <w:rsid w:val="00C928D9"/>
    <w:rsid w:val="00C92BE9"/>
    <w:rsid w:val="00C92C97"/>
    <w:rsid w:val="00C92F57"/>
    <w:rsid w:val="00C930FC"/>
    <w:rsid w:val="00C9326B"/>
    <w:rsid w:val="00C9378D"/>
    <w:rsid w:val="00C93C1D"/>
    <w:rsid w:val="00C93C6B"/>
    <w:rsid w:val="00C93DB2"/>
    <w:rsid w:val="00C9489D"/>
    <w:rsid w:val="00C94952"/>
    <w:rsid w:val="00C9501F"/>
    <w:rsid w:val="00C9510E"/>
    <w:rsid w:val="00C952DE"/>
    <w:rsid w:val="00C95489"/>
    <w:rsid w:val="00C958D2"/>
    <w:rsid w:val="00C95DB7"/>
    <w:rsid w:val="00C9608F"/>
    <w:rsid w:val="00C9654B"/>
    <w:rsid w:val="00C9673F"/>
    <w:rsid w:val="00C968B8"/>
    <w:rsid w:val="00C969C1"/>
    <w:rsid w:val="00C96D37"/>
    <w:rsid w:val="00C96F73"/>
    <w:rsid w:val="00C97024"/>
    <w:rsid w:val="00C97084"/>
    <w:rsid w:val="00C978D6"/>
    <w:rsid w:val="00C97CFD"/>
    <w:rsid w:val="00CA00AB"/>
    <w:rsid w:val="00CA0632"/>
    <w:rsid w:val="00CA080C"/>
    <w:rsid w:val="00CA0A12"/>
    <w:rsid w:val="00CA0A3A"/>
    <w:rsid w:val="00CA0CAF"/>
    <w:rsid w:val="00CA117E"/>
    <w:rsid w:val="00CA1773"/>
    <w:rsid w:val="00CA1789"/>
    <w:rsid w:val="00CA17CC"/>
    <w:rsid w:val="00CA182C"/>
    <w:rsid w:val="00CA18B5"/>
    <w:rsid w:val="00CA18CF"/>
    <w:rsid w:val="00CA1D01"/>
    <w:rsid w:val="00CA1F50"/>
    <w:rsid w:val="00CA1F86"/>
    <w:rsid w:val="00CA222F"/>
    <w:rsid w:val="00CA2DB3"/>
    <w:rsid w:val="00CA2E6F"/>
    <w:rsid w:val="00CA2F78"/>
    <w:rsid w:val="00CA3930"/>
    <w:rsid w:val="00CA3AE9"/>
    <w:rsid w:val="00CA3E25"/>
    <w:rsid w:val="00CA40D2"/>
    <w:rsid w:val="00CA4619"/>
    <w:rsid w:val="00CA4B54"/>
    <w:rsid w:val="00CA4BD1"/>
    <w:rsid w:val="00CA4D80"/>
    <w:rsid w:val="00CA4FBA"/>
    <w:rsid w:val="00CA5253"/>
    <w:rsid w:val="00CA53BA"/>
    <w:rsid w:val="00CA548D"/>
    <w:rsid w:val="00CA55C8"/>
    <w:rsid w:val="00CA56D9"/>
    <w:rsid w:val="00CA6342"/>
    <w:rsid w:val="00CA7557"/>
    <w:rsid w:val="00CA7718"/>
    <w:rsid w:val="00CA7858"/>
    <w:rsid w:val="00CA7879"/>
    <w:rsid w:val="00CA7C64"/>
    <w:rsid w:val="00CA7D2E"/>
    <w:rsid w:val="00CA7DD3"/>
    <w:rsid w:val="00CB0093"/>
    <w:rsid w:val="00CB0153"/>
    <w:rsid w:val="00CB06FF"/>
    <w:rsid w:val="00CB086E"/>
    <w:rsid w:val="00CB0932"/>
    <w:rsid w:val="00CB0CAE"/>
    <w:rsid w:val="00CB0D0A"/>
    <w:rsid w:val="00CB0DB8"/>
    <w:rsid w:val="00CB1158"/>
    <w:rsid w:val="00CB1370"/>
    <w:rsid w:val="00CB1584"/>
    <w:rsid w:val="00CB1B0E"/>
    <w:rsid w:val="00CB1FD3"/>
    <w:rsid w:val="00CB2232"/>
    <w:rsid w:val="00CB25E5"/>
    <w:rsid w:val="00CB2E49"/>
    <w:rsid w:val="00CB312F"/>
    <w:rsid w:val="00CB3EC3"/>
    <w:rsid w:val="00CB403A"/>
    <w:rsid w:val="00CB4953"/>
    <w:rsid w:val="00CB4A8F"/>
    <w:rsid w:val="00CB55A7"/>
    <w:rsid w:val="00CB5924"/>
    <w:rsid w:val="00CB5B87"/>
    <w:rsid w:val="00CB6331"/>
    <w:rsid w:val="00CB63A6"/>
    <w:rsid w:val="00CB6D46"/>
    <w:rsid w:val="00CB7606"/>
    <w:rsid w:val="00CB7722"/>
    <w:rsid w:val="00CB78FB"/>
    <w:rsid w:val="00CC01C8"/>
    <w:rsid w:val="00CC0410"/>
    <w:rsid w:val="00CC0658"/>
    <w:rsid w:val="00CC12B5"/>
    <w:rsid w:val="00CC1548"/>
    <w:rsid w:val="00CC168B"/>
    <w:rsid w:val="00CC1BD9"/>
    <w:rsid w:val="00CC21D8"/>
    <w:rsid w:val="00CC2767"/>
    <w:rsid w:val="00CC28C3"/>
    <w:rsid w:val="00CC2AAD"/>
    <w:rsid w:val="00CC2BD8"/>
    <w:rsid w:val="00CC2DFD"/>
    <w:rsid w:val="00CC2F8D"/>
    <w:rsid w:val="00CC3042"/>
    <w:rsid w:val="00CC31FD"/>
    <w:rsid w:val="00CC329B"/>
    <w:rsid w:val="00CC36ED"/>
    <w:rsid w:val="00CC395E"/>
    <w:rsid w:val="00CC4B1B"/>
    <w:rsid w:val="00CC4B9D"/>
    <w:rsid w:val="00CC4FB7"/>
    <w:rsid w:val="00CC532C"/>
    <w:rsid w:val="00CC547E"/>
    <w:rsid w:val="00CC5BFB"/>
    <w:rsid w:val="00CC5D5E"/>
    <w:rsid w:val="00CC6E44"/>
    <w:rsid w:val="00CC70EB"/>
    <w:rsid w:val="00CC7192"/>
    <w:rsid w:val="00CC726E"/>
    <w:rsid w:val="00CC72F2"/>
    <w:rsid w:val="00CC7711"/>
    <w:rsid w:val="00CC7784"/>
    <w:rsid w:val="00CC7BC0"/>
    <w:rsid w:val="00CD0893"/>
    <w:rsid w:val="00CD1A26"/>
    <w:rsid w:val="00CD1A54"/>
    <w:rsid w:val="00CD1C9C"/>
    <w:rsid w:val="00CD22AD"/>
    <w:rsid w:val="00CD2569"/>
    <w:rsid w:val="00CD25B9"/>
    <w:rsid w:val="00CD2AC4"/>
    <w:rsid w:val="00CD2C7A"/>
    <w:rsid w:val="00CD3249"/>
    <w:rsid w:val="00CD3571"/>
    <w:rsid w:val="00CD37BF"/>
    <w:rsid w:val="00CD3C13"/>
    <w:rsid w:val="00CD3FA7"/>
    <w:rsid w:val="00CD4BFA"/>
    <w:rsid w:val="00CD4C2F"/>
    <w:rsid w:val="00CD578E"/>
    <w:rsid w:val="00CD59A9"/>
    <w:rsid w:val="00CD5B9E"/>
    <w:rsid w:val="00CD620A"/>
    <w:rsid w:val="00CD64CD"/>
    <w:rsid w:val="00CD6A89"/>
    <w:rsid w:val="00CD78CA"/>
    <w:rsid w:val="00CD7E41"/>
    <w:rsid w:val="00CD7ED1"/>
    <w:rsid w:val="00CE07CC"/>
    <w:rsid w:val="00CE07D0"/>
    <w:rsid w:val="00CE0C6D"/>
    <w:rsid w:val="00CE0CC0"/>
    <w:rsid w:val="00CE103D"/>
    <w:rsid w:val="00CE19C1"/>
    <w:rsid w:val="00CE19F5"/>
    <w:rsid w:val="00CE1AC0"/>
    <w:rsid w:val="00CE1DB8"/>
    <w:rsid w:val="00CE1EFA"/>
    <w:rsid w:val="00CE2331"/>
    <w:rsid w:val="00CE24C9"/>
    <w:rsid w:val="00CE2796"/>
    <w:rsid w:val="00CE2870"/>
    <w:rsid w:val="00CE2CE3"/>
    <w:rsid w:val="00CE3668"/>
    <w:rsid w:val="00CE3683"/>
    <w:rsid w:val="00CE41CA"/>
    <w:rsid w:val="00CE4849"/>
    <w:rsid w:val="00CE50FF"/>
    <w:rsid w:val="00CE581E"/>
    <w:rsid w:val="00CE604A"/>
    <w:rsid w:val="00CE65CE"/>
    <w:rsid w:val="00CE6E9F"/>
    <w:rsid w:val="00CE7432"/>
    <w:rsid w:val="00CE7B7A"/>
    <w:rsid w:val="00CE7C2C"/>
    <w:rsid w:val="00CF023C"/>
    <w:rsid w:val="00CF08EE"/>
    <w:rsid w:val="00CF0DEF"/>
    <w:rsid w:val="00CF0EFC"/>
    <w:rsid w:val="00CF10BC"/>
    <w:rsid w:val="00CF122B"/>
    <w:rsid w:val="00CF13C9"/>
    <w:rsid w:val="00CF20A5"/>
    <w:rsid w:val="00CF2FB5"/>
    <w:rsid w:val="00CF39E2"/>
    <w:rsid w:val="00CF3CC7"/>
    <w:rsid w:val="00CF3FF0"/>
    <w:rsid w:val="00CF400F"/>
    <w:rsid w:val="00CF41E3"/>
    <w:rsid w:val="00CF443E"/>
    <w:rsid w:val="00CF4553"/>
    <w:rsid w:val="00CF4C26"/>
    <w:rsid w:val="00CF4F45"/>
    <w:rsid w:val="00CF5394"/>
    <w:rsid w:val="00CF55F8"/>
    <w:rsid w:val="00CF56A2"/>
    <w:rsid w:val="00CF598D"/>
    <w:rsid w:val="00CF5E9F"/>
    <w:rsid w:val="00CF696F"/>
    <w:rsid w:val="00CF6FC1"/>
    <w:rsid w:val="00CF7157"/>
    <w:rsid w:val="00CF7254"/>
    <w:rsid w:val="00CF76F2"/>
    <w:rsid w:val="00CF78D7"/>
    <w:rsid w:val="00CF7BB4"/>
    <w:rsid w:val="00CF7EF2"/>
    <w:rsid w:val="00D00374"/>
    <w:rsid w:val="00D0089F"/>
    <w:rsid w:val="00D00E61"/>
    <w:rsid w:val="00D00E88"/>
    <w:rsid w:val="00D00FF6"/>
    <w:rsid w:val="00D01059"/>
    <w:rsid w:val="00D014A8"/>
    <w:rsid w:val="00D01803"/>
    <w:rsid w:val="00D01AA6"/>
    <w:rsid w:val="00D01AE9"/>
    <w:rsid w:val="00D01B12"/>
    <w:rsid w:val="00D01D68"/>
    <w:rsid w:val="00D01F89"/>
    <w:rsid w:val="00D0206C"/>
    <w:rsid w:val="00D02216"/>
    <w:rsid w:val="00D022DA"/>
    <w:rsid w:val="00D023CA"/>
    <w:rsid w:val="00D025B9"/>
    <w:rsid w:val="00D0278A"/>
    <w:rsid w:val="00D02FC7"/>
    <w:rsid w:val="00D030F5"/>
    <w:rsid w:val="00D03B69"/>
    <w:rsid w:val="00D03D1B"/>
    <w:rsid w:val="00D03DB6"/>
    <w:rsid w:val="00D03E26"/>
    <w:rsid w:val="00D042D6"/>
    <w:rsid w:val="00D04A20"/>
    <w:rsid w:val="00D04C94"/>
    <w:rsid w:val="00D0510E"/>
    <w:rsid w:val="00D052F0"/>
    <w:rsid w:val="00D053F7"/>
    <w:rsid w:val="00D05AA8"/>
    <w:rsid w:val="00D0692E"/>
    <w:rsid w:val="00D069ED"/>
    <w:rsid w:val="00D06BA3"/>
    <w:rsid w:val="00D06DD4"/>
    <w:rsid w:val="00D070E1"/>
    <w:rsid w:val="00D0740A"/>
    <w:rsid w:val="00D0750A"/>
    <w:rsid w:val="00D07ED6"/>
    <w:rsid w:val="00D1069C"/>
    <w:rsid w:val="00D1093F"/>
    <w:rsid w:val="00D10A7A"/>
    <w:rsid w:val="00D10CEC"/>
    <w:rsid w:val="00D1142B"/>
    <w:rsid w:val="00D11535"/>
    <w:rsid w:val="00D11769"/>
    <w:rsid w:val="00D119D1"/>
    <w:rsid w:val="00D11ED9"/>
    <w:rsid w:val="00D12370"/>
    <w:rsid w:val="00D128C6"/>
    <w:rsid w:val="00D128F0"/>
    <w:rsid w:val="00D12A4C"/>
    <w:rsid w:val="00D1316A"/>
    <w:rsid w:val="00D132E0"/>
    <w:rsid w:val="00D13AC4"/>
    <w:rsid w:val="00D13EC4"/>
    <w:rsid w:val="00D14153"/>
    <w:rsid w:val="00D14386"/>
    <w:rsid w:val="00D14411"/>
    <w:rsid w:val="00D1472C"/>
    <w:rsid w:val="00D14C1D"/>
    <w:rsid w:val="00D14EF3"/>
    <w:rsid w:val="00D14FF9"/>
    <w:rsid w:val="00D15569"/>
    <w:rsid w:val="00D1576E"/>
    <w:rsid w:val="00D16118"/>
    <w:rsid w:val="00D161E5"/>
    <w:rsid w:val="00D16243"/>
    <w:rsid w:val="00D16A8E"/>
    <w:rsid w:val="00D16AF0"/>
    <w:rsid w:val="00D1746C"/>
    <w:rsid w:val="00D17E23"/>
    <w:rsid w:val="00D17E9D"/>
    <w:rsid w:val="00D201B9"/>
    <w:rsid w:val="00D209A0"/>
    <w:rsid w:val="00D20BEB"/>
    <w:rsid w:val="00D20FE2"/>
    <w:rsid w:val="00D2120B"/>
    <w:rsid w:val="00D21309"/>
    <w:rsid w:val="00D21A66"/>
    <w:rsid w:val="00D21D1F"/>
    <w:rsid w:val="00D22117"/>
    <w:rsid w:val="00D2214E"/>
    <w:rsid w:val="00D22BA1"/>
    <w:rsid w:val="00D22E67"/>
    <w:rsid w:val="00D233F2"/>
    <w:rsid w:val="00D2387F"/>
    <w:rsid w:val="00D239FD"/>
    <w:rsid w:val="00D240E5"/>
    <w:rsid w:val="00D242B3"/>
    <w:rsid w:val="00D248A9"/>
    <w:rsid w:val="00D24A38"/>
    <w:rsid w:val="00D24AA0"/>
    <w:rsid w:val="00D251CB"/>
    <w:rsid w:val="00D25328"/>
    <w:rsid w:val="00D256EC"/>
    <w:rsid w:val="00D258DB"/>
    <w:rsid w:val="00D25B81"/>
    <w:rsid w:val="00D25C86"/>
    <w:rsid w:val="00D25EC7"/>
    <w:rsid w:val="00D26662"/>
    <w:rsid w:val="00D26A61"/>
    <w:rsid w:val="00D26E38"/>
    <w:rsid w:val="00D2700C"/>
    <w:rsid w:val="00D27311"/>
    <w:rsid w:val="00D27357"/>
    <w:rsid w:val="00D27412"/>
    <w:rsid w:val="00D277DF"/>
    <w:rsid w:val="00D2785D"/>
    <w:rsid w:val="00D27D89"/>
    <w:rsid w:val="00D306BB"/>
    <w:rsid w:val="00D30B4C"/>
    <w:rsid w:val="00D31107"/>
    <w:rsid w:val="00D31778"/>
    <w:rsid w:val="00D31B7F"/>
    <w:rsid w:val="00D31C8C"/>
    <w:rsid w:val="00D320EA"/>
    <w:rsid w:val="00D32C0E"/>
    <w:rsid w:val="00D32C25"/>
    <w:rsid w:val="00D32E68"/>
    <w:rsid w:val="00D33176"/>
    <w:rsid w:val="00D337F4"/>
    <w:rsid w:val="00D33800"/>
    <w:rsid w:val="00D33856"/>
    <w:rsid w:val="00D338F2"/>
    <w:rsid w:val="00D338FE"/>
    <w:rsid w:val="00D33A0D"/>
    <w:rsid w:val="00D33B72"/>
    <w:rsid w:val="00D33E2A"/>
    <w:rsid w:val="00D340A8"/>
    <w:rsid w:val="00D343FD"/>
    <w:rsid w:val="00D348AD"/>
    <w:rsid w:val="00D349E7"/>
    <w:rsid w:val="00D34DB4"/>
    <w:rsid w:val="00D34E96"/>
    <w:rsid w:val="00D35388"/>
    <w:rsid w:val="00D3542C"/>
    <w:rsid w:val="00D356F6"/>
    <w:rsid w:val="00D35C60"/>
    <w:rsid w:val="00D35C72"/>
    <w:rsid w:val="00D35CE3"/>
    <w:rsid w:val="00D3682E"/>
    <w:rsid w:val="00D368C8"/>
    <w:rsid w:val="00D36F23"/>
    <w:rsid w:val="00D37000"/>
    <w:rsid w:val="00D372EF"/>
    <w:rsid w:val="00D3747A"/>
    <w:rsid w:val="00D3748A"/>
    <w:rsid w:val="00D3760F"/>
    <w:rsid w:val="00D37DFE"/>
    <w:rsid w:val="00D4052C"/>
    <w:rsid w:val="00D406FA"/>
    <w:rsid w:val="00D40921"/>
    <w:rsid w:val="00D4097D"/>
    <w:rsid w:val="00D40FA0"/>
    <w:rsid w:val="00D41174"/>
    <w:rsid w:val="00D4130E"/>
    <w:rsid w:val="00D41459"/>
    <w:rsid w:val="00D41568"/>
    <w:rsid w:val="00D419A0"/>
    <w:rsid w:val="00D41AA1"/>
    <w:rsid w:val="00D41B97"/>
    <w:rsid w:val="00D4230A"/>
    <w:rsid w:val="00D42805"/>
    <w:rsid w:val="00D42907"/>
    <w:rsid w:val="00D42F96"/>
    <w:rsid w:val="00D43146"/>
    <w:rsid w:val="00D432D5"/>
    <w:rsid w:val="00D43717"/>
    <w:rsid w:val="00D43853"/>
    <w:rsid w:val="00D43D71"/>
    <w:rsid w:val="00D43F32"/>
    <w:rsid w:val="00D43F3E"/>
    <w:rsid w:val="00D441B2"/>
    <w:rsid w:val="00D441C3"/>
    <w:rsid w:val="00D4425A"/>
    <w:rsid w:val="00D4443A"/>
    <w:rsid w:val="00D44791"/>
    <w:rsid w:val="00D44A46"/>
    <w:rsid w:val="00D44A58"/>
    <w:rsid w:val="00D44A6C"/>
    <w:rsid w:val="00D44A91"/>
    <w:rsid w:val="00D44DFC"/>
    <w:rsid w:val="00D44F50"/>
    <w:rsid w:val="00D456C0"/>
    <w:rsid w:val="00D459D4"/>
    <w:rsid w:val="00D45DE5"/>
    <w:rsid w:val="00D46411"/>
    <w:rsid w:val="00D4693A"/>
    <w:rsid w:val="00D46DEB"/>
    <w:rsid w:val="00D470F0"/>
    <w:rsid w:val="00D4736C"/>
    <w:rsid w:val="00D47F9B"/>
    <w:rsid w:val="00D501B1"/>
    <w:rsid w:val="00D50631"/>
    <w:rsid w:val="00D5089D"/>
    <w:rsid w:val="00D50B32"/>
    <w:rsid w:val="00D50BDB"/>
    <w:rsid w:val="00D513ED"/>
    <w:rsid w:val="00D51420"/>
    <w:rsid w:val="00D51D01"/>
    <w:rsid w:val="00D51F7D"/>
    <w:rsid w:val="00D51FB8"/>
    <w:rsid w:val="00D520A0"/>
    <w:rsid w:val="00D52393"/>
    <w:rsid w:val="00D523EB"/>
    <w:rsid w:val="00D52CE6"/>
    <w:rsid w:val="00D532BF"/>
    <w:rsid w:val="00D53737"/>
    <w:rsid w:val="00D53AF8"/>
    <w:rsid w:val="00D54437"/>
    <w:rsid w:val="00D54747"/>
    <w:rsid w:val="00D547A6"/>
    <w:rsid w:val="00D55634"/>
    <w:rsid w:val="00D559EA"/>
    <w:rsid w:val="00D55D78"/>
    <w:rsid w:val="00D55F42"/>
    <w:rsid w:val="00D560C2"/>
    <w:rsid w:val="00D561E8"/>
    <w:rsid w:val="00D56C91"/>
    <w:rsid w:val="00D56CAF"/>
    <w:rsid w:val="00D56F64"/>
    <w:rsid w:val="00D57CF7"/>
    <w:rsid w:val="00D57DEE"/>
    <w:rsid w:val="00D6000F"/>
    <w:rsid w:val="00D60637"/>
    <w:rsid w:val="00D60858"/>
    <w:rsid w:val="00D609AD"/>
    <w:rsid w:val="00D60AD4"/>
    <w:rsid w:val="00D60AE8"/>
    <w:rsid w:val="00D60BD8"/>
    <w:rsid w:val="00D6124F"/>
    <w:rsid w:val="00D61739"/>
    <w:rsid w:val="00D61C4C"/>
    <w:rsid w:val="00D62113"/>
    <w:rsid w:val="00D62721"/>
    <w:rsid w:val="00D6276C"/>
    <w:rsid w:val="00D63739"/>
    <w:rsid w:val="00D63A86"/>
    <w:rsid w:val="00D63D5A"/>
    <w:rsid w:val="00D647EA"/>
    <w:rsid w:val="00D64963"/>
    <w:rsid w:val="00D64B75"/>
    <w:rsid w:val="00D65131"/>
    <w:rsid w:val="00D65A72"/>
    <w:rsid w:val="00D65B8A"/>
    <w:rsid w:val="00D66051"/>
    <w:rsid w:val="00D660D1"/>
    <w:rsid w:val="00D6665C"/>
    <w:rsid w:val="00D66E31"/>
    <w:rsid w:val="00D67678"/>
    <w:rsid w:val="00D70209"/>
    <w:rsid w:val="00D70360"/>
    <w:rsid w:val="00D70651"/>
    <w:rsid w:val="00D70700"/>
    <w:rsid w:val="00D708FD"/>
    <w:rsid w:val="00D70A23"/>
    <w:rsid w:val="00D70C2F"/>
    <w:rsid w:val="00D711C2"/>
    <w:rsid w:val="00D71421"/>
    <w:rsid w:val="00D71E42"/>
    <w:rsid w:val="00D71E56"/>
    <w:rsid w:val="00D72569"/>
    <w:rsid w:val="00D72B37"/>
    <w:rsid w:val="00D7392F"/>
    <w:rsid w:val="00D74111"/>
    <w:rsid w:val="00D743D0"/>
    <w:rsid w:val="00D743E0"/>
    <w:rsid w:val="00D746C0"/>
    <w:rsid w:val="00D747A8"/>
    <w:rsid w:val="00D74D93"/>
    <w:rsid w:val="00D74EA8"/>
    <w:rsid w:val="00D757E9"/>
    <w:rsid w:val="00D75845"/>
    <w:rsid w:val="00D75B09"/>
    <w:rsid w:val="00D75F27"/>
    <w:rsid w:val="00D762FC"/>
    <w:rsid w:val="00D76301"/>
    <w:rsid w:val="00D7708B"/>
    <w:rsid w:val="00D770B3"/>
    <w:rsid w:val="00D7774E"/>
    <w:rsid w:val="00D778BA"/>
    <w:rsid w:val="00D80832"/>
    <w:rsid w:val="00D8090B"/>
    <w:rsid w:val="00D80959"/>
    <w:rsid w:val="00D80A07"/>
    <w:rsid w:val="00D80B25"/>
    <w:rsid w:val="00D80E15"/>
    <w:rsid w:val="00D80F6B"/>
    <w:rsid w:val="00D81000"/>
    <w:rsid w:val="00D81111"/>
    <w:rsid w:val="00D813EA"/>
    <w:rsid w:val="00D82861"/>
    <w:rsid w:val="00D829E0"/>
    <w:rsid w:val="00D82D5F"/>
    <w:rsid w:val="00D830DD"/>
    <w:rsid w:val="00D832D1"/>
    <w:rsid w:val="00D833DA"/>
    <w:rsid w:val="00D8359A"/>
    <w:rsid w:val="00D83B61"/>
    <w:rsid w:val="00D8443E"/>
    <w:rsid w:val="00D844DA"/>
    <w:rsid w:val="00D845D0"/>
    <w:rsid w:val="00D864E4"/>
    <w:rsid w:val="00D866EF"/>
    <w:rsid w:val="00D86746"/>
    <w:rsid w:val="00D86785"/>
    <w:rsid w:val="00D86A17"/>
    <w:rsid w:val="00D86B05"/>
    <w:rsid w:val="00D86EAF"/>
    <w:rsid w:val="00D872BA"/>
    <w:rsid w:val="00D8752A"/>
    <w:rsid w:val="00D87B37"/>
    <w:rsid w:val="00D87D60"/>
    <w:rsid w:val="00D9022B"/>
    <w:rsid w:val="00D90317"/>
    <w:rsid w:val="00D9045F"/>
    <w:rsid w:val="00D90A5B"/>
    <w:rsid w:val="00D90ADE"/>
    <w:rsid w:val="00D90C06"/>
    <w:rsid w:val="00D90F51"/>
    <w:rsid w:val="00D91E24"/>
    <w:rsid w:val="00D920A4"/>
    <w:rsid w:val="00D926DE"/>
    <w:rsid w:val="00D92962"/>
    <w:rsid w:val="00D92B02"/>
    <w:rsid w:val="00D92DFF"/>
    <w:rsid w:val="00D93021"/>
    <w:rsid w:val="00D93093"/>
    <w:rsid w:val="00D93450"/>
    <w:rsid w:val="00D93B9E"/>
    <w:rsid w:val="00D94419"/>
    <w:rsid w:val="00D94447"/>
    <w:rsid w:val="00D9445A"/>
    <w:rsid w:val="00D948F6"/>
    <w:rsid w:val="00D94A57"/>
    <w:rsid w:val="00D94AF8"/>
    <w:rsid w:val="00D94E18"/>
    <w:rsid w:val="00D950AA"/>
    <w:rsid w:val="00D952FF"/>
    <w:rsid w:val="00D9545B"/>
    <w:rsid w:val="00D95683"/>
    <w:rsid w:val="00D959ED"/>
    <w:rsid w:val="00D95B99"/>
    <w:rsid w:val="00D95E57"/>
    <w:rsid w:val="00D9602F"/>
    <w:rsid w:val="00D96486"/>
    <w:rsid w:val="00D96710"/>
    <w:rsid w:val="00D969EA"/>
    <w:rsid w:val="00D96D4F"/>
    <w:rsid w:val="00D96F15"/>
    <w:rsid w:val="00D970BB"/>
    <w:rsid w:val="00D976BB"/>
    <w:rsid w:val="00D9771E"/>
    <w:rsid w:val="00D97AED"/>
    <w:rsid w:val="00D97C6F"/>
    <w:rsid w:val="00D97DD0"/>
    <w:rsid w:val="00DA04DB"/>
    <w:rsid w:val="00DA06CC"/>
    <w:rsid w:val="00DA0C81"/>
    <w:rsid w:val="00DA1393"/>
    <w:rsid w:val="00DA13D7"/>
    <w:rsid w:val="00DA1673"/>
    <w:rsid w:val="00DA17ED"/>
    <w:rsid w:val="00DA1994"/>
    <w:rsid w:val="00DA1BE9"/>
    <w:rsid w:val="00DA2516"/>
    <w:rsid w:val="00DA2675"/>
    <w:rsid w:val="00DA2676"/>
    <w:rsid w:val="00DA2731"/>
    <w:rsid w:val="00DA2756"/>
    <w:rsid w:val="00DA28D7"/>
    <w:rsid w:val="00DA2CD1"/>
    <w:rsid w:val="00DA2EA2"/>
    <w:rsid w:val="00DA2F26"/>
    <w:rsid w:val="00DA3095"/>
    <w:rsid w:val="00DA3158"/>
    <w:rsid w:val="00DA3604"/>
    <w:rsid w:val="00DA3618"/>
    <w:rsid w:val="00DA380F"/>
    <w:rsid w:val="00DA39FA"/>
    <w:rsid w:val="00DA3D6D"/>
    <w:rsid w:val="00DA3DA6"/>
    <w:rsid w:val="00DA4418"/>
    <w:rsid w:val="00DA4603"/>
    <w:rsid w:val="00DA4752"/>
    <w:rsid w:val="00DA4A46"/>
    <w:rsid w:val="00DA4BC5"/>
    <w:rsid w:val="00DA4CEF"/>
    <w:rsid w:val="00DA54E3"/>
    <w:rsid w:val="00DA55E5"/>
    <w:rsid w:val="00DA578A"/>
    <w:rsid w:val="00DA5CAF"/>
    <w:rsid w:val="00DA5CF0"/>
    <w:rsid w:val="00DA5D88"/>
    <w:rsid w:val="00DA5E6B"/>
    <w:rsid w:val="00DA60C4"/>
    <w:rsid w:val="00DA67EC"/>
    <w:rsid w:val="00DA6970"/>
    <w:rsid w:val="00DA6BBD"/>
    <w:rsid w:val="00DA7107"/>
    <w:rsid w:val="00DA73C7"/>
    <w:rsid w:val="00DA73D7"/>
    <w:rsid w:val="00DA743D"/>
    <w:rsid w:val="00DA745D"/>
    <w:rsid w:val="00DA7496"/>
    <w:rsid w:val="00DA74B8"/>
    <w:rsid w:val="00DA79FD"/>
    <w:rsid w:val="00DB024A"/>
    <w:rsid w:val="00DB039F"/>
    <w:rsid w:val="00DB04F5"/>
    <w:rsid w:val="00DB08B0"/>
    <w:rsid w:val="00DB0966"/>
    <w:rsid w:val="00DB0A77"/>
    <w:rsid w:val="00DB0A9E"/>
    <w:rsid w:val="00DB0B04"/>
    <w:rsid w:val="00DB1931"/>
    <w:rsid w:val="00DB1B34"/>
    <w:rsid w:val="00DB1D9A"/>
    <w:rsid w:val="00DB1E69"/>
    <w:rsid w:val="00DB1FDD"/>
    <w:rsid w:val="00DB2A25"/>
    <w:rsid w:val="00DB2E18"/>
    <w:rsid w:val="00DB2E54"/>
    <w:rsid w:val="00DB3254"/>
    <w:rsid w:val="00DB35B0"/>
    <w:rsid w:val="00DB3724"/>
    <w:rsid w:val="00DB39DE"/>
    <w:rsid w:val="00DB42AC"/>
    <w:rsid w:val="00DB481F"/>
    <w:rsid w:val="00DB4B2E"/>
    <w:rsid w:val="00DB4BCA"/>
    <w:rsid w:val="00DB4E1E"/>
    <w:rsid w:val="00DB4F71"/>
    <w:rsid w:val="00DB515A"/>
    <w:rsid w:val="00DB515C"/>
    <w:rsid w:val="00DB6106"/>
    <w:rsid w:val="00DB6338"/>
    <w:rsid w:val="00DB657B"/>
    <w:rsid w:val="00DB6610"/>
    <w:rsid w:val="00DB66E6"/>
    <w:rsid w:val="00DB6FDA"/>
    <w:rsid w:val="00DB7489"/>
    <w:rsid w:val="00DB748A"/>
    <w:rsid w:val="00DB74B5"/>
    <w:rsid w:val="00DB7594"/>
    <w:rsid w:val="00DB7821"/>
    <w:rsid w:val="00DB78FC"/>
    <w:rsid w:val="00DB799D"/>
    <w:rsid w:val="00DB7D81"/>
    <w:rsid w:val="00DB7D90"/>
    <w:rsid w:val="00DC00F1"/>
    <w:rsid w:val="00DC0162"/>
    <w:rsid w:val="00DC0B1B"/>
    <w:rsid w:val="00DC0BDB"/>
    <w:rsid w:val="00DC10F3"/>
    <w:rsid w:val="00DC1434"/>
    <w:rsid w:val="00DC1E74"/>
    <w:rsid w:val="00DC2140"/>
    <w:rsid w:val="00DC282E"/>
    <w:rsid w:val="00DC28A5"/>
    <w:rsid w:val="00DC2977"/>
    <w:rsid w:val="00DC2A65"/>
    <w:rsid w:val="00DC2C88"/>
    <w:rsid w:val="00DC2F16"/>
    <w:rsid w:val="00DC3025"/>
    <w:rsid w:val="00DC374C"/>
    <w:rsid w:val="00DC3BE0"/>
    <w:rsid w:val="00DC4289"/>
    <w:rsid w:val="00DC4450"/>
    <w:rsid w:val="00DC44FB"/>
    <w:rsid w:val="00DC4949"/>
    <w:rsid w:val="00DC49FF"/>
    <w:rsid w:val="00DC4B50"/>
    <w:rsid w:val="00DC53A1"/>
    <w:rsid w:val="00DC53D8"/>
    <w:rsid w:val="00DC5D78"/>
    <w:rsid w:val="00DC5DD0"/>
    <w:rsid w:val="00DC5E2B"/>
    <w:rsid w:val="00DC5FBF"/>
    <w:rsid w:val="00DC613E"/>
    <w:rsid w:val="00DC6215"/>
    <w:rsid w:val="00DC6483"/>
    <w:rsid w:val="00DC65EB"/>
    <w:rsid w:val="00DC6614"/>
    <w:rsid w:val="00DC675F"/>
    <w:rsid w:val="00DC6888"/>
    <w:rsid w:val="00DC6927"/>
    <w:rsid w:val="00DC722E"/>
    <w:rsid w:val="00DC7817"/>
    <w:rsid w:val="00DC7990"/>
    <w:rsid w:val="00DC7B94"/>
    <w:rsid w:val="00DC7D9A"/>
    <w:rsid w:val="00DC7E75"/>
    <w:rsid w:val="00DD0B3D"/>
    <w:rsid w:val="00DD0BBC"/>
    <w:rsid w:val="00DD0C1F"/>
    <w:rsid w:val="00DD0D8A"/>
    <w:rsid w:val="00DD1002"/>
    <w:rsid w:val="00DD1E05"/>
    <w:rsid w:val="00DD1E21"/>
    <w:rsid w:val="00DD200D"/>
    <w:rsid w:val="00DD242E"/>
    <w:rsid w:val="00DD2522"/>
    <w:rsid w:val="00DD2566"/>
    <w:rsid w:val="00DD259A"/>
    <w:rsid w:val="00DD2697"/>
    <w:rsid w:val="00DD2E6B"/>
    <w:rsid w:val="00DD3638"/>
    <w:rsid w:val="00DD3690"/>
    <w:rsid w:val="00DD3822"/>
    <w:rsid w:val="00DD383F"/>
    <w:rsid w:val="00DD3B68"/>
    <w:rsid w:val="00DD404C"/>
    <w:rsid w:val="00DD4103"/>
    <w:rsid w:val="00DD4392"/>
    <w:rsid w:val="00DD4419"/>
    <w:rsid w:val="00DD4579"/>
    <w:rsid w:val="00DD4680"/>
    <w:rsid w:val="00DD471D"/>
    <w:rsid w:val="00DD4B5D"/>
    <w:rsid w:val="00DD5190"/>
    <w:rsid w:val="00DD558D"/>
    <w:rsid w:val="00DD566F"/>
    <w:rsid w:val="00DD5894"/>
    <w:rsid w:val="00DD5A8C"/>
    <w:rsid w:val="00DD5B01"/>
    <w:rsid w:val="00DD62BA"/>
    <w:rsid w:val="00DD6829"/>
    <w:rsid w:val="00DD6CBA"/>
    <w:rsid w:val="00DD6DD7"/>
    <w:rsid w:val="00DD6DE9"/>
    <w:rsid w:val="00DD6F00"/>
    <w:rsid w:val="00DD722A"/>
    <w:rsid w:val="00DD76B2"/>
    <w:rsid w:val="00DD770D"/>
    <w:rsid w:val="00DD794D"/>
    <w:rsid w:val="00DE014B"/>
    <w:rsid w:val="00DE0460"/>
    <w:rsid w:val="00DE087F"/>
    <w:rsid w:val="00DE0C1A"/>
    <w:rsid w:val="00DE1481"/>
    <w:rsid w:val="00DE14C0"/>
    <w:rsid w:val="00DE1B5E"/>
    <w:rsid w:val="00DE1CA0"/>
    <w:rsid w:val="00DE272E"/>
    <w:rsid w:val="00DE2A26"/>
    <w:rsid w:val="00DE2F61"/>
    <w:rsid w:val="00DE3287"/>
    <w:rsid w:val="00DE3553"/>
    <w:rsid w:val="00DE3AC6"/>
    <w:rsid w:val="00DE4092"/>
    <w:rsid w:val="00DE427D"/>
    <w:rsid w:val="00DE4689"/>
    <w:rsid w:val="00DE4931"/>
    <w:rsid w:val="00DE4D6F"/>
    <w:rsid w:val="00DE53B4"/>
    <w:rsid w:val="00DE5724"/>
    <w:rsid w:val="00DE57E2"/>
    <w:rsid w:val="00DE58A8"/>
    <w:rsid w:val="00DE5DFF"/>
    <w:rsid w:val="00DE5F66"/>
    <w:rsid w:val="00DE60A7"/>
    <w:rsid w:val="00DE6398"/>
    <w:rsid w:val="00DE6A28"/>
    <w:rsid w:val="00DE7083"/>
    <w:rsid w:val="00DE79DB"/>
    <w:rsid w:val="00DE7B82"/>
    <w:rsid w:val="00DE7C7C"/>
    <w:rsid w:val="00DE7E58"/>
    <w:rsid w:val="00DF0B33"/>
    <w:rsid w:val="00DF0BF6"/>
    <w:rsid w:val="00DF0D40"/>
    <w:rsid w:val="00DF0DF6"/>
    <w:rsid w:val="00DF0EFE"/>
    <w:rsid w:val="00DF1103"/>
    <w:rsid w:val="00DF14AB"/>
    <w:rsid w:val="00DF162C"/>
    <w:rsid w:val="00DF193F"/>
    <w:rsid w:val="00DF1EE2"/>
    <w:rsid w:val="00DF24F7"/>
    <w:rsid w:val="00DF2903"/>
    <w:rsid w:val="00DF2B1B"/>
    <w:rsid w:val="00DF3A69"/>
    <w:rsid w:val="00DF4127"/>
    <w:rsid w:val="00DF419E"/>
    <w:rsid w:val="00DF449F"/>
    <w:rsid w:val="00DF44B3"/>
    <w:rsid w:val="00DF4E9A"/>
    <w:rsid w:val="00DF53FC"/>
    <w:rsid w:val="00DF5A0B"/>
    <w:rsid w:val="00DF5C54"/>
    <w:rsid w:val="00DF5F4D"/>
    <w:rsid w:val="00DF6C24"/>
    <w:rsid w:val="00DF6D66"/>
    <w:rsid w:val="00DF6FB5"/>
    <w:rsid w:val="00DF7688"/>
    <w:rsid w:val="00DF7E11"/>
    <w:rsid w:val="00DF7EE9"/>
    <w:rsid w:val="00DF7EF0"/>
    <w:rsid w:val="00E000CF"/>
    <w:rsid w:val="00E003F5"/>
    <w:rsid w:val="00E00613"/>
    <w:rsid w:val="00E00729"/>
    <w:rsid w:val="00E00FD6"/>
    <w:rsid w:val="00E01AE7"/>
    <w:rsid w:val="00E01BB5"/>
    <w:rsid w:val="00E0215D"/>
    <w:rsid w:val="00E024F1"/>
    <w:rsid w:val="00E025B4"/>
    <w:rsid w:val="00E027F4"/>
    <w:rsid w:val="00E027F9"/>
    <w:rsid w:val="00E028F6"/>
    <w:rsid w:val="00E02E66"/>
    <w:rsid w:val="00E0308C"/>
    <w:rsid w:val="00E0354E"/>
    <w:rsid w:val="00E03903"/>
    <w:rsid w:val="00E03BF8"/>
    <w:rsid w:val="00E03D0F"/>
    <w:rsid w:val="00E0402B"/>
    <w:rsid w:val="00E04255"/>
    <w:rsid w:val="00E042C9"/>
    <w:rsid w:val="00E044B2"/>
    <w:rsid w:val="00E04643"/>
    <w:rsid w:val="00E0490E"/>
    <w:rsid w:val="00E04FEE"/>
    <w:rsid w:val="00E0568D"/>
    <w:rsid w:val="00E05B7D"/>
    <w:rsid w:val="00E05FDB"/>
    <w:rsid w:val="00E062E9"/>
    <w:rsid w:val="00E0669B"/>
    <w:rsid w:val="00E06737"/>
    <w:rsid w:val="00E06888"/>
    <w:rsid w:val="00E069EE"/>
    <w:rsid w:val="00E06C5F"/>
    <w:rsid w:val="00E0712D"/>
    <w:rsid w:val="00E07546"/>
    <w:rsid w:val="00E07D63"/>
    <w:rsid w:val="00E10375"/>
    <w:rsid w:val="00E103C2"/>
    <w:rsid w:val="00E10DCB"/>
    <w:rsid w:val="00E10E41"/>
    <w:rsid w:val="00E10ED4"/>
    <w:rsid w:val="00E11027"/>
    <w:rsid w:val="00E115CF"/>
    <w:rsid w:val="00E1198C"/>
    <w:rsid w:val="00E11994"/>
    <w:rsid w:val="00E124DE"/>
    <w:rsid w:val="00E12505"/>
    <w:rsid w:val="00E12E6C"/>
    <w:rsid w:val="00E13236"/>
    <w:rsid w:val="00E138D8"/>
    <w:rsid w:val="00E139D0"/>
    <w:rsid w:val="00E13BF3"/>
    <w:rsid w:val="00E13CC8"/>
    <w:rsid w:val="00E13D42"/>
    <w:rsid w:val="00E13EB5"/>
    <w:rsid w:val="00E14737"/>
    <w:rsid w:val="00E149B5"/>
    <w:rsid w:val="00E14C5C"/>
    <w:rsid w:val="00E15085"/>
    <w:rsid w:val="00E152CB"/>
    <w:rsid w:val="00E15320"/>
    <w:rsid w:val="00E154D9"/>
    <w:rsid w:val="00E155FF"/>
    <w:rsid w:val="00E1563E"/>
    <w:rsid w:val="00E15992"/>
    <w:rsid w:val="00E15E85"/>
    <w:rsid w:val="00E166A4"/>
    <w:rsid w:val="00E168E9"/>
    <w:rsid w:val="00E16B85"/>
    <w:rsid w:val="00E16E5B"/>
    <w:rsid w:val="00E17056"/>
    <w:rsid w:val="00E1725D"/>
    <w:rsid w:val="00E1727C"/>
    <w:rsid w:val="00E1758E"/>
    <w:rsid w:val="00E17823"/>
    <w:rsid w:val="00E17980"/>
    <w:rsid w:val="00E179A9"/>
    <w:rsid w:val="00E17E65"/>
    <w:rsid w:val="00E200A1"/>
    <w:rsid w:val="00E20A02"/>
    <w:rsid w:val="00E20FE8"/>
    <w:rsid w:val="00E210DA"/>
    <w:rsid w:val="00E21281"/>
    <w:rsid w:val="00E21617"/>
    <w:rsid w:val="00E216F4"/>
    <w:rsid w:val="00E2292C"/>
    <w:rsid w:val="00E23037"/>
    <w:rsid w:val="00E231CC"/>
    <w:rsid w:val="00E23D11"/>
    <w:rsid w:val="00E23D90"/>
    <w:rsid w:val="00E2418E"/>
    <w:rsid w:val="00E24496"/>
    <w:rsid w:val="00E245C0"/>
    <w:rsid w:val="00E2493F"/>
    <w:rsid w:val="00E2496C"/>
    <w:rsid w:val="00E24A4F"/>
    <w:rsid w:val="00E25531"/>
    <w:rsid w:val="00E25555"/>
    <w:rsid w:val="00E25C14"/>
    <w:rsid w:val="00E2666D"/>
    <w:rsid w:val="00E26A4C"/>
    <w:rsid w:val="00E26A77"/>
    <w:rsid w:val="00E26EAB"/>
    <w:rsid w:val="00E270D0"/>
    <w:rsid w:val="00E275A3"/>
    <w:rsid w:val="00E279C4"/>
    <w:rsid w:val="00E3003F"/>
    <w:rsid w:val="00E30045"/>
    <w:rsid w:val="00E3036B"/>
    <w:rsid w:val="00E30B55"/>
    <w:rsid w:val="00E30C5A"/>
    <w:rsid w:val="00E30EAE"/>
    <w:rsid w:val="00E31535"/>
    <w:rsid w:val="00E317FB"/>
    <w:rsid w:val="00E31AB6"/>
    <w:rsid w:val="00E31CDF"/>
    <w:rsid w:val="00E31DCA"/>
    <w:rsid w:val="00E322A7"/>
    <w:rsid w:val="00E3259B"/>
    <w:rsid w:val="00E327F4"/>
    <w:rsid w:val="00E328A3"/>
    <w:rsid w:val="00E32A2B"/>
    <w:rsid w:val="00E32C97"/>
    <w:rsid w:val="00E335D6"/>
    <w:rsid w:val="00E338B7"/>
    <w:rsid w:val="00E33EE9"/>
    <w:rsid w:val="00E34153"/>
    <w:rsid w:val="00E34986"/>
    <w:rsid w:val="00E34CB8"/>
    <w:rsid w:val="00E34F4A"/>
    <w:rsid w:val="00E35069"/>
    <w:rsid w:val="00E3506E"/>
    <w:rsid w:val="00E35201"/>
    <w:rsid w:val="00E353A1"/>
    <w:rsid w:val="00E355EF"/>
    <w:rsid w:val="00E35C9C"/>
    <w:rsid w:val="00E35D21"/>
    <w:rsid w:val="00E36167"/>
    <w:rsid w:val="00E36238"/>
    <w:rsid w:val="00E36AE2"/>
    <w:rsid w:val="00E36B6B"/>
    <w:rsid w:val="00E36DFB"/>
    <w:rsid w:val="00E372BF"/>
    <w:rsid w:val="00E3784F"/>
    <w:rsid w:val="00E37ECF"/>
    <w:rsid w:val="00E401DB"/>
    <w:rsid w:val="00E404D1"/>
    <w:rsid w:val="00E40C4A"/>
    <w:rsid w:val="00E40D0C"/>
    <w:rsid w:val="00E40E78"/>
    <w:rsid w:val="00E40FDE"/>
    <w:rsid w:val="00E41D5F"/>
    <w:rsid w:val="00E42336"/>
    <w:rsid w:val="00E427B7"/>
    <w:rsid w:val="00E42A40"/>
    <w:rsid w:val="00E42C84"/>
    <w:rsid w:val="00E42F10"/>
    <w:rsid w:val="00E42F5D"/>
    <w:rsid w:val="00E433E4"/>
    <w:rsid w:val="00E4344C"/>
    <w:rsid w:val="00E43757"/>
    <w:rsid w:val="00E438DA"/>
    <w:rsid w:val="00E43BA9"/>
    <w:rsid w:val="00E43D42"/>
    <w:rsid w:val="00E43E32"/>
    <w:rsid w:val="00E43F44"/>
    <w:rsid w:val="00E44189"/>
    <w:rsid w:val="00E44271"/>
    <w:rsid w:val="00E44467"/>
    <w:rsid w:val="00E44700"/>
    <w:rsid w:val="00E4476E"/>
    <w:rsid w:val="00E44C39"/>
    <w:rsid w:val="00E453BD"/>
    <w:rsid w:val="00E45423"/>
    <w:rsid w:val="00E45753"/>
    <w:rsid w:val="00E45F8D"/>
    <w:rsid w:val="00E462CC"/>
    <w:rsid w:val="00E463F2"/>
    <w:rsid w:val="00E46BC1"/>
    <w:rsid w:val="00E46E7A"/>
    <w:rsid w:val="00E474F9"/>
    <w:rsid w:val="00E4794A"/>
    <w:rsid w:val="00E47AA4"/>
    <w:rsid w:val="00E50599"/>
    <w:rsid w:val="00E51089"/>
    <w:rsid w:val="00E515E3"/>
    <w:rsid w:val="00E51621"/>
    <w:rsid w:val="00E51C7D"/>
    <w:rsid w:val="00E526C8"/>
    <w:rsid w:val="00E5284E"/>
    <w:rsid w:val="00E52875"/>
    <w:rsid w:val="00E52ED2"/>
    <w:rsid w:val="00E52EDA"/>
    <w:rsid w:val="00E53407"/>
    <w:rsid w:val="00E5366E"/>
    <w:rsid w:val="00E53B72"/>
    <w:rsid w:val="00E53C84"/>
    <w:rsid w:val="00E540A7"/>
    <w:rsid w:val="00E5416F"/>
    <w:rsid w:val="00E54545"/>
    <w:rsid w:val="00E54B27"/>
    <w:rsid w:val="00E54B91"/>
    <w:rsid w:val="00E54BAE"/>
    <w:rsid w:val="00E55B62"/>
    <w:rsid w:val="00E55C77"/>
    <w:rsid w:val="00E55DA0"/>
    <w:rsid w:val="00E55DDF"/>
    <w:rsid w:val="00E55E8A"/>
    <w:rsid w:val="00E560BC"/>
    <w:rsid w:val="00E56DF4"/>
    <w:rsid w:val="00E571EA"/>
    <w:rsid w:val="00E5758B"/>
    <w:rsid w:val="00E6014E"/>
    <w:rsid w:val="00E60271"/>
    <w:rsid w:val="00E60B39"/>
    <w:rsid w:val="00E6114F"/>
    <w:rsid w:val="00E6165C"/>
    <w:rsid w:val="00E61F54"/>
    <w:rsid w:val="00E62336"/>
    <w:rsid w:val="00E62731"/>
    <w:rsid w:val="00E62850"/>
    <w:rsid w:val="00E62A4E"/>
    <w:rsid w:val="00E62ADB"/>
    <w:rsid w:val="00E631D9"/>
    <w:rsid w:val="00E6374F"/>
    <w:rsid w:val="00E63760"/>
    <w:rsid w:val="00E63943"/>
    <w:rsid w:val="00E63C1D"/>
    <w:rsid w:val="00E63DCD"/>
    <w:rsid w:val="00E640C5"/>
    <w:rsid w:val="00E640CE"/>
    <w:rsid w:val="00E644E6"/>
    <w:rsid w:val="00E6454F"/>
    <w:rsid w:val="00E64627"/>
    <w:rsid w:val="00E64A03"/>
    <w:rsid w:val="00E64BB5"/>
    <w:rsid w:val="00E65B00"/>
    <w:rsid w:val="00E65B6C"/>
    <w:rsid w:val="00E66145"/>
    <w:rsid w:val="00E6647B"/>
    <w:rsid w:val="00E669D9"/>
    <w:rsid w:val="00E66DB0"/>
    <w:rsid w:val="00E6706C"/>
    <w:rsid w:val="00E674BC"/>
    <w:rsid w:val="00E67503"/>
    <w:rsid w:val="00E67A16"/>
    <w:rsid w:val="00E67C40"/>
    <w:rsid w:val="00E67F45"/>
    <w:rsid w:val="00E7107A"/>
    <w:rsid w:val="00E718B3"/>
    <w:rsid w:val="00E71B47"/>
    <w:rsid w:val="00E71BB5"/>
    <w:rsid w:val="00E722E4"/>
    <w:rsid w:val="00E7233C"/>
    <w:rsid w:val="00E7299F"/>
    <w:rsid w:val="00E72BD2"/>
    <w:rsid w:val="00E731D6"/>
    <w:rsid w:val="00E73DB7"/>
    <w:rsid w:val="00E74051"/>
    <w:rsid w:val="00E7423A"/>
    <w:rsid w:val="00E7425D"/>
    <w:rsid w:val="00E742BF"/>
    <w:rsid w:val="00E747F6"/>
    <w:rsid w:val="00E75613"/>
    <w:rsid w:val="00E75826"/>
    <w:rsid w:val="00E758A5"/>
    <w:rsid w:val="00E75A7B"/>
    <w:rsid w:val="00E76239"/>
    <w:rsid w:val="00E7628D"/>
    <w:rsid w:val="00E7661E"/>
    <w:rsid w:val="00E766BA"/>
    <w:rsid w:val="00E7696F"/>
    <w:rsid w:val="00E76D52"/>
    <w:rsid w:val="00E77114"/>
    <w:rsid w:val="00E77CEC"/>
    <w:rsid w:val="00E77CF0"/>
    <w:rsid w:val="00E804FC"/>
    <w:rsid w:val="00E80A76"/>
    <w:rsid w:val="00E80F24"/>
    <w:rsid w:val="00E816E8"/>
    <w:rsid w:val="00E818CA"/>
    <w:rsid w:val="00E81A7F"/>
    <w:rsid w:val="00E81EF6"/>
    <w:rsid w:val="00E8232C"/>
    <w:rsid w:val="00E82A28"/>
    <w:rsid w:val="00E82E53"/>
    <w:rsid w:val="00E8352E"/>
    <w:rsid w:val="00E84362"/>
    <w:rsid w:val="00E8489C"/>
    <w:rsid w:val="00E8494A"/>
    <w:rsid w:val="00E84A63"/>
    <w:rsid w:val="00E84AD3"/>
    <w:rsid w:val="00E84B33"/>
    <w:rsid w:val="00E84DC6"/>
    <w:rsid w:val="00E85429"/>
    <w:rsid w:val="00E854FB"/>
    <w:rsid w:val="00E85731"/>
    <w:rsid w:val="00E858EA"/>
    <w:rsid w:val="00E85FBD"/>
    <w:rsid w:val="00E8606A"/>
    <w:rsid w:val="00E860D6"/>
    <w:rsid w:val="00E8645A"/>
    <w:rsid w:val="00E864BA"/>
    <w:rsid w:val="00E86976"/>
    <w:rsid w:val="00E86D28"/>
    <w:rsid w:val="00E8794E"/>
    <w:rsid w:val="00E87DC1"/>
    <w:rsid w:val="00E87FAC"/>
    <w:rsid w:val="00E90B3D"/>
    <w:rsid w:val="00E9122A"/>
    <w:rsid w:val="00E9123A"/>
    <w:rsid w:val="00E91287"/>
    <w:rsid w:val="00E91295"/>
    <w:rsid w:val="00E912D8"/>
    <w:rsid w:val="00E91323"/>
    <w:rsid w:val="00E91615"/>
    <w:rsid w:val="00E91902"/>
    <w:rsid w:val="00E91C95"/>
    <w:rsid w:val="00E92129"/>
    <w:rsid w:val="00E9212A"/>
    <w:rsid w:val="00E92764"/>
    <w:rsid w:val="00E93034"/>
    <w:rsid w:val="00E9348C"/>
    <w:rsid w:val="00E93761"/>
    <w:rsid w:val="00E93AC7"/>
    <w:rsid w:val="00E9434A"/>
    <w:rsid w:val="00E94363"/>
    <w:rsid w:val="00E95192"/>
    <w:rsid w:val="00E951E0"/>
    <w:rsid w:val="00E953B8"/>
    <w:rsid w:val="00E9548A"/>
    <w:rsid w:val="00E95857"/>
    <w:rsid w:val="00E959A1"/>
    <w:rsid w:val="00E95EE4"/>
    <w:rsid w:val="00E97436"/>
    <w:rsid w:val="00E97926"/>
    <w:rsid w:val="00E97D3D"/>
    <w:rsid w:val="00EA011D"/>
    <w:rsid w:val="00EA1310"/>
    <w:rsid w:val="00EA1545"/>
    <w:rsid w:val="00EA16A4"/>
    <w:rsid w:val="00EA16E7"/>
    <w:rsid w:val="00EA170A"/>
    <w:rsid w:val="00EA1E4E"/>
    <w:rsid w:val="00EA2396"/>
    <w:rsid w:val="00EA2D69"/>
    <w:rsid w:val="00EA2DBF"/>
    <w:rsid w:val="00EA3021"/>
    <w:rsid w:val="00EA308E"/>
    <w:rsid w:val="00EA3103"/>
    <w:rsid w:val="00EA3115"/>
    <w:rsid w:val="00EA329E"/>
    <w:rsid w:val="00EA3750"/>
    <w:rsid w:val="00EA3CB7"/>
    <w:rsid w:val="00EA4547"/>
    <w:rsid w:val="00EA485B"/>
    <w:rsid w:val="00EA50A5"/>
    <w:rsid w:val="00EA582C"/>
    <w:rsid w:val="00EA5964"/>
    <w:rsid w:val="00EA5C51"/>
    <w:rsid w:val="00EA60B9"/>
    <w:rsid w:val="00EA623B"/>
    <w:rsid w:val="00EA6765"/>
    <w:rsid w:val="00EA6E50"/>
    <w:rsid w:val="00EA7345"/>
    <w:rsid w:val="00EA774A"/>
    <w:rsid w:val="00EA7A3F"/>
    <w:rsid w:val="00EA7BAE"/>
    <w:rsid w:val="00EA7D1A"/>
    <w:rsid w:val="00EB012A"/>
    <w:rsid w:val="00EB044E"/>
    <w:rsid w:val="00EB0860"/>
    <w:rsid w:val="00EB086B"/>
    <w:rsid w:val="00EB0A3C"/>
    <w:rsid w:val="00EB0A56"/>
    <w:rsid w:val="00EB0A5C"/>
    <w:rsid w:val="00EB10E5"/>
    <w:rsid w:val="00EB113C"/>
    <w:rsid w:val="00EB1497"/>
    <w:rsid w:val="00EB15A4"/>
    <w:rsid w:val="00EB1AF7"/>
    <w:rsid w:val="00EB1FC6"/>
    <w:rsid w:val="00EB21B6"/>
    <w:rsid w:val="00EB248C"/>
    <w:rsid w:val="00EB28A6"/>
    <w:rsid w:val="00EB2EA5"/>
    <w:rsid w:val="00EB431A"/>
    <w:rsid w:val="00EB48AB"/>
    <w:rsid w:val="00EB4949"/>
    <w:rsid w:val="00EB4ACF"/>
    <w:rsid w:val="00EB4AEF"/>
    <w:rsid w:val="00EB4D4C"/>
    <w:rsid w:val="00EB4FF7"/>
    <w:rsid w:val="00EB50DC"/>
    <w:rsid w:val="00EB587E"/>
    <w:rsid w:val="00EB5A76"/>
    <w:rsid w:val="00EB5B93"/>
    <w:rsid w:val="00EB5C52"/>
    <w:rsid w:val="00EB5CC9"/>
    <w:rsid w:val="00EB5DDC"/>
    <w:rsid w:val="00EB6005"/>
    <w:rsid w:val="00EB6316"/>
    <w:rsid w:val="00EB6417"/>
    <w:rsid w:val="00EB67AE"/>
    <w:rsid w:val="00EB6B60"/>
    <w:rsid w:val="00EB7018"/>
    <w:rsid w:val="00EB725F"/>
    <w:rsid w:val="00EB735E"/>
    <w:rsid w:val="00EB7526"/>
    <w:rsid w:val="00EB7568"/>
    <w:rsid w:val="00EB78A4"/>
    <w:rsid w:val="00EB790F"/>
    <w:rsid w:val="00EC040B"/>
    <w:rsid w:val="00EC0AEC"/>
    <w:rsid w:val="00EC0FC8"/>
    <w:rsid w:val="00EC11DE"/>
    <w:rsid w:val="00EC14B9"/>
    <w:rsid w:val="00EC1797"/>
    <w:rsid w:val="00EC1AB3"/>
    <w:rsid w:val="00EC1B2A"/>
    <w:rsid w:val="00EC1B38"/>
    <w:rsid w:val="00EC2591"/>
    <w:rsid w:val="00EC2603"/>
    <w:rsid w:val="00EC2B17"/>
    <w:rsid w:val="00EC2BA6"/>
    <w:rsid w:val="00EC2C17"/>
    <w:rsid w:val="00EC2C7A"/>
    <w:rsid w:val="00EC2EC8"/>
    <w:rsid w:val="00EC2FC8"/>
    <w:rsid w:val="00EC312A"/>
    <w:rsid w:val="00EC3281"/>
    <w:rsid w:val="00EC348F"/>
    <w:rsid w:val="00EC3672"/>
    <w:rsid w:val="00EC3AEB"/>
    <w:rsid w:val="00EC3F28"/>
    <w:rsid w:val="00EC415E"/>
    <w:rsid w:val="00EC48A9"/>
    <w:rsid w:val="00EC4C84"/>
    <w:rsid w:val="00EC4F1B"/>
    <w:rsid w:val="00EC4FB2"/>
    <w:rsid w:val="00EC500B"/>
    <w:rsid w:val="00EC56E4"/>
    <w:rsid w:val="00EC59CB"/>
    <w:rsid w:val="00EC5D0E"/>
    <w:rsid w:val="00EC60D8"/>
    <w:rsid w:val="00EC6631"/>
    <w:rsid w:val="00EC6F03"/>
    <w:rsid w:val="00EC70D3"/>
    <w:rsid w:val="00EC70F6"/>
    <w:rsid w:val="00EC71E9"/>
    <w:rsid w:val="00EC7B5F"/>
    <w:rsid w:val="00EC7D49"/>
    <w:rsid w:val="00EC7E89"/>
    <w:rsid w:val="00ED0379"/>
    <w:rsid w:val="00ED042F"/>
    <w:rsid w:val="00ED0955"/>
    <w:rsid w:val="00ED0F76"/>
    <w:rsid w:val="00ED1007"/>
    <w:rsid w:val="00ED1548"/>
    <w:rsid w:val="00ED1D69"/>
    <w:rsid w:val="00ED20CA"/>
    <w:rsid w:val="00ED214E"/>
    <w:rsid w:val="00ED2696"/>
    <w:rsid w:val="00ED2A9D"/>
    <w:rsid w:val="00ED2FFC"/>
    <w:rsid w:val="00ED3206"/>
    <w:rsid w:val="00ED37D3"/>
    <w:rsid w:val="00ED39D8"/>
    <w:rsid w:val="00ED3B7C"/>
    <w:rsid w:val="00ED3F9B"/>
    <w:rsid w:val="00ED3FC0"/>
    <w:rsid w:val="00ED4366"/>
    <w:rsid w:val="00ED4663"/>
    <w:rsid w:val="00ED471B"/>
    <w:rsid w:val="00ED47D1"/>
    <w:rsid w:val="00ED5014"/>
    <w:rsid w:val="00ED54E9"/>
    <w:rsid w:val="00ED5715"/>
    <w:rsid w:val="00ED5E57"/>
    <w:rsid w:val="00ED6A5D"/>
    <w:rsid w:val="00ED727E"/>
    <w:rsid w:val="00ED76C9"/>
    <w:rsid w:val="00ED770B"/>
    <w:rsid w:val="00ED77C8"/>
    <w:rsid w:val="00ED7944"/>
    <w:rsid w:val="00ED7B97"/>
    <w:rsid w:val="00ED7CF1"/>
    <w:rsid w:val="00EE0184"/>
    <w:rsid w:val="00EE0197"/>
    <w:rsid w:val="00EE0245"/>
    <w:rsid w:val="00EE05CA"/>
    <w:rsid w:val="00EE0BAD"/>
    <w:rsid w:val="00EE10F2"/>
    <w:rsid w:val="00EE1485"/>
    <w:rsid w:val="00EE1AF8"/>
    <w:rsid w:val="00EE1B1B"/>
    <w:rsid w:val="00EE1BF3"/>
    <w:rsid w:val="00EE1E24"/>
    <w:rsid w:val="00EE20A5"/>
    <w:rsid w:val="00EE21B0"/>
    <w:rsid w:val="00EE2311"/>
    <w:rsid w:val="00EE2361"/>
    <w:rsid w:val="00EE2D18"/>
    <w:rsid w:val="00EE31B4"/>
    <w:rsid w:val="00EE31C2"/>
    <w:rsid w:val="00EE3A57"/>
    <w:rsid w:val="00EE3C1F"/>
    <w:rsid w:val="00EE3D0B"/>
    <w:rsid w:val="00EE3EDF"/>
    <w:rsid w:val="00EE3F43"/>
    <w:rsid w:val="00EE401E"/>
    <w:rsid w:val="00EE4344"/>
    <w:rsid w:val="00EE45F1"/>
    <w:rsid w:val="00EE493A"/>
    <w:rsid w:val="00EE4994"/>
    <w:rsid w:val="00EE5127"/>
    <w:rsid w:val="00EE5999"/>
    <w:rsid w:val="00EE5A48"/>
    <w:rsid w:val="00EE5D8A"/>
    <w:rsid w:val="00EE6114"/>
    <w:rsid w:val="00EE61D0"/>
    <w:rsid w:val="00EE640B"/>
    <w:rsid w:val="00EE6AB9"/>
    <w:rsid w:val="00EE6CF7"/>
    <w:rsid w:val="00EE7935"/>
    <w:rsid w:val="00EE7FE7"/>
    <w:rsid w:val="00EF02AE"/>
    <w:rsid w:val="00EF0F11"/>
    <w:rsid w:val="00EF0F38"/>
    <w:rsid w:val="00EF1194"/>
    <w:rsid w:val="00EF13A3"/>
    <w:rsid w:val="00EF1681"/>
    <w:rsid w:val="00EF18D2"/>
    <w:rsid w:val="00EF19D6"/>
    <w:rsid w:val="00EF1A6E"/>
    <w:rsid w:val="00EF2811"/>
    <w:rsid w:val="00EF292C"/>
    <w:rsid w:val="00EF349D"/>
    <w:rsid w:val="00EF36FB"/>
    <w:rsid w:val="00EF3DF7"/>
    <w:rsid w:val="00EF3EA1"/>
    <w:rsid w:val="00EF41BF"/>
    <w:rsid w:val="00EF436E"/>
    <w:rsid w:val="00EF451F"/>
    <w:rsid w:val="00EF471A"/>
    <w:rsid w:val="00EF47AD"/>
    <w:rsid w:val="00EF47F3"/>
    <w:rsid w:val="00EF4B3B"/>
    <w:rsid w:val="00EF4FF6"/>
    <w:rsid w:val="00EF567B"/>
    <w:rsid w:val="00EF5A70"/>
    <w:rsid w:val="00EF617A"/>
    <w:rsid w:val="00EF61E2"/>
    <w:rsid w:val="00EF61FF"/>
    <w:rsid w:val="00EF6B32"/>
    <w:rsid w:val="00EF6D6E"/>
    <w:rsid w:val="00EF74D3"/>
    <w:rsid w:val="00EF7749"/>
    <w:rsid w:val="00EF7853"/>
    <w:rsid w:val="00F00512"/>
    <w:rsid w:val="00F0063A"/>
    <w:rsid w:val="00F00EE5"/>
    <w:rsid w:val="00F011EF"/>
    <w:rsid w:val="00F01559"/>
    <w:rsid w:val="00F019EC"/>
    <w:rsid w:val="00F01B5F"/>
    <w:rsid w:val="00F021DA"/>
    <w:rsid w:val="00F02218"/>
    <w:rsid w:val="00F02753"/>
    <w:rsid w:val="00F02A4C"/>
    <w:rsid w:val="00F02BB8"/>
    <w:rsid w:val="00F02C1A"/>
    <w:rsid w:val="00F032BA"/>
    <w:rsid w:val="00F042A4"/>
    <w:rsid w:val="00F04593"/>
    <w:rsid w:val="00F04A04"/>
    <w:rsid w:val="00F04A5A"/>
    <w:rsid w:val="00F0524F"/>
    <w:rsid w:val="00F05CBD"/>
    <w:rsid w:val="00F062D8"/>
    <w:rsid w:val="00F06CED"/>
    <w:rsid w:val="00F06D7C"/>
    <w:rsid w:val="00F07813"/>
    <w:rsid w:val="00F105C6"/>
    <w:rsid w:val="00F10979"/>
    <w:rsid w:val="00F10BC4"/>
    <w:rsid w:val="00F11600"/>
    <w:rsid w:val="00F1249B"/>
    <w:rsid w:val="00F12A3D"/>
    <w:rsid w:val="00F12AE2"/>
    <w:rsid w:val="00F1324D"/>
    <w:rsid w:val="00F13DA1"/>
    <w:rsid w:val="00F13F7E"/>
    <w:rsid w:val="00F146DD"/>
    <w:rsid w:val="00F1485A"/>
    <w:rsid w:val="00F14B87"/>
    <w:rsid w:val="00F14EF2"/>
    <w:rsid w:val="00F151BD"/>
    <w:rsid w:val="00F15412"/>
    <w:rsid w:val="00F158B5"/>
    <w:rsid w:val="00F15A58"/>
    <w:rsid w:val="00F15BBE"/>
    <w:rsid w:val="00F160A8"/>
    <w:rsid w:val="00F16535"/>
    <w:rsid w:val="00F168C3"/>
    <w:rsid w:val="00F16C2E"/>
    <w:rsid w:val="00F16D6B"/>
    <w:rsid w:val="00F16ED8"/>
    <w:rsid w:val="00F1707F"/>
    <w:rsid w:val="00F170F8"/>
    <w:rsid w:val="00F1741F"/>
    <w:rsid w:val="00F176DB"/>
    <w:rsid w:val="00F176E9"/>
    <w:rsid w:val="00F179A9"/>
    <w:rsid w:val="00F17A52"/>
    <w:rsid w:val="00F17E68"/>
    <w:rsid w:val="00F20270"/>
    <w:rsid w:val="00F21620"/>
    <w:rsid w:val="00F2177D"/>
    <w:rsid w:val="00F21C18"/>
    <w:rsid w:val="00F2243E"/>
    <w:rsid w:val="00F225D6"/>
    <w:rsid w:val="00F22A78"/>
    <w:rsid w:val="00F22AF8"/>
    <w:rsid w:val="00F22C16"/>
    <w:rsid w:val="00F22E1A"/>
    <w:rsid w:val="00F2335F"/>
    <w:rsid w:val="00F233D4"/>
    <w:rsid w:val="00F238D6"/>
    <w:rsid w:val="00F23937"/>
    <w:rsid w:val="00F23C7B"/>
    <w:rsid w:val="00F24093"/>
    <w:rsid w:val="00F241D0"/>
    <w:rsid w:val="00F24558"/>
    <w:rsid w:val="00F245C1"/>
    <w:rsid w:val="00F24A57"/>
    <w:rsid w:val="00F24E39"/>
    <w:rsid w:val="00F251A2"/>
    <w:rsid w:val="00F2552C"/>
    <w:rsid w:val="00F259A6"/>
    <w:rsid w:val="00F25AEB"/>
    <w:rsid w:val="00F25D54"/>
    <w:rsid w:val="00F25E40"/>
    <w:rsid w:val="00F26001"/>
    <w:rsid w:val="00F26774"/>
    <w:rsid w:val="00F2696A"/>
    <w:rsid w:val="00F2733F"/>
    <w:rsid w:val="00F27365"/>
    <w:rsid w:val="00F27982"/>
    <w:rsid w:val="00F27BC0"/>
    <w:rsid w:val="00F30333"/>
    <w:rsid w:val="00F30617"/>
    <w:rsid w:val="00F30688"/>
    <w:rsid w:val="00F30AB7"/>
    <w:rsid w:val="00F30F01"/>
    <w:rsid w:val="00F3110D"/>
    <w:rsid w:val="00F3164A"/>
    <w:rsid w:val="00F31A95"/>
    <w:rsid w:val="00F31D71"/>
    <w:rsid w:val="00F31DE7"/>
    <w:rsid w:val="00F31EDA"/>
    <w:rsid w:val="00F31F26"/>
    <w:rsid w:val="00F31F2A"/>
    <w:rsid w:val="00F32B62"/>
    <w:rsid w:val="00F32C50"/>
    <w:rsid w:val="00F32DF4"/>
    <w:rsid w:val="00F32FC3"/>
    <w:rsid w:val="00F331F0"/>
    <w:rsid w:val="00F33ABF"/>
    <w:rsid w:val="00F33B66"/>
    <w:rsid w:val="00F3402F"/>
    <w:rsid w:val="00F34030"/>
    <w:rsid w:val="00F341CE"/>
    <w:rsid w:val="00F34623"/>
    <w:rsid w:val="00F34805"/>
    <w:rsid w:val="00F34812"/>
    <w:rsid w:val="00F348A0"/>
    <w:rsid w:val="00F34A6E"/>
    <w:rsid w:val="00F34C1F"/>
    <w:rsid w:val="00F35CE5"/>
    <w:rsid w:val="00F35F61"/>
    <w:rsid w:val="00F360A4"/>
    <w:rsid w:val="00F361C6"/>
    <w:rsid w:val="00F362DE"/>
    <w:rsid w:val="00F36388"/>
    <w:rsid w:val="00F3669F"/>
    <w:rsid w:val="00F36771"/>
    <w:rsid w:val="00F36BDF"/>
    <w:rsid w:val="00F36C07"/>
    <w:rsid w:val="00F3715F"/>
    <w:rsid w:val="00F37BA5"/>
    <w:rsid w:val="00F401C2"/>
    <w:rsid w:val="00F402B5"/>
    <w:rsid w:val="00F404D0"/>
    <w:rsid w:val="00F40544"/>
    <w:rsid w:val="00F406CD"/>
    <w:rsid w:val="00F406EF"/>
    <w:rsid w:val="00F4074C"/>
    <w:rsid w:val="00F40AF8"/>
    <w:rsid w:val="00F40C99"/>
    <w:rsid w:val="00F41149"/>
    <w:rsid w:val="00F41523"/>
    <w:rsid w:val="00F415E5"/>
    <w:rsid w:val="00F415F5"/>
    <w:rsid w:val="00F4189F"/>
    <w:rsid w:val="00F41C19"/>
    <w:rsid w:val="00F41D98"/>
    <w:rsid w:val="00F41FB7"/>
    <w:rsid w:val="00F42358"/>
    <w:rsid w:val="00F425E7"/>
    <w:rsid w:val="00F4287A"/>
    <w:rsid w:val="00F428DA"/>
    <w:rsid w:val="00F4291C"/>
    <w:rsid w:val="00F42942"/>
    <w:rsid w:val="00F4396A"/>
    <w:rsid w:val="00F448D9"/>
    <w:rsid w:val="00F449BC"/>
    <w:rsid w:val="00F44AAB"/>
    <w:rsid w:val="00F44CE7"/>
    <w:rsid w:val="00F44D48"/>
    <w:rsid w:val="00F44FF0"/>
    <w:rsid w:val="00F4519A"/>
    <w:rsid w:val="00F45491"/>
    <w:rsid w:val="00F45A53"/>
    <w:rsid w:val="00F45DE5"/>
    <w:rsid w:val="00F4603D"/>
    <w:rsid w:val="00F461DE"/>
    <w:rsid w:val="00F46215"/>
    <w:rsid w:val="00F46640"/>
    <w:rsid w:val="00F46821"/>
    <w:rsid w:val="00F46B77"/>
    <w:rsid w:val="00F46DBD"/>
    <w:rsid w:val="00F47193"/>
    <w:rsid w:val="00F47537"/>
    <w:rsid w:val="00F47828"/>
    <w:rsid w:val="00F47B6E"/>
    <w:rsid w:val="00F504C7"/>
    <w:rsid w:val="00F50685"/>
    <w:rsid w:val="00F50A2F"/>
    <w:rsid w:val="00F50D74"/>
    <w:rsid w:val="00F50E50"/>
    <w:rsid w:val="00F50E79"/>
    <w:rsid w:val="00F51246"/>
    <w:rsid w:val="00F516F1"/>
    <w:rsid w:val="00F51929"/>
    <w:rsid w:val="00F51D97"/>
    <w:rsid w:val="00F532D4"/>
    <w:rsid w:val="00F538D9"/>
    <w:rsid w:val="00F53FAA"/>
    <w:rsid w:val="00F54268"/>
    <w:rsid w:val="00F54855"/>
    <w:rsid w:val="00F54956"/>
    <w:rsid w:val="00F54A50"/>
    <w:rsid w:val="00F54F41"/>
    <w:rsid w:val="00F550C0"/>
    <w:rsid w:val="00F551B0"/>
    <w:rsid w:val="00F557CF"/>
    <w:rsid w:val="00F55A37"/>
    <w:rsid w:val="00F55A5C"/>
    <w:rsid w:val="00F55D49"/>
    <w:rsid w:val="00F5606B"/>
    <w:rsid w:val="00F567E9"/>
    <w:rsid w:val="00F57901"/>
    <w:rsid w:val="00F57B3C"/>
    <w:rsid w:val="00F57F37"/>
    <w:rsid w:val="00F60E88"/>
    <w:rsid w:val="00F60EB2"/>
    <w:rsid w:val="00F60F07"/>
    <w:rsid w:val="00F61593"/>
    <w:rsid w:val="00F6177C"/>
    <w:rsid w:val="00F61A16"/>
    <w:rsid w:val="00F61DA0"/>
    <w:rsid w:val="00F61DB0"/>
    <w:rsid w:val="00F61F84"/>
    <w:rsid w:val="00F622E1"/>
    <w:rsid w:val="00F62B02"/>
    <w:rsid w:val="00F62C54"/>
    <w:rsid w:val="00F636DA"/>
    <w:rsid w:val="00F638AC"/>
    <w:rsid w:val="00F63B00"/>
    <w:rsid w:val="00F63B69"/>
    <w:rsid w:val="00F642AE"/>
    <w:rsid w:val="00F64467"/>
    <w:rsid w:val="00F64A05"/>
    <w:rsid w:val="00F64DC4"/>
    <w:rsid w:val="00F65111"/>
    <w:rsid w:val="00F652FA"/>
    <w:rsid w:val="00F65601"/>
    <w:rsid w:val="00F65AFD"/>
    <w:rsid w:val="00F65CD4"/>
    <w:rsid w:val="00F660B5"/>
    <w:rsid w:val="00F660E2"/>
    <w:rsid w:val="00F665F4"/>
    <w:rsid w:val="00F66AA1"/>
    <w:rsid w:val="00F67079"/>
    <w:rsid w:val="00F67519"/>
    <w:rsid w:val="00F67651"/>
    <w:rsid w:val="00F67861"/>
    <w:rsid w:val="00F67B01"/>
    <w:rsid w:val="00F67FF7"/>
    <w:rsid w:val="00F705AF"/>
    <w:rsid w:val="00F70A48"/>
    <w:rsid w:val="00F71405"/>
    <w:rsid w:val="00F7151C"/>
    <w:rsid w:val="00F71533"/>
    <w:rsid w:val="00F71689"/>
    <w:rsid w:val="00F71C67"/>
    <w:rsid w:val="00F71CBC"/>
    <w:rsid w:val="00F71FA3"/>
    <w:rsid w:val="00F720D5"/>
    <w:rsid w:val="00F7260B"/>
    <w:rsid w:val="00F72D0B"/>
    <w:rsid w:val="00F72F19"/>
    <w:rsid w:val="00F73028"/>
    <w:rsid w:val="00F731BF"/>
    <w:rsid w:val="00F735D0"/>
    <w:rsid w:val="00F737AB"/>
    <w:rsid w:val="00F74180"/>
    <w:rsid w:val="00F742C4"/>
    <w:rsid w:val="00F742E8"/>
    <w:rsid w:val="00F7465B"/>
    <w:rsid w:val="00F7469D"/>
    <w:rsid w:val="00F74990"/>
    <w:rsid w:val="00F74C81"/>
    <w:rsid w:val="00F74E6C"/>
    <w:rsid w:val="00F75215"/>
    <w:rsid w:val="00F753E6"/>
    <w:rsid w:val="00F75666"/>
    <w:rsid w:val="00F75FB0"/>
    <w:rsid w:val="00F765E7"/>
    <w:rsid w:val="00F7676F"/>
    <w:rsid w:val="00F768FE"/>
    <w:rsid w:val="00F76A2B"/>
    <w:rsid w:val="00F76AB6"/>
    <w:rsid w:val="00F76CCC"/>
    <w:rsid w:val="00F76CE9"/>
    <w:rsid w:val="00F76D02"/>
    <w:rsid w:val="00F76F66"/>
    <w:rsid w:val="00F774A5"/>
    <w:rsid w:val="00F777E1"/>
    <w:rsid w:val="00F77801"/>
    <w:rsid w:val="00F77925"/>
    <w:rsid w:val="00F779B3"/>
    <w:rsid w:val="00F77C98"/>
    <w:rsid w:val="00F80017"/>
    <w:rsid w:val="00F800DA"/>
    <w:rsid w:val="00F8033B"/>
    <w:rsid w:val="00F804E5"/>
    <w:rsid w:val="00F8070D"/>
    <w:rsid w:val="00F81108"/>
    <w:rsid w:val="00F81598"/>
    <w:rsid w:val="00F816FF"/>
    <w:rsid w:val="00F81905"/>
    <w:rsid w:val="00F8191A"/>
    <w:rsid w:val="00F81C1F"/>
    <w:rsid w:val="00F81E11"/>
    <w:rsid w:val="00F82144"/>
    <w:rsid w:val="00F8216D"/>
    <w:rsid w:val="00F8275B"/>
    <w:rsid w:val="00F82982"/>
    <w:rsid w:val="00F829FE"/>
    <w:rsid w:val="00F83127"/>
    <w:rsid w:val="00F83160"/>
    <w:rsid w:val="00F83242"/>
    <w:rsid w:val="00F834AB"/>
    <w:rsid w:val="00F83949"/>
    <w:rsid w:val="00F83ABF"/>
    <w:rsid w:val="00F841BB"/>
    <w:rsid w:val="00F84283"/>
    <w:rsid w:val="00F843E2"/>
    <w:rsid w:val="00F8452B"/>
    <w:rsid w:val="00F8474D"/>
    <w:rsid w:val="00F84EBB"/>
    <w:rsid w:val="00F85428"/>
    <w:rsid w:val="00F85F94"/>
    <w:rsid w:val="00F860E1"/>
    <w:rsid w:val="00F8631D"/>
    <w:rsid w:val="00F864D8"/>
    <w:rsid w:val="00F865D0"/>
    <w:rsid w:val="00F86A5F"/>
    <w:rsid w:val="00F86FDF"/>
    <w:rsid w:val="00F871ED"/>
    <w:rsid w:val="00F876D7"/>
    <w:rsid w:val="00F877AD"/>
    <w:rsid w:val="00F87A1C"/>
    <w:rsid w:val="00F906D3"/>
    <w:rsid w:val="00F908D8"/>
    <w:rsid w:val="00F90A47"/>
    <w:rsid w:val="00F90F0A"/>
    <w:rsid w:val="00F912CD"/>
    <w:rsid w:val="00F91319"/>
    <w:rsid w:val="00F91335"/>
    <w:rsid w:val="00F9187A"/>
    <w:rsid w:val="00F91936"/>
    <w:rsid w:val="00F91957"/>
    <w:rsid w:val="00F92434"/>
    <w:rsid w:val="00F92701"/>
    <w:rsid w:val="00F92E32"/>
    <w:rsid w:val="00F92F3B"/>
    <w:rsid w:val="00F93099"/>
    <w:rsid w:val="00F937CD"/>
    <w:rsid w:val="00F939BE"/>
    <w:rsid w:val="00F93CC6"/>
    <w:rsid w:val="00F93D85"/>
    <w:rsid w:val="00F94058"/>
    <w:rsid w:val="00F94211"/>
    <w:rsid w:val="00F9426E"/>
    <w:rsid w:val="00F9468E"/>
    <w:rsid w:val="00F953ED"/>
    <w:rsid w:val="00F95691"/>
    <w:rsid w:val="00F9569E"/>
    <w:rsid w:val="00F95953"/>
    <w:rsid w:val="00F95991"/>
    <w:rsid w:val="00F95A66"/>
    <w:rsid w:val="00F95AAB"/>
    <w:rsid w:val="00F95B22"/>
    <w:rsid w:val="00F95D96"/>
    <w:rsid w:val="00F95F50"/>
    <w:rsid w:val="00F962F2"/>
    <w:rsid w:val="00F9638F"/>
    <w:rsid w:val="00F96507"/>
    <w:rsid w:val="00F96A45"/>
    <w:rsid w:val="00F96C6F"/>
    <w:rsid w:val="00F96DB6"/>
    <w:rsid w:val="00F96E0A"/>
    <w:rsid w:val="00F9718A"/>
    <w:rsid w:val="00F972E0"/>
    <w:rsid w:val="00F974D9"/>
    <w:rsid w:val="00F979FA"/>
    <w:rsid w:val="00F97ABE"/>
    <w:rsid w:val="00F97C99"/>
    <w:rsid w:val="00F97FE3"/>
    <w:rsid w:val="00FA0385"/>
    <w:rsid w:val="00FA051E"/>
    <w:rsid w:val="00FA0A30"/>
    <w:rsid w:val="00FA0C7D"/>
    <w:rsid w:val="00FA0F19"/>
    <w:rsid w:val="00FA1562"/>
    <w:rsid w:val="00FA17EB"/>
    <w:rsid w:val="00FA1950"/>
    <w:rsid w:val="00FA1C4D"/>
    <w:rsid w:val="00FA2192"/>
    <w:rsid w:val="00FA22EE"/>
    <w:rsid w:val="00FA22EF"/>
    <w:rsid w:val="00FA2D31"/>
    <w:rsid w:val="00FA34C6"/>
    <w:rsid w:val="00FA37A2"/>
    <w:rsid w:val="00FA3C2D"/>
    <w:rsid w:val="00FA3C36"/>
    <w:rsid w:val="00FA3CCC"/>
    <w:rsid w:val="00FA3FC8"/>
    <w:rsid w:val="00FA430B"/>
    <w:rsid w:val="00FA4501"/>
    <w:rsid w:val="00FA4A38"/>
    <w:rsid w:val="00FA4E54"/>
    <w:rsid w:val="00FA5108"/>
    <w:rsid w:val="00FA52ED"/>
    <w:rsid w:val="00FA57AD"/>
    <w:rsid w:val="00FA5D9E"/>
    <w:rsid w:val="00FA6383"/>
    <w:rsid w:val="00FA63A6"/>
    <w:rsid w:val="00FA650D"/>
    <w:rsid w:val="00FA65EF"/>
    <w:rsid w:val="00FA6747"/>
    <w:rsid w:val="00FA6A72"/>
    <w:rsid w:val="00FA6AF3"/>
    <w:rsid w:val="00FA6DA0"/>
    <w:rsid w:val="00FA6FC5"/>
    <w:rsid w:val="00FA700D"/>
    <w:rsid w:val="00FA70B9"/>
    <w:rsid w:val="00FA7160"/>
    <w:rsid w:val="00FA732A"/>
    <w:rsid w:val="00FA79C1"/>
    <w:rsid w:val="00FA7C52"/>
    <w:rsid w:val="00FA7EB1"/>
    <w:rsid w:val="00FB0176"/>
    <w:rsid w:val="00FB0825"/>
    <w:rsid w:val="00FB0862"/>
    <w:rsid w:val="00FB08E0"/>
    <w:rsid w:val="00FB0A8D"/>
    <w:rsid w:val="00FB0C77"/>
    <w:rsid w:val="00FB1094"/>
    <w:rsid w:val="00FB1580"/>
    <w:rsid w:val="00FB1891"/>
    <w:rsid w:val="00FB18EA"/>
    <w:rsid w:val="00FB19A2"/>
    <w:rsid w:val="00FB1AC9"/>
    <w:rsid w:val="00FB1D79"/>
    <w:rsid w:val="00FB1F8B"/>
    <w:rsid w:val="00FB2059"/>
    <w:rsid w:val="00FB22DC"/>
    <w:rsid w:val="00FB232E"/>
    <w:rsid w:val="00FB2554"/>
    <w:rsid w:val="00FB32BE"/>
    <w:rsid w:val="00FB3376"/>
    <w:rsid w:val="00FB349F"/>
    <w:rsid w:val="00FB3544"/>
    <w:rsid w:val="00FB35B0"/>
    <w:rsid w:val="00FB3B82"/>
    <w:rsid w:val="00FB3FBB"/>
    <w:rsid w:val="00FB4B5B"/>
    <w:rsid w:val="00FB4D55"/>
    <w:rsid w:val="00FB519F"/>
    <w:rsid w:val="00FB548B"/>
    <w:rsid w:val="00FB55B4"/>
    <w:rsid w:val="00FB5F6F"/>
    <w:rsid w:val="00FB5FE8"/>
    <w:rsid w:val="00FB64CC"/>
    <w:rsid w:val="00FB695D"/>
    <w:rsid w:val="00FB6C97"/>
    <w:rsid w:val="00FB6FA8"/>
    <w:rsid w:val="00FB72F8"/>
    <w:rsid w:val="00FB7C85"/>
    <w:rsid w:val="00FB7FC8"/>
    <w:rsid w:val="00FC1239"/>
    <w:rsid w:val="00FC123C"/>
    <w:rsid w:val="00FC136B"/>
    <w:rsid w:val="00FC1411"/>
    <w:rsid w:val="00FC1569"/>
    <w:rsid w:val="00FC1B4F"/>
    <w:rsid w:val="00FC1E12"/>
    <w:rsid w:val="00FC20DB"/>
    <w:rsid w:val="00FC2896"/>
    <w:rsid w:val="00FC2B01"/>
    <w:rsid w:val="00FC2D13"/>
    <w:rsid w:val="00FC30FD"/>
    <w:rsid w:val="00FC31B6"/>
    <w:rsid w:val="00FC3444"/>
    <w:rsid w:val="00FC368B"/>
    <w:rsid w:val="00FC382D"/>
    <w:rsid w:val="00FC397A"/>
    <w:rsid w:val="00FC3A52"/>
    <w:rsid w:val="00FC3DC4"/>
    <w:rsid w:val="00FC4171"/>
    <w:rsid w:val="00FC4726"/>
    <w:rsid w:val="00FC49F1"/>
    <w:rsid w:val="00FC50C1"/>
    <w:rsid w:val="00FC52B3"/>
    <w:rsid w:val="00FC5340"/>
    <w:rsid w:val="00FC5A04"/>
    <w:rsid w:val="00FC5C4C"/>
    <w:rsid w:val="00FC5D34"/>
    <w:rsid w:val="00FC5F2C"/>
    <w:rsid w:val="00FC5FD2"/>
    <w:rsid w:val="00FC619E"/>
    <w:rsid w:val="00FC6570"/>
    <w:rsid w:val="00FC6608"/>
    <w:rsid w:val="00FC6724"/>
    <w:rsid w:val="00FC67B7"/>
    <w:rsid w:val="00FC6AB8"/>
    <w:rsid w:val="00FC6CE8"/>
    <w:rsid w:val="00FC73FA"/>
    <w:rsid w:val="00FC7D20"/>
    <w:rsid w:val="00FD0682"/>
    <w:rsid w:val="00FD06B3"/>
    <w:rsid w:val="00FD140D"/>
    <w:rsid w:val="00FD18A0"/>
    <w:rsid w:val="00FD193F"/>
    <w:rsid w:val="00FD1F03"/>
    <w:rsid w:val="00FD21E3"/>
    <w:rsid w:val="00FD2269"/>
    <w:rsid w:val="00FD2381"/>
    <w:rsid w:val="00FD2D4D"/>
    <w:rsid w:val="00FD2FF0"/>
    <w:rsid w:val="00FD310D"/>
    <w:rsid w:val="00FD334F"/>
    <w:rsid w:val="00FD35CD"/>
    <w:rsid w:val="00FD38B4"/>
    <w:rsid w:val="00FD3BD4"/>
    <w:rsid w:val="00FD45AA"/>
    <w:rsid w:val="00FD480A"/>
    <w:rsid w:val="00FD559F"/>
    <w:rsid w:val="00FD56C9"/>
    <w:rsid w:val="00FD5810"/>
    <w:rsid w:val="00FD5A71"/>
    <w:rsid w:val="00FD5EB4"/>
    <w:rsid w:val="00FD5EE0"/>
    <w:rsid w:val="00FD72EE"/>
    <w:rsid w:val="00FD7464"/>
    <w:rsid w:val="00FD796C"/>
    <w:rsid w:val="00FD7AF0"/>
    <w:rsid w:val="00FD7D79"/>
    <w:rsid w:val="00FD7DB3"/>
    <w:rsid w:val="00FD7F37"/>
    <w:rsid w:val="00FD7FFA"/>
    <w:rsid w:val="00FE038B"/>
    <w:rsid w:val="00FE0706"/>
    <w:rsid w:val="00FE08C2"/>
    <w:rsid w:val="00FE0AE5"/>
    <w:rsid w:val="00FE0D82"/>
    <w:rsid w:val="00FE0DD9"/>
    <w:rsid w:val="00FE10BF"/>
    <w:rsid w:val="00FE1892"/>
    <w:rsid w:val="00FE1F85"/>
    <w:rsid w:val="00FE1F8C"/>
    <w:rsid w:val="00FE2245"/>
    <w:rsid w:val="00FE267B"/>
    <w:rsid w:val="00FE2B5E"/>
    <w:rsid w:val="00FE2E23"/>
    <w:rsid w:val="00FE2FBC"/>
    <w:rsid w:val="00FE31BB"/>
    <w:rsid w:val="00FE31C4"/>
    <w:rsid w:val="00FE37BA"/>
    <w:rsid w:val="00FE37FF"/>
    <w:rsid w:val="00FE38FC"/>
    <w:rsid w:val="00FE3B63"/>
    <w:rsid w:val="00FE3F82"/>
    <w:rsid w:val="00FE447A"/>
    <w:rsid w:val="00FE45B8"/>
    <w:rsid w:val="00FE4A83"/>
    <w:rsid w:val="00FE4FEB"/>
    <w:rsid w:val="00FE5268"/>
    <w:rsid w:val="00FE5286"/>
    <w:rsid w:val="00FE5735"/>
    <w:rsid w:val="00FE5968"/>
    <w:rsid w:val="00FE5BCA"/>
    <w:rsid w:val="00FE5DCA"/>
    <w:rsid w:val="00FE6363"/>
    <w:rsid w:val="00FE6A43"/>
    <w:rsid w:val="00FE6A7D"/>
    <w:rsid w:val="00FE6EB0"/>
    <w:rsid w:val="00FE7677"/>
    <w:rsid w:val="00FE77B9"/>
    <w:rsid w:val="00FE7860"/>
    <w:rsid w:val="00FE7863"/>
    <w:rsid w:val="00FF00DD"/>
    <w:rsid w:val="00FF05A3"/>
    <w:rsid w:val="00FF06C4"/>
    <w:rsid w:val="00FF085C"/>
    <w:rsid w:val="00FF0C30"/>
    <w:rsid w:val="00FF0D54"/>
    <w:rsid w:val="00FF1159"/>
    <w:rsid w:val="00FF1705"/>
    <w:rsid w:val="00FF17F7"/>
    <w:rsid w:val="00FF1BF6"/>
    <w:rsid w:val="00FF1E60"/>
    <w:rsid w:val="00FF1FD4"/>
    <w:rsid w:val="00FF21D9"/>
    <w:rsid w:val="00FF2759"/>
    <w:rsid w:val="00FF2ACC"/>
    <w:rsid w:val="00FF2B90"/>
    <w:rsid w:val="00FF345F"/>
    <w:rsid w:val="00FF3871"/>
    <w:rsid w:val="00FF3929"/>
    <w:rsid w:val="00FF3A97"/>
    <w:rsid w:val="00FF3AD1"/>
    <w:rsid w:val="00FF3DBD"/>
    <w:rsid w:val="00FF41DB"/>
    <w:rsid w:val="00FF427F"/>
    <w:rsid w:val="00FF448F"/>
    <w:rsid w:val="00FF45A8"/>
    <w:rsid w:val="00FF4DBA"/>
    <w:rsid w:val="00FF4F4F"/>
    <w:rsid w:val="00FF5519"/>
    <w:rsid w:val="00FF57F6"/>
    <w:rsid w:val="00FF5D05"/>
    <w:rsid w:val="00FF6D98"/>
    <w:rsid w:val="00FF6F8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FDCB8C"/>
  <w14:defaultImageDpi w14:val="32767"/>
  <w15:chartTrackingRefBased/>
  <w15:docId w15:val="{412989A6-CD43-47E0-A81A-B70B36D34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02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02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02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02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02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02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02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02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02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2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02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02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02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02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02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02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02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02B7"/>
    <w:rPr>
      <w:rFonts w:eastAsiaTheme="majorEastAsia" w:cstheme="majorBidi"/>
      <w:color w:val="272727" w:themeColor="text1" w:themeTint="D8"/>
    </w:rPr>
  </w:style>
  <w:style w:type="paragraph" w:styleId="Title">
    <w:name w:val="Title"/>
    <w:basedOn w:val="Normal"/>
    <w:next w:val="Normal"/>
    <w:link w:val="TitleChar"/>
    <w:uiPriority w:val="10"/>
    <w:qFormat/>
    <w:rsid w:val="009902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02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02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02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02B7"/>
    <w:pPr>
      <w:spacing w:before="160"/>
      <w:jc w:val="center"/>
    </w:pPr>
    <w:rPr>
      <w:i/>
      <w:iCs/>
      <w:color w:val="404040" w:themeColor="text1" w:themeTint="BF"/>
    </w:rPr>
  </w:style>
  <w:style w:type="character" w:customStyle="1" w:styleId="QuoteChar">
    <w:name w:val="Quote Char"/>
    <w:basedOn w:val="DefaultParagraphFont"/>
    <w:link w:val="Quote"/>
    <w:uiPriority w:val="29"/>
    <w:rsid w:val="009902B7"/>
    <w:rPr>
      <w:i/>
      <w:iCs/>
      <w:color w:val="404040" w:themeColor="text1" w:themeTint="BF"/>
    </w:rPr>
  </w:style>
  <w:style w:type="paragraph" w:styleId="ListParagraph">
    <w:name w:val="List Paragraph"/>
    <w:basedOn w:val="Normal"/>
    <w:uiPriority w:val="34"/>
    <w:qFormat/>
    <w:rsid w:val="009902B7"/>
    <w:pPr>
      <w:ind w:left="720"/>
      <w:contextualSpacing/>
    </w:pPr>
  </w:style>
  <w:style w:type="character" w:styleId="IntenseEmphasis">
    <w:name w:val="Intense Emphasis"/>
    <w:basedOn w:val="DefaultParagraphFont"/>
    <w:uiPriority w:val="21"/>
    <w:qFormat/>
    <w:rsid w:val="009902B7"/>
    <w:rPr>
      <w:i/>
      <w:iCs/>
      <w:color w:val="0F4761" w:themeColor="accent1" w:themeShade="BF"/>
    </w:rPr>
  </w:style>
  <w:style w:type="paragraph" w:styleId="IntenseQuote">
    <w:name w:val="Intense Quote"/>
    <w:basedOn w:val="Normal"/>
    <w:next w:val="Normal"/>
    <w:link w:val="IntenseQuoteChar"/>
    <w:uiPriority w:val="30"/>
    <w:qFormat/>
    <w:rsid w:val="009902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02B7"/>
    <w:rPr>
      <w:i/>
      <w:iCs/>
      <w:color w:val="0F4761" w:themeColor="accent1" w:themeShade="BF"/>
    </w:rPr>
  </w:style>
  <w:style w:type="character" w:styleId="IntenseReference">
    <w:name w:val="Intense Reference"/>
    <w:basedOn w:val="DefaultParagraphFont"/>
    <w:uiPriority w:val="32"/>
    <w:qFormat/>
    <w:rsid w:val="009902B7"/>
    <w:rPr>
      <w:b/>
      <w:bCs/>
      <w:smallCaps/>
      <w:color w:val="0F4761" w:themeColor="accent1" w:themeShade="BF"/>
      <w:spacing w:val="5"/>
    </w:rPr>
  </w:style>
  <w:style w:type="table" w:styleId="TableGrid">
    <w:name w:val="Table Grid"/>
    <w:basedOn w:val="TableNormal"/>
    <w:uiPriority w:val="39"/>
    <w:rsid w:val="00B840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12AE3"/>
    <w:rPr>
      <w:sz w:val="16"/>
      <w:szCs w:val="16"/>
    </w:rPr>
  </w:style>
  <w:style w:type="paragraph" w:styleId="CommentText">
    <w:name w:val="annotation text"/>
    <w:basedOn w:val="Normal"/>
    <w:link w:val="CommentTextChar"/>
    <w:uiPriority w:val="99"/>
    <w:unhideWhenUsed/>
    <w:rsid w:val="00612AE3"/>
    <w:pPr>
      <w:spacing w:line="240" w:lineRule="auto"/>
    </w:pPr>
    <w:rPr>
      <w:sz w:val="20"/>
      <w:szCs w:val="20"/>
    </w:rPr>
  </w:style>
  <w:style w:type="character" w:customStyle="1" w:styleId="CommentTextChar">
    <w:name w:val="Comment Text Char"/>
    <w:basedOn w:val="DefaultParagraphFont"/>
    <w:link w:val="CommentText"/>
    <w:uiPriority w:val="99"/>
    <w:rsid w:val="00612AE3"/>
    <w:rPr>
      <w:sz w:val="20"/>
      <w:szCs w:val="20"/>
    </w:rPr>
  </w:style>
  <w:style w:type="paragraph" w:styleId="CommentSubject">
    <w:name w:val="annotation subject"/>
    <w:basedOn w:val="CommentText"/>
    <w:next w:val="CommentText"/>
    <w:link w:val="CommentSubjectChar"/>
    <w:uiPriority w:val="99"/>
    <w:semiHidden/>
    <w:unhideWhenUsed/>
    <w:rsid w:val="00612AE3"/>
    <w:rPr>
      <w:b/>
      <w:bCs/>
    </w:rPr>
  </w:style>
  <w:style w:type="character" w:customStyle="1" w:styleId="CommentSubjectChar">
    <w:name w:val="Comment Subject Char"/>
    <w:basedOn w:val="CommentTextChar"/>
    <w:link w:val="CommentSubject"/>
    <w:uiPriority w:val="99"/>
    <w:semiHidden/>
    <w:rsid w:val="00612AE3"/>
    <w:rPr>
      <w:b/>
      <w:bCs/>
      <w:sz w:val="20"/>
      <w:szCs w:val="20"/>
    </w:rPr>
  </w:style>
  <w:style w:type="paragraph" w:styleId="Revision">
    <w:name w:val="Revision"/>
    <w:hidden/>
    <w:uiPriority w:val="99"/>
    <w:semiHidden/>
    <w:rsid w:val="003F13EE"/>
    <w:pPr>
      <w:spacing w:after="0" w:line="240" w:lineRule="auto"/>
    </w:pPr>
  </w:style>
  <w:style w:type="character" w:styleId="PlaceholderText">
    <w:name w:val="Placeholder Text"/>
    <w:basedOn w:val="DefaultParagraphFont"/>
    <w:uiPriority w:val="99"/>
    <w:semiHidden/>
    <w:rsid w:val="00306328"/>
    <w:rPr>
      <w:color w:val="666666"/>
    </w:rPr>
  </w:style>
  <w:style w:type="character" w:styleId="Hyperlink">
    <w:name w:val="Hyperlink"/>
    <w:basedOn w:val="DefaultParagraphFont"/>
    <w:uiPriority w:val="99"/>
    <w:unhideWhenUsed/>
    <w:rsid w:val="00D97C6F"/>
    <w:rPr>
      <w:color w:val="467886" w:themeColor="hyperlink"/>
      <w:u w:val="single"/>
    </w:rPr>
  </w:style>
  <w:style w:type="character" w:styleId="UnresolvedMention">
    <w:name w:val="Unresolved Mention"/>
    <w:basedOn w:val="DefaultParagraphFont"/>
    <w:uiPriority w:val="99"/>
    <w:semiHidden/>
    <w:unhideWhenUsed/>
    <w:rsid w:val="00D97C6F"/>
    <w:rPr>
      <w:color w:val="605E5C"/>
      <w:shd w:val="clear" w:color="auto" w:fill="E1DFDD"/>
    </w:rPr>
  </w:style>
  <w:style w:type="paragraph" w:styleId="Bibliography">
    <w:name w:val="Bibliography"/>
    <w:basedOn w:val="Normal"/>
    <w:next w:val="Normal"/>
    <w:uiPriority w:val="37"/>
    <w:unhideWhenUsed/>
    <w:rsid w:val="00E7423A"/>
    <w:pPr>
      <w:tabs>
        <w:tab w:val="left" w:pos="504"/>
      </w:tabs>
      <w:spacing w:after="0" w:line="480" w:lineRule="auto"/>
      <w:ind w:left="504" w:hanging="504"/>
    </w:pPr>
  </w:style>
  <w:style w:type="character" w:styleId="LineNumber">
    <w:name w:val="line number"/>
    <w:basedOn w:val="DefaultParagraphFont"/>
    <w:uiPriority w:val="99"/>
    <w:semiHidden/>
    <w:unhideWhenUsed/>
    <w:rsid w:val="00301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30207-DED8-4560-8CBF-BF14E3ACF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32559</TotalTime>
  <Pages>14</Pages>
  <Words>2942</Words>
  <Characters>17064</Characters>
  <Application>Microsoft Office Word</Application>
  <DocSecurity>0</DocSecurity>
  <Lines>142</Lines>
  <Paragraphs>39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19967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Blanca Luz Caleño Ruiz</dc:creator>
  <cp:keywords/>
  <dc:description/>
  <cp:lastModifiedBy>Blanca Luz Caleño Ruiz</cp:lastModifiedBy>
  <cp:revision>5203</cp:revision>
  <dcterms:created xsi:type="dcterms:W3CDTF">2026-04-14T15:43:00Z</dcterms:created>
  <dcterms:modified xsi:type="dcterms:W3CDTF">2026-08-21T09:45:00Z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d89eafe5-5dd8-481a-8fd2-b60ba00a3c49</vt:lpwstr>
  </property>
  <property fmtid="{D5CDD505-2E9C-101B-9397-08002B2CF9AE}" pid="3" name="ZOTERO_PREF_1">
    <vt:lpwstr>&lt;data data-version="3" zotero-version="9.0.6"&gt;&lt;session id="R9BbM7KR"/&gt;&lt;style id="http://www.zotero.org/styles/nature" hasBibliography="1" bibliographyStyleHasBeenSet="1"/&gt;&lt;prefs&gt;&lt;pref name="fieldType" value="Field"/&gt;&lt;pref name="automaticJournalAbbreviatio</vt:lpwstr>
  </property>
  <property fmtid="{D5CDD505-2E9C-101B-9397-08002B2CF9AE}" pid="4" name="ZOTERO_PREF_2">
    <vt:lpwstr>ns" value="true"/&gt;&lt;pref name="dontAskDelayCitationUpdates" value="true"/&gt;&lt;/prefs&gt;&lt;/data&gt;</vt:lpwstr>
  </property>
</Properties>
</file>