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D5BBC" w14:textId="77777777" w:rsidR="006C2966" w:rsidRPr="0090699E" w:rsidRDefault="00000000">
      <w:pPr>
        <w:pStyle w:val="aa"/>
        <w:jc w:val="center"/>
        <w:rPr>
          <w:color w:val="auto"/>
        </w:rPr>
      </w:pPr>
      <w:r w:rsidRPr="0090699E">
        <w:rPr>
          <w:rFonts w:ascii="Arial" w:eastAsia="Arial" w:hAnsi="Arial"/>
          <w:color w:val="auto"/>
        </w:rPr>
        <w:t>ADDITIONAL FILE 1</w:t>
      </w:r>
    </w:p>
    <w:p w14:paraId="7D351B80" w14:textId="77777777" w:rsidR="006C2966" w:rsidRDefault="00000000">
      <w:pPr>
        <w:jc w:val="center"/>
      </w:pPr>
      <w:r>
        <w:rPr>
          <w:b/>
          <w:sz w:val="22"/>
        </w:rPr>
        <w:t>Supplementary methods, supporting analyses, reporting checklist, model card, and dataset datasheet</w:t>
      </w:r>
    </w:p>
    <w:p w14:paraId="796D0664" w14:textId="77777777" w:rsidR="006C2966" w:rsidRDefault="00000000">
      <w:pPr>
        <w:spacing w:after="200"/>
        <w:jc w:val="center"/>
      </w:pPr>
      <w:r>
        <w:rPr>
          <w:i/>
        </w:rPr>
        <w:t>For: Validation-set-constrained three-path prediction-score fusion for in-hospital mortality at 24 hours after ICU admission: internal evaluation and a cross-database transportability stress test</w:t>
      </w:r>
    </w:p>
    <w:p w14:paraId="669B2522" w14:textId="77777777" w:rsidR="006C2966" w:rsidRDefault="00000000">
      <w:pPr>
        <w:keepNext/>
        <w:spacing w:before="80" w:after="60"/>
      </w:pPr>
      <w:r>
        <w:rPr>
          <w:b/>
          <w:sz w:val="24"/>
        </w:rPr>
        <w:t>Contents</w:t>
      </w:r>
    </w:p>
    <w:p w14:paraId="68EC7E76" w14:textId="77777777" w:rsidR="006C2966" w:rsidRDefault="00000000">
      <w:r>
        <w:t>Supplementary Methods S1; Supplementary Results (Tables S1-S20); Supplementary Figures S1-S2; TRIPOD+AI-informed reporting checklist; Model card; Dataset datasheet.</w:t>
      </w:r>
    </w:p>
    <w:p w14:paraId="53BC7166" w14:textId="77777777" w:rsidR="006C2966" w:rsidRDefault="00000000">
      <w:pPr>
        <w:jc w:val="both"/>
      </w:pPr>
      <w:r>
        <w:rPr>
          <w:i/>
          <w:sz w:val="18"/>
        </w:rPr>
        <w:t>This file contains Supplementary Methods S1, Tables S1-S20, Figures S1-S2, a TRIPOD+AI-informed reporting checklist, a model card, and a dataset datasheet. Tables use ICU stay as the analysis unit unless stated otherwise.</w:t>
      </w:r>
    </w:p>
    <w:p w14:paraId="7F572B8B" w14:textId="77777777" w:rsidR="006C2966" w:rsidRPr="0090699E" w:rsidRDefault="00000000">
      <w:pPr>
        <w:pStyle w:val="1"/>
        <w:rPr>
          <w:color w:val="auto"/>
        </w:rPr>
      </w:pPr>
      <w:r w:rsidRPr="0090699E">
        <w:rPr>
          <w:color w:val="auto"/>
        </w:rPr>
        <w:t>Supplementary Methods S1</w:t>
      </w:r>
    </w:p>
    <w:p w14:paraId="4E2E7D5D" w14:textId="77777777" w:rsidR="006C2966" w:rsidRPr="0090699E" w:rsidRDefault="00000000">
      <w:pPr>
        <w:pStyle w:val="21"/>
        <w:rPr>
          <w:color w:val="auto"/>
        </w:rPr>
      </w:pPr>
      <w:r w:rsidRPr="0090699E">
        <w:rPr>
          <w:color w:val="auto"/>
        </w:rPr>
        <w:t>S1.1 Cohort construction and the 24-hour landmark</w:t>
      </w:r>
    </w:p>
    <w:p w14:paraId="688C3B04" w14:textId="77777777" w:rsidR="006C2966" w:rsidRDefault="00000000">
      <w:pPr>
        <w:jc w:val="both"/>
      </w:pPr>
      <w:r>
        <w:t>The target population comprised adult ICU stays that reached 24 hours after ICU admission. Data recorded during hours 0-24 formed the observation window, and in-hospital death after the landmark was the outcome. Patients who died or left the ICU before the landmark were outside the target population. The prediction unit was an ICU stay; patient identifiers were used to prevent overlap between all development, validation, and evaluation partitions. Cohort counts and the patient-grouped partition audit are reported in Tables S2 and S16 and summarized in Figure S1.</w:t>
      </w:r>
    </w:p>
    <w:p w14:paraId="66C0E74F" w14:textId="77777777" w:rsidR="006C2966" w:rsidRPr="0090699E" w:rsidRDefault="00000000">
      <w:pPr>
        <w:pStyle w:val="21"/>
        <w:rPr>
          <w:color w:val="auto"/>
        </w:rPr>
      </w:pPr>
      <w:r w:rsidRPr="0090699E">
        <w:rPr>
          <w:color w:val="auto"/>
        </w:rPr>
        <w:t>S1.2 Structured physiological inputs</w:t>
      </w:r>
    </w:p>
    <w:p w14:paraId="1176C042" w14:textId="77777777" w:rsidR="006C2966" w:rsidRPr="0090699E" w:rsidRDefault="00000000">
      <w:pPr>
        <w:jc w:val="both"/>
      </w:pPr>
      <w:r w:rsidRPr="0090699E">
        <w:t>Structured records were discretized into one-hour intervals. When more than one measurement occurred within an interval, the last observation was retained. Missing values were forward filled within a stay and then replaced by a prespecified source-processing default when no earlier value was available. Continuous channels were standardized with fixed source-process parameters; categorical channels were one-hot encoded. A separate observation mask accompanied each of the 17 source variables. The expanded measurements and 17 masks produced a 76-dimensional hourly input. Table S1 lists the variables, encoding, and defaults. Target-domain information was not used to redefine source defaults or normalization parameters.</w:t>
      </w:r>
    </w:p>
    <w:p w14:paraId="13BA4F70" w14:textId="77777777" w:rsidR="006C2966" w:rsidRPr="0090699E" w:rsidRDefault="00000000">
      <w:pPr>
        <w:pStyle w:val="21"/>
        <w:rPr>
          <w:color w:val="auto"/>
        </w:rPr>
      </w:pPr>
      <w:r w:rsidRPr="0090699E">
        <w:rPr>
          <w:color w:val="auto"/>
        </w:rPr>
        <w:t>S1.3 Clinical-note selection and availability audit</w:t>
      </w:r>
    </w:p>
    <w:p w14:paraId="6D863CA6" w14:textId="77777777" w:rsidR="006C2966" w:rsidRDefault="00000000">
      <w:pPr>
        <w:jc w:val="both"/>
      </w:pPr>
      <w:r>
        <w:t>Note rows were limited to CHARTTIME within hours 0-24 and sorted chronologically, with source row order used to break ties. Categories were normalized by trimming whitespace and converting to lowercase. Categories prespecified as high risk for outcome leakage were autopsy, death, death note, discharge summary, and pronouncement; none occurred in the retained 0-24-hour rows. Rows containing explicit outcome phrases were screened and excluded. Retained note text was concatenated at the ICU-stay level. BioClinicalBERT used the original WordPiece tokenizer and retained the 512 tokens closest to the landmark through left truncation. Empty text was represented by an empty string and consequently by tokenizer special tokens in the primary analysis. Tables S12-S14 describe note categories, exclusion counts, and naturally missing text.</w:t>
      </w:r>
    </w:p>
    <w:p w14:paraId="51D198A6" w14:textId="77777777" w:rsidR="006C2966" w:rsidRDefault="00000000">
      <w:pPr>
        <w:jc w:val="both"/>
      </w:pPr>
      <w:r>
        <w:t>The model-input pipeline retained 184,697 note rows. Four rows had no non-empty content after the standardization used for line-level text-form statistics and therefore did not contribute to that denominator; the line-level denominator in Additional file 2: Table S22 is 184,693. This difference is a normalization consequence, not a second cohort definition. For the STORETIME sensitivity analysis, source notes were reconstructed separately from raw NOTEEVENTS; its row count is reported separately in Table S17 and was not substituted for the model-input count.</w:t>
      </w:r>
    </w:p>
    <w:p w14:paraId="70DA0B51" w14:textId="77777777" w:rsidR="006C2966" w:rsidRPr="0090699E" w:rsidRDefault="00000000">
      <w:pPr>
        <w:pStyle w:val="21"/>
        <w:rPr>
          <w:color w:val="auto"/>
        </w:rPr>
      </w:pPr>
      <w:r w:rsidRPr="0090699E">
        <w:rPr>
          <w:color w:val="auto"/>
        </w:rPr>
        <w:t>S1.4 Patient-grouped internal evaluation and fusion</w:t>
      </w:r>
    </w:p>
    <w:p w14:paraId="77F11BA8" w14:textId="77777777" w:rsidR="006C2966" w:rsidRPr="0090699E" w:rsidRDefault="00000000">
      <w:pPr>
        <w:jc w:val="both"/>
      </w:pPr>
      <w:r w:rsidRPr="0090699E">
        <w:t>Patients were assigned to five approximately outcome-stratified outer folds. In each iteration, one fold was held out for evaluation; approximately 20% of development patients formed an inner validation subset. Early stopping, base-model selection, non-negative convex fusion weights, and the Platt mapping were determined only in the current development/inner-validation data. Fusion weights were searched in increments of 0.01 and constrained to be non-negative and sum to one. The selected weights were fixed before evaluation in the corresponding outer fold. Base-model parameters were independent across the multimodal, notes-only, and physiology paths.</w:t>
      </w:r>
    </w:p>
    <w:p w14:paraId="77BEF856" w14:textId="77777777" w:rsidR="006C2966" w:rsidRPr="0090699E" w:rsidRDefault="00000000">
      <w:pPr>
        <w:pStyle w:val="21"/>
        <w:rPr>
          <w:color w:val="auto"/>
        </w:rPr>
      </w:pPr>
      <w:r w:rsidRPr="0090699E">
        <w:rPr>
          <w:color w:val="auto"/>
        </w:rPr>
        <w:t>S1.5 Statistical analysis, calibration, and clinical utility</w:t>
      </w:r>
    </w:p>
    <w:p w14:paraId="7449E244" w14:textId="77777777" w:rsidR="006C2966" w:rsidRDefault="00000000">
      <w:pPr>
        <w:jc w:val="both"/>
      </w:pPr>
      <w:r>
        <w:t xml:space="preserve">Trapezoidal area under the precision-recall curve (AUPRC) was the prespecified primary discrimination measure and area under the receiver operating characteristic curve (AUROC) was secondary. Results were calculated within outer test folds and summarized as the mean and standard deviation across folds. Differences used 3,000 patient-cluster paired bootstrap samples within folds, keeping all stays from a patient in the same resampled cluster. Average precision was examined as a sensitivity definition (Table S19). Calibration metrics included the Brier score, calibration intercept and slope, expected calibration error (ECE), and maximum calibration error. Logit-Platt scaling was fitted in </w:t>
      </w:r>
      <w:r>
        <w:lastRenderedPageBreak/>
        <w:t>the same fold's inner validation subset and applied without refitting to its outer test fold. Threshold-specific net benefit used the validation-calibrated probabilities and 3,000 paired bootstrap samples (Table S5 and Figure S2).</w:t>
      </w:r>
    </w:p>
    <w:p w14:paraId="517A419D" w14:textId="77777777" w:rsidR="006C2966" w:rsidRPr="0090699E" w:rsidRDefault="00000000">
      <w:pPr>
        <w:pStyle w:val="21"/>
        <w:rPr>
          <w:color w:val="auto"/>
        </w:rPr>
      </w:pPr>
      <w:r w:rsidRPr="0090699E">
        <w:rPr>
          <w:color w:val="auto"/>
        </w:rPr>
        <w:t>S1.6 Reliability and input-availability analyses</w:t>
      </w:r>
    </w:p>
    <w:p w14:paraId="5A340810" w14:textId="77777777" w:rsidR="006C2966" w:rsidRPr="0090699E" w:rsidRDefault="00000000">
      <w:pPr>
        <w:jc w:val="both"/>
      </w:pPr>
      <w:r w:rsidRPr="0090699E">
        <w:t>Input perturbation analyses added Gaussian noise to observed continuous values or reduced charting frequency to one retained observation every two or four hours. Model parameters and fusion weights were fixed. Simulated missing-modality analyses assigned text or physiology unavailability to 10%, 30%, or 50% of patients in 200 repetitions and switched to the prespecified available unimodal path. A separate predictor-level analysis removed an unavailable prediction path and renormalized the weights of remaining paths. Naturally absent notes were analyzed both under primary empty-text encoding and under prespecified routing to the physiology path. Tables S6, S7, S14, and S17 report these analyses.</w:t>
      </w:r>
    </w:p>
    <w:p w14:paraId="19263A76" w14:textId="77777777" w:rsidR="006C2966" w:rsidRPr="0090699E" w:rsidRDefault="00000000">
      <w:pPr>
        <w:pStyle w:val="21"/>
        <w:rPr>
          <w:color w:val="auto"/>
        </w:rPr>
      </w:pPr>
      <w:r w:rsidRPr="0090699E">
        <w:rPr>
          <w:color w:val="auto"/>
        </w:rPr>
        <w:t>S1.7 Record-system era and cross-database analyses</w:t>
      </w:r>
    </w:p>
    <w:p w14:paraId="6A9D82E0" w14:textId="77777777" w:rsidR="006C2966" w:rsidRPr="0090699E" w:rsidRDefault="00000000">
      <w:pPr>
        <w:jc w:val="both"/>
      </w:pPr>
      <w:r w:rsidRPr="0090699E">
        <w:t>Because MIMIC-III dates are independently shifted by patient, CareVue-to-MetaVision was treated as a record-system era proxy rather than literal calendar-time validation. Patients appearing in both eras and records with a source of both were excluded. Models, fusion weights, and validation-set Platt mappings derived from the earlier CareVue era were fixed before evaluation in MetaVision. For eICU, source-trained fold models were applied to the final 17-variable mapping. Each of the five fold models generated a prediction using its corresponding source-selected weights; the five transferred scores were then averaged at the ICU-stay level. No eICU data informed source-model training or source-weight selection. Hospital-disjoint Platt mapping, APACHE IVa comparison, target-domain weight selection, and text mechanism analyses are explicitly secondary or exploratory and do not replace the unadjusted direct-transfer estimate.</w:t>
      </w:r>
    </w:p>
    <w:p w14:paraId="37B2CC8D" w14:textId="77777777" w:rsidR="006C2966" w:rsidRPr="0090699E" w:rsidRDefault="00000000">
      <w:pPr>
        <w:pStyle w:val="1"/>
        <w:rPr>
          <w:color w:val="auto"/>
        </w:rPr>
      </w:pPr>
      <w:r w:rsidRPr="0090699E">
        <w:rPr>
          <w:color w:val="auto"/>
        </w:rPr>
        <w:t>Supplementary Results</w:t>
      </w:r>
    </w:p>
    <w:p w14:paraId="615E1CC1" w14:textId="77777777" w:rsidR="006C2966" w:rsidRDefault="00000000">
      <w:pPr>
        <w:keepNext/>
        <w:spacing w:before="120" w:after="40"/>
      </w:pPr>
      <w:r>
        <w:rPr>
          <w:b/>
        </w:rPr>
        <w:t>Table S1 Structured physiological variables, source encoding, and prespecified defaults</w:t>
      </w:r>
    </w:p>
    <w:tbl>
      <w:tblPr>
        <w:tblStyle w:val="aff1"/>
        <w:tblW w:w="0" w:type="auto"/>
        <w:jc w:val="center"/>
        <w:tblLayout w:type="fixed"/>
        <w:tblLook w:val="04A0" w:firstRow="1" w:lastRow="0" w:firstColumn="1" w:lastColumn="0" w:noHBand="0" w:noVBand="1"/>
      </w:tblPr>
      <w:tblGrid>
        <w:gridCol w:w="2520"/>
        <w:gridCol w:w="1080"/>
        <w:gridCol w:w="2232"/>
        <w:gridCol w:w="2448"/>
        <w:gridCol w:w="1944"/>
      </w:tblGrid>
      <w:tr w:rsidR="006C2966" w14:paraId="6B4050D5" w14:textId="77777777">
        <w:trPr>
          <w:cantSplit/>
          <w:tblHeader/>
          <w:jc w:val="center"/>
        </w:trPr>
        <w:tc>
          <w:tcPr>
            <w:tcW w:w="2520" w:type="dxa"/>
            <w:shd w:val="clear" w:color="auto" w:fill="D9EAF7"/>
            <w:tcMar>
              <w:top w:w="45" w:type="dxa"/>
              <w:left w:w="55" w:type="dxa"/>
              <w:bottom w:w="45" w:type="dxa"/>
              <w:right w:w="55" w:type="dxa"/>
            </w:tcMar>
            <w:vAlign w:val="center"/>
          </w:tcPr>
          <w:p w14:paraId="728208A7" w14:textId="77777777" w:rsidR="006C2966" w:rsidRDefault="00000000">
            <w:pPr>
              <w:spacing w:after="0" w:line="240" w:lineRule="auto"/>
              <w:jc w:val="center"/>
            </w:pPr>
            <w:r>
              <w:rPr>
                <w:b/>
                <w:sz w:val="15"/>
              </w:rPr>
              <w:t>Variable</w:t>
            </w:r>
          </w:p>
        </w:tc>
        <w:tc>
          <w:tcPr>
            <w:tcW w:w="1080" w:type="dxa"/>
            <w:shd w:val="clear" w:color="auto" w:fill="D9EAF7"/>
            <w:tcMar>
              <w:top w:w="45" w:type="dxa"/>
              <w:left w:w="55" w:type="dxa"/>
              <w:bottom w:w="45" w:type="dxa"/>
              <w:right w:w="55" w:type="dxa"/>
            </w:tcMar>
            <w:vAlign w:val="center"/>
          </w:tcPr>
          <w:p w14:paraId="0192E822" w14:textId="77777777" w:rsidR="006C2966" w:rsidRDefault="00000000">
            <w:pPr>
              <w:spacing w:after="0" w:line="240" w:lineRule="auto"/>
              <w:jc w:val="center"/>
            </w:pPr>
            <w:r>
              <w:rPr>
                <w:b/>
                <w:sz w:val="15"/>
              </w:rPr>
              <w:t>Type</w:t>
            </w:r>
          </w:p>
        </w:tc>
        <w:tc>
          <w:tcPr>
            <w:tcW w:w="2232" w:type="dxa"/>
            <w:shd w:val="clear" w:color="auto" w:fill="D9EAF7"/>
            <w:tcMar>
              <w:top w:w="45" w:type="dxa"/>
              <w:left w:w="55" w:type="dxa"/>
              <w:bottom w:w="45" w:type="dxa"/>
              <w:right w:w="55" w:type="dxa"/>
            </w:tcMar>
            <w:vAlign w:val="center"/>
          </w:tcPr>
          <w:p w14:paraId="7BDFFE65" w14:textId="77777777" w:rsidR="006C2966" w:rsidRDefault="00000000">
            <w:pPr>
              <w:spacing w:after="0" w:line="240" w:lineRule="auto"/>
              <w:jc w:val="center"/>
            </w:pPr>
            <w:r>
              <w:rPr>
                <w:b/>
                <w:sz w:val="15"/>
              </w:rPr>
              <w:t>Value encoding</w:t>
            </w:r>
          </w:p>
        </w:tc>
        <w:tc>
          <w:tcPr>
            <w:tcW w:w="2448" w:type="dxa"/>
            <w:shd w:val="clear" w:color="auto" w:fill="D9EAF7"/>
            <w:tcMar>
              <w:top w:w="45" w:type="dxa"/>
              <w:left w:w="55" w:type="dxa"/>
              <w:bottom w:w="45" w:type="dxa"/>
              <w:right w:w="55" w:type="dxa"/>
            </w:tcMar>
            <w:vAlign w:val="center"/>
          </w:tcPr>
          <w:p w14:paraId="5B2F62AD" w14:textId="77777777" w:rsidR="006C2966" w:rsidRDefault="00000000">
            <w:pPr>
              <w:spacing w:after="0" w:line="240" w:lineRule="auto"/>
              <w:jc w:val="center"/>
            </w:pPr>
            <w:r>
              <w:rPr>
                <w:b/>
                <w:sz w:val="15"/>
              </w:rPr>
              <w:t>Default when no prior observation</w:t>
            </w:r>
          </w:p>
        </w:tc>
        <w:tc>
          <w:tcPr>
            <w:tcW w:w="1944" w:type="dxa"/>
            <w:shd w:val="clear" w:color="auto" w:fill="D9EAF7"/>
            <w:tcMar>
              <w:top w:w="45" w:type="dxa"/>
              <w:left w:w="55" w:type="dxa"/>
              <w:bottom w:w="45" w:type="dxa"/>
              <w:right w:w="55" w:type="dxa"/>
            </w:tcMar>
            <w:vAlign w:val="center"/>
          </w:tcPr>
          <w:p w14:paraId="43E96123" w14:textId="77777777" w:rsidR="006C2966" w:rsidRDefault="00000000">
            <w:pPr>
              <w:spacing w:after="0" w:line="240" w:lineRule="auto"/>
              <w:jc w:val="center"/>
            </w:pPr>
            <w:r>
              <w:rPr>
                <w:b/>
                <w:sz w:val="15"/>
              </w:rPr>
              <w:t>Missingness indicator</w:t>
            </w:r>
          </w:p>
        </w:tc>
      </w:tr>
      <w:tr w:rsidR="006C2966" w14:paraId="455CC90C" w14:textId="77777777">
        <w:trPr>
          <w:cantSplit/>
          <w:jc w:val="center"/>
        </w:trPr>
        <w:tc>
          <w:tcPr>
            <w:tcW w:w="2520" w:type="dxa"/>
            <w:shd w:val="clear" w:color="auto" w:fill="FFFFFF"/>
            <w:tcMar>
              <w:top w:w="45" w:type="dxa"/>
              <w:left w:w="55" w:type="dxa"/>
              <w:bottom w:w="45" w:type="dxa"/>
              <w:right w:w="55" w:type="dxa"/>
            </w:tcMar>
            <w:vAlign w:val="center"/>
          </w:tcPr>
          <w:p w14:paraId="1D69E268" w14:textId="77777777" w:rsidR="006C2966" w:rsidRDefault="00000000">
            <w:pPr>
              <w:spacing w:after="0" w:line="240" w:lineRule="auto"/>
            </w:pPr>
            <w:r>
              <w:rPr>
                <w:sz w:val="15"/>
              </w:rPr>
              <w:t>Capillary refill rate</w:t>
            </w:r>
          </w:p>
        </w:tc>
        <w:tc>
          <w:tcPr>
            <w:tcW w:w="1080" w:type="dxa"/>
            <w:shd w:val="clear" w:color="auto" w:fill="FFFFFF"/>
            <w:tcMar>
              <w:top w:w="45" w:type="dxa"/>
              <w:left w:w="55" w:type="dxa"/>
              <w:bottom w:w="45" w:type="dxa"/>
              <w:right w:w="55" w:type="dxa"/>
            </w:tcMar>
            <w:vAlign w:val="center"/>
          </w:tcPr>
          <w:p w14:paraId="021F8055" w14:textId="77777777" w:rsidR="006C2966" w:rsidRDefault="00000000">
            <w:pPr>
              <w:spacing w:after="0" w:line="240" w:lineRule="auto"/>
              <w:jc w:val="center"/>
            </w:pPr>
            <w:r>
              <w:rPr>
                <w:sz w:val="15"/>
              </w:rPr>
              <w:t>Categorical</w:t>
            </w:r>
          </w:p>
        </w:tc>
        <w:tc>
          <w:tcPr>
            <w:tcW w:w="2232" w:type="dxa"/>
            <w:shd w:val="clear" w:color="auto" w:fill="FFFFFF"/>
            <w:tcMar>
              <w:top w:w="45" w:type="dxa"/>
              <w:left w:w="55" w:type="dxa"/>
              <w:bottom w:w="45" w:type="dxa"/>
              <w:right w:w="55" w:type="dxa"/>
            </w:tcMar>
            <w:vAlign w:val="center"/>
          </w:tcPr>
          <w:p w14:paraId="0D8AFA79" w14:textId="77777777" w:rsidR="006C2966" w:rsidRDefault="00000000">
            <w:pPr>
              <w:spacing w:after="0" w:line="240" w:lineRule="auto"/>
              <w:jc w:val="center"/>
            </w:pPr>
            <w:r>
              <w:rPr>
                <w:sz w:val="15"/>
              </w:rPr>
              <w:t>One-hot (2 levels)</w:t>
            </w:r>
          </w:p>
        </w:tc>
        <w:tc>
          <w:tcPr>
            <w:tcW w:w="2448" w:type="dxa"/>
            <w:shd w:val="clear" w:color="auto" w:fill="FFFFFF"/>
            <w:tcMar>
              <w:top w:w="45" w:type="dxa"/>
              <w:left w:w="55" w:type="dxa"/>
              <w:bottom w:w="45" w:type="dxa"/>
              <w:right w:w="55" w:type="dxa"/>
            </w:tcMar>
            <w:vAlign w:val="center"/>
          </w:tcPr>
          <w:p w14:paraId="27B7B347" w14:textId="77777777" w:rsidR="006C2966" w:rsidRDefault="00000000">
            <w:pPr>
              <w:spacing w:after="0" w:line="240" w:lineRule="auto"/>
              <w:jc w:val="center"/>
            </w:pPr>
            <w:r>
              <w:rPr>
                <w:sz w:val="15"/>
              </w:rPr>
              <w:t>0.0</w:t>
            </w:r>
          </w:p>
        </w:tc>
        <w:tc>
          <w:tcPr>
            <w:tcW w:w="1944" w:type="dxa"/>
            <w:shd w:val="clear" w:color="auto" w:fill="FFFFFF"/>
            <w:tcMar>
              <w:top w:w="45" w:type="dxa"/>
              <w:left w:w="55" w:type="dxa"/>
              <w:bottom w:w="45" w:type="dxa"/>
              <w:right w:w="55" w:type="dxa"/>
            </w:tcMar>
            <w:vAlign w:val="center"/>
          </w:tcPr>
          <w:p w14:paraId="4D656191" w14:textId="77777777" w:rsidR="006C2966" w:rsidRDefault="00000000">
            <w:pPr>
              <w:spacing w:after="0" w:line="240" w:lineRule="auto"/>
              <w:jc w:val="center"/>
            </w:pPr>
            <w:r>
              <w:rPr>
                <w:sz w:val="15"/>
              </w:rPr>
              <w:t>Separate observation mask</w:t>
            </w:r>
          </w:p>
        </w:tc>
      </w:tr>
      <w:tr w:rsidR="006C2966" w14:paraId="1189ECC3" w14:textId="77777777">
        <w:trPr>
          <w:cantSplit/>
          <w:jc w:val="center"/>
        </w:trPr>
        <w:tc>
          <w:tcPr>
            <w:tcW w:w="2520" w:type="dxa"/>
            <w:shd w:val="clear" w:color="auto" w:fill="FAFAFA"/>
            <w:tcMar>
              <w:top w:w="45" w:type="dxa"/>
              <w:left w:w="55" w:type="dxa"/>
              <w:bottom w:w="45" w:type="dxa"/>
              <w:right w:w="55" w:type="dxa"/>
            </w:tcMar>
            <w:vAlign w:val="center"/>
          </w:tcPr>
          <w:p w14:paraId="1399B53E" w14:textId="77777777" w:rsidR="006C2966" w:rsidRDefault="00000000">
            <w:pPr>
              <w:spacing w:after="0" w:line="240" w:lineRule="auto"/>
            </w:pPr>
            <w:r>
              <w:rPr>
                <w:sz w:val="15"/>
              </w:rPr>
              <w:t>Diastolic blood pressure</w:t>
            </w:r>
          </w:p>
        </w:tc>
        <w:tc>
          <w:tcPr>
            <w:tcW w:w="1080" w:type="dxa"/>
            <w:shd w:val="clear" w:color="auto" w:fill="FAFAFA"/>
            <w:tcMar>
              <w:top w:w="45" w:type="dxa"/>
              <w:left w:w="55" w:type="dxa"/>
              <w:bottom w:w="45" w:type="dxa"/>
              <w:right w:w="55" w:type="dxa"/>
            </w:tcMar>
            <w:vAlign w:val="center"/>
          </w:tcPr>
          <w:p w14:paraId="0ACAC3E0" w14:textId="77777777" w:rsidR="006C2966" w:rsidRDefault="00000000">
            <w:pPr>
              <w:spacing w:after="0" w:line="240" w:lineRule="auto"/>
              <w:jc w:val="center"/>
            </w:pPr>
            <w:r>
              <w:rPr>
                <w:sz w:val="15"/>
              </w:rPr>
              <w:t>Continuous</w:t>
            </w:r>
          </w:p>
        </w:tc>
        <w:tc>
          <w:tcPr>
            <w:tcW w:w="2232" w:type="dxa"/>
            <w:shd w:val="clear" w:color="auto" w:fill="FAFAFA"/>
            <w:tcMar>
              <w:top w:w="45" w:type="dxa"/>
              <w:left w:w="55" w:type="dxa"/>
              <w:bottom w:w="45" w:type="dxa"/>
              <w:right w:w="55" w:type="dxa"/>
            </w:tcMar>
            <w:vAlign w:val="center"/>
          </w:tcPr>
          <w:p w14:paraId="1FC90C45" w14:textId="77777777" w:rsidR="006C2966" w:rsidRDefault="00000000">
            <w:pPr>
              <w:spacing w:after="0" w:line="240" w:lineRule="auto"/>
              <w:jc w:val="center"/>
            </w:pPr>
            <w:r>
              <w:rPr>
                <w:sz w:val="15"/>
              </w:rPr>
              <w:t>Standardized continuous value</w:t>
            </w:r>
          </w:p>
        </w:tc>
        <w:tc>
          <w:tcPr>
            <w:tcW w:w="2448" w:type="dxa"/>
            <w:shd w:val="clear" w:color="auto" w:fill="FAFAFA"/>
            <w:tcMar>
              <w:top w:w="45" w:type="dxa"/>
              <w:left w:w="55" w:type="dxa"/>
              <w:bottom w:w="45" w:type="dxa"/>
              <w:right w:w="55" w:type="dxa"/>
            </w:tcMar>
            <w:vAlign w:val="center"/>
          </w:tcPr>
          <w:p w14:paraId="7EE866C3" w14:textId="77777777" w:rsidR="006C2966" w:rsidRDefault="00000000">
            <w:pPr>
              <w:spacing w:after="0" w:line="240" w:lineRule="auto"/>
              <w:jc w:val="center"/>
            </w:pPr>
            <w:r>
              <w:rPr>
                <w:sz w:val="15"/>
              </w:rPr>
              <w:t>59.0</w:t>
            </w:r>
          </w:p>
        </w:tc>
        <w:tc>
          <w:tcPr>
            <w:tcW w:w="1944" w:type="dxa"/>
            <w:shd w:val="clear" w:color="auto" w:fill="FAFAFA"/>
            <w:tcMar>
              <w:top w:w="45" w:type="dxa"/>
              <w:left w:w="55" w:type="dxa"/>
              <w:bottom w:w="45" w:type="dxa"/>
              <w:right w:w="55" w:type="dxa"/>
            </w:tcMar>
            <w:vAlign w:val="center"/>
          </w:tcPr>
          <w:p w14:paraId="34BB53C8" w14:textId="77777777" w:rsidR="006C2966" w:rsidRDefault="00000000">
            <w:pPr>
              <w:spacing w:after="0" w:line="240" w:lineRule="auto"/>
              <w:jc w:val="center"/>
            </w:pPr>
            <w:r>
              <w:rPr>
                <w:sz w:val="15"/>
              </w:rPr>
              <w:t>Separate observation mask</w:t>
            </w:r>
          </w:p>
        </w:tc>
      </w:tr>
      <w:tr w:rsidR="006C2966" w14:paraId="17834B99" w14:textId="77777777">
        <w:trPr>
          <w:cantSplit/>
          <w:jc w:val="center"/>
        </w:trPr>
        <w:tc>
          <w:tcPr>
            <w:tcW w:w="2520" w:type="dxa"/>
            <w:shd w:val="clear" w:color="auto" w:fill="FFFFFF"/>
            <w:tcMar>
              <w:top w:w="45" w:type="dxa"/>
              <w:left w:w="55" w:type="dxa"/>
              <w:bottom w:w="45" w:type="dxa"/>
              <w:right w:w="55" w:type="dxa"/>
            </w:tcMar>
            <w:vAlign w:val="center"/>
          </w:tcPr>
          <w:p w14:paraId="734CA4CB" w14:textId="77777777" w:rsidR="006C2966" w:rsidRDefault="00000000">
            <w:pPr>
              <w:spacing w:after="0" w:line="240" w:lineRule="auto"/>
            </w:pPr>
            <w:r>
              <w:rPr>
                <w:sz w:val="15"/>
              </w:rPr>
              <w:t>Fraction inspired oxygen</w:t>
            </w:r>
          </w:p>
        </w:tc>
        <w:tc>
          <w:tcPr>
            <w:tcW w:w="1080" w:type="dxa"/>
            <w:shd w:val="clear" w:color="auto" w:fill="FFFFFF"/>
            <w:tcMar>
              <w:top w:w="45" w:type="dxa"/>
              <w:left w:w="55" w:type="dxa"/>
              <w:bottom w:w="45" w:type="dxa"/>
              <w:right w:w="55" w:type="dxa"/>
            </w:tcMar>
            <w:vAlign w:val="center"/>
          </w:tcPr>
          <w:p w14:paraId="5E5AE32D" w14:textId="77777777" w:rsidR="006C2966" w:rsidRDefault="00000000">
            <w:pPr>
              <w:spacing w:after="0" w:line="240" w:lineRule="auto"/>
              <w:jc w:val="center"/>
            </w:pPr>
            <w:r>
              <w:rPr>
                <w:sz w:val="15"/>
              </w:rPr>
              <w:t>Continuous</w:t>
            </w:r>
          </w:p>
        </w:tc>
        <w:tc>
          <w:tcPr>
            <w:tcW w:w="2232" w:type="dxa"/>
            <w:shd w:val="clear" w:color="auto" w:fill="FFFFFF"/>
            <w:tcMar>
              <w:top w:w="45" w:type="dxa"/>
              <w:left w:w="55" w:type="dxa"/>
              <w:bottom w:w="45" w:type="dxa"/>
              <w:right w:w="55" w:type="dxa"/>
            </w:tcMar>
            <w:vAlign w:val="center"/>
          </w:tcPr>
          <w:p w14:paraId="5FCA10AF" w14:textId="77777777" w:rsidR="006C2966" w:rsidRDefault="00000000">
            <w:pPr>
              <w:spacing w:after="0" w:line="240" w:lineRule="auto"/>
              <w:jc w:val="center"/>
            </w:pPr>
            <w:r>
              <w:rPr>
                <w:sz w:val="15"/>
              </w:rPr>
              <w:t>Standardized continuous value</w:t>
            </w:r>
          </w:p>
        </w:tc>
        <w:tc>
          <w:tcPr>
            <w:tcW w:w="2448" w:type="dxa"/>
            <w:shd w:val="clear" w:color="auto" w:fill="FFFFFF"/>
            <w:tcMar>
              <w:top w:w="45" w:type="dxa"/>
              <w:left w:w="55" w:type="dxa"/>
              <w:bottom w:w="45" w:type="dxa"/>
              <w:right w:w="55" w:type="dxa"/>
            </w:tcMar>
            <w:vAlign w:val="center"/>
          </w:tcPr>
          <w:p w14:paraId="65EEF385" w14:textId="77777777" w:rsidR="006C2966" w:rsidRDefault="00000000">
            <w:pPr>
              <w:spacing w:after="0" w:line="240" w:lineRule="auto"/>
              <w:jc w:val="center"/>
            </w:pPr>
            <w:r>
              <w:rPr>
                <w:sz w:val="15"/>
              </w:rPr>
              <w:t>0.21</w:t>
            </w:r>
          </w:p>
        </w:tc>
        <w:tc>
          <w:tcPr>
            <w:tcW w:w="1944" w:type="dxa"/>
            <w:shd w:val="clear" w:color="auto" w:fill="FFFFFF"/>
            <w:tcMar>
              <w:top w:w="45" w:type="dxa"/>
              <w:left w:w="55" w:type="dxa"/>
              <w:bottom w:w="45" w:type="dxa"/>
              <w:right w:w="55" w:type="dxa"/>
            </w:tcMar>
            <w:vAlign w:val="center"/>
          </w:tcPr>
          <w:p w14:paraId="1B012F61" w14:textId="77777777" w:rsidR="006C2966" w:rsidRDefault="00000000">
            <w:pPr>
              <w:spacing w:after="0" w:line="240" w:lineRule="auto"/>
              <w:jc w:val="center"/>
            </w:pPr>
            <w:r>
              <w:rPr>
                <w:sz w:val="15"/>
              </w:rPr>
              <w:t>Separate observation mask</w:t>
            </w:r>
          </w:p>
        </w:tc>
      </w:tr>
      <w:tr w:rsidR="006C2966" w14:paraId="7508389E" w14:textId="77777777">
        <w:trPr>
          <w:cantSplit/>
          <w:jc w:val="center"/>
        </w:trPr>
        <w:tc>
          <w:tcPr>
            <w:tcW w:w="2520" w:type="dxa"/>
            <w:shd w:val="clear" w:color="auto" w:fill="FAFAFA"/>
            <w:tcMar>
              <w:top w:w="45" w:type="dxa"/>
              <w:left w:w="55" w:type="dxa"/>
              <w:bottom w:w="45" w:type="dxa"/>
              <w:right w:w="55" w:type="dxa"/>
            </w:tcMar>
            <w:vAlign w:val="center"/>
          </w:tcPr>
          <w:p w14:paraId="22F7D844" w14:textId="77777777" w:rsidR="006C2966" w:rsidRDefault="00000000">
            <w:pPr>
              <w:spacing w:after="0" w:line="240" w:lineRule="auto"/>
            </w:pPr>
            <w:r>
              <w:rPr>
                <w:sz w:val="15"/>
              </w:rPr>
              <w:t>Glasgow coma scale eye opening</w:t>
            </w:r>
          </w:p>
        </w:tc>
        <w:tc>
          <w:tcPr>
            <w:tcW w:w="1080" w:type="dxa"/>
            <w:shd w:val="clear" w:color="auto" w:fill="FAFAFA"/>
            <w:tcMar>
              <w:top w:w="45" w:type="dxa"/>
              <w:left w:w="55" w:type="dxa"/>
              <w:bottom w:w="45" w:type="dxa"/>
              <w:right w:w="55" w:type="dxa"/>
            </w:tcMar>
            <w:vAlign w:val="center"/>
          </w:tcPr>
          <w:p w14:paraId="19307E93" w14:textId="77777777" w:rsidR="006C2966" w:rsidRDefault="00000000">
            <w:pPr>
              <w:spacing w:after="0" w:line="240" w:lineRule="auto"/>
              <w:jc w:val="center"/>
            </w:pPr>
            <w:r>
              <w:rPr>
                <w:sz w:val="15"/>
              </w:rPr>
              <w:t>Categorical</w:t>
            </w:r>
          </w:p>
        </w:tc>
        <w:tc>
          <w:tcPr>
            <w:tcW w:w="2232" w:type="dxa"/>
            <w:shd w:val="clear" w:color="auto" w:fill="FAFAFA"/>
            <w:tcMar>
              <w:top w:w="45" w:type="dxa"/>
              <w:left w:w="55" w:type="dxa"/>
              <w:bottom w:w="45" w:type="dxa"/>
              <w:right w:w="55" w:type="dxa"/>
            </w:tcMar>
            <w:vAlign w:val="center"/>
          </w:tcPr>
          <w:p w14:paraId="74748705" w14:textId="77777777" w:rsidR="006C2966" w:rsidRDefault="00000000">
            <w:pPr>
              <w:spacing w:after="0" w:line="240" w:lineRule="auto"/>
              <w:jc w:val="center"/>
            </w:pPr>
            <w:r>
              <w:rPr>
                <w:sz w:val="15"/>
              </w:rPr>
              <w:t>One-hot (8 levels)</w:t>
            </w:r>
          </w:p>
        </w:tc>
        <w:tc>
          <w:tcPr>
            <w:tcW w:w="2448" w:type="dxa"/>
            <w:shd w:val="clear" w:color="auto" w:fill="FAFAFA"/>
            <w:tcMar>
              <w:top w:w="45" w:type="dxa"/>
              <w:left w:w="55" w:type="dxa"/>
              <w:bottom w:w="45" w:type="dxa"/>
              <w:right w:w="55" w:type="dxa"/>
            </w:tcMar>
            <w:vAlign w:val="center"/>
          </w:tcPr>
          <w:p w14:paraId="356CBECE" w14:textId="77777777" w:rsidR="006C2966" w:rsidRDefault="00000000">
            <w:pPr>
              <w:spacing w:after="0" w:line="240" w:lineRule="auto"/>
              <w:jc w:val="center"/>
            </w:pPr>
            <w:r>
              <w:rPr>
                <w:sz w:val="15"/>
              </w:rPr>
              <w:t>4 Spontaneously</w:t>
            </w:r>
          </w:p>
        </w:tc>
        <w:tc>
          <w:tcPr>
            <w:tcW w:w="1944" w:type="dxa"/>
            <w:shd w:val="clear" w:color="auto" w:fill="FAFAFA"/>
            <w:tcMar>
              <w:top w:w="45" w:type="dxa"/>
              <w:left w:w="55" w:type="dxa"/>
              <w:bottom w:w="45" w:type="dxa"/>
              <w:right w:w="55" w:type="dxa"/>
            </w:tcMar>
            <w:vAlign w:val="center"/>
          </w:tcPr>
          <w:p w14:paraId="27E0C592" w14:textId="77777777" w:rsidR="006C2966" w:rsidRDefault="00000000">
            <w:pPr>
              <w:spacing w:after="0" w:line="240" w:lineRule="auto"/>
              <w:jc w:val="center"/>
            </w:pPr>
            <w:r>
              <w:rPr>
                <w:sz w:val="15"/>
              </w:rPr>
              <w:t>Separate observation mask</w:t>
            </w:r>
          </w:p>
        </w:tc>
      </w:tr>
      <w:tr w:rsidR="006C2966" w14:paraId="05FA30E5" w14:textId="77777777">
        <w:trPr>
          <w:cantSplit/>
          <w:jc w:val="center"/>
        </w:trPr>
        <w:tc>
          <w:tcPr>
            <w:tcW w:w="2520" w:type="dxa"/>
            <w:shd w:val="clear" w:color="auto" w:fill="FFFFFF"/>
            <w:tcMar>
              <w:top w:w="45" w:type="dxa"/>
              <w:left w:w="55" w:type="dxa"/>
              <w:bottom w:w="45" w:type="dxa"/>
              <w:right w:w="55" w:type="dxa"/>
            </w:tcMar>
            <w:vAlign w:val="center"/>
          </w:tcPr>
          <w:p w14:paraId="577109A5" w14:textId="77777777" w:rsidR="006C2966" w:rsidRDefault="00000000">
            <w:pPr>
              <w:spacing w:after="0" w:line="240" w:lineRule="auto"/>
            </w:pPr>
            <w:r>
              <w:rPr>
                <w:sz w:val="15"/>
              </w:rPr>
              <w:t>Glasgow coma scale motor response</w:t>
            </w:r>
          </w:p>
        </w:tc>
        <w:tc>
          <w:tcPr>
            <w:tcW w:w="1080" w:type="dxa"/>
            <w:shd w:val="clear" w:color="auto" w:fill="FFFFFF"/>
            <w:tcMar>
              <w:top w:w="45" w:type="dxa"/>
              <w:left w:w="55" w:type="dxa"/>
              <w:bottom w:w="45" w:type="dxa"/>
              <w:right w:w="55" w:type="dxa"/>
            </w:tcMar>
            <w:vAlign w:val="center"/>
          </w:tcPr>
          <w:p w14:paraId="268BEFB6" w14:textId="77777777" w:rsidR="006C2966" w:rsidRDefault="00000000">
            <w:pPr>
              <w:spacing w:after="0" w:line="240" w:lineRule="auto"/>
              <w:jc w:val="center"/>
            </w:pPr>
            <w:r>
              <w:rPr>
                <w:sz w:val="15"/>
              </w:rPr>
              <w:t>Categorical</w:t>
            </w:r>
          </w:p>
        </w:tc>
        <w:tc>
          <w:tcPr>
            <w:tcW w:w="2232" w:type="dxa"/>
            <w:shd w:val="clear" w:color="auto" w:fill="FFFFFF"/>
            <w:tcMar>
              <w:top w:w="45" w:type="dxa"/>
              <w:left w:w="55" w:type="dxa"/>
              <w:bottom w:w="45" w:type="dxa"/>
              <w:right w:w="55" w:type="dxa"/>
            </w:tcMar>
            <w:vAlign w:val="center"/>
          </w:tcPr>
          <w:p w14:paraId="6177DAC1" w14:textId="77777777" w:rsidR="006C2966" w:rsidRDefault="00000000">
            <w:pPr>
              <w:spacing w:after="0" w:line="240" w:lineRule="auto"/>
              <w:jc w:val="center"/>
            </w:pPr>
            <w:r>
              <w:rPr>
                <w:sz w:val="15"/>
              </w:rPr>
              <w:t>One-hot (12 levels)</w:t>
            </w:r>
          </w:p>
        </w:tc>
        <w:tc>
          <w:tcPr>
            <w:tcW w:w="2448" w:type="dxa"/>
            <w:shd w:val="clear" w:color="auto" w:fill="FFFFFF"/>
            <w:tcMar>
              <w:top w:w="45" w:type="dxa"/>
              <w:left w:w="55" w:type="dxa"/>
              <w:bottom w:w="45" w:type="dxa"/>
              <w:right w:w="55" w:type="dxa"/>
            </w:tcMar>
            <w:vAlign w:val="center"/>
          </w:tcPr>
          <w:p w14:paraId="4E0FFC73" w14:textId="77777777" w:rsidR="006C2966" w:rsidRDefault="00000000">
            <w:pPr>
              <w:spacing w:after="0" w:line="240" w:lineRule="auto"/>
              <w:jc w:val="center"/>
            </w:pPr>
            <w:r>
              <w:rPr>
                <w:sz w:val="15"/>
              </w:rPr>
              <w:t>6 Obeys Commands</w:t>
            </w:r>
          </w:p>
        </w:tc>
        <w:tc>
          <w:tcPr>
            <w:tcW w:w="1944" w:type="dxa"/>
            <w:shd w:val="clear" w:color="auto" w:fill="FFFFFF"/>
            <w:tcMar>
              <w:top w:w="45" w:type="dxa"/>
              <w:left w:w="55" w:type="dxa"/>
              <w:bottom w:w="45" w:type="dxa"/>
              <w:right w:w="55" w:type="dxa"/>
            </w:tcMar>
            <w:vAlign w:val="center"/>
          </w:tcPr>
          <w:p w14:paraId="5654958D" w14:textId="77777777" w:rsidR="006C2966" w:rsidRDefault="00000000">
            <w:pPr>
              <w:spacing w:after="0" w:line="240" w:lineRule="auto"/>
              <w:jc w:val="center"/>
            </w:pPr>
            <w:r>
              <w:rPr>
                <w:sz w:val="15"/>
              </w:rPr>
              <w:t>Separate observation mask</w:t>
            </w:r>
          </w:p>
        </w:tc>
      </w:tr>
      <w:tr w:rsidR="006C2966" w14:paraId="74E570BF" w14:textId="77777777">
        <w:trPr>
          <w:cantSplit/>
          <w:jc w:val="center"/>
        </w:trPr>
        <w:tc>
          <w:tcPr>
            <w:tcW w:w="2520" w:type="dxa"/>
            <w:shd w:val="clear" w:color="auto" w:fill="FAFAFA"/>
            <w:tcMar>
              <w:top w:w="45" w:type="dxa"/>
              <w:left w:w="55" w:type="dxa"/>
              <w:bottom w:w="45" w:type="dxa"/>
              <w:right w:w="55" w:type="dxa"/>
            </w:tcMar>
            <w:vAlign w:val="center"/>
          </w:tcPr>
          <w:p w14:paraId="6A327F88" w14:textId="77777777" w:rsidR="006C2966" w:rsidRDefault="00000000">
            <w:pPr>
              <w:spacing w:after="0" w:line="240" w:lineRule="auto"/>
            </w:pPr>
            <w:r>
              <w:rPr>
                <w:sz w:val="15"/>
              </w:rPr>
              <w:t>Glasgow coma scale total</w:t>
            </w:r>
          </w:p>
        </w:tc>
        <w:tc>
          <w:tcPr>
            <w:tcW w:w="1080" w:type="dxa"/>
            <w:shd w:val="clear" w:color="auto" w:fill="FAFAFA"/>
            <w:tcMar>
              <w:top w:w="45" w:type="dxa"/>
              <w:left w:w="55" w:type="dxa"/>
              <w:bottom w:w="45" w:type="dxa"/>
              <w:right w:w="55" w:type="dxa"/>
            </w:tcMar>
            <w:vAlign w:val="center"/>
          </w:tcPr>
          <w:p w14:paraId="2E53630B" w14:textId="77777777" w:rsidR="006C2966" w:rsidRDefault="00000000">
            <w:pPr>
              <w:spacing w:after="0" w:line="240" w:lineRule="auto"/>
              <w:jc w:val="center"/>
            </w:pPr>
            <w:r>
              <w:rPr>
                <w:sz w:val="15"/>
              </w:rPr>
              <w:t>Categorical</w:t>
            </w:r>
          </w:p>
        </w:tc>
        <w:tc>
          <w:tcPr>
            <w:tcW w:w="2232" w:type="dxa"/>
            <w:shd w:val="clear" w:color="auto" w:fill="FAFAFA"/>
            <w:tcMar>
              <w:top w:w="45" w:type="dxa"/>
              <w:left w:w="55" w:type="dxa"/>
              <w:bottom w:w="45" w:type="dxa"/>
              <w:right w:w="55" w:type="dxa"/>
            </w:tcMar>
            <w:vAlign w:val="center"/>
          </w:tcPr>
          <w:p w14:paraId="500B6048" w14:textId="77777777" w:rsidR="006C2966" w:rsidRDefault="00000000">
            <w:pPr>
              <w:spacing w:after="0" w:line="240" w:lineRule="auto"/>
              <w:jc w:val="center"/>
            </w:pPr>
            <w:r>
              <w:rPr>
                <w:sz w:val="15"/>
              </w:rPr>
              <w:t>One-hot (13 levels)</w:t>
            </w:r>
          </w:p>
        </w:tc>
        <w:tc>
          <w:tcPr>
            <w:tcW w:w="2448" w:type="dxa"/>
            <w:shd w:val="clear" w:color="auto" w:fill="FAFAFA"/>
            <w:tcMar>
              <w:top w:w="45" w:type="dxa"/>
              <w:left w:w="55" w:type="dxa"/>
              <w:bottom w:w="45" w:type="dxa"/>
              <w:right w:w="55" w:type="dxa"/>
            </w:tcMar>
            <w:vAlign w:val="center"/>
          </w:tcPr>
          <w:p w14:paraId="5F798857" w14:textId="77777777" w:rsidR="006C2966" w:rsidRDefault="00000000">
            <w:pPr>
              <w:spacing w:after="0" w:line="240" w:lineRule="auto"/>
              <w:jc w:val="center"/>
            </w:pPr>
            <w:r>
              <w:rPr>
                <w:sz w:val="15"/>
              </w:rPr>
              <w:t>15.0</w:t>
            </w:r>
          </w:p>
        </w:tc>
        <w:tc>
          <w:tcPr>
            <w:tcW w:w="1944" w:type="dxa"/>
            <w:shd w:val="clear" w:color="auto" w:fill="FAFAFA"/>
            <w:tcMar>
              <w:top w:w="45" w:type="dxa"/>
              <w:left w:w="55" w:type="dxa"/>
              <w:bottom w:w="45" w:type="dxa"/>
              <w:right w:w="55" w:type="dxa"/>
            </w:tcMar>
            <w:vAlign w:val="center"/>
          </w:tcPr>
          <w:p w14:paraId="547057CF" w14:textId="77777777" w:rsidR="006C2966" w:rsidRDefault="00000000">
            <w:pPr>
              <w:spacing w:after="0" w:line="240" w:lineRule="auto"/>
              <w:jc w:val="center"/>
            </w:pPr>
            <w:r>
              <w:rPr>
                <w:sz w:val="15"/>
              </w:rPr>
              <w:t>Separate observation mask</w:t>
            </w:r>
          </w:p>
        </w:tc>
      </w:tr>
      <w:tr w:rsidR="006C2966" w14:paraId="57CAAECE" w14:textId="77777777">
        <w:trPr>
          <w:cantSplit/>
          <w:jc w:val="center"/>
        </w:trPr>
        <w:tc>
          <w:tcPr>
            <w:tcW w:w="2520" w:type="dxa"/>
            <w:shd w:val="clear" w:color="auto" w:fill="FFFFFF"/>
            <w:tcMar>
              <w:top w:w="45" w:type="dxa"/>
              <w:left w:w="55" w:type="dxa"/>
              <w:bottom w:w="45" w:type="dxa"/>
              <w:right w:w="55" w:type="dxa"/>
            </w:tcMar>
            <w:vAlign w:val="center"/>
          </w:tcPr>
          <w:p w14:paraId="21233358" w14:textId="77777777" w:rsidR="006C2966" w:rsidRDefault="00000000">
            <w:pPr>
              <w:spacing w:after="0" w:line="240" w:lineRule="auto"/>
            </w:pPr>
            <w:r>
              <w:rPr>
                <w:sz w:val="15"/>
              </w:rPr>
              <w:t>Glasgow coma scale verbal response</w:t>
            </w:r>
          </w:p>
        </w:tc>
        <w:tc>
          <w:tcPr>
            <w:tcW w:w="1080" w:type="dxa"/>
            <w:shd w:val="clear" w:color="auto" w:fill="FFFFFF"/>
            <w:tcMar>
              <w:top w:w="45" w:type="dxa"/>
              <w:left w:w="55" w:type="dxa"/>
              <w:bottom w:w="45" w:type="dxa"/>
              <w:right w:w="55" w:type="dxa"/>
            </w:tcMar>
            <w:vAlign w:val="center"/>
          </w:tcPr>
          <w:p w14:paraId="5E75766E" w14:textId="77777777" w:rsidR="006C2966" w:rsidRDefault="00000000">
            <w:pPr>
              <w:spacing w:after="0" w:line="240" w:lineRule="auto"/>
              <w:jc w:val="center"/>
            </w:pPr>
            <w:r>
              <w:rPr>
                <w:sz w:val="15"/>
              </w:rPr>
              <w:t>Categorical</w:t>
            </w:r>
          </w:p>
        </w:tc>
        <w:tc>
          <w:tcPr>
            <w:tcW w:w="2232" w:type="dxa"/>
            <w:shd w:val="clear" w:color="auto" w:fill="FFFFFF"/>
            <w:tcMar>
              <w:top w:w="45" w:type="dxa"/>
              <w:left w:w="55" w:type="dxa"/>
              <w:bottom w:w="45" w:type="dxa"/>
              <w:right w:w="55" w:type="dxa"/>
            </w:tcMar>
            <w:vAlign w:val="center"/>
          </w:tcPr>
          <w:p w14:paraId="5B4D5464" w14:textId="77777777" w:rsidR="006C2966" w:rsidRDefault="00000000">
            <w:pPr>
              <w:spacing w:after="0" w:line="240" w:lineRule="auto"/>
              <w:jc w:val="center"/>
            </w:pPr>
            <w:r>
              <w:rPr>
                <w:sz w:val="15"/>
              </w:rPr>
              <w:t>One-hot (12 levels)</w:t>
            </w:r>
          </w:p>
        </w:tc>
        <w:tc>
          <w:tcPr>
            <w:tcW w:w="2448" w:type="dxa"/>
            <w:shd w:val="clear" w:color="auto" w:fill="FFFFFF"/>
            <w:tcMar>
              <w:top w:w="45" w:type="dxa"/>
              <w:left w:w="55" w:type="dxa"/>
              <w:bottom w:w="45" w:type="dxa"/>
              <w:right w:w="55" w:type="dxa"/>
            </w:tcMar>
            <w:vAlign w:val="center"/>
          </w:tcPr>
          <w:p w14:paraId="40AB78E3" w14:textId="77777777" w:rsidR="006C2966" w:rsidRDefault="00000000">
            <w:pPr>
              <w:spacing w:after="0" w:line="240" w:lineRule="auto"/>
              <w:jc w:val="center"/>
            </w:pPr>
            <w:r>
              <w:rPr>
                <w:sz w:val="15"/>
              </w:rPr>
              <w:t>5 Oriented</w:t>
            </w:r>
          </w:p>
        </w:tc>
        <w:tc>
          <w:tcPr>
            <w:tcW w:w="1944" w:type="dxa"/>
            <w:shd w:val="clear" w:color="auto" w:fill="FFFFFF"/>
            <w:tcMar>
              <w:top w:w="45" w:type="dxa"/>
              <w:left w:w="55" w:type="dxa"/>
              <w:bottom w:w="45" w:type="dxa"/>
              <w:right w:w="55" w:type="dxa"/>
            </w:tcMar>
            <w:vAlign w:val="center"/>
          </w:tcPr>
          <w:p w14:paraId="0D498046" w14:textId="77777777" w:rsidR="006C2966" w:rsidRDefault="00000000">
            <w:pPr>
              <w:spacing w:after="0" w:line="240" w:lineRule="auto"/>
              <w:jc w:val="center"/>
            </w:pPr>
            <w:r>
              <w:rPr>
                <w:sz w:val="15"/>
              </w:rPr>
              <w:t>Separate observation mask</w:t>
            </w:r>
          </w:p>
        </w:tc>
      </w:tr>
      <w:tr w:rsidR="006C2966" w14:paraId="409DCABA" w14:textId="77777777">
        <w:trPr>
          <w:cantSplit/>
          <w:jc w:val="center"/>
        </w:trPr>
        <w:tc>
          <w:tcPr>
            <w:tcW w:w="2520" w:type="dxa"/>
            <w:shd w:val="clear" w:color="auto" w:fill="FAFAFA"/>
            <w:tcMar>
              <w:top w:w="45" w:type="dxa"/>
              <w:left w:w="55" w:type="dxa"/>
              <w:bottom w:w="45" w:type="dxa"/>
              <w:right w:w="55" w:type="dxa"/>
            </w:tcMar>
            <w:vAlign w:val="center"/>
          </w:tcPr>
          <w:p w14:paraId="15A10994" w14:textId="77777777" w:rsidR="006C2966" w:rsidRDefault="00000000">
            <w:pPr>
              <w:spacing w:after="0" w:line="240" w:lineRule="auto"/>
            </w:pPr>
            <w:r>
              <w:rPr>
                <w:sz w:val="15"/>
              </w:rPr>
              <w:t>Glucose</w:t>
            </w:r>
          </w:p>
        </w:tc>
        <w:tc>
          <w:tcPr>
            <w:tcW w:w="1080" w:type="dxa"/>
            <w:shd w:val="clear" w:color="auto" w:fill="FAFAFA"/>
            <w:tcMar>
              <w:top w:w="45" w:type="dxa"/>
              <w:left w:w="55" w:type="dxa"/>
              <w:bottom w:w="45" w:type="dxa"/>
              <w:right w:w="55" w:type="dxa"/>
            </w:tcMar>
            <w:vAlign w:val="center"/>
          </w:tcPr>
          <w:p w14:paraId="5DF92617" w14:textId="77777777" w:rsidR="006C2966" w:rsidRDefault="00000000">
            <w:pPr>
              <w:spacing w:after="0" w:line="240" w:lineRule="auto"/>
              <w:jc w:val="center"/>
            </w:pPr>
            <w:r>
              <w:rPr>
                <w:sz w:val="15"/>
              </w:rPr>
              <w:t>Continuous</w:t>
            </w:r>
          </w:p>
        </w:tc>
        <w:tc>
          <w:tcPr>
            <w:tcW w:w="2232" w:type="dxa"/>
            <w:shd w:val="clear" w:color="auto" w:fill="FAFAFA"/>
            <w:tcMar>
              <w:top w:w="45" w:type="dxa"/>
              <w:left w:w="55" w:type="dxa"/>
              <w:bottom w:w="45" w:type="dxa"/>
              <w:right w:w="55" w:type="dxa"/>
            </w:tcMar>
            <w:vAlign w:val="center"/>
          </w:tcPr>
          <w:p w14:paraId="3A372A74" w14:textId="77777777" w:rsidR="006C2966" w:rsidRDefault="00000000">
            <w:pPr>
              <w:spacing w:after="0" w:line="240" w:lineRule="auto"/>
              <w:jc w:val="center"/>
            </w:pPr>
            <w:r>
              <w:rPr>
                <w:sz w:val="15"/>
              </w:rPr>
              <w:t>Standardized continuous value</w:t>
            </w:r>
          </w:p>
        </w:tc>
        <w:tc>
          <w:tcPr>
            <w:tcW w:w="2448" w:type="dxa"/>
            <w:shd w:val="clear" w:color="auto" w:fill="FAFAFA"/>
            <w:tcMar>
              <w:top w:w="45" w:type="dxa"/>
              <w:left w:w="55" w:type="dxa"/>
              <w:bottom w:w="45" w:type="dxa"/>
              <w:right w:w="55" w:type="dxa"/>
            </w:tcMar>
            <w:vAlign w:val="center"/>
          </w:tcPr>
          <w:p w14:paraId="716485C5" w14:textId="77777777" w:rsidR="006C2966" w:rsidRDefault="00000000">
            <w:pPr>
              <w:spacing w:after="0" w:line="240" w:lineRule="auto"/>
              <w:jc w:val="center"/>
            </w:pPr>
            <w:r>
              <w:rPr>
                <w:sz w:val="15"/>
              </w:rPr>
              <w:t>128.0</w:t>
            </w:r>
          </w:p>
        </w:tc>
        <w:tc>
          <w:tcPr>
            <w:tcW w:w="1944" w:type="dxa"/>
            <w:shd w:val="clear" w:color="auto" w:fill="FAFAFA"/>
            <w:tcMar>
              <w:top w:w="45" w:type="dxa"/>
              <w:left w:w="55" w:type="dxa"/>
              <w:bottom w:w="45" w:type="dxa"/>
              <w:right w:w="55" w:type="dxa"/>
            </w:tcMar>
            <w:vAlign w:val="center"/>
          </w:tcPr>
          <w:p w14:paraId="386CCA68" w14:textId="77777777" w:rsidR="006C2966" w:rsidRDefault="00000000">
            <w:pPr>
              <w:spacing w:after="0" w:line="240" w:lineRule="auto"/>
              <w:jc w:val="center"/>
            </w:pPr>
            <w:r>
              <w:rPr>
                <w:sz w:val="15"/>
              </w:rPr>
              <w:t>Separate observation mask</w:t>
            </w:r>
          </w:p>
        </w:tc>
      </w:tr>
      <w:tr w:rsidR="006C2966" w14:paraId="6C123598" w14:textId="77777777">
        <w:trPr>
          <w:cantSplit/>
          <w:jc w:val="center"/>
        </w:trPr>
        <w:tc>
          <w:tcPr>
            <w:tcW w:w="2520" w:type="dxa"/>
            <w:shd w:val="clear" w:color="auto" w:fill="FFFFFF"/>
            <w:tcMar>
              <w:top w:w="45" w:type="dxa"/>
              <w:left w:w="55" w:type="dxa"/>
              <w:bottom w:w="45" w:type="dxa"/>
              <w:right w:w="55" w:type="dxa"/>
            </w:tcMar>
            <w:vAlign w:val="center"/>
          </w:tcPr>
          <w:p w14:paraId="00771E56" w14:textId="77777777" w:rsidR="006C2966" w:rsidRDefault="00000000">
            <w:pPr>
              <w:spacing w:after="0" w:line="240" w:lineRule="auto"/>
            </w:pPr>
            <w:r>
              <w:rPr>
                <w:sz w:val="15"/>
              </w:rPr>
              <w:t>Heart Rate</w:t>
            </w:r>
          </w:p>
        </w:tc>
        <w:tc>
          <w:tcPr>
            <w:tcW w:w="1080" w:type="dxa"/>
            <w:shd w:val="clear" w:color="auto" w:fill="FFFFFF"/>
            <w:tcMar>
              <w:top w:w="45" w:type="dxa"/>
              <w:left w:w="55" w:type="dxa"/>
              <w:bottom w:w="45" w:type="dxa"/>
              <w:right w:w="55" w:type="dxa"/>
            </w:tcMar>
            <w:vAlign w:val="center"/>
          </w:tcPr>
          <w:p w14:paraId="74D377C5" w14:textId="77777777" w:rsidR="006C2966" w:rsidRDefault="00000000">
            <w:pPr>
              <w:spacing w:after="0" w:line="240" w:lineRule="auto"/>
              <w:jc w:val="center"/>
            </w:pPr>
            <w:r>
              <w:rPr>
                <w:sz w:val="15"/>
              </w:rPr>
              <w:t>Continuous</w:t>
            </w:r>
          </w:p>
        </w:tc>
        <w:tc>
          <w:tcPr>
            <w:tcW w:w="2232" w:type="dxa"/>
            <w:shd w:val="clear" w:color="auto" w:fill="FFFFFF"/>
            <w:tcMar>
              <w:top w:w="45" w:type="dxa"/>
              <w:left w:w="55" w:type="dxa"/>
              <w:bottom w:w="45" w:type="dxa"/>
              <w:right w:w="55" w:type="dxa"/>
            </w:tcMar>
            <w:vAlign w:val="center"/>
          </w:tcPr>
          <w:p w14:paraId="6FA6B90D" w14:textId="77777777" w:rsidR="006C2966" w:rsidRDefault="00000000">
            <w:pPr>
              <w:spacing w:after="0" w:line="240" w:lineRule="auto"/>
              <w:jc w:val="center"/>
            </w:pPr>
            <w:r>
              <w:rPr>
                <w:sz w:val="15"/>
              </w:rPr>
              <w:t>Standardized continuous value</w:t>
            </w:r>
          </w:p>
        </w:tc>
        <w:tc>
          <w:tcPr>
            <w:tcW w:w="2448" w:type="dxa"/>
            <w:shd w:val="clear" w:color="auto" w:fill="FFFFFF"/>
            <w:tcMar>
              <w:top w:w="45" w:type="dxa"/>
              <w:left w:w="55" w:type="dxa"/>
              <w:bottom w:w="45" w:type="dxa"/>
              <w:right w:w="55" w:type="dxa"/>
            </w:tcMar>
            <w:vAlign w:val="center"/>
          </w:tcPr>
          <w:p w14:paraId="6A161018" w14:textId="77777777" w:rsidR="006C2966" w:rsidRDefault="00000000">
            <w:pPr>
              <w:spacing w:after="0" w:line="240" w:lineRule="auto"/>
              <w:jc w:val="center"/>
            </w:pPr>
            <w:r>
              <w:rPr>
                <w:sz w:val="15"/>
              </w:rPr>
              <w:t>86</w:t>
            </w:r>
          </w:p>
        </w:tc>
        <w:tc>
          <w:tcPr>
            <w:tcW w:w="1944" w:type="dxa"/>
            <w:shd w:val="clear" w:color="auto" w:fill="FFFFFF"/>
            <w:tcMar>
              <w:top w:w="45" w:type="dxa"/>
              <w:left w:w="55" w:type="dxa"/>
              <w:bottom w:w="45" w:type="dxa"/>
              <w:right w:w="55" w:type="dxa"/>
            </w:tcMar>
            <w:vAlign w:val="center"/>
          </w:tcPr>
          <w:p w14:paraId="6B7469F8" w14:textId="77777777" w:rsidR="006C2966" w:rsidRDefault="00000000">
            <w:pPr>
              <w:spacing w:after="0" w:line="240" w:lineRule="auto"/>
              <w:jc w:val="center"/>
            </w:pPr>
            <w:r>
              <w:rPr>
                <w:sz w:val="15"/>
              </w:rPr>
              <w:t>Separate observation mask</w:t>
            </w:r>
          </w:p>
        </w:tc>
      </w:tr>
      <w:tr w:rsidR="006C2966" w14:paraId="7A59E90E" w14:textId="77777777">
        <w:trPr>
          <w:cantSplit/>
          <w:jc w:val="center"/>
        </w:trPr>
        <w:tc>
          <w:tcPr>
            <w:tcW w:w="2520" w:type="dxa"/>
            <w:shd w:val="clear" w:color="auto" w:fill="FAFAFA"/>
            <w:tcMar>
              <w:top w:w="45" w:type="dxa"/>
              <w:left w:w="55" w:type="dxa"/>
              <w:bottom w:w="45" w:type="dxa"/>
              <w:right w:w="55" w:type="dxa"/>
            </w:tcMar>
            <w:vAlign w:val="center"/>
          </w:tcPr>
          <w:p w14:paraId="119EF4A5" w14:textId="77777777" w:rsidR="006C2966" w:rsidRDefault="00000000">
            <w:pPr>
              <w:spacing w:after="0" w:line="240" w:lineRule="auto"/>
            </w:pPr>
            <w:r>
              <w:rPr>
                <w:sz w:val="15"/>
              </w:rPr>
              <w:t>Height</w:t>
            </w:r>
          </w:p>
        </w:tc>
        <w:tc>
          <w:tcPr>
            <w:tcW w:w="1080" w:type="dxa"/>
            <w:shd w:val="clear" w:color="auto" w:fill="FAFAFA"/>
            <w:tcMar>
              <w:top w:w="45" w:type="dxa"/>
              <w:left w:w="55" w:type="dxa"/>
              <w:bottom w:w="45" w:type="dxa"/>
              <w:right w:w="55" w:type="dxa"/>
            </w:tcMar>
            <w:vAlign w:val="center"/>
          </w:tcPr>
          <w:p w14:paraId="1A1C0B20" w14:textId="77777777" w:rsidR="006C2966" w:rsidRDefault="00000000">
            <w:pPr>
              <w:spacing w:after="0" w:line="240" w:lineRule="auto"/>
              <w:jc w:val="center"/>
            </w:pPr>
            <w:r>
              <w:rPr>
                <w:sz w:val="15"/>
              </w:rPr>
              <w:t>Continuous</w:t>
            </w:r>
          </w:p>
        </w:tc>
        <w:tc>
          <w:tcPr>
            <w:tcW w:w="2232" w:type="dxa"/>
            <w:shd w:val="clear" w:color="auto" w:fill="FAFAFA"/>
            <w:tcMar>
              <w:top w:w="45" w:type="dxa"/>
              <w:left w:w="55" w:type="dxa"/>
              <w:bottom w:w="45" w:type="dxa"/>
              <w:right w:w="55" w:type="dxa"/>
            </w:tcMar>
            <w:vAlign w:val="center"/>
          </w:tcPr>
          <w:p w14:paraId="40E39268" w14:textId="77777777" w:rsidR="006C2966" w:rsidRDefault="00000000">
            <w:pPr>
              <w:spacing w:after="0" w:line="240" w:lineRule="auto"/>
              <w:jc w:val="center"/>
            </w:pPr>
            <w:r>
              <w:rPr>
                <w:sz w:val="15"/>
              </w:rPr>
              <w:t>Standardized continuous value</w:t>
            </w:r>
          </w:p>
        </w:tc>
        <w:tc>
          <w:tcPr>
            <w:tcW w:w="2448" w:type="dxa"/>
            <w:shd w:val="clear" w:color="auto" w:fill="FAFAFA"/>
            <w:tcMar>
              <w:top w:w="45" w:type="dxa"/>
              <w:left w:w="55" w:type="dxa"/>
              <w:bottom w:w="45" w:type="dxa"/>
              <w:right w:w="55" w:type="dxa"/>
            </w:tcMar>
            <w:vAlign w:val="center"/>
          </w:tcPr>
          <w:p w14:paraId="75747A11" w14:textId="77777777" w:rsidR="006C2966" w:rsidRDefault="00000000">
            <w:pPr>
              <w:spacing w:after="0" w:line="240" w:lineRule="auto"/>
              <w:jc w:val="center"/>
            </w:pPr>
            <w:r>
              <w:rPr>
                <w:sz w:val="15"/>
              </w:rPr>
              <w:t>170.0</w:t>
            </w:r>
          </w:p>
        </w:tc>
        <w:tc>
          <w:tcPr>
            <w:tcW w:w="1944" w:type="dxa"/>
            <w:shd w:val="clear" w:color="auto" w:fill="FAFAFA"/>
            <w:tcMar>
              <w:top w:w="45" w:type="dxa"/>
              <w:left w:w="55" w:type="dxa"/>
              <w:bottom w:w="45" w:type="dxa"/>
              <w:right w:w="55" w:type="dxa"/>
            </w:tcMar>
            <w:vAlign w:val="center"/>
          </w:tcPr>
          <w:p w14:paraId="107BD9A9" w14:textId="77777777" w:rsidR="006C2966" w:rsidRDefault="00000000">
            <w:pPr>
              <w:spacing w:after="0" w:line="240" w:lineRule="auto"/>
              <w:jc w:val="center"/>
            </w:pPr>
            <w:r>
              <w:rPr>
                <w:sz w:val="15"/>
              </w:rPr>
              <w:t>Separate observation mask</w:t>
            </w:r>
          </w:p>
        </w:tc>
      </w:tr>
      <w:tr w:rsidR="006C2966" w14:paraId="182C4EBB" w14:textId="77777777">
        <w:trPr>
          <w:cantSplit/>
          <w:jc w:val="center"/>
        </w:trPr>
        <w:tc>
          <w:tcPr>
            <w:tcW w:w="2520" w:type="dxa"/>
            <w:shd w:val="clear" w:color="auto" w:fill="FFFFFF"/>
            <w:tcMar>
              <w:top w:w="45" w:type="dxa"/>
              <w:left w:w="55" w:type="dxa"/>
              <w:bottom w:w="45" w:type="dxa"/>
              <w:right w:w="55" w:type="dxa"/>
            </w:tcMar>
            <w:vAlign w:val="center"/>
          </w:tcPr>
          <w:p w14:paraId="664EB4EC" w14:textId="77777777" w:rsidR="006C2966" w:rsidRDefault="00000000">
            <w:pPr>
              <w:spacing w:after="0" w:line="240" w:lineRule="auto"/>
            </w:pPr>
            <w:r>
              <w:rPr>
                <w:sz w:val="15"/>
              </w:rPr>
              <w:t>Mean blood pressure</w:t>
            </w:r>
          </w:p>
        </w:tc>
        <w:tc>
          <w:tcPr>
            <w:tcW w:w="1080" w:type="dxa"/>
            <w:shd w:val="clear" w:color="auto" w:fill="FFFFFF"/>
            <w:tcMar>
              <w:top w:w="45" w:type="dxa"/>
              <w:left w:w="55" w:type="dxa"/>
              <w:bottom w:w="45" w:type="dxa"/>
              <w:right w:w="55" w:type="dxa"/>
            </w:tcMar>
            <w:vAlign w:val="center"/>
          </w:tcPr>
          <w:p w14:paraId="747F9EDE" w14:textId="77777777" w:rsidR="006C2966" w:rsidRDefault="00000000">
            <w:pPr>
              <w:spacing w:after="0" w:line="240" w:lineRule="auto"/>
              <w:jc w:val="center"/>
            </w:pPr>
            <w:r>
              <w:rPr>
                <w:sz w:val="15"/>
              </w:rPr>
              <w:t>Continuous</w:t>
            </w:r>
          </w:p>
        </w:tc>
        <w:tc>
          <w:tcPr>
            <w:tcW w:w="2232" w:type="dxa"/>
            <w:shd w:val="clear" w:color="auto" w:fill="FFFFFF"/>
            <w:tcMar>
              <w:top w:w="45" w:type="dxa"/>
              <w:left w:w="55" w:type="dxa"/>
              <w:bottom w:w="45" w:type="dxa"/>
              <w:right w:w="55" w:type="dxa"/>
            </w:tcMar>
            <w:vAlign w:val="center"/>
          </w:tcPr>
          <w:p w14:paraId="5EFEA262" w14:textId="77777777" w:rsidR="006C2966" w:rsidRDefault="00000000">
            <w:pPr>
              <w:spacing w:after="0" w:line="240" w:lineRule="auto"/>
              <w:jc w:val="center"/>
            </w:pPr>
            <w:r>
              <w:rPr>
                <w:sz w:val="15"/>
              </w:rPr>
              <w:t>Standardized continuous value</w:t>
            </w:r>
          </w:p>
        </w:tc>
        <w:tc>
          <w:tcPr>
            <w:tcW w:w="2448" w:type="dxa"/>
            <w:shd w:val="clear" w:color="auto" w:fill="FFFFFF"/>
            <w:tcMar>
              <w:top w:w="45" w:type="dxa"/>
              <w:left w:w="55" w:type="dxa"/>
              <w:bottom w:w="45" w:type="dxa"/>
              <w:right w:w="55" w:type="dxa"/>
            </w:tcMar>
            <w:vAlign w:val="center"/>
          </w:tcPr>
          <w:p w14:paraId="69A86DA1" w14:textId="77777777" w:rsidR="006C2966" w:rsidRDefault="00000000">
            <w:pPr>
              <w:spacing w:after="0" w:line="240" w:lineRule="auto"/>
              <w:jc w:val="center"/>
            </w:pPr>
            <w:r>
              <w:rPr>
                <w:sz w:val="15"/>
              </w:rPr>
              <w:t>77.0</w:t>
            </w:r>
          </w:p>
        </w:tc>
        <w:tc>
          <w:tcPr>
            <w:tcW w:w="1944" w:type="dxa"/>
            <w:shd w:val="clear" w:color="auto" w:fill="FFFFFF"/>
            <w:tcMar>
              <w:top w:w="45" w:type="dxa"/>
              <w:left w:w="55" w:type="dxa"/>
              <w:bottom w:w="45" w:type="dxa"/>
              <w:right w:w="55" w:type="dxa"/>
            </w:tcMar>
            <w:vAlign w:val="center"/>
          </w:tcPr>
          <w:p w14:paraId="7D82A622" w14:textId="77777777" w:rsidR="006C2966" w:rsidRDefault="00000000">
            <w:pPr>
              <w:spacing w:after="0" w:line="240" w:lineRule="auto"/>
              <w:jc w:val="center"/>
            </w:pPr>
            <w:r>
              <w:rPr>
                <w:sz w:val="15"/>
              </w:rPr>
              <w:t>Separate observation mask</w:t>
            </w:r>
          </w:p>
        </w:tc>
      </w:tr>
      <w:tr w:rsidR="006C2966" w14:paraId="6FE1FDE6" w14:textId="77777777">
        <w:trPr>
          <w:cantSplit/>
          <w:jc w:val="center"/>
        </w:trPr>
        <w:tc>
          <w:tcPr>
            <w:tcW w:w="2520" w:type="dxa"/>
            <w:shd w:val="clear" w:color="auto" w:fill="FAFAFA"/>
            <w:tcMar>
              <w:top w:w="45" w:type="dxa"/>
              <w:left w:w="55" w:type="dxa"/>
              <w:bottom w:w="45" w:type="dxa"/>
              <w:right w:w="55" w:type="dxa"/>
            </w:tcMar>
            <w:vAlign w:val="center"/>
          </w:tcPr>
          <w:p w14:paraId="76D51075" w14:textId="77777777" w:rsidR="006C2966" w:rsidRDefault="00000000">
            <w:pPr>
              <w:spacing w:after="0" w:line="240" w:lineRule="auto"/>
            </w:pPr>
            <w:r>
              <w:rPr>
                <w:sz w:val="15"/>
              </w:rPr>
              <w:t>Oxygen saturation</w:t>
            </w:r>
          </w:p>
        </w:tc>
        <w:tc>
          <w:tcPr>
            <w:tcW w:w="1080" w:type="dxa"/>
            <w:shd w:val="clear" w:color="auto" w:fill="FAFAFA"/>
            <w:tcMar>
              <w:top w:w="45" w:type="dxa"/>
              <w:left w:w="55" w:type="dxa"/>
              <w:bottom w:w="45" w:type="dxa"/>
              <w:right w:w="55" w:type="dxa"/>
            </w:tcMar>
            <w:vAlign w:val="center"/>
          </w:tcPr>
          <w:p w14:paraId="66E53F01" w14:textId="77777777" w:rsidR="006C2966" w:rsidRDefault="00000000">
            <w:pPr>
              <w:spacing w:after="0" w:line="240" w:lineRule="auto"/>
              <w:jc w:val="center"/>
            </w:pPr>
            <w:r>
              <w:rPr>
                <w:sz w:val="15"/>
              </w:rPr>
              <w:t>Continuous</w:t>
            </w:r>
          </w:p>
        </w:tc>
        <w:tc>
          <w:tcPr>
            <w:tcW w:w="2232" w:type="dxa"/>
            <w:shd w:val="clear" w:color="auto" w:fill="FAFAFA"/>
            <w:tcMar>
              <w:top w:w="45" w:type="dxa"/>
              <w:left w:w="55" w:type="dxa"/>
              <w:bottom w:w="45" w:type="dxa"/>
              <w:right w:w="55" w:type="dxa"/>
            </w:tcMar>
            <w:vAlign w:val="center"/>
          </w:tcPr>
          <w:p w14:paraId="03AEF5CA" w14:textId="77777777" w:rsidR="006C2966" w:rsidRDefault="00000000">
            <w:pPr>
              <w:spacing w:after="0" w:line="240" w:lineRule="auto"/>
              <w:jc w:val="center"/>
            </w:pPr>
            <w:r>
              <w:rPr>
                <w:sz w:val="15"/>
              </w:rPr>
              <w:t>Standardized continuous value</w:t>
            </w:r>
          </w:p>
        </w:tc>
        <w:tc>
          <w:tcPr>
            <w:tcW w:w="2448" w:type="dxa"/>
            <w:shd w:val="clear" w:color="auto" w:fill="FAFAFA"/>
            <w:tcMar>
              <w:top w:w="45" w:type="dxa"/>
              <w:left w:w="55" w:type="dxa"/>
              <w:bottom w:w="45" w:type="dxa"/>
              <w:right w:w="55" w:type="dxa"/>
            </w:tcMar>
            <w:vAlign w:val="center"/>
          </w:tcPr>
          <w:p w14:paraId="6A17F37D" w14:textId="77777777" w:rsidR="006C2966" w:rsidRDefault="00000000">
            <w:pPr>
              <w:spacing w:after="0" w:line="240" w:lineRule="auto"/>
              <w:jc w:val="center"/>
            </w:pPr>
            <w:r>
              <w:rPr>
                <w:sz w:val="15"/>
              </w:rPr>
              <w:t>98.0</w:t>
            </w:r>
          </w:p>
        </w:tc>
        <w:tc>
          <w:tcPr>
            <w:tcW w:w="1944" w:type="dxa"/>
            <w:shd w:val="clear" w:color="auto" w:fill="FAFAFA"/>
            <w:tcMar>
              <w:top w:w="45" w:type="dxa"/>
              <w:left w:w="55" w:type="dxa"/>
              <w:bottom w:w="45" w:type="dxa"/>
              <w:right w:w="55" w:type="dxa"/>
            </w:tcMar>
            <w:vAlign w:val="center"/>
          </w:tcPr>
          <w:p w14:paraId="33E4E996" w14:textId="77777777" w:rsidR="006C2966" w:rsidRDefault="00000000">
            <w:pPr>
              <w:spacing w:after="0" w:line="240" w:lineRule="auto"/>
              <w:jc w:val="center"/>
            </w:pPr>
            <w:r>
              <w:rPr>
                <w:sz w:val="15"/>
              </w:rPr>
              <w:t>Separate observation mask</w:t>
            </w:r>
          </w:p>
        </w:tc>
      </w:tr>
      <w:tr w:rsidR="006C2966" w14:paraId="2FC1E61F" w14:textId="77777777">
        <w:trPr>
          <w:cantSplit/>
          <w:jc w:val="center"/>
        </w:trPr>
        <w:tc>
          <w:tcPr>
            <w:tcW w:w="2520" w:type="dxa"/>
            <w:shd w:val="clear" w:color="auto" w:fill="FFFFFF"/>
            <w:tcMar>
              <w:top w:w="45" w:type="dxa"/>
              <w:left w:w="55" w:type="dxa"/>
              <w:bottom w:w="45" w:type="dxa"/>
              <w:right w:w="55" w:type="dxa"/>
            </w:tcMar>
            <w:vAlign w:val="center"/>
          </w:tcPr>
          <w:p w14:paraId="4BD65BA9" w14:textId="77777777" w:rsidR="006C2966" w:rsidRDefault="00000000">
            <w:pPr>
              <w:spacing w:after="0" w:line="240" w:lineRule="auto"/>
            </w:pPr>
            <w:r>
              <w:rPr>
                <w:sz w:val="15"/>
              </w:rPr>
              <w:t>Respiratory rate</w:t>
            </w:r>
          </w:p>
        </w:tc>
        <w:tc>
          <w:tcPr>
            <w:tcW w:w="1080" w:type="dxa"/>
            <w:shd w:val="clear" w:color="auto" w:fill="FFFFFF"/>
            <w:tcMar>
              <w:top w:w="45" w:type="dxa"/>
              <w:left w:w="55" w:type="dxa"/>
              <w:bottom w:w="45" w:type="dxa"/>
              <w:right w:w="55" w:type="dxa"/>
            </w:tcMar>
            <w:vAlign w:val="center"/>
          </w:tcPr>
          <w:p w14:paraId="79874D04" w14:textId="77777777" w:rsidR="006C2966" w:rsidRDefault="00000000">
            <w:pPr>
              <w:spacing w:after="0" w:line="240" w:lineRule="auto"/>
              <w:jc w:val="center"/>
            </w:pPr>
            <w:r>
              <w:rPr>
                <w:sz w:val="15"/>
              </w:rPr>
              <w:t>Continuous</w:t>
            </w:r>
          </w:p>
        </w:tc>
        <w:tc>
          <w:tcPr>
            <w:tcW w:w="2232" w:type="dxa"/>
            <w:shd w:val="clear" w:color="auto" w:fill="FFFFFF"/>
            <w:tcMar>
              <w:top w:w="45" w:type="dxa"/>
              <w:left w:w="55" w:type="dxa"/>
              <w:bottom w:w="45" w:type="dxa"/>
              <w:right w:w="55" w:type="dxa"/>
            </w:tcMar>
            <w:vAlign w:val="center"/>
          </w:tcPr>
          <w:p w14:paraId="56A27E80" w14:textId="77777777" w:rsidR="006C2966" w:rsidRDefault="00000000">
            <w:pPr>
              <w:spacing w:after="0" w:line="240" w:lineRule="auto"/>
              <w:jc w:val="center"/>
            </w:pPr>
            <w:r>
              <w:rPr>
                <w:sz w:val="15"/>
              </w:rPr>
              <w:t>Standardized continuous value</w:t>
            </w:r>
          </w:p>
        </w:tc>
        <w:tc>
          <w:tcPr>
            <w:tcW w:w="2448" w:type="dxa"/>
            <w:shd w:val="clear" w:color="auto" w:fill="FFFFFF"/>
            <w:tcMar>
              <w:top w:w="45" w:type="dxa"/>
              <w:left w:w="55" w:type="dxa"/>
              <w:bottom w:w="45" w:type="dxa"/>
              <w:right w:w="55" w:type="dxa"/>
            </w:tcMar>
            <w:vAlign w:val="center"/>
          </w:tcPr>
          <w:p w14:paraId="32DBCBA5" w14:textId="77777777" w:rsidR="006C2966" w:rsidRDefault="00000000">
            <w:pPr>
              <w:spacing w:after="0" w:line="240" w:lineRule="auto"/>
              <w:jc w:val="center"/>
            </w:pPr>
            <w:r>
              <w:rPr>
                <w:sz w:val="15"/>
              </w:rPr>
              <w:t>19</w:t>
            </w:r>
          </w:p>
        </w:tc>
        <w:tc>
          <w:tcPr>
            <w:tcW w:w="1944" w:type="dxa"/>
            <w:shd w:val="clear" w:color="auto" w:fill="FFFFFF"/>
            <w:tcMar>
              <w:top w:w="45" w:type="dxa"/>
              <w:left w:w="55" w:type="dxa"/>
              <w:bottom w:w="45" w:type="dxa"/>
              <w:right w:w="55" w:type="dxa"/>
            </w:tcMar>
            <w:vAlign w:val="center"/>
          </w:tcPr>
          <w:p w14:paraId="352035EF" w14:textId="77777777" w:rsidR="006C2966" w:rsidRDefault="00000000">
            <w:pPr>
              <w:spacing w:after="0" w:line="240" w:lineRule="auto"/>
              <w:jc w:val="center"/>
            </w:pPr>
            <w:r>
              <w:rPr>
                <w:sz w:val="15"/>
              </w:rPr>
              <w:t>Separate observation mask</w:t>
            </w:r>
          </w:p>
        </w:tc>
      </w:tr>
      <w:tr w:rsidR="006C2966" w14:paraId="388FA06B" w14:textId="77777777">
        <w:trPr>
          <w:cantSplit/>
          <w:jc w:val="center"/>
        </w:trPr>
        <w:tc>
          <w:tcPr>
            <w:tcW w:w="2520" w:type="dxa"/>
            <w:shd w:val="clear" w:color="auto" w:fill="FAFAFA"/>
            <w:tcMar>
              <w:top w:w="45" w:type="dxa"/>
              <w:left w:w="55" w:type="dxa"/>
              <w:bottom w:w="45" w:type="dxa"/>
              <w:right w:w="55" w:type="dxa"/>
            </w:tcMar>
            <w:vAlign w:val="center"/>
          </w:tcPr>
          <w:p w14:paraId="3CA5F400" w14:textId="77777777" w:rsidR="006C2966" w:rsidRDefault="00000000">
            <w:pPr>
              <w:spacing w:after="0" w:line="240" w:lineRule="auto"/>
            </w:pPr>
            <w:r>
              <w:rPr>
                <w:sz w:val="15"/>
              </w:rPr>
              <w:t>Systolic blood pressure</w:t>
            </w:r>
          </w:p>
        </w:tc>
        <w:tc>
          <w:tcPr>
            <w:tcW w:w="1080" w:type="dxa"/>
            <w:shd w:val="clear" w:color="auto" w:fill="FAFAFA"/>
            <w:tcMar>
              <w:top w:w="45" w:type="dxa"/>
              <w:left w:w="55" w:type="dxa"/>
              <w:bottom w:w="45" w:type="dxa"/>
              <w:right w:w="55" w:type="dxa"/>
            </w:tcMar>
            <w:vAlign w:val="center"/>
          </w:tcPr>
          <w:p w14:paraId="458E7B71" w14:textId="77777777" w:rsidR="006C2966" w:rsidRDefault="00000000">
            <w:pPr>
              <w:spacing w:after="0" w:line="240" w:lineRule="auto"/>
              <w:jc w:val="center"/>
            </w:pPr>
            <w:r>
              <w:rPr>
                <w:sz w:val="15"/>
              </w:rPr>
              <w:t>Continuous</w:t>
            </w:r>
          </w:p>
        </w:tc>
        <w:tc>
          <w:tcPr>
            <w:tcW w:w="2232" w:type="dxa"/>
            <w:shd w:val="clear" w:color="auto" w:fill="FAFAFA"/>
            <w:tcMar>
              <w:top w:w="45" w:type="dxa"/>
              <w:left w:w="55" w:type="dxa"/>
              <w:bottom w:w="45" w:type="dxa"/>
              <w:right w:w="55" w:type="dxa"/>
            </w:tcMar>
            <w:vAlign w:val="center"/>
          </w:tcPr>
          <w:p w14:paraId="062276EB" w14:textId="77777777" w:rsidR="006C2966" w:rsidRDefault="00000000">
            <w:pPr>
              <w:spacing w:after="0" w:line="240" w:lineRule="auto"/>
              <w:jc w:val="center"/>
            </w:pPr>
            <w:r>
              <w:rPr>
                <w:sz w:val="15"/>
              </w:rPr>
              <w:t>Standardized continuous value</w:t>
            </w:r>
          </w:p>
        </w:tc>
        <w:tc>
          <w:tcPr>
            <w:tcW w:w="2448" w:type="dxa"/>
            <w:shd w:val="clear" w:color="auto" w:fill="FAFAFA"/>
            <w:tcMar>
              <w:top w:w="45" w:type="dxa"/>
              <w:left w:w="55" w:type="dxa"/>
              <w:bottom w:w="45" w:type="dxa"/>
              <w:right w:w="55" w:type="dxa"/>
            </w:tcMar>
            <w:vAlign w:val="center"/>
          </w:tcPr>
          <w:p w14:paraId="7338D92E" w14:textId="77777777" w:rsidR="006C2966" w:rsidRDefault="00000000">
            <w:pPr>
              <w:spacing w:after="0" w:line="240" w:lineRule="auto"/>
              <w:jc w:val="center"/>
            </w:pPr>
            <w:r>
              <w:rPr>
                <w:sz w:val="15"/>
              </w:rPr>
              <w:t>118.0</w:t>
            </w:r>
          </w:p>
        </w:tc>
        <w:tc>
          <w:tcPr>
            <w:tcW w:w="1944" w:type="dxa"/>
            <w:shd w:val="clear" w:color="auto" w:fill="FAFAFA"/>
            <w:tcMar>
              <w:top w:w="45" w:type="dxa"/>
              <w:left w:w="55" w:type="dxa"/>
              <w:bottom w:w="45" w:type="dxa"/>
              <w:right w:w="55" w:type="dxa"/>
            </w:tcMar>
            <w:vAlign w:val="center"/>
          </w:tcPr>
          <w:p w14:paraId="66F0A24F" w14:textId="77777777" w:rsidR="006C2966" w:rsidRDefault="00000000">
            <w:pPr>
              <w:spacing w:after="0" w:line="240" w:lineRule="auto"/>
              <w:jc w:val="center"/>
            </w:pPr>
            <w:r>
              <w:rPr>
                <w:sz w:val="15"/>
              </w:rPr>
              <w:t>Separate observation mask</w:t>
            </w:r>
          </w:p>
        </w:tc>
      </w:tr>
      <w:tr w:rsidR="006C2966" w14:paraId="2B113AD1" w14:textId="77777777">
        <w:trPr>
          <w:cantSplit/>
          <w:jc w:val="center"/>
        </w:trPr>
        <w:tc>
          <w:tcPr>
            <w:tcW w:w="2520" w:type="dxa"/>
            <w:shd w:val="clear" w:color="auto" w:fill="FFFFFF"/>
            <w:tcMar>
              <w:top w:w="45" w:type="dxa"/>
              <w:left w:w="55" w:type="dxa"/>
              <w:bottom w:w="45" w:type="dxa"/>
              <w:right w:w="55" w:type="dxa"/>
            </w:tcMar>
            <w:vAlign w:val="center"/>
          </w:tcPr>
          <w:p w14:paraId="7909FC0A" w14:textId="77777777" w:rsidR="006C2966" w:rsidRDefault="00000000">
            <w:pPr>
              <w:spacing w:after="0" w:line="240" w:lineRule="auto"/>
            </w:pPr>
            <w:r>
              <w:rPr>
                <w:sz w:val="15"/>
              </w:rPr>
              <w:t>Temperature</w:t>
            </w:r>
          </w:p>
        </w:tc>
        <w:tc>
          <w:tcPr>
            <w:tcW w:w="1080" w:type="dxa"/>
            <w:shd w:val="clear" w:color="auto" w:fill="FFFFFF"/>
            <w:tcMar>
              <w:top w:w="45" w:type="dxa"/>
              <w:left w:w="55" w:type="dxa"/>
              <w:bottom w:w="45" w:type="dxa"/>
              <w:right w:w="55" w:type="dxa"/>
            </w:tcMar>
            <w:vAlign w:val="center"/>
          </w:tcPr>
          <w:p w14:paraId="0F16FD4D" w14:textId="77777777" w:rsidR="006C2966" w:rsidRDefault="00000000">
            <w:pPr>
              <w:spacing w:after="0" w:line="240" w:lineRule="auto"/>
              <w:jc w:val="center"/>
            </w:pPr>
            <w:r>
              <w:rPr>
                <w:sz w:val="15"/>
              </w:rPr>
              <w:t>Continuous</w:t>
            </w:r>
          </w:p>
        </w:tc>
        <w:tc>
          <w:tcPr>
            <w:tcW w:w="2232" w:type="dxa"/>
            <w:shd w:val="clear" w:color="auto" w:fill="FFFFFF"/>
            <w:tcMar>
              <w:top w:w="45" w:type="dxa"/>
              <w:left w:w="55" w:type="dxa"/>
              <w:bottom w:w="45" w:type="dxa"/>
              <w:right w:w="55" w:type="dxa"/>
            </w:tcMar>
            <w:vAlign w:val="center"/>
          </w:tcPr>
          <w:p w14:paraId="00003B95" w14:textId="77777777" w:rsidR="006C2966" w:rsidRDefault="00000000">
            <w:pPr>
              <w:spacing w:after="0" w:line="240" w:lineRule="auto"/>
              <w:jc w:val="center"/>
            </w:pPr>
            <w:r>
              <w:rPr>
                <w:sz w:val="15"/>
              </w:rPr>
              <w:t>Standardized continuous value</w:t>
            </w:r>
          </w:p>
        </w:tc>
        <w:tc>
          <w:tcPr>
            <w:tcW w:w="2448" w:type="dxa"/>
            <w:shd w:val="clear" w:color="auto" w:fill="FFFFFF"/>
            <w:tcMar>
              <w:top w:w="45" w:type="dxa"/>
              <w:left w:w="55" w:type="dxa"/>
              <w:bottom w:w="45" w:type="dxa"/>
              <w:right w:w="55" w:type="dxa"/>
            </w:tcMar>
            <w:vAlign w:val="center"/>
          </w:tcPr>
          <w:p w14:paraId="23FA76FB" w14:textId="77777777" w:rsidR="006C2966" w:rsidRDefault="00000000">
            <w:pPr>
              <w:spacing w:after="0" w:line="240" w:lineRule="auto"/>
              <w:jc w:val="center"/>
            </w:pPr>
            <w:r>
              <w:rPr>
                <w:sz w:val="15"/>
              </w:rPr>
              <w:t>36.6</w:t>
            </w:r>
          </w:p>
        </w:tc>
        <w:tc>
          <w:tcPr>
            <w:tcW w:w="1944" w:type="dxa"/>
            <w:shd w:val="clear" w:color="auto" w:fill="FFFFFF"/>
            <w:tcMar>
              <w:top w:w="45" w:type="dxa"/>
              <w:left w:w="55" w:type="dxa"/>
              <w:bottom w:w="45" w:type="dxa"/>
              <w:right w:w="55" w:type="dxa"/>
            </w:tcMar>
            <w:vAlign w:val="center"/>
          </w:tcPr>
          <w:p w14:paraId="5AB34955" w14:textId="77777777" w:rsidR="006C2966" w:rsidRDefault="00000000">
            <w:pPr>
              <w:spacing w:after="0" w:line="240" w:lineRule="auto"/>
              <w:jc w:val="center"/>
            </w:pPr>
            <w:r>
              <w:rPr>
                <w:sz w:val="15"/>
              </w:rPr>
              <w:t>Separate observation mask</w:t>
            </w:r>
          </w:p>
        </w:tc>
      </w:tr>
      <w:tr w:rsidR="006C2966" w14:paraId="543FBD63" w14:textId="77777777">
        <w:trPr>
          <w:cantSplit/>
          <w:jc w:val="center"/>
        </w:trPr>
        <w:tc>
          <w:tcPr>
            <w:tcW w:w="2520" w:type="dxa"/>
            <w:shd w:val="clear" w:color="auto" w:fill="FAFAFA"/>
            <w:tcMar>
              <w:top w:w="45" w:type="dxa"/>
              <w:left w:w="55" w:type="dxa"/>
              <w:bottom w:w="45" w:type="dxa"/>
              <w:right w:w="55" w:type="dxa"/>
            </w:tcMar>
            <w:vAlign w:val="center"/>
          </w:tcPr>
          <w:p w14:paraId="4F0A1DD8" w14:textId="77777777" w:rsidR="006C2966" w:rsidRDefault="00000000">
            <w:pPr>
              <w:spacing w:after="0" w:line="240" w:lineRule="auto"/>
            </w:pPr>
            <w:r>
              <w:rPr>
                <w:sz w:val="15"/>
              </w:rPr>
              <w:t>Weight</w:t>
            </w:r>
          </w:p>
        </w:tc>
        <w:tc>
          <w:tcPr>
            <w:tcW w:w="1080" w:type="dxa"/>
            <w:shd w:val="clear" w:color="auto" w:fill="FAFAFA"/>
            <w:tcMar>
              <w:top w:w="45" w:type="dxa"/>
              <w:left w:w="55" w:type="dxa"/>
              <w:bottom w:w="45" w:type="dxa"/>
              <w:right w:w="55" w:type="dxa"/>
            </w:tcMar>
            <w:vAlign w:val="center"/>
          </w:tcPr>
          <w:p w14:paraId="5227D0F8" w14:textId="77777777" w:rsidR="006C2966" w:rsidRDefault="00000000">
            <w:pPr>
              <w:spacing w:after="0" w:line="240" w:lineRule="auto"/>
              <w:jc w:val="center"/>
            </w:pPr>
            <w:r>
              <w:rPr>
                <w:sz w:val="15"/>
              </w:rPr>
              <w:t>Continuous</w:t>
            </w:r>
          </w:p>
        </w:tc>
        <w:tc>
          <w:tcPr>
            <w:tcW w:w="2232" w:type="dxa"/>
            <w:shd w:val="clear" w:color="auto" w:fill="FAFAFA"/>
            <w:tcMar>
              <w:top w:w="45" w:type="dxa"/>
              <w:left w:w="55" w:type="dxa"/>
              <w:bottom w:w="45" w:type="dxa"/>
              <w:right w:w="55" w:type="dxa"/>
            </w:tcMar>
            <w:vAlign w:val="center"/>
          </w:tcPr>
          <w:p w14:paraId="5C888A57" w14:textId="77777777" w:rsidR="006C2966" w:rsidRDefault="00000000">
            <w:pPr>
              <w:spacing w:after="0" w:line="240" w:lineRule="auto"/>
              <w:jc w:val="center"/>
            </w:pPr>
            <w:r>
              <w:rPr>
                <w:sz w:val="15"/>
              </w:rPr>
              <w:t>Standardized continuous value</w:t>
            </w:r>
          </w:p>
        </w:tc>
        <w:tc>
          <w:tcPr>
            <w:tcW w:w="2448" w:type="dxa"/>
            <w:shd w:val="clear" w:color="auto" w:fill="FAFAFA"/>
            <w:tcMar>
              <w:top w:w="45" w:type="dxa"/>
              <w:left w:w="55" w:type="dxa"/>
              <w:bottom w:w="45" w:type="dxa"/>
              <w:right w:w="55" w:type="dxa"/>
            </w:tcMar>
            <w:vAlign w:val="center"/>
          </w:tcPr>
          <w:p w14:paraId="7D301A0C" w14:textId="77777777" w:rsidR="006C2966" w:rsidRDefault="00000000">
            <w:pPr>
              <w:spacing w:after="0" w:line="240" w:lineRule="auto"/>
              <w:jc w:val="center"/>
            </w:pPr>
            <w:r>
              <w:rPr>
                <w:sz w:val="15"/>
              </w:rPr>
              <w:t>81.0</w:t>
            </w:r>
          </w:p>
        </w:tc>
        <w:tc>
          <w:tcPr>
            <w:tcW w:w="1944" w:type="dxa"/>
            <w:shd w:val="clear" w:color="auto" w:fill="FAFAFA"/>
            <w:tcMar>
              <w:top w:w="45" w:type="dxa"/>
              <w:left w:w="55" w:type="dxa"/>
              <w:bottom w:w="45" w:type="dxa"/>
              <w:right w:w="55" w:type="dxa"/>
            </w:tcMar>
            <w:vAlign w:val="center"/>
          </w:tcPr>
          <w:p w14:paraId="39643486" w14:textId="77777777" w:rsidR="006C2966" w:rsidRDefault="00000000">
            <w:pPr>
              <w:spacing w:after="0" w:line="240" w:lineRule="auto"/>
              <w:jc w:val="center"/>
            </w:pPr>
            <w:r>
              <w:rPr>
                <w:sz w:val="15"/>
              </w:rPr>
              <w:t>Separate observation mask</w:t>
            </w:r>
          </w:p>
        </w:tc>
      </w:tr>
      <w:tr w:rsidR="006C2966" w14:paraId="075ADB8D" w14:textId="77777777">
        <w:trPr>
          <w:cantSplit/>
          <w:jc w:val="center"/>
        </w:trPr>
        <w:tc>
          <w:tcPr>
            <w:tcW w:w="2520" w:type="dxa"/>
            <w:shd w:val="clear" w:color="auto" w:fill="FFFFFF"/>
            <w:tcMar>
              <w:top w:w="45" w:type="dxa"/>
              <w:left w:w="55" w:type="dxa"/>
              <w:bottom w:w="45" w:type="dxa"/>
              <w:right w:w="55" w:type="dxa"/>
            </w:tcMar>
            <w:vAlign w:val="center"/>
          </w:tcPr>
          <w:p w14:paraId="2C516E76" w14:textId="77777777" w:rsidR="006C2966" w:rsidRDefault="00000000">
            <w:pPr>
              <w:spacing w:after="0" w:line="240" w:lineRule="auto"/>
            </w:pPr>
            <w:r>
              <w:rPr>
                <w:sz w:val="15"/>
              </w:rPr>
              <w:t>pH</w:t>
            </w:r>
          </w:p>
        </w:tc>
        <w:tc>
          <w:tcPr>
            <w:tcW w:w="1080" w:type="dxa"/>
            <w:shd w:val="clear" w:color="auto" w:fill="FFFFFF"/>
            <w:tcMar>
              <w:top w:w="45" w:type="dxa"/>
              <w:left w:w="55" w:type="dxa"/>
              <w:bottom w:w="45" w:type="dxa"/>
              <w:right w:w="55" w:type="dxa"/>
            </w:tcMar>
            <w:vAlign w:val="center"/>
          </w:tcPr>
          <w:p w14:paraId="4B076322" w14:textId="77777777" w:rsidR="006C2966" w:rsidRDefault="00000000">
            <w:pPr>
              <w:spacing w:after="0" w:line="240" w:lineRule="auto"/>
              <w:jc w:val="center"/>
            </w:pPr>
            <w:r>
              <w:rPr>
                <w:sz w:val="15"/>
              </w:rPr>
              <w:t>Continuous</w:t>
            </w:r>
          </w:p>
        </w:tc>
        <w:tc>
          <w:tcPr>
            <w:tcW w:w="2232" w:type="dxa"/>
            <w:shd w:val="clear" w:color="auto" w:fill="FFFFFF"/>
            <w:tcMar>
              <w:top w:w="45" w:type="dxa"/>
              <w:left w:w="55" w:type="dxa"/>
              <w:bottom w:w="45" w:type="dxa"/>
              <w:right w:w="55" w:type="dxa"/>
            </w:tcMar>
            <w:vAlign w:val="center"/>
          </w:tcPr>
          <w:p w14:paraId="7572E704" w14:textId="77777777" w:rsidR="006C2966" w:rsidRDefault="00000000">
            <w:pPr>
              <w:spacing w:after="0" w:line="240" w:lineRule="auto"/>
              <w:jc w:val="center"/>
            </w:pPr>
            <w:r>
              <w:rPr>
                <w:sz w:val="15"/>
              </w:rPr>
              <w:t>Standardized continuous value</w:t>
            </w:r>
          </w:p>
        </w:tc>
        <w:tc>
          <w:tcPr>
            <w:tcW w:w="2448" w:type="dxa"/>
            <w:shd w:val="clear" w:color="auto" w:fill="FFFFFF"/>
            <w:tcMar>
              <w:top w:w="45" w:type="dxa"/>
              <w:left w:w="55" w:type="dxa"/>
              <w:bottom w:w="45" w:type="dxa"/>
              <w:right w:w="55" w:type="dxa"/>
            </w:tcMar>
            <w:vAlign w:val="center"/>
          </w:tcPr>
          <w:p w14:paraId="54157239" w14:textId="77777777" w:rsidR="006C2966" w:rsidRDefault="00000000">
            <w:pPr>
              <w:spacing w:after="0" w:line="240" w:lineRule="auto"/>
              <w:jc w:val="center"/>
            </w:pPr>
            <w:r>
              <w:rPr>
                <w:sz w:val="15"/>
              </w:rPr>
              <w:t>7.4</w:t>
            </w:r>
          </w:p>
        </w:tc>
        <w:tc>
          <w:tcPr>
            <w:tcW w:w="1944" w:type="dxa"/>
            <w:shd w:val="clear" w:color="auto" w:fill="FFFFFF"/>
            <w:tcMar>
              <w:top w:w="45" w:type="dxa"/>
              <w:left w:w="55" w:type="dxa"/>
              <w:bottom w:w="45" w:type="dxa"/>
              <w:right w:w="55" w:type="dxa"/>
            </w:tcMar>
            <w:vAlign w:val="center"/>
          </w:tcPr>
          <w:p w14:paraId="55CBD297" w14:textId="77777777" w:rsidR="006C2966" w:rsidRDefault="00000000">
            <w:pPr>
              <w:spacing w:after="0" w:line="240" w:lineRule="auto"/>
              <w:jc w:val="center"/>
            </w:pPr>
            <w:r>
              <w:rPr>
                <w:sz w:val="15"/>
              </w:rPr>
              <w:t>Separate observation mask</w:t>
            </w:r>
          </w:p>
        </w:tc>
      </w:tr>
    </w:tbl>
    <w:p w14:paraId="43A56AE4" w14:textId="77777777" w:rsidR="006C2966" w:rsidRDefault="00000000">
      <w:pPr>
        <w:pStyle w:val="Tablenote"/>
      </w:pPr>
      <w:r>
        <w:t>Defaults and category vocabularies were inherited from the fixed MIMIC-III benchmark preprocessing. Continuous variables were standardized after imputation; categorical variables were one-hot encoded. The source configuration uses the legacy spelling 'Glascow' internally; the table uses the clinical spelling 'Glasgow'.</w:t>
      </w:r>
    </w:p>
    <w:p w14:paraId="3C028F49" w14:textId="77777777" w:rsidR="006C2966" w:rsidRDefault="006C2966">
      <w:pPr>
        <w:sectPr w:rsidR="006C2966">
          <w:headerReference w:type="even" r:id="rId8"/>
          <w:headerReference w:type="default" r:id="rId9"/>
          <w:footerReference w:type="even" r:id="rId10"/>
          <w:footerReference w:type="default" r:id="rId11"/>
          <w:headerReference w:type="first" r:id="rId12"/>
          <w:footerReference w:type="first" r:id="rId13"/>
          <w:pgSz w:w="11909" w:h="16834"/>
          <w:pgMar w:top="936" w:right="1008" w:bottom="936" w:left="1008" w:header="432" w:footer="432" w:gutter="0"/>
          <w:cols w:space="720"/>
          <w:docGrid w:linePitch="360"/>
        </w:sectPr>
      </w:pPr>
    </w:p>
    <w:p w14:paraId="493FB0EC" w14:textId="77777777" w:rsidR="006C2966" w:rsidRDefault="00000000">
      <w:pPr>
        <w:keepNext/>
        <w:spacing w:before="120" w:after="40"/>
      </w:pPr>
      <w:r>
        <w:rPr>
          <w:b/>
        </w:rPr>
        <w:t>Table S2 Patient-grouped five-fold development, validation, and evaluation partitions</w:t>
      </w:r>
    </w:p>
    <w:tbl>
      <w:tblPr>
        <w:tblStyle w:val="aff1"/>
        <w:tblW w:w="0" w:type="auto"/>
        <w:jc w:val="center"/>
        <w:tblLayout w:type="fixed"/>
        <w:tblLook w:val="04A0" w:firstRow="1" w:lastRow="0" w:firstColumn="1" w:lastColumn="0" w:noHBand="0" w:noVBand="1"/>
      </w:tblPr>
      <w:tblGrid>
        <w:gridCol w:w="604"/>
        <w:gridCol w:w="1123"/>
        <w:gridCol w:w="1180"/>
        <w:gridCol w:w="979"/>
        <w:gridCol w:w="1267"/>
        <w:gridCol w:w="1296"/>
        <w:gridCol w:w="1094"/>
        <w:gridCol w:w="1238"/>
        <w:gridCol w:w="1267"/>
        <w:gridCol w:w="1094"/>
      </w:tblGrid>
      <w:tr w:rsidR="006C2966" w14:paraId="0554704C" w14:textId="77777777">
        <w:trPr>
          <w:cantSplit/>
          <w:tblHeader/>
          <w:jc w:val="center"/>
        </w:trPr>
        <w:tc>
          <w:tcPr>
            <w:tcW w:w="604" w:type="dxa"/>
            <w:shd w:val="clear" w:color="auto" w:fill="D9EAF7"/>
            <w:tcMar>
              <w:top w:w="45" w:type="dxa"/>
              <w:left w:w="55" w:type="dxa"/>
              <w:bottom w:w="45" w:type="dxa"/>
              <w:right w:w="55" w:type="dxa"/>
            </w:tcMar>
            <w:vAlign w:val="center"/>
          </w:tcPr>
          <w:p w14:paraId="2B731990" w14:textId="77777777" w:rsidR="006C2966" w:rsidRDefault="00000000">
            <w:pPr>
              <w:spacing w:after="0" w:line="240" w:lineRule="auto"/>
              <w:jc w:val="center"/>
            </w:pPr>
            <w:r>
              <w:rPr>
                <w:b/>
                <w:sz w:val="14"/>
              </w:rPr>
              <w:t>Fold</w:t>
            </w:r>
          </w:p>
        </w:tc>
        <w:tc>
          <w:tcPr>
            <w:tcW w:w="1123" w:type="dxa"/>
            <w:shd w:val="clear" w:color="auto" w:fill="D9EAF7"/>
            <w:tcMar>
              <w:top w:w="45" w:type="dxa"/>
              <w:left w:w="55" w:type="dxa"/>
              <w:bottom w:w="45" w:type="dxa"/>
              <w:right w:w="55" w:type="dxa"/>
            </w:tcMar>
            <w:vAlign w:val="center"/>
          </w:tcPr>
          <w:p w14:paraId="79A87C41" w14:textId="77777777" w:rsidR="006C2966" w:rsidRDefault="00000000">
            <w:pPr>
              <w:spacing w:after="0" w:line="240" w:lineRule="auto"/>
              <w:jc w:val="center"/>
            </w:pPr>
            <w:r>
              <w:rPr>
                <w:b/>
                <w:sz w:val="14"/>
              </w:rPr>
              <w:t>Train stays</w:t>
            </w:r>
          </w:p>
        </w:tc>
        <w:tc>
          <w:tcPr>
            <w:tcW w:w="1180" w:type="dxa"/>
            <w:shd w:val="clear" w:color="auto" w:fill="D9EAF7"/>
            <w:tcMar>
              <w:top w:w="45" w:type="dxa"/>
              <w:left w:w="55" w:type="dxa"/>
              <w:bottom w:w="45" w:type="dxa"/>
              <w:right w:w="55" w:type="dxa"/>
            </w:tcMar>
            <w:vAlign w:val="center"/>
          </w:tcPr>
          <w:p w14:paraId="4FB3CCBD" w14:textId="77777777" w:rsidR="006C2966" w:rsidRDefault="00000000">
            <w:pPr>
              <w:spacing w:after="0" w:line="240" w:lineRule="auto"/>
              <w:jc w:val="center"/>
            </w:pPr>
            <w:r>
              <w:rPr>
                <w:b/>
                <w:sz w:val="14"/>
              </w:rPr>
              <w:t>Train patients</w:t>
            </w:r>
          </w:p>
        </w:tc>
        <w:tc>
          <w:tcPr>
            <w:tcW w:w="979" w:type="dxa"/>
            <w:shd w:val="clear" w:color="auto" w:fill="D9EAF7"/>
            <w:tcMar>
              <w:top w:w="45" w:type="dxa"/>
              <w:left w:w="55" w:type="dxa"/>
              <w:bottom w:w="45" w:type="dxa"/>
              <w:right w:w="55" w:type="dxa"/>
            </w:tcMar>
            <w:vAlign w:val="center"/>
          </w:tcPr>
          <w:p w14:paraId="3FC243B4" w14:textId="77777777" w:rsidR="006C2966" w:rsidRDefault="00000000">
            <w:pPr>
              <w:spacing w:after="0" w:line="240" w:lineRule="auto"/>
              <w:jc w:val="center"/>
            </w:pPr>
            <w:r>
              <w:rPr>
                <w:b/>
                <w:sz w:val="14"/>
              </w:rPr>
              <w:t>Train events</w:t>
            </w:r>
          </w:p>
        </w:tc>
        <w:tc>
          <w:tcPr>
            <w:tcW w:w="1267" w:type="dxa"/>
            <w:shd w:val="clear" w:color="auto" w:fill="D9EAF7"/>
            <w:tcMar>
              <w:top w:w="45" w:type="dxa"/>
              <w:left w:w="55" w:type="dxa"/>
              <w:bottom w:w="45" w:type="dxa"/>
              <w:right w:w="55" w:type="dxa"/>
            </w:tcMar>
            <w:vAlign w:val="center"/>
          </w:tcPr>
          <w:p w14:paraId="1AAC3074" w14:textId="77777777" w:rsidR="006C2966" w:rsidRDefault="00000000">
            <w:pPr>
              <w:spacing w:after="0" w:line="240" w:lineRule="auto"/>
              <w:jc w:val="center"/>
            </w:pPr>
            <w:r>
              <w:rPr>
                <w:b/>
                <w:sz w:val="14"/>
              </w:rPr>
              <w:t>Validation stays</w:t>
            </w:r>
          </w:p>
        </w:tc>
        <w:tc>
          <w:tcPr>
            <w:tcW w:w="1296" w:type="dxa"/>
            <w:shd w:val="clear" w:color="auto" w:fill="D9EAF7"/>
            <w:tcMar>
              <w:top w:w="45" w:type="dxa"/>
              <w:left w:w="55" w:type="dxa"/>
              <w:bottom w:w="45" w:type="dxa"/>
              <w:right w:w="55" w:type="dxa"/>
            </w:tcMar>
            <w:vAlign w:val="center"/>
          </w:tcPr>
          <w:p w14:paraId="5ACB805F" w14:textId="77777777" w:rsidR="006C2966" w:rsidRDefault="00000000">
            <w:pPr>
              <w:spacing w:after="0" w:line="240" w:lineRule="auto"/>
              <w:jc w:val="center"/>
            </w:pPr>
            <w:r>
              <w:rPr>
                <w:b/>
                <w:sz w:val="14"/>
              </w:rPr>
              <w:t>Validation patients</w:t>
            </w:r>
          </w:p>
        </w:tc>
        <w:tc>
          <w:tcPr>
            <w:tcW w:w="1094" w:type="dxa"/>
            <w:shd w:val="clear" w:color="auto" w:fill="D9EAF7"/>
            <w:tcMar>
              <w:top w:w="45" w:type="dxa"/>
              <w:left w:w="55" w:type="dxa"/>
              <w:bottom w:w="45" w:type="dxa"/>
              <w:right w:w="55" w:type="dxa"/>
            </w:tcMar>
            <w:vAlign w:val="center"/>
          </w:tcPr>
          <w:p w14:paraId="4C08991F" w14:textId="77777777" w:rsidR="006C2966" w:rsidRDefault="00000000">
            <w:pPr>
              <w:spacing w:after="0" w:line="240" w:lineRule="auto"/>
              <w:jc w:val="center"/>
            </w:pPr>
            <w:r>
              <w:rPr>
                <w:b/>
                <w:sz w:val="14"/>
              </w:rPr>
              <w:t>Validation events</w:t>
            </w:r>
          </w:p>
        </w:tc>
        <w:tc>
          <w:tcPr>
            <w:tcW w:w="1238" w:type="dxa"/>
            <w:shd w:val="clear" w:color="auto" w:fill="D9EAF7"/>
            <w:tcMar>
              <w:top w:w="45" w:type="dxa"/>
              <w:left w:w="55" w:type="dxa"/>
              <w:bottom w:w="45" w:type="dxa"/>
              <w:right w:w="55" w:type="dxa"/>
            </w:tcMar>
            <w:vAlign w:val="center"/>
          </w:tcPr>
          <w:p w14:paraId="00E72796" w14:textId="77777777" w:rsidR="006C2966" w:rsidRDefault="00000000">
            <w:pPr>
              <w:spacing w:after="0" w:line="240" w:lineRule="auto"/>
              <w:jc w:val="center"/>
            </w:pPr>
            <w:r>
              <w:rPr>
                <w:b/>
                <w:sz w:val="14"/>
              </w:rPr>
              <w:t>Evaluation stays</w:t>
            </w:r>
          </w:p>
        </w:tc>
        <w:tc>
          <w:tcPr>
            <w:tcW w:w="1267" w:type="dxa"/>
            <w:shd w:val="clear" w:color="auto" w:fill="D9EAF7"/>
            <w:tcMar>
              <w:top w:w="45" w:type="dxa"/>
              <w:left w:w="55" w:type="dxa"/>
              <w:bottom w:w="45" w:type="dxa"/>
              <w:right w:w="55" w:type="dxa"/>
            </w:tcMar>
            <w:vAlign w:val="center"/>
          </w:tcPr>
          <w:p w14:paraId="3EE6597E" w14:textId="77777777" w:rsidR="006C2966" w:rsidRDefault="00000000">
            <w:pPr>
              <w:spacing w:after="0" w:line="240" w:lineRule="auto"/>
              <w:jc w:val="center"/>
            </w:pPr>
            <w:r>
              <w:rPr>
                <w:b/>
                <w:sz w:val="14"/>
              </w:rPr>
              <w:t>Evaluation patients</w:t>
            </w:r>
          </w:p>
        </w:tc>
        <w:tc>
          <w:tcPr>
            <w:tcW w:w="1094" w:type="dxa"/>
            <w:shd w:val="clear" w:color="auto" w:fill="D9EAF7"/>
            <w:tcMar>
              <w:top w:w="45" w:type="dxa"/>
              <w:left w:w="55" w:type="dxa"/>
              <w:bottom w:w="45" w:type="dxa"/>
              <w:right w:w="55" w:type="dxa"/>
            </w:tcMar>
            <w:vAlign w:val="center"/>
          </w:tcPr>
          <w:p w14:paraId="260412DD" w14:textId="77777777" w:rsidR="006C2966" w:rsidRDefault="00000000">
            <w:pPr>
              <w:spacing w:after="0" w:line="240" w:lineRule="auto"/>
              <w:jc w:val="center"/>
            </w:pPr>
            <w:r>
              <w:rPr>
                <w:b/>
                <w:sz w:val="14"/>
              </w:rPr>
              <w:t>Evaluation events</w:t>
            </w:r>
          </w:p>
        </w:tc>
      </w:tr>
      <w:tr w:rsidR="006C2966" w14:paraId="267AE88B" w14:textId="77777777">
        <w:trPr>
          <w:cantSplit/>
          <w:jc w:val="center"/>
        </w:trPr>
        <w:tc>
          <w:tcPr>
            <w:tcW w:w="604" w:type="dxa"/>
            <w:shd w:val="clear" w:color="auto" w:fill="FFFFFF"/>
            <w:tcMar>
              <w:top w:w="45" w:type="dxa"/>
              <w:left w:w="55" w:type="dxa"/>
              <w:bottom w:w="45" w:type="dxa"/>
              <w:right w:w="55" w:type="dxa"/>
            </w:tcMar>
            <w:vAlign w:val="center"/>
          </w:tcPr>
          <w:p w14:paraId="1364B614" w14:textId="77777777" w:rsidR="006C2966" w:rsidRDefault="00000000">
            <w:pPr>
              <w:spacing w:after="0" w:line="240" w:lineRule="auto"/>
            </w:pPr>
            <w:r>
              <w:rPr>
                <w:sz w:val="14"/>
              </w:rPr>
              <w:t>0</w:t>
            </w:r>
          </w:p>
        </w:tc>
        <w:tc>
          <w:tcPr>
            <w:tcW w:w="1123" w:type="dxa"/>
            <w:shd w:val="clear" w:color="auto" w:fill="FFFFFF"/>
            <w:tcMar>
              <w:top w:w="45" w:type="dxa"/>
              <w:left w:w="55" w:type="dxa"/>
              <w:bottom w:w="45" w:type="dxa"/>
              <w:right w:w="55" w:type="dxa"/>
            </w:tcMar>
            <w:vAlign w:val="center"/>
          </w:tcPr>
          <w:p w14:paraId="19A9E606" w14:textId="77777777" w:rsidR="006C2966" w:rsidRDefault="00000000">
            <w:pPr>
              <w:spacing w:after="0" w:line="240" w:lineRule="auto"/>
              <w:jc w:val="center"/>
            </w:pPr>
            <w:r>
              <w:rPr>
                <w:sz w:val="14"/>
              </w:rPr>
              <w:t>21372</w:t>
            </w:r>
          </w:p>
        </w:tc>
        <w:tc>
          <w:tcPr>
            <w:tcW w:w="1180" w:type="dxa"/>
            <w:shd w:val="clear" w:color="auto" w:fill="FFFFFF"/>
            <w:tcMar>
              <w:top w:w="45" w:type="dxa"/>
              <w:left w:w="55" w:type="dxa"/>
              <w:bottom w:w="45" w:type="dxa"/>
              <w:right w:w="55" w:type="dxa"/>
            </w:tcMar>
            <w:vAlign w:val="center"/>
          </w:tcPr>
          <w:p w14:paraId="25EA35F8" w14:textId="77777777" w:rsidR="006C2966" w:rsidRDefault="00000000">
            <w:pPr>
              <w:spacing w:after="0" w:line="240" w:lineRule="auto"/>
              <w:jc w:val="center"/>
            </w:pPr>
            <w:r>
              <w:rPr>
                <w:sz w:val="14"/>
              </w:rPr>
              <w:t>17717</w:t>
            </w:r>
          </w:p>
        </w:tc>
        <w:tc>
          <w:tcPr>
            <w:tcW w:w="979" w:type="dxa"/>
            <w:shd w:val="clear" w:color="auto" w:fill="FFFFFF"/>
            <w:tcMar>
              <w:top w:w="45" w:type="dxa"/>
              <w:left w:w="55" w:type="dxa"/>
              <w:bottom w:w="45" w:type="dxa"/>
              <w:right w:w="55" w:type="dxa"/>
            </w:tcMar>
            <w:vAlign w:val="center"/>
          </w:tcPr>
          <w:p w14:paraId="25253101" w14:textId="77777777" w:rsidR="006C2966" w:rsidRDefault="00000000">
            <w:pPr>
              <w:spacing w:after="0" w:line="240" w:lineRule="auto"/>
              <w:jc w:val="center"/>
            </w:pPr>
            <w:r>
              <w:rPr>
                <w:sz w:val="14"/>
              </w:rPr>
              <w:t>2168</w:t>
            </w:r>
          </w:p>
        </w:tc>
        <w:tc>
          <w:tcPr>
            <w:tcW w:w="1267" w:type="dxa"/>
            <w:shd w:val="clear" w:color="auto" w:fill="FFFFFF"/>
            <w:tcMar>
              <w:top w:w="45" w:type="dxa"/>
              <w:left w:w="55" w:type="dxa"/>
              <w:bottom w:w="45" w:type="dxa"/>
              <w:right w:w="55" w:type="dxa"/>
            </w:tcMar>
            <w:vAlign w:val="center"/>
          </w:tcPr>
          <w:p w14:paraId="1ED5B8E6" w14:textId="77777777" w:rsidR="006C2966" w:rsidRDefault="00000000">
            <w:pPr>
              <w:spacing w:after="0" w:line="240" w:lineRule="auto"/>
              <w:jc w:val="center"/>
            </w:pPr>
            <w:r>
              <w:rPr>
                <w:sz w:val="14"/>
              </w:rPr>
              <w:t>5352</w:t>
            </w:r>
          </w:p>
        </w:tc>
        <w:tc>
          <w:tcPr>
            <w:tcW w:w="1296" w:type="dxa"/>
            <w:shd w:val="clear" w:color="auto" w:fill="FFFFFF"/>
            <w:tcMar>
              <w:top w:w="45" w:type="dxa"/>
              <w:left w:w="55" w:type="dxa"/>
              <w:bottom w:w="45" w:type="dxa"/>
              <w:right w:w="55" w:type="dxa"/>
            </w:tcMar>
            <w:vAlign w:val="center"/>
          </w:tcPr>
          <w:p w14:paraId="0823189D" w14:textId="77777777" w:rsidR="006C2966" w:rsidRDefault="00000000">
            <w:pPr>
              <w:spacing w:after="0" w:line="240" w:lineRule="auto"/>
              <w:jc w:val="center"/>
            </w:pPr>
            <w:r>
              <w:rPr>
                <w:sz w:val="14"/>
              </w:rPr>
              <w:t>4418</w:t>
            </w:r>
          </w:p>
        </w:tc>
        <w:tc>
          <w:tcPr>
            <w:tcW w:w="1094" w:type="dxa"/>
            <w:shd w:val="clear" w:color="auto" w:fill="FFFFFF"/>
            <w:tcMar>
              <w:top w:w="45" w:type="dxa"/>
              <w:left w:w="55" w:type="dxa"/>
              <w:bottom w:w="45" w:type="dxa"/>
              <w:right w:w="55" w:type="dxa"/>
            </w:tcMar>
            <w:vAlign w:val="center"/>
          </w:tcPr>
          <w:p w14:paraId="4573F655" w14:textId="77777777" w:rsidR="006C2966" w:rsidRDefault="00000000">
            <w:pPr>
              <w:spacing w:after="0" w:line="240" w:lineRule="auto"/>
              <w:jc w:val="center"/>
            </w:pPr>
            <w:r>
              <w:rPr>
                <w:sz w:val="14"/>
              </w:rPr>
              <w:t>545</w:t>
            </w:r>
          </w:p>
        </w:tc>
        <w:tc>
          <w:tcPr>
            <w:tcW w:w="1238" w:type="dxa"/>
            <w:shd w:val="clear" w:color="auto" w:fill="FFFFFF"/>
            <w:tcMar>
              <w:top w:w="45" w:type="dxa"/>
              <w:left w:w="55" w:type="dxa"/>
              <w:bottom w:w="45" w:type="dxa"/>
              <w:right w:w="55" w:type="dxa"/>
            </w:tcMar>
            <w:vAlign w:val="center"/>
          </w:tcPr>
          <w:p w14:paraId="0CBDF6AB" w14:textId="77777777" w:rsidR="006C2966" w:rsidRDefault="00000000">
            <w:pPr>
              <w:spacing w:after="0" w:line="240" w:lineRule="auto"/>
              <w:jc w:val="center"/>
            </w:pPr>
            <w:r>
              <w:rPr>
                <w:sz w:val="14"/>
              </w:rPr>
              <w:t>6760</w:t>
            </w:r>
          </w:p>
        </w:tc>
        <w:tc>
          <w:tcPr>
            <w:tcW w:w="1267" w:type="dxa"/>
            <w:shd w:val="clear" w:color="auto" w:fill="FFFFFF"/>
            <w:tcMar>
              <w:top w:w="45" w:type="dxa"/>
              <w:left w:w="55" w:type="dxa"/>
              <w:bottom w:w="45" w:type="dxa"/>
              <w:right w:w="55" w:type="dxa"/>
            </w:tcMar>
            <w:vAlign w:val="center"/>
          </w:tcPr>
          <w:p w14:paraId="6EACC527" w14:textId="77777777" w:rsidR="006C2966" w:rsidRDefault="00000000">
            <w:pPr>
              <w:spacing w:after="0" w:line="240" w:lineRule="auto"/>
              <w:jc w:val="center"/>
            </w:pPr>
            <w:r>
              <w:rPr>
                <w:sz w:val="14"/>
              </w:rPr>
              <w:t>5532</w:t>
            </w:r>
          </w:p>
        </w:tc>
        <w:tc>
          <w:tcPr>
            <w:tcW w:w="1094" w:type="dxa"/>
            <w:shd w:val="clear" w:color="auto" w:fill="FFFFFF"/>
            <w:tcMar>
              <w:top w:w="45" w:type="dxa"/>
              <w:left w:w="55" w:type="dxa"/>
              <w:bottom w:w="45" w:type="dxa"/>
              <w:right w:w="55" w:type="dxa"/>
            </w:tcMar>
            <w:vAlign w:val="center"/>
          </w:tcPr>
          <w:p w14:paraId="75144A7F" w14:textId="77777777" w:rsidR="006C2966" w:rsidRDefault="00000000">
            <w:pPr>
              <w:spacing w:after="0" w:line="240" w:lineRule="auto"/>
              <w:jc w:val="center"/>
            </w:pPr>
            <w:r>
              <w:rPr>
                <w:sz w:val="14"/>
              </w:rPr>
              <w:t>685</w:t>
            </w:r>
          </w:p>
        </w:tc>
      </w:tr>
      <w:tr w:rsidR="006C2966" w14:paraId="3774FEBE" w14:textId="77777777">
        <w:trPr>
          <w:cantSplit/>
          <w:jc w:val="center"/>
        </w:trPr>
        <w:tc>
          <w:tcPr>
            <w:tcW w:w="604" w:type="dxa"/>
            <w:shd w:val="clear" w:color="auto" w:fill="FAFAFA"/>
            <w:tcMar>
              <w:top w:w="45" w:type="dxa"/>
              <w:left w:w="55" w:type="dxa"/>
              <w:bottom w:w="45" w:type="dxa"/>
              <w:right w:w="55" w:type="dxa"/>
            </w:tcMar>
            <w:vAlign w:val="center"/>
          </w:tcPr>
          <w:p w14:paraId="5437E075" w14:textId="77777777" w:rsidR="006C2966" w:rsidRDefault="00000000">
            <w:pPr>
              <w:spacing w:after="0" w:line="240" w:lineRule="auto"/>
            </w:pPr>
            <w:r>
              <w:rPr>
                <w:sz w:val="14"/>
              </w:rPr>
              <w:t>1</w:t>
            </w:r>
          </w:p>
        </w:tc>
        <w:tc>
          <w:tcPr>
            <w:tcW w:w="1123" w:type="dxa"/>
            <w:shd w:val="clear" w:color="auto" w:fill="FAFAFA"/>
            <w:tcMar>
              <w:top w:w="45" w:type="dxa"/>
              <w:left w:w="55" w:type="dxa"/>
              <w:bottom w:w="45" w:type="dxa"/>
              <w:right w:w="55" w:type="dxa"/>
            </w:tcMar>
            <w:vAlign w:val="center"/>
          </w:tcPr>
          <w:p w14:paraId="7EAAB8AC" w14:textId="77777777" w:rsidR="006C2966" w:rsidRDefault="00000000">
            <w:pPr>
              <w:spacing w:after="0" w:line="240" w:lineRule="auto"/>
              <w:jc w:val="center"/>
            </w:pPr>
            <w:r>
              <w:rPr>
                <w:sz w:val="14"/>
              </w:rPr>
              <w:t>21428</w:t>
            </w:r>
          </w:p>
        </w:tc>
        <w:tc>
          <w:tcPr>
            <w:tcW w:w="1180" w:type="dxa"/>
            <w:shd w:val="clear" w:color="auto" w:fill="FAFAFA"/>
            <w:tcMar>
              <w:top w:w="45" w:type="dxa"/>
              <w:left w:w="55" w:type="dxa"/>
              <w:bottom w:w="45" w:type="dxa"/>
              <w:right w:w="55" w:type="dxa"/>
            </w:tcMar>
            <w:vAlign w:val="center"/>
          </w:tcPr>
          <w:p w14:paraId="767BAC52" w14:textId="77777777" w:rsidR="006C2966" w:rsidRDefault="00000000">
            <w:pPr>
              <w:spacing w:after="0" w:line="240" w:lineRule="auto"/>
              <w:jc w:val="center"/>
            </w:pPr>
            <w:r>
              <w:rPr>
                <w:sz w:val="14"/>
              </w:rPr>
              <w:t>17713</w:t>
            </w:r>
          </w:p>
        </w:tc>
        <w:tc>
          <w:tcPr>
            <w:tcW w:w="979" w:type="dxa"/>
            <w:shd w:val="clear" w:color="auto" w:fill="FAFAFA"/>
            <w:tcMar>
              <w:top w:w="45" w:type="dxa"/>
              <w:left w:w="55" w:type="dxa"/>
              <w:bottom w:w="45" w:type="dxa"/>
              <w:right w:w="55" w:type="dxa"/>
            </w:tcMar>
            <w:vAlign w:val="center"/>
          </w:tcPr>
          <w:p w14:paraId="018EC027" w14:textId="77777777" w:rsidR="006C2966" w:rsidRDefault="00000000">
            <w:pPr>
              <w:spacing w:after="0" w:line="240" w:lineRule="auto"/>
              <w:jc w:val="center"/>
            </w:pPr>
            <w:r>
              <w:rPr>
                <w:sz w:val="14"/>
              </w:rPr>
              <w:t>2126</w:t>
            </w:r>
          </w:p>
        </w:tc>
        <w:tc>
          <w:tcPr>
            <w:tcW w:w="1267" w:type="dxa"/>
            <w:shd w:val="clear" w:color="auto" w:fill="FAFAFA"/>
            <w:tcMar>
              <w:top w:w="45" w:type="dxa"/>
              <w:left w:w="55" w:type="dxa"/>
              <w:bottom w:w="45" w:type="dxa"/>
              <w:right w:w="55" w:type="dxa"/>
            </w:tcMar>
            <w:vAlign w:val="center"/>
          </w:tcPr>
          <w:p w14:paraId="5C6E3D1B" w14:textId="77777777" w:rsidR="006C2966" w:rsidRDefault="00000000">
            <w:pPr>
              <w:spacing w:after="0" w:line="240" w:lineRule="auto"/>
              <w:jc w:val="center"/>
            </w:pPr>
            <w:r>
              <w:rPr>
                <w:sz w:val="14"/>
              </w:rPr>
              <w:t>5282</w:t>
            </w:r>
          </w:p>
        </w:tc>
        <w:tc>
          <w:tcPr>
            <w:tcW w:w="1296" w:type="dxa"/>
            <w:shd w:val="clear" w:color="auto" w:fill="FAFAFA"/>
            <w:tcMar>
              <w:top w:w="45" w:type="dxa"/>
              <w:left w:w="55" w:type="dxa"/>
              <w:bottom w:w="45" w:type="dxa"/>
              <w:right w:w="55" w:type="dxa"/>
            </w:tcMar>
            <w:vAlign w:val="center"/>
          </w:tcPr>
          <w:p w14:paraId="0C2B23B5" w14:textId="77777777" w:rsidR="006C2966" w:rsidRDefault="00000000">
            <w:pPr>
              <w:spacing w:after="0" w:line="240" w:lineRule="auto"/>
              <w:jc w:val="center"/>
            </w:pPr>
            <w:r>
              <w:rPr>
                <w:sz w:val="14"/>
              </w:rPr>
              <w:t>4418</w:t>
            </w:r>
          </w:p>
        </w:tc>
        <w:tc>
          <w:tcPr>
            <w:tcW w:w="1094" w:type="dxa"/>
            <w:shd w:val="clear" w:color="auto" w:fill="FAFAFA"/>
            <w:tcMar>
              <w:top w:w="45" w:type="dxa"/>
              <w:left w:w="55" w:type="dxa"/>
              <w:bottom w:w="45" w:type="dxa"/>
              <w:right w:w="55" w:type="dxa"/>
            </w:tcMar>
            <w:vAlign w:val="center"/>
          </w:tcPr>
          <w:p w14:paraId="6E058F19" w14:textId="77777777" w:rsidR="006C2966" w:rsidRDefault="00000000">
            <w:pPr>
              <w:spacing w:after="0" w:line="240" w:lineRule="auto"/>
              <w:jc w:val="center"/>
            </w:pPr>
            <w:r>
              <w:rPr>
                <w:sz w:val="14"/>
              </w:rPr>
              <w:t>585</w:t>
            </w:r>
          </w:p>
        </w:tc>
        <w:tc>
          <w:tcPr>
            <w:tcW w:w="1238" w:type="dxa"/>
            <w:shd w:val="clear" w:color="auto" w:fill="FAFAFA"/>
            <w:tcMar>
              <w:top w:w="45" w:type="dxa"/>
              <w:left w:w="55" w:type="dxa"/>
              <w:bottom w:w="45" w:type="dxa"/>
              <w:right w:w="55" w:type="dxa"/>
            </w:tcMar>
            <w:vAlign w:val="center"/>
          </w:tcPr>
          <w:p w14:paraId="664FA2B2" w14:textId="77777777" w:rsidR="006C2966" w:rsidRDefault="00000000">
            <w:pPr>
              <w:spacing w:after="0" w:line="240" w:lineRule="auto"/>
              <w:jc w:val="center"/>
            </w:pPr>
            <w:r>
              <w:rPr>
                <w:sz w:val="14"/>
              </w:rPr>
              <w:t>6774</w:t>
            </w:r>
          </w:p>
        </w:tc>
        <w:tc>
          <w:tcPr>
            <w:tcW w:w="1267" w:type="dxa"/>
            <w:shd w:val="clear" w:color="auto" w:fill="FAFAFA"/>
            <w:tcMar>
              <w:top w:w="45" w:type="dxa"/>
              <w:left w:w="55" w:type="dxa"/>
              <w:bottom w:w="45" w:type="dxa"/>
              <w:right w:w="55" w:type="dxa"/>
            </w:tcMar>
            <w:vAlign w:val="center"/>
          </w:tcPr>
          <w:p w14:paraId="1821872B" w14:textId="77777777" w:rsidR="006C2966" w:rsidRDefault="00000000">
            <w:pPr>
              <w:spacing w:after="0" w:line="240" w:lineRule="auto"/>
              <w:jc w:val="center"/>
            </w:pPr>
            <w:r>
              <w:rPr>
                <w:sz w:val="14"/>
              </w:rPr>
              <w:t>5536</w:t>
            </w:r>
          </w:p>
        </w:tc>
        <w:tc>
          <w:tcPr>
            <w:tcW w:w="1094" w:type="dxa"/>
            <w:shd w:val="clear" w:color="auto" w:fill="FAFAFA"/>
            <w:tcMar>
              <w:top w:w="45" w:type="dxa"/>
              <w:left w:w="55" w:type="dxa"/>
              <w:bottom w:w="45" w:type="dxa"/>
              <w:right w:w="55" w:type="dxa"/>
            </w:tcMar>
            <w:vAlign w:val="center"/>
          </w:tcPr>
          <w:p w14:paraId="594B43CD" w14:textId="77777777" w:rsidR="006C2966" w:rsidRDefault="00000000">
            <w:pPr>
              <w:spacing w:after="0" w:line="240" w:lineRule="auto"/>
              <w:jc w:val="center"/>
            </w:pPr>
            <w:r>
              <w:rPr>
                <w:sz w:val="14"/>
              </w:rPr>
              <w:t>687</w:t>
            </w:r>
          </w:p>
        </w:tc>
      </w:tr>
      <w:tr w:rsidR="006C2966" w14:paraId="365C74AE" w14:textId="77777777">
        <w:trPr>
          <w:cantSplit/>
          <w:jc w:val="center"/>
        </w:trPr>
        <w:tc>
          <w:tcPr>
            <w:tcW w:w="604" w:type="dxa"/>
            <w:shd w:val="clear" w:color="auto" w:fill="FFFFFF"/>
            <w:tcMar>
              <w:top w:w="45" w:type="dxa"/>
              <w:left w:w="55" w:type="dxa"/>
              <w:bottom w:w="45" w:type="dxa"/>
              <w:right w:w="55" w:type="dxa"/>
            </w:tcMar>
            <w:vAlign w:val="center"/>
          </w:tcPr>
          <w:p w14:paraId="1E5D8EC0" w14:textId="77777777" w:rsidR="006C2966" w:rsidRDefault="00000000">
            <w:pPr>
              <w:spacing w:after="0" w:line="240" w:lineRule="auto"/>
            </w:pPr>
            <w:r>
              <w:rPr>
                <w:sz w:val="14"/>
              </w:rPr>
              <w:t>2</w:t>
            </w:r>
          </w:p>
        </w:tc>
        <w:tc>
          <w:tcPr>
            <w:tcW w:w="1123" w:type="dxa"/>
            <w:shd w:val="clear" w:color="auto" w:fill="FFFFFF"/>
            <w:tcMar>
              <w:top w:w="45" w:type="dxa"/>
              <w:left w:w="55" w:type="dxa"/>
              <w:bottom w:w="45" w:type="dxa"/>
              <w:right w:w="55" w:type="dxa"/>
            </w:tcMar>
            <w:vAlign w:val="center"/>
          </w:tcPr>
          <w:p w14:paraId="063A196B" w14:textId="77777777" w:rsidR="006C2966" w:rsidRDefault="00000000">
            <w:pPr>
              <w:spacing w:after="0" w:line="240" w:lineRule="auto"/>
              <w:jc w:val="center"/>
            </w:pPr>
            <w:r>
              <w:rPr>
                <w:sz w:val="14"/>
              </w:rPr>
              <w:t>21470</w:t>
            </w:r>
          </w:p>
        </w:tc>
        <w:tc>
          <w:tcPr>
            <w:tcW w:w="1180" w:type="dxa"/>
            <w:shd w:val="clear" w:color="auto" w:fill="FFFFFF"/>
            <w:tcMar>
              <w:top w:w="45" w:type="dxa"/>
              <w:left w:w="55" w:type="dxa"/>
              <w:bottom w:w="45" w:type="dxa"/>
              <w:right w:w="55" w:type="dxa"/>
            </w:tcMar>
            <w:vAlign w:val="center"/>
          </w:tcPr>
          <w:p w14:paraId="7DEDE426" w14:textId="77777777" w:rsidR="006C2966" w:rsidRDefault="00000000">
            <w:pPr>
              <w:spacing w:after="0" w:line="240" w:lineRule="auto"/>
              <w:jc w:val="center"/>
            </w:pPr>
            <w:r>
              <w:rPr>
                <w:sz w:val="14"/>
              </w:rPr>
              <w:t>17711</w:t>
            </w:r>
          </w:p>
        </w:tc>
        <w:tc>
          <w:tcPr>
            <w:tcW w:w="979" w:type="dxa"/>
            <w:shd w:val="clear" w:color="auto" w:fill="FFFFFF"/>
            <w:tcMar>
              <w:top w:w="45" w:type="dxa"/>
              <w:left w:w="55" w:type="dxa"/>
              <w:bottom w:w="45" w:type="dxa"/>
              <w:right w:w="55" w:type="dxa"/>
            </w:tcMar>
            <w:vAlign w:val="center"/>
          </w:tcPr>
          <w:p w14:paraId="2A56948B" w14:textId="77777777" w:rsidR="006C2966" w:rsidRDefault="00000000">
            <w:pPr>
              <w:spacing w:after="0" w:line="240" w:lineRule="auto"/>
              <w:jc w:val="center"/>
            </w:pPr>
            <w:r>
              <w:rPr>
                <w:sz w:val="14"/>
              </w:rPr>
              <w:t>2198</w:t>
            </w:r>
          </w:p>
        </w:tc>
        <w:tc>
          <w:tcPr>
            <w:tcW w:w="1267" w:type="dxa"/>
            <w:shd w:val="clear" w:color="auto" w:fill="FFFFFF"/>
            <w:tcMar>
              <w:top w:w="45" w:type="dxa"/>
              <w:left w:w="55" w:type="dxa"/>
              <w:bottom w:w="45" w:type="dxa"/>
              <w:right w:w="55" w:type="dxa"/>
            </w:tcMar>
            <w:vAlign w:val="center"/>
          </w:tcPr>
          <w:p w14:paraId="568D7362" w14:textId="77777777" w:rsidR="006C2966" w:rsidRDefault="00000000">
            <w:pPr>
              <w:spacing w:after="0" w:line="240" w:lineRule="auto"/>
              <w:jc w:val="center"/>
            </w:pPr>
            <w:r>
              <w:rPr>
                <w:sz w:val="14"/>
              </w:rPr>
              <w:t>5393</w:t>
            </w:r>
          </w:p>
        </w:tc>
        <w:tc>
          <w:tcPr>
            <w:tcW w:w="1296" w:type="dxa"/>
            <w:shd w:val="clear" w:color="auto" w:fill="FFFFFF"/>
            <w:tcMar>
              <w:top w:w="45" w:type="dxa"/>
              <w:left w:w="55" w:type="dxa"/>
              <w:bottom w:w="45" w:type="dxa"/>
              <w:right w:w="55" w:type="dxa"/>
            </w:tcMar>
            <w:vAlign w:val="center"/>
          </w:tcPr>
          <w:p w14:paraId="0B905D1B" w14:textId="77777777" w:rsidR="006C2966" w:rsidRDefault="00000000">
            <w:pPr>
              <w:spacing w:after="0" w:line="240" w:lineRule="auto"/>
              <w:jc w:val="center"/>
            </w:pPr>
            <w:r>
              <w:rPr>
                <w:sz w:val="14"/>
              </w:rPr>
              <w:t>4425</w:t>
            </w:r>
          </w:p>
        </w:tc>
        <w:tc>
          <w:tcPr>
            <w:tcW w:w="1094" w:type="dxa"/>
            <w:shd w:val="clear" w:color="auto" w:fill="FFFFFF"/>
            <w:tcMar>
              <w:top w:w="45" w:type="dxa"/>
              <w:left w:w="55" w:type="dxa"/>
              <w:bottom w:w="45" w:type="dxa"/>
              <w:right w:w="55" w:type="dxa"/>
            </w:tcMar>
            <w:vAlign w:val="center"/>
          </w:tcPr>
          <w:p w14:paraId="3C509ADE" w14:textId="77777777" w:rsidR="006C2966" w:rsidRDefault="00000000">
            <w:pPr>
              <w:spacing w:after="0" w:line="240" w:lineRule="auto"/>
              <w:jc w:val="center"/>
            </w:pPr>
            <w:r>
              <w:rPr>
                <w:sz w:val="14"/>
              </w:rPr>
              <w:t>522</w:t>
            </w:r>
          </w:p>
        </w:tc>
        <w:tc>
          <w:tcPr>
            <w:tcW w:w="1238" w:type="dxa"/>
            <w:shd w:val="clear" w:color="auto" w:fill="FFFFFF"/>
            <w:tcMar>
              <w:top w:w="45" w:type="dxa"/>
              <w:left w:w="55" w:type="dxa"/>
              <w:bottom w:w="45" w:type="dxa"/>
              <w:right w:w="55" w:type="dxa"/>
            </w:tcMar>
            <w:vAlign w:val="center"/>
          </w:tcPr>
          <w:p w14:paraId="7B520A1E" w14:textId="77777777" w:rsidR="006C2966" w:rsidRDefault="00000000">
            <w:pPr>
              <w:spacing w:after="0" w:line="240" w:lineRule="auto"/>
              <w:jc w:val="center"/>
            </w:pPr>
            <w:r>
              <w:rPr>
                <w:sz w:val="14"/>
              </w:rPr>
              <w:t>6621</w:t>
            </w:r>
          </w:p>
        </w:tc>
        <w:tc>
          <w:tcPr>
            <w:tcW w:w="1267" w:type="dxa"/>
            <w:shd w:val="clear" w:color="auto" w:fill="FFFFFF"/>
            <w:tcMar>
              <w:top w:w="45" w:type="dxa"/>
              <w:left w:w="55" w:type="dxa"/>
              <w:bottom w:w="45" w:type="dxa"/>
              <w:right w:w="55" w:type="dxa"/>
            </w:tcMar>
            <w:vAlign w:val="center"/>
          </w:tcPr>
          <w:p w14:paraId="155B0814" w14:textId="77777777" w:rsidR="006C2966" w:rsidRDefault="00000000">
            <w:pPr>
              <w:spacing w:after="0" w:line="240" w:lineRule="auto"/>
              <w:jc w:val="center"/>
            </w:pPr>
            <w:r>
              <w:rPr>
                <w:sz w:val="14"/>
              </w:rPr>
              <w:t>5531</w:t>
            </w:r>
          </w:p>
        </w:tc>
        <w:tc>
          <w:tcPr>
            <w:tcW w:w="1094" w:type="dxa"/>
            <w:shd w:val="clear" w:color="auto" w:fill="FFFFFF"/>
            <w:tcMar>
              <w:top w:w="45" w:type="dxa"/>
              <w:left w:w="55" w:type="dxa"/>
              <w:bottom w:w="45" w:type="dxa"/>
              <w:right w:w="55" w:type="dxa"/>
            </w:tcMar>
            <w:vAlign w:val="center"/>
          </w:tcPr>
          <w:p w14:paraId="60519F63" w14:textId="77777777" w:rsidR="006C2966" w:rsidRDefault="00000000">
            <w:pPr>
              <w:spacing w:after="0" w:line="240" w:lineRule="auto"/>
              <w:jc w:val="center"/>
            </w:pPr>
            <w:r>
              <w:rPr>
                <w:sz w:val="14"/>
              </w:rPr>
              <w:t>678</w:t>
            </w:r>
          </w:p>
        </w:tc>
      </w:tr>
      <w:tr w:rsidR="006C2966" w14:paraId="7650B4CA" w14:textId="77777777">
        <w:trPr>
          <w:cantSplit/>
          <w:jc w:val="center"/>
        </w:trPr>
        <w:tc>
          <w:tcPr>
            <w:tcW w:w="604" w:type="dxa"/>
            <w:shd w:val="clear" w:color="auto" w:fill="FAFAFA"/>
            <w:tcMar>
              <w:top w:w="45" w:type="dxa"/>
              <w:left w:w="55" w:type="dxa"/>
              <w:bottom w:w="45" w:type="dxa"/>
              <w:right w:w="55" w:type="dxa"/>
            </w:tcMar>
            <w:vAlign w:val="center"/>
          </w:tcPr>
          <w:p w14:paraId="13F4F747" w14:textId="77777777" w:rsidR="006C2966" w:rsidRDefault="00000000">
            <w:pPr>
              <w:spacing w:after="0" w:line="240" w:lineRule="auto"/>
            </w:pPr>
            <w:r>
              <w:rPr>
                <w:sz w:val="14"/>
              </w:rPr>
              <w:t>3</w:t>
            </w:r>
          </w:p>
        </w:tc>
        <w:tc>
          <w:tcPr>
            <w:tcW w:w="1123" w:type="dxa"/>
            <w:shd w:val="clear" w:color="auto" w:fill="FAFAFA"/>
            <w:tcMar>
              <w:top w:w="45" w:type="dxa"/>
              <w:left w:w="55" w:type="dxa"/>
              <w:bottom w:w="45" w:type="dxa"/>
              <w:right w:w="55" w:type="dxa"/>
            </w:tcMar>
            <w:vAlign w:val="center"/>
          </w:tcPr>
          <w:p w14:paraId="37BF1DE2" w14:textId="77777777" w:rsidR="006C2966" w:rsidRDefault="00000000">
            <w:pPr>
              <w:spacing w:after="0" w:line="240" w:lineRule="auto"/>
              <w:jc w:val="center"/>
            </w:pPr>
            <w:r>
              <w:rPr>
                <w:sz w:val="14"/>
              </w:rPr>
              <w:t>21462</w:t>
            </w:r>
          </w:p>
        </w:tc>
        <w:tc>
          <w:tcPr>
            <w:tcW w:w="1180" w:type="dxa"/>
            <w:shd w:val="clear" w:color="auto" w:fill="FAFAFA"/>
            <w:tcMar>
              <w:top w:w="45" w:type="dxa"/>
              <w:left w:w="55" w:type="dxa"/>
              <w:bottom w:w="45" w:type="dxa"/>
              <w:right w:w="55" w:type="dxa"/>
            </w:tcMar>
            <w:vAlign w:val="center"/>
          </w:tcPr>
          <w:p w14:paraId="39EA3EB2" w14:textId="77777777" w:rsidR="006C2966" w:rsidRDefault="00000000">
            <w:pPr>
              <w:spacing w:after="0" w:line="240" w:lineRule="auto"/>
              <w:jc w:val="center"/>
            </w:pPr>
            <w:r>
              <w:rPr>
                <w:sz w:val="14"/>
              </w:rPr>
              <w:t>17717</w:t>
            </w:r>
          </w:p>
        </w:tc>
        <w:tc>
          <w:tcPr>
            <w:tcW w:w="979" w:type="dxa"/>
            <w:shd w:val="clear" w:color="auto" w:fill="FAFAFA"/>
            <w:tcMar>
              <w:top w:w="45" w:type="dxa"/>
              <w:left w:w="55" w:type="dxa"/>
              <w:bottom w:w="45" w:type="dxa"/>
              <w:right w:w="55" w:type="dxa"/>
            </w:tcMar>
            <w:vAlign w:val="center"/>
          </w:tcPr>
          <w:p w14:paraId="6A73F31A" w14:textId="77777777" w:rsidR="006C2966" w:rsidRDefault="00000000">
            <w:pPr>
              <w:spacing w:after="0" w:line="240" w:lineRule="auto"/>
              <w:jc w:val="center"/>
            </w:pPr>
            <w:r>
              <w:rPr>
                <w:sz w:val="14"/>
              </w:rPr>
              <w:t>2191</w:t>
            </w:r>
          </w:p>
        </w:tc>
        <w:tc>
          <w:tcPr>
            <w:tcW w:w="1267" w:type="dxa"/>
            <w:shd w:val="clear" w:color="auto" w:fill="FAFAFA"/>
            <w:tcMar>
              <w:top w:w="45" w:type="dxa"/>
              <w:left w:w="55" w:type="dxa"/>
              <w:bottom w:w="45" w:type="dxa"/>
              <w:right w:w="55" w:type="dxa"/>
            </w:tcMar>
            <w:vAlign w:val="center"/>
          </w:tcPr>
          <w:p w14:paraId="7D420E60" w14:textId="77777777" w:rsidR="006C2966" w:rsidRDefault="00000000">
            <w:pPr>
              <w:spacing w:after="0" w:line="240" w:lineRule="auto"/>
              <w:jc w:val="center"/>
            </w:pPr>
            <w:r>
              <w:rPr>
                <w:sz w:val="14"/>
              </w:rPr>
              <w:t>5362</w:t>
            </w:r>
          </w:p>
        </w:tc>
        <w:tc>
          <w:tcPr>
            <w:tcW w:w="1296" w:type="dxa"/>
            <w:shd w:val="clear" w:color="auto" w:fill="FAFAFA"/>
            <w:tcMar>
              <w:top w:w="45" w:type="dxa"/>
              <w:left w:w="55" w:type="dxa"/>
              <w:bottom w:w="45" w:type="dxa"/>
              <w:right w:w="55" w:type="dxa"/>
            </w:tcMar>
            <w:vAlign w:val="center"/>
          </w:tcPr>
          <w:p w14:paraId="6A2E6239" w14:textId="77777777" w:rsidR="006C2966" w:rsidRDefault="00000000">
            <w:pPr>
              <w:spacing w:after="0" w:line="240" w:lineRule="auto"/>
              <w:jc w:val="center"/>
            </w:pPr>
            <w:r>
              <w:rPr>
                <w:sz w:val="14"/>
              </w:rPr>
              <w:t>4419</w:t>
            </w:r>
          </w:p>
        </w:tc>
        <w:tc>
          <w:tcPr>
            <w:tcW w:w="1094" w:type="dxa"/>
            <w:shd w:val="clear" w:color="auto" w:fill="FAFAFA"/>
            <w:tcMar>
              <w:top w:w="45" w:type="dxa"/>
              <w:left w:w="55" w:type="dxa"/>
              <w:bottom w:w="45" w:type="dxa"/>
              <w:right w:w="55" w:type="dxa"/>
            </w:tcMar>
            <w:vAlign w:val="center"/>
          </w:tcPr>
          <w:p w14:paraId="107B0D89" w14:textId="77777777" w:rsidR="006C2966" w:rsidRDefault="00000000">
            <w:pPr>
              <w:spacing w:after="0" w:line="240" w:lineRule="auto"/>
              <w:jc w:val="center"/>
            </w:pPr>
            <w:r>
              <w:rPr>
                <w:sz w:val="14"/>
              </w:rPr>
              <w:t>539</w:t>
            </w:r>
          </w:p>
        </w:tc>
        <w:tc>
          <w:tcPr>
            <w:tcW w:w="1238" w:type="dxa"/>
            <w:shd w:val="clear" w:color="auto" w:fill="FAFAFA"/>
            <w:tcMar>
              <w:top w:w="45" w:type="dxa"/>
              <w:left w:w="55" w:type="dxa"/>
              <w:bottom w:w="45" w:type="dxa"/>
              <w:right w:w="55" w:type="dxa"/>
            </w:tcMar>
            <w:vAlign w:val="center"/>
          </w:tcPr>
          <w:p w14:paraId="5BC2F8AA" w14:textId="77777777" w:rsidR="006C2966" w:rsidRDefault="00000000">
            <w:pPr>
              <w:spacing w:after="0" w:line="240" w:lineRule="auto"/>
              <w:jc w:val="center"/>
            </w:pPr>
            <w:r>
              <w:rPr>
                <w:sz w:val="14"/>
              </w:rPr>
              <w:t>6660</w:t>
            </w:r>
          </w:p>
        </w:tc>
        <w:tc>
          <w:tcPr>
            <w:tcW w:w="1267" w:type="dxa"/>
            <w:shd w:val="clear" w:color="auto" w:fill="FAFAFA"/>
            <w:tcMar>
              <w:top w:w="45" w:type="dxa"/>
              <w:left w:w="55" w:type="dxa"/>
              <w:bottom w:w="45" w:type="dxa"/>
              <w:right w:w="55" w:type="dxa"/>
            </w:tcMar>
            <w:vAlign w:val="center"/>
          </w:tcPr>
          <w:p w14:paraId="61CA7EED" w14:textId="77777777" w:rsidR="006C2966" w:rsidRDefault="00000000">
            <w:pPr>
              <w:spacing w:after="0" w:line="240" w:lineRule="auto"/>
              <w:jc w:val="center"/>
            </w:pPr>
            <w:r>
              <w:rPr>
                <w:sz w:val="14"/>
              </w:rPr>
              <w:t>5531</w:t>
            </w:r>
          </w:p>
        </w:tc>
        <w:tc>
          <w:tcPr>
            <w:tcW w:w="1094" w:type="dxa"/>
            <w:shd w:val="clear" w:color="auto" w:fill="FAFAFA"/>
            <w:tcMar>
              <w:top w:w="45" w:type="dxa"/>
              <w:left w:w="55" w:type="dxa"/>
              <w:bottom w:w="45" w:type="dxa"/>
              <w:right w:w="55" w:type="dxa"/>
            </w:tcMar>
            <w:vAlign w:val="center"/>
          </w:tcPr>
          <w:p w14:paraId="30743CE4" w14:textId="77777777" w:rsidR="006C2966" w:rsidRDefault="00000000">
            <w:pPr>
              <w:spacing w:after="0" w:line="240" w:lineRule="auto"/>
              <w:jc w:val="center"/>
            </w:pPr>
            <w:r>
              <w:rPr>
                <w:sz w:val="14"/>
              </w:rPr>
              <w:t>668</w:t>
            </w:r>
          </w:p>
        </w:tc>
      </w:tr>
      <w:tr w:rsidR="006C2966" w14:paraId="15562C26" w14:textId="77777777">
        <w:trPr>
          <w:cantSplit/>
          <w:jc w:val="center"/>
        </w:trPr>
        <w:tc>
          <w:tcPr>
            <w:tcW w:w="604" w:type="dxa"/>
            <w:shd w:val="clear" w:color="auto" w:fill="FFFFFF"/>
            <w:tcMar>
              <w:top w:w="45" w:type="dxa"/>
              <w:left w:w="55" w:type="dxa"/>
              <w:bottom w:w="45" w:type="dxa"/>
              <w:right w:w="55" w:type="dxa"/>
            </w:tcMar>
            <w:vAlign w:val="center"/>
          </w:tcPr>
          <w:p w14:paraId="1134B1E8" w14:textId="77777777" w:rsidR="006C2966" w:rsidRDefault="00000000">
            <w:pPr>
              <w:spacing w:after="0" w:line="240" w:lineRule="auto"/>
            </w:pPr>
            <w:r>
              <w:rPr>
                <w:sz w:val="14"/>
              </w:rPr>
              <w:t>4</w:t>
            </w:r>
          </w:p>
        </w:tc>
        <w:tc>
          <w:tcPr>
            <w:tcW w:w="1123" w:type="dxa"/>
            <w:shd w:val="clear" w:color="auto" w:fill="FFFFFF"/>
            <w:tcMar>
              <w:top w:w="45" w:type="dxa"/>
              <w:left w:w="55" w:type="dxa"/>
              <w:bottom w:w="45" w:type="dxa"/>
              <w:right w:w="55" w:type="dxa"/>
            </w:tcMar>
            <w:vAlign w:val="center"/>
          </w:tcPr>
          <w:p w14:paraId="2D99C2F6" w14:textId="77777777" w:rsidR="006C2966" w:rsidRDefault="00000000">
            <w:pPr>
              <w:spacing w:after="0" w:line="240" w:lineRule="auto"/>
              <w:jc w:val="center"/>
            </w:pPr>
            <w:r>
              <w:rPr>
                <w:sz w:val="14"/>
              </w:rPr>
              <w:t>21416</w:t>
            </w:r>
          </w:p>
        </w:tc>
        <w:tc>
          <w:tcPr>
            <w:tcW w:w="1180" w:type="dxa"/>
            <w:shd w:val="clear" w:color="auto" w:fill="FFFFFF"/>
            <w:tcMar>
              <w:top w:w="45" w:type="dxa"/>
              <w:left w:w="55" w:type="dxa"/>
              <w:bottom w:w="45" w:type="dxa"/>
              <w:right w:w="55" w:type="dxa"/>
            </w:tcMar>
            <w:vAlign w:val="center"/>
          </w:tcPr>
          <w:p w14:paraId="7ED91B40" w14:textId="77777777" w:rsidR="006C2966" w:rsidRDefault="00000000">
            <w:pPr>
              <w:spacing w:after="0" w:line="240" w:lineRule="auto"/>
              <w:jc w:val="center"/>
            </w:pPr>
            <w:r>
              <w:rPr>
                <w:sz w:val="14"/>
              </w:rPr>
              <w:t>17712</w:t>
            </w:r>
          </w:p>
        </w:tc>
        <w:tc>
          <w:tcPr>
            <w:tcW w:w="979" w:type="dxa"/>
            <w:shd w:val="clear" w:color="auto" w:fill="FFFFFF"/>
            <w:tcMar>
              <w:top w:w="45" w:type="dxa"/>
              <w:left w:w="55" w:type="dxa"/>
              <w:bottom w:w="45" w:type="dxa"/>
              <w:right w:w="55" w:type="dxa"/>
            </w:tcMar>
            <w:vAlign w:val="center"/>
          </w:tcPr>
          <w:p w14:paraId="69F755D1" w14:textId="77777777" w:rsidR="006C2966" w:rsidRDefault="00000000">
            <w:pPr>
              <w:spacing w:after="0" w:line="240" w:lineRule="auto"/>
              <w:jc w:val="center"/>
            </w:pPr>
            <w:r>
              <w:rPr>
                <w:sz w:val="14"/>
              </w:rPr>
              <w:t>2179</w:t>
            </w:r>
          </w:p>
        </w:tc>
        <w:tc>
          <w:tcPr>
            <w:tcW w:w="1267" w:type="dxa"/>
            <w:shd w:val="clear" w:color="auto" w:fill="FFFFFF"/>
            <w:tcMar>
              <w:top w:w="45" w:type="dxa"/>
              <w:left w:w="55" w:type="dxa"/>
              <w:bottom w:w="45" w:type="dxa"/>
              <w:right w:w="55" w:type="dxa"/>
            </w:tcMar>
            <w:vAlign w:val="center"/>
          </w:tcPr>
          <w:p w14:paraId="50A41E99" w14:textId="77777777" w:rsidR="006C2966" w:rsidRDefault="00000000">
            <w:pPr>
              <w:spacing w:after="0" w:line="240" w:lineRule="auto"/>
              <w:jc w:val="center"/>
            </w:pPr>
            <w:r>
              <w:rPr>
                <w:sz w:val="14"/>
              </w:rPr>
              <w:t>5399</w:t>
            </w:r>
          </w:p>
        </w:tc>
        <w:tc>
          <w:tcPr>
            <w:tcW w:w="1296" w:type="dxa"/>
            <w:shd w:val="clear" w:color="auto" w:fill="FFFFFF"/>
            <w:tcMar>
              <w:top w:w="45" w:type="dxa"/>
              <w:left w:w="55" w:type="dxa"/>
              <w:bottom w:w="45" w:type="dxa"/>
              <w:right w:w="55" w:type="dxa"/>
            </w:tcMar>
            <w:vAlign w:val="center"/>
          </w:tcPr>
          <w:p w14:paraId="4336AE18" w14:textId="77777777" w:rsidR="006C2966" w:rsidRDefault="00000000">
            <w:pPr>
              <w:spacing w:after="0" w:line="240" w:lineRule="auto"/>
              <w:jc w:val="center"/>
            </w:pPr>
            <w:r>
              <w:rPr>
                <w:sz w:val="14"/>
              </w:rPr>
              <w:t>4418</w:t>
            </w:r>
          </w:p>
        </w:tc>
        <w:tc>
          <w:tcPr>
            <w:tcW w:w="1094" w:type="dxa"/>
            <w:shd w:val="clear" w:color="auto" w:fill="FFFFFF"/>
            <w:tcMar>
              <w:top w:w="45" w:type="dxa"/>
              <w:left w:w="55" w:type="dxa"/>
              <w:bottom w:w="45" w:type="dxa"/>
              <w:right w:w="55" w:type="dxa"/>
            </w:tcMar>
            <w:vAlign w:val="center"/>
          </w:tcPr>
          <w:p w14:paraId="23C1B8BF" w14:textId="77777777" w:rsidR="006C2966" w:rsidRDefault="00000000">
            <w:pPr>
              <w:spacing w:after="0" w:line="240" w:lineRule="auto"/>
              <w:jc w:val="center"/>
            </w:pPr>
            <w:r>
              <w:rPr>
                <w:sz w:val="14"/>
              </w:rPr>
              <w:t>539</w:t>
            </w:r>
          </w:p>
        </w:tc>
        <w:tc>
          <w:tcPr>
            <w:tcW w:w="1238" w:type="dxa"/>
            <w:shd w:val="clear" w:color="auto" w:fill="FFFFFF"/>
            <w:tcMar>
              <w:top w:w="45" w:type="dxa"/>
              <w:left w:w="55" w:type="dxa"/>
              <w:bottom w:w="45" w:type="dxa"/>
              <w:right w:w="55" w:type="dxa"/>
            </w:tcMar>
            <w:vAlign w:val="center"/>
          </w:tcPr>
          <w:p w14:paraId="59D92BAF" w14:textId="77777777" w:rsidR="006C2966" w:rsidRDefault="00000000">
            <w:pPr>
              <w:spacing w:after="0" w:line="240" w:lineRule="auto"/>
              <w:jc w:val="center"/>
            </w:pPr>
            <w:r>
              <w:rPr>
                <w:sz w:val="14"/>
              </w:rPr>
              <w:t>6669</w:t>
            </w:r>
          </w:p>
        </w:tc>
        <w:tc>
          <w:tcPr>
            <w:tcW w:w="1267" w:type="dxa"/>
            <w:shd w:val="clear" w:color="auto" w:fill="FFFFFF"/>
            <w:tcMar>
              <w:top w:w="45" w:type="dxa"/>
              <w:left w:w="55" w:type="dxa"/>
              <w:bottom w:w="45" w:type="dxa"/>
              <w:right w:w="55" w:type="dxa"/>
            </w:tcMar>
            <w:vAlign w:val="center"/>
          </w:tcPr>
          <w:p w14:paraId="7B6DD088" w14:textId="77777777" w:rsidR="006C2966" w:rsidRDefault="00000000">
            <w:pPr>
              <w:spacing w:after="0" w:line="240" w:lineRule="auto"/>
              <w:jc w:val="center"/>
            </w:pPr>
            <w:r>
              <w:rPr>
                <w:sz w:val="14"/>
              </w:rPr>
              <w:t>5537</w:t>
            </w:r>
          </w:p>
        </w:tc>
        <w:tc>
          <w:tcPr>
            <w:tcW w:w="1094" w:type="dxa"/>
            <w:shd w:val="clear" w:color="auto" w:fill="FFFFFF"/>
            <w:tcMar>
              <w:top w:w="45" w:type="dxa"/>
              <w:left w:w="55" w:type="dxa"/>
              <w:bottom w:w="45" w:type="dxa"/>
              <w:right w:w="55" w:type="dxa"/>
            </w:tcMar>
            <w:vAlign w:val="center"/>
          </w:tcPr>
          <w:p w14:paraId="3EE5EA31" w14:textId="77777777" w:rsidR="006C2966" w:rsidRDefault="00000000">
            <w:pPr>
              <w:spacing w:after="0" w:line="240" w:lineRule="auto"/>
              <w:jc w:val="center"/>
            </w:pPr>
            <w:r>
              <w:rPr>
                <w:sz w:val="14"/>
              </w:rPr>
              <w:t>680</w:t>
            </w:r>
          </w:p>
        </w:tc>
      </w:tr>
    </w:tbl>
    <w:p w14:paraId="25E8792F" w14:textId="77777777" w:rsidR="006C2966" w:rsidRDefault="00000000">
      <w:pPr>
        <w:pStyle w:val="Tablenote"/>
      </w:pPr>
      <w:r>
        <w:t>Across every fold, patient overlap between training, inner validation, and outer evaluation was zero. Event counts refer to in-hospital deaths after the 24-hour landmark.</w:t>
      </w:r>
    </w:p>
    <w:p w14:paraId="627DCF92" w14:textId="77777777" w:rsidR="006C2966" w:rsidRDefault="00000000">
      <w:pPr>
        <w:keepNext/>
        <w:spacing w:before="120" w:after="40"/>
      </w:pPr>
      <w:r>
        <w:rPr>
          <w:b/>
        </w:rPr>
        <w:t>Table S3 Fold-specific performance of the multimodal predictor and validation-constrained three-path fusion</w:t>
      </w:r>
    </w:p>
    <w:tbl>
      <w:tblPr>
        <w:tblStyle w:val="aff1"/>
        <w:tblW w:w="0" w:type="auto"/>
        <w:jc w:val="center"/>
        <w:tblLayout w:type="fixed"/>
        <w:tblLook w:val="04A0" w:firstRow="1" w:lastRow="0" w:firstColumn="1" w:lastColumn="0" w:noHBand="0" w:noVBand="1"/>
      </w:tblPr>
      <w:tblGrid>
        <w:gridCol w:w="720"/>
        <w:gridCol w:w="3024"/>
        <w:gridCol w:w="1080"/>
        <w:gridCol w:w="1007"/>
        <w:gridCol w:w="1080"/>
        <w:gridCol w:w="1080"/>
        <w:gridCol w:w="1080"/>
        <w:gridCol w:w="1080"/>
      </w:tblGrid>
      <w:tr w:rsidR="006C2966" w14:paraId="7F4CDC37" w14:textId="77777777">
        <w:trPr>
          <w:cantSplit/>
          <w:tblHeader/>
          <w:jc w:val="center"/>
        </w:trPr>
        <w:tc>
          <w:tcPr>
            <w:tcW w:w="720" w:type="dxa"/>
            <w:shd w:val="clear" w:color="auto" w:fill="D9EAF7"/>
            <w:tcMar>
              <w:top w:w="45" w:type="dxa"/>
              <w:left w:w="55" w:type="dxa"/>
              <w:bottom w:w="45" w:type="dxa"/>
              <w:right w:w="55" w:type="dxa"/>
            </w:tcMar>
            <w:vAlign w:val="center"/>
          </w:tcPr>
          <w:p w14:paraId="0F910988" w14:textId="77777777" w:rsidR="006C2966" w:rsidRDefault="00000000">
            <w:pPr>
              <w:spacing w:after="0" w:line="240" w:lineRule="auto"/>
              <w:jc w:val="center"/>
            </w:pPr>
            <w:r>
              <w:rPr>
                <w:b/>
                <w:sz w:val="15"/>
              </w:rPr>
              <w:t>Fold</w:t>
            </w:r>
          </w:p>
        </w:tc>
        <w:tc>
          <w:tcPr>
            <w:tcW w:w="3024" w:type="dxa"/>
            <w:shd w:val="clear" w:color="auto" w:fill="D9EAF7"/>
            <w:tcMar>
              <w:top w:w="45" w:type="dxa"/>
              <w:left w:w="55" w:type="dxa"/>
              <w:bottom w:w="45" w:type="dxa"/>
              <w:right w:w="55" w:type="dxa"/>
            </w:tcMar>
            <w:vAlign w:val="center"/>
          </w:tcPr>
          <w:p w14:paraId="4A2752B0" w14:textId="77777777" w:rsidR="006C2966" w:rsidRDefault="00000000">
            <w:pPr>
              <w:spacing w:after="0" w:line="240" w:lineRule="auto"/>
              <w:jc w:val="center"/>
            </w:pPr>
            <w:r>
              <w:rPr>
                <w:b/>
                <w:sz w:val="15"/>
              </w:rPr>
              <w:t>Method</w:t>
            </w:r>
          </w:p>
        </w:tc>
        <w:tc>
          <w:tcPr>
            <w:tcW w:w="1080" w:type="dxa"/>
            <w:shd w:val="clear" w:color="auto" w:fill="D9EAF7"/>
            <w:tcMar>
              <w:top w:w="45" w:type="dxa"/>
              <w:left w:w="55" w:type="dxa"/>
              <w:bottom w:w="45" w:type="dxa"/>
              <w:right w:w="55" w:type="dxa"/>
            </w:tcMar>
            <w:vAlign w:val="center"/>
          </w:tcPr>
          <w:p w14:paraId="619C1130" w14:textId="77777777" w:rsidR="006C2966" w:rsidRDefault="00000000">
            <w:pPr>
              <w:spacing w:after="0" w:line="240" w:lineRule="auto"/>
              <w:jc w:val="center"/>
            </w:pPr>
            <w:r>
              <w:rPr>
                <w:b/>
                <w:sz w:val="15"/>
              </w:rPr>
              <w:t>n</w:t>
            </w:r>
          </w:p>
        </w:tc>
        <w:tc>
          <w:tcPr>
            <w:tcW w:w="1007" w:type="dxa"/>
            <w:shd w:val="clear" w:color="auto" w:fill="D9EAF7"/>
            <w:tcMar>
              <w:top w:w="45" w:type="dxa"/>
              <w:left w:w="55" w:type="dxa"/>
              <w:bottom w:w="45" w:type="dxa"/>
              <w:right w:w="55" w:type="dxa"/>
            </w:tcMar>
            <w:vAlign w:val="center"/>
          </w:tcPr>
          <w:p w14:paraId="3B4C43D1" w14:textId="77777777" w:rsidR="006C2966" w:rsidRDefault="00000000">
            <w:pPr>
              <w:spacing w:after="0" w:line="240" w:lineRule="auto"/>
              <w:jc w:val="center"/>
            </w:pPr>
            <w:r>
              <w:rPr>
                <w:b/>
                <w:sz w:val="15"/>
              </w:rPr>
              <w:t>Events</w:t>
            </w:r>
          </w:p>
        </w:tc>
        <w:tc>
          <w:tcPr>
            <w:tcW w:w="1080" w:type="dxa"/>
            <w:shd w:val="clear" w:color="auto" w:fill="D9EAF7"/>
            <w:tcMar>
              <w:top w:w="45" w:type="dxa"/>
              <w:left w:w="55" w:type="dxa"/>
              <w:bottom w:w="45" w:type="dxa"/>
              <w:right w:w="55" w:type="dxa"/>
            </w:tcMar>
            <w:vAlign w:val="center"/>
          </w:tcPr>
          <w:p w14:paraId="77D2798C" w14:textId="77777777" w:rsidR="006C2966" w:rsidRDefault="00000000">
            <w:pPr>
              <w:spacing w:after="0" w:line="240" w:lineRule="auto"/>
              <w:jc w:val="center"/>
            </w:pPr>
            <w:r>
              <w:rPr>
                <w:b/>
                <w:sz w:val="15"/>
              </w:rPr>
              <w:t>AUROC</w:t>
            </w:r>
          </w:p>
        </w:tc>
        <w:tc>
          <w:tcPr>
            <w:tcW w:w="1080" w:type="dxa"/>
            <w:shd w:val="clear" w:color="auto" w:fill="D9EAF7"/>
            <w:tcMar>
              <w:top w:w="45" w:type="dxa"/>
              <w:left w:w="55" w:type="dxa"/>
              <w:bottom w:w="45" w:type="dxa"/>
              <w:right w:w="55" w:type="dxa"/>
            </w:tcMar>
            <w:vAlign w:val="center"/>
          </w:tcPr>
          <w:p w14:paraId="608DDAC8" w14:textId="77777777" w:rsidR="006C2966" w:rsidRDefault="00000000">
            <w:pPr>
              <w:spacing w:after="0" w:line="240" w:lineRule="auto"/>
              <w:jc w:val="center"/>
            </w:pPr>
            <w:r>
              <w:rPr>
                <w:b/>
                <w:sz w:val="15"/>
              </w:rPr>
              <w:t>AUPRC</w:t>
            </w:r>
          </w:p>
        </w:tc>
        <w:tc>
          <w:tcPr>
            <w:tcW w:w="1080" w:type="dxa"/>
            <w:shd w:val="clear" w:color="auto" w:fill="D9EAF7"/>
            <w:tcMar>
              <w:top w:w="45" w:type="dxa"/>
              <w:left w:w="55" w:type="dxa"/>
              <w:bottom w:w="45" w:type="dxa"/>
              <w:right w:w="55" w:type="dxa"/>
            </w:tcMar>
            <w:vAlign w:val="center"/>
          </w:tcPr>
          <w:p w14:paraId="3D0F0C4A" w14:textId="77777777" w:rsidR="006C2966" w:rsidRDefault="00000000">
            <w:pPr>
              <w:spacing w:after="0" w:line="240" w:lineRule="auto"/>
              <w:jc w:val="center"/>
            </w:pPr>
            <w:r>
              <w:rPr>
                <w:b/>
                <w:sz w:val="15"/>
              </w:rPr>
              <w:t>Brier</w:t>
            </w:r>
          </w:p>
        </w:tc>
        <w:tc>
          <w:tcPr>
            <w:tcW w:w="1080" w:type="dxa"/>
            <w:shd w:val="clear" w:color="auto" w:fill="D9EAF7"/>
            <w:tcMar>
              <w:top w:w="45" w:type="dxa"/>
              <w:left w:w="55" w:type="dxa"/>
              <w:bottom w:w="45" w:type="dxa"/>
              <w:right w:w="55" w:type="dxa"/>
            </w:tcMar>
            <w:vAlign w:val="center"/>
          </w:tcPr>
          <w:p w14:paraId="0557405D" w14:textId="77777777" w:rsidR="006C2966" w:rsidRDefault="00000000">
            <w:pPr>
              <w:spacing w:after="0" w:line="240" w:lineRule="auto"/>
              <w:jc w:val="center"/>
            </w:pPr>
            <w:r>
              <w:rPr>
                <w:b/>
                <w:sz w:val="15"/>
              </w:rPr>
              <w:t>ECE</w:t>
            </w:r>
          </w:p>
        </w:tc>
      </w:tr>
      <w:tr w:rsidR="006C2966" w14:paraId="04D18585" w14:textId="77777777">
        <w:trPr>
          <w:cantSplit/>
          <w:jc w:val="center"/>
        </w:trPr>
        <w:tc>
          <w:tcPr>
            <w:tcW w:w="720" w:type="dxa"/>
            <w:shd w:val="clear" w:color="auto" w:fill="FFFFFF"/>
            <w:tcMar>
              <w:top w:w="45" w:type="dxa"/>
              <w:left w:w="55" w:type="dxa"/>
              <w:bottom w:w="45" w:type="dxa"/>
              <w:right w:w="55" w:type="dxa"/>
            </w:tcMar>
            <w:vAlign w:val="center"/>
          </w:tcPr>
          <w:p w14:paraId="42A91F2B" w14:textId="77777777" w:rsidR="006C2966" w:rsidRDefault="00000000">
            <w:pPr>
              <w:spacing w:after="0" w:line="240" w:lineRule="auto"/>
            </w:pPr>
            <w:r>
              <w:rPr>
                <w:sz w:val="15"/>
              </w:rPr>
              <w:t>0</w:t>
            </w:r>
          </w:p>
        </w:tc>
        <w:tc>
          <w:tcPr>
            <w:tcW w:w="3024" w:type="dxa"/>
            <w:shd w:val="clear" w:color="auto" w:fill="FFFFFF"/>
            <w:tcMar>
              <w:top w:w="45" w:type="dxa"/>
              <w:left w:w="55" w:type="dxa"/>
              <w:bottom w:w="45" w:type="dxa"/>
              <w:right w:w="55" w:type="dxa"/>
            </w:tcMar>
            <w:vAlign w:val="center"/>
          </w:tcPr>
          <w:p w14:paraId="6D1D91C1" w14:textId="77777777" w:rsidR="006C2966" w:rsidRDefault="00000000">
            <w:pPr>
              <w:spacing w:after="0" w:line="240" w:lineRule="auto"/>
              <w:jc w:val="center"/>
            </w:pPr>
            <w:r>
              <w:rPr>
                <w:sz w:val="15"/>
              </w:rPr>
              <w:t>Three-path fusion</w:t>
            </w:r>
          </w:p>
        </w:tc>
        <w:tc>
          <w:tcPr>
            <w:tcW w:w="1080" w:type="dxa"/>
            <w:shd w:val="clear" w:color="auto" w:fill="FFFFFF"/>
            <w:tcMar>
              <w:top w:w="45" w:type="dxa"/>
              <w:left w:w="55" w:type="dxa"/>
              <w:bottom w:w="45" w:type="dxa"/>
              <w:right w:w="55" w:type="dxa"/>
            </w:tcMar>
            <w:vAlign w:val="center"/>
          </w:tcPr>
          <w:p w14:paraId="226D90DA" w14:textId="77777777" w:rsidR="006C2966" w:rsidRDefault="00000000">
            <w:pPr>
              <w:spacing w:after="0" w:line="240" w:lineRule="auto"/>
              <w:jc w:val="center"/>
            </w:pPr>
            <w:r>
              <w:rPr>
                <w:sz w:val="15"/>
              </w:rPr>
              <w:t>6760</w:t>
            </w:r>
          </w:p>
        </w:tc>
        <w:tc>
          <w:tcPr>
            <w:tcW w:w="1007" w:type="dxa"/>
            <w:shd w:val="clear" w:color="auto" w:fill="FFFFFF"/>
            <w:tcMar>
              <w:top w:w="45" w:type="dxa"/>
              <w:left w:w="55" w:type="dxa"/>
              <w:bottom w:w="45" w:type="dxa"/>
              <w:right w:w="55" w:type="dxa"/>
            </w:tcMar>
            <w:vAlign w:val="center"/>
          </w:tcPr>
          <w:p w14:paraId="605AB8DC" w14:textId="77777777" w:rsidR="006C2966" w:rsidRDefault="00000000">
            <w:pPr>
              <w:spacing w:after="0" w:line="240" w:lineRule="auto"/>
              <w:jc w:val="center"/>
            </w:pPr>
            <w:r>
              <w:rPr>
                <w:sz w:val="15"/>
              </w:rPr>
              <w:t>685</w:t>
            </w:r>
          </w:p>
        </w:tc>
        <w:tc>
          <w:tcPr>
            <w:tcW w:w="1080" w:type="dxa"/>
            <w:shd w:val="clear" w:color="auto" w:fill="FFFFFF"/>
            <w:tcMar>
              <w:top w:w="45" w:type="dxa"/>
              <w:left w:w="55" w:type="dxa"/>
              <w:bottom w:w="45" w:type="dxa"/>
              <w:right w:w="55" w:type="dxa"/>
            </w:tcMar>
            <w:vAlign w:val="center"/>
          </w:tcPr>
          <w:p w14:paraId="1372BC92" w14:textId="77777777" w:rsidR="006C2966" w:rsidRDefault="00000000">
            <w:pPr>
              <w:spacing w:after="0" w:line="240" w:lineRule="auto"/>
              <w:jc w:val="center"/>
            </w:pPr>
            <w:r>
              <w:rPr>
                <w:sz w:val="15"/>
              </w:rPr>
              <w:t>0.8905</w:t>
            </w:r>
          </w:p>
        </w:tc>
        <w:tc>
          <w:tcPr>
            <w:tcW w:w="1080" w:type="dxa"/>
            <w:shd w:val="clear" w:color="auto" w:fill="FFFFFF"/>
            <w:tcMar>
              <w:top w:w="45" w:type="dxa"/>
              <w:left w:w="55" w:type="dxa"/>
              <w:bottom w:w="45" w:type="dxa"/>
              <w:right w:w="55" w:type="dxa"/>
            </w:tcMar>
            <w:vAlign w:val="center"/>
          </w:tcPr>
          <w:p w14:paraId="33B8EF0D" w14:textId="77777777" w:rsidR="006C2966" w:rsidRDefault="00000000">
            <w:pPr>
              <w:spacing w:after="0" w:line="240" w:lineRule="auto"/>
              <w:jc w:val="center"/>
            </w:pPr>
            <w:r>
              <w:rPr>
                <w:sz w:val="15"/>
              </w:rPr>
              <w:t>0.5584</w:t>
            </w:r>
          </w:p>
        </w:tc>
        <w:tc>
          <w:tcPr>
            <w:tcW w:w="1080" w:type="dxa"/>
            <w:shd w:val="clear" w:color="auto" w:fill="FFFFFF"/>
            <w:tcMar>
              <w:top w:w="45" w:type="dxa"/>
              <w:left w:w="55" w:type="dxa"/>
              <w:bottom w:w="45" w:type="dxa"/>
              <w:right w:w="55" w:type="dxa"/>
            </w:tcMar>
            <w:vAlign w:val="center"/>
          </w:tcPr>
          <w:p w14:paraId="58B7A089" w14:textId="77777777" w:rsidR="006C2966" w:rsidRDefault="00000000">
            <w:pPr>
              <w:spacing w:after="0" w:line="240" w:lineRule="auto"/>
              <w:jc w:val="center"/>
            </w:pPr>
            <w:r>
              <w:rPr>
                <w:sz w:val="15"/>
              </w:rPr>
              <w:t>0.1666</w:t>
            </w:r>
          </w:p>
        </w:tc>
        <w:tc>
          <w:tcPr>
            <w:tcW w:w="1080" w:type="dxa"/>
            <w:shd w:val="clear" w:color="auto" w:fill="FFFFFF"/>
            <w:tcMar>
              <w:top w:w="45" w:type="dxa"/>
              <w:left w:w="55" w:type="dxa"/>
              <w:bottom w:w="45" w:type="dxa"/>
              <w:right w:w="55" w:type="dxa"/>
            </w:tcMar>
            <w:vAlign w:val="center"/>
          </w:tcPr>
          <w:p w14:paraId="1796874E" w14:textId="77777777" w:rsidR="006C2966" w:rsidRDefault="00000000">
            <w:pPr>
              <w:spacing w:after="0" w:line="240" w:lineRule="auto"/>
              <w:jc w:val="center"/>
            </w:pPr>
            <w:r>
              <w:rPr>
                <w:sz w:val="15"/>
              </w:rPr>
              <w:t>0.2596</w:t>
            </w:r>
          </w:p>
        </w:tc>
      </w:tr>
      <w:tr w:rsidR="006C2966" w14:paraId="3F8941A4" w14:textId="77777777">
        <w:trPr>
          <w:cantSplit/>
          <w:jc w:val="center"/>
        </w:trPr>
        <w:tc>
          <w:tcPr>
            <w:tcW w:w="720" w:type="dxa"/>
            <w:shd w:val="clear" w:color="auto" w:fill="FAFAFA"/>
            <w:tcMar>
              <w:top w:w="45" w:type="dxa"/>
              <w:left w:w="55" w:type="dxa"/>
              <w:bottom w:w="45" w:type="dxa"/>
              <w:right w:w="55" w:type="dxa"/>
            </w:tcMar>
            <w:vAlign w:val="center"/>
          </w:tcPr>
          <w:p w14:paraId="74FBEC0C" w14:textId="77777777" w:rsidR="006C2966" w:rsidRDefault="00000000">
            <w:pPr>
              <w:spacing w:after="0" w:line="240" w:lineRule="auto"/>
            </w:pPr>
            <w:r>
              <w:rPr>
                <w:sz w:val="15"/>
              </w:rPr>
              <w:t>0</w:t>
            </w:r>
          </w:p>
        </w:tc>
        <w:tc>
          <w:tcPr>
            <w:tcW w:w="3024" w:type="dxa"/>
            <w:shd w:val="clear" w:color="auto" w:fill="FAFAFA"/>
            <w:tcMar>
              <w:top w:w="45" w:type="dxa"/>
              <w:left w:w="55" w:type="dxa"/>
              <w:bottom w:w="45" w:type="dxa"/>
              <w:right w:w="55" w:type="dxa"/>
            </w:tcMar>
            <w:vAlign w:val="center"/>
          </w:tcPr>
          <w:p w14:paraId="7F9B730E" w14:textId="77777777" w:rsidR="006C2966" w:rsidRDefault="00000000">
            <w:pPr>
              <w:spacing w:after="0" w:line="240" w:lineRule="auto"/>
              <w:jc w:val="center"/>
            </w:pPr>
            <w:r>
              <w:rPr>
                <w:sz w:val="15"/>
              </w:rPr>
              <w:t>Multimodal predictor</w:t>
            </w:r>
          </w:p>
        </w:tc>
        <w:tc>
          <w:tcPr>
            <w:tcW w:w="1080" w:type="dxa"/>
            <w:shd w:val="clear" w:color="auto" w:fill="FAFAFA"/>
            <w:tcMar>
              <w:top w:w="45" w:type="dxa"/>
              <w:left w:w="55" w:type="dxa"/>
              <w:bottom w:w="45" w:type="dxa"/>
              <w:right w:w="55" w:type="dxa"/>
            </w:tcMar>
            <w:vAlign w:val="center"/>
          </w:tcPr>
          <w:p w14:paraId="0999D31B" w14:textId="77777777" w:rsidR="006C2966" w:rsidRDefault="00000000">
            <w:pPr>
              <w:spacing w:after="0" w:line="240" w:lineRule="auto"/>
              <w:jc w:val="center"/>
            </w:pPr>
            <w:r>
              <w:rPr>
                <w:sz w:val="15"/>
              </w:rPr>
              <w:t>6760</w:t>
            </w:r>
          </w:p>
        </w:tc>
        <w:tc>
          <w:tcPr>
            <w:tcW w:w="1007" w:type="dxa"/>
            <w:shd w:val="clear" w:color="auto" w:fill="FAFAFA"/>
            <w:tcMar>
              <w:top w:w="45" w:type="dxa"/>
              <w:left w:w="55" w:type="dxa"/>
              <w:bottom w:w="45" w:type="dxa"/>
              <w:right w:w="55" w:type="dxa"/>
            </w:tcMar>
            <w:vAlign w:val="center"/>
          </w:tcPr>
          <w:p w14:paraId="6D445F63" w14:textId="77777777" w:rsidR="006C2966" w:rsidRDefault="00000000">
            <w:pPr>
              <w:spacing w:after="0" w:line="240" w:lineRule="auto"/>
              <w:jc w:val="center"/>
            </w:pPr>
            <w:r>
              <w:rPr>
                <w:sz w:val="15"/>
              </w:rPr>
              <w:t>685</w:t>
            </w:r>
          </w:p>
        </w:tc>
        <w:tc>
          <w:tcPr>
            <w:tcW w:w="1080" w:type="dxa"/>
            <w:shd w:val="clear" w:color="auto" w:fill="FAFAFA"/>
            <w:tcMar>
              <w:top w:w="45" w:type="dxa"/>
              <w:left w:w="55" w:type="dxa"/>
              <w:bottom w:w="45" w:type="dxa"/>
              <w:right w:w="55" w:type="dxa"/>
            </w:tcMar>
            <w:vAlign w:val="center"/>
          </w:tcPr>
          <w:p w14:paraId="730C5C16" w14:textId="77777777" w:rsidR="006C2966" w:rsidRDefault="00000000">
            <w:pPr>
              <w:spacing w:after="0" w:line="240" w:lineRule="auto"/>
              <w:jc w:val="center"/>
            </w:pPr>
            <w:r>
              <w:rPr>
                <w:sz w:val="15"/>
              </w:rPr>
              <w:t>0.8827</w:t>
            </w:r>
          </w:p>
        </w:tc>
        <w:tc>
          <w:tcPr>
            <w:tcW w:w="1080" w:type="dxa"/>
            <w:shd w:val="clear" w:color="auto" w:fill="FAFAFA"/>
            <w:tcMar>
              <w:top w:w="45" w:type="dxa"/>
              <w:left w:w="55" w:type="dxa"/>
              <w:bottom w:w="45" w:type="dxa"/>
              <w:right w:w="55" w:type="dxa"/>
            </w:tcMar>
            <w:vAlign w:val="center"/>
          </w:tcPr>
          <w:p w14:paraId="3C35B366" w14:textId="77777777" w:rsidR="006C2966" w:rsidRDefault="00000000">
            <w:pPr>
              <w:spacing w:after="0" w:line="240" w:lineRule="auto"/>
              <w:jc w:val="center"/>
            </w:pPr>
            <w:r>
              <w:rPr>
                <w:sz w:val="15"/>
              </w:rPr>
              <w:t>0.5338</w:t>
            </w:r>
          </w:p>
        </w:tc>
        <w:tc>
          <w:tcPr>
            <w:tcW w:w="1080" w:type="dxa"/>
            <w:shd w:val="clear" w:color="auto" w:fill="FAFAFA"/>
            <w:tcMar>
              <w:top w:w="45" w:type="dxa"/>
              <w:left w:w="55" w:type="dxa"/>
              <w:bottom w:w="45" w:type="dxa"/>
              <w:right w:w="55" w:type="dxa"/>
            </w:tcMar>
            <w:vAlign w:val="center"/>
          </w:tcPr>
          <w:p w14:paraId="7330302F" w14:textId="77777777" w:rsidR="006C2966" w:rsidRDefault="00000000">
            <w:pPr>
              <w:spacing w:after="0" w:line="240" w:lineRule="auto"/>
              <w:jc w:val="center"/>
            </w:pPr>
            <w:r>
              <w:rPr>
                <w:sz w:val="15"/>
              </w:rPr>
              <w:t>0.1983</w:t>
            </w:r>
          </w:p>
        </w:tc>
        <w:tc>
          <w:tcPr>
            <w:tcW w:w="1080" w:type="dxa"/>
            <w:shd w:val="clear" w:color="auto" w:fill="FAFAFA"/>
            <w:tcMar>
              <w:top w:w="45" w:type="dxa"/>
              <w:left w:w="55" w:type="dxa"/>
              <w:bottom w:w="45" w:type="dxa"/>
              <w:right w:w="55" w:type="dxa"/>
            </w:tcMar>
            <w:vAlign w:val="center"/>
          </w:tcPr>
          <w:p w14:paraId="1AB57D01" w14:textId="77777777" w:rsidR="006C2966" w:rsidRDefault="00000000">
            <w:pPr>
              <w:spacing w:after="0" w:line="240" w:lineRule="auto"/>
              <w:jc w:val="center"/>
            </w:pPr>
            <w:r>
              <w:rPr>
                <w:sz w:val="15"/>
              </w:rPr>
              <w:t>0.2833</w:t>
            </w:r>
          </w:p>
        </w:tc>
      </w:tr>
      <w:tr w:rsidR="006C2966" w14:paraId="43DA41F1" w14:textId="77777777">
        <w:trPr>
          <w:cantSplit/>
          <w:jc w:val="center"/>
        </w:trPr>
        <w:tc>
          <w:tcPr>
            <w:tcW w:w="720" w:type="dxa"/>
            <w:shd w:val="clear" w:color="auto" w:fill="FFFFFF"/>
            <w:tcMar>
              <w:top w:w="45" w:type="dxa"/>
              <w:left w:w="55" w:type="dxa"/>
              <w:bottom w:w="45" w:type="dxa"/>
              <w:right w:w="55" w:type="dxa"/>
            </w:tcMar>
            <w:vAlign w:val="center"/>
          </w:tcPr>
          <w:p w14:paraId="0FA805DA" w14:textId="77777777" w:rsidR="006C2966" w:rsidRDefault="00000000">
            <w:pPr>
              <w:spacing w:after="0" w:line="240" w:lineRule="auto"/>
            </w:pPr>
            <w:r>
              <w:rPr>
                <w:sz w:val="15"/>
              </w:rPr>
              <w:t>1</w:t>
            </w:r>
          </w:p>
        </w:tc>
        <w:tc>
          <w:tcPr>
            <w:tcW w:w="3024" w:type="dxa"/>
            <w:shd w:val="clear" w:color="auto" w:fill="FFFFFF"/>
            <w:tcMar>
              <w:top w:w="45" w:type="dxa"/>
              <w:left w:w="55" w:type="dxa"/>
              <w:bottom w:w="45" w:type="dxa"/>
              <w:right w:w="55" w:type="dxa"/>
            </w:tcMar>
            <w:vAlign w:val="center"/>
          </w:tcPr>
          <w:p w14:paraId="3BF5246F" w14:textId="77777777" w:rsidR="006C2966" w:rsidRDefault="00000000">
            <w:pPr>
              <w:spacing w:after="0" w:line="240" w:lineRule="auto"/>
              <w:jc w:val="center"/>
            </w:pPr>
            <w:r>
              <w:rPr>
                <w:sz w:val="15"/>
              </w:rPr>
              <w:t>Three-path fusion</w:t>
            </w:r>
          </w:p>
        </w:tc>
        <w:tc>
          <w:tcPr>
            <w:tcW w:w="1080" w:type="dxa"/>
            <w:shd w:val="clear" w:color="auto" w:fill="FFFFFF"/>
            <w:tcMar>
              <w:top w:w="45" w:type="dxa"/>
              <w:left w:w="55" w:type="dxa"/>
              <w:bottom w:w="45" w:type="dxa"/>
              <w:right w:w="55" w:type="dxa"/>
            </w:tcMar>
            <w:vAlign w:val="center"/>
          </w:tcPr>
          <w:p w14:paraId="46837E8E" w14:textId="77777777" w:rsidR="006C2966" w:rsidRDefault="00000000">
            <w:pPr>
              <w:spacing w:after="0" w:line="240" w:lineRule="auto"/>
              <w:jc w:val="center"/>
            </w:pPr>
            <w:r>
              <w:rPr>
                <w:sz w:val="15"/>
              </w:rPr>
              <w:t>6774</w:t>
            </w:r>
          </w:p>
        </w:tc>
        <w:tc>
          <w:tcPr>
            <w:tcW w:w="1007" w:type="dxa"/>
            <w:shd w:val="clear" w:color="auto" w:fill="FFFFFF"/>
            <w:tcMar>
              <w:top w:w="45" w:type="dxa"/>
              <w:left w:w="55" w:type="dxa"/>
              <w:bottom w:w="45" w:type="dxa"/>
              <w:right w:w="55" w:type="dxa"/>
            </w:tcMar>
            <w:vAlign w:val="center"/>
          </w:tcPr>
          <w:p w14:paraId="3D9AEB52" w14:textId="77777777" w:rsidR="006C2966" w:rsidRDefault="00000000">
            <w:pPr>
              <w:spacing w:after="0" w:line="240" w:lineRule="auto"/>
              <w:jc w:val="center"/>
            </w:pPr>
            <w:r>
              <w:rPr>
                <w:sz w:val="15"/>
              </w:rPr>
              <w:t>687</w:t>
            </w:r>
          </w:p>
        </w:tc>
        <w:tc>
          <w:tcPr>
            <w:tcW w:w="1080" w:type="dxa"/>
            <w:shd w:val="clear" w:color="auto" w:fill="FFFFFF"/>
            <w:tcMar>
              <w:top w:w="45" w:type="dxa"/>
              <w:left w:w="55" w:type="dxa"/>
              <w:bottom w:w="45" w:type="dxa"/>
              <w:right w:w="55" w:type="dxa"/>
            </w:tcMar>
            <w:vAlign w:val="center"/>
          </w:tcPr>
          <w:p w14:paraId="7B428B8B" w14:textId="77777777" w:rsidR="006C2966" w:rsidRDefault="00000000">
            <w:pPr>
              <w:spacing w:after="0" w:line="240" w:lineRule="auto"/>
              <w:jc w:val="center"/>
            </w:pPr>
            <w:r>
              <w:rPr>
                <w:sz w:val="15"/>
              </w:rPr>
              <w:t>0.8911</w:t>
            </w:r>
          </w:p>
        </w:tc>
        <w:tc>
          <w:tcPr>
            <w:tcW w:w="1080" w:type="dxa"/>
            <w:shd w:val="clear" w:color="auto" w:fill="FFFFFF"/>
            <w:tcMar>
              <w:top w:w="45" w:type="dxa"/>
              <w:left w:w="55" w:type="dxa"/>
              <w:bottom w:w="45" w:type="dxa"/>
              <w:right w:w="55" w:type="dxa"/>
            </w:tcMar>
            <w:vAlign w:val="center"/>
          </w:tcPr>
          <w:p w14:paraId="42F03CC5" w14:textId="77777777" w:rsidR="006C2966" w:rsidRDefault="00000000">
            <w:pPr>
              <w:spacing w:after="0" w:line="240" w:lineRule="auto"/>
              <w:jc w:val="center"/>
            </w:pPr>
            <w:r>
              <w:rPr>
                <w:sz w:val="15"/>
              </w:rPr>
              <w:t>0.5581</w:t>
            </w:r>
          </w:p>
        </w:tc>
        <w:tc>
          <w:tcPr>
            <w:tcW w:w="1080" w:type="dxa"/>
            <w:shd w:val="clear" w:color="auto" w:fill="FFFFFF"/>
            <w:tcMar>
              <w:top w:w="45" w:type="dxa"/>
              <w:left w:w="55" w:type="dxa"/>
              <w:bottom w:w="45" w:type="dxa"/>
              <w:right w:w="55" w:type="dxa"/>
            </w:tcMar>
            <w:vAlign w:val="center"/>
          </w:tcPr>
          <w:p w14:paraId="1558335A" w14:textId="77777777" w:rsidR="006C2966" w:rsidRDefault="00000000">
            <w:pPr>
              <w:spacing w:after="0" w:line="240" w:lineRule="auto"/>
              <w:jc w:val="center"/>
            </w:pPr>
            <w:r>
              <w:rPr>
                <w:sz w:val="15"/>
              </w:rPr>
              <w:t>0.1406</w:t>
            </w:r>
          </w:p>
        </w:tc>
        <w:tc>
          <w:tcPr>
            <w:tcW w:w="1080" w:type="dxa"/>
            <w:shd w:val="clear" w:color="auto" w:fill="FFFFFF"/>
            <w:tcMar>
              <w:top w:w="45" w:type="dxa"/>
              <w:left w:w="55" w:type="dxa"/>
              <w:bottom w:w="45" w:type="dxa"/>
              <w:right w:w="55" w:type="dxa"/>
            </w:tcMar>
            <w:vAlign w:val="center"/>
          </w:tcPr>
          <w:p w14:paraId="73B6B8BE" w14:textId="77777777" w:rsidR="006C2966" w:rsidRDefault="00000000">
            <w:pPr>
              <w:spacing w:after="0" w:line="240" w:lineRule="auto"/>
              <w:jc w:val="center"/>
            </w:pPr>
            <w:r>
              <w:rPr>
                <w:sz w:val="15"/>
              </w:rPr>
              <w:t>0.2233</w:t>
            </w:r>
          </w:p>
        </w:tc>
      </w:tr>
      <w:tr w:rsidR="006C2966" w14:paraId="482662CF" w14:textId="77777777">
        <w:trPr>
          <w:cantSplit/>
          <w:jc w:val="center"/>
        </w:trPr>
        <w:tc>
          <w:tcPr>
            <w:tcW w:w="720" w:type="dxa"/>
            <w:shd w:val="clear" w:color="auto" w:fill="FAFAFA"/>
            <w:tcMar>
              <w:top w:w="45" w:type="dxa"/>
              <w:left w:w="55" w:type="dxa"/>
              <w:bottom w:w="45" w:type="dxa"/>
              <w:right w:w="55" w:type="dxa"/>
            </w:tcMar>
            <w:vAlign w:val="center"/>
          </w:tcPr>
          <w:p w14:paraId="27208A34" w14:textId="77777777" w:rsidR="006C2966" w:rsidRDefault="00000000">
            <w:pPr>
              <w:spacing w:after="0" w:line="240" w:lineRule="auto"/>
            </w:pPr>
            <w:r>
              <w:rPr>
                <w:sz w:val="15"/>
              </w:rPr>
              <w:t>1</w:t>
            </w:r>
          </w:p>
        </w:tc>
        <w:tc>
          <w:tcPr>
            <w:tcW w:w="3024" w:type="dxa"/>
            <w:shd w:val="clear" w:color="auto" w:fill="FAFAFA"/>
            <w:tcMar>
              <w:top w:w="45" w:type="dxa"/>
              <w:left w:w="55" w:type="dxa"/>
              <w:bottom w:w="45" w:type="dxa"/>
              <w:right w:w="55" w:type="dxa"/>
            </w:tcMar>
            <w:vAlign w:val="center"/>
          </w:tcPr>
          <w:p w14:paraId="2662A397" w14:textId="77777777" w:rsidR="006C2966" w:rsidRDefault="00000000">
            <w:pPr>
              <w:spacing w:after="0" w:line="240" w:lineRule="auto"/>
              <w:jc w:val="center"/>
            </w:pPr>
            <w:r>
              <w:rPr>
                <w:sz w:val="15"/>
              </w:rPr>
              <w:t>Multimodal predictor</w:t>
            </w:r>
          </w:p>
        </w:tc>
        <w:tc>
          <w:tcPr>
            <w:tcW w:w="1080" w:type="dxa"/>
            <w:shd w:val="clear" w:color="auto" w:fill="FAFAFA"/>
            <w:tcMar>
              <w:top w:w="45" w:type="dxa"/>
              <w:left w:w="55" w:type="dxa"/>
              <w:bottom w:w="45" w:type="dxa"/>
              <w:right w:w="55" w:type="dxa"/>
            </w:tcMar>
            <w:vAlign w:val="center"/>
          </w:tcPr>
          <w:p w14:paraId="312AA243" w14:textId="77777777" w:rsidR="006C2966" w:rsidRDefault="00000000">
            <w:pPr>
              <w:spacing w:after="0" w:line="240" w:lineRule="auto"/>
              <w:jc w:val="center"/>
            </w:pPr>
            <w:r>
              <w:rPr>
                <w:sz w:val="15"/>
              </w:rPr>
              <w:t>6774</w:t>
            </w:r>
          </w:p>
        </w:tc>
        <w:tc>
          <w:tcPr>
            <w:tcW w:w="1007" w:type="dxa"/>
            <w:shd w:val="clear" w:color="auto" w:fill="FAFAFA"/>
            <w:tcMar>
              <w:top w:w="45" w:type="dxa"/>
              <w:left w:w="55" w:type="dxa"/>
              <w:bottom w:w="45" w:type="dxa"/>
              <w:right w:w="55" w:type="dxa"/>
            </w:tcMar>
            <w:vAlign w:val="center"/>
          </w:tcPr>
          <w:p w14:paraId="4B9FA5FA" w14:textId="77777777" w:rsidR="006C2966" w:rsidRDefault="00000000">
            <w:pPr>
              <w:spacing w:after="0" w:line="240" w:lineRule="auto"/>
              <w:jc w:val="center"/>
            </w:pPr>
            <w:r>
              <w:rPr>
                <w:sz w:val="15"/>
              </w:rPr>
              <w:t>687</w:t>
            </w:r>
          </w:p>
        </w:tc>
        <w:tc>
          <w:tcPr>
            <w:tcW w:w="1080" w:type="dxa"/>
            <w:shd w:val="clear" w:color="auto" w:fill="FAFAFA"/>
            <w:tcMar>
              <w:top w:w="45" w:type="dxa"/>
              <w:left w:w="55" w:type="dxa"/>
              <w:bottom w:w="45" w:type="dxa"/>
              <w:right w:w="55" w:type="dxa"/>
            </w:tcMar>
            <w:vAlign w:val="center"/>
          </w:tcPr>
          <w:p w14:paraId="46AF4628" w14:textId="77777777" w:rsidR="006C2966" w:rsidRDefault="00000000">
            <w:pPr>
              <w:spacing w:after="0" w:line="240" w:lineRule="auto"/>
              <w:jc w:val="center"/>
            </w:pPr>
            <w:r>
              <w:rPr>
                <w:sz w:val="15"/>
              </w:rPr>
              <w:t>0.8799</w:t>
            </w:r>
          </w:p>
        </w:tc>
        <w:tc>
          <w:tcPr>
            <w:tcW w:w="1080" w:type="dxa"/>
            <w:shd w:val="clear" w:color="auto" w:fill="FAFAFA"/>
            <w:tcMar>
              <w:top w:w="45" w:type="dxa"/>
              <w:left w:w="55" w:type="dxa"/>
              <w:bottom w:w="45" w:type="dxa"/>
              <w:right w:w="55" w:type="dxa"/>
            </w:tcMar>
            <w:vAlign w:val="center"/>
          </w:tcPr>
          <w:p w14:paraId="4D233A4E" w14:textId="77777777" w:rsidR="006C2966" w:rsidRDefault="00000000">
            <w:pPr>
              <w:spacing w:after="0" w:line="240" w:lineRule="auto"/>
              <w:jc w:val="center"/>
            </w:pPr>
            <w:r>
              <w:rPr>
                <w:sz w:val="15"/>
              </w:rPr>
              <w:t>0.5521</w:t>
            </w:r>
          </w:p>
        </w:tc>
        <w:tc>
          <w:tcPr>
            <w:tcW w:w="1080" w:type="dxa"/>
            <w:shd w:val="clear" w:color="auto" w:fill="FAFAFA"/>
            <w:tcMar>
              <w:top w:w="45" w:type="dxa"/>
              <w:left w:w="55" w:type="dxa"/>
              <w:bottom w:w="45" w:type="dxa"/>
              <w:right w:w="55" w:type="dxa"/>
            </w:tcMar>
            <w:vAlign w:val="center"/>
          </w:tcPr>
          <w:p w14:paraId="5B80B101" w14:textId="77777777" w:rsidR="006C2966" w:rsidRDefault="00000000">
            <w:pPr>
              <w:spacing w:after="0" w:line="240" w:lineRule="auto"/>
              <w:jc w:val="center"/>
            </w:pPr>
            <w:r>
              <w:rPr>
                <w:sz w:val="15"/>
              </w:rPr>
              <w:t>0.1906</w:t>
            </w:r>
          </w:p>
        </w:tc>
        <w:tc>
          <w:tcPr>
            <w:tcW w:w="1080" w:type="dxa"/>
            <w:shd w:val="clear" w:color="auto" w:fill="FAFAFA"/>
            <w:tcMar>
              <w:top w:w="45" w:type="dxa"/>
              <w:left w:w="55" w:type="dxa"/>
              <w:bottom w:w="45" w:type="dxa"/>
              <w:right w:w="55" w:type="dxa"/>
            </w:tcMar>
            <w:vAlign w:val="center"/>
          </w:tcPr>
          <w:p w14:paraId="73135810" w14:textId="77777777" w:rsidR="006C2966" w:rsidRDefault="00000000">
            <w:pPr>
              <w:spacing w:after="0" w:line="240" w:lineRule="auto"/>
              <w:jc w:val="center"/>
            </w:pPr>
            <w:r>
              <w:rPr>
                <w:sz w:val="15"/>
              </w:rPr>
              <w:t>0.2507</w:t>
            </w:r>
          </w:p>
        </w:tc>
      </w:tr>
      <w:tr w:rsidR="006C2966" w14:paraId="312B80BA" w14:textId="77777777">
        <w:trPr>
          <w:cantSplit/>
          <w:jc w:val="center"/>
        </w:trPr>
        <w:tc>
          <w:tcPr>
            <w:tcW w:w="720" w:type="dxa"/>
            <w:shd w:val="clear" w:color="auto" w:fill="FFFFFF"/>
            <w:tcMar>
              <w:top w:w="45" w:type="dxa"/>
              <w:left w:w="55" w:type="dxa"/>
              <w:bottom w:w="45" w:type="dxa"/>
              <w:right w:w="55" w:type="dxa"/>
            </w:tcMar>
            <w:vAlign w:val="center"/>
          </w:tcPr>
          <w:p w14:paraId="03A988ED" w14:textId="77777777" w:rsidR="006C2966" w:rsidRDefault="00000000">
            <w:pPr>
              <w:spacing w:after="0" w:line="240" w:lineRule="auto"/>
            </w:pPr>
            <w:r>
              <w:rPr>
                <w:sz w:val="15"/>
              </w:rPr>
              <w:t>2</w:t>
            </w:r>
          </w:p>
        </w:tc>
        <w:tc>
          <w:tcPr>
            <w:tcW w:w="3024" w:type="dxa"/>
            <w:shd w:val="clear" w:color="auto" w:fill="FFFFFF"/>
            <w:tcMar>
              <w:top w:w="45" w:type="dxa"/>
              <w:left w:w="55" w:type="dxa"/>
              <w:bottom w:w="45" w:type="dxa"/>
              <w:right w:w="55" w:type="dxa"/>
            </w:tcMar>
            <w:vAlign w:val="center"/>
          </w:tcPr>
          <w:p w14:paraId="19F6AAE4" w14:textId="77777777" w:rsidR="006C2966" w:rsidRDefault="00000000">
            <w:pPr>
              <w:spacing w:after="0" w:line="240" w:lineRule="auto"/>
              <w:jc w:val="center"/>
            </w:pPr>
            <w:r>
              <w:rPr>
                <w:sz w:val="15"/>
              </w:rPr>
              <w:t>Three-path fusion</w:t>
            </w:r>
          </w:p>
        </w:tc>
        <w:tc>
          <w:tcPr>
            <w:tcW w:w="1080" w:type="dxa"/>
            <w:shd w:val="clear" w:color="auto" w:fill="FFFFFF"/>
            <w:tcMar>
              <w:top w:w="45" w:type="dxa"/>
              <w:left w:w="55" w:type="dxa"/>
              <w:bottom w:w="45" w:type="dxa"/>
              <w:right w:w="55" w:type="dxa"/>
            </w:tcMar>
            <w:vAlign w:val="center"/>
          </w:tcPr>
          <w:p w14:paraId="2706A88C" w14:textId="77777777" w:rsidR="006C2966" w:rsidRDefault="00000000">
            <w:pPr>
              <w:spacing w:after="0" w:line="240" w:lineRule="auto"/>
              <w:jc w:val="center"/>
            </w:pPr>
            <w:r>
              <w:rPr>
                <w:sz w:val="15"/>
              </w:rPr>
              <w:t>6621</w:t>
            </w:r>
          </w:p>
        </w:tc>
        <w:tc>
          <w:tcPr>
            <w:tcW w:w="1007" w:type="dxa"/>
            <w:shd w:val="clear" w:color="auto" w:fill="FFFFFF"/>
            <w:tcMar>
              <w:top w:w="45" w:type="dxa"/>
              <w:left w:w="55" w:type="dxa"/>
              <w:bottom w:w="45" w:type="dxa"/>
              <w:right w:w="55" w:type="dxa"/>
            </w:tcMar>
            <w:vAlign w:val="center"/>
          </w:tcPr>
          <w:p w14:paraId="457CD3C8" w14:textId="77777777" w:rsidR="006C2966" w:rsidRDefault="00000000">
            <w:pPr>
              <w:spacing w:after="0" w:line="240" w:lineRule="auto"/>
              <w:jc w:val="center"/>
            </w:pPr>
            <w:r>
              <w:rPr>
                <w:sz w:val="15"/>
              </w:rPr>
              <w:t>678</w:t>
            </w:r>
          </w:p>
        </w:tc>
        <w:tc>
          <w:tcPr>
            <w:tcW w:w="1080" w:type="dxa"/>
            <w:shd w:val="clear" w:color="auto" w:fill="FFFFFF"/>
            <w:tcMar>
              <w:top w:w="45" w:type="dxa"/>
              <w:left w:w="55" w:type="dxa"/>
              <w:bottom w:w="45" w:type="dxa"/>
              <w:right w:w="55" w:type="dxa"/>
            </w:tcMar>
            <w:vAlign w:val="center"/>
          </w:tcPr>
          <w:p w14:paraId="60D58016" w14:textId="77777777" w:rsidR="006C2966" w:rsidRDefault="00000000">
            <w:pPr>
              <w:spacing w:after="0" w:line="240" w:lineRule="auto"/>
              <w:jc w:val="center"/>
            </w:pPr>
            <w:r>
              <w:rPr>
                <w:sz w:val="15"/>
              </w:rPr>
              <w:t>0.8888</w:t>
            </w:r>
          </w:p>
        </w:tc>
        <w:tc>
          <w:tcPr>
            <w:tcW w:w="1080" w:type="dxa"/>
            <w:shd w:val="clear" w:color="auto" w:fill="FFFFFF"/>
            <w:tcMar>
              <w:top w:w="45" w:type="dxa"/>
              <w:left w:w="55" w:type="dxa"/>
              <w:bottom w:w="45" w:type="dxa"/>
              <w:right w:w="55" w:type="dxa"/>
            </w:tcMar>
            <w:vAlign w:val="center"/>
          </w:tcPr>
          <w:p w14:paraId="799FC36D" w14:textId="77777777" w:rsidR="006C2966" w:rsidRDefault="00000000">
            <w:pPr>
              <w:spacing w:after="0" w:line="240" w:lineRule="auto"/>
              <w:jc w:val="center"/>
            </w:pPr>
            <w:r>
              <w:rPr>
                <w:sz w:val="15"/>
              </w:rPr>
              <w:t>0.5599</w:t>
            </w:r>
          </w:p>
        </w:tc>
        <w:tc>
          <w:tcPr>
            <w:tcW w:w="1080" w:type="dxa"/>
            <w:shd w:val="clear" w:color="auto" w:fill="FFFFFF"/>
            <w:tcMar>
              <w:top w:w="45" w:type="dxa"/>
              <w:left w:w="55" w:type="dxa"/>
              <w:bottom w:w="45" w:type="dxa"/>
              <w:right w:w="55" w:type="dxa"/>
            </w:tcMar>
            <w:vAlign w:val="center"/>
          </w:tcPr>
          <w:p w14:paraId="01191AF9" w14:textId="77777777" w:rsidR="006C2966" w:rsidRDefault="00000000">
            <w:pPr>
              <w:spacing w:after="0" w:line="240" w:lineRule="auto"/>
              <w:jc w:val="center"/>
            </w:pPr>
            <w:r>
              <w:rPr>
                <w:sz w:val="15"/>
              </w:rPr>
              <w:t>0.1447</w:t>
            </w:r>
          </w:p>
        </w:tc>
        <w:tc>
          <w:tcPr>
            <w:tcW w:w="1080" w:type="dxa"/>
            <w:shd w:val="clear" w:color="auto" w:fill="FFFFFF"/>
            <w:tcMar>
              <w:top w:w="45" w:type="dxa"/>
              <w:left w:w="55" w:type="dxa"/>
              <w:bottom w:w="45" w:type="dxa"/>
              <w:right w:w="55" w:type="dxa"/>
            </w:tcMar>
            <w:vAlign w:val="center"/>
          </w:tcPr>
          <w:p w14:paraId="3B2C6500" w14:textId="77777777" w:rsidR="006C2966" w:rsidRDefault="00000000">
            <w:pPr>
              <w:spacing w:after="0" w:line="240" w:lineRule="auto"/>
              <w:jc w:val="center"/>
            </w:pPr>
            <w:r>
              <w:rPr>
                <w:sz w:val="15"/>
              </w:rPr>
              <w:t>0.2236</w:t>
            </w:r>
          </w:p>
        </w:tc>
      </w:tr>
      <w:tr w:rsidR="006C2966" w14:paraId="3140B970" w14:textId="77777777">
        <w:trPr>
          <w:cantSplit/>
          <w:jc w:val="center"/>
        </w:trPr>
        <w:tc>
          <w:tcPr>
            <w:tcW w:w="720" w:type="dxa"/>
            <w:shd w:val="clear" w:color="auto" w:fill="FAFAFA"/>
            <w:tcMar>
              <w:top w:w="45" w:type="dxa"/>
              <w:left w:w="55" w:type="dxa"/>
              <w:bottom w:w="45" w:type="dxa"/>
              <w:right w:w="55" w:type="dxa"/>
            </w:tcMar>
            <w:vAlign w:val="center"/>
          </w:tcPr>
          <w:p w14:paraId="6CF628B3" w14:textId="77777777" w:rsidR="006C2966" w:rsidRDefault="00000000">
            <w:pPr>
              <w:spacing w:after="0" w:line="240" w:lineRule="auto"/>
            </w:pPr>
            <w:r>
              <w:rPr>
                <w:sz w:val="15"/>
              </w:rPr>
              <w:t>2</w:t>
            </w:r>
          </w:p>
        </w:tc>
        <w:tc>
          <w:tcPr>
            <w:tcW w:w="3024" w:type="dxa"/>
            <w:shd w:val="clear" w:color="auto" w:fill="FAFAFA"/>
            <w:tcMar>
              <w:top w:w="45" w:type="dxa"/>
              <w:left w:w="55" w:type="dxa"/>
              <w:bottom w:w="45" w:type="dxa"/>
              <w:right w:w="55" w:type="dxa"/>
            </w:tcMar>
            <w:vAlign w:val="center"/>
          </w:tcPr>
          <w:p w14:paraId="3A843FA8" w14:textId="77777777" w:rsidR="006C2966" w:rsidRDefault="00000000">
            <w:pPr>
              <w:spacing w:after="0" w:line="240" w:lineRule="auto"/>
              <w:jc w:val="center"/>
            </w:pPr>
            <w:r>
              <w:rPr>
                <w:sz w:val="15"/>
              </w:rPr>
              <w:t>Multimodal predictor</w:t>
            </w:r>
          </w:p>
        </w:tc>
        <w:tc>
          <w:tcPr>
            <w:tcW w:w="1080" w:type="dxa"/>
            <w:shd w:val="clear" w:color="auto" w:fill="FAFAFA"/>
            <w:tcMar>
              <w:top w:w="45" w:type="dxa"/>
              <w:left w:w="55" w:type="dxa"/>
              <w:bottom w:w="45" w:type="dxa"/>
              <w:right w:w="55" w:type="dxa"/>
            </w:tcMar>
            <w:vAlign w:val="center"/>
          </w:tcPr>
          <w:p w14:paraId="7E8AE7C5" w14:textId="77777777" w:rsidR="006C2966" w:rsidRDefault="00000000">
            <w:pPr>
              <w:spacing w:after="0" w:line="240" w:lineRule="auto"/>
              <w:jc w:val="center"/>
            </w:pPr>
            <w:r>
              <w:rPr>
                <w:sz w:val="15"/>
              </w:rPr>
              <w:t>6621</w:t>
            </w:r>
          </w:p>
        </w:tc>
        <w:tc>
          <w:tcPr>
            <w:tcW w:w="1007" w:type="dxa"/>
            <w:shd w:val="clear" w:color="auto" w:fill="FAFAFA"/>
            <w:tcMar>
              <w:top w:w="45" w:type="dxa"/>
              <w:left w:w="55" w:type="dxa"/>
              <w:bottom w:w="45" w:type="dxa"/>
              <w:right w:w="55" w:type="dxa"/>
            </w:tcMar>
            <w:vAlign w:val="center"/>
          </w:tcPr>
          <w:p w14:paraId="31EA654E" w14:textId="77777777" w:rsidR="006C2966" w:rsidRDefault="00000000">
            <w:pPr>
              <w:spacing w:after="0" w:line="240" w:lineRule="auto"/>
              <w:jc w:val="center"/>
            </w:pPr>
            <w:r>
              <w:rPr>
                <w:sz w:val="15"/>
              </w:rPr>
              <w:t>678</w:t>
            </w:r>
          </w:p>
        </w:tc>
        <w:tc>
          <w:tcPr>
            <w:tcW w:w="1080" w:type="dxa"/>
            <w:shd w:val="clear" w:color="auto" w:fill="FAFAFA"/>
            <w:tcMar>
              <w:top w:w="45" w:type="dxa"/>
              <w:left w:w="55" w:type="dxa"/>
              <w:bottom w:w="45" w:type="dxa"/>
              <w:right w:w="55" w:type="dxa"/>
            </w:tcMar>
            <w:vAlign w:val="center"/>
          </w:tcPr>
          <w:p w14:paraId="083D3B2E" w14:textId="77777777" w:rsidR="006C2966" w:rsidRDefault="00000000">
            <w:pPr>
              <w:spacing w:after="0" w:line="240" w:lineRule="auto"/>
              <w:jc w:val="center"/>
            </w:pPr>
            <w:r>
              <w:rPr>
                <w:sz w:val="15"/>
              </w:rPr>
              <w:t>0.8796</w:t>
            </w:r>
          </w:p>
        </w:tc>
        <w:tc>
          <w:tcPr>
            <w:tcW w:w="1080" w:type="dxa"/>
            <w:shd w:val="clear" w:color="auto" w:fill="FAFAFA"/>
            <w:tcMar>
              <w:top w:w="45" w:type="dxa"/>
              <w:left w:w="55" w:type="dxa"/>
              <w:bottom w:w="45" w:type="dxa"/>
              <w:right w:w="55" w:type="dxa"/>
            </w:tcMar>
            <w:vAlign w:val="center"/>
          </w:tcPr>
          <w:p w14:paraId="3013FF05" w14:textId="77777777" w:rsidR="006C2966" w:rsidRDefault="00000000">
            <w:pPr>
              <w:spacing w:after="0" w:line="240" w:lineRule="auto"/>
              <w:jc w:val="center"/>
            </w:pPr>
            <w:r>
              <w:rPr>
                <w:sz w:val="15"/>
              </w:rPr>
              <w:t>0.5450</w:t>
            </w:r>
          </w:p>
        </w:tc>
        <w:tc>
          <w:tcPr>
            <w:tcW w:w="1080" w:type="dxa"/>
            <w:shd w:val="clear" w:color="auto" w:fill="FAFAFA"/>
            <w:tcMar>
              <w:top w:w="45" w:type="dxa"/>
              <w:left w:w="55" w:type="dxa"/>
              <w:bottom w:w="45" w:type="dxa"/>
              <w:right w:w="55" w:type="dxa"/>
            </w:tcMar>
            <w:vAlign w:val="center"/>
          </w:tcPr>
          <w:p w14:paraId="0A2B3C36" w14:textId="77777777" w:rsidR="006C2966" w:rsidRDefault="00000000">
            <w:pPr>
              <w:spacing w:after="0" w:line="240" w:lineRule="auto"/>
              <w:jc w:val="center"/>
            </w:pPr>
            <w:r>
              <w:rPr>
                <w:sz w:val="15"/>
              </w:rPr>
              <w:t>0.1796</w:t>
            </w:r>
          </w:p>
        </w:tc>
        <w:tc>
          <w:tcPr>
            <w:tcW w:w="1080" w:type="dxa"/>
            <w:shd w:val="clear" w:color="auto" w:fill="FAFAFA"/>
            <w:tcMar>
              <w:top w:w="45" w:type="dxa"/>
              <w:left w:w="55" w:type="dxa"/>
              <w:bottom w:w="45" w:type="dxa"/>
              <w:right w:w="55" w:type="dxa"/>
            </w:tcMar>
            <w:vAlign w:val="center"/>
          </w:tcPr>
          <w:p w14:paraId="37B18B7B" w14:textId="77777777" w:rsidR="006C2966" w:rsidRDefault="00000000">
            <w:pPr>
              <w:spacing w:after="0" w:line="240" w:lineRule="auto"/>
              <w:jc w:val="center"/>
            </w:pPr>
            <w:r>
              <w:rPr>
                <w:sz w:val="15"/>
              </w:rPr>
              <w:t>0.2475</w:t>
            </w:r>
          </w:p>
        </w:tc>
      </w:tr>
      <w:tr w:rsidR="006C2966" w14:paraId="6AC863FD" w14:textId="77777777">
        <w:trPr>
          <w:cantSplit/>
          <w:jc w:val="center"/>
        </w:trPr>
        <w:tc>
          <w:tcPr>
            <w:tcW w:w="720" w:type="dxa"/>
            <w:shd w:val="clear" w:color="auto" w:fill="FFFFFF"/>
            <w:tcMar>
              <w:top w:w="45" w:type="dxa"/>
              <w:left w:w="55" w:type="dxa"/>
              <w:bottom w:w="45" w:type="dxa"/>
              <w:right w:w="55" w:type="dxa"/>
            </w:tcMar>
            <w:vAlign w:val="center"/>
          </w:tcPr>
          <w:p w14:paraId="1B16C9AB" w14:textId="77777777" w:rsidR="006C2966" w:rsidRDefault="00000000">
            <w:pPr>
              <w:spacing w:after="0" w:line="240" w:lineRule="auto"/>
            </w:pPr>
            <w:r>
              <w:rPr>
                <w:sz w:val="15"/>
              </w:rPr>
              <w:t>3</w:t>
            </w:r>
          </w:p>
        </w:tc>
        <w:tc>
          <w:tcPr>
            <w:tcW w:w="3024" w:type="dxa"/>
            <w:shd w:val="clear" w:color="auto" w:fill="FFFFFF"/>
            <w:tcMar>
              <w:top w:w="45" w:type="dxa"/>
              <w:left w:w="55" w:type="dxa"/>
              <w:bottom w:w="45" w:type="dxa"/>
              <w:right w:w="55" w:type="dxa"/>
            </w:tcMar>
            <w:vAlign w:val="center"/>
          </w:tcPr>
          <w:p w14:paraId="54435FA4" w14:textId="77777777" w:rsidR="006C2966" w:rsidRDefault="00000000">
            <w:pPr>
              <w:spacing w:after="0" w:line="240" w:lineRule="auto"/>
              <w:jc w:val="center"/>
            </w:pPr>
            <w:r>
              <w:rPr>
                <w:sz w:val="15"/>
              </w:rPr>
              <w:t>Three-path fusion</w:t>
            </w:r>
          </w:p>
        </w:tc>
        <w:tc>
          <w:tcPr>
            <w:tcW w:w="1080" w:type="dxa"/>
            <w:shd w:val="clear" w:color="auto" w:fill="FFFFFF"/>
            <w:tcMar>
              <w:top w:w="45" w:type="dxa"/>
              <w:left w:w="55" w:type="dxa"/>
              <w:bottom w:w="45" w:type="dxa"/>
              <w:right w:w="55" w:type="dxa"/>
            </w:tcMar>
            <w:vAlign w:val="center"/>
          </w:tcPr>
          <w:p w14:paraId="37B8EB19" w14:textId="77777777" w:rsidR="006C2966" w:rsidRDefault="00000000">
            <w:pPr>
              <w:spacing w:after="0" w:line="240" w:lineRule="auto"/>
              <w:jc w:val="center"/>
            </w:pPr>
            <w:r>
              <w:rPr>
                <w:sz w:val="15"/>
              </w:rPr>
              <w:t>6660</w:t>
            </w:r>
          </w:p>
        </w:tc>
        <w:tc>
          <w:tcPr>
            <w:tcW w:w="1007" w:type="dxa"/>
            <w:shd w:val="clear" w:color="auto" w:fill="FFFFFF"/>
            <w:tcMar>
              <w:top w:w="45" w:type="dxa"/>
              <w:left w:w="55" w:type="dxa"/>
              <w:bottom w:w="45" w:type="dxa"/>
              <w:right w:w="55" w:type="dxa"/>
            </w:tcMar>
            <w:vAlign w:val="center"/>
          </w:tcPr>
          <w:p w14:paraId="4C1FF3BA" w14:textId="77777777" w:rsidR="006C2966" w:rsidRDefault="00000000">
            <w:pPr>
              <w:spacing w:after="0" w:line="240" w:lineRule="auto"/>
              <w:jc w:val="center"/>
            </w:pPr>
            <w:r>
              <w:rPr>
                <w:sz w:val="15"/>
              </w:rPr>
              <w:t>668</w:t>
            </w:r>
          </w:p>
        </w:tc>
        <w:tc>
          <w:tcPr>
            <w:tcW w:w="1080" w:type="dxa"/>
            <w:shd w:val="clear" w:color="auto" w:fill="FFFFFF"/>
            <w:tcMar>
              <w:top w:w="45" w:type="dxa"/>
              <w:left w:w="55" w:type="dxa"/>
              <w:bottom w:w="45" w:type="dxa"/>
              <w:right w:w="55" w:type="dxa"/>
            </w:tcMar>
            <w:vAlign w:val="center"/>
          </w:tcPr>
          <w:p w14:paraId="00D5F1A7" w14:textId="77777777" w:rsidR="006C2966" w:rsidRDefault="00000000">
            <w:pPr>
              <w:spacing w:after="0" w:line="240" w:lineRule="auto"/>
              <w:jc w:val="center"/>
            </w:pPr>
            <w:r>
              <w:rPr>
                <w:sz w:val="15"/>
              </w:rPr>
              <w:t>0.8836</w:t>
            </w:r>
          </w:p>
        </w:tc>
        <w:tc>
          <w:tcPr>
            <w:tcW w:w="1080" w:type="dxa"/>
            <w:shd w:val="clear" w:color="auto" w:fill="FFFFFF"/>
            <w:tcMar>
              <w:top w:w="45" w:type="dxa"/>
              <w:left w:w="55" w:type="dxa"/>
              <w:bottom w:w="45" w:type="dxa"/>
              <w:right w:w="55" w:type="dxa"/>
            </w:tcMar>
            <w:vAlign w:val="center"/>
          </w:tcPr>
          <w:p w14:paraId="2AA4474C" w14:textId="77777777" w:rsidR="006C2966" w:rsidRDefault="00000000">
            <w:pPr>
              <w:spacing w:after="0" w:line="240" w:lineRule="auto"/>
              <w:jc w:val="center"/>
            </w:pPr>
            <w:r>
              <w:rPr>
                <w:sz w:val="15"/>
              </w:rPr>
              <w:t>0.5183</w:t>
            </w:r>
          </w:p>
        </w:tc>
        <w:tc>
          <w:tcPr>
            <w:tcW w:w="1080" w:type="dxa"/>
            <w:shd w:val="clear" w:color="auto" w:fill="FFFFFF"/>
            <w:tcMar>
              <w:top w:w="45" w:type="dxa"/>
              <w:left w:w="55" w:type="dxa"/>
              <w:bottom w:w="45" w:type="dxa"/>
              <w:right w:w="55" w:type="dxa"/>
            </w:tcMar>
            <w:vAlign w:val="center"/>
          </w:tcPr>
          <w:p w14:paraId="7B4FE7DA" w14:textId="77777777" w:rsidR="006C2966" w:rsidRDefault="00000000">
            <w:pPr>
              <w:spacing w:after="0" w:line="240" w:lineRule="auto"/>
              <w:jc w:val="center"/>
            </w:pPr>
            <w:r>
              <w:rPr>
                <w:sz w:val="15"/>
              </w:rPr>
              <w:t>0.1857</w:t>
            </w:r>
          </w:p>
        </w:tc>
        <w:tc>
          <w:tcPr>
            <w:tcW w:w="1080" w:type="dxa"/>
            <w:shd w:val="clear" w:color="auto" w:fill="FFFFFF"/>
            <w:tcMar>
              <w:top w:w="45" w:type="dxa"/>
              <w:left w:w="55" w:type="dxa"/>
              <w:bottom w:w="45" w:type="dxa"/>
              <w:right w:w="55" w:type="dxa"/>
            </w:tcMar>
            <w:vAlign w:val="center"/>
          </w:tcPr>
          <w:p w14:paraId="437E9935" w14:textId="77777777" w:rsidR="006C2966" w:rsidRDefault="00000000">
            <w:pPr>
              <w:spacing w:after="0" w:line="240" w:lineRule="auto"/>
              <w:jc w:val="center"/>
            </w:pPr>
            <w:r>
              <w:rPr>
                <w:sz w:val="15"/>
              </w:rPr>
              <w:t>0.2373</w:t>
            </w:r>
          </w:p>
        </w:tc>
      </w:tr>
      <w:tr w:rsidR="006C2966" w14:paraId="422FC958" w14:textId="77777777">
        <w:trPr>
          <w:cantSplit/>
          <w:jc w:val="center"/>
        </w:trPr>
        <w:tc>
          <w:tcPr>
            <w:tcW w:w="720" w:type="dxa"/>
            <w:shd w:val="clear" w:color="auto" w:fill="FAFAFA"/>
            <w:tcMar>
              <w:top w:w="45" w:type="dxa"/>
              <w:left w:w="55" w:type="dxa"/>
              <w:bottom w:w="45" w:type="dxa"/>
              <w:right w:w="55" w:type="dxa"/>
            </w:tcMar>
            <w:vAlign w:val="center"/>
          </w:tcPr>
          <w:p w14:paraId="24B0C3AB" w14:textId="77777777" w:rsidR="006C2966" w:rsidRDefault="00000000">
            <w:pPr>
              <w:spacing w:after="0" w:line="240" w:lineRule="auto"/>
            </w:pPr>
            <w:r>
              <w:rPr>
                <w:sz w:val="15"/>
              </w:rPr>
              <w:t>3</w:t>
            </w:r>
          </w:p>
        </w:tc>
        <w:tc>
          <w:tcPr>
            <w:tcW w:w="3024" w:type="dxa"/>
            <w:shd w:val="clear" w:color="auto" w:fill="FAFAFA"/>
            <w:tcMar>
              <w:top w:w="45" w:type="dxa"/>
              <w:left w:w="55" w:type="dxa"/>
              <w:bottom w:w="45" w:type="dxa"/>
              <w:right w:w="55" w:type="dxa"/>
            </w:tcMar>
            <w:vAlign w:val="center"/>
          </w:tcPr>
          <w:p w14:paraId="2C4F3A2F" w14:textId="77777777" w:rsidR="006C2966" w:rsidRDefault="00000000">
            <w:pPr>
              <w:spacing w:after="0" w:line="240" w:lineRule="auto"/>
              <w:jc w:val="center"/>
            </w:pPr>
            <w:r>
              <w:rPr>
                <w:sz w:val="15"/>
              </w:rPr>
              <w:t>Multimodal predictor</w:t>
            </w:r>
          </w:p>
        </w:tc>
        <w:tc>
          <w:tcPr>
            <w:tcW w:w="1080" w:type="dxa"/>
            <w:shd w:val="clear" w:color="auto" w:fill="FAFAFA"/>
            <w:tcMar>
              <w:top w:w="45" w:type="dxa"/>
              <w:left w:w="55" w:type="dxa"/>
              <w:bottom w:w="45" w:type="dxa"/>
              <w:right w:w="55" w:type="dxa"/>
            </w:tcMar>
            <w:vAlign w:val="center"/>
          </w:tcPr>
          <w:p w14:paraId="7677E65A" w14:textId="77777777" w:rsidR="006C2966" w:rsidRDefault="00000000">
            <w:pPr>
              <w:spacing w:after="0" w:line="240" w:lineRule="auto"/>
              <w:jc w:val="center"/>
            </w:pPr>
            <w:r>
              <w:rPr>
                <w:sz w:val="15"/>
              </w:rPr>
              <w:t>6660</w:t>
            </w:r>
          </w:p>
        </w:tc>
        <w:tc>
          <w:tcPr>
            <w:tcW w:w="1007" w:type="dxa"/>
            <w:shd w:val="clear" w:color="auto" w:fill="FAFAFA"/>
            <w:tcMar>
              <w:top w:w="45" w:type="dxa"/>
              <w:left w:w="55" w:type="dxa"/>
              <w:bottom w:w="45" w:type="dxa"/>
              <w:right w:w="55" w:type="dxa"/>
            </w:tcMar>
            <w:vAlign w:val="center"/>
          </w:tcPr>
          <w:p w14:paraId="70CCFD42" w14:textId="77777777" w:rsidR="006C2966" w:rsidRDefault="00000000">
            <w:pPr>
              <w:spacing w:after="0" w:line="240" w:lineRule="auto"/>
              <w:jc w:val="center"/>
            </w:pPr>
            <w:r>
              <w:rPr>
                <w:sz w:val="15"/>
              </w:rPr>
              <w:t>668</w:t>
            </w:r>
          </w:p>
        </w:tc>
        <w:tc>
          <w:tcPr>
            <w:tcW w:w="1080" w:type="dxa"/>
            <w:shd w:val="clear" w:color="auto" w:fill="FAFAFA"/>
            <w:tcMar>
              <w:top w:w="45" w:type="dxa"/>
              <w:left w:w="55" w:type="dxa"/>
              <w:bottom w:w="45" w:type="dxa"/>
              <w:right w:w="55" w:type="dxa"/>
            </w:tcMar>
            <w:vAlign w:val="center"/>
          </w:tcPr>
          <w:p w14:paraId="031CC2D8" w14:textId="77777777" w:rsidR="006C2966" w:rsidRDefault="00000000">
            <w:pPr>
              <w:spacing w:after="0" w:line="240" w:lineRule="auto"/>
              <w:jc w:val="center"/>
            </w:pPr>
            <w:r>
              <w:rPr>
                <w:sz w:val="15"/>
              </w:rPr>
              <w:t>0.8830</w:t>
            </w:r>
          </w:p>
        </w:tc>
        <w:tc>
          <w:tcPr>
            <w:tcW w:w="1080" w:type="dxa"/>
            <w:shd w:val="clear" w:color="auto" w:fill="FAFAFA"/>
            <w:tcMar>
              <w:top w:w="45" w:type="dxa"/>
              <w:left w:w="55" w:type="dxa"/>
              <w:bottom w:w="45" w:type="dxa"/>
              <w:right w:w="55" w:type="dxa"/>
            </w:tcMar>
            <w:vAlign w:val="center"/>
          </w:tcPr>
          <w:p w14:paraId="016B814F" w14:textId="77777777" w:rsidR="006C2966" w:rsidRDefault="00000000">
            <w:pPr>
              <w:spacing w:after="0" w:line="240" w:lineRule="auto"/>
              <w:jc w:val="center"/>
            </w:pPr>
            <w:r>
              <w:rPr>
                <w:sz w:val="15"/>
              </w:rPr>
              <w:t>0.5183</w:t>
            </w:r>
          </w:p>
        </w:tc>
        <w:tc>
          <w:tcPr>
            <w:tcW w:w="1080" w:type="dxa"/>
            <w:shd w:val="clear" w:color="auto" w:fill="FAFAFA"/>
            <w:tcMar>
              <w:top w:w="45" w:type="dxa"/>
              <w:left w:w="55" w:type="dxa"/>
              <w:bottom w:w="45" w:type="dxa"/>
              <w:right w:w="55" w:type="dxa"/>
            </w:tcMar>
            <w:vAlign w:val="center"/>
          </w:tcPr>
          <w:p w14:paraId="144C66F5" w14:textId="77777777" w:rsidR="006C2966" w:rsidRDefault="00000000">
            <w:pPr>
              <w:spacing w:after="0" w:line="240" w:lineRule="auto"/>
              <w:jc w:val="center"/>
            </w:pPr>
            <w:r>
              <w:rPr>
                <w:sz w:val="15"/>
              </w:rPr>
              <w:t>0.1879</w:t>
            </w:r>
          </w:p>
        </w:tc>
        <w:tc>
          <w:tcPr>
            <w:tcW w:w="1080" w:type="dxa"/>
            <w:shd w:val="clear" w:color="auto" w:fill="FAFAFA"/>
            <w:tcMar>
              <w:top w:w="45" w:type="dxa"/>
              <w:left w:w="55" w:type="dxa"/>
              <w:bottom w:w="45" w:type="dxa"/>
              <w:right w:w="55" w:type="dxa"/>
            </w:tcMar>
            <w:vAlign w:val="center"/>
          </w:tcPr>
          <w:p w14:paraId="52167267" w14:textId="77777777" w:rsidR="006C2966" w:rsidRDefault="00000000">
            <w:pPr>
              <w:spacing w:after="0" w:line="240" w:lineRule="auto"/>
              <w:jc w:val="center"/>
            </w:pPr>
            <w:r>
              <w:rPr>
                <w:sz w:val="15"/>
              </w:rPr>
              <w:t>0.2380</w:t>
            </w:r>
          </w:p>
        </w:tc>
      </w:tr>
      <w:tr w:rsidR="006C2966" w14:paraId="5896F27A" w14:textId="77777777">
        <w:trPr>
          <w:cantSplit/>
          <w:jc w:val="center"/>
        </w:trPr>
        <w:tc>
          <w:tcPr>
            <w:tcW w:w="720" w:type="dxa"/>
            <w:shd w:val="clear" w:color="auto" w:fill="FFFFFF"/>
            <w:tcMar>
              <w:top w:w="45" w:type="dxa"/>
              <w:left w:w="55" w:type="dxa"/>
              <w:bottom w:w="45" w:type="dxa"/>
              <w:right w:w="55" w:type="dxa"/>
            </w:tcMar>
            <w:vAlign w:val="center"/>
          </w:tcPr>
          <w:p w14:paraId="3E4BFE8C" w14:textId="77777777" w:rsidR="006C2966" w:rsidRDefault="00000000">
            <w:pPr>
              <w:spacing w:after="0" w:line="240" w:lineRule="auto"/>
            </w:pPr>
            <w:r>
              <w:rPr>
                <w:sz w:val="15"/>
              </w:rPr>
              <w:t>4</w:t>
            </w:r>
          </w:p>
        </w:tc>
        <w:tc>
          <w:tcPr>
            <w:tcW w:w="3024" w:type="dxa"/>
            <w:shd w:val="clear" w:color="auto" w:fill="FFFFFF"/>
            <w:tcMar>
              <w:top w:w="45" w:type="dxa"/>
              <w:left w:w="55" w:type="dxa"/>
              <w:bottom w:w="45" w:type="dxa"/>
              <w:right w:w="55" w:type="dxa"/>
            </w:tcMar>
            <w:vAlign w:val="center"/>
          </w:tcPr>
          <w:p w14:paraId="047128F0" w14:textId="77777777" w:rsidR="006C2966" w:rsidRDefault="00000000">
            <w:pPr>
              <w:spacing w:after="0" w:line="240" w:lineRule="auto"/>
              <w:jc w:val="center"/>
            </w:pPr>
            <w:r>
              <w:rPr>
                <w:sz w:val="15"/>
              </w:rPr>
              <w:t>Three-path fusion</w:t>
            </w:r>
          </w:p>
        </w:tc>
        <w:tc>
          <w:tcPr>
            <w:tcW w:w="1080" w:type="dxa"/>
            <w:shd w:val="clear" w:color="auto" w:fill="FFFFFF"/>
            <w:tcMar>
              <w:top w:w="45" w:type="dxa"/>
              <w:left w:w="55" w:type="dxa"/>
              <w:bottom w:w="45" w:type="dxa"/>
              <w:right w:w="55" w:type="dxa"/>
            </w:tcMar>
            <w:vAlign w:val="center"/>
          </w:tcPr>
          <w:p w14:paraId="043C3E22" w14:textId="77777777" w:rsidR="006C2966" w:rsidRDefault="00000000">
            <w:pPr>
              <w:spacing w:after="0" w:line="240" w:lineRule="auto"/>
              <w:jc w:val="center"/>
            </w:pPr>
            <w:r>
              <w:rPr>
                <w:sz w:val="15"/>
              </w:rPr>
              <w:t>6669</w:t>
            </w:r>
          </w:p>
        </w:tc>
        <w:tc>
          <w:tcPr>
            <w:tcW w:w="1007" w:type="dxa"/>
            <w:shd w:val="clear" w:color="auto" w:fill="FFFFFF"/>
            <w:tcMar>
              <w:top w:w="45" w:type="dxa"/>
              <w:left w:w="55" w:type="dxa"/>
              <w:bottom w:w="45" w:type="dxa"/>
              <w:right w:w="55" w:type="dxa"/>
            </w:tcMar>
            <w:vAlign w:val="center"/>
          </w:tcPr>
          <w:p w14:paraId="162841A5" w14:textId="77777777" w:rsidR="006C2966" w:rsidRDefault="00000000">
            <w:pPr>
              <w:spacing w:after="0" w:line="240" w:lineRule="auto"/>
              <w:jc w:val="center"/>
            </w:pPr>
            <w:r>
              <w:rPr>
                <w:sz w:val="15"/>
              </w:rPr>
              <w:t>680</w:t>
            </w:r>
          </w:p>
        </w:tc>
        <w:tc>
          <w:tcPr>
            <w:tcW w:w="1080" w:type="dxa"/>
            <w:shd w:val="clear" w:color="auto" w:fill="FFFFFF"/>
            <w:tcMar>
              <w:top w:w="45" w:type="dxa"/>
              <w:left w:w="55" w:type="dxa"/>
              <w:bottom w:w="45" w:type="dxa"/>
              <w:right w:w="55" w:type="dxa"/>
            </w:tcMar>
            <w:vAlign w:val="center"/>
          </w:tcPr>
          <w:p w14:paraId="216B1FA0" w14:textId="77777777" w:rsidR="006C2966" w:rsidRDefault="00000000">
            <w:pPr>
              <w:spacing w:after="0" w:line="240" w:lineRule="auto"/>
              <w:jc w:val="center"/>
            </w:pPr>
            <w:r>
              <w:rPr>
                <w:sz w:val="15"/>
              </w:rPr>
              <w:t>0.8892</w:t>
            </w:r>
          </w:p>
        </w:tc>
        <w:tc>
          <w:tcPr>
            <w:tcW w:w="1080" w:type="dxa"/>
            <w:shd w:val="clear" w:color="auto" w:fill="FFFFFF"/>
            <w:tcMar>
              <w:top w:w="45" w:type="dxa"/>
              <w:left w:w="55" w:type="dxa"/>
              <w:bottom w:w="45" w:type="dxa"/>
              <w:right w:w="55" w:type="dxa"/>
            </w:tcMar>
            <w:vAlign w:val="center"/>
          </w:tcPr>
          <w:p w14:paraId="25A8F7F2" w14:textId="77777777" w:rsidR="006C2966" w:rsidRDefault="00000000">
            <w:pPr>
              <w:spacing w:after="0" w:line="240" w:lineRule="auto"/>
              <w:jc w:val="center"/>
            </w:pPr>
            <w:r>
              <w:rPr>
                <w:sz w:val="15"/>
              </w:rPr>
              <w:t>0.5592</w:t>
            </w:r>
          </w:p>
        </w:tc>
        <w:tc>
          <w:tcPr>
            <w:tcW w:w="1080" w:type="dxa"/>
            <w:shd w:val="clear" w:color="auto" w:fill="FFFFFF"/>
            <w:tcMar>
              <w:top w:w="45" w:type="dxa"/>
              <w:left w:w="55" w:type="dxa"/>
              <w:bottom w:w="45" w:type="dxa"/>
              <w:right w:w="55" w:type="dxa"/>
            </w:tcMar>
            <w:vAlign w:val="center"/>
          </w:tcPr>
          <w:p w14:paraId="5E3CC8F1" w14:textId="77777777" w:rsidR="006C2966" w:rsidRDefault="00000000">
            <w:pPr>
              <w:spacing w:after="0" w:line="240" w:lineRule="auto"/>
              <w:jc w:val="center"/>
            </w:pPr>
            <w:r>
              <w:rPr>
                <w:sz w:val="15"/>
              </w:rPr>
              <w:t>0.1395</w:t>
            </w:r>
          </w:p>
        </w:tc>
        <w:tc>
          <w:tcPr>
            <w:tcW w:w="1080" w:type="dxa"/>
            <w:shd w:val="clear" w:color="auto" w:fill="FFFFFF"/>
            <w:tcMar>
              <w:top w:w="45" w:type="dxa"/>
              <w:left w:w="55" w:type="dxa"/>
              <w:bottom w:w="45" w:type="dxa"/>
              <w:right w:w="55" w:type="dxa"/>
            </w:tcMar>
            <w:vAlign w:val="center"/>
          </w:tcPr>
          <w:p w14:paraId="5CF5B112" w14:textId="77777777" w:rsidR="006C2966" w:rsidRDefault="00000000">
            <w:pPr>
              <w:spacing w:after="0" w:line="240" w:lineRule="auto"/>
              <w:jc w:val="center"/>
            </w:pPr>
            <w:r>
              <w:rPr>
                <w:sz w:val="15"/>
              </w:rPr>
              <w:t>0.1900</w:t>
            </w:r>
          </w:p>
        </w:tc>
      </w:tr>
      <w:tr w:rsidR="006C2966" w14:paraId="73A55309" w14:textId="77777777">
        <w:trPr>
          <w:cantSplit/>
          <w:jc w:val="center"/>
        </w:trPr>
        <w:tc>
          <w:tcPr>
            <w:tcW w:w="720" w:type="dxa"/>
            <w:shd w:val="clear" w:color="auto" w:fill="FAFAFA"/>
            <w:tcMar>
              <w:top w:w="45" w:type="dxa"/>
              <w:left w:w="55" w:type="dxa"/>
              <w:bottom w:w="45" w:type="dxa"/>
              <w:right w:w="55" w:type="dxa"/>
            </w:tcMar>
            <w:vAlign w:val="center"/>
          </w:tcPr>
          <w:p w14:paraId="31E12496" w14:textId="77777777" w:rsidR="006C2966" w:rsidRDefault="00000000">
            <w:pPr>
              <w:spacing w:after="0" w:line="240" w:lineRule="auto"/>
            </w:pPr>
            <w:r>
              <w:rPr>
                <w:sz w:val="15"/>
              </w:rPr>
              <w:t>4</w:t>
            </w:r>
          </w:p>
        </w:tc>
        <w:tc>
          <w:tcPr>
            <w:tcW w:w="3024" w:type="dxa"/>
            <w:shd w:val="clear" w:color="auto" w:fill="FAFAFA"/>
            <w:tcMar>
              <w:top w:w="45" w:type="dxa"/>
              <w:left w:w="55" w:type="dxa"/>
              <w:bottom w:w="45" w:type="dxa"/>
              <w:right w:w="55" w:type="dxa"/>
            </w:tcMar>
            <w:vAlign w:val="center"/>
          </w:tcPr>
          <w:p w14:paraId="25456868" w14:textId="77777777" w:rsidR="006C2966" w:rsidRDefault="00000000">
            <w:pPr>
              <w:spacing w:after="0" w:line="240" w:lineRule="auto"/>
              <w:jc w:val="center"/>
            </w:pPr>
            <w:r>
              <w:rPr>
                <w:sz w:val="15"/>
              </w:rPr>
              <w:t>Multimodal predictor</w:t>
            </w:r>
          </w:p>
        </w:tc>
        <w:tc>
          <w:tcPr>
            <w:tcW w:w="1080" w:type="dxa"/>
            <w:shd w:val="clear" w:color="auto" w:fill="FAFAFA"/>
            <w:tcMar>
              <w:top w:w="45" w:type="dxa"/>
              <w:left w:w="55" w:type="dxa"/>
              <w:bottom w:w="45" w:type="dxa"/>
              <w:right w:w="55" w:type="dxa"/>
            </w:tcMar>
            <w:vAlign w:val="center"/>
          </w:tcPr>
          <w:p w14:paraId="72C3366B" w14:textId="77777777" w:rsidR="006C2966" w:rsidRDefault="00000000">
            <w:pPr>
              <w:spacing w:after="0" w:line="240" w:lineRule="auto"/>
              <w:jc w:val="center"/>
            </w:pPr>
            <w:r>
              <w:rPr>
                <w:sz w:val="15"/>
              </w:rPr>
              <w:t>6669</w:t>
            </w:r>
          </w:p>
        </w:tc>
        <w:tc>
          <w:tcPr>
            <w:tcW w:w="1007" w:type="dxa"/>
            <w:shd w:val="clear" w:color="auto" w:fill="FAFAFA"/>
            <w:tcMar>
              <w:top w:w="45" w:type="dxa"/>
              <w:left w:w="55" w:type="dxa"/>
              <w:bottom w:w="45" w:type="dxa"/>
              <w:right w:w="55" w:type="dxa"/>
            </w:tcMar>
            <w:vAlign w:val="center"/>
          </w:tcPr>
          <w:p w14:paraId="460BA281" w14:textId="77777777" w:rsidR="006C2966" w:rsidRDefault="00000000">
            <w:pPr>
              <w:spacing w:after="0" w:line="240" w:lineRule="auto"/>
              <w:jc w:val="center"/>
            </w:pPr>
            <w:r>
              <w:rPr>
                <w:sz w:val="15"/>
              </w:rPr>
              <w:t>680</w:t>
            </w:r>
          </w:p>
        </w:tc>
        <w:tc>
          <w:tcPr>
            <w:tcW w:w="1080" w:type="dxa"/>
            <w:shd w:val="clear" w:color="auto" w:fill="FAFAFA"/>
            <w:tcMar>
              <w:top w:w="45" w:type="dxa"/>
              <w:left w:w="55" w:type="dxa"/>
              <w:bottom w:w="45" w:type="dxa"/>
              <w:right w:w="55" w:type="dxa"/>
            </w:tcMar>
            <w:vAlign w:val="center"/>
          </w:tcPr>
          <w:p w14:paraId="4765FD9D" w14:textId="77777777" w:rsidR="006C2966" w:rsidRDefault="00000000">
            <w:pPr>
              <w:spacing w:after="0" w:line="240" w:lineRule="auto"/>
              <w:jc w:val="center"/>
            </w:pPr>
            <w:r>
              <w:rPr>
                <w:sz w:val="15"/>
              </w:rPr>
              <w:t>0.8836</w:t>
            </w:r>
          </w:p>
        </w:tc>
        <w:tc>
          <w:tcPr>
            <w:tcW w:w="1080" w:type="dxa"/>
            <w:shd w:val="clear" w:color="auto" w:fill="FAFAFA"/>
            <w:tcMar>
              <w:top w:w="45" w:type="dxa"/>
              <w:left w:w="55" w:type="dxa"/>
              <w:bottom w:w="45" w:type="dxa"/>
              <w:right w:w="55" w:type="dxa"/>
            </w:tcMar>
            <w:vAlign w:val="center"/>
          </w:tcPr>
          <w:p w14:paraId="2EBF4634" w14:textId="77777777" w:rsidR="006C2966" w:rsidRDefault="00000000">
            <w:pPr>
              <w:spacing w:after="0" w:line="240" w:lineRule="auto"/>
              <w:jc w:val="center"/>
            </w:pPr>
            <w:r>
              <w:rPr>
                <w:sz w:val="15"/>
              </w:rPr>
              <w:t>0.5438</w:t>
            </w:r>
          </w:p>
        </w:tc>
        <w:tc>
          <w:tcPr>
            <w:tcW w:w="1080" w:type="dxa"/>
            <w:shd w:val="clear" w:color="auto" w:fill="FAFAFA"/>
            <w:tcMar>
              <w:top w:w="45" w:type="dxa"/>
              <w:left w:w="55" w:type="dxa"/>
              <w:bottom w:w="45" w:type="dxa"/>
              <w:right w:w="55" w:type="dxa"/>
            </w:tcMar>
            <w:vAlign w:val="center"/>
          </w:tcPr>
          <w:p w14:paraId="7AF50E61" w14:textId="77777777" w:rsidR="006C2966" w:rsidRDefault="00000000">
            <w:pPr>
              <w:spacing w:after="0" w:line="240" w:lineRule="auto"/>
              <w:jc w:val="center"/>
            </w:pPr>
            <w:r>
              <w:rPr>
                <w:sz w:val="15"/>
              </w:rPr>
              <w:t>0.1552</w:t>
            </w:r>
          </w:p>
        </w:tc>
        <w:tc>
          <w:tcPr>
            <w:tcW w:w="1080" w:type="dxa"/>
            <w:shd w:val="clear" w:color="auto" w:fill="FAFAFA"/>
            <w:tcMar>
              <w:top w:w="45" w:type="dxa"/>
              <w:left w:w="55" w:type="dxa"/>
              <w:bottom w:w="45" w:type="dxa"/>
              <w:right w:w="55" w:type="dxa"/>
            </w:tcMar>
            <w:vAlign w:val="center"/>
          </w:tcPr>
          <w:p w14:paraId="2635A91C" w14:textId="77777777" w:rsidR="006C2966" w:rsidRDefault="00000000">
            <w:pPr>
              <w:spacing w:after="0" w:line="240" w:lineRule="auto"/>
              <w:jc w:val="center"/>
            </w:pPr>
            <w:r>
              <w:rPr>
                <w:sz w:val="15"/>
              </w:rPr>
              <w:t>0.1865</w:t>
            </w:r>
          </w:p>
        </w:tc>
      </w:tr>
    </w:tbl>
    <w:p w14:paraId="286F857E" w14:textId="77777777" w:rsidR="006C2966" w:rsidRDefault="00000000">
      <w:pPr>
        <w:pStyle w:val="Tablenote"/>
      </w:pPr>
      <w:r>
        <w:t>Fold-specific discrimination values are the source for the mean ± SD summaries in the main manuscript. AUPRC is trapezoidal area under the precision-recall curve.</w:t>
      </w:r>
    </w:p>
    <w:p w14:paraId="59610B1D" w14:textId="77777777" w:rsidR="006C2966" w:rsidRDefault="00000000">
      <w:pPr>
        <w:keepNext/>
        <w:spacing w:before="120" w:after="40"/>
      </w:pPr>
      <w:r>
        <w:rPr>
          <w:b/>
        </w:rPr>
        <w:t>Table S4 Validation-set logit-Platt recalibration by outer fold</w:t>
      </w:r>
    </w:p>
    <w:tbl>
      <w:tblPr>
        <w:tblStyle w:val="aff1"/>
        <w:tblW w:w="0" w:type="auto"/>
        <w:jc w:val="center"/>
        <w:tblLayout w:type="fixed"/>
        <w:tblLook w:val="04A0" w:firstRow="1" w:lastRow="0" w:firstColumn="1" w:lastColumn="0" w:noHBand="0" w:noVBand="1"/>
      </w:tblPr>
      <w:tblGrid>
        <w:gridCol w:w="604"/>
        <w:gridCol w:w="1065"/>
        <w:gridCol w:w="1123"/>
        <w:gridCol w:w="1036"/>
        <w:gridCol w:w="936"/>
        <w:gridCol w:w="1094"/>
        <w:gridCol w:w="1007"/>
        <w:gridCol w:w="950"/>
        <w:gridCol w:w="1123"/>
        <w:gridCol w:w="907"/>
        <w:gridCol w:w="1123"/>
      </w:tblGrid>
      <w:tr w:rsidR="006C2966" w14:paraId="0255BAC5" w14:textId="77777777">
        <w:trPr>
          <w:cantSplit/>
          <w:tblHeader/>
          <w:jc w:val="center"/>
        </w:trPr>
        <w:tc>
          <w:tcPr>
            <w:tcW w:w="604" w:type="dxa"/>
            <w:shd w:val="clear" w:color="auto" w:fill="D9EAF7"/>
            <w:tcMar>
              <w:top w:w="45" w:type="dxa"/>
              <w:left w:w="55" w:type="dxa"/>
              <w:bottom w:w="45" w:type="dxa"/>
              <w:right w:w="55" w:type="dxa"/>
            </w:tcMar>
            <w:vAlign w:val="center"/>
          </w:tcPr>
          <w:p w14:paraId="7AF4374A" w14:textId="77777777" w:rsidR="006C2966" w:rsidRDefault="00000000">
            <w:pPr>
              <w:spacing w:after="0" w:line="240" w:lineRule="auto"/>
              <w:jc w:val="center"/>
            </w:pPr>
            <w:r>
              <w:rPr>
                <w:b/>
                <w:sz w:val="13"/>
              </w:rPr>
              <w:t>Fold</w:t>
            </w:r>
          </w:p>
        </w:tc>
        <w:tc>
          <w:tcPr>
            <w:tcW w:w="1065" w:type="dxa"/>
            <w:shd w:val="clear" w:color="auto" w:fill="D9EAF7"/>
            <w:tcMar>
              <w:top w:w="45" w:type="dxa"/>
              <w:left w:w="55" w:type="dxa"/>
              <w:bottom w:w="45" w:type="dxa"/>
              <w:right w:w="55" w:type="dxa"/>
            </w:tcMar>
            <w:vAlign w:val="center"/>
          </w:tcPr>
          <w:p w14:paraId="05FA1755" w14:textId="77777777" w:rsidR="006C2966" w:rsidRDefault="00000000">
            <w:pPr>
              <w:spacing w:after="0" w:line="240" w:lineRule="auto"/>
              <w:jc w:val="center"/>
            </w:pPr>
            <w:r>
              <w:rPr>
                <w:b/>
                <w:sz w:val="13"/>
              </w:rPr>
              <w:t>Validation n</w:t>
            </w:r>
          </w:p>
        </w:tc>
        <w:tc>
          <w:tcPr>
            <w:tcW w:w="1123" w:type="dxa"/>
            <w:shd w:val="clear" w:color="auto" w:fill="D9EAF7"/>
            <w:tcMar>
              <w:top w:w="45" w:type="dxa"/>
              <w:left w:w="55" w:type="dxa"/>
              <w:bottom w:w="45" w:type="dxa"/>
              <w:right w:w="55" w:type="dxa"/>
            </w:tcMar>
            <w:vAlign w:val="center"/>
          </w:tcPr>
          <w:p w14:paraId="665DDEAF" w14:textId="77777777" w:rsidR="006C2966" w:rsidRDefault="00000000">
            <w:pPr>
              <w:spacing w:after="0" w:line="240" w:lineRule="auto"/>
              <w:jc w:val="center"/>
            </w:pPr>
            <w:r>
              <w:rPr>
                <w:b/>
                <w:sz w:val="13"/>
              </w:rPr>
              <w:t>Validation events</w:t>
            </w:r>
          </w:p>
        </w:tc>
        <w:tc>
          <w:tcPr>
            <w:tcW w:w="1036" w:type="dxa"/>
            <w:shd w:val="clear" w:color="auto" w:fill="D9EAF7"/>
            <w:tcMar>
              <w:top w:w="45" w:type="dxa"/>
              <w:left w:w="55" w:type="dxa"/>
              <w:bottom w:w="45" w:type="dxa"/>
              <w:right w:w="55" w:type="dxa"/>
            </w:tcMar>
            <w:vAlign w:val="center"/>
          </w:tcPr>
          <w:p w14:paraId="3A34D25D" w14:textId="77777777" w:rsidR="006C2966" w:rsidRDefault="00000000">
            <w:pPr>
              <w:spacing w:after="0" w:line="240" w:lineRule="auto"/>
              <w:jc w:val="center"/>
            </w:pPr>
            <w:r>
              <w:rPr>
                <w:b/>
                <w:sz w:val="13"/>
              </w:rPr>
              <w:t>Fitted intercept</w:t>
            </w:r>
          </w:p>
        </w:tc>
        <w:tc>
          <w:tcPr>
            <w:tcW w:w="936" w:type="dxa"/>
            <w:shd w:val="clear" w:color="auto" w:fill="D9EAF7"/>
            <w:tcMar>
              <w:top w:w="45" w:type="dxa"/>
              <w:left w:w="55" w:type="dxa"/>
              <w:bottom w:w="45" w:type="dxa"/>
              <w:right w:w="55" w:type="dxa"/>
            </w:tcMar>
            <w:vAlign w:val="center"/>
          </w:tcPr>
          <w:p w14:paraId="17771E1E" w14:textId="77777777" w:rsidR="006C2966" w:rsidRDefault="00000000">
            <w:pPr>
              <w:spacing w:after="0" w:line="240" w:lineRule="auto"/>
              <w:jc w:val="center"/>
            </w:pPr>
            <w:r>
              <w:rPr>
                <w:b/>
                <w:sz w:val="13"/>
              </w:rPr>
              <w:t>Fitted slope</w:t>
            </w:r>
          </w:p>
        </w:tc>
        <w:tc>
          <w:tcPr>
            <w:tcW w:w="1094" w:type="dxa"/>
            <w:shd w:val="clear" w:color="auto" w:fill="D9EAF7"/>
            <w:tcMar>
              <w:top w:w="45" w:type="dxa"/>
              <w:left w:w="55" w:type="dxa"/>
              <w:bottom w:w="45" w:type="dxa"/>
              <w:right w:w="55" w:type="dxa"/>
            </w:tcMar>
            <w:vAlign w:val="center"/>
          </w:tcPr>
          <w:p w14:paraId="4FCB20B1" w14:textId="77777777" w:rsidR="006C2966" w:rsidRDefault="00000000">
            <w:pPr>
              <w:spacing w:after="0" w:line="240" w:lineRule="auto"/>
              <w:jc w:val="center"/>
            </w:pPr>
            <w:r>
              <w:rPr>
                <w:b/>
                <w:sz w:val="13"/>
              </w:rPr>
              <w:t>Evaluation intercept</w:t>
            </w:r>
          </w:p>
        </w:tc>
        <w:tc>
          <w:tcPr>
            <w:tcW w:w="1007" w:type="dxa"/>
            <w:shd w:val="clear" w:color="auto" w:fill="D9EAF7"/>
            <w:tcMar>
              <w:top w:w="45" w:type="dxa"/>
              <w:left w:w="55" w:type="dxa"/>
              <w:bottom w:w="45" w:type="dxa"/>
              <w:right w:w="55" w:type="dxa"/>
            </w:tcMar>
            <w:vAlign w:val="center"/>
          </w:tcPr>
          <w:p w14:paraId="3EB1FE31" w14:textId="77777777" w:rsidR="006C2966" w:rsidRDefault="00000000">
            <w:pPr>
              <w:spacing w:after="0" w:line="240" w:lineRule="auto"/>
              <w:jc w:val="center"/>
            </w:pPr>
            <w:r>
              <w:rPr>
                <w:b/>
                <w:sz w:val="13"/>
              </w:rPr>
              <w:t>Evaluation slope</w:t>
            </w:r>
          </w:p>
        </w:tc>
        <w:tc>
          <w:tcPr>
            <w:tcW w:w="950" w:type="dxa"/>
            <w:shd w:val="clear" w:color="auto" w:fill="D9EAF7"/>
            <w:tcMar>
              <w:top w:w="45" w:type="dxa"/>
              <w:left w:w="55" w:type="dxa"/>
              <w:bottom w:w="45" w:type="dxa"/>
              <w:right w:w="55" w:type="dxa"/>
            </w:tcMar>
            <w:vAlign w:val="center"/>
          </w:tcPr>
          <w:p w14:paraId="4D717A1D" w14:textId="77777777" w:rsidR="006C2966" w:rsidRDefault="00000000">
            <w:pPr>
              <w:spacing w:after="0" w:line="240" w:lineRule="auto"/>
              <w:jc w:val="center"/>
            </w:pPr>
            <w:r>
              <w:rPr>
                <w:b/>
                <w:sz w:val="13"/>
              </w:rPr>
              <w:t>Raw Brier</w:t>
            </w:r>
          </w:p>
        </w:tc>
        <w:tc>
          <w:tcPr>
            <w:tcW w:w="1123" w:type="dxa"/>
            <w:shd w:val="clear" w:color="auto" w:fill="D9EAF7"/>
            <w:tcMar>
              <w:top w:w="45" w:type="dxa"/>
              <w:left w:w="55" w:type="dxa"/>
              <w:bottom w:w="45" w:type="dxa"/>
              <w:right w:w="55" w:type="dxa"/>
            </w:tcMar>
            <w:vAlign w:val="center"/>
          </w:tcPr>
          <w:p w14:paraId="15667BFC" w14:textId="77777777" w:rsidR="006C2966" w:rsidRDefault="00000000">
            <w:pPr>
              <w:spacing w:after="0" w:line="240" w:lineRule="auto"/>
              <w:jc w:val="center"/>
            </w:pPr>
            <w:r>
              <w:rPr>
                <w:b/>
                <w:sz w:val="13"/>
              </w:rPr>
              <w:t>Calibrated Brier</w:t>
            </w:r>
          </w:p>
        </w:tc>
        <w:tc>
          <w:tcPr>
            <w:tcW w:w="907" w:type="dxa"/>
            <w:shd w:val="clear" w:color="auto" w:fill="D9EAF7"/>
            <w:tcMar>
              <w:top w:w="45" w:type="dxa"/>
              <w:left w:w="55" w:type="dxa"/>
              <w:bottom w:w="45" w:type="dxa"/>
              <w:right w:w="55" w:type="dxa"/>
            </w:tcMar>
            <w:vAlign w:val="center"/>
          </w:tcPr>
          <w:p w14:paraId="17AF3709" w14:textId="77777777" w:rsidR="006C2966" w:rsidRDefault="00000000">
            <w:pPr>
              <w:spacing w:after="0" w:line="240" w:lineRule="auto"/>
              <w:jc w:val="center"/>
            </w:pPr>
            <w:r>
              <w:rPr>
                <w:b/>
                <w:sz w:val="13"/>
              </w:rPr>
              <w:t>Raw ECE</w:t>
            </w:r>
          </w:p>
        </w:tc>
        <w:tc>
          <w:tcPr>
            <w:tcW w:w="1123" w:type="dxa"/>
            <w:shd w:val="clear" w:color="auto" w:fill="D9EAF7"/>
            <w:tcMar>
              <w:top w:w="45" w:type="dxa"/>
              <w:left w:w="55" w:type="dxa"/>
              <w:bottom w:w="45" w:type="dxa"/>
              <w:right w:w="55" w:type="dxa"/>
            </w:tcMar>
            <w:vAlign w:val="center"/>
          </w:tcPr>
          <w:p w14:paraId="37DF087F" w14:textId="77777777" w:rsidR="006C2966" w:rsidRDefault="00000000">
            <w:pPr>
              <w:spacing w:after="0" w:line="240" w:lineRule="auto"/>
              <w:jc w:val="center"/>
            </w:pPr>
            <w:r>
              <w:rPr>
                <w:b/>
                <w:sz w:val="13"/>
              </w:rPr>
              <w:t>Calibrated ECE</w:t>
            </w:r>
          </w:p>
        </w:tc>
      </w:tr>
      <w:tr w:rsidR="006C2966" w14:paraId="4316F602" w14:textId="77777777">
        <w:trPr>
          <w:cantSplit/>
          <w:jc w:val="center"/>
        </w:trPr>
        <w:tc>
          <w:tcPr>
            <w:tcW w:w="604" w:type="dxa"/>
            <w:shd w:val="clear" w:color="auto" w:fill="FFFFFF"/>
            <w:tcMar>
              <w:top w:w="45" w:type="dxa"/>
              <w:left w:w="55" w:type="dxa"/>
              <w:bottom w:w="45" w:type="dxa"/>
              <w:right w:w="55" w:type="dxa"/>
            </w:tcMar>
            <w:vAlign w:val="center"/>
          </w:tcPr>
          <w:p w14:paraId="2DEAC7BF" w14:textId="77777777" w:rsidR="006C2966" w:rsidRDefault="00000000">
            <w:pPr>
              <w:spacing w:after="0" w:line="240" w:lineRule="auto"/>
            </w:pPr>
            <w:r>
              <w:rPr>
                <w:sz w:val="13"/>
              </w:rPr>
              <w:t>0</w:t>
            </w:r>
          </w:p>
        </w:tc>
        <w:tc>
          <w:tcPr>
            <w:tcW w:w="1065" w:type="dxa"/>
            <w:shd w:val="clear" w:color="auto" w:fill="FFFFFF"/>
            <w:tcMar>
              <w:top w:w="45" w:type="dxa"/>
              <w:left w:w="55" w:type="dxa"/>
              <w:bottom w:w="45" w:type="dxa"/>
              <w:right w:w="55" w:type="dxa"/>
            </w:tcMar>
            <w:vAlign w:val="center"/>
          </w:tcPr>
          <w:p w14:paraId="22FDBC5D" w14:textId="77777777" w:rsidR="006C2966" w:rsidRDefault="00000000">
            <w:pPr>
              <w:spacing w:after="0" w:line="240" w:lineRule="auto"/>
              <w:jc w:val="center"/>
            </w:pPr>
            <w:r>
              <w:rPr>
                <w:sz w:val="13"/>
              </w:rPr>
              <w:t>5352</w:t>
            </w:r>
          </w:p>
        </w:tc>
        <w:tc>
          <w:tcPr>
            <w:tcW w:w="1123" w:type="dxa"/>
            <w:shd w:val="clear" w:color="auto" w:fill="FFFFFF"/>
            <w:tcMar>
              <w:top w:w="45" w:type="dxa"/>
              <w:left w:w="55" w:type="dxa"/>
              <w:bottom w:w="45" w:type="dxa"/>
              <w:right w:w="55" w:type="dxa"/>
            </w:tcMar>
            <w:vAlign w:val="center"/>
          </w:tcPr>
          <w:p w14:paraId="7B2FFB52" w14:textId="77777777" w:rsidR="006C2966" w:rsidRDefault="00000000">
            <w:pPr>
              <w:spacing w:after="0" w:line="240" w:lineRule="auto"/>
              <w:jc w:val="center"/>
            </w:pPr>
            <w:r>
              <w:rPr>
                <w:sz w:val="13"/>
              </w:rPr>
              <w:t>545</w:t>
            </w:r>
          </w:p>
        </w:tc>
        <w:tc>
          <w:tcPr>
            <w:tcW w:w="1036" w:type="dxa"/>
            <w:shd w:val="clear" w:color="auto" w:fill="FFFFFF"/>
            <w:tcMar>
              <w:top w:w="45" w:type="dxa"/>
              <w:left w:w="55" w:type="dxa"/>
              <w:bottom w:w="45" w:type="dxa"/>
              <w:right w:w="55" w:type="dxa"/>
            </w:tcMar>
            <w:vAlign w:val="center"/>
          </w:tcPr>
          <w:p w14:paraId="7AC97A30" w14:textId="77777777" w:rsidR="006C2966" w:rsidRDefault="00000000">
            <w:pPr>
              <w:spacing w:after="0" w:line="240" w:lineRule="auto"/>
              <w:jc w:val="center"/>
            </w:pPr>
            <w:r>
              <w:rPr>
                <w:sz w:val="13"/>
              </w:rPr>
              <w:t>-2.4536</w:t>
            </w:r>
          </w:p>
        </w:tc>
        <w:tc>
          <w:tcPr>
            <w:tcW w:w="936" w:type="dxa"/>
            <w:shd w:val="clear" w:color="auto" w:fill="FFFFFF"/>
            <w:tcMar>
              <w:top w:w="45" w:type="dxa"/>
              <w:left w:w="55" w:type="dxa"/>
              <w:bottom w:w="45" w:type="dxa"/>
              <w:right w:w="55" w:type="dxa"/>
            </w:tcMar>
            <w:vAlign w:val="center"/>
          </w:tcPr>
          <w:p w14:paraId="1E6177F4" w14:textId="77777777" w:rsidR="006C2966" w:rsidRDefault="00000000">
            <w:pPr>
              <w:spacing w:after="0" w:line="240" w:lineRule="auto"/>
              <w:jc w:val="center"/>
            </w:pPr>
            <w:r>
              <w:rPr>
                <w:sz w:val="13"/>
              </w:rPr>
              <w:t>1.0479</w:t>
            </w:r>
          </w:p>
        </w:tc>
        <w:tc>
          <w:tcPr>
            <w:tcW w:w="1094" w:type="dxa"/>
            <w:shd w:val="clear" w:color="auto" w:fill="FFFFFF"/>
            <w:tcMar>
              <w:top w:w="45" w:type="dxa"/>
              <w:left w:w="55" w:type="dxa"/>
              <w:bottom w:w="45" w:type="dxa"/>
              <w:right w:w="55" w:type="dxa"/>
            </w:tcMar>
            <w:vAlign w:val="center"/>
          </w:tcPr>
          <w:p w14:paraId="1C439081" w14:textId="77777777" w:rsidR="006C2966" w:rsidRDefault="00000000">
            <w:pPr>
              <w:spacing w:after="0" w:line="240" w:lineRule="auto"/>
              <w:jc w:val="center"/>
            </w:pPr>
            <w:r>
              <w:rPr>
                <w:sz w:val="13"/>
              </w:rPr>
              <w:t>0.0527</w:t>
            </w:r>
          </w:p>
        </w:tc>
        <w:tc>
          <w:tcPr>
            <w:tcW w:w="1007" w:type="dxa"/>
            <w:shd w:val="clear" w:color="auto" w:fill="FFFFFF"/>
            <w:tcMar>
              <w:top w:w="45" w:type="dxa"/>
              <w:left w:w="55" w:type="dxa"/>
              <w:bottom w:w="45" w:type="dxa"/>
              <w:right w:w="55" w:type="dxa"/>
            </w:tcMar>
            <w:vAlign w:val="center"/>
          </w:tcPr>
          <w:p w14:paraId="670B5591" w14:textId="77777777" w:rsidR="006C2966" w:rsidRDefault="00000000">
            <w:pPr>
              <w:spacing w:after="0" w:line="240" w:lineRule="auto"/>
              <w:jc w:val="center"/>
            </w:pPr>
            <w:r>
              <w:rPr>
                <w:sz w:val="13"/>
              </w:rPr>
              <w:t>1.0467</w:t>
            </w:r>
          </w:p>
        </w:tc>
        <w:tc>
          <w:tcPr>
            <w:tcW w:w="950" w:type="dxa"/>
            <w:shd w:val="clear" w:color="auto" w:fill="FFFFFF"/>
            <w:tcMar>
              <w:top w:w="45" w:type="dxa"/>
              <w:left w:w="55" w:type="dxa"/>
              <w:bottom w:w="45" w:type="dxa"/>
              <w:right w:w="55" w:type="dxa"/>
            </w:tcMar>
            <w:vAlign w:val="center"/>
          </w:tcPr>
          <w:p w14:paraId="38DE7810" w14:textId="77777777" w:rsidR="006C2966" w:rsidRDefault="00000000">
            <w:pPr>
              <w:spacing w:after="0" w:line="240" w:lineRule="auto"/>
              <w:jc w:val="center"/>
            </w:pPr>
            <w:r>
              <w:rPr>
                <w:sz w:val="13"/>
              </w:rPr>
              <w:t>0.1666</w:t>
            </w:r>
          </w:p>
        </w:tc>
        <w:tc>
          <w:tcPr>
            <w:tcW w:w="1123" w:type="dxa"/>
            <w:shd w:val="clear" w:color="auto" w:fill="FFFFFF"/>
            <w:tcMar>
              <w:top w:w="45" w:type="dxa"/>
              <w:left w:w="55" w:type="dxa"/>
              <w:bottom w:w="45" w:type="dxa"/>
              <w:right w:w="55" w:type="dxa"/>
            </w:tcMar>
            <w:vAlign w:val="center"/>
          </w:tcPr>
          <w:p w14:paraId="49B0D63A" w14:textId="77777777" w:rsidR="006C2966" w:rsidRDefault="00000000">
            <w:pPr>
              <w:spacing w:after="0" w:line="240" w:lineRule="auto"/>
              <w:jc w:val="center"/>
            </w:pPr>
            <w:r>
              <w:rPr>
                <w:sz w:val="13"/>
              </w:rPr>
              <w:t>0.0635</w:t>
            </w:r>
          </w:p>
        </w:tc>
        <w:tc>
          <w:tcPr>
            <w:tcW w:w="907" w:type="dxa"/>
            <w:shd w:val="clear" w:color="auto" w:fill="FFFFFF"/>
            <w:tcMar>
              <w:top w:w="45" w:type="dxa"/>
              <w:left w:w="55" w:type="dxa"/>
              <w:bottom w:w="45" w:type="dxa"/>
              <w:right w:w="55" w:type="dxa"/>
            </w:tcMar>
            <w:vAlign w:val="center"/>
          </w:tcPr>
          <w:p w14:paraId="201755CD" w14:textId="77777777" w:rsidR="006C2966" w:rsidRDefault="00000000">
            <w:pPr>
              <w:spacing w:after="0" w:line="240" w:lineRule="auto"/>
              <w:jc w:val="center"/>
            </w:pPr>
            <w:r>
              <w:rPr>
                <w:sz w:val="13"/>
              </w:rPr>
              <w:t>0.2596</w:t>
            </w:r>
          </w:p>
        </w:tc>
        <w:tc>
          <w:tcPr>
            <w:tcW w:w="1123" w:type="dxa"/>
            <w:shd w:val="clear" w:color="auto" w:fill="FFFFFF"/>
            <w:tcMar>
              <w:top w:w="45" w:type="dxa"/>
              <w:left w:w="55" w:type="dxa"/>
              <w:bottom w:w="45" w:type="dxa"/>
              <w:right w:w="55" w:type="dxa"/>
            </w:tcMar>
            <w:vAlign w:val="center"/>
          </w:tcPr>
          <w:p w14:paraId="3A434E13" w14:textId="77777777" w:rsidR="006C2966" w:rsidRDefault="00000000">
            <w:pPr>
              <w:spacing w:after="0" w:line="240" w:lineRule="auto"/>
              <w:jc w:val="center"/>
            </w:pPr>
            <w:r>
              <w:rPr>
                <w:sz w:val="13"/>
              </w:rPr>
              <w:t>0.0051</w:t>
            </w:r>
          </w:p>
        </w:tc>
      </w:tr>
      <w:tr w:rsidR="006C2966" w14:paraId="7DCC8DD1" w14:textId="77777777">
        <w:trPr>
          <w:cantSplit/>
          <w:jc w:val="center"/>
        </w:trPr>
        <w:tc>
          <w:tcPr>
            <w:tcW w:w="604" w:type="dxa"/>
            <w:shd w:val="clear" w:color="auto" w:fill="FAFAFA"/>
            <w:tcMar>
              <w:top w:w="45" w:type="dxa"/>
              <w:left w:w="55" w:type="dxa"/>
              <w:bottom w:w="45" w:type="dxa"/>
              <w:right w:w="55" w:type="dxa"/>
            </w:tcMar>
            <w:vAlign w:val="center"/>
          </w:tcPr>
          <w:p w14:paraId="62E89306" w14:textId="77777777" w:rsidR="006C2966" w:rsidRDefault="00000000">
            <w:pPr>
              <w:spacing w:after="0" w:line="240" w:lineRule="auto"/>
            </w:pPr>
            <w:r>
              <w:rPr>
                <w:sz w:val="13"/>
              </w:rPr>
              <w:t>1</w:t>
            </w:r>
          </w:p>
        </w:tc>
        <w:tc>
          <w:tcPr>
            <w:tcW w:w="1065" w:type="dxa"/>
            <w:shd w:val="clear" w:color="auto" w:fill="FAFAFA"/>
            <w:tcMar>
              <w:top w:w="45" w:type="dxa"/>
              <w:left w:w="55" w:type="dxa"/>
              <w:bottom w:w="45" w:type="dxa"/>
              <w:right w:w="55" w:type="dxa"/>
            </w:tcMar>
            <w:vAlign w:val="center"/>
          </w:tcPr>
          <w:p w14:paraId="0F5D4764" w14:textId="77777777" w:rsidR="006C2966" w:rsidRDefault="00000000">
            <w:pPr>
              <w:spacing w:after="0" w:line="240" w:lineRule="auto"/>
              <w:jc w:val="center"/>
            </w:pPr>
            <w:r>
              <w:rPr>
                <w:sz w:val="13"/>
              </w:rPr>
              <w:t>5282</w:t>
            </w:r>
          </w:p>
        </w:tc>
        <w:tc>
          <w:tcPr>
            <w:tcW w:w="1123" w:type="dxa"/>
            <w:shd w:val="clear" w:color="auto" w:fill="FAFAFA"/>
            <w:tcMar>
              <w:top w:w="45" w:type="dxa"/>
              <w:left w:w="55" w:type="dxa"/>
              <w:bottom w:w="45" w:type="dxa"/>
              <w:right w:w="55" w:type="dxa"/>
            </w:tcMar>
            <w:vAlign w:val="center"/>
          </w:tcPr>
          <w:p w14:paraId="088884A0" w14:textId="77777777" w:rsidR="006C2966" w:rsidRDefault="00000000">
            <w:pPr>
              <w:spacing w:after="0" w:line="240" w:lineRule="auto"/>
              <w:jc w:val="center"/>
            </w:pPr>
            <w:r>
              <w:rPr>
                <w:sz w:val="13"/>
              </w:rPr>
              <w:t>585</w:t>
            </w:r>
          </w:p>
        </w:tc>
        <w:tc>
          <w:tcPr>
            <w:tcW w:w="1036" w:type="dxa"/>
            <w:shd w:val="clear" w:color="auto" w:fill="FAFAFA"/>
            <w:tcMar>
              <w:top w:w="45" w:type="dxa"/>
              <w:left w:w="55" w:type="dxa"/>
              <w:bottom w:w="45" w:type="dxa"/>
              <w:right w:w="55" w:type="dxa"/>
            </w:tcMar>
            <w:vAlign w:val="center"/>
          </w:tcPr>
          <w:p w14:paraId="78549190" w14:textId="77777777" w:rsidR="006C2966" w:rsidRDefault="00000000">
            <w:pPr>
              <w:spacing w:after="0" w:line="240" w:lineRule="auto"/>
              <w:jc w:val="center"/>
            </w:pPr>
            <w:r>
              <w:rPr>
                <w:sz w:val="13"/>
              </w:rPr>
              <w:t>-2.1630</w:t>
            </w:r>
          </w:p>
        </w:tc>
        <w:tc>
          <w:tcPr>
            <w:tcW w:w="936" w:type="dxa"/>
            <w:shd w:val="clear" w:color="auto" w:fill="FAFAFA"/>
            <w:tcMar>
              <w:top w:w="45" w:type="dxa"/>
              <w:left w:w="55" w:type="dxa"/>
              <w:bottom w:w="45" w:type="dxa"/>
              <w:right w:w="55" w:type="dxa"/>
            </w:tcMar>
            <w:vAlign w:val="center"/>
          </w:tcPr>
          <w:p w14:paraId="5F613E4B" w14:textId="77777777" w:rsidR="006C2966" w:rsidRDefault="00000000">
            <w:pPr>
              <w:spacing w:after="0" w:line="240" w:lineRule="auto"/>
              <w:jc w:val="center"/>
            </w:pPr>
            <w:r>
              <w:rPr>
                <w:sz w:val="13"/>
              </w:rPr>
              <w:t>1.1621</w:t>
            </w:r>
          </w:p>
        </w:tc>
        <w:tc>
          <w:tcPr>
            <w:tcW w:w="1094" w:type="dxa"/>
            <w:shd w:val="clear" w:color="auto" w:fill="FAFAFA"/>
            <w:tcMar>
              <w:top w:w="45" w:type="dxa"/>
              <w:left w:w="55" w:type="dxa"/>
              <w:bottom w:w="45" w:type="dxa"/>
              <w:right w:w="55" w:type="dxa"/>
            </w:tcMar>
            <w:vAlign w:val="center"/>
          </w:tcPr>
          <w:p w14:paraId="309F9C30" w14:textId="77777777" w:rsidR="006C2966" w:rsidRDefault="00000000">
            <w:pPr>
              <w:spacing w:after="0" w:line="240" w:lineRule="auto"/>
              <w:jc w:val="center"/>
            </w:pPr>
            <w:r>
              <w:rPr>
                <w:sz w:val="13"/>
              </w:rPr>
              <w:t>-0.0971</w:t>
            </w:r>
          </w:p>
        </w:tc>
        <w:tc>
          <w:tcPr>
            <w:tcW w:w="1007" w:type="dxa"/>
            <w:shd w:val="clear" w:color="auto" w:fill="FAFAFA"/>
            <w:tcMar>
              <w:top w:w="45" w:type="dxa"/>
              <w:left w:w="55" w:type="dxa"/>
              <w:bottom w:w="45" w:type="dxa"/>
              <w:right w:w="55" w:type="dxa"/>
            </w:tcMar>
            <w:vAlign w:val="center"/>
          </w:tcPr>
          <w:p w14:paraId="7637A837" w14:textId="77777777" w:rsidR="006C2966" w:rsidRDefault="00000000">
            <w:pPr>
              <w:spacing w:after="0" w:line="240" w:lineRule="auto"/>
              <w:jc w:val="center"/>
            </w:pPr>
            <w:r>
              <w:rPr>
                <w:sz w:val="13"/>
              </w:rPr>
              <w:t>0.9795</w:t>
            </w:r>
          </w:p>
        </w:tc>
        <w:tc>
          <w:tcPr>
            <w:tcW w:w="950" w:type="dxa"/>
            <w:shd w:val="clear" w:color="auto" w:fill="FAFAFA"/>
            <w:tcMar>
              <w:top w:w="45" w:type="dxa"/>
              <w:left w:w="55" w:type="dxa"/>
              <w:bottom w:w="45" w:type="dxa"/>
              <w:right w:w="55" w:type="dxa"/>
            </w:tcMar>
            <w:vAlign w:val="center"/>
          </w:tcPr>
          <w:p w14:paraId="503D2A75" w14:textId="77777777" w:rsidR="006C2966" w:rsidRDefault="00000000">
            <w:pPr>
              <w:spacing w:after="0" w:line="240" w:lineRule="auto"/>
              <w:jc w:val="center"/>
            </w:pPr>
            <w:r>
              <w:rPr>
                <w:sz w:val="13"/>
              </w:rPr>
              <w:t>0.1406</w:t>
            </w:r>
          </w:p>
        </w:tc>
        <w:tc>
          <w:tcPr>
            <w:tcW w:w="1123" w:type="dxa"/>
            <w:shd w:val="clear" w:color="auto" w:fill="FAFAFA"/>
            <w:tcMar>
              <w:top w:w="45" w:type="dxa"/>
              <w:left w:w="55" w:type="dxa"/>
              <w:bottom w:w="45" w:type="dxa"/>
              <w:right w:w="55" w:type="dxa"/>
            </w:tcMar>
            <w:vAlign w:val="center"/>
          </w:tcPr>
          <w:p w14:paraId="5592BAAC" w14:textId="77777777" w:rsidR="006C2966" w:rsidRDefault="00000000">
            <w:pPr>
              <w:spacing w:after="0" w:line="240" w:lineRule="auto"/>
              <w:jc w:val="center"/>
            </w:pPr>
            <w:r>
              <w:rPr>
                <w:sz w:val="13"/>
              </w:rPr>
              <w:t>0.0632</w:t>
            </w:r>
          </w:p>
        </w:tc>
        <w:tc>
          <w:tcPr>
            <w:tcW w:w="907" w:type="dxa"/>
            <w:shd w:val="clear" w:color="auto" w:fill="FAFAFA"/>
            <w:tcMar>
              <w:top w:w="45" w:type="dxa"/>
              <w:left w:w="55" w:type="dxa"/>
              <w:bottom w:w="45" w:type="dxa"/>
              <w:right w:w="55" w:type="dxa"/>
            </w:tcMar>
            <w:vAlign w:val="center"/>
          </w:tcPr>
          <w:p w14:paraId="79102F19" w14:textId="77777777" w:rsidR="006C2966" w:rsidRDefault="00000000">
            <w:pPr>
              <w:spacing w:after="0" w:line="240" w:lineRule="auto"/>
              <w:jc w:val="center"/>
            </w:pPr>
            <w:r>
              <w:rPr>
                <w:sz w:val="13"/>
              </w:rPr>
              <w:t>0.2233</w:t>
            </w:r>
          </w:p>
        </w:tc>
        <w:tc>
          <w:tcPr>
            <w:tcW w:w="1123" w:type="dxa"/>
            <w:shd w:val="clear" w:color="auto" w:fill="FAFAFA"/>
            <w:tcMar>
              <w:top w:w="45" w:type="dxa"/>
              <w:left w:w="55" w:type="dxa"/>
              <w:bottom w:w="45" w:type="dxa"/>
              <w:right w:w="55" w:type="dxa"/>
            </w:tcMar>
            <w:vAlign w:val="center"/>
          </w:tcPr>
          <w:p w14:paraId="7CEBD162" w14:textId="77777777" w:rsidR="006C2966" w:rsidRDefault="00000000">
            <w:pPr>
              <w:spacing w:after="0" w:line="240" w:lineRule="auto"/>
              <w:jc w:val="center"/>
            </w:pPr>
            <w:r>
              <w:rPr>
                <w:sz w:val="13"/>
              </w:rPr>
              <w:t>0.0086</w:t>
            </w:r>
          </w:p>
        </w:tc>
      </w:tr>
      <w:tr w:rsidR="006C2966" w14:paraId="3CA919D6" w14:textId="77777777">
        <w:trPr>
          <w:cantSplit/>
          <w:jc w:val="center"/>
        </w:trPr>
        <w:tc>
          <w:tcPr>
            <w:tcW w:w="604" w:type="dxa"/>
            <w:shd w:val="clear" w:color="auto" w:fill="FFFFFF"/>
            <w:tcMar>
              <w:top w:w="45" w:type="dxa"/>
              <w:left w:w="55" w:type="dxa"/>
              <w:bottom w:w="45" w:type="dxa"/>
              <w:right w:w="55" w:type="dxa"/>
            </w:tcMar>
            <w:vAlign w:val="center"/>
          </w:tcPr>
          <w:p w14:paraId="2B697673" w14:textId="77777777" w:rsidR="006C2966" w:rsidRDefault="00000000">
            <w:pPr>
              <w:spacing w:after="0" w:line="240" w:lineRule="auto"/>
            </w:pPr>
            <w:r>
              <w:rPr>
                <w:sz w:val="13"/>
              </w:rPr>
              <w:t>2</w:t>
            </w:r>
          </w:p>
        </w:tc>
        <w:tc>
          <w:tcPr>
            <w:tcW w:w="1065" w:type="dxa"/>
            <w:shd w:val="clear" w:color="auto" w:fill="FFFFFF"/>
            <w:tcMar>
              <w:top w:w="45" w:type="dxa"/>
              <w:left w:w="55" w:type="dxa"/>
              <w:bottom w:w="45" w:type="dxa"/>
              <w:right w:w="55" w:type="dxa"/>
            </w:tcMar>
            <w:vAlign w:val="center"/>
          </w:tcPr>
          <w:p w14:paraId="07F1E66F" w14:textId="77777777" w:rsidR="006C2966" w:rsidRDefault="00000000">
            <w:pPr>
              <w:spacing w:after="0" w:line="240" w:lineRule="auto"/>
              <w:jc w:val="center"/>
            </w:pPr>
            <w:r>
              <w:rPr>
                <w:sz w:val="13"/>
              </w:rPr>
              <w:t>5393</w:t>
            </w:r>
          </w:p>
        </w:tc>
        <w:tc>
          <w:tcPr>
            <w:tcW w:w="1123" w:type="dxa"/>
            <w:shd w:val="clear" w:color="auto" w:fill="FFFFFF"/>
            <w:tcMar>
              <w:top w:w="45" w:type="dxa"/>
              <w:left w:w="55" w:type="dxa"/>
              <w:bottom w:w="45" w:type="dxa"/>
              <w:right w:w="55" w:type="dxa"/>
            </w:tcMar>
            <w:vAlign w:val="center"/>
          </w:tcPr>
          <w:p w14:paraId="6621DCD4" w14:textId="77777777" w:rsidR="006C2966" w:rsidRDefault="00000000">
            <w:pPr>
              <w:spacing w:after="0" w:line="240" w:lineRule="auto"/>
              <w:jc w:val="center"/>
            </w:pPr>
            <w:r>
              <w:rPr>
                <w:sz w:val="13"/>
              </w:rPr>
              <w:t>522</w:t>
            </w:r>
          </w:p>
        </w:tc>
        <w:tc>
          <w:tcPr>
            <w:tcW w:w="1036" w:type="dxa"/>
            <w:shd w:val="clear" w:color="auto" w:fill="FFFFFF"/>
            <w:tcMar>
              <w:top w:w="45" w:type="dxa"/>
              <w:left w:w="55" w:type="dxa"/>
              <w:bottom w:w="45" w:type="dxa"/>
              <w:right w:w="55" w:type="dxa"/>
            </w:tcMar>
            <w:vAlign w:val="center"/>
          </w:tcPr>
          <w:p w14:paraId="3C21AD2C" w14:textId="77777777" w:rsidR="006C2966" w:rsidRDefault="00000000">
            <w:pPr>
              <w:spacing w:after="0" w:line="240" w:lineRule="auto"/>
              <w:jc w:val="center"/>
            </w:pPr>
            <w:r>
              <w:rPr>
                <w:sz w:val="13"/>
              </w:rPr>
              <w:t>-2.2681</w:t>
            </w:r>
          </w:p>
        </w:tc>
        <w:tc>
          <w:tcPr>
            <w:tcW w:w="936" w:type="dxa"/>
            <w:shd w:val="clear" w:color="auto" w:fill="FFFFFF"/>
            <w:tcMar>
              <w:top w:w="45" w:type="dxa"/>
              <w:left w:w="55" w:type="dxa"/>
              <w:bottom w:w="45" w:type="dxa"/>
              <w:right w:w="55" w:type="dxa"/>
            </w:tcMar>
            <w:vAlign w:val="center"/>
          </w:tcPr>
          <w:p w14:paraId="72FD49FF" w14:textId="77777777" w:rsidR="006C2966" w:rsidRDefault="00000000">
            <w:pPr>
              <w:spacing w:after="0" w:line="240" w:lineRule="auto"/>
              <w:jc w:val="center"/>
            </w:pPr>
            <w:r>
              <w:rPr>
                <w:sz w:val="13"/>
              </w:rPr>
              <w:t>1.0818</w:t>
            </w:r>
          </w:p>
        </w:tc>
        <w:tc>
          <w:tcPr>
            <w:tcW w:w="1094" w:type="dxa"/>
            <w:shd w:val="clear" w:color="auto" w:fill="FFFFFF"/>
            <w:tcMar>
              <w:top w:w="45" w:type="dxa"/>
              <w:left w:w="55" w:type="dxa"/>
              <w:bottom w:w="45" w:type="dxa"/>
              <w:right w:w="55" w:type="dxa"/>
            </w:tcMar>
            <w:vAlign w:val="center"/>
          </w:tcPr>
          <w:p w14:paraId="7A0CB3BE" w14:textId="77777777" w:rsidR="006C2966" w:rsidRDefault="00000000">
            <w:pPr>
              <w:spacing w:after="0" w:line="240" w:lineRule="auto"/>
              <w:jc w:val="center"/>
            </w:pPr>
            <w:r>
              <w:rPr>
                <w:sz w:val="13"/>
              </w:rPr>
              <w:t>0.0154</w:t>
            </w:r>
          </w:p>
        </w:tc>
        <w:tc>
          <w:tcPr>
            <w:tcW w:w="1007" w:type="dxa"/>
            <w:shd w:val="clear" w:color="auto" w:fill="FFFFFF"/>
            <w:tcMar>
              <w:top w:w="45" w:type="dxa"/>
              <w:left w:w="55" w:type="dxa"/>
              <w:bottom w:w="45" w:type="dxa"/>
              <w:right w:w="55" w:type="dxa"/>
            </w:tcMar>
            <w:vAlign w:val="center"/>
          </w:tcPr>
          <w:p w14:paraId="545886D2" w14:textId="77777777" w:rsidR="006C2966" w:rsidRDefault="00000000">
            <w:pPr>
              <w:spacing w:after="0" w:line="240" w:lineRule="auto"/>
              <w:jc w:val="center"/>
            </w:pPr>
            <w:r>
              <w:rPr>
                <w:sz w:val="13"/>
              </w:rPr>
              <w:t>0.9904</w:t>
            </w:r>
          </w:p>
        </w:tc>
        <w:tc>
          <w:tcPr>
            <w:tcW w:w="950" w:type="dxa"/>
            <w:shd w:val="clear" w:color="auto" w:fill="FFFFFF"/>
            <w:tcMar>
              <w:top w:w="45" w:type="dxa"/>
              <w:left w:w="55" w:type="dxa"/>
              <w:bottom w:w="45" w:type="dxa"/>
              <w:right w:w="55" w:type="dxa"/>
            </w:tcMar>
            <w:vAlign w:val="center"/>
          </w:tcPr>
          <w:p w14:paraId="6338F76F" w14:textId="77777777" w:rsidR="006C2966" w:rsidRDefault="00000000">
            <w:pPr>
              <w:spacing w:after="0" w:line="240" w:lineRule="auto"/>
              <w:jc w:val="center"/>
            </w:pPr>
            <w:r>
              <w:rPr>
                <w:sz w:val="13"/>
              </w:rPr>
              <w:t>0.1447</w:t>
            </w:r>
          </w:p>
        </w:tc>
        <w:tc>
          <w:tcPr>
            <w:tcW w:w="1123" w:type="dxa"/>
            <w:shd w:val="clear" w:color="auto" w:fill="FFFFFF"/>
            <w:tcMar>
              <w:top w:w="45" w:type="dxa"/>
              <w:left w:w="55" w:type="dxa"/>
              <w:bottom w:w="45" w:type="dxa"/>
              <w:right w:w="55" w:type="dxa"/>
            </w:tcMar>
            <w:vAlign w:val="center"/>
          </w:tcPr>
          <w:p w14:paraId="1B7952AA" w14:textId="77777777" w:rsidR="006C2966" w:rsidRDefault="00000000">
            <w:pPr>
              <w:spacing w:after="0" w:line="240" w:lineRule="auto"/>
              <w:jc w:val="center"/>
            </w:pPr>
            <w:r>
              <w:rPr>
                <w:sz w:val="13"/>
              </w:rPr>
              <w:t>0.0634</w:t>
            </w:r>
          </w:p>
        </w:tc>
        <w:tc>
          <w:tcPr>
            <w:tcW w:w="907" w:type="dxa"/>
            <w:shd w:val="clear" w:color="auto" w:fill="FFFFFF"/>
            <w:tcMar>
              <w:top w:w="45" w:type="dxa"/>
              <w:left w:w="55" w:type="dxa"/>
              <w:bottom w:w="45" w:type="dxa"/>
              <w:right w:w="55" w:type="dxa"/>
            </w:tcMar>
            <w:vAlign w:val="center"/>
          </w:tcPr>
          <w:p w14:paraId="18650878" w14:textId="77777777" w:rsidR="006C2966" w:rsidRDefault="00000000">
            <w:pPr>
              <w:spacing w:after="0" w:line="240" w:lineRule="auto"/>
              <w:jc w:val="center"/>
            </w:pPr>
            <w:r>
              <w:rPr>
                <w:sz w:val="13"/>
              </w:rPr>
              <w:t>0.2236</w:t>
            </w:r>
          </w:p>
        </w:tc>
        <w:tc>
          <w:tcPr>
            <w:tcW w:w="1123" w:type="dxa"/>
            <w:shd w:val="clear" w:color="auto" w:fill="FFFFFF"/>
            <w:tcMar>
              <w:top w:w="45" w:type="dxa"/>
              <w:left w:w="55" w:type="dxa"/>
              <w:bottom w:w="45" w:type="dxa"/>
              <w:right w:w="55" w:type="dxa"/>
            </w:tcMar>
            <w:vAlign w:val="center"/>
          </w:tcPr>
          <w:p w14:paraId="7702ACB9" w14:textId="77777777" w:rsidR="006C2966" w:rsidRDefault="00000000">
            <w:pPr>
              <w:spacing w:after="0" w:line="240" w:lineRule="auto"/>
              <w:jc w:val="center"/>
            </w:pPr>
            <w:r>
              <w:rPr>
                <w:sz w:val="13"/>
              </w:rPr>
              <w:t>0.0078</w:t>
            </w:r>
          </w:p>
        </w:tc>
      </w:tr>
      <w:tr w:rsidR="006C2966" w14:paraId="0CA4834F" w14:textId="77777777">
        <w:trPr>
          <w:cantSplit/>
          <w:jc w:val="center"/>
        </w:trPr>
        <w:tc>
          <w:tcPr>
            <w:tcW w:w="604" w:type="dxa"/>
            <w:shd w:val="clear" w:color="auto" w:fill="FAFAFA"/>
            <w:tcMar>
              <w:top w:w="45" w:type="dxa"/>
              <w:left w:w="55" w:type="dxa"/>
              <w:bottom w:w="45" w:type="dxa"/>
              <w:right w:w="55" w:type="dxa"/>
            </w:tcMar>
            <w:vAlign w:val="center"/>
          </w:tcPr>
          <w:p w14:paraId="3E50FE7C" w14:textId="77777777" w:rsidR="006C2966" w:rsidRDefault="00000000">
            <w:pPr>
              <w:spacing w:after="0" w:line="240" w:lineRule="auto"/>
            </w:pPr>
            <w:r>
              <w:rPr>
                <w:sz w:val="13"/>
              </w:rPr>
              <w:t>3</w:t>
            </w:r>
          </w:p>
        </w:tc>
        <w:tc>
          <w:tcPr>
            <w:tcW w:w="1065" w:type="dxa"/>
            <w:shd w:val="clear" w:color="auto" w:fill="FAFAFA"/>
            <w:tcMar>
              <w:top w:w="45" w:type="dxa"/>
              <w:left w:w="55" w:type="dxa"/>
              <w:bottom w:w="45" w:type="dxa"/>
              <w:right w:w="55" w:type="dxa"/>
            </w:tcMar>
            <w:vAlign w:val="center"/>
          </w:tcPr>
          <w:p w14:paraId="443FA96C" w14:textId="77777777" w:rsidR="006C2966" w:rsidRDefault="00000000">
            <w:pPr>
              <w:spacing w:after="0" w:line="240" w:lineRule="auto"/>
              <w:jc w:val="center"/>
            </w:pPr>
            <w:r>
              <w:rPr>
                <w:sz w:val="13"/>
              </w:rPr>
              <w:t>5362</w:t>
            </w:r>
          </w:p>
        </w:tc>
        <w:tc>
          <w:tcPr>
            <w:tcW w:w="1123" w:type="dxa"/>
            <w:shd w:val="clear" w:color="auto" w:fill="FAFAFA"/>
            <w:tcMar>
              <w:top w:w="45" w:type="dxa"/>
              <w:left w:w="55" w:type="dxa"/>
              <w:bottom w:w="45" w:type="dxa"/>
              <w:right w:w="55" w:type="dxa"/>
            </w:tcMar>
            <w:vAlign w:val="center"/>
          </w:tcPr>
          <w:p w14:paraId="59536DEC" w14:textId="77777777" w:rsidR="006C2966" w:rsidRDefault="00000000">
            <w:pPr>
              <w:spacing w:after="0" w:line="240" w:lineRule="auto"/>
              <w:jc w:val="center"/>
            </w:pPr>
            <w:r>
              <w:rPr>
                <w:sz w:val="13"/>
              </w:rPr>
              <w:t>539</w:t>
            </w:r>
          </w:p>
        </w:tc>
        <w:tc>
          <w:tcPr>
            <w:tcW w:w="1036" w:type="dxa"/>
            <w:shd w:val="clear" w:color="auto" w:fill="FAFAFA"/>
            <w:tcMar>
              <w:top w:w="45" w:type="dxa"/>
              <w:left w:w="55" w:type="dxa"/>
              <w:bottom w:w="45" w:type="dxa"/>
              <w:right w:w="55" w:type="dxa"/>
            </w:tcMar>
            <w:vAlign w:val="center"/>
          </w:tcPr>
          <w:p w14:paraId="70ACE0D5" w14:textId="77777777" w:rsidR="006C2966" w:rsidRDefault="00000000">
            <w:pPr>
              <w:spacing w:after="0" w:line="240" w:lineRule="auto"/>
              <w:jc w:val="center"/>
            </w:pPr>
            <w:r>
              <w:rPr>
                <w:sz w:val="13"/>
              </w:rPr>
              <w:t>-2.4520</w:t>
            </w:r>
          </w:p>
        </w:tc>
        <w:tc>
          <w:tcPr>
            <w:tcW w:w="936" w:type="dxa"/>
            <w:shd w:val="clear" w:color="auto" w:fill="FAFAFA"/>
            <w:tcMar>
              <w:top w:w="45" w:type="dxa"/>
              <w:left w:w="55" w:type="dxa"/>
              <w:bottom w:w="45" w:type="dxa"/>
              <w:right w:w="55" w:type="dxa"/>
            </w:tcMar>
            <w:vAlign w:val="center"/>
          </w:tcPr>
          <w:p w14:paraId="333A2D03" w14:textId="77777777" w:rsidR="006C2966" w:rsidRDefault="00000000">
            <w:pPr>
              <w:spacing w:after="0" w:line="240" w:lineRule="auto"/>
              <w:jc w:val="center"/>
            </w:pPr>
            <w:r>
              <w:rPr>
                <w:sz w:val="13"/>
              </w:rPr>
              <w:t>0.7159</w:t>
            </w:r>
          </w:p>
        </w:tc>
        <w:tc>
          <w:tcPr>
            <w:tcW w:w="1094" w:type="dxa"/>
            <w:shd w:val="clear" w:color="auto" w:fill="FAFAFA"/>
            <w:tcMar>
              <w:top w:w="45" w:type="dxa"/>
              <w:left w:w="55" w:type="dxa"/>
              <w:bottom w:w="45" w:type="dxa"/>
              <w:right w:w="55" w:type="dxa"/>
            </w:tcMar>
            <w:vAlign w:val="center"/>
          </w:tcPr>
          <w:p w14:paraId="59DD99A4" w14:textId="77777777" w:rsidR="006C2966" w:rsidRDefault="00000000">
            <w:pPr>
              <w:spacing w:after="0" w:line="240" w:lineRule="auto"/>
              <w:jc w:val="center"/>
            </w:pPr>
            <w:r>
              <w:rPr>
                <w:sz w:val="13"/>
              </w:rPr>
              <w:t>-0.0505</w:t>
            </w:r>
          </w:p>
        </w:tc>
        <w:tc>
          <w:tcPr>
            <w:tcW w:w="1007" w:type="dxa"/>
            <w:shd w:val="clear" w:color="auto" w:fill="FAFAFA"/>
            <w:tcMar>
              <w:top w:w="45" w:type="dxa"/>
              <w:left w:w="55" w:type="dxa"/>
              <w:bottom w:w="45" w:type="dxa"/>
              <w:right w:w="55" w:type="dxa"/>
            </w:tcMar>
            <w:vAlign w:val="center"/>
          </w:tcPr>
          <w:p w14:paraId="255C0258" w14:textId="77777777" w:rsidR="006C2966" w:rsidRDefault="00000000">
            <w:pPr>
              <w:spacing w:after="0" w:line="240" w:lineRule="auto"/>
              <w:jc w:val="center"/>
            </w:pPr>
            <w:r>
              <w:rPr>
                <w:sz w:val="13"/>
              </w:rPr>
              <w:t>0.9720</w:t>
            </w:r>
          </w:p>
        </w:tc>
        <w:tc>
          <w:tcPr>
            <w:tcW w:w="950" w:type="dxa"/>
            <w:shd w:val="clear" w:color="auto" w:fill="FAFAFA"/>
            <w:tcMar>
              <w:top w:w="45" w:type="dxa"/>
              <w:left w:w="55" w:type="dxa"/>
              <w:bottom w:w="45" w:type="dxa"/>
              <w:right w:w="55" w:type="dxa"/>
            </w:tcMar>
            <w:vAlign w:val="center"/>
          </w:tcPr>
          <w:p w14:paraId="55D2B4AC" w14:textId="77777777" w:rsidR="006C2966" w:rsidRDefault="00000000">
            <w:pPr>
              <w:spacing w:after="0" w:line="240" w:lineRule="auto"/>
              <w:jc w:val="center"/>
            </w:pPr>
            <w:r>
              <w:rPr>
                <w:sz w:val="13"/>
              </w:rPr>
              <w:t>0.1857</w:t>
            </w:r>
          </w:p>
        </w:tc>
        <w:tc>
          <w:tcPr>
            <w:tcW w:w="1123" w:type="dxa"/>
            <w:shd w:val="clear" w:color="auto" w:fill="FAFAFA"/>
            <w:tcMar>
              <w:top w:w="45" w:type="dxa"/>
              <w:left w:w="55" w:type="dxa"/>
              <w:bottom w:w="45" w:type="dxa"/>
              <w:right w:w="55" w:type="dxa"/>
            </w:tcMar>
            <w:vAlign w:val="center"/>
          </w:tcPr>
          <w:p w14:paraId="0F6A0800" w14:textId="77777777" w:rsidR="006C2966" w:rsidRDefault="00000000">
            <w:pPr>
              <w:spacing w:after="0" w:line="240" w:lineRule="auto"/>
              <w:jc w:val="center"/>
            </w:pPr>
            <w:r>
              <w:rPr>
                <w:sz w:val="13"/>
              </w:rPr>
              <w:t>0.0652</w:t>
            </w:r>
          </w:p>
        </w:tc>
        <w:tc>
          <w:tcPr>
            <w:tcW w:w="907" w:type="dxa"/>
            <w:shd w:val="clear" w:color="auto" w:fill="FAFAFA"/>
            <w:tcMar>
              <w:top w:w="45" w:type="dxa"/>
              <w:left w:w="55" w:type="dxa"/>
              <w:bottom w:w="45" w:type="dxa"/>
              <w:right w:w="55" w:type="dxa"/>
            </w:tcMar>
            <w:vAlign w:val="center"/>
          </w:tcPr>
          <w:p w14:paraId="71C18F7C" w14:textId="77777777" w:rsidR="006C2966" w:rsidRDefault="00000000">
            <w:pPr>
              <w:spacing w:after="0" w:line="240" w:lineRule="auto"/>
              <w:jc w:val="center"/>
            </w:pPr>
            <w:r>
              <w:rPr>
                <w:sz w:val="13"/>
              </w:rPr>
              <w:t>0.2373</w:t>
            </w:r>
          </w:p>
        </w:tc>
        <w:tc>
          <w:tcPr>
            <w:tcW w:w="1123" w:type="dxa"/>
            <w:shd w:val="clear" w:color="auto" w:fill="FAFAFA"/>
            <w:tcMar>
              <w:top w:w="45" w:type="dxa"/>
              <w:left w:w="55" w:type="dxa"/>
              <w:bottom w:w="45" w:type="dxa"/>
              <w:right w:w="55" w:type="dxa"/>
            </w:tcMar>
            <w:vAlign w:val="center"/>
          </w:tcPr>
          <w:p w14:paraId="29AA7DB0" w14:textId="77777777" w:rsidR="006C2966" w:rsidRDefault="00000000">
            <w:pPr>
              <w:spacing w:after="0" w:line="240" w:lineRule="auto"/>
              <w:jc w:val="center"/>
            </w:pPr>
            <w:r>
              <w:rPr>
                <w:sz w:val="13"/>
              </w:rPr>
              <w:t>0.0098</w:t>
            </w:r>
          </w:p>
        </w:tc>
      </w:tr>
      <w:tr w:rsidR="006C2966" w14:paraId="4E995E0E" w14:textId="77777777">
        <w:trPr>
          <w:cantSplit/>
          <w:jc w:val="center"/>
        </w:trPr>
        <w:tc>
          <w:tcPr>
            <w:tcW w:w="604" w:type="dxa"/>
            <w:shd w:val="clear" w:color="auto" w:fill="FFFFFF"/>
            <w:tcMar>
              <w:top w:w="45" w:type="dxa"/>
              <w:left w:w="55" w:type="dxa"/>
              <w:bottom w:w="45" w:type="dxa"/>
              <w:right w:w="55" w:type="dxa"/>
            </w:tcMar>
            <w:vAlign w:val="center"/>
          </w:tcPr>
          <w:p w14:paraId="1E4E3449" w14:textId="77777777" w:rsidR="006C2966" w:rsidRDefault="00000000">
            <w:pPr>
              <w:spacing w:after="0" w:line="240" w:lineRule="auto"/>
            </w:pPr>
            <w:r>
              <w:rPr>
                <w:sz w:val="13"/>
              </w:rPr>
              <w:t>4</w:t>
            </w:r>
          </w:p>
        </w:tc>
        <w:tc>
          <w:tcPr>
            <w:tcW w:w="1065" w:type="dxa"/>
            <w:shd w:val="clear" w:color="auto" w:fill="FFFFFF"/>
            <w:tcMar>
              <w:top w:w="45" w:type="dxa"/>
              <w:left w:w="55" w:type="dxa"/>
              <w:bottom w:w="45" w:type="dxa"/>
              <w:right w:w="55" w:type="dxa"/>
            </w:tcMar>
            <w:vAlign w:val="center"/>
          </w:tcPr>
          <w:p w14:paraId="39388C0B" w14:textId="77777777" w:rsidR="006C2966" w:rsidRDefault="00000000">
            <w:pPr>
              <w:spacing w:after="0" w:line="240" w:lineRule="auto"/>
              <w:jc w:val="center"/>
            </w:pPr>
            <w:r>
              <w:rPr>
                <w:sz w:val="13"/>
              </w:rPr>
              <w:t>5399</w:t>
            </w:r>
          </w:p>
        </w:tc>
        <w:tc>
          <w:tcPr>
            <w:tcW w:w="1123" w:type="dxa"/>
            <w:shd w:val="clear" w:color="auto" w:fill="FFFFFF"/>
            <w:tcMar>
              <w:top w:w="45" w:type="dxa"/>
              <w:left w:w="55" w:type="dxa"/>
              <w:bottom w:w="45" w:type="dxa"/>
              <w:right w:w="55" w:type="dxa"/>
            </w:tcMar>
            <w:vAlign w:val="center"/>
          </w:tcPr>
          <w:p w14:paraId="49614C53" w14:textId="77777777" w:rsidR="006C2966" w:rsidRDefault="00000000">
            <w:pPr>
              <w:spacing w:after="0" w:line="240" w:lineRule="auto"/>
              <w:jc w:val="center"/>
            </w:pPr>
            <w:r>
              <w:rPr>
                <w:sz w:val="13"/>
              </w:rPr>
              <w:t>539</w:t>
            </w:r>
          </w:p>
        </w:tc>
        <w:tc>
          <w:tcPr>
            <w:tcW w:w="1036" w:type="dxa"/>
            <w:shd w:val="clear" w:color="auto" w:fill="FFFFFF"/>
            <w:tcMar>
              <w:top w:w="45" w:type="dxa"/>
              <w:left w:w="55" w:type="dxa"/>
              <w:bottom w:w="45" w:type="dxa"/>
              <w:right w:w="55" w:type="dxa"/>
            </w:tcMar>
            <w:vAlign w:val="center"/>
          </w:tcPr>
          <w:p w14:paraId="34B9ED2F" w14:textId="77777777" w:rsidR="006C2966" w:rsidRDefault="00000000">
            <w:pPr>
              <w:spacing w:after="0" w:line="240" w:lineRule="auto"/>
              <w:jc w:val="center"/>
            </w:pPr>
            <w:r>
              <w:rPr>
                <w:sz w:val="13"/>
              </w:rPr>
              <w:t>-2.2053</w:t>
            </w:r>
          </w:p>
        </w:tc>
        <w:tc>
          <w:tcPr>
            <w:tcW w:w="936" w:type="dxa"/>
            <w:shd w:val="clear" w:color="auto" w:fill="FFFFFF"/>
            <w:tcMar>
              <w:top w:w="45" w:type="dxa"/>
              <w:left w:w="55" w:type="dxa"/>
              <w:bottom w:w="45" w:type="dxa"/>
              <w:right w:w="55" w:type="dxa"/>
            </w:tcMar>
            <w:vAlign w:val="center"/>
          </w:tcPr>
          <w:p w14:paraId="5BCD0687" w14:textId="77777777" w:rsidR="006C2966" w:rsidRDefault="00000000">
            <w:pPr>
              <w:spacing w:after="0" w:line="240" w:lineRule="auto"/>
              <w:jc w:val="center"/>
            </w:pPr>
            <w:r>
              <w:rPr>
                <w:sz w:val="13"/>
              </w:rPr>
              <w:t>0.8470</w:t>
            </w:r>
          </w:p>
        </w:tc>
        <w:tc>
          <w:tcPr>
            <w:tcW w:w="1094" w:type="dxa"/>
            <w:shd w:val="clear" w:color="auto" w:fill="FFFFFF"/>
            <w:tcMar>
              <w:top w:w="45" w:type="dxa"/>
              <w:left w:w="55" w:type="dxa"/>
              <w:bottom w:w="45" w:type="dxa"/>
              <w:right w:w="55" w:type="dxa"/>
            </w:tcMar>
            <w:vAlign w:val="center"/>
          </w:tcPr>
          <w:p w14:paraId="63805CCE" w14:textId="77777777" w:rsidR="006C2966" w:rsidRDefault="00000000">
            <w:pPr>
              <w:spacing w:after="0" w:line="240" w:lineRule="auto"/>
              <w:jc w:val="center"/>
            </w:pPr>
            <w:r>
              <w:rPr>
                <w:sz w:val="13"/>
              </w:rPr>
              <w:t>0.0459</w:t>
            </w:r>
          </w:p>
        </w:tc>
        <w:tc>
          <w:tcPr>
            <w:tcW w:w="1007" w:type="dxa"/>
            <w:shd w:val="clear" w:color="auto" w:fill="FFFFFF"/>
            <w:tcMar>
              <w:top w:w="45" w:type="dxa"/>
              <w:left w:w="55" w:type="dxa"/>
              <w:bottom w:w="45" w:type="dxa"/>
              <w:right w:w="55" w:type="dxa"/>
            </w:tcMar>
            <w:vAlign w:val="center"/>
          </w:tcPr>
          <w:p w14:paraId="4E753D07" w14:textId="77777777" w:rsidR="006C2966" w:rsidRDefault="00000000">
            <w:pPr>
              <w:spacing w:after="0" w:line="240" w:lineRule="auto"/>
              <w:jc w:val="center"/>
            </w:pPr>
            <w:r>
              <w:rPr>
                <w:sz w:val="13"/>
              </w:rPr>
              <w:t>0.9785</w:t>
            </w:r>
          </w:p>
        </w:tc>
        <w:tc>
          <w:tcPr>
            <w:tcW w:w="950" w:type="dxa"/>
            <w:shd w:val="clear" w:color="auto" w:fill="FFFFFF"/>
            <w:tcMar>
              <w:top w:w="45" w:type="dxa"/>
              <w:left w:w="55" w:type="dxa"/>
              <w:bottom w:w="45" w:type="dxa"/>
              <w:right w:w="55" w:type="dxa"/>
            </w:tcMar>
            <w:vAlign w:val="center"/>
          </w:tcPr>
          <w:p w14:paraId="02B3087E" w14:textId="77777777" w:rsidR="006C2966" w:rsidRDefault="00000000">
            <w:pPr>
              <w:spacing w:after="0" w:line="240" w:lineRule="auto"/>
              <w:jc w:val="center"/>
            </w:pPr>
            <w:r>
              <w:rPr>
                <w:sz w:val="13"/>
              </w:rPr>
              <w:t>0.1395</w:t>
            </w:r>
          </w:p>
        </w:tc>
        <w:tc>
          <w:tcPr>
            <w:tcW w:w="1123" w:type="dxa"/>
            <w:shd w:val="clear" w:color="auto" w:fill="FFFFFF"/>
            <w:tcMar>
              <w:top w:w="45" w:type="dxa"/>
              <w:left w:w="55" w:type="dxa"/>
              <w:bottom w:w="45" w:type="dxa"/>
              <w:right w:w="55" w:type="dxa"/>
            </w:tcMar>
            <w:vAlign w:val="center"/>
          </w:tcPr>
          <w:p w14:paraId="2959802C" w14:textId="77777777" w:rsidR="006C2966" w:rsidRDefault="00000000">
            <w:pPr>
              <w:spacing w:after="0" w:line="240" w:lineRule="auto"/>
              <w:jc w:val="center"/>
            </w:pPr>
            <w:r>
              <w:rPr>
                <w:sz w:val="13"/>
              </w:rPr>
              <w:t>0.0636</w:t>
            </w:r>
          </w:p>
        </w:tc>
        <w:tc>
          <w:tcPr>
            <w:tcW w:w="907" w:type="dxa"/>
            <w:shd w:val="clear" w:color="auto" w:fill="FFFFFF"/>
            <w:tcMar>
              <w:top w:w="45" w:type="dxa"/>
              <w:left w:w="55" w:type="dxa"/>
              <w:bottom w:w="45" w:type="dxa"/>
              <w:right w:w="55" w:type="dxa"/>
            </w:tcMar>
            <w:vAlign w:val="center"/>
          </w:tcPr>
          <w:p w14:paraId="6996ECE1" w14:textId="77777777" w:rsidR="006C2966" w:rsidRDefault="00000000">
            <w:pPr>
              <w:spacing w:after="0" w:line="240" w:lineRule="auto"/>
              <w:jc w:val="center"/>
            </w:pPr>
            <w:r>
              <w:rPr>
                <w:sz w:val="13"/>
              </w:rPr>
              <w:t>0.1900</w:t>
            </w:r>
          </w:p>
        </w:tc>
        <w:tc>
          <w:tcPr>
            <w:tcW w:w="1123" w:type="dxa"/>
            <w:shd w:val="clear" w:color="auto" w:fill="FFFFFF"/>
            <w:tcMar>
              <w:top w:w="45" w:type="dxa"/>
              <w:left w:w="55" w:type="dxa"/>
              <w:bottom w:w="45" w:type="dxa"/>
              <w:right w:w="55" w:type="dxa"/>
            </w:tcMar>
            <w:vAlign w:val="center"/>
          </w:tcPr>
          <w:p w14:paraId="5E0A5CDC" w14:textId="77777777" w:rsidR="006C2966" w:rsidRDefault="00000000">
            <w:pPr>
              <w:spacing w:after="0" w:line="240" w:lineRule="auto"/>
              <w:jc w:val="center"/>
            </w:pPr>
            <w:r>
              <w:rPr>
                <w:sz w:val="13"/>
              </w:rPr>
              <w:t>0.0176</w:t>
            </w:r>
          </w:p>
        </w:tc>
      </w:tr>
    </w:tbl>
    <w:p w14:paraId="6CBA1BC5" w14:textId="77777777" w:rsidR="006C2966" w:rsidRDefault="00000000">
      <w:pPr>
        <w:pStyle w:val="Tablenote"/>
      </w:pPr>
      <w:r>
        <w:t>Each Platt mapping was fitted only in the inner validation subset associated with that fold and fixed before application to the outer evaluation fold. In 3000 patient-cluster bootstrap samples, mean calibrated Brier was 0.0638 (95% CI 0.0619-0.0657) versus 0.1554 (0.1529-0.1581) before recalibration.</w:t>
      </w:r>
    </w:p>
    <w:p w14:paraId="3AC848DB" w14:textId="77777777" w:rsidR="006C2966" w:rsidRDefault="006C2966">
      <w:pPr>
        <w:sectPr w:rsidR="006C2966">
          <w:pgSz w:w="16834" w:h="11909" w:orient="landscape"/>
          <w:pgMar w:top="648" w:right="504" w:bottom="648" w:left="504" w:header="288" w:footer="288" w:gutter="0"/>
          <w:cols w:space="720"/>
          <w:docGrid w:linePitch="360"/>
        </w:sectPr>
      </w:pPr>
    </w:p>
    <w:p w14:paraId="309FCFCD" w14:textId="77777777" w:rsidR="006C2966" w:rsidRDefault="00000000">
      <w:pPr>
        <w:keepNext/>
        <w:spacing w:before="120" w:after="40"/>
      </w:pPr>
      <w:r>
        <w:rPr>
          <w:b/>
        </w:rPr>
        <w:lastRenderedPageBreak/>
        <w:t>Table S5 Decision-curve results at prespecified risk thresholds</w:t>
      </w:r>
    </w:p>
    <w:tbl>
      <w:tblPr>
        <w:tblStyle w:val="aff1"/>
        <w:tblW w:w="0" w:type="auto"/>
        <w:jc w:val="center"/>
        <w:tblLayout w:type="fixed"/>
        <w:tblLook w:val="04A0" w:firstRow="1" w:lastRow="0" w:firstColumn="1" w:lastColumn="0" w:noHBand="0" w:noVBand="1"/>
      </w:tblPr>
      <w:tblGrid>
        <w:gridCol w:w="792"/>
        <w:gridCol w:w="936"/>
        <w:gridCol w:w="1123"/>
        <w:gridCol w:w="1080"/>
        <w:gridCol w:w="936"/>
        <w:gridCol w:w="1224"/>
        <w:gridCol w:w="1368"/>
        <w:gridCol w:w="2160"/>
        <w:gridCol w:w="1296"/>
      </w:tblGrid>
      <w:tr w:rsidR="006C2966" w14:paraId="63D9CE60" w14:textId="77777777">
        <w:trPr>
          <w:cantSplit/>
          <w:tblHeader/>
          <w:jc w:val="center"/>
        </w:trPr>
        <w:tc>
          <w:tcPr>
            <w:tcW w:w="792" w:type="dxa"/>
            <w:shd w:val="clear" w:color="auto" w:fill="D9EAF7"/>
            <w:tcMar>
              <w:top w:w="45" w:type="dxa"/>
              <w:left w:w="55" w:type="dxa"/>
              <w:bottom w:w="45" w:type="dxa"/>
              <w:right w:w="55" w:type="dxa"/>
            </w:tcMar>
            <w:vAlign w:val="center"/>
          </w:tcPr>
          <w:p w14:paraId="7DF3C7EE" w14:textId="77777777" w:rsidR="006C2966" w:rsidRDefault="00000000">
            <w:pPr>
              <w:spacing w:after="0" w:line="240" w:lineRule="auto"/>
              <w:jc w:val="center"/>
            </w:pPr>
            <w:r>
              <w:rPr>
                <w:b/>
                <w:sz w:val="14"/>
              </w:rPr>
              <w:t>Threshold</w:t>
            </w:r>
          </w:p>
        </w:tc>
        <w:tc>
          <w:tcPr>
            <w:tcW w:w="936" w:type="dxa"/>
            <w:shd w:val="clear" w:color="auto" w:fill="D9EAF7"/>
            <w:tcMar>
              <w:top w:w="45" w:type="dxa"/>
              <w:left w:w="55" w:type="dxa"/>
              <w:bottom w:w="45" w:type="dxa"/>
              <w:right w:w="55" w:type="dxa"/>
            </w:tcMar>
            <w:vAlign w:val="center"/>
          </w:tcPr>
          <w:p w14:paraId="0C49FB36" w14:textId="77777777" w:rsidR="006C2966" w:rsidRDefault="00000000">
            <w:pPr>
              <w:spacing w:after="0" w:line="240" w:lineRule="auto"/>
              <w:jc w:val="center"/>
            </w:pPr>
            <w:r>
              <w:rPr>
                <w:b/>
                <w:sz w:val="14"/>
              </w:rPr>
              <w:t>Alerts</w:t>
            </w:r>
          </w:p>
        </w:tc>
        <w:tc>
          <w:tcPr>
            <w:tcW w:w="1123" w:type="dxa"/>
            <w:shd w:val="clear" w:color="auto" w:fill="D9EAF7"/>
            <w:tcMar>
              <w:top w:w="45" w:type="dxa"/>
              <w:left w:w="55" w:type="dxa"/>
              <w:bottom w:w="45" w:type="dxa"/>
              <w:right w:w="55" w:type="dxa"/>
            </w:tcMar>
            <w:vAlign w:val="center"/>
          </w:tcPr>
          <w:p w14:paraId="0D3702F0" w14:textId="77777777" w:rsidR="006C2966" w:rsidRDefault="00000000">
            <w:pPr>
              <w:spacing w:after="0" w:line="240" w:lineRule="auto"/>
              <w:jc w:val="center"/>
            </w:pPr>
            <w:r>
              <w:rPr>
                <w:b/>
                <w:sz w:val="14"/>
              </w:rPr>
              <w:t>True positives</w:t>
            </w:r>
          </w:p>
        </w:tc>
        <w:tc>
          <w:tcPr>
            <w:tcW w:w="1080" w:type="dxa"/>
            <w:shd w:val="clear" w:color="auto" w:fill="D9EAF7"/>
            <w:tcMar>
              <w:top w:w="45" w:type="dxa"/>
              <w:left w:w="55" w:type="dxa"/>
              <w:bottom w:w="45" w:type="dxa"/>
              <w:right w:w="55" w:type="dxa"/>
            </w:tcMar>
            <w:vAlign w:val="center"/>
          </w:tcPr>
          <w:p w14:paraId="12786D22" w14:textId="77777777" w:rsidR="006C2966" w:rsidRDefault="00000000">
            <w:pPr>
              <w:spacing w:after="0" w:line="240" w:lineRule="auto"/>
              <w:jc w:val="center"/>
            </w:pPr>
            <w:r>
              <w:rPr>
                <w:b/>
                <w:sz w:val="14"/>
              </w:rPr>
              <w:t>Sensitivity</w:t>
            </w:r>
          </w:p>
        </w:tc>
        <w:tc>
          <w:tcPr>
            <w:tcW w:w="936" w:type="dxa"/>
            <w:shd w:val="clear" w:color="auto" w:fill="D9EAF7"/>
            <w:tcMar>
              <w:top w:w="45" w:type="dxa"/>
              <w:left w:w="55" w:type="dxa"/>
              <w:bottom w:w="45" w:type="dxa"/>
              <w:right w:w="55" w:type="dxa"/>
            </w:tcMar>
            <w:vAlign w:val="center"/>
          </w:tcPr>
          <w:p w14:paraId="30FF70D1" w14:textId="77777777" w:rsidR="006C2966" w:rsidRDefault="00000000">
            <w:pPr>
              <w:spacing w:after="0" w:line="240" w:lineRule="auto"/>
              <w:jc w:val="center"/>
            </w:pPr>
            <w:r>
              <w:rPr>
                <w:b/>
                <w:sz w:val="14"/>
              </w:rPr>
              <w:t>PPV</w:t>
            </w:r>
          </w:p>
        </w:tc>
        <w:tc>
          <w:tcPr>
            <w:tcW w:w="1224" w:type="dxa"/>
            <w:shd w:val="clear" w:color="auto" w:fill="D9EAF7"/>
            <w:tcMar>
              <w:top w:w="45" w:type="dxa"/>
              <w:left w:w="55" w:type="dxa"/>
              <w:bottom w:w="45" w:type="dxa"/>
              <w:right w:w="55" w:type="dxa"/>
            </w:tcMar>
            <w:vAlign w:val="center"/>
          </w:tcPr>
          <w:p w14:paraId="5297D5FF" w14:textId="77777777" w:rsidR="006C2966" w:rsidRDefault="00000000">
            <w:pPr>
              <w:spacing w:after="0" w:line="240" w:lineRule="auto"/>
              <w:jc w:val="center"/>
            </w:pPr>
            <w:r>
              <w:rPr>
                <w:b/>
                <w:sz w:val="14"/>
              </w:rPr>
              <w:t>Fusion net benefit</w:t>
            </w:r>
          </w:p>
        </w:tc>
        <w:tc>
          <w:tcPr>
            <w:tcW w:w="1368" w:type="dxa"/>
            <w:shd w:val="clear" w:color="auto" w:fill="D9EAF7"/>
            <w:tcMar>
              <w:top w:w="45" w:type="dxa"/>
              <w:left w:w="55" w:type="dxa"/>
              <w:bottom w:w="45" w:type="dxa"/>
              <w:right w:w="55" w:type="dxa"/>
            </w:tcMar>
            <w:vAlign w:val="center"/>
          </w:tcPr>
          <w:p w14:paraId="25F969D6" w14:textId="77777777" w:rsidR="006C2966" w:rsidRDefault="00000000">
            <w:pPr>
              <w:spacing w:after="0" w:line="240" w:lineRule="auto"/>
              <w:jc w:val="center"/>
            </w:pPr>
            <w:r>
              <w:rPr>
                <w:b/>
                <w:sz w:val="14"/>
              </w:rPr>
              <w:t>Multimodal net benefit</w:t>
            </w:r>
          </w:p>
        </w:tc>
        <w:tc>
          <w:tcPr>
            <w:tcW w:w="2160" w:type="dxa"/>
            <w:shd w:val="clear" w:color="auto" w:fill="D9EAF7"/>
            <w:tcMar>
              <w:top w:w="45" w:type="dxa"/>
              <w:left w:w="55" w:type="dxa"/>
              <w:bottom w:w="45" w:type="dxa"/>
              <w:right w:w="55" w:type="dxa"/>
            </w:tcMar>
            <w:vAlign w:val="center"/>
          </w:tcPr>
          <w:p w14:paraId="6C5DF42E" w14:textId="77777777" w:rsidR="006C2966" w:rsidRDefault="00000000">
            <w:pPr>
              <w:spacing w:after="0" w:line="240" w:lineRule="auto"/>
              <w:jc w:val="center"/>
            </w:pPr>
            <w:r>
              <w:rPr>
                <w:b/>
                <w:sz w:val="14"/>
              </w:rPr>
              <w:t>Difference (95% CI)</w:t>
            </w:r>
          </w:p>
        </w:tc>
        <w:tc>
          <w:tcPr>
            <w:tcW w:w="1296" w:type="dxa"/>
            <w:shd w:val="clear" w:color="auto" w:fill="D9EAF7"/>
            <w:tcMar>
              <w:top w:w="45" w:type="dxa"/>
              <w:left w:w="55" w:type="dxa"/>
              <w:bottom w:w="45" w:type="dxa"/>
              <w:right w:w="55" w:type="dxa"/>
            </w:tcMar>
            <w:vAlign w:val="center"/>
          </w:tcPr>
          <w:p w14:paraId="6B6D86D0" w14:textId="77777777" w:rsidR="006C2966" w:rsidRDefault="00000000">
            <w:pPr>
              <w:spacing w:after="0" w:line="240" w:lineRule="auto"/>
              <w:jc w:val="center"/>
            </w:pPr>
            <w:r>
              <w:rPr>
                <w:b/>
                <w:sz w:val="14"/>
              </w:rPr>
              <w:t>Net reduction per 100</w:t>
            </w:r>
          </w:p>
        </w:tc>
      </w:tr>
      <w:tr w:rsidR="006C2966" w14:paraId="4EBAE588" w14:textId="77777777">
        <w:trPr>
          <w:cantSplit/>
          <w:jc w:val="center"/>
        </w:trPr>
        <w:tc>
          <w:tcPr>
            <w:tcW w:w="792" w:type="dxa"/>
            <w:shd w:val="clear" w:color="auto" w:fill="FFFFFF"/>
            <w:tcMar>
              <w:top w:w="45" w:type="dxa"/>
              <w:left w:w="55" w:type="dxa"/>
              <w:bottom w:w="45" w:type="dxa"/>
              <w:right w:w="55" w:type="dxa"/>
            </w:tcMar>
            <w:vAlign w:val="center"/>
          </w:tcPr>
          <w:p w14:paraId="35CF199C" w14:textId="77777777" w:rsidR="006C2966" w:rsidRDefault="00000000">
            <w:pPr>
              <w:spacing w:after="0" w:line="240" w:lineRule="auto"/>
            </w:pPr>
            <w:r>
              <w:rPr>
                <w:sz w:val="14"/>
              </w:rPr>
              <w:t>5%</w:t>
            </w:r>
          </w:p>
        </w:tc>
        <w:tc>
          <w:tcPr>
            <w:tcW w:w="936" w:type="dxa"/>
            <w:shd w:val="clear" w:color="auto" w:fill="FFFFFF"/>
            <w:tcMar>
              <w:top w:w="45" w:type="dxa"/>
              <w:left w:w="55" w:type="dxa"/>
              <w:bottom w:w="45" w:type="dxa"/>
              <w:right w:w="55" w:type="dxa"/>
            </w:tcMar>
            <w:vAlign w:val="center"/>
          </w:tcPr>
          <w:p w14:paraId="65163C41" w14:textId="77777777" w:rsidR="006C2966" w:rsidRDefault="00000000">
            <w:pPr>
              <w:spacing w:after="0" w:line="240" w:lineRule="auto"/>
              <w:jc w:val="center"/>
            </w:pPr>
            <w:r>
              <w:rPr>
                <w:sz w:val="14"/>
              </w:rPr>
              <w:t>13818</w:t>
            </w:r>
          </w:p>
        </w:tc>
        <w:tc>
          <w:tcPr>
            <w:tcW w:w="1123" w:type="dxa"/>
            <w:shd w:val="clear" w:color="auto" w:fill="FFFFFF"/>
            <w:tcMar>
              <w:top w:w="45" w:type="dxa"/>
              <w:left w:w="55" w:type="dxa"/>
              <w:bottom w:w="45" w:type="dxa"/>
              <w:right w:w="55" w:type="dxa"/>
            </w:tcMar>
            <w:vAlign w:val="center"/>
          </w:tcPr>
          <w:p w14:paraId="21126780" w14:textId="77777777" w:rsidR="006C2966" w:rsidRDefault="00000000">
            <w:pPr>
              <w:spacing w:after="0" w:line="240" w:lineRule="auto"/>
              <w:jc w:val="center"/>
            </w:pPr>
            <w:r>
              <w:rPr>
                <w:sz w:val="14"/>
              </w:rPr>
              <w:t>3111</w:t>
            </w:r>
          </w:p>
        </w:tc>
        <w:tc>
          <w:tcPr>
            <w:tcW w:w="1080" w:type="dxa"/>
            <w:shd w:val="clear" w:color="auto" w:fill="FFFFFF"/>
            <w:tcMar>
              <w:top w:w="45" w:type="dxa"/>
              <w:left w:w="55" w:type="dxa"/>
              <w:bottom w:w="45" w:type="dxa"/>
              <w:right w:w="55" w:type="dxa"/>
            </w:tcMar>
            <w:vAlign w:val="center"/>
          </w:tcPr>
          <w:p w14:paraId="5A1963D4" w14:textId="77777777" w:rsidR="006C2966" w:rsidRDefault="00000000">
            <w:pPr>
              <w:spacing w:after="0" w:line="240" w:lineRule="auto"/>
              <w:jc w:val="center"/>
            </w:pPr>
            <w:r>
              <w:rPr>
                <w:sz w:val="14"/>
              </w:rPr>
              <w:t>0.9155</w:t>
            </w:r>
          </w:p>
        </w:tc>
        <w:tc>
          <w:tcPr>
            <w:tcW w:w="936" w:type="dxa"/>
            <w:shd w:val="clear" w:color="auto" w:fill="FFFFFF"/>
            <w:tcMar>
              <w:top w:w="45" w:type="dxa"/>
              <w:left w:w="55" w:type="dxa"/>
              <w:bottom w:w="45" w:type="dxa"/>
              <w:right w:w="55" w:type="dxa"/>
            </w:tcMar>
            <w:vAlign w:val="center"/>
          </w:tcPr>
          <w:p w14:paraId="1B179D0D" w14:textId="77777777" w:rsidR="006C2966" w:rsidRDefault="00000000">
            <w:pPr>
              <w:spacing w:after="0" w:line="240" w:lineRule="auto"/>
              <w:jc w:val="center"/>
            </w:pPr>
            <w:r>
              <w:rPr>
                <w:sz w:val="14"/>
              </w:rPr>
              <w:t>0.2251</w:t>
            </w:r>
          </w:p>
        </w:tc>
        <w:tc>
          <w:tcPr>
            <w:tcW w:w="1224" w:type="dxa"/>
            <w:shd w:val="clear" w:color="auto" w:fill="FFFFFF"/>
            <w:tcMar>
              <w:top w:w="45" w:type="dxa"/>
              <w:left w:w="55" w:type="dxa"/>
              <w:bottom w:w="45" w:type="dxa"/>
              <w:right w:w="55" w:type="dxa"/>
            </w:tcMar>
            <w:vAlign w:val="center"/>
          </w:tcPr>
          <w:p w14:paraId="73F0B7D0" w14:textId="77777777" w:rsidR="006C2966" w:rsidRDefault="00000000">
            <w:pPr>
              <w:spacing w:after="0" w:line="240" w:lineRule="auto"/>
              <w:jc w:val="center"/>
            </w:pPr>
            <w:r>
              <w:rPr>
                <w:sz w:val="14"/>
              </w:rPr>
              <w:t>0.0761</w:t>
            </w:r>
          </w:p>
        </w:tc>
        <w:tc>
          <w:tcPr>
            <w:tcW w:w="1368" w:type="dxa"/>
            <w:shd w:val="clear" w:color="auto" w:fill="FFFFFF"/>
            <w:tcMar>
              <w:top w:w="45" w:type="dxa"/>
              <w:left w:w="55" w:type="dxa"/>
              <w:bottom w:w="45" w:type="dxa"/>
              <w:right w:w="55" w:type="dxa"/>
            </w:tcMar>
            <w:vAlign w:val="center"/>
          </w:tcPr>
          <w:p w14:paraId="74C89A53" w14:textId="77777777" w:rsidR="006C2966" w:rsidRDefault="00000000">
            <w:pPr>
              <w:spacing w:after="0" w:line="240" w:lineRule="auto"/>
              <w:jc w:val="center"/>
            </w:pPr>
            <w:r>
              <w:rPr>
                <w:sz w:val="14"/>
              </w:rPr>
              <w:t>0.0751</w:t>
            </w:r>
          </w:p>
        </w:tc>
        <w:tc>
          <w:tcPr>
            <w:tcW w:w="2160" w:type="dxa"/>
            <w:shd w:val="clear" w:color="auto" w:fill="FFFFFF"/>
            <w:tcMar>
              <w:top w:w="45" w:type="dxa"/>
              <w:left w:w="55" w:type="dxa"/>
              <w:bottom w:w="45" w:type="dxa"/>
              <w:right w:w="55" w:type="dxa"/>
            </w:tcMar>
            <w:vAlign w:val="center"/>
          </w:tcPr>
          <w:p w14:paraId="4ED5546B" w14:textId="77777777" w:rsidR="006C2966" w:rsidRDefault="00000000">
            <w:pPr>
              <w:spacing w:after="0" w:line="240" w:lineRule="auto"/>
              <w:jc w:val="center"/>
            </w:pPr>
            <w:r>
              <w:rPr>
                <w:sz w:val="14"/>
              </w:rPr>
              <w:t>0.0010 (0.0007 to 0.0014)</w:t>
            </w:r>
          </w:p>
        </w:tc>
        <w:tc>
          <w:tcPr>
            <w:tcW w:w="1296" w:type="dxa"/>
            <w:shd w:val="clear" w:color="auto" w:fill="FFFFFF"/>
            <w:tcMar>
              <w:top w:w="45" w:type="dxa"/>
              <w:left w:w="55" w:type="dxa"/>
              <w:bottom w:w="45" w:type="dxa"/>
              <w:right w:w="55" w:type="dxa"/>
            </w:tcMar>
            <w:vAlign w:val="center"/>
          </w:tcPr>
          <w:p w14:paraId="691466DC" w14:textId="77777777" w:rsidR="006C2966" w:rsidRDefault="00000000">
            <w:pPr>
              <w:spacing w:after="0" w:line="240" w:lineRule="auto"/>
              <w:jc w:val="center"/>
            </w:pPr>
            <w:r>
              <w:rPr>
                <w:sz w:val="14"/>
              </w:rPr>
              <w:t>1.93</w:t>
            </w:r>
          </w:p>
        </w:tc>
      </w:tr>
      <w:tr w:rsidR="006C2966" w14:paraId="3BD4D006" w14:textId="77777777">
        <w:trPr>
          <w:cantSplit/>
          <w:jc w:val="center"/>
        </w:trPr>
        <w:tc>
          <w:tcPr>
            <w:tcW w:w="792" w:type="dxa"/>
            <w:shd w:val="clear" w:color="auto" w:fill="FAFAFA"/>
            <w:tcMar>
              <w:top w:w="45" w:type="dxa"/>
              <w:left w:w="55" w:type="dxa"/>
              <w:bottom w:w="45" w:type="dxa"/>
              <w:right w:w="55" w:type="dxa"/>
            </w:tcMar>
            <w:vAlign w:val="center"/>
          </w:tcPr>
          <w:p w14:paraId="7304638D" w14:textId="77777777" w:rsidR="006C2966" w:rsidRDefault="00000000">
            <w:pPr>
              <w:spacing w:after="0" w:line="240" w:lineRule="auto"/>
            </w:pPr>
            <w:r>
              <w:rPr>
                <w:sz w:val="14"/>
              </w:rPr>
              <w:t>10%</w:t>
            </w:r>
          </w:p>
        </w:tc>
        <w:tc>
          <w:tcPr>
            <w:tcW w:w="936" w:type="dxa"/>
            <w:shd w:val="clear" w:color="auto" w:fill="FAFAFA"/>
            <w:tcMar>
              <w:top w:w="45" w:type="dxa"/>
              <w:left w:w="55" w:type="dxa"/>
              <w:bottom w:w="45" w:type="dxa"/>
              <w:right w:w="55" w:type="dxa"/>
            </w:tcMar>
            <w:vAlign w:val="center"/>
          </w:tcPr>
          <w:p w14:paraId="0A6C0D90" w14:textId="77777777" w:rsidR="006C2966" w:rsidRDefault="00000000">
            <w:pPr>
              <w:spacing w:after="0" w:line="240" w:lineRule="auto"/>
              <w:jc w:val="center"/>
            </w:pPr>
            <w:r>
              <w:rPr>
                <w:sz w:val="14"/>
              </w:rPr>
              <w:t>9949</w:t>
            </w:r>
          </w:p>
        </w:tc>
        <w:tc>
          <w:tcPr>
            <w:tcW w:w="1123" w:type="dxa"/>
            <w:shd w:val="clear" w:color="auto" w:fill="FAFAFA"/>
            <w:tcMar>
              <w:top w:w="45" w:type="dxa"/>
              <w:left w:w="55" w:type="dxa"/>
              <w:bottom w:w="45" w:type="dxa"/>
              <w:right w:w="55" w:type="dxa"/>
            </w:tcMar>
            <w:vAlign w:val="center"/>
          </w:tcPr>
          <w:p w14:paraId="6E51122B" w14:textId="77777777" w:rsidR="006C2966" w:rsidRDefault="00000000">
            <w:pPr>
              <w:spacing w:after="0" w:line="240" w:lineRule="auto"/>
              <w:jc w:val="center"/>
            </w:pPr>
            <w:r>
              <w:rPr>
                <w:sz w:val="14"/>
              </w:rPr>
              <w:t>2863</w:t>
            </w:r>
          </w:p>
        </w:tc>
        <w:tc>
          <w:tcPr>
            <w:tcW w:w="1080" w:type="dxa"/>
            <w:shd w:val="clear" w:color="auto" w:fill="FAFAFA"/>
            <w:tcMar>
              <w:top w:w="45" w:type="dxa"/>
              <w:left w:w="55" w:type="dxa"/>
              <w:bottom w:w="45" w:type="dxa"/>
              <w:right w:w="55" w:type="dxa"/>
            </w:tcMar>
            <w:vAlign w:val="center"/>
          </w:tcPr>
          <w:p w14:paraId="3732F90D" w14:textId="77777777" w:rsidR="006C2966" w:rsidRDefault="00000000">
            <w:pPr>
              <w:spacing w:after="0" w:line="240" w:lineRule="auto"/>
              <w:jc w:val="center"/>
            </w:pPr>
            <w:r>
              <w:rPr>
                <w:sz w:val="14"/>
              </w:rPr>
              <w:t>0.8426</w:t>
            </w:r>
          </w:p>
        </w:tc>
        <w:tc>
          <w:tcPr>
            <w:tcW w:w="936" w:type="dxa"/>
            <w:shd w:val="clear" w:color="auto" w:fill="FAFAFA"/>
            <w:tcMar>
              <w:top w:w="45" w:type="dxa"/>
              <w:left w:w="55" w:type="dxa"/>
              <w:bottom w:w="45" w:type="dxa"/>
              <w:right w:w="55" w:type="dxa"/>
            </w:tcMar>
            <w:vAlign w:val="center"/>
          </w:tcPr>
          <w:p w14:paraId="39894443" w14:textId="77777777" w:rsidR="006C2966" w:rsidRDefault="00000000">
            <w:pPr>
              <w:spacing w:after="0" w:line="240" w:lineRule="auto"/>
              <w:jc w:val="center"/>
            </w:pPr>
            <w:r>
              <w:rPr>
                <w:sz w:val="14"/>
              </w:rPr>
              <w:t>0.2878</w:t>
            </w:r>
          </w:p>
        </w:tc>
        <w:tc>
          <w:tcPr>
            <w:tcW w:w="1224" w:type="dxa"/>
            <w:shd w:val="clear" w:color="auto" w:fill="FAFAFA"/>
            <w:tcMar>
              <w:top w:w="45" w:type="dxa"/>
              <w:left w:w="55" w:type="dxa"/>
              <w:bottom w:w="45" w:type="dxa"/>
              <w:right w:w="55" w:type="dxa"/>
            </w:tcMar>
            <w:vAlign w:val="center"/>
          </w:tcPr>
          <w:p w14:paraId="620C7E54" w14:textId="77777777" w:rsidR="006C2966" w:rsidRDefault="00000000">
            <w:pPr>
              <w:spacing w:after="0" w:line="240" w:lineRule="auto"/>
              <w:jc w:val="center"/>
            </w:pPr>
            <w:r>
              <w:rPr>
                <w:sz w:val="14"/>
              </w:rPr>
              <w:t>0.0620</w:t>
            </w:r>
          </w:p>
        </w:tc>
        <w:tc>
          <w:tcPr>
            <w:tcW w:w="1368" w:type="dxa"/>
            <w:shd w:val="clear" w:color="auto" w:fill="FAFAFA"/>
            <w:tcMar>
              <w:top w:w="45" w:type="dxa"/>
              <w:left w:w="55" w:type="dxa"/>
              <w:bottom w:w="45" w:type="dxa"/>
              <w:right w:w="55" w:type="dxa"/>
            </w:tcMar>
            <w:vAlign w:val="center"/>
          </w:tcPr>
          <w:p w14:paraId="14573B01" w14:textId="77777777" w:rsidR="006C2966" w:rsidRDefault="00000000">
            <w:pPr>
              <w:spacing w:after="0" w:line="240" w:lineRule="auto"/>
              <w:jc w:val="center"/>
            </w:pPr>
            <w:r>
              <w:rPr>
                <w:sz w:val="14"/>
              </w:rPr>
              <w:t>0.0602</w:t>
            </w:r>
          </w:p>
        </w:tc>
        <w:tc>
          <w:tcPr>
            <w:tcW w:w="2160" w:type="dxa"/>
            <w:shd w:val="clear" w:color="auto" w:fill="FAFAFA"/>
            <w:tcMar>
              <w:top w:w="45" w:type="dxa"/>
              <w:left w:w="55" w:type="dxa"/>
              <w:bottom w:w="45" w:type="dxa"/>
              <w:right w:w="55" w:type="dxa"/>
            </w:tcMar>
            <w:vAlign w:val="center"/>
          </w:tcPr>
          <w:p w14:paraId="717F4AB6" w14:textId="77777777" w:rsidR="006C2966" w:rsidRDefault="00000000">
            <w:pPr>
              <w:spacing w:after="0" w:line="240" w:lineRule="auto"/>
              <w:jc w:val="center"/>
            </w:pPr>
            <w:r>
              <w:rPr>
                <w:sz w:val="14"/>
              </w:rPr>
              <w:t>0.0018 (0.0012 to 0.0024)</w:t>
            </w:r>
          </w:p>
        </w:tc>
        <w:tc>
          <w:tcPr>
            <w:tcW w:w="1296" w:type="dxa"/>
            <w:shd w:val="clear" w:color="auto" w:fill="FAFAFA"/>
            <w:tcMar>
              <w:top w:w="45" w:type="dxa"/>
              <w:left w:w="55" w:type="dxa"/>
              <w:bottom w:w="45" w:type="dxa"/>
              <w:right w:w="55" w:type="dxa"/>
            </w:tcMar>
            <w:vAlign w:val="center"/>
          </w:tcPr>
          <w:p w14:paraId="3B620E8B" w14:textId="77777777" w:rsidR="006C2966" w:rsidRDefault="00000000">
            <w:pPr>
              <w:spacing w:after="0" w:line="240" w:lineRule="auto"/>
              <w:jc w:val="center"/>
            </w:pPr>
            <w:r>
              <w:rPr>
                <w:sz w:val="14"/>
              </w:rPr>
              <w:t>1.64</w:t>
            </w:r>
          </w:p>
        </w:tc>
      </w:tr>
      <w:tr w:rsidR="006C2966" w14:paraId="06F5C7E3" w14:textId="77777777">
        <w:trPr>
          <w:cantSplit/>
          <w:jc w:val="center"/>
        </w:trPr>
        <w:tc>
          <w:tcPr>
            <w:tcW w:w="792" w:type="dxa"/>
            <w:shd w:val="clear" w:color="auto" w:fill="FFFFFF"/>
            <w:tcMar>
              <w:top w:w="45" w:type="dxa"/>
              <w:left w:w="55" w:type="dxa"/>
              <w:bottom w:w="45" w:type="dxa"/>
              <w:right w:w="55" w:type="dxa"/>
            </w:tcMar>
            <w:vAlign w:val="center"/>
          </w:tcPr>
          <w:p w14:paraId="6E3D54BD" w14:textId="77777777" w:rsidR="006C2966" w:rsidRDefault="00000000">
            <w:pPr>
              <w:spacing w:after="0" w:line="240" w:lineRule="auto"/>
            </w:pPr>
            <w:r>
              <w:rPr>
                <w:sz w:val="14"/>
              </w:rPr>
              <w:t>15%</w:t>
            </w:r>
          </w:p>
        </w:tc>
        <w:tc>
          <w:tcPr>
            <w:tcW w:w="936" w:type="dxa"/>
            <w:shd w:val="clear" w:color="auto" w:fill="FFFFFF"/>
            <w:tcMar>
              <w:top w:w="45" w:type="dxa"/>
              <w:left w:w="55" w:type="dxa"/>
              <w:bottom w:w="45" w:type="dxa"/>
              <w:right w:w="55" w:type="dxa"/>
            </w:tcMar>
            <w:vAlign w:val="center"/>
          </w:tcPr>
          <w:p w14:paraId="41E8B957" w14:textId="77777777" w:rsidR="006C2966" w:rsidRDefault="00000000">
            <w:pPr>
              <w:spacing w:after="0" w:line="240" w:lineRule="auto"/>
              <w:jc w:val="center"/>
            </w:pPr>
            <w:r>
              <w:rPr>
                <w:sz w:val="14"/>
              </w:rPr>
              <w:t>7349</w:t>
            </w:r>
          </w:p>
        </w:tc>
        <w:tc>
          <w:tcPr>
            <w:tcW w:w="1123" w:type="dxa"/>
            <w:shd w:val="clear" w:color="auto" w:fill="FFFFFF"/>
            <w:tcMar>
              <w:top w:w="45" w:type="dxa"/>
              <w:left w:w="55" w:type="dxa"/>
              <w:bottom w:w="45" w:type="dxa"/>
              <w:right w:w="55" w:type="dxa"/>
            </w:tcMar>
            <w:vAlign w:val="center"/>
          </w:tcPr>
          <w:p w14:paraId="181B20FD" w14:textId="77777777" w:rsidR="006C2966" w:rsidRDefault="00000000">
            <w:pPr>
              <w:spacing w:after="0" w:line="240" w:lineRule="auto"/>
              <w:jc w:val="center"/>
            </w:pPr>
            <w:r>
              <w:rPr>
                <w:sz w:val="14"/>
              </w:rPr>
              <w:t>2576</w:t>
            </w:r>
          </w:p>
        </w:tc>
        <w:tc>
          <w:tcPr>
            <w:tcW w:w="1080" w:type="dxa"/>
            <w:shd w:val="clear" w:color="auto" w:fill="FFFFFF"/>
            <w:tcMar>
              <w:top w:w="45" w:type="dxa"/>
              <w:left w:w="55" w:type="dxa"/>
              <w:bottom w:w="45" w:type="dxa"/>
              <w:right w:w="55" w:type="dxa"/>
            </w:tcMar>
            <w:vAlign w:val="center"/>
          </w:tcPr>
          <w:p w14:paraId="63CD5057" w14:textId="77777777" w:rsidR="006C2966" w:rsidRDefault="00000000">
            <w:pPr>
              <w:spacing w:after="0" w:line="240" w:lineRule="auto"/>
              <w:jc w:val="center"/>
            </w:pPr>
            <w:r>
              <w:rPr>
                <w:sz w:val="14"/>
              </w:rPr>
              <w:t>0.7581</w:t>
            </w:r>
          </w:p>
        </w:tc>
        <w:tc>
          <w:tcPr>
            <w:tcW w:w="936" w:type="dxa"/>
            <w:shd w:val="clear" w:color="auto" w:fill="FFFFFF"/>
            <w:tcMar>
              <w:top w:w="45" w:type="dxa"/>
              <w:left w:w="55" w:type="dxa"/>
              <w:bottom w:w="45" w:type="dxa"/>
              <w:right w:w="55" w:type="dxa"/>
            </w:tcMar>
            <w:vAlign w:val="center"/>
          </w:tcPr>
          <w:p w14:paraId="56900FEB" w14:textId="77777777" w:rsidR="006C2966" w:rsidRDefault="00000000">
            <w:pPr>
              <w:spacing w:after="0" w:line="240" w:lineRule="auto"/>
              <w:jc w:val="center"/>
            </w:pPr>
            <w:r>
              <w:rPr>
                <w:sz w:val="14"/>
              </w:rPr>
              <w:t>0.3505</w:t>
            </w:r>
          </w:p>
        </w:tc>
        <w:tc>
          <w:tcPr>
            <w:tcW w:w="1224" w:type="dxa"/>
            <w:shd w:val="clear" w:color="auto" w:fill="FFFFFF"/>
            <w:tcMar>
              <w:top w:w="45" w:type="dxa"/>
              <w:left w:w="55" w:type="dxa"/>
              <w:bottom w:w="45" w:type="dxa"/>
              <w:right w:w="55" w:type="dxa"/>
            </w:tcMar>
            <w:vAlign w:val="center"/>
          </w:tcPr>
          <w:p w14:paraId="6FBF7CF1" w14:textId="77777777" w:rsidR="006C2966" w:rsidRDefault="00000000">
            <w:pPr>
              <w:spacing w:after="0" w:line="240" w:lineRule="auto"/>
              <w:jc w:val="center"/>
            </w:pPr>
            <w:r>
              <w:rPr>
                <w:sz w:val="14"/>
              </w:rPr>
              <w:t>0.0518</w:t>
            </w:r>
          </w:p>
        </w:tc>
        <w:tc>
          <w:tcPr>
            <w:tcW w:w="1368" w:type="dxa"/>
            <w:shd w:val="clear" w:color="auto" w:fill="FFFFFF"/>
            <w:tcMar>
              <w:top w:w="45" w:type="dxa"/>
              <w:left w:w="55" w:type="dxa"/>
              <w:bottom w:w="45" w:type="dxa"/>
              <w:right w:w="55" w:type="dxa"/>
            </w:tcMar>
            <w:vAlign w:val="center"/>
          </w:tcPr>
          <w:p w14:paraId="202909D6" w14:textId="77777777" w:rsidR="006C2966" w:rsidRDefault="00000000">
            <w:pPr>
              <w:spacing w:after="0" w:line="240" w:lineRule="auto"/>
              <w:jc w:val="center"/>
            </w:pPr>
            <w:r>
              <w:rPr>
                <w:sz w:val="14"/>
              </w:rPr>
              <w:t>0.0510</w:t>
            </w:r>
          </w:p>
        </w:tc>
        <w:tc>
          <w:tcPr>
            <w:tcW w:w="2160" w:type="dxa"/>
            <w:shd w:val="clear" w:color="auto" w:fill="FFFFFF"/>
            <w:tcMar>
              <w:top w:w="45" w:type="dxa"/>
              <w:left w:w="55" w:type="dxa"/>
              <w:bottom w:w="45" w:type="dxa"/>
              <w:right w:w="55" w:type="dxa"/>
            </w:tcMar>
            <w:vAlign w:val="center"/>
          </w:tcPr>
          <w:p w14:paraId="616B19F3" w14:textId="77777777" w:rsidR="006C2966" w:rsidRDefault="00000000">
            <w:pPr>
              <w:spacing w:after="0" w:line="240" w:lineRule="auto"/>
              <w:jc w:val="center"/>
            </w:pPr>
            <w:r>
              <w:rPr>
                <w:sz w:val="14"/>
              </w:rPr>
              <w:t>0.0008 (-0.0001 to 0.0017)</w:t>
            </w:r>
          </w:p>
        </w:tc>
        <w:tc>
          <w:tcPr>
            <w:tcW w:w="1296" w:type="dxa"/>
            <w:shd w:val="clear" w:color="auto" w:fill="FFFFFF"/>
            <w:tcMar>
              <w:top w:w="45" w:type="dxa"/>
              <w:left w:w="55" w:type="dxa"/>
              <w:bottom w:w="45" w:type="dxa"/>
              <w:right w:w="55" w:type="dxa"/>
            </w:tcMar>
            <w:vAlign w:val="center"/>
          </w:tcPr>
          <w:p w14:paraId="64CF7CDB" w14:textId="77777777" w:rsidR="006C2966" w:rsidRDefault="00000000">
            <w:pPr>
              <w:spacing w:after="0" w:line="240" w:lineRule="auto"/>
              <w:jc w:val="center"/>
            </w:pPr>
            <w:r>
              <w:rPr>
                <w:sz w:val="14"/>
              </w:rPr>
              <w:t>0.46</w:t>
            </w:r>
          </w:p>
        </w:tc>
      </w:tr>
      <w:tr w:rsidR="006C2966" w14:paraId="7331D305" w14:textId="77777777">
        <w:trPr>
          <w:cantSplit/>
          <w:jc w:val="center"/>
        </w:trPr>
        <w:tc>
          <w:tcPr>
            <w:tcW w:w="792" w:type="dxa"/>
            <w:shd w:val="clear" w:color="auto" w:fill="FAFAFA"/>
            <w:tcMar>
              <w:top w:w="45" w:type="dxa"/>
              <w:left w:w="55" w:type="dxa"/>
              <w:bottom w:w="45" w:type="dxa"/>
              <w:right w:w="55" w:type="dxa"/>
            </w:tcMar>
            <w:vAlign w:val="center"/>
          </w:tcPr>
          <w:p w14:paraId="1E01F947" w14:textId="77777777" w:rsidR="006C2966" w:rsidRDefault="00000000">
            <w:pPr>
              <w:spacing w:after="0" w:line="240" w:lineRule="auto"/>
            </w:pPr>
            <w:r>
              <w:rPr>
                <w:sz w:val="14"/>
              </w:rPr>
              <w:t>20%</w:t>
            </w:r>
          </w:p>
        </w:tc>
        <w:tc>
          <w:tcPr>
            <w:tcW w:w="936" w:type="dxa"/>
            <w:shd w:val="clear" w:color="auto" w:fill="FAFAFA"/>
            <w:tcMar>
              <w:top w:w="45" w:type="dxa"/>
              <w:left w:w="55" w:type="dxa"/>
              <w:bottom w:w="45" w:type="dxa"/>
              <w:right w:w="55" w:type="dxa"/>
            </w:tcMar>
            <w:vAlign w:val="center"/>
          </w:tcPr>
          <w:p w14:paraId="4CC4D9E8" w14:textId="77777777" w:rsidR="006C2966" w:rsidRDefault="00000000">
            <w:pPr>
              <w:spacing w:after="0" w:line="240" w:lineRule="auto"/>
              <w:jc w:val="center"/>
            </w:pPr>
            <w:r>
              <w:rPr>
                <w:sz w:val="14"/>
              </w:rPr>
              <w:t>5528</w:t>
            </w:r>
          </w:p>
        </w:tc>
        <w:tc>
          <w:tcPr>
            <w:tcW w:w="1123" w:type="dxa"/>
            <w:shd w:val="clear" w:color="auto" w:fill="FAFAFA"/>
            <w:tcMar>
              <w:top w:w="45" w:type="dxa"/>
              <w:left w:w="55" w:type="dxa"/>
              <w:bottom w:w="45" w:type="dxa"/>
              <w:right w:w="55" w:type="dxa"/>
            </w:tcMar>
            <w:vAlign w:val="center"/>
          </w:tcPr>
          <w:p w14:paraId="36E86D34" w14:textId="77777777" w:rsidR="006C2966" w:rsidRDefault="00000000">
            <w:pPr>
              <w:spacing w:after="0" w:line="240" w:lineRule="auto"/>
              <w:jc w:val="center"/>
            </w:pPr>
            <w:r>
              <w:rPr>
                <w:sz w:val="14"/>
              </w:rPr>
              <w:t>2256</w:t>
            </w:r>
          </w:p>
        </w:tc>
        <w:tc>
          <w:tcPr>
            <w:tcW w:w="1080" w:type="dxa"/>
            <w:shd w:val="clear" w:color="auto" w:fill="FAFAFA"/>
            <w:tcMar>
              <w:top w:w="45" w:type="dxa"/>
              <w:left w:w="55" w:type="dxa"/>
              <w:bottom w:w="45" w:type="dxa"/>
              <w:right w:w="55" w:type="dxa"/>
            </w:tcMar>
            <w:vAlign w:val="center"/>
          </w:tcPr>
          <w:p w14:paraId="0DB22827" w14:textId="77777777" w:rsidR="006C2966" w:rsidRDefault="00000000">
            <w:pPr>
              <w:spacing w:after="0" w:line="240" w:lineRule="auto"/>
              <w:jc w:val="center"/>
            </w:pPr>
            <w:r>
              <w:rPr>
                <w:sz w:val="14"/>
              </w:rPr>
              <w:t>0.6639</w:t>
            </w:r>
          </w:p>
        </w:tc>
        <w:tc>
          <w:tcPr>
            <w:tcW w:w="936" w:type="dxa"/>
            <w:shd w:val="clear" w:color="auto" w:fill="FAFAFA"/>
            <w:tcMar>
              <w:top w:w="45" w:type="dxa"/>
              <w:left w:w="55" w:type="dxa"/>
              <w:bottom w:w="45" w:type="dxa"/>
              <w:right w:w="55" w:type="dxa"/>
            </w:tcMar>
            <w:vAlign w:val="center"/>
          </w:tcPr>
          <w:p w14:paraId="06BB25DB" w14:textId="77777777" w:rsidR="006C2966" w:rsidRDefault="00000000">
            <w:pPr>
              <w:spacing w:after="0" w:line="240" w:lineRule="auto"/>
              <w:jc w:val="center"/>
            </w:pPr>
            <w:r>
              <w:rPr>
                <w:sz w:val="14"/>
              </w:rPr>
              <w:t>0.4081</w:t>
            </w:r>
          </w:p>
        </w:tc>
        <w:tc>
          <w:tcPr>
            <w:tcW w:w="1224" w:type="dxa"/>
            <w:shd w:val="clear" w:color="auto" w:fill="FAFAFA"/>
            <w:tcMar>
              <w:top w:w="45" w:type="dxa"/>
              <w:left w:w="55" w:type="dxa"/>
              <w:bottom w:w="45" w:type="dxa"/>
              <w:right w:w="55" w:type="dxa"/>
            </w:tcMar>
            <w:vAlign w:val="center"/>
          </w:tcPr>
          <w:p w14:paraId="54A7F330" w14:textId="77777777" w:rsidR="006C2966" w:rsidRDefault="00000000">
            <w:pPr>
              <w:spacing w:after="0" w:line="240" w:lineRule="auto"/>
              <w:jc w:val="center"/>
            </w:pPr>
            <w:r>
              <w:rPr>
                <w:sz w:val="14"/>
              </w:rPr>
              <w:t>0.0429</w:t>
            </w:r>
          </w:p>
        </w:tc>
        <w:tc>
          <w:tcPr>
            <w:tcW w:w="1368" w:type="dxa"/>
            <w:shd w:val="clear" w:color="auto" w:fill="FAFAFA"/>
            <w:tcMar>
              <w:top w:w="45" w:type="dxa"/>
              <w:left w:w="55" w:type="dxa"/>
              <w:bottom w:w="45" w:type="dxa"/>
              <w:right w:w="55" w:type="dxa"/>
            </w:tcMar>
            <w:vAlign w:val="center"/>
          </w:tcPr>
          <w:p w14:paraId="4A294DDB" w14:textId="77777777" w:rsidR="006C2966" w:rsidRDefault="00000000">
            <w:pPr>
              <w:spacing w:after="0" w:line="240" w:lineRule="auto"/>
              <w:jc w:val="center"/>
            </w:pPr>
            <w:r>
              <w:rPr>
                <w:sz w:val="14"/>
              </w:rPr>
              <w:t>0.0426</w:t>
            </w:r>
          </w:p>
        </w:tc>
        <w:tc>
          <w:tcPr>
            <w:tcW w:w="2160" w:type="dxa"/>
            <w:shd w:val="clear" w:color="auto" w:fill="FAFAFA"/>
            <w:tcMar>
              <w:top w:w="45" w:type="dxa"/>
              <w:left w:w="55" w:type="dxa"/>
              <w:bottom w:w="45" w:type="dxa"/>
              <w:right w:w="55" w:type="dxa"/>
            </w:tcMar>
            <w:vAlign w:val="center"/>
          </w:tcPr>
          <w:p w14:paraId="2D9CA719" w14:textId="77777777" w:rsidR="006C2966" w:rsidRDefault="00000000">
            <w:pPr>
              <w:spacing w:after="0" w:line="240" w:lineRule="auto"/>
              <w:jc w:val="center"/>
            </w:pPr>
            <w:r>
              <w:rPr>
                <w:sz w:val="14"/>
              </w:rPr>
              <w:t>0.0004 (-0.0008 to 0.0014)</w:t>
            </w:r>
          </w:p>
        </w:tc>
        <w:tc>
          <w:tcPr>
            <w:tcW w:w="1296" w:type="dxa"/>
            <w:shd w:val="clear" w:color="auto" w:fill="FAFAFA"/>
            <w:tcMar>
              <w:top w:w="45" w:type="dxa"/>
              <w:left w:w="55" w:type="dxa"/>
              <w:bottom w:w="45" w:type="dxa"/>
              <w:right w:w="55" w:type="dxa"/>
            </w:tcMar>
            <w:vAlign w:val="center"/>
          </w:tcPr>
          <w:p w14:paraId="6DC32A11" w14:textId="77777777" w:rsidR="006C2966" w:rsidRDefault="00000000">
            <w:pPr>
              <w:spacing w:after="0" w:line="240" w:lineRule="auto"/>
              <w:jc w:val="center"/>
            </w:pPr>
            <w:r>
              <w:rPr>
                <w:sz w:val="14"/>
              </w:rPr>
              <w:t>0.14</w:t>
            </w:r>
          </w:p>
        </w:tc>
      </w:tr>
    </w:tbl>
    <w:p w14:paraId="597968F7" w14:textId="77777777" w:rsidR="006C2966" w:rsidRDefault="00000000">
      <w:pPr>
        <w:pStyle w:val="Tablenote"/>
      </w:pPr>
      <w:r>
        <w:t>Both fusion and multimodal scores used validation-set logit-Platt mappings. The net reduction is relative to the multimodal predictor. Confidence intervals used 3000 patient-cluster paired bootstrap samples.</w:t>
      </w:r>
    </w:p>
    <w:p w14:paraId="21BCB934" w14:textId="77777777" w:rsidR="006C2966" w:rsidRDefault="00000000">
      <w:pPr>
        <w:keepNext/>
        <w:spacing w:before="120" w:after="40"/>
      </w:pPr>
      <w:r>
        <w:rPr>
          <w:b/>
        </w:rPr>
        <w:t>Table S6 Controlled perturbation of structured physiological inputs</w:t>
      </w:r>
    </w:p>
    <w:tbl>
      <w:tblPr>
        <w:tblStyle w:val="aff1"/>
        <w:tblW w:w="0" w:type="auto"/>
        <w:jc w:val="center"/>
        <w:tblLayout w:type="fixed"/>
        <w:tblLook w:val="04A0" w:firstRow="1" w:lastRow="0" w:firstColumn="1" w:lastColumn="0" w:noHBand="0" w:noVBand="1"/>
      </w:tblPr>
      <w:tblGrid>
        <w:gridCol w:w="3384"/>
        <w:gridCol w:w="1007"/>
        <w:gridCol w:w="1080"/>
        <w:gridCol w:w="936"/>
        <w:gridCol w:w="1080"/>
        <w:gridCol w:w="936"/>
        <w:gridCol w:w="1080"/>
        <w:gridCol w:w="1080"/>
      </w:tblGrid>
      <w:tr w:rsidR="006C2966" w14:paraId="29432186" w14:textId="77777777">
        <w:trPr>
          <w:cantSplit/>
          <w:tblHeader/>
          <w:jc w:val="center"/>
        </w:trPr>
        <w:tc>
          <w:tcPr>
            <w:tcW w:w="3384" w:type="dxa"/>
            <w:shd w:val="clear" w:color="auto" w:fill="D9EAF7"/>
            <w:tcMar>
              <w:top w:w="45" w:type="dxa"/>
              <w:left w:w="55" w:type="dxa"/>
              <w:bottom w:w="45" w:type="dxa"/>
              <w:right w:w="55" w:type="dxa"/>
            </w:tcMar>
            <w:vAlign w:val="center"/>
          </w:tcPr>
          <w:p w14:paraId="6019C1D3" w14:textId="77777777" w:rsidR="006C2966" w:rsidRDefault="00000000">
            <w:pPr>
              <w:spacing w:after="0" w:line="240" w:lineRule="auto"/>
              <w:jc w:val="center"/>
            </w:pPr>
            <w:r>
              <w:rPr>
                <w:b/>
                <w:sz w:val="14"/>
              </w:rPr>
              <w:t>Condition</w:t>
            </w:r>
          </w:p>
        </w:tc>
        <w:tc>
          <w:tcPr>
            <w:tcW w:w="1007" w:type="dxa"/>
            <w:shd w:val="clear" w:color="auto" w:fill="D9EAF7"/>
            <w:tcMar>
              <w:top w:w="45" w:type="dxa"/>
              <w:left w:w="55" w:type="dxa"/>
              <w:bottom w:w="45" w:type="dxa"/>
              <w:right w:w="55" w:type="dxa"/>
            </w:tcMar>
            <w:vAlign w:val="center"/>
          </w:tcPr>
          <w:p w14:paraId="572DB5DC" w14:textId="77777777" w:rsidR="006C2966" w:rsidRDefault="00000000">
            <w:pPr>
              <w:spacing w:after="0" w:line="240" w:lineRule="auto"/>
              <w:jc w:val="center"/>
            </w:pPr>
            <w:r>
              <w:rPr>
                <w:b/>
                <w:sz w:val="14"/>
              </w:rPr>
              <w:t>n</w:t>
            </w:r>
          </w:p>
        </w:tc>
        <w:tc>
          <w:tcPr>
            <w:tcW w:w="1080" w:type="dxa"/>
            <w:shd w:val="clear" w:color="auto" w:fill="D9EAF7"/>
            <w:tcMar>
              <w:top w:w="45" w:type="dxa"/>
              <w:left w:w="55" w:type="dxa"/>
              <w:bottom w:w="45" w:type="dxa"/>
              <w:right w:w="55" w:type="dxa"/>
            </w:tcMar>
            <w:vAlign w:val="center"/>
          </w:tcPr>
          <w:p w14:paraId="0FA69C94" w14:textId="77777777" w:rsidR="006C2966" w:rsidRDefault="00000000">
            <w:pPr>
              <w:spacing w:after="0" w:line="240" w:lineRule="auto"/>
              <w:jc w:val="center"/>
            </w:pPr>
            <w:r>
              <w:rPr>
                <w:b/>
                <w:sz w:val="14"/>
              </w:rPr>
              <w:t>AUROC mean</w:t>
            </w:r>
          </w:p>
        </w:tc>
        <w:tc>
          <w:tcPr>
            <w:tcW w:w="936" w:type="dxa"/>
            <w:shd w:val="clear" w:color="auto" w:fill="D9EAF7"/>
            <w:tcMar>
              <w:top w:w="45" w:type="dxa"/>
              <w:left w:w="55" w:type="dxa"/>
              <w:bottom w:w="45" w:type="dxa"/>
              <w:right w:w="55" w:type="dxa"/>
            </w:tcMar>
            <w:vAlign w:val="center"/>
          </w:tcPr>
          <w:p w14:paraId="05D1A393" w14:textId="77777777" w:rsidR="006C2966" w:rsidRDefault="00000000">
            <w:pPr>
              <w:spacing w:after="0" w:line="240" w:lineRule="auto"/>
              <w:jc w:val="center"/>
            </w:pPr>
            <w:r>
              <w:rPr>
                <w:b/>
                <w:sz w:val="14"/>
              </w:rPr>
              <w:t>AUROC SD</w:t>
            </w:r>
          </w:p>
        </w:tc>
        <w:tc>
          <w:tcPr>
            <w:tcW w:w="1080" w:type="dxa"/>
            <w:shd w:val="clear" w:color="auto" w:fill="D9EAF7"/>
            <w:tcMar>
              <w:top w:w="45" w:type="dxa"/>
              <w:left w:w="55" w:type="dxa"/>
              <w:bottom w:w="45" w:type="dxa"/>
              <w:right w:w="55" w:type="dxa"/>
            </w:tcMar>
            <w:vAlign w:val="center"/>
          </w:tcPr>
          <w:p w14:paraId="567CEEA8" w14:textId="77777777" w:rsidR="006C2966" w:rsidRDefault="00000000">
            <w:pPr>
              <w:spacing w:after="0" w:line="240" w:lineRule="auto"/>
              <w:jc w:val="center"/>
            </w:pPr>
            <w:r>
              <w:rPr>
                <w:b/>
                <w:sz w:val="14"/>
              </w:rPr>
              <w:t>AUPRC mean</w:t>
            </w:r>
          </w:p>
        </w:tc>
        <w:tc>
          <w:tcPr>
            <w:tcW w:w="936" w:type="dxa"/>
            <w:shd w:val="clear" w:color="auto" w:fill="D9EAF7"/>
            <w:tcMar>
              <w:top w:w="45" w:type="dxa"/>
              <w:left w:w="55" w:type="dxa"/>
              <w:bottom w:w="45" w:type="dxa"/>
              <w:right w:w="55" w:type="dxa"/>
            </w:tcMar>
            <w:vAlign w:val="center"/>
          </w:tcPr>
          <w:p w14:paraId="11DC7BF9" w14:textId="77777777" w:rsidR="006C2966" w:rsidRDefault="00000000">
            <w:pPr>
              <w:spacing w:after="0" w:line="240" w:lineRule="auto"/>
              <w:jc w:val="center"/>
            </w:pPr>
            <w:r>
              <w:rPr>
                <w:b/>
                <w:sz w:val="14"/>
              </w:rPr>
              <w:t>AUPRC SD</w:t>
            </w:r>
          </w:p>
        </w:tc>
        <w:tc>
          <w:tcPr>
            <w:tcW w:w="1080" w:type="dxa"/>
            <w:shd w:val="clear" w:color="auto" w:fill="D9EAF7"/>
            <w:tcMar>
              <w:top w:w="45" w:type="dxa"/>
              <w:left w:w="55" w:type="dxa"/>
              <w:bottom w:w="45" w:type="dxa"/>
              <w:right w:w="55" w:type="dxa"/>
            </w:tcMar>
            <w:vAlign w:val="center"/>
          </w:tcPr>
          <w:p w14:paraId="528CCA3C" w14:textId="77777777" w:rsidR="006C2966" w:rsidRDefault="00000000">
            <w:pPr>
              <w:spacing w:after="0" w:line="240" w:lineRule="auto"/>
              <w:jc w:val="center"/>
            </w:pPr>
            <w:r>
              <w:rPr>
                <w:b/>
                <w:sz w:val="14"/>
              </w:rPr>
              <w:t>Delta AUROC</w:t>
            </w:r>
          </w:p>
        </w:tc>
        <w:tc>
          <w:tcPr>
            <w:tcW w:w="1080" w:type="dxa"/>
            <w:shd w:val="clear" w:color="auto" w:fill="D9EAF7"/>
            <w:tcMar>
              <w:top w:w="45" w:type="dxa"/>
              <w:left w:w="55" w:type="dxa"/>
              <w:bottom w:w="45" w:type="dxa"/>
              <w:right w:w="55" w:type="dxa"/>
            </w:tcMar>
            <w:vAlign w:val="center"/>
          </w:tcPr>
          <w:p w14:paraId="7E374446" w14:textId="77777777" w:rsidR="006C2966" w:rsidRDefault="00000000">
            <w:pPr>
              <w:spacing w:after="0" w:line="240" w:lineRule="auto"/>
              <w:jc w:val="center"/>
            </w:pPr>
            <w:r>
              <w:rPr>
                <w:b/>
                <w:sz w:val="14"/>
              </w:rPr>
              <w:t>Delta AUPRC</w:t>
            </w:r>
          </w:p>
        </w:tc>
      </w:tr>
      <w:tr w:rsidR="006C2966" w14:paraId="3FEFB35D" w14:textId="77777777">
        <w:trPr>
          <w:cantSplit/>
          <w:jc w:val="center"/>
        </w:trPr>
        <w:tc>
          <w:tcPr>
            <w:tcW w:w="3384" w:type="dxa"/>
            <w:shd w:val="clear" w:color="auto" w:fill="FFFFFF"/>
            <w:tcMar>
              <w:top w:w="45" w:type="dxa"/>
              <w:left w:w="55" w:type="dxa"/>
              <w:bottom w:w="45" w:type="dxa"/>
              <w:right w:w="55" w:type="dxa"/>
            </w:tcMar>
            <w:vAlign w:val="center"/>
          </w:tcPr>
          <w:p w14:paraId="0F69E155" w14:textId="77777777" w:rsidR="006C2966" w:rsidRDefault="00000000">
            <w:pPr>
              <w:spacing w:after="0" w:line="240" w:lineRule="auto"/>
            </w:pPr>
            <w:r>
              <w:rPr>
                <w:sz w:val="14"/>
              </w:rPr>
              <w:t>Clean input</w:t>
            </w:r>
          </w:p>
        </w:tc>
        <w:tc>
          <w:tcPr>
            <w:tcW w:w="1007" w:type="dxa"/>
            <w:shd w:val="clear" w:color="auto" w:fill="FFFFFF"/>
            <w:tcMar>
              <w:top w:w="45" w:type="dxa"/>
              <w:left w:w="55" w:type="dxa"/>
              <w:bottom w:w="45" w:type="dxa"/>
              <w:right w:w="55" w:type="dxa"/>
            </w:tcMar>
            <w:vAlign w:val="center"/>
          </w:tcPr>
          <w:p w14:paraId="6BF63093" w14:textId="77777777" w:rsidR="006C2966" w:rsidRDefault="00000000">
            <w:pPr>
              <w:spacing w:after="0" w:line="240" w:lineRule="auto"/>
              <w:jc w:val="center"/>
            </w:pPr>
            <w:r>
              <w:rPr>
                <w:sz w:val="14"/>
              </w:rPr>
              <w:t>33484</w:t>
            </w:r>
          </w:p>
        </w:tc>
        <w:tc>
          <w:tcPr>
            <w:tcW w:w="1080" w:type="dxa"/>
            <w:shd w:val="clear" w:color="auto" w:fill="FFFFFF"/>
            <w:tcMar>
              <w:top w:w="45" w:type="dxa"/>
              <w:left w:w="55" w:type="dxa"/>
              <w:bottom w:w="45" w:type="dxa"/>
              <w:right w:w="55" w:type="dxa"/>
            </w:tcMar>
            <w:vAlign w:val="center"/>
          </w:tcPr>
          <w:p w14:paraId="5EB2682B" w14:textId="77777777" w:rsidR="006C2966" w:rsidRDefault="00000000">
            <w:pPr>
              <w:spacing w:after="0" w:line="240" w:lineRule="auto"/>
              <w:jc w:val="center"/>
            </w:pPr>
            <w:r>
              <w:rPr>
                <w:sz w:val="14"/>
              </w:rPr>
              <w:t>0.8887</w:t>
            </w:r>
          </w:p>
        </w:tc>
        <w:tc>
          <w:tcPr>
            <w:tcW w:w="936" w:type="dxa"/>
            <w:shd w:val="clear" w:color="auto" w:fill="FFFFFF"/>
            <w:tcMar>
              <w:top w:w="45" w:type="dxa"/>
              <w:left w:w="55" w:type="dxa"/>
              <w:bottom w:w="45" w:type="dxa"/>
              <w:right w:w="55" w:type="dxa"/>
            </w:tcMar>
            <w:vAlign w:val="center"/>
          </w:tcPr>
          <w:p w14:paraId="7D5321B1" w14:textId="77777777" w:rsidR="006C2966" w:rsidRDefault="00000000">
            <w:pPr>
              <w:spacing w:after="0" w:line="240" w:lineRule="auto"/>
              <w:jc w:val="center"/>
            </w:pPr>
            <w:r>
              <w:rPr>
                <w:sz w:val="14"/>
              </w:rPr>
              <w:t>0.0030</w:t>
            </w:r>
          </w:p>
        </w:tc>
        <w:tc>
          <w:tcPr>
            <w:tcW w:w="1080" w:type="dxa"/>
            <w:shd w:val="clear" w:color="auto" w:fill="FFFFFF"/>
            <w:tcMar>
              <w:top w:w="45" w:type="dxa"/>
              <w:left w:w="55" w:type="dxa"/>
              <w:bottom w:w="45" w:type="dxa"/>
              <w:right w:w="55" w:type="dxa"/>
            </w:tcMar>
            <w:vAlign w:val="center"/>
          </w:tcPr>
          <w:p w14:paraId="79408EF7" w14:textId="77777777" w:rsidR="006C2966" w:rsidRDefault="00000000">
            <w:pPr>
              <w:spacing w:after="0" w:line="240" w:lineRule="auto"/>
              <w:jc w:val="center"/>
            </w:pPr>
            <w:r>
              <w:rPr>
                <w:sz w:val="14"/>
              </w:rPr>
              <w:t>0.5508</w:t>
            </w:r>
          </w:p>
        </w:tc>
        <w:tc>
          <w:tcPr>
            <w:tcW w:w="936" w:type="dxa"/>
            <w:shd w:val="clear" w:color="auto" w:fill="FFFFFF"/>
            <w:tcMar>
              <w:top w:w="45" w:type="dxa"/>
              <w:left w:w="55" w:type="dxa"/>
              <w:bottom w:w="45" w:type="dxa"/>
              <w:right w:w="55" w:type="dxa"/>
            </w:tcMar>
            <w:vAlign w:val="center"/>
          </w:tcPr>
          <w:p w14:paraId="3CB989C0" w14:textId="77777777" w:rsidR="006C2966" w:rsidRDefault="00000000">
            <w:pPr>
              <w:spacing w:after="0" w:line="240" w:lineRule="auto"/>
              <w:jc w:val="center"/>
            </w:pPr>
            <w:r>
              <w:rPr>
                <w:sz w:val="14"/>
              </w:rPr>
              <w:t>0.0182</w:t>
            </w:r>
          </w:p>
        </w:tc>
        <w:tc>
          <w:tcPr>
            <w:tcW w:w="1080" w:type="dxa"/>
            <w:shd w:val="clear" w:color="auto" w:fill="FFFFFF"/>
            <w:tcMar>
              <w:top w:w="45" w:type="dxa"/>
              <w:left w:w="55" w:type="dxa"/>
              <w:bottom w:w="45" w:type="dxa"/>
              <w:right w:w="55" w:type="dxa"/>
            </w:tcMar>
            <w:vAlign w:val="center"/>
          </w:tcPr>
          <w:p w14:paraId="34E65382" w14:textId="77777777" w:rsidR="006C2966" w:rsidRDefault="00000000">
            <w:pPr>
              <w:spacing w:after="0" w:line="240" w:lineRule="auto"/>
              <w:jc w:val="center"/>
            </w:pPr>
            <w:r>
              <w:rPr>
                <w:sz w:val="14"/>
              </w:rPr>
              <w:t>+0.0000</w:t>
            </w:r>
          </w:p>
        </w:tc>
        <w:tc>
          <w:tcPr>
            <w:tcW w:w="1080" w:type="dxa"/>
            <w:shd w:val="clear" w:color="auto" w:fill="FFFFFF"/>
            <w:tcMar>
              <w:top w:w="45" w:type="dxa"/>
              <w:left w:w="55" w:type="dxa"/>
              <w:bottom w:w="45" w:type="dxa"/>
              <w:right w:w="55" w:type="dxa"/>
            </w:tcMar>
            <w:vAlign w:val="center"/>
          </w:tcPr>
          <w:p w14:paraId="031E6405" w14:textId="77777777" w:rsidR="006C2966" w:rsidRDefault="00000000">
            <w:pPr>
              <w:spacing w:after="0" w:line="240" w:lineRule="auto"/>
              <w:jc w:val="center"/>
            </w:pPr>
            <w:r>
              <w:rPr>
                <w:sz w:val="14"/>
              </w:rPr>
              <w:t>+0.0000</w:t>
            </w:r>
          </w:p>
        </w:tc>
      </w:tr>
      <w:tr w:rsidR="006C2966" w14:paraId="416A153B" w14:textId="77777777">
        <w:trPr>
          <w:cantSplit/>
          <w:jc w:val="center"/>
        </w:trPr>
        <w:tc>
          <w:tcPr>
            <w:tcW w:w="3384" w:type="dxa"/>
            <w:shd w:val="clear" w:color="auto" w:fill="FAFAFA"/>
            <w:tcMar>
              <w:top w:w="45" w:type="dxa"/>
              <w:left w:w="55" w:type="dxa"/>
              <w:bottom w:w="45" w:type="dxa"/>
              <w:right w:w="55" w:type="dxa"/>
            </w:tcMar>
            <w:vAlign w:val="center"/>
          </w:tcPr>
          <w:p w14:paraId="69C0BC52" w14:textId="77777777" w:rsidR="006C2966" w:rsidRDefault="00000000">
            <w:pPr>
              <w:spacing w:after="0" w:line="240" w:lineRule="auto"/>
            </w:pPr>
            <w:r>
              <w:rPr>
                <w:sz w:val="14"/>
              </w:rPr>
              <w:t>Observed continuous values + 0.10 SD noise</w:t>
            </w:r>
          </w:p>
        </w:tc>
        <w:tc>
          <w:tcPr>
            <w:tcW w:w="1007" w:type="dxa"/>
            <w:shd w:val="clear" w:color="auto" w:fill="FAFAFA"/>
            <w:tcMar>
              <w:top w:w="45" w:type="dxa"/>
              <w:left w:w="55" w:type="dxa"/>
              <w:bottom w:w="45" w:type="dxa"/>
              <w:right w:w="55" w:type="dxa"/>
            </w:tcMar>
            <w:vAlign w:val="center"/>
          </w:tcPr>
          <w:p w14:paraId="220575D9" w14:textId="77777777" w:rsidR="006C2966" w:rsidRDefault="00000000">
            <w:pPr>
              <w:spacing w:after="0" w:line="240" w:lineRule="auto"/>
              <w:jc w:val="center"/>
            </w:pPr>
            <w:r>
              <w:rPr>
                <w:sz w:val="14"/>
              </w:rPr>
              <w:t>33484</w:t>
            </w:r>
          </w:p>
        </w:tc>
        <w:tc>
          <w:tcPr>
            <w:tcW w:w="1080" w:type="dxa"/>
            <w:shd w:val="clear" w:color="auto" w:fill="FAFAFA"/>
            <w:tcMar>
              <w:top w:w="45" w:type="dxa"/>
              <w:left w:w="55" w:type="dxa"/>
              <w:bottom w:w="45" w:type="dxa"/>
              <w:right w:w="55" w:type="dxa"/>
            </w:tcMar>
            <w:vAlign w:val="center"/>
          </w:tcPr>
          <w:p w14:paraId="4686DA6D" w14:textId="77777777" w:rsidR="006C2966" w:rsidRDefault="00000000">
            <w:pPr>
              <w:spacing w:after="0" w:line="240" w:lineRule="auto"/>
              <w:jc w:val="center"/>
            </w:pPr>
            <w:r>
              <w:rPr>
                <w:sz w:val="14"/>
              </w:rPr>
              <w:t>0.8871</w:t>
            </w:r>
          </w:p>
        </w:tc>
        <w:tc>
          <w:tcPr>
            <w:tcW w:w="936" w:type="dxa"/>
            <w:shd w:val="clear" w:color="auto" w:fill="FAFAFA"/>
            <w:tcMar>
              <w:top w:w="45" w:type="dxa"/>
              <w:left w:w="55" w:type="dxa"/>
              <w:bottom w:w="45" w:type="dxa"/>
              <w:right w:w="55" w:type="dxa"/>
            </w:tcMar>
            <w:vAlign w:val="center"/>
          </w:tcPr>
          <w:p w14:paraId="3E766436" w14:textId="77777777" w:rsidR="006C2966" w:rsidRDefault="00000000">
            <w:pPr>
              <w:spacing w:after="0" w:line="240" w:lineRule="auto"/>
              <w:jc w:val="center"/>
            </w:pPr>
            <w:r>
              <w:rPr>
                <w:sz w:val="14"/>
              </w:rPr>
              <w:t>0.0042</w:t>
            </w:r>
          </w:p>
        </w:tc>
        <w:tc>
          <w:tcPr>
            <w:tcW w:w="1080" w:type="dxa"/>
            <w:shd w:val="clear" w:color="auto" w:fill="FAFAFA"/>
            <w:tcMar>
              <w:top w:w="45" w:type="dxa"/>
              <w:left w:w="55" w:type="dxa"/>
              <w:bottom w:w="45" w:type="dxa"/>
              <w:right w:w="55" w:type="dxa"/>
            </w:tcMar>
            <w:vAlign w:val="center"/>
          </w:tcPr>
          <w:p w14:paraId="5EEF3293" w14:textId="77777777" w:rsidR="006C2966" w:rsidRDefault="00000000">
            <w:pPr>
              <w:spacing w:after="0" w:line="240" w:lineRule="auto"/>
              <w:jc w:val="center"/>
            </w:pPr>
            <w:r>
              <w:rPr>
                <w:sz w:val="14"/>
              </w:rPr>
              <w:t>0.5477</w:t>
            </w:r>
          </w:p>
        </w:tc>
        <w:tc>
          <w:tcPr>
            <w:tcW w:w="936" w:type="dxa"/>
            <w:shd w:val="clear" w:color="auto" w:fill="FAFAFA"/>
            <w:tcMar>
              <w:top w:w="45" w:type="dxa"/>
              <w:left w:w="55" w:type="dxa"/>
              <w:bottom w:w="45" w:type="dxa"/>
              <w:right w:w="55" w:type="dxa"/>
            </w:tcMar>
            <w:vAlign w:val="center"/>
          </w:tcPr>
          <w:p w14:paraId="19740BC5" w14:textId="77777777" w:rsidR="006C2966" w:rsidRDefault="00000000">
            <w:pPr>
              <w:spacing w:after="0" w:line="240" w:lineRule="auto"/>
              <w:jc w:val="center"/>
            </w:pPr>
            <w:r>
              <w:rPr>
                <w:sz w:val="14"/>
              </w:rPr>
              <w:t>0.0196</w:t>
            </w:r>
          </w:p>
        </w:tc>
        <w:tc>
          <w:tcPr>
            <w:tcW w:w="1080" w:type="dxa"/>
            <w:shd w:val="clear" w:color="auto" w:fill="FAFAFA"/>
            <w:tcMar>
              <w:top w:w="45" w:type="dxa"/>
              <w:left w:w="55" w:type="dxa"/>
              <w:bottom w:w="45" w:type="dxa"/>
              <w:right w:w="55" w:type="dxa"/>
            </w:tcMar>
            <w:vAlign w:val="center"/>
          </w:tcPr>
          <w:p w14:paraId="13F43A4B" w14:textId="77777777" w:rsidR="006C2966" w:rsidRDefault="00000000">
            <w:pPr>
              <w:spacing w:after="0" w:line="240" w:lineRule="auto"/>
              <w:jc w:val="center"/>
            </w:pPr>
            <w:r>
              <w:rPr>
                <w:sz w:val="14"/>
              </w:rPr>
              <w:t>-0.0015</w:t>
            </w:r>
          </w:p>
        </w:tc>
        <w:tc>
          <w:tcPr>
            <w:tcW w:w="1080" w:type="dxa"/>
            <w:shd w:val="clear" w:color="auto" w:fill="FAFAFA"/>
            <w:tcMar>
              <w:top w:w="45" w:type="dxa"/>
              <w:left w:w="55" w:type="dxa"/>
              <w:bottom w:w="45" w:type="dxa"/>
              <w:right w:w="55" w:type="dxa"/>
            </w:tcMar>
            <w:vAlign w:val="center"/>
          </w:tcPr>
          <w:p w14:paraId="1B6D0BCA" w14:textId="77777777" w:rsidR="006C2966" w:rsidRDefault="00000000">
            <w:pPr>
              <w:spacing w:after="0" w:line="240" w:lineRule="auto"/>
              <w:jc w:val="center"/>
            </w:pPr>
            <w:r>
              <w:rPr>
                <w:sz w:val="14"/>
              </w:rPr>
              <w:t>-0.0030</w:t>
            </w:r>
          </w:p>
        </w:tc>
      </w:tr>
      <w:tr w:rsidR="006C2966" w14:paraId="6CEE5BBD" w14:textId="77777777">
        <w:trPr>
          <w:cantSplit/>
          <w:jc w:val="center"/>
        </w:trPr>
        <w:tc>
          <w:tcPr>
            <w:tcW w:w="3384" w:type="dxa"/>
            <w:shd w:val="clear" w:color="auto" w:fill="FFFFFF"/>
            <w:tcMar>
              <w:top w:w="45" w:type="dxa"/>
              <w:left w:w="55" w:type="dxa"/>
              <w:bottom w:w="45" w:type="dxa"/>
              <w:right w:w="55" w:type="dxa"/>
            </w:tcMar>
            <w:vAlign w:val="center"/>
          </w:tcPr>
          <w:p w14:paraId="1DBD51E7" w14:textId="77777777" w:rsidR="006C2966" w:rsidRDefault="00000000">
            <w:pPr>
              <w:spacing w:after="0" w:line="240" w:lineRule="auto"/>
            </w:pPr>
            <w:r>
              <w:rPr>
                <w:sz w:val="14"/>
              </w:rPr>
              <w:t>Observed continuous values + 0.25 SD noise</w:t>
            </w:r>
          </w:p>
        </w:tc>
        <w:tc>
          <w:tcPr>
            <w:tcW w:w="1007" w:type="dxa"/>
            <w:shd w:val="clear" w:color="auto" w:fill="FFFFFF"/>
            <w:tcMar>
              <w:top w:w="45" w:type="dxa"/>
              <w:left w:w="55" w:type="dxa"/>
              <w:bottom w:w="45" w:type="dxa"/>
              <w:right w:w="55" w:type="dxa"/>
            </w:tcMar>
            <w:vAlign w:val="center"/>
          </w:tcPr>
          <w:p w14:paraId="02FBB9C1" w14:textId="77777777" w:rsidR="006C2966" w:rsidRDefault="00000000">
            <w:pPr>
              <w:spacing w:after="0" w:line="240" w:lineRule="auto"/>
              <w:jc w:val="center"/>
            </w:pPr>
            <w:r>
              <w:rPr>
                <w:sz w:val="14"/>
              </w:rPr>
              <w:t>33484</w:t>
            </w:r>
          </w:p>
        </w:tc>
        <w:tc>
          <w:tcPr>
            <w:tcW w:w="1080" w:type="dxa"/>
            <w:shd w:val="clear" w:color="auto" w:fill="FFFFFF"/>
            <w:tcMar>
              <w:top w:w="45" w:type="dxa"/>
              <w:left w:w="55" w:type="dxa"/>
              <w:bottom w:w="45" w:type="dxa"/>
              <w:right w:w="55" w:type="dxa"/>
            </w:tcMar>
            <w:vAlign w:val="center"/>
          </w:tcPr>
          <w:p w14:paraId="0E11C263" w14:textId="77777777" w:rsidR="006C2966" w:rsidRDefault="00000000">
            <w:pPr>
              <w:spacing w:after="0" w:line="240" w:lineRule="auto"/>
              <w:jc w:val="center"/>
            </w:pPr>
            <w:r>
              <w:rPr>
                <w:sz w:val="14"/>
              </w:rPr>
              <w:t>0.8784</w:t>
            </w:r>
          </w:p>
        </w:tc>
        <w:tc>
          <w:tcPr>
            <w:tcW w:w="936" w:type="dxa"/>
            <w:shd w:val="clear" w:color="auto" w:fill="FFFFFF"/>
            <w:tcMar>
              <w:top w:w="45" w:type="dxa"/>
              <w:left w:w="55" w:type="dxa"/>
              <w:bottom w:w="45" w:type="dxa"/>
              <w:right w:w="55" w:type="dxa"/>
            </w:tcMar>
            <w:vAlign w:val="center"/>
          </w:tcPr>
          <w:p w14:paraId="5A5AF5F4" w14:textId="77777777" w:rsidR="006C2966" w:rsidRDefault="00000000">
            <w:pPr>
              <w:spacing w:after="0" w:line="240" w:lineRule="auto"/>
              <w:jc w:val="center"/>
            </w:pPr>
            <w:r>
              <w:rPr>
                <w:sz w:val="14"/>
              </w:rPr>
              <w:t>0.0060</w:t>
            </w:r>
          </w:p>
        </w:tc>
        <w:tc>
          <w:tcPr>
            <w:tcW w:w="1080" w:type="dxa"/>
            <w:shd w:val="clear" w:color="auto" w:fill="FFFFFF"/>
            <w:tcMar>
              <w:top w:w="45" w:type="dxa"/>
              <w:left w:w="55" w:type="dxa"/>
              <w:bottom w:w="45" w:type="dxa"/>
              <w:right w:w="55" w:type="dxa"/>
            </w:tcMar>
            <w:vAlign w:val="center"/>
          </w:tcPr>
          <w:p w14:paraId="6E9A8600" w14:textId="77777777" w:rsidR="006C2966" w:rsidRDefault="00000000">
            <w:pPr>
              <w:spacing w:after="0" w:line="240" w:lineRule="auto"/>
              <w:jc w:val="center"/>
            </w:pPr>
            <w:r>
              <w:rPr>
                <w:sz w:val="14"/>
              </w:rPr>
              <w:t>0.5353</w:t>
            </w:r>
          </w:p>
        </w:tc>
        <w:tc>
          <w:tcPr>
            <w:tcW w:w="936" w:type="dxa"/>
            <w:shd w:val="clear" w:color="auto" w:fill="FFFFFF"/>
            <w:tcMar>
              <w:top w:w="45" w:type="dxa"/>
              <w:left w:w="55" w:type="dxa"/>
              <w:bottom w:w="45" w:type="dxa"/>
              <w:right w:w="55" w:type="dxa"/>
            </w:tcMar>
            <w:vAlign w:val="center"/>
          </w:tcPr>
          <w:p w14:paraId="3913B193" w14:textId="77777777" w:rsidR="006C2966" w:rsidRDefault="00000000">
            <w:pPr>
              <w:spacing w:after="0" w:line="240" w:lineRule="auto"/>
              <w:jc w:val="center"/>
            </w:pPr>
            <w:r>
              <w:rPr>
                <w:sz w:val="14"/>
              </w:rPr>
              <w:t>0.0233</w:t>
            </w:r>
          </w:p>
        </w:tc>
        <w:tc>
          <w:tcPr>
            <w:tcW w:w="1080" w:type="dxa"/>
            <w:shd w:val="clear" w:color="auto" w:fill="FFFFFF"/>
            <w:tcMar>
              <w:top w:w="45" w:type="dxa"/>
              <w:left w:w="55" w:type="dxa"/>
              <w:bottom w:w="45" w:type="dxa"/>
              <w:right w:w="55" w:type="dxa"/>
            </w:tcMar>
            <w:vAlign w:val="center"/>
          </w:tcPr>
          <w:p w14:paraId="43902CBE" w14:textId="77777777" w:rsidR="006C2966" w:rsidRDefault="00000000">
            <w:pPr>
              <w:spacing w:after="0" w:line="240" w:lineRule="auto"/>
              <w:jc w:val="center"/>
            </w:pPr>
            <w:r>
              <w:rPr>
                <w:sz w:val="14"/>
              </w:rPr>
              <w:t>-0.0103</w:t>
            </w:r>
          </w:p>
        </w:tc>
        <w:tc>
          <w:tcPr>
            <w:tcW w:w="1080" w:type="dxa"/>
            <w:shd w:val="clear" w:color="auto" w:fill="FFFFFF"/>
            <w:tcMar>
              <w:top w:w="45" w:type="dxa"/>
              <w:left w:w="55" w:type="dxa"/>
              <w:bottom w:w="45" w:type="dxa"/>
              <w:right w:w="55" w:type="dxa"/>
            </w:tcMar>
            <w:vAlign w:val="center"/>
          </w:tcPr>
          <w:p w14:paraId="0D1154C9" w14:textId="77777777" w:rsidR="006C2966" w:rsidRDefault="00000000">
            <w:pPr>
              <w:spacing w:after="0" w:line="240" w:lineRule="auto"/>
              <w:jc w:val="center"/>
            </w:pPr>
            <w:r>
              <w:rPr>
                <w:sz w:val="14"/>
              </w:rPr>
              <w:t>-0.0155</w:t>
            </w:r>
          </w:p>
        </w:tc>
      </w:tr>
      <w:tr w:rsidR="006C2966" w14:paraId="1E7567DB" w14:textId="77777777">
        <w:trPr>
          <w:cantSplit/>
          <w:jc w:val="center"/>
        </w:trPr>
        <w:tc>
          <w:tcPr>
            <w:tcW w:w="3384" w:type="dxa"/>
            <w:shd w:val="clear" w:color="auto" w:fill="FAFAFA"/>
            <w:tcMar>
              <w:top w:w="45" w:type="dxa"/>
              <w:left w:w="55" w:type="dxa"/>
              <w:bottom w:w="45" w:type="dxa"/>
              <w:right w:w="55" w:type="dxa"/>
            </w:tcMar>
            <w:vAlign w:val="center"/>
          </w:tcPr>
          <w:p w14:paraId="0F424EC2" w14:textId="77777777" w:rsidR="006C2966" w:rsidRDefault="00000000">
            <w:pPr>
              <w:spacing w:after="0" w:line="240" w:lineRule="auto"/>
            </w:pPr>
            <w:r>
              <w:rPr>
                <w:sz w:val="14"/>
              </w:rPr>
              <w:t>Charting downsampled to every 2 h</w:t>
            </w:r>
          </w:p>
        </w:tc>
        <w:tc>
          <w:tcPr>
            <w:tcW w:w="1007" w:type="dxa"/>
            <w:shd w:val="clear" w:color="auto" w:fill="FAFAFA"/>
            <w:tcMar>
              <w:top w:w="45" w:type="dxa"/>
              <w:left w:w="55" w:type="dxa"/>
              <w:bottom w:w="45" w:type="dxa"/>
              <w:right w:w="55" w:type="dxa"/>
            </w:tcMar>
            <w:vAlign w:val="center"/>
          </w:tcPr>
          <w:p w14:paraId="7DD42DEF" w14:textId="77777777" w:rsidR="006C2966" w:rsidRDefault="00000000">
            <w:pPr>
              <w:spacing w:after="0" w:line="240" w:lineRule="auto"/>
              <w:jc w:val="center"/>
            </w:pPr>
            <w:r>
              <w:rPr>
                <w:sz w:val="14"/>
              </w:rPr>
              <w:t>33484</w:t>
            </w:r>
          </w:p>
        </w:tc>
        <w:tc>
          <w:tcPr>
            <w:tcW w:w="1080" w:type="dxa"/>
            <w:shd w:val="clear" w:color="auto" w:fill="FAFAFA"/>
            <w:tcMar>
              <w:top w:w="45" w:type="dxa"/>
              <w:left w:w="55" w:type="dxa"/>
              <w:bottom w:w="45" w:type="dxa"/>
              <w:right w:w="55" w:type="dxa"/>
            </w:tcMar>
            <w:vAlign w:val="center"/>
          </w:tcPr>
          <w:p w14:paraId="4FF31246" w14:textId="77777777" w:rsidR="006C2966" w:rsidRDefault="00000000">
            <w:pPr>
              <w:spacing w:after="0" w:line="240" w:lineRule="auto"/>
              <w:jc w:val="center"/>
            </w:pPr>
            <w:r>
              <w:rPr>
                <w:sz w:val="14"/>
              </w:rPr>
              <w:t>0.8845</w:t>
            </w:r>
          </w:p>
        </w:tc>
        <w:tc>
          <w:tcPr>
            <w:tcW w:w="936" w:type="dxa"/>
            <w:shd w:val="clear" w:color="auto" w:fill="FAFAFA"/>
            <w:tcMar>
              <w:top w:w="45" w:type="dxa"/>
              <w:left w:w="55" w:type="dxa"/>
              <w:bottom w:w="45" w:type="dxa"/>
              <w:right w:w="55" w:type="dxa"/>
            </w:tcMar>
            <w:vAlign w:val="center"/>
          </w:tcPr>
          <w:p w14:paraId="3B10E95D" w14:textId="77777777" w:rsidR="006C2966" w:rsidRDefault="00000000">
            <w:pPr>
              <w:spacing w:after="0" w:line="240" w:lineRule="auto"/>
              <w:jc w:val="center"/>
            </w:pPr>
            <w:r>
              <w:rPr>
                <w:sz w:val="14"/>
              </w:rPr>
              <w:t>0.0050</w:t>
            </w:r>
          </w:p>
        </w:tc>
        <w:tc>
          <w:tcPr>
            <w:tcW w:w="1080" w:type="dxa"/>
            <w:shd w:val="clear" w:color="auto" w:fill="FAFAFA"/>
            <w:tcMar>
              <w:top w:w="45" w:type="dxa"/>
              <w:left w:w="55" w:type="dxa"/>
              <w:bottom w:w="45" w:type="dxa"/>
              <w:right w:w="55" w:type="dxa"/>
            </w:tcMar>
            <w:vAlign w:val="center"/>
          </w:tcPr>
          <w:p w14:paraId="12D557C6" w14:textId="77777777" w:rsidR="006C2966" w:rsidRDefault="00000000">
            <w:pPr>
              <w:spacing w:after="0" w:line="240" w:lineRule="auto"/>
              <w:jc w:val="center"/>
            </w:pPr>
            <w:r>
              <w:rPr>
                <w:sz w:val="14"/>
              </w:rPr>
              <w:t>0.5453</w:t>
            </w:r>
          </w:p>
        </w:tc>
        <w:tc>
          <w:tcPr>
            <w:tcW w:w="936" w:type="dxa"/>
            <w:shd w:val="clear" w:color="auto" w:fill="FAFAFA"/>
            <w:tcMar>
              <w:top w:w="45" w:type="dxa"/>
              <w:left w:w="55" w:type="dxa"/>
              <w:bottom w:w="45" w:type="dxa"/>
              <w:right w:w="55" w:type="dxa"/>
            </w:tcMar>
            <w:vAlign w:val="center"/>
          </w:tcPr>
          <w:p w14:paraId="1D95093E" w14:textId="77777777" w:rsidR="006C2966" w:rsidRDefault="00000000">
            <w:pPr>
              <w:spacing w:after="0" w:line="240" w:lineRule="auto"/>
              <w:jc w:val="center"/>
            </w:pPr>
            <w:r>
              <w:rPr>
                <w:sz w:val="14"/>
              </w:rPr>
              <w:t>0.0189</w:t>
            </w:r>
          </w:p>
        </w:tc>
        <w:tc>
          <w:tcPr>
            <w:tcW w:w="1080" w:type="dxa"/>
            <w:shd w:val="clear" w:color="auto" w:fill="FAFAFA"/>
            <w:tcMar>
              <w:top w:w="45" w:type="dxa"/>
              <w:left w:w="55" w:type="dxa"/>
              <w:bottom w:w="45" w:type="dxa"/>
              <w:right w:w="55" w:type="dxa"/>
            </w:tcMar>
            <w:vAlign w:val="center"/>
          </w:tcPr>
          <w:p w14:paraId="79905FD8" w14:textId="77777777" w:rsidR="006C2966" w:rsidRDefault="00000000">
            <w:pPr>
              <w:spacing w:after="0" w:line="240" w:lineRule="auto"/>
              <w:jc w:val="center"/>
            </w:pPr>
            <w:r>
              <w:rPr>
                <w:sz w:val="14"/>
              </w:rPr>
              <w:t>-0.0042</w:t>
            </w:r>
          </w:p>
        </w:tc>
        <w:tc>
          <w:tcPr>
            <w:tcW w:w="1080" w:type="dxa"/>
            <w:shd w:val="clear" w:color="auto" w:fill="FAFAFA"/>
            <w:tcMar>
              <w:top w:w="45" w:type="dxa"/>
              <w:left w:w="55" w:type="dxa"/>
              <w:bottom w:w="45" w:type="dxa"/>
              <w:right w:w="55" w:type="dxa"/>
            </w:tcMar>
            <w:vAlign w:val="center"/>
          </w:tcPr>
          <w:p w14:paraId="32B9D6E2" w14:textId="77777777" w:rsidR="006C2966" w:rsidRDefault="00000000">
            <w:pPr>
              <w:spacing w:after="0" w:line="240" w:lineRule="auto"/>
              <w:jc w:val="center"/>
            </w:pPr>
            <w:r>
              <w:rPr>
                <w:sz w:val="14"/>
              </w:rPr>
              <w:t>-0.0055</w:t>
            </w:r>
          </w:p>
        </w:tc>
      </w:tr>
      <w:tr w:rsidR="006C2966" w14:paraId="28A2F64A" w14:textId="77777777">
        <w:trPr>
          <w:cantSplit/>
          <w:jc w:val="center"/>
        </w:trPr>
        <w:tc>
          <w:tcPr>
            <w:tcW w:w="3384" w:type="dxa"/>
            <w:shd w:val="clear" w:color="auto" w:fill="FFFFFF"/>
            <w:tcMar>
              <w:top w:w="45" w:type="dxa"/>
              <w:left w:w="55" w:type="dxa"/>
              <w:bottom w:w="45" w:type="dxa"/>
              <w:right w:w="55" w:type="dxa"/>
            </w:tcMar>
            <w:vAlign w:val="center"/>
          </w:tcPr>
          <w:p w14:paraId="191E088A" w14:textId="77777777" w:rsidR="006C2966" w:rsidRDefault="00000000">
            <w:pPr>
              <w:spacing w:after="0" w:line="240" w:lineRule="auto"/>
            </w:pPr>
            <w:r>
              <w:rPr>
                <w:sz w:val="14"/>
              </w:rPr>
              <w:t>Charting downsampled to every 4 h</w:t>
            </w:r>
          </w:p>
        </w:tc>
        <w:tc>
          <w:tcPr>
            <w:tcW w:w="1007" w:type="dxa"/>
            <w:shd w:val="clear" w:color="auto" w:fill="FFFFFF"/>
            <w:tcMar>
              <w:top w:w="45" w:type="dxa"/>
              <w:left w:w="55" w:type="dxa"/>
              <w:bottom w:w="45" w:type="dxa"/>
              <w:right w:w="55" w:type="dxa"/>
            </w:tcMar>
            <w:vAlign w:val="center"/>
          </w:tcPr>
          <w:p w14:paraId="303A50A7" w14:textId="77777777" w:rsidR="006C2966" w:rsidRDefault="00000000">
            <w:pPr>
              <w:spacing w:after="0" w:line="240" w:lineRule="auto"/>
              <w:jc w:val="center"/>
            </w:pPr>
            <w:r>
              <w:rPr>
                <w:sz w:val="14"/>
              </w:rPr>
              <w:t>33484</w:t>
            </w:r>
          </w:p>
        </w:tc>
        <w:tc>
          <w:tcPr>
            <w:tcW w:w="1080" w:type="dxa"/>
            <w:shd w:val="clear" w:color="auto" w:fill="FFFFFF"/>
            <w:tcMar>
              <w:top w:w="45" w:type="dxa"/>
              <w:left w:w="55" w:type="dxa"/>
              <w:bottom w:w="45" w:type="dxa"/>
              <w:right w:w="55" w:type="dxa"/>
            </w:tcMar>
            <w:vAlign w:val="center"/>
          </w:tcPr>
          <w:p w14:paraId="4834EB30" w14:textId="77777777" w:rsidR="006C2966" w:rsidRDefault="00000000">
            <w:pPr>
              <w:spacing w:after="0" w:line="240" w:lineRule="auto"/>
              <w:jc w:val="center"/>
            </w:pPr>
            <w:r>
              <w:rPr>
                <w:sz w:val="14"/>
              </w:rPr>
              <w:t>0.8780</w:t>
            </w:r>
          </w:p>
        </w:tc>
        <w:tc>
          <w:tcPr>
            <w:tcW w:w="936" w:type="dxa"/>
            <w:shd w:val="clear" w:color="auto" w:fill="FFFFFF"/>
            <w:tcMar>
              <w:top w:w="45" w:type="dxa"/>
              <w:left w:w="55" w:type="dxa"/>
              <w:bottom w:w="45" w:type="dxa"/>
              <w:right w:w="55" w:type="dxa"/>
            </w:tcMar>
            <w:vAlign w:val="center"/>
          </w:tcPr>
          <w:p w14:paraId="312F6615" w14:textId="77777777" w:rsidR="006C2966" w:rsidRDefault="00000000">
            <w:pPr>
              <w:spacing w:after="0" w:line="240" w:lineRule="auto"/>
              <w:jc w:val="center"/>
            </w:pPr>
            <w:r>
              <w:rPr>
                <w:sz w:val="14"/>
              </w:rPr>
              <w:t>0.0064</w:t>
            </w:r>
          </w:p>
        </w:tc>
        <w:tc>
          <w:tcPr>
            <w:tcW w:w="1080" w:type="dxa"/>
            <w:shd w:val="clear" w:color="auto" w:fill="FFFFFF"/>
            <w:tcMar>
              <w:top w:w="45" w:type="dxa"/>
              <w:left w:w="55" w:type="dxa"/>
              <w:bottom w:w="45" w:type="dxa"/>
              <w:right w:w="55" w:type="dxa"/>
            </w:tcMar>
            <w:vAlign w:val="center"/>
          </w:tcPr>
          <w:p w14:paraId="026BFEB6" w14:textId="77777777" w:rsidR="006C2966" w:rsidRDefault="00000000">
            <w:pPr>
              <w:spacing w:after="0" w:line="240" w:lineRule="auto"/>
              <w:jc w:val="center"/>
            </w:pPr>
            <w:r>
              <w:rPr>
                <w:sz w:val="14"/>
              </w:rPr>
              <w:t>0.5317</w:t>
            </w:r>
          </w:p>
        </w:tc>
        <w:tc>
          <w:tcPr>
            <w:tcW w:w="936" w:type="dxa"/>
            <w:shd w:val="clear" w:color="auto" w:fill="FFFFFF"/>
            <w:tcMar>
              <w:top w:w="45" w:type="dxa"/>
              <w:left w:w="55" w:type="dxa"/>
              <w:bottom w:w="45" w:type="dxa"/>
              <w:right w:w="55" w:type="dxa"/>
            </w:tcMar>
            <w:vAlign w:val="center"/>
          </w:tcPr>
          <w:p w14:paraId="04173FBF" w14:textId="77777777" w:rsidR="006C2966" w:rsidRDefault="00000000">
            <w:pPr>
              <w:spacing w:after="0" w:line="240" w:lineRule="auto"/>
              <w:jc w:val="center"/>
            </w:pPr>
            <w:r>
              <w:rPr>
                <w:sz w:val="14"/>
              </w:rPr>
              <w:t>0.0199</w:t>
            </w:r>
          </w:p>
        </w:tc>
        <w:tc>
          <w:tcPr>
            <w:tcW w:w="1080" w:type="dxa"/>
            <w:shd w:val="clear" w:color="auto" w:fill="FFFFFF"/>
            <w:tcMar>
              <w:top w:w="45" w:type="dxa"/>
              <w:left w:w="55" w:type="dxa"/>
              <w:bottom w:w="45" w:type="dxa"/>
              <w:right w:w="55" w:type="dxa"/>
            </w:tcMar>
            <w:vAlign w:val="center"/>
          </w:tcPr>
          <w:p w14:paraId="0AF53BA3" w14:textId="77777777" w:rsidR="006C2966" w:rsidRDefault="00000000">
            <w:pPr>
              <w:spacing w:after="0" w:line="240" w:lineRule="auto"/>
              <w:jc w:val="center"/>
            </w:pPr>
            <w:r>
              <w:rPr>
                <w:sz w:val="14"/>
              </w:rPr>
              <w:t>-0.0107</w:t>
            </w:r>
          </w:p>
        </w:tc>
        <w:tc>
          <w:tcPr>
            <w:tcW w:w="1080" w:type="dxa"/>
            <w:shd w:val="clear" w:color="auto" w:fill="FFFFFF"/>
            <w:tcMar>
              <w:top w:w="45" w:type="dxa"/>
              <w:left w:w="55" w:type="dxa"/>
              <w:bottom w:w="45" w:type="dxa"/>
              <w:right w:w="55" w:type="dxa"/>
            </w:tcMar>
            <w:vAlign w:val="center"/>
          </w:tcPr>
          <w:p w14:paraId="7CFD9DFD" w14:textId="77777777" w:rsidR="006C2966" w:rsidRDefault="00000000">
            <w:pPr>
              <w:spacing w:after="0" w:line="240" w:lineRule="auto"/>
              <w:jc w:val="center"/>
            </w:pPr>
            <w:r>
              <w:rPr>
                <w:sz w:val="14"/>
              </w:rPr>
              <w:t>-0.0190</w:t>
            </w:r>
          </w:p>
        </w:tc>
      </w:tr>
    </w:tbl>
    <w:p w14:paraId="0ECF3FBD" w14:textId="77777777" w:rsidR="006C2966" w:rsidRDefault="00000000">
      <w:pPr>
        <w:pStyle w:val="Tablenote"/>
      </w:pPr>
      <w:r>
        <w:t>Observed continuous values alone received Gaussian noise; masks and categorical channels were unchanged. Downsampling retained the last observation at the specified interval. No model or fusion-weight refitting was performed.</w:t>
      </w:r>
    </w:p>
    <w:p w14:paraId="3FCCFABF" w14:textId="77777777" w:rsidR="006C2966" w:rsidRDefault="006C2966">
      <w:pPr>
        <w:sectPr w:rsidR="006C2966">
          <w:pgSz w:w="11909" w:h="16834"/>
          <w:pgMar w:top="936" w:right="1008" w:bottom="936" w:left="1008" w:header="432" w:footer="432" w:gutter="0"/>
          <w:cols w:space="720"/>
          <w:docGrid w:linePitch="360"/>
        </w:sectPr>
      </w:pPr>
    </w:p>
    <w:p w14:paraId="35BC36FF" w14:textId="77777777" w:rsidR="006C2966" w:rsidRDefault="00000000">
      <w:pPr>
        <w:keepNext/>
        <w:spacing w:before="120" w:after="40"/>
      </w:pPr>
      <w:r>
        <w:rPr>
          <w:b/>
        </w:rPr>
        <w:lastRenderedPageBreak/>
        <w:t>Table S7 Prespecified switching under simulated modality or prediction-path unavailability</w:t>
      </w:r>
    </w:p>
    <w:tbl>
      <w:tblPr>
        <w:tblStyle w:val="aff1"/>
        <w:tblW w:w="0" w:type="auto"/>
        <w:jc w:val="center"/>
        <w:tblLayout w:type="fixed"/>
        <w:tblLook w:val="04A0" w:firstRow="1" w:lastRow="0" w:firstColumn="1" w:lastColumn="0" w:noHBand="0" w:noVBand="1"/>
      </w:tblPr>
      <w:tblGrid>
        <w:gridCol w:w="3528"/>
        <w:gridCol w:w="3024"/>
        <w:gridCol w:w="1007"/>
        <w:gridCol w:w="1007"/>
        <w:gridCol w:w="1007"/>
        <w:gridCol w:w="1584"/>
        <w:gridCol w:w="1296"/>
      </w:tblGrid>
      <w:tr w:rsidR="006C2966" w14:paraId="2160553A" w14:textId="77777777">
        <w:trPr>
          <w:cantSplit/>
          <w:tblHeader/>
          <w:jc w:val="center"/>
        </w:trPr>
        <w:tc>
          <w:tcPr>
            <w:tcW w:w="3528" w:type="dxa"/>
            <w:shd w:val="clear" w:color="auto" w:fill="D9EAF7"/>
            <w:tcMar>
              <w:top w:w="45" w:type="dxa"/>
              <w:left w:w="55" w:type="dxa"/>
              <w:bottom w:w="45" w:type="dxa"/>
              <w:right w:w="55" w:type="dxa"/>
            </w:tcMar>
            <w:vAlign w:val="center"/>
          </w:tcPr>
          <w:p w14:paraId="1096A4AA" w14:textId="77777777" w:rsidR="006C2966" w:rsidRDefault="00000000">
            <w:pPr>
              <w:spacing w:after="0" w:line="240" w:lineRule="auto"/>
              <w:jc w:val="center"/>
            </w:pPr>
            <w:r>
              <w:rPr>
                <w:b/>
                <w:sz w:val="14"/>
              </w:rPr>
              <w:t>Scenario</w:t>
            </w:r>
          </w:p>
        </w:tc>
        <w:tc>
          <w:tcPr>
            <w:tcW w:w="3024" w:type="dxa"/>
            <w:shd w:val="clear" w:color="auto" w:fill="D9EAF7"/>
            <w:tcMar>
              <w:top w:w="45" w:type="dxa"/>
              <w:left w:w="55" w:type="dxa"/>
              <w:bottom w:w="45" w:type="dxa"/>
              <w:right w:w="55" w:type="dxa"/>
            </w:tcMar>
            <w:vAlign w:val="center"/>
          </w:tcPr>
          <w:p w14:paraId="7E37C0EE" w14:textId="77777777" w:rsidR="006C2966" w:rsidRDefault="00000000">
            <w:pPr>
              <w:spacing w:after="0" w:line="240" w:lineRule="auto"/>
              <w:jc w:val="center"/>
            </w:pPr>
            <w:r>
              <w:rPr>
                <w:b/>
                <w:sz w:val="14"/>
              </w:rPr>
              <w:t>Fallback rule</w:t>
            </w:r>
          </w:p>
        </w:tc>
        <w:tc>
          <w:tcPr>
            <w:tcW w:w="1007" w:type="dxa"/>
            <w:shd w:val="clear" w:color="auto" w:fill="D9EAF7"/>
            <w:tcMar>
              <w:top w:w="45" w:type="dxa"/>
              <w:left w:w="55" w:type="dxa"/>
              <w:bottom w:w="45" w:type="dxa"/>
              <w:right w:w="55" w:type="dxa"/>
            </w:tcMar>
            <w:vAlign w:val="center"/>
          </w:tcPr>
          <w:p w14:paraId="3BF16CFD" w14:textId="77777777" w:rsidR="006C2966" w:rsidRDefault="00000000">
            <w:pPr>
              <w:spacing w:after="0" w:line="240" w:lineRule="auto"/>
              <w:jc w:val="center"/>
            </w:pPr>
            <w:r>
              <w:rPr>
                <w:b/>
                <w:sz w:val="14"/>
              </w:rPr>
              <w:t>AUROC</w:t>
            </w:r>
          </w:p>
        </w:tc>
        <w:tc>
          <w:tcPr>
            <w:tcW w:w="1007" w:type="dxa"/>
            <w:shd w:val="clear" w:color="auto" w:fill="D9EAF7"/>
            <w:tcMar>
              <w:top w:w="45" w:type="dxa"/>
              <w:left w:w="55" w:type="dxa"/>
              <w:bottom w:w="45" w:type="dxa"/>
              <w:right w:w="55" w:type="dxa"/>
            </w:tcMar>
            <w:vAlign w:val="center"/>
          </w:tcPr>
          <w:p w14:paraId="37EEE992" w14:textId="77777777" w:rsidR="006C2966" w:rsidRDefault="00000000">
            <w:pPr>
              <w:spacing w:after="0" w:line="240" w:lineRule="auto"/>
              <w:jc w:val="center"/>
            </w:pPr>
            <w:r>
              <w:rPr>
                <w:b/>
                <w:sz w:val="14"/>
              </w:rPr>
              <w:t>AUPRC</w:t>
            </w:r>
          </w:p>
        </w:tc>
        <w:tc>
          <w:tcPr>
            <w:tcW w:w="1007" w:type="dxa"/>
            <w:shd w:val="clear" w:color="auto" w:fill="D9EAF7"/>
            <w:tcMar>
              <w:top w:w="45" w:type="dxa"/>
              <w:left w:w="55" w:type="dxa"/>
              <w:bottom w:w="45" w:type="dxa"/>
              <w:right w:w="55" w:type="dxa"/>
            </w:tcMar>
            <w:vAlign w:val="center"/>
          </w:tcPr>
          <w:p w14:paraId="638360B3" w14:textId="77777777" w:rsidR="006C2966" w:rsidRDefault="00000000">
            <w:pPr>
              <w:spacing w:after="0" w:line="240" w:lineRule="auto"/>
              <w:jc w:val="center"/>
            </w:pPr>
            <w:r>
              <w:rPr>
                <w:b/>
                <w:sz w:val="14"/>
              </w:rPr>
              <w:t>Brier</w:t>
            </w:r>
          </w:p>
        </w:tc>
        <w:tc>
          <w:tcPr>
            <w:tcW w:w="1584" w:type="dxa"/>
            <w:shd w:val="clear" w:color="auto" w:fill="D9EAF7"/>
            <w:tcMar>
              <w:top w:w="45" w:type="dxa"/>
              <w:left w:w="55" w:type="dxa"/>
              <w:bottom w:w="45" w:type="dxa"/>
              <w:right w:w="55" w:type="dxa"/>
            </w:tcMar>
            <w:vAlign w:val="center"/>
          </w:tcPr>
          <w:p w14:paraId="4221AAFD" w14:textId="77777777" w:rsidR="006C2966" w:rsidRDefault="00000000">
            <w:pPr>
              <w:spacing w:after="0" w:line="240" w:lineRule="auto"/>
              <w:jc w:val="center"/>
            </w:pPr>
            <w:r>
              <w:rPr>
                <w:b/>
                <w:sz w:val="14"/>
              </w:rPr>
              <w:t>Top-10% deaths identified</w:t>
            </w:r>
          </w:p>
        </w:tc>
        <w:tc>
          <w:tcPr>
            <w:tcW w:w="1296" w:type="dxa"/>
            <w:shd w:val="clear" w:color="auto" w:fill="D9EAF7"/>
            <w:tcMar>
              <w:top w:w="45" w:type="dxa"/>
              <w:left w:w="55" w:type="dxa"/>
              <w:bottom w:w="45" w:type="dxa"/>
              <w:right w:w="55" w:type="dxa"/>
            </w:tcMar>
            <w:vAlign w:val="center"/>
          </w:tcPr>
          <w:p w14:paraId="20A97E55" w14:textId="77777777" w:rsidR="006C2966" w:rsidRDefault="00000000">
            <w:pPr>
              <w:spacing w:after="0" w:line="240" w:lineRule="auto"/>
              <w:jc w:val="center"/>
            </w:pPr>
            <w:r>
              <w:rPr>
                <w:b/>
                <w:sz w:val="14"/>
              </w:rPr>
              <w:t>Top-10% PPV</w:t>
            </w:r>
          </w:p>
        </w:tc>
      </w:tr>
      <w:tr w:rsidR="006C2966" w14:paraId="3991704E" w14:textId="77777777">
        <w:trPr>
          <w:cantSplit/>
          <w:jc w:val="center"/>
        </w:trPr>
        <w:tc>
          <w:tcPr>
            <w:tcW w:w="3528" w:type="dxa"/>
            <w:shd w:val="clear" w:color="auto" w:fill="FFFFFF"/>
            <w:tcMar>
              <w:top w:w="45" w:type="dxa"/>
              <w:left w:w="55" w:type="dxa"/>
              <w:bottom w:w="45" w:type="dxa"/>
              <w:right w:w="55" w:type="dxa"/>
            </w:tcMar>
            <w:vAlign w:val="center"/>
          </w:tcPr>
          <w:p w14:paraId="07B25D74" w14:textId="77777777" w:rsidR="006C2966" w:rsidRDefault="00000000">
            <w:pPr>
              <w:spacing w:after="0" w:line="240" w:lineRule="auto"/>
            </w:pPr>
            <w:r>
              <w:rPr>
                <w:sz w:val="14"/>
              </w:rPr>
              <w:t>All modalities available</w:t>
            </w:r>
          </w:p>
        </w:tc>
        <w:tc>
          <w:tcPr>
            <w:tcW w:w="3024" w:type="dxa"/>
            <w:shd w:val="clear" w:color="auto" w:fill="FFFFFF"/>
            <w:tcMar>
              <w:top w:w="45" w:type="dxa"/>
              <w:left w:w="55" w:type="dxa"/>
              <w:bottom w:w="45" w:type="dxa"/>
              <w:right w:w="55" w:type="dxa"/>
            </w:tcMar>
            <w:vAlign w:val="center"/>
          </w:tcPr>
          <w:p w14:paraId="60B7D446" w14:textId="77777777" w:rsidR="006C2966" w:rsidRDefault="00000000">
            <w:pPr>
              <w:spacing w:after="0" w:line="240" w:lineRule="auto"/>
              <w:jc w:val="center"/>
            </w:pPr>
            <w:r>
              <w:rPr>
                <w:sz w:val="14"/>
              </w:rPr>
              <w:t>not applicable</w:t>
            </w:r>
          </w:p>
        </w:tc>
        <w:tc>
          <w:tcPr>
            <w:tcW w:w="1007" w:type="dxa"/>
            <w:shd w:val="clear" w:color="auto" w:fill="FFFFFF"/>
            <w:tcMar>
              <w:top w:w="45" w:type="dxa"/>
              <w:left w:w="55" w:type="dxa"/>
              <w:bottom w:w="45" w:type="dxa"/>
              <w:right w:w="55" w:type="dxa"/>
            </w:tcMar>
            <w:vAlign w:val="center"/>
          </w:tcPr>
          <w:p w14:paraId="075776EC" w14:textId="77777777" w:rsidR="006C2966" w:rsidRDefault="00000000">
            <w:pPr>
              <w:spacing w:after="0" w:line="240" w:lineRule="auto"/>
              <w:jc w:val="center"/>
            </w:pPr>
            <w:r>
              <w:rPr>
                <w:sz w:val="14"/>
              </w:rPr>
              <w:t>0.8887</w:t>
            </w:r>
          </w:p>
        </w:tc>
        <w:tc>
          <w:tcPr>
            <w:tcW w:w="1007" w:type="dxa"/>
            <w:shd w:val="clear" w:color="auto" w:fill="FFFFFF"/>
            <w:tcMar>
              <w:top w:w="45" w:type="dxa"/>
              <w:left w:w="55" w:type="dxa"/>
              <w:bottom w:w="45" w:type="dxa"/>
              <w:right w:w="55" w:type="dxa"/>
            </w:tcMar>
            <w:vAlign w:val="center"/>
          </w:tcPr>
          <w:p w14:paraId="4179E804" w14:textId="77777777" w:rsidR="006C2966" w:rsidRDefault="00000000">
            <w:pPr>
              <w:spacing w:after="0" w:line="240" w:lineRule="auto"/>
              <w:jc w:val="center"/>
            </w:pPr>
            <w:r>
              <w:rPr>
                <w:sz w:val="14"/>
              </w:rPr>
              <w:t>0.5508</w:t>
            </w:r>
          </w:p>
        </w:tc>
        <w:tc>
          <w:tcPr>
            <w:tcW w:w="1007" w:type="dxa"/>
            <w:shd w:val="clear" w:color="auto" w:fill="FFFFFF"/>
            <w:tcMar>
              <w:top w:w="45" w:type="dxa"/>
              <w:left w:w="55" w:type="dxa"/>
              <w:bottom w:w="45" w:type="dxa"/>
              <w:right w:w="55" w:type="dxa"/>
            </w:tcMar>
            <w:vAlign w:val="center"/>
          </w:tcPr>
          <w:p w14:paraId="7CC6C8B3" w14:textId="77777777" w:rsidR="006C2966" w:rsidRDefault="00000000">
            <w:pPr>
              <w:spacing w:after="0" w:line="240" w:lineRule="auto"/>
              <w:jc w:val="center"/>
            </w:pPr>
            <w:r>
              <w:rPr>
                <w:sz w:val="14"/>
              </w:rPr>
              <w:t>0.1554</w:t>
            </w:r>
          </w:p>
        </w:tc>
        <w:tc>
          <w:tcPr>
            <w:tcW w:w="1584" w:type="dxa"/>
            <w:shd w:val="clear" w:color="auto" w:fill="FFFFFF"/>
            <w:tcMar>
              <w:top w:w="45" w:type="dxa"/>
              <w:left w:w="55" w:type="dxa"/>
              <w:bottom w:w="45" w:type="dxa"/>
              <w:right w:w="55" w:type="dxa"/>
            </w:tcMar>
            <w:vAlign w:val="center"/>
          </w:tcPr>
          <w:p w14:paraId="710E86C4" w14:textId="77777777" w:rsidR="006C2966" w:rsidRDefault="00000000">
            <w:pPr>
              <w:spacing w:after="0" w:line="240" w:lineRule="auto"/>
              <w:jc w:val="center"/>
            </w:pPr>
            <w:r>
              <w:rPr>
                <w:sz w:val="14"/>
              </w:rPr>
              <w:t>1756</w:t>
            </w:r>
          </w:p>
        </w:tc>
        <w:tc>
          <w:tcPr>
            <w:tcW w:w="1296" w:type="dxa"/>
            <w:shd w:val="clear" w:color="auto" w:fill="FFFFFF"/>
            <w:tcMar>
              <w:top w:w="45" w:type="dxa"/>
              <w:left w:w="55" w:type="dxa"/>
              <w:bottom w:w="45" w:type="dxa"/>
              <w:right w:w="55" w:type="dxa"/>
            </w:tcMar>
            <w:vAlign w:val="center"/>
          </w:tcPr>
          <w:p w14:paraId="55550443" w14:textId="77777777" w:rsidR="006C2966" w:rsidRDefault="00000000">
            <w:pPr>
              <w:spacing w:after="0" w:line="240" w:lineRule="auto"/>
              <w:jc w:val="center"/>
            </w:pPr>
            <w:r>
              <w:rPr>
                <w:sz w:val="14"/>
              </w:rPr>
              <w:t>0.5245</w:t>
            </w:r>
          </w:p>
        </w:tc>
      </w:tr>
      <w:tr w:rsidR="006C2966" w14:paraId="26FD6476" w14:textId="77777777">
        <w:trPr>
          <w:cantSplit/>
          <w:jc w:val="center"/>
        </w:trPr>
        <w:tc>
          <w:tcPr>
            <w:tcW w:w="3528" w:type="dxa"/>
            <w:shd w:val="clear" w:color="auto" w:fill="FAFAFA"/>
            <w:tcMar>
              <w:top w:w="45" w:type="dxa"/>
              <w:left w:w="55" w:type="dxa"/>
              <w:bottom w:w="45" w:type="dxa"/>
              <w:right w:w="55" w:type="dxa"/>
            </w:tcMar>
            <w:vAlign w:val="center"/>
          </w:tcPr>
          <w:p w14:paraId="1B8E44BE" w14:textId="77777777" w:rsidR="006C2966" w:rsidRDefault="00000000">
            <w:pPr>
              <w:spacing w:after="0" w:line="240" w:lineRule="auto"/>
            </w:pPr>
            <w:r>
              <w:rPr>
                <w:sz w:val="14"/>
              </w:rPr>
              <w:t>Text unavailable in 10% of patients</w:t>
            </w:r>
          </w:p>
        </w:tc>
        <w:tc>
          <w:tcPr>
            <w:tcW w:w="3024" w:type="dxa"/>
            <w:shd w:val="clear" w:color="auto" w:fill="FAFAFA"/>
            <w:tcMar>
              <w:top w:w="45" w:type="dxa"/>
              <w:left w:w="55" w:type="dxa"/>
              <w:bottom w:w="45" w:type="dxa"/>
              <w:right w:w="55" w:type="dxa"/>
            </w:tcMar>
            <w:vAlign w:val="center"/>
          </w:tcPr>
          <w:p w14:paraId="3BEFEFC9" w14:textId="77777777" w:rsidR="006C2966" w:rsidRDefault="00000000">
            <w:pPr>
              <w:spacing w:after="0" w:line="240" w:lineRule="auto"/>
              <w:jc w:val="center"/>
            </w:pPr>
            <w:r>
              <w:rPr>
                <w:sz w:val="14"/>
              </w:rPr>
              <w:t>physiology-only</w:t>
            </w:r>
          </w:p>
        </w:tc>
        <w:tc>
          <w:tcPr>
            <w:tcW w:w="1007" w:type="dxa"/>
            <w:shd w:val="clear" w:color="auto" w:fill="FAFAFA"/>
            <w:tcMar>
              <w:top w:w="45" w:type="dxa"/>
              <w:left w:w="55" w:type="dxa"/>
              <w:bottom w:w="45" w:type="dxa"/>
              <w:right w:w="55" w:type="dxa"/>
            </w:tcMar>
            <w:vAlign w:val="center"/>
          </w:tcPr>
          <w:p w14:paraId="7ECEC5C9" w14:textId="77777777" w:rsidR="006C2966" w:rsidRDefault="00000000">
            <w:pPr>
              <w:spacing w:after="0" w:line="240" w:lineRule="auto"/>
              <w:jc w:val="center"/>
            </w:pPr>
            <w:r>
              <w:rPr>
                <w:sz w:val="14"/>
              </w:rPr>
              <w:t>0.8855</w:t>
            </w:r>
          </w:p>
        </w:tc>
        <w:tc>
          <w:tcPr>
            <w:tcW w:w="1007" w:type="dxa"/>
            <w:shd w:val="clear" w:color="auto" w:fill="FAFAFA"/>
            <w:tcMar>
              <w:top w:w="45" w:type="dxa"/>
              <w:left w:w="55" w:type="dxa"/>
              <w:bottom w:w="45" w:type="dxa"/>
              <w:right w:w="55" w:type="dxa"/>
            </w:tcMar>
            <w:vAlign w:val="center"/>
          </w:tcPr>
          <w:p w14:paraId="5D86B311" w14:textId="77777777" w:rsidR="006C2966" w:rsidRDefault="00000000">
            <w:pPr>
              <w:spacing w:after="0" w:line="240" w:lineRule="auto"/>
              <w:jc w:val="center"/>
            </w:pPr>
            <w:r>
              <w:rPr>
                <w:sz w:val="14"/>
              </w:rPr>
              <w:t>0.5429</w:t>
            </w:r>
          </w:p>
        </w:tc>
        <w:tc>
          <w:tcPr>
            <w:tcW w:w="1007" w:type="dxa"/>
            <w:shd w:val="clear" w:color="auto" w:fill="FAFAFA"/>
            <w:tcMar>
              <w:top w:w="45" w:type="dxa"/>
              <w:left w:w="55" w:type="dxa"/>
              <w:bottom w:w="45" w:type="dxa"/>
              <w:right w:w="55" w:type="dxa"/>
            </w:tcMar>
            <w:vAlign w:val="center"/>
          </w:tcPr>
          <w:p w14:paraId="1390878B" w14:textId="77777777" w:rsidR="006C2966" w:rsidRDefault="00000000">
            <w:pPr>
              <w:spacing w:after="0" w:line="240" w:lineRule="auto"/>
              <w:jc w:val="center"/>
            </w:pPr>
            <w:r>
              <w:rPr>
                <w:sz w:val="14"/>
              </w:rPr>
              <w:t>0.1541</w:t>
            </w:r>
          </w:p>
        </w:tc>
        <w:tc>
          <w:tcPr>
            <w:tcW w:w="1584" w:type="dxa"/>
            <w:shd w:val="clear" w:color="auto" w:fill="FAFAFA"/>
            <w:tcMar>
              <w:top w:w="45" w:type="dxa"/>
              <w:left w:w="55" w:type="dxa"/>
              <w:bottom w:w="45" w:type="dxa"/>
              <w:right w:w="55" w:type="dxa"/>
            </w:tcMar>
            <w:vAlign w:val="center"/>
          </w:tcPr>
          <w:p w14:paraId="2AAC9658" w14:textId="77777777" w:rsidR="006C2966" w:rsidRDefault="00000000">
            <w:pPr>
              <w:spacing w:after="0" w:line="240" w:lineRule="auto"/>
              <w:jc w:val="center"/>
            </w:pPr>
            <w:r>
              <w:rPr>
                <w:sz w:val="14"/>
              </w:rPr>
              <w:t>1742</w:t>
            </w:r>
          </w:p>
        </w:tc>
        <w:tc>
          <w:tcPr>
            <w:tcW w:w="1296" w:type="dxa"/>
            <w:shd w:val="clear" w:color="auto" w:fill="FAFAFA"/>
            <w:tcMar>
              <w:top w:w="45" w:type="dxa"/>
              <w:left w:w="55" w:type="dxa"/>
              <w:bottom w:w="45" w:type="dxa"/>
              <w:right w:w="55" w:type="dxa"/>
            </w:tcMar>
            <w:vAlign w:val="center"/>
          </w:tcPr>
          <w:p w14:paraId="3A10864F" w14:textId="77777777" w:rsidR="006C2966" w:rsidRDefault="00000000">
            <w:pPr>
              <w:spacing w:after="0" w:line="240" w:lineRule="auto"/>
              <w:jc w:val="center"/>
            </w:pPr>
            <w:r>
              <w:rPr>
                <w:sz w:val="14"/>
              </w:rPr>
              <w:t>0.5204</w:t>
            </w:r>
          </w:p>
        </w:tc>
      </w:tr>
      <w:tr w:rsidR="006C2966" w14:paraId="48AB9D8A" w14:textId="77777777">
        <w:trPr>
          <w:cantSplit/>
          <w:jc w:val="center"/>
        </w:trPr>
        <w:tc>
          <w:tcPr>
            <w:tcW w:w="3528" w:type="dxa"/>
            <w:shd w:val="clear" w:color="auto" w:fill="FFFFFF"/>
            <w:tcMar>
              <w:top w:w="45" w:type="dxa"/>
              <w:left w:w="55" w:type="dxa"/>
              <w:bottom w:w="45" w:type="dxa"/>
              <w:right w:w="55" w:type="dxa"/>
            </w:tcMar>
            <w:vAlign w:val="center"/>
          </w:tcPr>
          <w:p w14:paraId="6203BB96" w14:textId="77777777" w:rsidR="006C2966" w:rsidRDefault="00000000">
            <w:pPr>
              <w:spacing w:after="0" w:line="240" w:lineRule="auto"/>
            </w:pPr>
            <w:r>
              <w:rPr>
                <w:sz w:val="14"/>
              </w:rPr>
              <w:t>Text unavailable in 30% of patients</w:t>
            </w:r>
          </w:p>
        </w:tc>
        <w:tc>
          <w:tcPr>
            <w:tcW w:w="3024" w:type="dxa"/>
            <w:shd w:val="clear" w:color="auto" w:fill="FFFFFF"/>
            <w:tcMar>
              <w:top w:w="45" w:type="dxa"/>
              <w:left w:w="55" w:type="dxa"/>
              <w:bottom w:w="45" w:type="dxa"/>
              <w:right w:w="55" w:type="dxa"/>
            </w:tcMar>
            <w:vAlign w:val="center"/>
          </w:tcPr>
          <w:p w14:paraId="44405696" w14:textId="77777777" w:rsidR="006C2966" w:rsidRDefault="00000000">
            <w:pPr>
              <w:spacing w:after="0" w:line="240" w:lineRule="auto"/>
              <w:jc w:val="center"/>
            </w:pPr>
            <w:r>
              <w:rPr>
                <w:sz w:val="14"/>
              </w:rPr>
              <w:t>physiology-only</w:t>
            </w:r>
          </w:p>
        </w:tc>
        <w:tc>
          <w:tcPr>
            <w:tcW w:w="1007" w:type="dxa"/>
            <w:shd w:val="clear" w:color="auto" w:fill="FFFFFF"/>
            <w:tcMar>
              <w:top w:w="45" w:type="dxa"/>
              <w:left w:w="55" w:type="dxa"/>
              <w:bottom w:w="45" w:type="dxa"/>
              <w:right w:w="55" w:type="dxa"/>
            </w:tcMar>
            <w:vAlign w:val="center"/>
          </w:tcPr>
          <w:p w14:paraId="7346A450" w14:textId="77777777" w:rsidR="006C2966" w:rsidRDefault="00000000">
            <w:pPr>
              <w:spacing w:after="0" w:line="240" w:lineRule="auto"/>
              <w:jc w:val="center"/>
            </w:pPr>
            <w:r>
              <w:rPr>
                <w:sz w:val="14"/>
              </w:rPr>
              <w:t>0.8800</w:t>
            </w:r>
          </w:p>
        </w:tc>
        <w:tc>
          <w:tcPr>
            <w:tcW w:w="1007" w:type="dxa"/>
            <w:shd w:val="clear" w:color="auto" w:fill="FFFFFF"/>
            <w:tcMar>
              <w:top w:w="45" w:type="dxa"/>
              <w:left w:w="55" w:type="dxa"/>
              <w:bottom w:w="45" w:type="dxa"/>
              <w:right w:w="55" w:type="dxa"/>
            </w:tcMar>
            <w:vAlign w:val="center"/>
          </w:tcPr>
          <w:p w14:paraId="781A7982" w14:textId="77777777" w:rsidR="006C2966" w:rsidRDefault="00000000">
            <w:pPr>
              <w:spacing w:after="0" w:line="240" w:lineRule="auto"/>
              <w:jc w:val="center"/>
            </w:pPr>
            <w:r>
              <w:rPr>
                <w:sz w:val="14"/>
              </w:rPr>
              <w:t>0.5274</w:t>
            </w:r>
          </w:p>
        </w:tc>
        <w:tc>
          <w:tcPr>
            <w:tcW w:w="1007" w:type="dxa"/>
            <w:shd w:val="clear" w:color="auto" w:fill="FFFFFF"/>
            <w:tcMar>
              <w:top w:w="45" w:type="dxa"/>
              <w:left w:w="55" w:type="dxa"/>
              <w:bottom w:w="45" w:type="dxa"/>
              <w:right w:w="55" w:type="dxa"/>
            </w:tcMar>
            <w:vAlign w:val="center"/>
          </w:tcPr>
          <w:p w14:paraId="2AB47886" w14:textId="77777777" w:rsidR="006C2966" w:rsidRDefault="00000000">
            <w:pPr>
              <w:spacing w:after="0" w:line="240" w:lineRule="auto"/>
              <w:jc w:val="center"/>
            </w:pPr>
            <w:r>
              <w:rPr>
                <w:sz w:val="14"/>
              </w:rPr>
              <w:t>0.1513</w:t>
            </w:r>
          </w:p>
        </w:tc>
        <w:tc>
          <w:tcPr>
            <w:tcW w:w="1584" w:type="dxa"/>
            <w:shd w:val="clear" w:color="auto" w:fill="FFFFFF"/>
            <w:tcMar>
              <w:top w:w="45" w:type="dxa"/>
              <w:left w:w="55" w:type="dxa"/>
              <w:bottom w:w="45" w:type="dxa"/>
              <w:right w:w="55" w:type="dxa"/>
            </w:tcMar>
            <w:vAlign w:val="center"/>
          </w:tcPr>
          <w:p w14:paraId="68806FBD" w14:textId="77777777" w:rsidR="006C2966" w:rsidRDefault="00000000">
            <w:pPr>
              <w:spacing w:after="0" w:line="240" w:lineRule="auto"/>
              <w:jc w:val="center"/>
            </w:pPr>
            <w:r>
              <w:rPr>
                <w:sz w:val="14"/>
              </w:rPr>
              <w:t>1708</w:t>
            </w:r>
          </w:p>
        </w:tc>
        <w:tc>
          <w:tcPr>
            <w:tcW w:w="1296" w:type="dxa"/>
            <w:shd w:val="clear" w:color="auto" w:fill="FFFFFF"/>
            <w:tcMar>
              <w:top w:w="45" w:type="dxa"/>
              <w:left w:w="55" w:type="dxa"/>
              <w:bottom w:w="45" w:type="dxa"/>
              <w:right w:w="55" w:type="dxa"/>
            </w:tcMar>
            <w:vAlign w:val="center"/>
          </w:tcPr>
          <w:p w14:paraId="224B954E" w14:textId="77777777" w:rsidR="006C2966" w:rsidRDefault="00000000">
            <w:pPr>
              <w:spacing w:after="0" w:line="240" w:lineRule="auto"/>
              <w:jc w:val="center"/>
            </w:pPr>
            <w:r>
              <w:rPr>
                <w:sz w:val="14"/>
              </w:rPr>
              <w:t>0.5102</w:t>
            </w:r>
          </w:p>
        </w:tc>
      </w:tr>
      <w:tr w:rsidR="006C2966" w14:paraId="666F476D" w14:textId="77777777">
        <w:trPr>
          <w:cantSplit/>
          <w:jc w:val="center"/>
        </w:trPr>
        <w:tc>
          <w:tcPr>
            <w:tcW w:w="3528" w:type="dxa"/>
            <w:shd w:val="clear" w:color="auto" w:fill="FAFAFA"/>
            <w:tcMar>
              <w:top w:w="45" w:type="dxa"/>
              <w:left w:w="55" w:type="dxa"/>
              <w:bottom w:w="45" w:type="dxa"/>
              <w:right w:w="55" w:type="dxa"/>
            </w:tcMar>
            <w:vAlign w:val="center"/>
          </w:tcPr>
          <w:p w14:paraId="7AC7868E" w14:textId="77777777" w:rsidR="006C2966" w:rsidRDefault="00000000">
            <w:pPr>
              <w:spacing w:after="0" w:line="240" w:lineRule="auto"/>
            </w:pPr>
            <w:r>
              <w:rPr>
                <w:sz w:val="14"/>
              </w:rPr>
              <w:t>Text unavailable in 50% of patients</w:t>
            </w:r>
          </w:p>
        </w:tc>
        <w:tc>
          <w:tcPr>
            <w:tcW w:w="3024" w:type="dxa"/>
            <w:shd w:val="clear" w:color="auto" w:fill="FAFAFA"/>
            <w:tcMar>
              <w:top w:w="45" w:type="dxa"/>
              <w:left w:w="55" w:type="dxa"/>
              <w:bottom w:w="45" w:type="dxa"/>
              <w:right w:w="55" w:type="dxa"/>
            </w:tcMar>
            <w:vAlign w:val="center"/>
          </w:tcPr>
          <w:p w14:paraId="5381E41B" w14:textId="77777777" w:rsidR="006C2966" w:rsidRDefault="00000000">
            <w:pPr>
              <w:spacing w:after="0" w:line="240" w:lineRule="auto"/>
              <w:jc w:val="center"/>
            </w:pPr>
            <w:r>
              <w:rPr>
                <w:sz w:val="14"/>
              </w:rPr>
              <w:t>physiology-only</w:t>
            </w:r>
          </w:p>
        </w:tc>
        <w:tc>
          <w:tcPr>
            <w:tcW w:w="1007" w:type="dxa"/>
            <w:shd w:val="clear" w:color="auto" w:fill="FAFAFA"/>
            <w:tcMar>
              <w:top w:w="45" w:type="dxa"/>
              <w:left w:w="55" w:type="dxa"/>
              <w:bottom w:w="45" w:type="dxa"/>
              <w:right w:w="55" w:type="dxa"/>
            </w:tcMar>
            <w:vAlign w:val="center"/>
          </w:tcPr>
          <w:p w14:paraId="3918B6A7" w14:textId="77777777" w:rsidR="006C2966" w:rsidRDefault="00000000">
            <w:pPr>
              <w:spacing w:after="0" w:line="240" w:lineRule="auto"/>
              <w:jc w:val="center"/>
            </w:pPr>
            <w:r>
              <w:rPr>
                <w:sz w:val="14"/>
              </w:rPr>
              <w:t>0.8754</w:t>
            </w:r>
          </w:p>
        </w:tc>
        <w:tc>
          <w:tcPr>
            <w:tcW w:w="1007" w:type="dxa"/>
            <w:shd w:val="clear" w:color="auto" w:fill="FAFAFA"/>
            <w:tcMar>
              <w:top w:w="45" w:type="dxa"/>
              <w:left w:w="55" w:type="dxa"/>
              <w:bottom w:w="45" w:type="dxa"/>
              <w:right w:w="55" w:type="dxa"/>
            </w:tcMar>
            <w:vAlign w:val="center"/>
          </w:tcPr>
          <w:p w14:paraId="0423EC27" w14:textId="77777777" w:rsidR="006C2966" w:rsidRDefault="00000000">
            <w:pPr>
              <w:spacing w:after="0" w:line="240" w:lineRule="auto"/>
              <w:jc w:val="center"/>
            </w:pPr>
            <w:r>
              <w:rPr>
                <w:sz w:val="14"/>
              </w:rPr>
              <w:t>0.5131</w:t>
            </w:r>
          </w:p>
        </w:tc>
        <w:tc>
          <w:tcPr>
            <w:tcW w:w="1007" w:type="dxa"/>
            <w:shd w:val="clear" w:color="auto" w:fill="FAFAFA"/>
            <w:tcMar>
              <w:top w:w="45" w:type="dxa"/>
              <w:left w:w="55" w:type="dxa"/>
              <w:bottom w:w="45" w:type="dxa"/>
              <w:right w:w="55" w:type="dxa"/>
            </w:tcMar>
            <w:vAlign w:val="center"/>
          </w:tcPr>
          <w:p w14:paraId="71275295" w14:textId="77777777" w:rsidR="006C2966" w:rsidRDefault="00000000">
            <w:pPr>
              <w:spacing w:after="0" w:line="240" w:lineRule="auto"/>
              <w:jc w:val="center"/>
            </w:pPr>
            <w:r>
              <w:rPr>
                <w:sz w:val="14"/>
              </w:rPr>
              <w:t>0.1485</w:t>
            </w:r>
          </w:p>
        </w:tc>
        <w:tc>
          <w:tcPr>
            <w:tcW w:w="1584" w:type="dxa"/>
            <w:shd w:val="clear" w:color="auto" w:fill="FAFAFA"/>
            <w:tcMar>
              <w:top w:w="45" w:type="dxa"/>
              <w:left w:w="55" w:type="dxa"/>
              <w:bottom w:w="45" w:type="dxa"/>
              <w:right w:w="55" w:type="dxa"/>
            </w:tcMar>
            <w:vAlign w:val="center"/>
          </w:tcPr>
          <w:p w14:paraId="0C9803BC" w14:textId="77777777" w:rsidR="006C2966" w:rsidRDefault="00000000">
            <w:pPr>
              <w:spacing w:after="0" w:line="240" w:lineRule="auto"/>
              <w:jc w:val="center"/>
            </w:pPr>
            <w:r>
              <w:rPr>
                <w:sz w:val="14"/>
              </w:rPr>
              <w:t>1676</w:t>
            </w:r>
          </w:p>
        </w:tc>
        <w:tc>
          <w:tcPr>
            <w:tcW w:w="1296" w:type="dxa"/>
            <w:shd w:val="clear" w:color="auto" w:fill="FAFAFA"/>
            <w:tcMar>
              <w:top w:w="45" w:type="dxa"/>
              <w:left w:w="55" w:type="dxa"/>
              <w:bottom w:w="45" w:type="dxa"/>
              <w:right w:w="55" w:type="dxa"/>
            </w:tcMar>
            <w:vAlign w:val="center"/>
          </w:tcPr>
          <w:p w14:paraId="3ED40276" w14:textId="77777777" w:rsidR="006C2966" w:rsidRDefault="00000000">
            <w:pPr>
              <w:spacing w:after="0" w:line="240" w:lineRule="auto"/>
              <w:jc w:val="center"/>
            </w:pPr>
            <w:r>
              <w:rPr>
                <w:sz w:val="14"/>
              </w:rPr>
              <w:t>0.5005</w:t>
            </w:r>
          </w:p>
        </w:tc>
      </w:tr>
      <w:tr w:rsidR="006C2966" w14:paraId="5515FD85" w14:textId="77777777">
        <w:trPr>
          <w:cantSplit/>
          <w:jc w:val="center"/>
        </w:trPr>
        <w:tc>
          <w:tcPr>
            <w:tcW w:w="3528" w:type="dxa"/>
            <w:shd w:val="clear" w:color="auto" w:fill="FFFFFF"/>
            <w:tcMar>
              <w:top w:w="45" w:type="dxa"/>
              <w:left w:w="55" w:type="dxa"/>
              <w:bottom w:w="45" w:type="dxa"/>
              <w:right w:w="55" w:type="dxa"/>
            </w:tcMar>
            <w:vAlign w:val="center"/>
          </w:tcPr>
          <w:p w14:paraId="56140347" w14:textId="77777777" w:rsidR="006C2966" w:rsidRDefault="00000000">
            <w:pPr>
              <w:spacing w:after="0" w:line="240" w:lineRule="auto"/>
            </w:pPr>
            <w:r>
              <w:rPr>
                <w:sz w:val="14"/>
              </w:rPr>
              <w:t>Physiology unavailable in 10% of patients</w:t>
            </w:r>
          </w:p>
        </w:tc>
        <w:tc>
          <w:tcPr>
            <w:tcW w:w="3024" w:type="dxa"/>
            <w:shd w:val="clear" w:color="auto" w:fill="FFFFFF"/>
            <w:tcMar>
              <w:top w:w="45" w:type="dxa"/>
              <w:left w:w="55" w:type="dxa"/>
              <w:bottom w:w="45" w:type="dxa"/>
              <w:right w:w="55" w:type="dxa"/>
            </w:tcMar>
            <w:vAlign w:val="center"/>
          </w:tcPr>
          <w:p w14:paraId="58CE9D19" w14:textId="77777777" w:rsidR="006C2966" w:rsidRDefault="00000000">
            <w:pPr>
              <w:spacing w:after="0" w:line="240" w:lineRule="auto"/>
              <w:jc w:val="center"/>
            </w:pPr>
            <w:r>
              <w:rPr>
                <w:sz w:val="14"/>
              </w:rPr>
              <w:t>notes-only</w:t>
            </w:r>
          </w:p>
        </w:tc>
        <w:tc>
          <w:tcPr>
            <w:tcW w:w="1007" w:type="dxa"/>
            <w:shd w:val="clear" w:color="auto" w:fill="FFFFFF"/>
            <w:tcMar>
              <w:top w:w="45" w:type="dxa"/>
              <w:left w:w="55" w:type="dxa"/>
              <w:bottom w:w="45" w:type="dxa"/>
              <w:right w:w="55" w:type="dxa"/>
            </w:tcMar>
            <w:vAlign w:val="center"/>
          </w:tcPr>
          <w:p w14:paraId="096DADEA" w14:textId="77777777" w:rsidR="006C2966" w:rsidRDefault="00000000">
            <w:pPr>
              <w:spacing w:after="0" w:line="240" w:lineRule="auto"/>
              <w:jc w:val="center"/>
            </w:pPr>
            <w:r>
              <w:rPr>
                <w:sz w:val="14"/>
              </w:rPr>
              <w:t>0.8771</w:t>
            </w:r>
          </w:p>
        </w:tc>
        <w:tc>
          <w:tcPr>
            <w:tcW w:w="1007" w:type="dxa"/>
            <w:shd w:val="clear" w:color="auto" w:fill="FFFFFF"/>
            <w:tcMar>
              <w:top w:w="45" w:type="dxa"/>
              <w:left w:w="55" w:type="dxa"/>
              <w:bottom w:w="45" w:type="dxa"/>
              <w:right w:w="55" w:type="dxa"/>
            </w:tcMar>
            <w:vAlign w:val="center"/>
          </w:tcPr>
          <w:p w14:paraId="4FB597B7" w14:textId="77777777" w:rsidR="006C2966" w:rsidRDefault="00000000">
            <w:pPr>
              <w:spacing w:after="0" w:line="240" w:lineRule="auto"/>
              <w:jc w:val="center"/>
            </w:pPr>
            <w:r>
              <w:rPr>
                <w:sz w:val="14"/>
              </w:rPr>
              <w:t>0.5310</w:t>
            </w:r>
          </w:p>
        </w:tc>
        <w:tc>
          <w:tcPr>
            <w:tcW w:w="1007" w:type="dxa"/>
            <w:shd w:val="clear" w:color="auto" w:fill="FFFFFF"/>
            <w:tcMar>
              <w:top w:w="45" w:type="dxa"/>
              <w:left w:w="55" w:type="dxa"/>
              <w:bottom w:w="45" w:type="dxa"/>
              <w:right w:w="55" w:type="dxa"/>
            </w:tcMar>
            <w:vAlign w:val="center"/>
          </w:tcPr>
          <w:p w14:paraId="048A19AE" w14:textId="77777777" w:rsidR="006C2966" w:rsidRDefault="00000000">
            <w:pPr>
              <w:spacing w:after="0" w:line="240" w:lineRule="auto"/>
              <w:jc w:val="center"/>
            </w:pPr>
            <w:r>
              <w:rPr>
                <w:sz w:val="14"/>
              </w:rPr>
              <w:t>0.1554</w:t>
            </w:r>
          </w:p>
        </w:tc>
        <w:tc>
          <w:tcPr>
            <w:tcW w:w="1584" w:type="dxa"/>
            <w:shd w:val="clear" w:color="auto" w:fill="FFFFFF"/>
            <w:tcMar>
              <w:top w:w="45" w:type="dxa"/>
              <w:left w:w="55" w:type="dxa"/>
              <w:bottom w:w="45" w:type="dxa"/>
              <w:right w:w="55" w:type="dxa"/>
            </w:tcMar>
            <w:vAlign w:val="center"/>
          </w:tcPr>
          <w:p w14:paraId="4107E5A7" w14:textId="77777777" w:rsidR="006C2966" w:rsidRDefault="00000000">
            <w:pPr>
              <w:spacing w:after="0" w:line="240" w:lineRule="auto"/>
              <w:jc w:val="center"/>
            </w:pPr>
            <w:r>
              <w:rPr>
                <w:sz w:val="14"/>
              </w:rPr>
              <w:t>1713</w:t>
            </w:r>
          </w:p>
        </w:tc>
        <w:tc>
          <w:tcPr>
            <w:tcW w:w="1296" w:type="dxa"/>
            <w:shd w:val="clear" w:color="auto" w:fill="FFFFFF"/>
            <w:tcMar>
              <w:top w:w="45" w:type="dxa"/>
              <w:left w:w="55" w:type="dxa"/>
              <w:bottom w:w="45" w:type="dxa"/>
              <w:right w:w="55" w:type="dxa"/>
            </w:tcMar>
            <w:vAlign w:val="center"/>
          </w:tcPr>
          <w:p w14:paraId="67020F68" w14:textId="77777777" w:rsidR="006C2966" w:rsidRDefault="00000000">
            <w:pPr>
              <w:spacing w:after="0" w:line="240" w:lineRule="auto"/>
              <w:jc w:val="center"/>
            </w:pPr>
            <w:r>
              <w:rPr>
                <w:sz w:val="14"/>
              </w:rPr>
              <w:t>0.5118</w:t>
            </w:r>
          </w:p>
        </w:tc>
      </w:tr>
      <w:tr w:rsidR="006C2966" w14:paraId="232A5440" w14:textId="77777777">
        <w:trPr>
          <w:cantSplit/>
          <w:jc w:val="center"/>
        </w:trPr>
        <w:tc>
          <w:tcPr>
            <w:tcW w:w="3528" w:type="dxa"/>
            <w:shd w:val="clear" w:color="auto" w:fill="FAFAFA"/>
            <w:tcMar>
              <w:top w:w="45" w:type="dxa"/>
              <w:left w:w="55" w:type="dxa"/>
              <w:bottom w:w="45" w:type="dxa"/>
              <w:right w:w="55" w:type="dxa"/>
            </w:tcMar>
            <w:vAlign w:val="center"/>
          </w:tcPr>
          <w:p w14:paraId="47ABB101" w14:textId="77777777" w:rsidR="006C2966" w:rsidRDefault="00000000">
            <w:pPr>
              <w:spacing w:after="0" w:line="240" w:lineRule="auto"/>
            </w:pPr>
            <w:r>
              <w:rPr>
                <w:sz w:val="14"/>
              </w:rPr>
              <w:t>Physiology unavailable in 30% of patients</w:t>
            </w:r>
          </w:p>
        </w:tc>
        <w:tc>
          <w:tcPr>
            <w:tcW w:w="3024" w:type="dxa"/>
            <w:shd w:val="clear" w:color="auto" w:fill="FAFAFA"/>
            <w:tcMar>
              <w:top w:w="45" w:type="dxa"/>
              <w:left w:w="55" w:type="dxa"/>
              <w:bottom w:w="45" w:type="dxa"/>
              <w:right w:w="55" w:type="dxa"/>
            </w:tcMar>
            <w:vAlign w:val="center"/>
          </w:tcPr>
          <w:p w14:paraId="20B25D77" w14:textId="77777777" w:rsidR="006C2966" w:rsidRDefault="00000000">
            <w:pPr>
              <w:spacing w:after="0" w:line="240" w:lineRule="auto"/>
              <w:jc w:val="center"/>
            </w:pPr>
            <w:r>
              <w:rPr>
                <w:sz w:val="14"/>
              </w:rPr>
              <w:t>notes-only</w:t>
            </w:r>
          </w:p>
        </w:tc>
        <w:tc>
          <w:tcPr>
            <w:tcW w:w="1007" w:type="dxa"/>
            <w:shd w:val="clear" w:color="auto" w:fill="FAFAFA"/>
            <w:tcMar>
              <w:top w:w="45" w:type="dxa"/>
              <w:left w:w="55" w:type="dxa"/>
              <w:bottom w:w="45" w:type="dxa"/>
              <w:right w:w="55" w:type="dxa"/>
            </w:tcMar>
            <w:vAlign w:val="center"/>
          </w:tcPr>
          <w:p w14:paraId="75B8597F" w14:textId="77777777" w:rsidR="006C2966" w:rsidRDefault="00000000">
            <w:pPr>
              <w:spacing w:after="0" w:line="240" w:lineRule="auto"/>
              <w:jc w:val="center"/>
            </w:pPr>
            <w:r>
              <w:rPr>
                <w:sz w:val="14"/>
              </w:rPr>
              <w:t>0.8563</w:t>
            </w:r>
          </w:p>
        </w:tc>
        <w:tc>
          <w:tcPr>
            <w:tcW w:w="1007" w:type="dxa"/>
            <w:shd w:val="clear" w:color="auto" w:fill="FAFAFA"/>
            <w:tcMar>
              <w:top w:w="45" w:type="dxa"/>
              <w:left w:w="55" w:type="dxa"/>
              <w:bottom w:w="45" w:type="dxa"/>
              <w:right w:w="55" w:type="dxa"/>
            </w:tcMar>
            <w:vAlign w:val="center"/>
          </w:tcPr>
          <w:p w14:paraId="3C4E50FA" w14:textId="77777777" w:rsidR="006C2966" w:rsidRDefault="00000000">
            <w:pPr>
              <w:spacing w:after="0" w:line="240" w:lineRule="auto"/>
              <w:jc w:val="center"/>
            </w:pPr>
            <w:r>
              <w:rPr>
                <w:sz w:val="14"/>
              </w:rPr>
              <w:t>0.4968</w:t>
            </w:r>
          </w:p>
        </w:tc>
        <w:tc>
          <w:tcPr>
            <w:tcW w:w="1007" w:type="dxa"/>
            <w:shd w:val="clear" w:color="auto" w:fill="FAFAFA"/>
            <w:tcMar>
              <w:top w:w="45" w:type="dxa"/>
              <w:left w:w="55" w:type="dxa"/>
              <w:bottom w:w="45" w:type="dxa"/>
              <w:right w:w="55" w:type="dxa"/>
            </w:tcMar>
            <w:vAlign w:val="center"/>
          </w:tcPr>
          <w:p w14:paraId="238559C5" w14:textId="77777777" w:rsidR="006C2966" w:rsidRDefault="00000000">
            <w:pPr>
              <w:spacing w:after="0" w:line="240" w:lineRule="auto"/>
              <w:jc w:val="center"/>
            </w:pPr>
            <w:r>
              <w:rPr>
                <w:sz w:val="14"/>
              </w:rPr>
              <w:t>0.1555</w:t>
            </w:r>
          </w:p>
        </w:tc>
        <w:tc>
          <w:tcPr>
            <w:tcW w:w="1584" w:type="dxa"/>
            <w:shd w:val="clear" w:color="auto" w:fill="FAFAFA"/>
            <w:tcMar>
              <w:top w:w="45" w:type="dxa"/>
              <w:left w:w="55" w:type="dxa"/>
              <w:bottom w:w="45" w:type="dxa"/>
              <w:right w:w="55" w:type="dxa"/>
            </w:tcMar>
            <w:vAlign w:val="center"/>
          </w:tcPr>
          <w:p w14:paraId="4DD190F7" w14:textId="77777777" w:rsidR="006C2966" w:rsidRDefault="00000000">
            <w:pPr>
              <w:spacing w:after="0" w:line="240" w:lineRule="auto"/>
              <w:jc w:val="center"/>
            </w:pPr>
            <w:r>
              <w:rPr>
                <w:sz w:val="14"/>
              </w:rPr>
              <w:t>1630</w:t>
            </w:r>
          </w:p>
        </w:tc>
        <w:tc>
          <w:tcPr>
            <w:tcW w:w="1296" w:type="dxa"/>
            <w:shd w:val="clear" w:color="auto" w:fill="FAFAFA"/>
            <w:tcMar>
              <w:top w:w="45" w:type="dxa"/>
              <w:left w:w="55" w:type="dxa"/>
              <w:bottom w:w="45" w:type="dxa"/>
              <w:right w:w="55" w:type="dxa"/>
            </w:tcMar>
            <w:vAlign w:val="center"/>
          </w:tcPr>
          <w:p w14:paraId="7BB3289F" w14:textId="77777777" w:rsidR="006C2966" w:rsidRDefault="00000000">
            <w:pPr>
              <w:spacing w:after="0" w:line="240" w:lineRule="auto"/>
              <w:jc w:val="center"/>
            </w:pPr>
            <w:r>
              <w:rPr>
                <w:sz w:val="14"/>
              </w:rPr>
              <w:t>0.4869</w:t>
            </w:r>
          </w:p>
        </w:tc>
      </w:tr>
      <w:tr w:rsidR="006C2966" w14:paraId="5DC58D96" w14:textId="77777777">
        <w:trPr>
          <w:cantSplit/>
          <w:jc w:val="center"/>
        </w:trPr>
        <w:tc>
          <w:tcPr>
            <w:tcW w:w="3528" w:type="dxa"/>
            <w:shd w:val="clear" w:color="auto" w:fill="FFFFFF"/>
            <w:tcMar>
              <w:top w:w="45" w:type="dxa"/>
              <w:left w:w="55" w:type="dxa"/>
              <w:bottom w:w="45" w:type="dxa"/>
              <w:right w:w="55" w:type="dxa"/>
            </w:tcMar>
            <w:vAlign w:val="center"/>
          </w:tcPr>
          <w:p w14:paraId="29EED1B9" w14:textId="77777777" w:rsidR="006C2966" w:rsidRDefault="00000000">
            <w:pPr>
              <w:spacing w:after="0" w:line="240" w:lineRule="auto"/>
            </w:pPr>
            <w:r>
              <w:rPr>
                <w:sz w:val="14"/>
              </w:rPr>
              <w:t>Physiology unavailable in 50% of patients</w:t>
            </w:r>
          </w:p>
        </w:tc>
        <w:tc>
          <w:tcPr>
            <w:tcW w:w="3024" w:type="dxa"/>
            <w:shd w:val="clear" w:color="auto" w:fill="FFFFFF"/>
            <w:tcMar>
              <w:top w:w="45" w:type="dxa"/>
              <w:left w:w="55" w:type="dxa"/>
              <w:bottom w:w="45" w:type="dxa"/>
              <w:right w:w="55" w:type="dxa"/>
            </w:tcMar>
            <w:vAlign w:val="center"/>
          </w:tcPr>
          <w:p w14:paraId="49F08212" w14:textId="77777777" w:rsidR="006C2966" w:rsidRDefault="00000000">
            <w:pPr>
              <w:spacing w:after="0" w:line="240" w:lineRule="auto"/>
              <w:jc w:val="center"/>
            </w:pPr>
            <w:r>
              <w:rPr>
                <w:sz w:val="14"/>
              </w:rPr>
              <w:t>notes-only</w:t>
            </w:r>
          </w:p>
        </w:tc>
        <w:tc>
          <w:tcPr>
            <w:tcW w:w="1007" w:type="dxa"/>
            <w:shd w:val="clear" w:color="auto" w:fill="FFFFFF"/>
            <w:tcMar>
              <w:top w:w="45" w:type="dxa"/>
              <w:left w:w="55" w:type="dxa"/>
              <w:bottom w:w="45" w:type="dxa"/>
              <w:right w:w="55" w:type="dxa"/>
            </w:tcMar>
            <w:vAlign w:val="center"/>
          </w:tcPr>
          <w:p w14:paraId="2ABABA8B" w14:textId="77777777" w:rsidR="006C2966" w:rsidRDefault="00000000">
            <w:pPr>
              <w:spacing w:after="0" w:line="240" w:lineRule="auto"/>
              <w:jc w:val="center"/>
            </w:pPr>
            <w:r>
              <w:rPr>
                <w:sz w:val="14"/>
              </w:rPr>
              <w:t>0.8393</w:t>
            </w:r>
          </w:p>
        </w:tc>
        <w:tc>
          <w:tcPr>
            <w:tcW w:w="1007" w:type="dxa"/>
            <w:shd w:val="clear" w:color="auto" w:fill="FFFFFF"/>
            <w:tcMar>
              <w:top w:w="45" w:type="dxa"/>
              <w:left w:w="55" w:type="dxa"/>
              <w:bottom w:w="45" w:type="dxa"/>
              <w:right w:w="55" w:type="dxa"/>
            </w:tcMar>
            <w:vAlign w:val="center"/>
          </w:tcPr>
          <w:p w14:paraId="58931D58" w14:textId="77777777" w:rsidR="006C2966" w:rsidRDefault="00000000">
            <w:pPr>
              <w:spacing w:after="0" w:line="240" w:lineRule="auto"/>
              <w:jc w:val="center"/>
            </w:pPr>
            <w:r>
              <w:rPr>
                <w:sz w:val="14"/>
              </w:rPr>
              <w:t>0.4673</w:t>
            </w:r>
          </w:p>
        </w:tc>
        <w:tc>
          <w:tcPr>
            <w:tcW w:w="1007" w:type="dxa"/>
            <w:shd w:val="clear" w:color="auto" w:fill="FFFFFF"/>
            <w:tcMar>
              <w:top w:w="45" w:type="dxa"/>
              <w:left w:w="55" w:type="dxa"/>
              <w:bottom w:w="45" w:type="dxa"/>
              <w:right w:w="55" w:type="dxa"/>
            </w:tcMar>
            <w:vAlign w:val="center"/>
          </w:tcPr>
          <w:p w14:paraId="1ED99150" w14:textId="77777777" w:rsidR="006C2966" w:rsidRDefault="00000000">
            <w:pPr>
              <w:spacing w:after="0" w:line="240" w:lineRule="auto"/>
              <w:jc w:val="center"/>
            </w:pPr>
            <w:r>
              <w:rPr>
                <w:sz w:val="14"/>
              </w:rPr>
              <w:t>0.1555</w:t>
            </w:r>
          </w:p>
        </w:tc>
        <w:tc>
          <w:tcPr>
            <w:tcW w:w="1584" w:type="dxa"/>
            <w:shd w:val="clear" w:color="auto" w:fill="FFFFFF"/>
            <w:tcMar>
              <w:top w:w="45" w:type="dxa"/>
              <w:left w:w="55" w:type="dxa"/>
              <w:bottom w:w="45" w:type="dxa"/>
              <w:right w:w="55" w:type="dxa"/>
            </w:tcMar>
            <w:vAlign w:val="center"/>
          </w:tcPr>
          <w:p w14:paraId="1BA86376" w14:textId="77777777" w:rsidR="006C2966" w:rsidRDefault="00000000">
            <w:pPr>
              <w:spacing w:after="0" w:line="240" w:lineRule="auto"/>
              <w:jc w:val="center"/>
            </w:pPr>
            <w:r>
              <w:rPr>
                <w:sz w:val="14"/>
              </w:rPr>
              <w:t>1552</w:t>
            </w:r>
          </w:p>
        </w:tc>
        <w:tc>
          <w:tcPr>
            <w:tcW w:w="1296" w:type="dxa"/>
            <w:shd w:val="clear" w:color="auto" w:fill="FFFFFF"/>
            <w:tcMar>
              <w:top w:w="45" w:type="dxa"/>
              <w:left w:w="55" w:type="dxa"/>
              <w:bottom w:w="45" w:type="dxa"/>
              <w:right w:w="55" w:type="dxa"/>
            </w:tcMar>
            <w:vAlign w:val="center"/>
          </w:tcPr>
          <w:p w14:paraId="25FC5E97" w14:textId="77777777" w:rsidR="006C2966" w:rsidRDefault="00000000">
            <w:pPr>
              <w:spacing w:after="0" w:line="240" w:lineRule="auto"/>
              <w:jc w:val="center"/>
            </w:pPr>
            <w:r>
              <w:rPr>
                <w:sz w:val="14"/>
              </w:rPr>
              <w:t>0.4636</w:t>
            </w:r>
          </w:p>
        </w:tc>
      </w:tr>
      <w:tr w:rsidR="006C2966" w14:paraId="5F10A3BC" w14:textId="77777777">
        <w:trPr>
          <w:cantSplit/>
          <w:jc w:val="center"/>
        </w:trPr>
        <w:tc>
          <w:tcPr>
            <w:tcW w:w="3528" w:type="dxa"/>
            <w:shd w:val="clear" w:color="auto" w:fill="FAFAFA"/>
            <w:tcMar>
              <w:top w:w="45" w:type="dxa"/>
              <w:left w:w="55" w:type="dxa"/>
              <w:bottom w:w="45" w:type="dxa"/>
              <w:right w:w="55" w:type="dxa"/>
            </w:tcMar>
            <w:vAlign w:val="center"/>
          </w:tcPr>
          <w:p w14:paraId="7ED59F4F" w14:textId="77777777" w:rsidR="006C2966" w:rsidRDefault="00000000">
            <w:pPr>
              <w:spacing w:after="0" w:line="240" w:lineRule="auto"/>
            </w:pPr>
            <w:r>
              <w:rPr>
                <w:sz w:val="14"/>
              </w:rPr>
              <w:t>Multimodal path unavailable</w:t>
            </w:r>
          </w:p>
        </w:tc>
        <w:tc>
          <w:tcPr>
            <w:tcW w:w="3024" w:type="dxa"/>
            <w:shd w:val="clear" w:color="auto" w:fill="FAFAFA"/>
            <w:tcMar>
              <w:top w:w="45" w:type="dxa"/>
              <w:left w:w="55" w:type="dxa"/>
              <w:bottom w:w="45" w:type="dxa"/>
              <w:right w:w="55" w:type="dxa"/>
            </w:tcMar>
            <w:vAlign w:val="center"/>
          </w:tcPr>
          <w:p w14:paraId="644DA883" w14:textId="77777777" w:rsidR="006C2966" w:rsidRDefault="00000000">
            <w:pPr>
              <w:spacing w:after="0" w:line="240" w:lineRule="auto"/>
              <w:jc w:val="center"/>
            </w:pPr>
            <w:r>
              <w:rPr>
                <w:sz w:val="14"/>
              </w:rPr>
              <w:t>Renormalize remaining available paths</w:t>
            </w:r>
          </w:p>
        </w:tc>
        <w:tc>
          <w:tcPr>
            <w:tcW w:w="1007" w:type="dxa"/>
            <w:shd w:val="clear" w:color="auto" w:fill="FAFAFA"/>
            <w:tcMar>
              <w:top w:w="45" w:type="dxa"/>
              <w:left w:w="55" w:type="dxa"/>
              <w:bottom w:w="45" w:type="dxa"/>
              <w:right w:w="55" w:type="dxa"/>
            </w:tcMar>
            <w:vAlign w:val="center"/>
          </w:tcPr>
          <w:p w14:paraId="12468B86" w14:textId="77777777" w:rsidR="006C2966" w:rsidRDefault="00000000">
            <w:pPr>
              <w:spacing w:after="0" w:line="240" w:lineRule="auto"/>
              <w:jc w:val="center"/>
            </w:pPr>
            <w:r>
              <w:rPr>
                <w:sz w:val="14"/>
              </w:rPr>
              <w:t>0.8797</w:t>
            </w:r>
          </w:p>
        </w:tc>
        <w:tc>
          <w:tcPr>
            <w:tcW w:w="1007" w:type="dxa"/>
            <w:shd w:val="clear" w:color="auto" w:fill="FAFAFA"/>
            <w:tcMar>
              <w:top w:w="45" w:type="dxa"/>
              <w:left w:w="55" w:type="dxa"/>
              <w:bottom w:w="45" w:type="dxa"/>
              <w:right w:w="55" w:type="dxa"/>
            </w:tcMar>
            <w:vAlign w:val="center"/>
          </w:tcPr>
          <w:p w14:paraId="376356AB" w14:textId="77777777" w:rsidR="006C2966" w:rsidRDefault="00000000">
            <w:pPr>
              <w:spacing w:after="0" w:line="240" w:lineRule="auto"/>
              <w:jc w:val="center"/>
            </w:pPr>
            <w:r>
              <w:rPr>
                <w:sz w:val="14"/>
              </w:rPr>
              <w:t>0.5184</w:t>
            </w:r>
          </w:p>
        </w:tc>
        <w:tc>
          <w:tcPr>
            <w:tcW w:w="1007" w:type="dxa"/>
            <w:shd w:val="clear" w:color="auto" w:fill="FAFAFA"/>
            <w:tcMar>
              <w:top w:w="45" w:type="dxa"/>
              <w:left w:w="55" w:type="dxa"/>
              <w:bottom w:w="45" w:type="dxa"/>
              <w:right w:w="55" w:type="dxa"/>
            </w:tcMar>
            <w:vAlign w:val="center"/>
          </w:tcPr>
          <w:p w14:paraId="7900A06E" w14:textId="77777777" w:rsidR="006C2966" w:rsidRDefault="00000000">
            <w:pPr>
              <w:spacing w:after="0" w:line="240" w:lineRule="auto"/>
              <w:jc w:val="center"/>
            </w:pPr>
            <w:r>
              <w:rPr>
                <w:sz w:val="14"/>
              </w:rPr>
              <w:t>0.1207</w:t>
            </w:r>
          </w:p>
        </w:tc>
        <w:tc>
          <w:tcPr>
            <w:tcW w:w="1584" w:type="dxa"/>
            <w:shd w:val="clear" w:color="auto" w:fill="FAFAFA"/>
            <w:tcMar>
              <w:top w:w="45" w:type="dxa"/>
              <w:left w:w="55" w:type="dxa"/>
              <w:bottom w:w="45" w:type="dxa"/>
              <w:right w:w="55" w:type="dxa"/>
            </w:tcMar>
            <w:vAlign w:val="center"/>
          </w:tcPr>
          <w:p w14:paraId="281792A6" w14:textId="77777777" w:rsidR="006C2966" w:rsidRDefault="00000000">
            <w:pPr>
              <w:spacing w:after="0" w:line="240" w:lineRule="auto"/>
              <w:jc w:val="center"/>
            </w:pPr>
            <w:r>
              <w:rPr>
                <w:sz w:val="14"/>
              </w:rPr>
              <w:t>1652</w:t>
            </w:r>
          </w:p>
        </w:tc>
        <w:tc>
          <w:tcPr>
            <w:tcW w:w="1296" w:type="dxa"/>
            <w:shd w:val="clear" w:color="auto" w:fill="FAFAFA"/>
            <w:tcMar>
              <w:top w:w="45" w:type="dxa"/>
              <w:left w:w="55" w:type="dxa"/>
              <w:bottom w:w="45" w:type="dxa"/>
              <w:right w:w="55" w:type="dxa"/>
            </w:tcMar>
            <w:vAlign w:val="center"/>
          </w:tcPr>
          <w:p w14:paraId="2B61B95B" w14:textId="77777777" w:rsidR="006C2966" w:rsidRDefault="00000000">
            <w:pPr>
              <w:spacing w:after="0" w:line="240" w:lineRule="auto"/>
              <w:jc w:val="center"/>
            </w:pPr>
            <w:r>
              <w:rPr>
                <w:sz w:val="14"/>
              </w:rPr>
              <w:t>0.4934</w:t>
            </w:r>
          </w:p>
        </w:tc>
      </w:tr>
      <w:tr w:rsidR="006C2966" w14:paraId="04050E49" w14:textId="77777777">
        <w:trPr>
          <w:cantSplit/>
          <w:jc w:val="center"/>
        </w:trPr>
        <w:tc>
          <w:tcPr>
            <w:tcW w:w="3528" w:type="dxa"/>
            <w:shd w:val="clear" w:color="auto" w:fill="FFFFFF"/>
            <w:tcMar>
              <w:top w:w="45" w:type="dxa"/>
              <w:left w:w="55" w:type="dxa"/>
              <w:bottom w:w="45" w:type="dxa"/>
              <w:right w:w="55" w:type="dxa"/>
            </w:tcMar>
            <w:vAlign w:val="center"/>
          </w:tcPr>
          <w:p w14:paraId="1C664EAC" w14:textId="77777777" w:rsidR="006C2966" w:rsidRDefault="00000000">
            <w:pPr>
              <w:spacing w:after="0" w:line="240" w:lineRule="auto"/>
            </w:pPr>
            <w:r>
              <w:rPr>
                <w:sz w:val="14"/>
              </w:rPr>
              <w:t>Notes-only predictor unavailable</w:t>
            </w:r>
          </w:p>
        </w:tc>
        <w:tc>
          <w:tcPr>
            <w:tcW w:w="3024" w:type="dxa"/>
            <w:shd w:val="clear" w:color="auto" w:fill="FFFFFF"/>
            <w:tcMar>
              <w:top w:w="45" w:type="dxa"/>
              <w:left w:w="55" w:type="dxa"/>
              <w:bottom w:w="45" w:type="dxa"/>
              <w:right w:w="55" w:type="dxa"/>
            </w:tcMar>
            <w:vAlign w:val="center"/>
          </w:tcPr>
          <w:p w14:paraId="1BE4DB21" w14:textId="77777777" w:rsidR="006C2966" w:rsidRDefault="00000000">
            <w:pPr>
              <w:spacing w:after="0" w:line="240" w:lineRule="auto"/>
              <w:jc w:val="center"/>
            </w:pPr>
            <w:r>
              <w:rPr>
                <w:sz w:val="14"/>
              </w:rPr>
              <w:t>Renormalize remaining available paths</w:t>
            </w:r>
          </w:p>
        </w:tc>
        <w:tc>
          <w:tcPr>
            <w:tcW w:w="1007" w:type="dxa"/>
            <w:shd w:val="clear" w:color="auto" w:fill="FFFFFF"/>
            <w:tcMar>
              <w:top w:w="45" w:type="dxa"/>
              <w:left w:w="55" w:type="dxa"/>
              <w:bottom w:w="45" w:type="dxa"/>
              <w:right w:w="55" w:type="dxa"/>
            </w:tcMar>
            <w:vAlign w:val="center"/>
          </w:tcPr>
          <w:p w14:paraId="35B72EC5" w14:textId="77777777" w:rsidR="006C2966" w:rsidRDefault="00000000">
            <w:pPr>
              <w:spacing w:after="0" w:line="240" w:lineRule="auto"/>
              <w:jc w:val="center"/>
            </w:pPr>
            <w:r>
              <w:rPr>
                <w:sz w:val="14"/>
              </w:rPr>
              <w:t>0.8850</w:t>
            </w:r>
          </w:p>
        </w:tc>
        <w:tc>
          <w:tcPr>
            <w:tcW w:w="1007" w:type="dxa"/>
            <w:shd w:val="clear" w:color="auto" w:fill="FFFFFF"/>
            <w:tcMar>
              <w:top w:w="45" w:type="dxa"/>
              <w:left w:w="55" w:type="dxa"/>
              <w:bottom w:w="45" w:type="dxa"/>
              <w:right w:w="55" w:type="dxa"/>
            </w:tcMar>
            <w:vAlign w:val="center"/>
          </w:tcPr>
          <w:p w14:paraId="4F8A14BB" w14:textId="77777777" w:rsidR="006C2966" w:rsidRDefault="00000000">
            <w:pPr>
              <w:spacing w:after="0" w:line="240" w:lineRule="auto"/>
              <w:jc w:val="center"/>
            </w:pPr>
            <w:r>
              <w:rPr>
                <w:sz w:val="14"/>
              </w:rPr>
              <w:t>0.5402</w:t>
            </w:r>
          </w:p>
        </w:tc>
        <w:tc>
          <w:tcPr>
            <w:tcW w:w="1007" w:type="dxa"/>
            <w:shd w:val="clear" w:color="auto" w:fill="FFFFFF"/>
            <w:tcMar>
              <w:top w:w="45" w:type="dxa"/>
              <w:left w:w="55" w:type="dxa"/>
              <w:bottom w:w="45" w:type="dxa"/>
              <w:right w:w="55" w:type="dxa"/>
            </w:tcMar>
            <w:vAlign w:val="center"/>
          </w:tcPr>
          <w:p w14:paraId="7F4A299D" w14:textId="77777777" w:rsidR="006C2966" w:rsidRDefault="00000000">
            <w:pPr>
              <w:spacing w:after="0" w:line="240" w:lineRule="auto"/>
              <w:jc w:val="center"/>
            </w:pPr>
            <w:r>
              <w:rPr>
                <w:sz w:val="14"/>
              </w:rPr>
              <w:t>0.1677</w:t>
            </w:r>
          </w:p>
        </w:tc>
        <w:tc>
          <w:tcPr>
            <w:tcW w:w="1584" w:type="dxa"/>
            <w:shd w:val="clear" w:color="auto" w:fill="FFFFFF"/>
            <w:tcMar>
              <w:top w:w="45" w:type="dxa"/>
              <w:left w:w="55" w:type="dxa"/>
              <w:bottom w:w="45" w:type="dxa"/>
              <w:right w:w="55" w:type="dxa"/>
            </w:tcMar>
            <w:vAlign w:val="center"/>
          </w:tcPr>
          <w:p w14:paraId="5B2B6A83" w14:textId="77777777" w:rsidR="006C2966" w:rsidRDefault="00000000">
            <w:pPr>
              <w:spacing w:after="0" w:line="240" w:lineRule="auto"/>
              <w:jc w:val="center"/>
            </w:pPr>
            <w:r>
              <w:rPr>
                <w:sz w:val="14"/>
              </w:rPr>
              <w:t>1725</w:t>
            </w:r>
          </w:p>
        </w:tc>
        <w:tc>
          <w:tcPr>
            <w:tcW w:w="1296" w:type="dxa"/>
            <w:shd w:val="clear" w:color="auto" w:fill="FFFFFF"/>
            <w:tcMar>
              <w:top w:w="45" w:type="dxa"/>
              <w:left w:w="55" w:type="dxa"/>
              <w:bottom w:w="45" w:type="dxa"/>
              <w:right w:w="55" w:type="dxa"/>
            </w:tcMar>
            <w:vAlign w:val="center"/>
          </w:tcPr>
          <w:p w14:paraId="2BA214CF" w14:textId="77777777" w:rsidR="006C2966" w:rsidRDefault="00000000">
            <w:pPr>
              <w:spacing w:after="0" w:line="240" w:lineRule="auto"/>
              <w:jc w:val="center"/>
            </w:pPr>
            <w:r>
              <w:rPr>
                <w:sz w:val="14"/>
              </w:rPr>
              <w:t>0.5152</w:t>
            </w:r>
          </w:p>
        </w:tc>
      </w:tr>
      <w:tr w:rsidR="006C2966" w14:paraId="52CB97B7" w14:textId="77777777">
        <w:trPr>
          <w:cantSplit/>
          <w:jc w:val="center"/>
        </w:trPr>
        <w:tc>
          <w:tcPr>
            <w:tcW w:w="3528" w:type="dxa"/>
            <w:shd w:val="clear" w:color="auto" w:fill="FAFAFA"/>
            <w:tcMar>
              <w:top w:w="45" w:type="dxa"/>
              <w:left w:w="55" w:type="dxa"/>
              <w:bottom w:w="45" w:type="dxa"/>
              <w:right w:w="55" w:type="dxa"/>
            </w:tcMar>
            <w:vAlign w:val="center"/>
          </w:tcPr>
          <w:p w14:paraId="5101CC21" w14:textId="77777777" w:rsidR="006C2966" w:rsidRDefault="00000000">
            <w:pPr>
              <w:spacing w:after="0" w:line="240" w:lineRule="auto"/>
            </w:pPr>
            <w:r>
              <w:rPr>
                <w:sz w:val="14"/>
              </w:rPr>
              <w:t>Physiology-only predictor unavailable</w:t>
            </w:r>
          </w:p>
        </w:tc>
        <w:tc>
          <w:tcPr>
            <w:tcW w:w="3024" w:type="dxa"/>
            <w:shd w:val="clear" w:color="auto" w:fill="FAFAFA"/>
            <w:tcMar>
              <w:top w:w="45" w:type="dxa"/>
              <w:left w:w="55" w:type="dxa"/>
              <w:bottom w:w="45" w:type="dxa"/>
              <w:right w:w="55" w:type="dxa"/>
            </w:tcMar>
            <w:vAlign w:val="center"/>
          </w:tcPr>
          <w:p w14:paraId="4D00DE03" w14:textId="77777777" w:rsidR="006C2966" w:rsidRDefault="00000000">
            <w:pPr>
              <w:spacing w:after="0" w:line="240" w:lineRule="auto"/>
              <w:jc w:val="center"/>
            </w:pPr>
            <w:r>
              <w:rPr>
                <w:sz w:val="14"/>
              </w:rPr>
              <w:t>Renormalize remaining available paths</w:t>
            </w:r>
          </w:p>
        </w:tc>
        <w:tc>
          <w:tcPr>
            <w:tcW w:w="1007" w:type="dxa"/>
            <w:shd w:val="clear" w:color="auto" w:fill="FAFAFA"/>
            <w:tcMar>
              <w:top w:w="45" w:type="dxa"/>
              <w:left w:w="55" w:type="dxa"/>
              <w:bottom w:w="45" w:type="dxa"/>
              <w:right w:w="55" w:type="dxa"/>
            </w:tcMar>
            <w:vAlign w:val="center"/>
          </w:tcPr>
          <w:p w14:paraId="3551F2A1" w14:textId="77777777" w:rsidR="006C2966" w:rsidRDefault="00000000">
            <w:pPr>
              <w:spacing w:after="0" w:line="240" w:lineRule="auto"/>
              <w:jc w:val="center"/>
            </w:pPr>
            <w:r>
              <w:rPr>
                <w:sz w:val="14"/>
              </w:rPr>
              <w:t>0.8845</w:t>
            </w:r>
          </w:p>
        </w:tc>
        <w:tc>
          <w:tcPr>
            <w:tcW w:w="1007" w:type="dxa"/>
            <w:shd w:val="clear" w:color="auto" w:fill="FAFAFA"/>
            <w:tcMar>
              <w:top w:w="45" w:type="dxa"/>
              <w:left w:w="55" w:type="dxa"/>
              <w:bottom w:w="45" w:type="dxa"/>
              <w:right w:w="55" w:type="dxa"/>
            </w:tcMar>
            <w:vAlign w:val="center"/>
          </w:tcPr>
          <w:p w14:paraId="23D5E6A7" w14:textId="77777777" w:rsidR="006C2966" w:rsidRDefault="00000000">
            <w:pPr>
              <w:spacing w:after="0" w:line="240" w:lineRule="auto"/>
              <w:jc w:val="center"/>
            </w:pPr>
            <w:r>
              <w:rPr>
                <w:sz w:val="14"/>
              </w:rPr>
              <w:t>0.5423</w:t>
            </w:r>
          </w:p>
        </w:tc>
        <w:tc>
          <w:tcPr>
            <w:tcW w:w="1007" w:type="dxa"/>
            <w:shd w:val="clear" w:color="auto" w:fill="FAFAFA"/>
            <w:tcMar>
              <w:top w:w="45" w:type="dxa"/>
              <w:left w:w="55" w:type="dxa"/>
              <w:bottom w:w="45" w:type="dxa"/>
              <w:right w:w="55" w:type="dxa"/>
            </w:tcMar>
            <w:vAlign w:val="center"/>
          </w:tcPr>
          <w:p w14:paraId="5FFE582D" w14:textId="77777777" w:rsidR="006C2966" w:rsidRDefault="00000000">
            <w:pPr>
              <w:spacing w:after="0" w:line="240" w:lineRule="auto"/>
              <w:jc w:val="center"/>
            </w:pPr>
            <w:r>
              <w:rPr>
                <w:sz w:val="14"/>
              </w:rPr>
              <w:t>0.1628</w:t>
            </w:r>
          </w:p>
        </w:tc>
        <w:tc>
          <w:tcPr>
            <w:tcW w:w="1584" w:type="dxa"/>
            <w:shd w:val="clear" w:color="auto" w:fill="FAFAFA"/>
            <w:tcMar>
              <w:top w:w="45" w:type="dxa"/>
              <w:left w:w="55" w:type="dxa"/>
              <w:bottom w:w="45" w:type="dxa"/>
              <w:right w:w="55" w:type="dxa"/>
            </w:tcMar>
            <w:vAlign w:val="center"/>
          </w:tcPr>
          <w:p w14:paraId="3B89A970" w14:textId="77777777" w:rsidR="006C2966" w:rsidRDefault="00000000">
            <w:pPr>
              <w:spacing w:after="0" w:line="240" w:lineRule="auto"/>
              <w:jc w:val="center"/>
            </w:pPr>
            <w:r>
              <w:rPr>
                <w:sz w:val="14"/>
              </w:rPr>
              <w:t>1720</w:t>
            </w:r>
          </w:p>
        </w:tc>
        <w:tc>
          <w:tcPr>
            <w:tcW w:w="1296" w:type="dxa"/>
            <w:shd w:val="clear" w:color="auto" w:fill="FAFAFA"/>
            <w:tcMar>
              <w:top w:w="45" w:type="dxa"/>
              <w:left w:w="55" w:type="dxa"/>
              <w:bottom w:w="45" w:type="dxa"/>
              <w:right w:w="55" w:type="dxa"/>
            </w:tcMar>
            <w:vAlign w:val="center"/>
          </w:tcPr>
          <w:p w14:paraId="2B360787" w14:textId="77777777" w:rsidR="006C2966" w:rsidRDefault="00000000">
            <w:pPr>
              <w:spacing w:after="0" w:line="240" w:lineRule="auto"/>
              <w:jc w:val="center"/>
            </w:pPr>
            <w:r>
              <w:rPr>
                <w:sz w:val="14"/>
              </w:rPr>
              <w:t>0.5137</w:t>
            </w:r>
          </w:p>
        </w:tc>
      </w:tr>
    </w:tbl>
    <w:p w14:paraId="678820DE" w14:textId="77777777" w:rsidR="006C2966" w:rsidRDefault="00000000">
      <w:pPr>
        <w:pStyle w:val="Tablenote"/>
      </w:pPr>
      <w:r>
        <w:t>Random modality interruption was assigned at the patient level and repeated 200 times. Values in those rows are repetition means. Predictor-unavailability rows use the fixed out-of-sample scores and renormalize the remaining available-path weights.</w:t>
      </w:r>
    </w:p>
    <w:p w14:paraId="6C61D93C" w14:textId="77777777" w:rsidR="006C2966" w:rsidRDefault="00000000">
      <w:pPr>
        <w:keepNext/>
        <w:spacing w:before="120" w:after="40"/>
      </w:pPr>
      <w:r>
        <w:rPr>
          <w:b/>
        </w:rPr>
        <w:t>Table S8 CareVue-to-MetaVision record-system era proxy: overall performance</w:t>
      </w:r>
    </w:p>
    <w:tbl>
      <w:tblPr>
        <w:tblStyle w:val="aff1"/>
        <w:tblW w:w="0" w:type="auto"/>
        <w:jc w:val="center"/>
        <w:tblLayout w:type="fixed"/>
        <w:tblLook w:val="04A0" w:firstRow="1" w:lastRow="0" w:firstColumn="1" w:lastColumn="0" w:noHBand="0" w:noVBand="1"/>
      </w:tblPr>
      <w:tblGrid>
        <w:gridCol w:w="3960"/>
        <w:gridCol w:w="1080"/>
        <w:gridCol w:w="979"/>
        <w:gridCol w:w="1036"/>
        <w:gridCol w:w="1036"/>
        <w:gridCol w:w="1036"/>
        <w:gridCol w:w="1036"/>
        <w:gridCol w:w="1324"/>
      </w:tblGrid>
      <w:tr w:rsidR="006C2966" w14:paraId="5F29A1F2" w14:textId="77777777">
        <w:trPr>
          <w:cantSplit/>
          <w:tblHeader/>
          <w:jc w:val="center"/>
        </w:trPr>
        <w:tc>
          <w:tcPr>
            <w:tcW w:w="3960" w:type="dxa"/>
            <w:shd w:val="clear" w:color="auto" w:fill="D9EAF7"/>
            <w:tcMar>
              <w:top w:w="45" w:type="dxa"/>
              <w:left w:w="55" w:type="dxa"/>
              <w:bottom w:w="45" w:type="dxa"/>
              <w:right w:w="55" w:type="dxa"/>
            </w:tcMar>
            <w:vAlign w:val="center"/>
          </w:tcPr>
          <w:p w14:paraId="00D7C4EB" w14:textId="77777777" w:rsidR="006C2966" w:rsidRDefault="00000000">
            <w:pPr>
              <w:spacing w:after="0" w:line="240" w:lineRule="auto"/>
              <w:jc w:val="center"/>
            </w:pPr>
            <w:r>
              <w:rPr>
                <w:b/>
                <w:sz w:val="14"/>
              </w:rPr>
              <w:t>Method</w:t>
            </w:r>
          </w:p>
        </w:tc>
        <w:tc>
          <w:tcPr>
            <w:tcW w:w="1080" w:type="dxa"/>
            <w:shd w:val="clear" w:color="auto" w:fill="D9EAF7"/>
            <w:tcMar>
              <w:top w:w="45" w:type="dxa"/>
              <w:left w:w="55" w:type="dxa"/>
              <w:bottom w:w="45" w:type="dxa"/>
              <w:right w:w="55" w:type="dxa"/>
            </w:tcMar>
            <w:vAlign w:val="center"/>
          </w:tcPr>
          <w:p w14:paraId="70AA110F" w14:textId="77777777" w:rsidR="006C2966" w:rsidRDefault="00000000">
            <w:pPr>
              <w:spacing w:after="0" w:line="240" w:lineRule="auto"/>
              <w:jc w:val="center"/>
            </w:pPr>
            <w:r>
              <w:rPr>
                <w:b/>
                <w:sz w:val="14"/>
              </w:rPr>
              <w:t>n</w:t>
            </w:r>
          </w:p>
        </w:tc>
        <w:tc>
          <w:tcPr>
            <w:tcW w:w="979" w:type="dxa"/>
            <w:shd w:val="clear" w:color="auto" w:fill="D9EAF7"/>
            <w:tcMar>
              <w:top w:w="45" w:type="dxa"/>
              <w:left w:w="55" w:type="dxa"/>
              <w:bottom w:w="45" w:type="dxa"/>
              <w:right w:w="55" w:type="dxa"/>
            </w:tcMar>
            <w:vAlign w:val="center"/>
          </w:tcPr>
          <w:p w14:paraId="475D544D" w14:textId="77777777" w:rsidR="006C2966" w:rsidRDefault="00000000">
            <w:pPr>
              <w:spacing w:after="0" w:line="240" w:lineRule="auto"/>
              <w:jc w:val="center"/>
            </w:pPr>
            <w:r>
              <w:rPr>
                <w:b/>
                <w:sz w:val="14"/>
              </w:rPr>
              <w:t>Events</w:t>
            </w:r>
          </w:p>
        </w:tc>
        <w:tc>
          <w:tcPr>
            <w:tcW w:w="1036" w:type="dxa"/>
            <w:shd w:val="clear" w:color="auto" w:fill="D9EAF7"/>
            <w:tcMar>
              <w:top w:w="45" w:type="dxa"/>
              <w:left w:w="55" w:type="dxa"/>
              <w:bottom w:w="45" w:type="dxa"/>
              <w:right w:w="55" w:type="dxa"/>
            </w:tcMar>
            <w:vAlign w:val="center"/>
          </w:tcPr>
          <w:p w14:paraId="6277E9E8" w14:textId="77777777" w:rsidR="006C2966" w:rsidRDefault="00000000">
            <w:pPr>
              <w:spacing w:after="0" w:line="240" w:lineRule="auto"/>
              <w:jc w:val="center"/>
            </w:pPr>
            <w:r>
              <w:rPr>
                <w:b/>
                <w:sz w:val="14"/>
              </w:rPr>
              <w:t>AUROC</w:t>
            </w:r>
          </w:p>
        </w:tc>
        <w:tc>
          <w:tcPr>
            <w:tcW w:w="1036" w:type="dxa"/>
            <w:shd w:val="clear" w:color="auto" w:fill="D9EAF7"/>
            <w:tcMar>
              <w:top w:w="45" w:type="dxa"/>
              <w:left w:w="55" w:type="dxa"/>
              <w:bottom w:w="45" w:type="dxa"/>
              <w:right w:w="55" w:type="dxa"/>
            </w:tcMar>
            <w:vAlign w:val="center"/>
          </w:tcPr>
          <w:p w14:paraId="2D55649D" w14:textId="77777777" w:rsidR="006C2966" w:rsidRDefault="00000000">
            <w:pPr>
              <w:spacing w:after="0" w:line="240" w:lineRule="auto"/>
              <w:jc w:val="center"/>
            </w:pPr>
            <w:r>
              <w:rPr>
                <w:b/>
                <w:sz w:val="14"/>
              </w:rPr>
              <w:t>AUPRC</w:t>
            </w:r>
          </w:p>
        </w:tc>
        <w:tc>
          <w:tcPr>
            <w:tcW w:w="1036" w:type="dxa"/>
            <w:shd w:val="clear" w:color="auto" w:fill="D9EAF7"/>
            <w:tcMar>
              <w:top w:w="45" w:type="dxa"/>
              <w:left w:w="55" w:type="dxa"/>
              <w:bottom w:w="45" w:type="dxa"/>
              <w:right w:w="55" w:type="dxa"/>
            </w:tcMar>
            <w:vAlign w:val="center"/>
          </w:tcPr>
          <w:p w14:paraId="4001B420" w14:textId="77777777" w:rsidR="006C2966" w:rsidRDefault="00000000">
            <w:pPr>
              <w:spacing w:after="0" w:line="240" w:lineRule="auto"/>
              <w:jc w:val="center"/>
            </w:pPr>
            <w:r>
              <w:rPr>
                <w:b/>
                <w:sz w:val="14"/>
              </w:rPr>
              <w:t>Brier</w:t>
            </w:r>
          </w:p>
        </w:tc>
        <w:tc>
          <w:tcPr>
            <w:tcW w:w="1036" w:type="dxa"/>
            <w:shd w:val="clear" w:color="auto" w:fill="D9EAF7"/>
            <w:tcMar>
              <w:top w:w="45" w:type="dxa"/>
              <w:left w:w="55" w:type="dxa"/>
              <w:bottom w:w="45" w:type="dxa"/>
              <w:right w:w="55" w:type="dxa"/>
            </w:tcMar>
            <w:vAlign w:val="center"/>
          </w:tcPr>
          <w:p w14:paraId="1C680858" w14:textId="77777777" w:rsidR="006C2966" w:rsidRDefault="00000000">
            <w:pPr>
              <w:spacing w:after="0" w:line="240" w:lineRule="auto"/>
              <w:jc w:val="center"/>
            </w:pPr>
            <w:r>
              <w:rPr>
                <w:b/>
                <w:sz w:val="14"/>
              </w:rPr>
              <w:t>ECE</w:t>
            </w:r>
          </w:p>
        </w:tc>
        <w:tc>
          <w:tcPr>
            <w:tcW w:w="1324" w:type="dxa"/>
            <w:shd w:val="clear" w:color="auto" w:fill="D9EAF7"/>
            <w:tcMar>
              <w:top w:w="45" w:type="dxa"/>
              <w:left w:w="55" w:type="dxa"/>
              <w:bottom w:w="45" w:type="dxa"/>
              <w:right w:w="55" w:type="dxa"/>
            </w:tcMar>
            <w:vAlign w:val="center"/>
          </w:tcPr>
          <w:p w14:paraId="5E14CDD7" w14:textId="77777777" w:rsidR="006C2966" w:rsidRDefault="00000000">
            <w:pPr>
              <w:spacing w:after="0" w:line="240" w:lineRule="auto"/>
              <w:jc w:val="center"/>
            </w:pPr>
            <w:r>
              <w:rPr>
                <w:b/>
                <w:sz w:val="14"/>
              </w:rPr>
              <w:t>Top-10% PPV</w:t>
            </w:r>
          </w:p>
        </w:tc>
      </w:tr>
      <w:tr w:rsidR="006C2966" w14:paraId="2C15BDF7" w14:textId="77777777">
        <w:trPr>
          <w:cantSplit/>
          <w:jc w:val="center"/>
        </w:trPr>
        <w:tc>
          <w:tcPr>
            <w:tcW w:w="3960" w:type="dxa"/>
            <w:shd w:val="clear" w:color="auto" w:fill="FFFFFF"/>
            <w:tcMar>
              <w:top w:w="45" w:type="dxa"/>
              <w:left w:w="55" w:type="dxa"/>
              <w:bottom w:w="45" w:type="dxa"/>
              <w:right w:w="55" w:type="dxa"/>
            </w:tcMar>
            <w:vAlign w:val="center"/>
          </w:tcPr>
          <w:p w14:paraId="5B36AFE2" w14:textId="77777777" w:rsidR="006C2966" w:rsidRDefault="00000000">
            <w:pPr>
              <w:spacing w:after="0" w:line="240" w:lineRule="auto"/>
            </w:pPr>
            <w:r>
              <w:rPr>
                <w:sz w:val="14"/>
              </w:rPr>
              <w:t>Multimodal predictor, raw</w:t>
            </w:r>
          </w:p>
        </w:tc>
        <w:tc>
          <w:tcPr>
            <w:tcW w:w="1080" w:type="dxa"/>
            <w:shd w:val="clear" w:color="auto" w:fill="FFFFFF"/>
            <w:tcMar>
              <w:top w:w="45" w:type="dxa"/>
              <w:left w:w="55" w:type="dxa"/>
              <w:bottom w:w="45" w:type="dxa"/>
              <w:right w:w="55" w:type="dxa"/>
            </w:tcMar>
            <w:vAlign w:val="center"/>
          </w:tcPr>
          <w:p w14:paraId="5C064B50" w14:textId="77777777" w:rsidR="006C2966" w:rsidRDefault="00000000">
            <w:pPr>
              <w:spacing w:after="0" w:line="240" w:lineRule="auto"/>
              <w:jc w:val="center"/>
            </w:pPr>
            <w:r>
              <w:rPr>
                <w:sz w:val="14"/>
              </w:rPr>
              <w:t>12527</w:t>
            </w:r>
          </w:p>
        </w:tc>
        <w:tc>
          <w:tcPr>
            <w:tcW w:w="979" w:type="dxa"/>
            <w:shd w:val="clear" w:color="auto" w:fill="FFFFFF"/>
            <w:tcMar>
              <w:top w:w="45" w:type="dxa"/>
              <w:left w:w="55" w:type="dxa"/>
              <w:bottom w:w="45" w:type="dxa"/>
              <w:right w:w="55" w:type="dxa"/>
            </w:tcMar>
            <w:vAlign w:val="center"/>
          </w:tcPr>
          <w:p w14:paraId="78843093" w14:textId="77777777" w:rsidR="006C2966" w:rsidRDefault="00000000">
            <w:pPr>
              <w:spacing w:after="0" w:line="240" w:lineRule="auto"/>
              <w:jc w:val="center"/>
            </w:pPr>
            <w:r>
              <w:rPr>
                <w:sz w:val="14"/>
              </w:rPr>
              <w:t>1109</w:t>
            </w:r>
          </w:p>
        </w:tc>
        <w:tc>
          <w:tcPr>
            <w:tcW w:w="1036" w:type="dxa"/>
            <w:shd w:val="clear" w:color="auto" w:fill="FFFFFF"/>
            <w:tcMar>
              <w:top w:w="45" w:type="dxa"/>
              <w:left w:w="55" w:type="dxa"/>
              <w:bottom w:w="45" w:type="dxa"/>
              <w:right w:w="55" w:type="dxa"/>
            </w:tcMar>
            <w:vAlign w:val="center"/>
          </w:tcPr>
          <w:p w14:paraId="0248628E" w14:textId="77777777" w:rsidR="006C2966" w:rsidRDefault="00000000">
            <w:pPr>
              <w:spacing w:after="0" w:line="240" w:lineRule="auto"/>
              <w:jc w:val="center"/>
            </w:pPr>
            <w:r>
              <w:rPr>
                <w:sz w:val="14"/>
              </w:rPr>
              <w:t>0.7452</w:t>
            </w:r>
          </w:p>
        </w:tc>
        <w:tc>
          <w:tcPr>
            <w:tcW w:w="1036" w:type="dxa"/>
            <w:shd w:val="clear" w:color="auto" w:fill="FFFFFF"/>
            <w:tcMar>
              <w:top w:w="45" w:type="dxa"/>
              <w:left w:w="55" w:type="dxa"/>
              <w:bottom w:w="45" w:type="dxa"/>
              <w:right w:w="55" w:type="dxa"/>
            </w:tcMar>
            <w:vAlign w:val="center"/>
          </w:tcPr>
          <w:p w14:paraId="2DF98B79" w14:textId="77777777" w:rsidR="006C2966" w:rsidRDefault="00000000">
            <w:pPr>
              <w:spacing w:after="0" w:line="240" w:lineRule="auto"/>
              <w:jc w:val="center"/>
            </w:pPr>
            <w:r>
              <w:rPr>
                <w:sz w:val="14"/>
              </w:rPr>
              <w:t>0.2996</w:t>
            </w:r>
          </w:p>
        </w:tc>
        <w:tc>
          <w:tcPr>
            <w:tcW w:w="1036" w:type="dxa"/>
            <w:shd w:val="clear" w:color="auto" w:fill="FFFFFF"/>
            <w:tcMar>
              <w:top w:w="45" w:type="dxa"/>
              <w:left w:w="55" w:type="dxa"/>
              <w:bottom w:w="45" w:type="dxa"/>
              <w:right w:w="55" w:type="dxa"/>
            </w:tcMar>
            <w:vAlign w:val="center"/>
          </w:tcPr>
          <w:p w14:paraId="5968690A" w14:textId="77777777" w:rsidR="006C2966" w:rsidRDefault="00000000">
            <w:pPr>
              <w:spacing w:after="0" w:line="240" w:lineRule="auto"/>
              <w:jc w:val="center"/>
            </w:pPr>
            <w:r>
              <w:rPr>
                <w:sz w:val="14"/>
              </w:rPr>
              <w:t>0.5674</w:t>
            </w:r>
          </w:p>
        </w:tc>
        <w:tc>
          <w:tcPr>
            <w:tcW w:w="1036" w:type="dxa"/>
            <w:shd w:val="clear" w:color="auto" w:fill="FFFFFF"/>
            <w:tcMar>
              <w:top w:w="45" w:type="dxa"/>
              <w:left w:w="55" w:type="dxa"/>
              <w:bottom w:w="45" w:type="dxa"/>
              <w:right w:w="55" w:type="dxa"/>
            </w:tcMar>
            <w:vAlign w:val="center"/>
          </w:tcPr>
          <w:p w14:paraId="15928B70" w14:textId="77777777" w:rsidR="006C2966" w:rsidRDefault="00000000">
            <w:pPr>
              <w:spacing w:after="0" w:line="240" w:lineRule="auto"/>
              <w:jc w:val="center"/>
            </w:pPr>
            <w:r>
              <w:rPr>
                <w:sz w:val="14"/>
              </w:rPr>
              <w:t>0.6779</w:t>
            </w:r>
          </w:p>
        </w:tc>
        <w:tc>
          <w:tcPr>
            <w:tcW w:w="1324" w:type="dxa"/>
            <w:shd w:val="clear" w:color="auto" w:fill="FFFFFF"/>
            <w:tcMar>
              <w:top w:w="45" w:type="dxa"/>
              <w:left w:w="55" w:type="dxa"/>
              <w:bottom w:w="45" w:type="dxa"/>
              <w:right w:w="55" w:type="dxa"/>
            </w:tcMar>
            <w:vAlign w:val="center"/>
          </w:tcPr>
          <w:p w14:paraId="31FC0342" w14:textId="77777777" w:rsidR="006C2966" w:rsidRDefault="00000000">
            <w:pPr>
              <w:spacing w:after="0" w:line="240" w:lineRule="auto"/>
              <w:jc w:val="center"/>
            </w:pPr>
            <w:r>
              <w:rPr>
                <w:sz w:val="14"/>
              </w:rPr>
              <w:t>0.3224</w:t>
            </w:r>
          </w:p>
        </w:tc>
      </w:tr>
      <w:tr w:rsidR="006C2966" w14:paraId="3CFFB9BA" w14:textId="77777777">
        <w:trPr>
          <w:cantSplit/>
          <w:jc w:val="center"/>
        </w:trPr>
        <w:tc>
          <w:tcPr>
            <w:tcW w:w="3960" w:type="dxa"/>
            <w:shd w:val="clear" w:color="auto" w:fill="FAFAFA"/>
            <w:tcMar>
              <w:top w:w="45" w:type="dxa"/>
              <w:left w:w="55" w:type="dxa"/>
              <w:bottom w:w="45" w:type="dxa"/>
              <w:right w:w="55" w:type="dxa"/>
            </w:tcMar>
            <w:vAlign w:val="center"/>
          </w:tcPr>
          <w:p w14:paraId="59256F0A" w14:textId="77777777" w:rsidR="006C2966" w:rsidRDefault="00000000">
            <w:pPr>
              <w:spacing w:after="0" w:line="240" w:lineRule="auto"/>
            </w:pPr>
            <w:r>
              <w:rPr>
                <w:sz w:val="14"/>
              </w:rPr>
              <w:t>Multimodal predictor, validation-calibrated</w:t>
            </w:r>
          </w:p>
        </w:tc>
        <w:tc>
          <w:tcPr>
            <w:tcW w:w="1080" w:type="dxa"/>
            <w:shd w:val="clear" w:color="auto" w:fill="FAFAFA"/>
            <w:tcMar>
              <w:top w:w="45" w:type="dxa"/>
              <w:left w:w="55" w:type="dxa"/>
              <w:bottom w:w="45" w:type="dxa"/>
              <w:right w:w="55" w:type="dxa"/>
            </w:tcMar>
            <w:vAlign w:val="center"/>
          </w:tcPr>
          <w:p w14:paraId="0C21C953" w14:textId="77777777" w:rsidR="006C2966" w:rsidRDefault="00000000">
            <w:pPr>
              <w:spacing w:after="0" w:line="240" w:lineRule="auto"/>
              <w:jc w:val="center"/>
            </w:pPr>
            <w:r>
              <w:rPr>
                <w:sz w:val="14"/>
              </w:rPr>
              <w:t>12527</w:t>
            </w:r>
          </w:p>
        </w:tc>
        <w:tc>
          <w:tcPr>
            <w:tcW w:w="979" w:type="dxa"/>
            <w:shd w:val="clear" w:color="auto" w:fill="FAFAFA"/>
            <w:tcMar>
              <w:top w:w="45" w:type="dxa"/>
              <w:left w:w="55" w:type="dxa"/>
              <w:bottom w:w="45" w:type="dxa"/>
              <w:right w:w="55" w:type="dxa"/>
            </w:tcMar>
            <w:vAlign w:val="center"/>
          </w:tcPr>
          <w:p w14:paraId="07351DD8" w14:textId="77777777" w:rsidR="006C2966" w:rsidRDefault="00000000">
            <w:pPr>
              <w:spacing w:after="0" w:line="240" w:lineRule="auto"/>
              <w:jc w:val="center"/>
            </w:pPr>
            <w:r>
              <w:rPr>
                <w:sz w:val="14"/>
              </w:rPr>
              <w:t>1109</w:t>
            </w:r>
          </w:p>
        </w:tc>
        <w:tc>
          <w:tcPr>
            <w:tcW w:w="1036" w:type="dxa"/>
            <w:shd w:val="clear" w:color="auto" w:fill="FAFAFA"/>
            <w:tcMar>
              <w:top w:w="45" w:type="dxa"/>
              <w:left w:w="55" w:type="dxa"/>
              <w:bottom w:w="45" w:type="dxa"/>
              <w:right w:w="55" w:type="dxa"/>
            </w:tcMar>
            <w:vAlign w:val="center"/>
          </w:tcPr>
          <w:p w14:paraId="1BC68CC9" w14:textId="77777777" w:rsidR="006C2966" w:rsidRDefault="00000000">
            <w:pPr>
              <w:spacing w:after="0" w:line="240" w:lineRule="auto"/>
              <w:jc w:val="center"/>
            </w:pPr>
            <w:r>
              <w:rPr>
                <w:sz w:val="14"/>
              </w:rPr>
              <w:t>0.7452</w:t>
            </w:r>
          </w:p>
        </w:tc>
        <w:tc>
          <w:tcPr>
            <w:tcW w:w="1036" w:type="dxa"/>
            <w:shd w:val="clear" w:color="auto" w:fill="FAFAFA"/>
            <w:tcMar>
              <w:top w:w="45" w:type="dxa"/>
              <w:left w:w="55" w:type="dxa"/>
              <w:bottom w:w="45" w:type="dxa"/>
              <w:right w:w="55" w:type="dxa"/>
            </w:tcMar>
            <w:vAlign w:val="center"/>
          </w:tcPr>
          <w:p w14:paraId="2B13C008" w14:textId="77777777" w:rsidR="006C2966" w:rsidRDefault="00000000">
            <w:pPr>
              <w:spacing w:after="0" w:line="240" w:lineRule="auto"/>
              <w:jc w:val="center"/>
            </w:pPr>
            <w:r>
              <w:rPr>
                <w:sz w:val="14"/>
              </w:rPr>
              <w:t>0.2996</w:t>
            </w:r>
          </w:p>
        </w:tc>
        <w:tc>
          <w:tcPr>
            <w:tcW w:w="1036" w:type="dxa"/>
            <w:shd w:val="clear" w:color="auto" w:fill="FAFAFA"/>
            <w:tcMar>
              <w:top w:w="45" w:type="dxa"/>
              <w:left w:w="55" w:type="dxa"/>
              <w:bottom w:w="45" w:type="dxa"/>
              <w:right w:w="55" w:type="dxa"/>
            </w:tcMar>
            <w:vAlign w:val="center"/>
          </w:tcPr>
          <w:p w14:paraId="2FBAB18C" w14:textId="77777777" w:rsidR="006C2966" w:rsidRDefault="00000000">
            <w:pPr>
              <w:spacing w:after="0" w:line="240" w:lineRule="auto"/>
              <w:jc w:val="center"/>
            </w:pPr>
            <w:r>
              <w:rPr>
                <w:sz w:val="14"/>
              </w:rPr>
              <w:t>0.1221</w:t>
            </w:r>
          </w:p>
        </w:tc>
        <w:tc>
          <w:tcPr>
            <w:tcW w:w="1036" w:type="dxa"/>
            <w:shd w:val="clear" w:color="auto" w:fill="FAFAFA"/>
            <w:tcMar>
              <w:top w:w="45" w:type="dxa"/>
              <w:left w:w="55" w:type="dxa"/>
              <w:bottom w:w="45" w:type="dxa"/>
              <w:right w:w="55" w:type="dxa"/>
            </w:tcMar>
            <w:vAlign w:val="center"/>
          </w:tcPr>
          <w:p w14:paraId="283A1C01" w14:textId="77777777" w:rsidR="006C2966" w:rsidRDefault="00000000">
            <w:pPr>
              <w:spacing w:after="0" w:line="240" w:lineRule="auto"/>
              <w:jc w:val="center"/>
            </w:pPr>
            <w:r>
              <w:rPr>
                <w:sz w:val="14"/>
              </w:rPr>
              <w:t>0.2041</w:t>
            </w:r>
          </w:p>
        </w:tc>
        <w:tc>
          <w:tcPr>
            <w:tcW w:w="1324" w:type="dxa"/>
            <w:shd w:val="clear" w:color="auto" w:fill="FAFAFA"/>
            <w:tcMar>
              <w:top w:w="45" w:type="dxa"/>
              <w:left w:w="55" w:type="dxa"/>
              <w:bottom w:w="45" w:type="dxa"/>
              <w:right w:w="55" w:type="dxa"/>
            </w:tcMar>
            <w:vAlign w:val="center"/>
          </w:tcPr>
          <w:p w14:paraId="58512B87" w14:textId="77777777" w:rsidR="006C2966" w:rsidRDefault="00000000">
            <w:pPr>
              <w:spacing w:after="0" w:line="240" w:lineRule="auto"/>
              <w:jc w:val="center"/>
            </w:pPr>
            <w:r>
              <w:rPr>
                <w:sz w:val="14"/>
              </w:rPr>
              <w:t>0.3224</w:t>
            </w:r>
          </w:p>
        </w:tc>
      </w:tr>
      <w:tr w:rsidR="006C2966" w14:paraId="2CFB66DA" w14:textId="77777777">
        <w:trPr>
          <w:cantSplit/>
          <w:jc w:val="center"/>
        </w:trPr>
        <w:tc>
          <w:tcPr>
            <w:tcW w:w="3960" w:type="dxa"/>
            <w:shd w:val="clear" w:color="auto" w:fill="FFFFFF"/>
            <w:tcMar>
              <w:top w:w="45" w:type="dxa"/>
              <w:left w:w="55" w:type="dxa"/>
              <w:bottom w:w="45" w:type="dxa"/>
              <w:right w:w="55" w:type="dxa"/>
            </w:tcMar>
            <w:vAlign w:val="center"/>
          </w:tcPr>
          <w:p w14:paraId="3984ECB0" w14:textId="77777777" w:rsidR="006C2966" w:rsidRDefault="00000000">
            <w:pPr>
              <w:spacing w:after="0" w:line="240" w:lineRule="auto"/>
            </w:pPr>
            <w:r>
              <w:rPr>
                <w:sz w:val="14"/>
              </w:rPr>
              <w:t>Notes-only predictor</w:t>
            </w:r>
          </w:p>
        </w:tc>
        <w:tc>
          <w:tcPr>
            <w:tcW w:w="1080" w:type="dxa"/>
            <w:shd w:val="clear" w:color="auto" w:fill="FFFFFF"/>
            <w:tcMar>
              <w:top w:w="45" w:type="dxa"/>
              <w:left w:w="55" w:type="dxa"/>
              <w:bottom w:w="45" w:type="dxa"/>
              <w:right w:w="55" w:type="dxa"/>
            </w:tcMar>
            <w:vAlign w:val="center"/>
          </w:tcPr>
          <w:p w14:paraId="3B78E6CB" w14:textId="77777777" w:rsidR="006C2966" w:rsidRDefault="00000000">
            <w:pPr>
              <w:spacing w:after="0" w:line="240" w:lineRule="auto"/>
              <w:jc w:val="center"/>
            </w:pPr>
            <w:r>
              <w:rPr>
                <w:sz w:val="14"/>
              </w:rPr>
              <w:t>12527</w:t>
            </w:r>
          </w:p>
        </w:tc>
        <w:tc>
          <w:tcPr>
            <w:tcW w:w="979" w:type="dxa"/>
            <w:shd w:val="clear" w:color="auto" w:fill="FFFFFF"/>
            <w:tcMar>
              <w:top w:w="45" w:type="dxa"/>
              <w:left w:w="55" w:type="dxa"/>
              <w:bottom w:w="45" w:type="dxa"/>
              <w:right w:w="55" w:type="dxa"/>
            </w:tcMar>
            <w:vAlign w:val="center"/>
          </w:tcPr>
          <w:p w14:paraId="283ABED5" w14:textId="77777777" w:rsidR="006C2966" w:rsidRDefault="00000000">
            <w:pPr>
              <w:spacing w:after="0" w:line="240" w:lineRule="auto"/>
              <w:jc w:val="center"/>
            </w:pPr>
            <w:r>
              <w:rPr>
                <w:sz w:val="14"/>
              </w:rPr>
              <w:t>1109</w:t>
            </w:r>
          </w:p>
        </w:tc>
        <w:tc>
          <w:tcPr>
            <w:tcW w:w="1036" w:type="dxa"/>
            <w:shd w:val="clear" w:color="auto" w:fill="FFFFFF"/>
            <w:tcMar>
              <w:top w:w="45" w:type="dxa"/>
              <w:left w:w="55" w:type="dxa"/>
              <w:bottom w:w="45" w:type="dxa"/>
              <w:right w:w="55" w:type="dxa"/>
            </w:tcMar>
            <w:vAlign w:val="center"/>
          </w:tcPr>
          <w:p w14:paraId="70B7B6FC" w14:textId="77777777" w:rsidR="006C2966" w:rsidRDefault="00000000">
            <w:pPr>
              <w:spacing w:after="0" w:line="240" w:lineRule="auto"/>
              <w:jc w:val="center"/>
            </w:pPr>
            <w:r>
              <w:rPr>
                <w:sz w:val="14"/>
              </w:rPr>
              <w:t>0.7473</w:t>
            </w:r>
          </w:p>
        </w:tc>
        <w:tc>
          <w:tcPr>
            <w:tcW w:w="1036" w:type="dxa"/>
            <w:shd w:val="clear" w:color="auto" w:fill="FFFFFF"/>
            <w:tcMar>
              <w:top w:w="45" w:type="dxa"/>
              <w:left w:w="55" w:type="dxa"/>
              <w:bottom w:w="45" w:type="dxa"/>
              <w:right w:w="55" w:type="dxa"/>
            </w:tcMar>
            <w:vAlign w:val="center"/>
          </w:tcPr>
          <w:p w14:paraId="52F3D7EF" w14:textId="77777777" w:rsidR="006C2966" w:rsidRDefault="00000000">
            <w:pPr>
              <w:spacing w:after="0" w:line="240" w:lineRule="auto"/>
              <w:jc w:val="center"/>
            </w:pPr>
            <w:r>
              <w:rPr>
                <w:sz w:val="14"/>
              </w:rPr>
              <w:t>0.2919</w:t>
            </w:r>
          </w:p>
        </w:tc>
        <w:tc>
          <w:tcPr>
            <w:tcW w:w="1036" w:type="dxa"/>
            <w:shd w:val="clear" w:color="auto" w:fill="FFFFFF"/>
            <w:tcMar>
              <w:top w:w="45" w:type="dxa"/>
              <w:left w:w="55" w:type="dxa"/>
              <w:bottom w:w="45" w:type="dxa"/>
              <w:right w:w="55" w:type="dxa"/>
            </w:tcMar>
            <w:vAlign w:val="center"/>
          </w:tcPr>
          <w:p w14:paraId="6FAFC55C" w14:textId="77777777" w:rsidR="006C2966" w:rsidRDefault="00000000">
            <w:pPr>
              <w:spacing w:after="0" w:line="240" w:lineRule="auto"/>
              <w:jc w:val="center"/>
            </w:pPr>
            <w:r>
              <w:rPr>
                <w:sz w:val="14"/>
              </w:rPr>
              <w:t>0.1058</w:t>
            </w:r>
          </w:p>
        </w:tc>
        <w:tc>
          <w:tcPr>
            <w:tcW w:w="1036" w:type="dxa"/>
            <w:shd w:val="clear" w:color="auto" w:fill="FFFFFF"/>
            <w:tcMar>
              <w:top w:w="45" w:type="dxa"/>
              <w:left w:w="55" w:type="dxa"/>
              <w:bottom w:w="45" w:type="dxa"/>
              <w:right w:w="55" w:type="dxa"/>
            </w:tcMar>
            <w:vAlign w:val="center"/>
          </w:tcPr>
          <w:p w14:paraId="45335CF2" w14:textId="77777777" w:rsidR="006C2966" w:rsidRDefault="00000000">
            <w:pPr>
              <w:spacing w:after="0" w:line="240" w:lineRule="auto"/>
              <w:jc w:val="center"/>
            </w:pPr>
            <w:r>
              <w:rPr>
                <w:sz w:val="14"/>
              </w:rPr>
              <w:t>0.1089</w:t>
            </w:r>
          </w:p>
        </w:tc>
        <w:tc>
          <w:tcPr>
            <w:tcW w:w="1324" w:type="dxa"/>
            <w:shd w:val="clear" w:color="auto" w:fill="FFFFFF"/>
            <w:tcMar>
              <w:top w:w="45" w:type="dxa"/>
              <w:left w:w="55" w:type="dxa"/>
              <w:bottom w:w="45" w:type="dxa"/>
              <w:right w:w="55" w:type="dxa"/>
            </w:tcMar>
            <w:vAlign w:val="center"/>
          </w:tcPr>
          <w:p w14:paraId="5E8199F0" w14:textId="77777777" w:rsidR="006C2966" w:rsidRDefault="00000000">
            <w:pPr>
              <w:spacing w:after="0" w:line="240" w:lineRule="auto"/>
              <w:jc w:val="center"/>
            </w:pPr>
            <w:r>
              <w:rPr>
                <w:sz w:val="14"/>
              </w:rPr>
              <w:t>0.3073</w:t>
            </w:r>
          </w:p>
        </w:tc>
      </w:tr>
      <w:tr w:rsidR="006C2966" w14:paraId="6A721779" w14:textId="77777777">
        <w:trPr>
          <w:cantSplit/>
          <w:jc w:val="center"/>
        </w:trPr>
        <w:tc>
          <w:tcPr>
            <w:tcW w:w="3960" w:type="dxa"/>
            <w:shd w:val="clear" w:color="auto" w:fill="FAFAFA"/>
            <w:tcMar>
              <w:top w:w="45" w:type="dxa"/>
              <w:left w:w="55" w:type="dxa"/>
              <w:bottom w:w="45" w:type="dxa"/>
              <w:right w:w="55" w:type="dxa"/>
            </w:tcMar>
            <w:vAlign w:val="center"/>
          </w:tcPr>
          <w:p w14:paraId="43A58ACB" w14:textId="77777777" w:rsidR="006C2966" w:rsidRDefault="00000000">
            <w:pPr>
              <w:spacing w:after="0" w:line="240" w:lineRule="auto"/>
            </w:pPr>
            <w:r>
              <w:rPr>
                <w:sz w:val="14"/>
              </w:rPr>
              <w:t>Physiology-only predictor</w:t>
            </w:r>
          </w:p>
        </w:tc>
        <w:tc>
          <w:tcPr>
            <w:tcW w:w="1080" w:type="dxa"/>
            <w:shd w:val="clear" w:color="auto" w:fill="FAFAFA"/>
            <w:tcMar>
              <w:top w:w="45" w:type="dxa"/>
              <w:left w:w="55" w:type="dxa"/>
              <w:bottom w:w="45" w:type="dxa"/>
              <w:right w:w="55" w:type="dxa"/>
            </w:tcMar>
            <w:vAlign w:val="center"/>
          </w:tcPr>
          <w:p w14:paraId="40CA602B" w14:textId="77777777" w:rsidR="006C2966" w:rsidRDefault="00000000">
            <w:pPr>
              <w:spacing w:after="0" w:line="240" w:lineRule="auto"/>
              <w:jc w:val="center"/>
            </w:pPr>
            <w:r>
              <w:rPr>
                <w:sz w:val="14"/>
              </w:rPr>
              <w:t>12527</w:t>
            </w:r>
          </w:p>
        </w:tc>
        <w:tc>
          <w:tcPr>
            <w:tcW w:w="979" w:type="dxa"/>
            <w:shd w:val="clear" w:color="auto" w:fill="FAFAFA"/>
            <w:tcMar>
              <w:top w:w="45" w:type="dxa"/>
              <w:left w:w="55" w:type="dxa"/>
              <w:bottom w:w="45" w:type="dxa"/>
              <w:right w:w="55" w:type="dxa"/>
            </w:tcMar>
            <w:vAlign w:val="center"/>
          </w:tcPr>
          <w:p w14:paraId="2ED823F8" w14:textId="77777777" w:rsidR="006C2966" w:rsidRDefault="00000000">
            <w:pPr>
              <w:spacing w:after="0" w:line="240" w:lineRule="auto"/>
              <w:jc w:val="center"/>
            </w:pPr>
            <w:r>
              <w:rPr>
                <w:sz w:val="14"/>
              </w:rPr>
              <w:t>1109</w:t>
            </w:r>
          </w:p>
        </w:tc>
        <w:tc>
          <w:tcPr>
            <w:tcW w:w="1036" w:type="dxa"/>
            <w:shd w:val="clear" w:color="auto" w:fill="FAFAFA"/>
            <w:tcMar>
              <w:top w:w="45" w:type="dxa"/>
              <w:left w:w="55" w:type="dxa"/>
              <w:bottom w:w="45" w:type="dxa"/>
              <w:right w:w="55" w:type="dxa"/>
            </w:tcMar>
            <w:vAlign w:val="center"/>
          </w:tcPr>
          <w:p w14:paraId="34E8AC79" w14:textId="77777777" w:rsidR="006C2966" w:rsidRDefault="00000000">
            <w:pPr>
              <w:spacing w:after="0" w:line="240" w:lineRule="auto"/>
              <w:jc w:val="center"/>
            </w:pPr>
            <w:r>
              <w:rPr>
                <w:sz w:val="14"/>
              </w:rPr>
              <w:t>0.6360</w:t>
            </w:r>
          </w:p>
        </w:tc>
        <w:tc>
          <w:tcPr>
            <w:tcW w:w="1036" w:type="dxa"/>
            <w:shd w:val="clear" w:color="auto" w:fill="FAFAFA"/>
            <w:tcMar>
              <w:top w:w="45" w:type="dxa"/>
              <w:left w:w="55" w:type="dxa"/>
              <w:bottom w:w="45" w:type="dxa"/>
              <w:right w:w="55" w:type="dxa"/>
            </w:tcMar>
            <w:vAlign w:val="center"/>
          </w:tcPr>
          <w:p w14:paraId="5D2D6D74" w14:textId="77777777" w:rsidR="006C2966" w:rsidRDefault="00000000">
            <w:pPr>
              <w:spacing w:after="0" w:line="240" w:lineRule="auto"/>
              <w:jc w:val="center"/>
            </w:pPr>
            <w:r>
              <w:rPr>
                <w:sz w:val="14"/>
              </w:rPr>
              <w:t>0.1675</w:t>
            </w:r>
          </w:p>
        </w:tc>
        <w:tc>
          <w:tcPr>
            <w:tcW w:w="1036" w:type="dxa"/>
            <w:shd w:val="clear" w:color="auto" w:fill="FAFAFA"/>
            <w:tcMar>
              <w:top w:w="45" w:type="dxa"/>
              <w:left w:w="55" w:type="dxa"/>
              <w:bottom w:w="45" w:type="dxa"/>
              <w:right w:w="55" w:type="dxa"/>
            </w:tcMar>
            <w:vAlign w:val="center"/>
          </w:tcPr>
          <w:p w14:paraId="32CCF0A1" w14:textId="77777777" w:rsidR="006C2966" w:rsidRDefault="00000000">
            <w:pPr>
              <w:spacing w:after="0" w:line="240" w:lineRule="auto"/>
              <w:jc w:val="center"/>
            </w:pPr>
            <w:r>
              <w:rPr>
                <w:sz w:val="14"/>
              </w:rPr>
              <w:t>0.4195</w:t>
            </w:r>
          </w:p>
        </w:tc>
        <w:tc>
          <w:tcPr>
            <w:tcW w:w="1036" w:type="dxa"/>
            <w:shd w:val="clear" w:color="auto" w:fill="FAFAFA"/>
            <w:tcMar>
              <w:top w:w="45" w:type="dxa"/>
              <w:left w:w="55" w:type="dxa"/>
              <w:bottom w:w="45" w:type="dxa"/>
              <w:right w:w="55" w:type="dxa"/>
            </w:tcMar>
            <w:vAlign w:val="center"/>
          </w:tcPr>
          <w:p w14:paraId="7B382322" w14:textId="77777777" w:rsidR="006C2966" w:rsidRDefault="00000000">
            <w:pPr>
              <w:spacing w:after="0" w:line="240" w:lineRule="auto"/>
              <w:jc w:val="center"/>
            </w:pPr>
            <w:r>
              <w:rPr>
                <w:sz w:val="14"/>
              </w:rPr>
              <w:t>0.5510</w:t>
            </w:r>
          </w:p>
        </w:tc>
        <w:tc>
          <w:tcPr>
            <w:tcW w:w="1324" w:type="dxa"/>
            <w:shd w:val="clear" w:color="auto" w:fill="FAFAFA"/>
            <w:tcMar>
              <w:top w:w="45" w:type="dxa"/>
              <w:left w:w="55" w:type="dxa"/>
              <w:bottom w:w="45" w:type="dxa"/>
              <w:right w:w="55" w:type="dxa"/>
            </w:tcMar>
            <w:vAlign w:val="center"/>
          </w:tcPr>
          <w:p w14:paraId="33A8B69B" w14:textId="77777777" w:rsidR="006C2966" w:rsidRDefault="00000000">
            <w:pPr>
              <w:spacing w:after="0" w:line="240" w:lineRule="auto"/>
              <w:jc w:val="center"/>
            </w:pPr>
            <w:r>
              <w:rPr>
                <w:sz w:val="14"/>
              </w:rPr>
              <w:t>0.2067</w:t>
            </w:r>
          </w:p>
        </w:tc>
      </w:tr>
      <w:tr w:rsidR="006C2966" w14:paraId="522107FC" w14:textId="77777777">
        <w:trPr>
          <w:cantSplit/>
          <w:jc w:val="center"/>
        </w:trPr>
        <w:tc>
          <w:tcPr>
            <w:tcW w:w="3960" w:type="dxa"/>
            <w:shd w:val="clear" w:color="auto" w:fill="FFFFFF"/>
            <w:tcMar>
              <w:top w:w="45" w:type="dxa"/>
              <w:left w:w="55" w:type="dxa"/>
              <w:bottom w:w="45" w:type="dxa"/>
              <w:right w:w="55" w:type="dxa"/>
            </w:tcMar>
            <w:vAlign w:val="center"/>
          </w:tcPr>
          <w:p w14:paraId="35FB5B84" w14:textId="77777777" w:rsidR="006C2966" w:rsidRDefault="00000000">
            <w:pPr>
              <w:spacing w:after="0" w:line="240" w:lineRule="auto"/>
            </w:pPr>
            <w:r>
              <w:rPr>
                <w:sz w:val="14"/>
              </w:rPr>
              <w:t>Three-path fusion, raw</w:t>
            </w:r>
          </w:p>
        </w:tc>
        <w:tc>
          <w:tcPr>
            <w:tcW w:w="1080" w:type="dxa"/>
            <w:shd w:val="clear" w:color="auto" w:fill="FFFFFF"/>
            <w:tcMar>
              <w:top w:w="45" w:type="dxa"/>
              <w:left w:w="55" w:type="dxa"/>
              <w:bottom w:w="45" w:type="dxa"/>
              <w:right w:w="55" w:type="dxa"/>
            </w:tcMar>
            <w:vAlign w:val="center"/>
          </w:tcPr>
          <w:p w14:paraId="06F2B9A3" w14:textId="77777777" w:rsidR="006C2966" w:rsidRDefault="00000000">
            <w:pPr>
              <w:spacing w:after="0" w:line="240" w:lineRule="auto"/>
              <w:jc w:val="center"/>
            </w:pPr>
            <w:r>
              <w:rPr>
                <w:sz w:val="14"/>
              </w:rPr>
              <w:t>12527</w:t>
            </w:r>
          </w:p>
        </w:tc>
        <w:tc>
          <w:tcPr>
            <w:tcW w:w="979" w:type="dxa"/>
            <w:shd w:val="clear" w:color="auto" w:fill="FFFFFF"/>
            <w:tcMar>
              <w:top w:w="45" w:type="dxa"/>
              <w:left w:w="55" w:type="dxa"/>
              <w:bottom w:w="45" w:type="dxa"/>
              <w:right w:w="55" w:type="dxa"/>
            </w:tcMar>
            <w:vAlign w:val="center"/>
          </w:tcPr>
          <w:p w14:paraId="28C85E29" w14:textId="77777777" w:rsidR="006C2966" w:rsidRDefault="00000000">
            <w:pPr>
              <w:spacing w:after="0" w:line="240" w:lineRule="auto"/>
              <w:jc w:val="center"/>
            </w:pPr>
            <w:r>
              <w:rPr>
                <w:sz w:val="14"/>
              </w:rPr>
              <w:t>1109</w:t>
            </w:r>
          </w:p>
        </w:tc>
        <w:tc>
          <w:tcPr>
            <w:tcW w:w="1036" w:type="dxa"/>
            <w:shd w:val="clear" w:color="auto" w:fill="FFFFFF"/>
            <w:tcMar>
              <w:top w:w="45" w:type="dxa"/>
              <w:left w:w="55" w:type="dxa"/>
              <w:bottom w:w="45" w:type="dxa"/>
              <w:right w:w="55" w:type="dxa"/>
            </w:tcMar>
            <w:vAlign w:val="center"/>
          </w:tcPr>
          <w:p w14:paraId="29D10A5C" w14:textId="77777777" w:rsidR="006C2966" w:rsidRDefault="00000000">
            <w:pPr>
              <w:spacing w:after="0" w:line="240" w:lineRule="auto"/>
              <w:jc w:val="center"/>
            </w:pPr>
            <w:r>
              <w:rPr>
                <w:sz w:val="14"/>
              </w:rPr>
              <w:t>0.7639</w:t>
            </w:r>
          </w:p>
        </w:tc>
        <w:tc>
          <w:tcPr>
            <w:tcW w:w="1036" w:type="dxa"/>
            <w:shd w:val="clear" w:color="auto" w:fill="FFFFFF"/>
            <w:tcMar>
              <w:top w:w="45" w:type="dxa"/>
              <w:left w:w="55" w:type="dxa"/>
              <w:bottom w:w="45" w:type="dxa"/>
              <w:right w:w="55" w:type="dxa"/>
            </w:tcMar>
            <w:vAlign w:val="center"/>
          </w:tcPr>
          <w:p w14:paraId="53873F7E" w14:textId="77777777" w:rsidR="006C2966" w:rsidRDefault="00000000">
            <w:pPr>
              <w:spacing w:after="0" w:line="240" w:lineRule="auto"/>
              <w:jc w:val="center"/>
            </w:pPr>
            <w:r>
              <w:rPr>
                <w:sz w:val="14"/>
              </w:rPr>
              <w:t>0.3234</w:t>
            </w:r>
          </w:p>
        </w:tc>
        <w:tc>
          <w:tcPr>
            <w:tcW w:w="1036" w:type="dxa"/>
            <w:shd w:val="clear" w:color="auto" w:fill="FFFFFF"/>
            <w:tcMar>
              <w:top w:w="45" w:type="dxa"/>
              <w:left w:w="55" w:type="dxa"/>
              <w:bottom w:w="45" w:type="dxa"/>
              <w:right w:w="55" w:type="dxa"/>
            </w:tcMar>
            <w:vAlign w:val="center"/>
          </w:tcPr>
          <w:p w14:paraId="069B96F9" w14:textId="77777777" w:rsidR="006C2966" w:rsidRDefault="00000000">
            <w:pPr>
              <w:spacing w:after="0" w:line="240" w:lineRule="auto"/>
              <w:jc w:val="center"/>
            </w:pPr>
            <w:r>
              <w:rPr>
                <w:sz w:val="14"/>
              </w:rPr>
              <w:t>0.4311</w:t>
            </w:r>
          </w:p>
        </w:tc>
        <w:tc>
          <w:tcPr>
            <w:tcW w:w="1036" w:type="dxa"/>
            <w:shd w:val="clear" w:color="auto" w:fill="FFFFFF"/>
            <w:tcMar>
              <w:top w:w="45" w:type="dxa"/>
              <w:left w:w="55" w:type="dxa"/>
              <w:bottom w:w="45" w:type="dxa"/>
              <w:right w:w="55" w:type="dxa"/>
            </w:tcMar>
            <w:vAlign w:val="center"/>
          </w:tcPr>
          <w:p w14:paraId="19FB8BE7" w14:textId="77777777" w:rsidR="006C2966" w:rsidRDefault="00000000">
            <w:pPr>
              <w:spacing w:after="0" w:line="240" w:lineRule="auto"/>
              <w:jc w:val="center"/>
            </w:pPr>
            <w:r>
              <w:rPr>
                <w:sz w:val="14"/>
              </w:rPr>
              <w:t>0.5804</w:t>
            </w:r>
          </w:p>
        </w:tc>
        <w:tc>
          <w:tcPr>
            <w:tcW w:w="1324" w:type="dxa"/>
            <w:shd w:val="clear" w:color="auto" w:fill="FFFFFF"/>
            <w:tcMar>
              <w:top w:w="45" w:type="dxa"/>
              <w:left w:w="55" w:type="dxa"/>
              <w:bottom w:w="45" w:type="dxa"/>
              <w:right w:w="55" w:type="dxa"/>
            </w:tcMar>
            <w:vAlign w:val="center"/>
          </w:tcPr>
          <w:p w14:paraId="6232CE4B" w14:textId="77777777" w:rsidR="006C2966" w:rsidRDefault="00000000">
            <w:pPr>
              <w:spacing w:after="0" w:line="240" w:lineRule="auto"/>
              <w:jc w:val="center"/>
            </w:pPr>
            <w:r>
              <w:rPr>
                <w:sz w:val="14"/>
              </w:rPr>
              <w:t>0.3464</w:t>
            </w:r>
          </w:p>
        </w:tc>
      </w:tr>
      <w:tr w:rsidR="006C2966" w14:paraId="07F1374C" w14:textId="77777777">
        <w:trPr>
          <w:cantSplit/>
          <w:jc w:val="center"/>
        </w:trPr>
        <w:tc>
          <w:tcPr>
            <w:tcW w:w="3960" w:type="dxa"/>
            <w:shd w:val="clear" w:color="auto" w:fill="FAFAFA"/>
            <w:tcMar>
              <w:top w:w="45" w:type="dxa"/>
              <w:left w:w="55" w:type="dxa"/>
              <w:bottom w:w="45" w:type="dxa"/>
              <w:right w:w="55" w:type="dxa"/>
            </w:tcMar>
            <w:vAlign w:val="center"/>
          </w:tcPr>
          <w:p w14:paraId="583C283C" w14:textId="77777777" w:rsidR="006C2966" w:rsidRDefault="00000000">
            <w:pPr>
              <w:spacing w:after="0" w:line="240" w:lineRule="auto"/>
            </w:pPr>
            <w:r>
              <w:rPr>
                <w:sz w:val="14"/>
              </w:rPr>
              <w:t>Three-path fusion, validation-calibrated</w:t>
            </w:r>
          </w:p>
        </w:tc>
        <w:tc>
          <w:tcPr>
            <w:tcW w:w="1080" w:type="dxa"/>
            <w:shd w:val="clear" w:color="auto" w:fill="FAFAFA"/>
            <w:tcMar>
              <w:top w:w="45" w:type="dxa"/>
              <w:left w:w="55" w:type="dxa"/>
              <w:bottom w:w="45" w:type="dxa"/>
              <w:right w:w="55" w:type="dxa"/>
            </w:tcMar>
            <w:vAlign w:val="center"/>
          </w:tcPr>
          <w:p w14:paraId="16E06FE6" w14:textId="77777777" w:rsidR="006C2966" w:rsidRDefault="00000000">
            <w:pPr>
              <w:spacing w:after="0" w:line="240" w:lineRule="auto"/>
              <w:jc w:val="center"/>
            </w:pPr>
            <w:r>
              <w:rPr>
                <w:sz w:val="14"/>
              </w:rPr>
              <w:t>12527</w:t>
            </w:r>
          </w:p>
        </w:tc>
        <w:tc>
          <w:tcPr>
            <w:tcW w:w="979" w:type="dxa"/>
            <w:shd w:val="clear" w:color="auto" w:fill="FAFAFA"/>
            <w:tcMar>
              <w:top w:w="45" w:type="dxa"/>
              <w:left w:w="55" w:type="dxa"/>
              <w:bottom w:w="45" w:type="dxa"/>
              <w:right w:w="55" w:type="dxa"/>
            </w:tcMar>
            <w:vAlign w:val="center"/>
          </w:tcPr>
          <w:p w14:paraId="3B3185D3" w14:textId="77777777" w:rsidR="006C2966" w:rsidRDefault="00000000">
            <w:pPr>
              <w:spacing w:after="0" w:line="240" w:lineRule="auto"/>
              <w:jc w:val="center"/>
            </w:pPr>
            <w:r>
              <w:rPr>
                <w:sz w:val="14"/>
              </w:rPr>
              <w:t>1109</w:t>
            </w:r>
          </w:p>
        </w:tc>
        <w:tc>
          <w:tcPr>
            <w:tcW w:w="1036" w:type="dxa"/>
            <w:shd w:val="clear" w:color="auto" w:fill="FAFAFA"/>
            <w:tcMar>
              <w:top w:w="45" w:type="dxa"/>
              <w:left w:w="55" w:type="dxa"/>
              <w:bottom w:w="45" w:type="dxa"/>
              <w:right w:w="55" w:type="dxa"/>
            </w:tcMar>
            <w:vAlign w:val="center"/>
          </w:tcPr>
          <w:p w14:paraId="75E7BD20" w14:textId="77777777" w:rsidR="006C2966" w:rsidRDefault="00000000">
            <w:pPr>
              <w:spacing w:after="0" w:line="240" w:lineRule="auto"/>
              <w:jc w:val="center"/>
            </w:pPr>
            <w:r>
              <w:rPr>
                <w:sz w:val="14"/>
              </w:rPr>
              <w:t>0.7639</w:t>
            </w:r>
          </w:p>
        </w:tc>
        <w:tc>
          <w:tcPr>
            <w:tcW w:w="1036" w:type="dxa"/>
            <w:shd w:val="clear" w:color="auto" w:fill="FAFAFA"/>
            <w:tcMar>
              <w:top w:w="45" w:type="dxa"/>
              <w:left w:w="55" w:type="dxa"/>
              <w:bottom w:w="45" w:type="dxa"/>
              <w:right w:w="55" w:type="dxa"/>
            </w:tcMar>
            <w:vAlign w:val="center"/>
          </w:tcPr>
          <w:p w14:paraId="564F6DC8" w14:textId="77777777" w:rsidR="006C2966" w:rsidRDefault="00000000">
            <w:pPr>
              <w:spacing w:after="0" w:line="240" w:lineRule="auto"/>
              <w:jc w:val="center"/>
            </w:pPr>
            <w:r>
              <w:rPr>
                <w:sz w:val="14"/>
              </w:rPr>
              <w:t>0.3234</w:t>
            </w:r>
          </w:p>
        </w:tc>
        <w:tc>
          <w:tcPr>
            <w:tcW w:w="1036" w:type="dxa"/>
            <w:shd w:val="clear" w:color="auto" w:fill="FAFAFA"/>
            <w:tcMar>
              <w:top w:w="45" w:type="dxa"/>
              <w:left w:w="55" w:type="dxa"/>
              <w:bottom w:w="45" w:type="dxa"/>
              <w:right w:w="55" w:type="dxa"/>
            </w:tcMar>
            <w:vAlign w:val="center"/>
          </w:tcPr>
          <w:p w14:paraId="403386EB" w14:textId="77777777" w:rsidR="006C2966" w:rsidRDefault="00000000">
            <w:pPr>
              <w:spacing w:after="0" w:line="240" w:lineRule="auto"/>
              <w:jc w:val="center"/>
            </w:pPr>
            <w:r>
              <w:rPr>
                <w:sz w:val="14"/>
              </w:rPr>
              <w:t>0.1037</w:t>
            </w:r>
          </w:p>
        </w:tc>
        <w:tc>
          <w:tcPr>
            <w:tcW w:w="1036" w:type="dxa"/>
            <w:shd w:val="clear" w:color="auto" w:fill="FAFAFA"/>
            <w:tcMar>
              <w:top w:w="45" w:type="dxa"/>
              <w:left w:w="55" w:type="dxa"/>
              <w:bottom w:w="45" w:type="dxa"/>
              <w:right w:w="55" w:type="dxa"/>
            </w:tcMar>
            <w:vAlign w:val="center"/>
          </w:tcPr>
          <w:p w14:paraId="13CBC97A" w14:textId="77777777" w:rsidR="006C2966" w:rsidRDefault="00000000">
            <w:pPr>
              <w:spacing w:after="0" w:line="240" w:lineRule="auto"/>
              <w:jc w:val="center"/>
            </w:pPr>
            <w:r>
              <w:rPr>
                <w:sz w:val="14"/>
              </w:rPr>
              <w:t>0.1712</w:t>
            </w:r>
          </w:p>
        </w:tc>
        <w:tc>
          <w:tcPr>
            <w:tcW w:w="1324" w:type="dxa"/>
            <w:shd w:val="clear" w:color="auto" w:fill="FAFAFA"/>
            <w:tcMar>
              <w:top w:w="45" w:type="dxa"/>
              <w:left w:w="55" w:type="dxa"/>
              <w:bottom w:w="45" w:type="dxa"/>
              <w:right w:w="55" w:type="dxa"/>
            </w:tcMar>
            <w:vAlign w:val="center"/>
          </w:tcPr>
          <w:p w14:paraId="0BFD1A93" w14:textId="77777777" w:rsidR="006C2966" w:rsidRDefault="00000000">
            <w:pPr>
              <w:spacing w:after="0" w:line="240" w:lineRule="auto"/>
              <w:jc w:val="center"/>
            </w:pPr>
            <w:r>
              <w:rPr>
                <w:sz w:val="14"/>
              </w:rPr>
              <w:t>0.3464</w:t>
            </w:r>
          </w:p>
        </w:tc>
      </w:tr>
    </w:tbl>
    <w:p w14:paraId="4BE3136F" w14:textId="77777777" w:rsidR="006C2966" w:rsidRDefault="00000000">
      <w:pPr>
        <w:pStyle w:val="Tablenote"/>
      </w:pPr>
      <w:r>
        <w:t>The CareVue validation subset selected weights 0.77/0.14/0.09 for multimodal/notes/physiology. Its validation AUPRC was 0.6020. Fusion minus multimodal differences in MetaVision were +0.0187 AUROC (95% CI 0.0127-0.0248) and +0.0238 AUPRC (0.0047-0.0412) in 3000 patient-cluster bootstrap samples.</w:t>
      </w:r>
    </w:p>
    <w:p w14:paraId="616D6556" w14:textId="77777777" w:rsidR="006C2966" w:rsidRDefault="00000000">
      <w:pPr>
        <w:keepNext/>
        <w:spacing w:before="120" w:after="40"/>
      </w:pPr>
      <w:r>
        <w:rPr>
          <w:b/>
        </w:rPr>
        <w:t>Table S9 eICU direct-transfer performance and APACHE IVa-matched comparison</w:t>
      </w:r>
    </w:p>
    <w:tbl>
      <w:tblPr>
        <w:tblStyle w:val="aff1"/>
        <w:tblW w:w="0" w:type="auto"/>
        <w:jc w:val="center"/>
        <w:tblLayout w:type="fixed"/>
        <w:tblLook w:val="04A0" w:firstRow="1" w:lastRow="0" w:firstColumn="1" w:lastColumn="0" w:noHBand="0" w:noVBand="1"/>
      </w:tblPr>
      <w:tblGrid>
        <w:gridCol w:w="1944"/>
        <w:gridCol w:w="2304"/>
        <w:gridCol w:w="979"/>
        <w:gridCol w:w="936"/>
        <w:gridCol w:w="979"/>
        <w:gridCol w:w="1728"/>
        <w:gridCol w:w="979"/>
        <w:gridCol w:w="1728"/>
        <w:gridCol w:w="979"/>
      </w:tblGrid>
      <w:tr w:rsidR="006C2966" w14:paraId="6DA95421" w14:textId="77777777">
        <w:trPr>
          <w:cantSplit/>
          <w:tblHeader/>
          <w:jc w:val="center"/>
        </w:trPr>
        <w:tc>
          <w:tcPr>
            <w:tcW w:w="1944" w:type="dxa"/>
            <w:shd w:val="clear" w:color="auto" w:fill="D9EAF7"/>
            <w:tcMar>
              <w:top w:w="45" w:type="dxa"/>
              <w:left w:w="55" w:type="dxa"/>
              <w:bottom w:w="45" w:type="dxa"/>
              <w:right w:w="55" w:type="dxa"/>
            </w:tcMar>
            <w:vAlign w:val="center"/>
          </w:tcPr>
          <w:p w14:paraId="3CD5702E" w14:textId="77777777" w:rsidR="006C2966" w:rsidRDefault="00000000">
            <w:pPr>
              <w:spacing w:after="0" w:line="240" w:lineRule="auto"/>
              <w:jc w:val="center"/>
            </w:pPr>
            <w:r>
              <w:rPr>
                <w:b/>
                <w:sz w:val="14"/>
              </w:rPr>
              <w:t>Cohort</w:t>
            </w:r>
          </w:p>
        </w:tc>
        <w:tc>
          <w:tcPr>
            <w:tcW w:w="2304" w:type="dxa"/>
            <w:shd w:val="clear" w:color="auto" w:fill="D9EAF7"/>
            <w:tcMar>
              <w:top w:w="45" w:type="dxa"/>
              <w:left w:w="55" w:type="dxa"/>
              <w:bottom w:w="45" w:type="dxa"/>
              <w:right w:w="55" w:type="dxa"/>
            </w:tcMar>
            <w:vAlign w:val="center"/>
          </w:tcPr>
          <w:p w14:paraId="633D69AE" w14:textId="77777777" w:rsidR="006C2966" w:rsidRDefault="00000000">
            <w:pPr>
              <w:spacing w:after="0" w:line="240" w:lineRule="auto"/>
              <w:jc w:val="center"/>
            </w:pPr>
            <w:r>
              <w:rPr>
                <w:b/>
                <w:sz w:val="14"/>
              </w:rPr>
              <w:t>Method</w:t>
            </w:r>
          </w:p>
        </w:tc>
        <w:tc>
          <w:tcPr>
            <w:tcW w:w="979" w:type="dxa"/>
            <w:shd w:val="clear" w:color="auto" w:fill="D9EAF7"/>
            <w:tcMar>
              <w:top w:w="45" w:type="dxa"/>
              <w:left w:w="55" w:type="dxa"/>
              <w:bottom w:w="45" w:type="dxa"/>
              <w:right w:w="55" w:type="dxa"/>
            </w:tcMar>
            <w:vAlign w:val="center"/>
          </w:tcPr>
          <w:p w14:paraId="460C114D" w14:textId="77777777" w:rsidR="006C2966" w:rsidRDefault="00000000">
            <w:pPr>
              <w:spacing w:after="0" w:line="240" w:lineRule="auto"/>
              <w:jc w:val="center"/>
            </w:pPr>
            <w:r>
              <w:rPr>
                <w:b/>
                <w:sz w:val="14"/>
              </w:rPr>
              <w:t>n</w:t>
            </w:r>
          </w:p>
        </w:tc>
        <w:tc>
          <w:tcPr>
            <w:tcW w:w="936" w:type="dxa"/>
            <w:shd w:val="clear" w:color="auto" w:fill="D9EAF7"/>
            <w:tcMar>
              <w:top w:w="45" w:type="dxa"/>
              <w:left w:w="55" w:type="dxa"/>
              <w:bottom w:w="45" w:type="dxa"/>
              <w:right w:w="55" w:type="dxa"/>
            </w:tcMar>
            <w:vAlign w:val="center"/>
          </w:tcPr>
          <w:p w14:paraId="58008FB0" w14:textId="77777777" w:rsidR="006C2966" w:rsidRDefault="00000000">
            <w:pPr>
              <w:spacing w:after="0" w:line="240" w:lineRule="auto"/>
              <w:jc w:val="center"/>
            </w:pPr>
            <w:r>
              <w:rPr>
                <w:b/>
                <w:sz w:val="14"/>
              </w:rPr>
              <w:t>Events</w:t>
            </w:r>
          </w:p>
        </w:tc>
        <w:tc>
          <w:tcPr>
            <w:tcW w:w="979" w:type="dxa"/>
            <w:shd w:val="clear" w:color="auto" w:fill="D9EAF7"/>
            <w:tcMar>
              <w:top w:w="45" w:type="dxa"/>
              <w:left w:w="55" w:type="dxa"/>
              <w:bottom w:w="45" w:type="dxa"/>
              <w:right w:w="55" w:type="dxa"/>
            </w:tcMar>
            <w:vAlign w:val="center"/>
          </w:tcPr>
          <w:p w14:paraId="28952F2D" w14:textId="77777777" w:rsidR="006C2966" w:rsidRDefault="00000000">
            <w:pPr>
              <w:spacing w:after="0" w:line="240" w:lineRule="auto"/>
              <w:jc w:val="center"/>
            </w:pPr>
            <w:r>
              <w:rPr>
                <w:b/>
                <w:sz w:val="14"/>
              </w:rPr>
              <w:t>AUROC</w:t>
            </w:r>
          </w:p>
        </w:tc>
        <w:tc>
          <w:tcPr>
            <w:tcW w:w="1728" w:type="dxa"/>
            <w:shd w:val="clear" w:color="auto" w:fill="D9EAF7"/>
            <w:tcMar>
              <w:top w:w="45" w:type="dxa"/>
              <w:left w:w="55" w:type="dxa"/>
              <w:bottom w:w="45" w:type="dxa"/>
              <w:right w:w="55" w:type="dxa"/>
            </w:tcMar>
            <w:vAlign w:val="center"/>
          </w:tcPr>
          <w:p w14:paraId="7E3F9BD3" w14:textId="77777777" w:rsidR="006C2966" w:rsidRDefault="00000000">
            <w:pPr>
              <w:spacing w:after="0" w:line="240" w:lineRule="auto"/>
              <w:jc w:val="center"/>
            </w:pPr>
            <w:r>
              <w:rPr>
                <w:b/>
                <w:sz w:val="14"/>
              </w:rPr>
              <w:t>AUROC 95% CI</w:t>
            </w:r>
          </w:p>
        </w:tc>
        <w:tc>
          <w:tcPr>
            <w:tcW w:w="979" w:type="dxa"/>
            <w:shd w:val="clear" w:color="auto" w:fill="D9EAF7"/>
            <w:tcMar>
              <w:top w:w="45" w:type="dxa"/>
              <w:left w:w="55" w:type="dxa"/>
              <w:bottom w:w="45" w:type="dxa"/>
              <w:right w:w="55" w:type="dxa"/>
            </w:tcMar>
            <w:vAlign w:val="center"/>
          </w:tcPr>
          <w:p w14:paraId="6949DC9E" w14:textId="77777777" w:rsidR="006C2966" w:rsidRDefault="00000000">
            <w:pPr>
              <w:spacing w:after="0" w:line="240" w:lineRule="auto"/>
              <w:jc w:val="center"/>
            </w:pPr>
            <w:r>
              <w:rPr>
                <w:b/>
                <w:sz w:val="14"/>
              </w:rPr>
              <w:t>AUPRC</w:t>
            </w:r>
          </w:p>
        </w:tc>
        <w:tc>
          <w:tcPr>
            <w:tcW w:w="1728" w:type="dxa"/>
            <w:shd w:val="clear" w:color="auto" w:fill="D9EAF7"/>
            <w:tcMar>
              <w:top w:w="45" w:type="dxa"/>
              <w:left w:w="55" w:type="dxa"/>
              <w:bottom w:w="45" w:type="dxa"/>
              <w:right w:w="55" w:type="dxa"/>
            </w:tcMar>
            <w:vAlign w:val="center"/>
          </w:tcPr>
          <w:p w14:paraId="51A19A0D" w14:textId="77777777" w:rsidR="006C2966" w:rsidRDefault="00000000">
            <w:pPr>
              <w:spacing w:after="0" w:line="240" w:lineRule="auto"/>
              <w:jc w:val="center"/>
            </w:pPr>
            <w:r>
              <w:rPr>
                <w:b/>
                <w:sz w:val="14"/>
              </w:rPr>
              <w:t>AUPRC 95% CI</w:t>
            </w:r>
          </w:p>
        </w:tc>
        <w:tc>
          <w:tcPr>
            <w:tcW w:w="979" w:type="dxa"/>
            <w:shd w:val="clear" w:color="auto" w:fill="D9EAF7"/>
            <w:tcMar>
              <w:top w:w="45" w:type="dxa"/>
              <w:left w:w="55" w:type="dxa"/>
              <w:bottom w:w="45" w:type="dxa"/>
              <w:right w:w="55" w:type="dxa"/>
            </w:tcMar>
            <w:vAlign w:val="center"/>
          </w:tcPr>
          <w:p w14:paraId="3F9FB9D7" w14:textId="77777777" w:rsidR="006C2966" w:rsidRDefault="00000000">
            <w:pPr>
              <w:spacing w:after="0" w:line="240" w:lineRule="auto"/>
              <w:jc w:val="center"/>
            </w:pPr>
            <w:r>
              <w:rPr>
                <w:b/>
                <w:sz w:val="14"/>
              </w:rPr>
              <w:t>Brier</w:t>
            </w:r>
          </w:p>
        </w:tc>
      </w:tr>
      <w:tr w:rsidR="006C2966" w14:paraId="4722F6A4" w14:textId="77777777">
        <w:trPr>
          <w:cantSplit/>
          <w:jc w:val="center"/>
        </w:trPr>
        <w:tc>
          <w:tcPr>
            <w:tcW w:w="1944" w:type="dxa"/>
            <w:shd w:val="clear" w:color="auto" w:fill="FFFFFF"/>
            <w:tcMar>
              <w:top w:w="45" w:type="dxa"/>
              <w:left w:w="55" w:type="dxa"/>
              <w:bottom w:w="45" w:type="dxa"/>
              <w:right w:w="55" w:type="dxa"/>
            </w:tcMar>
            <w:vAlign w:val="center"/>
          </w:tcPr>
          <w:p w14:paraId="140D6CD4" w14:textId="77777777" w:rsidR="006C2966" w:rsidRDefault="00000000">
            <w:pPr>
              <w:spacing w:after="0" w:line="240" w:lineRule="auto"/>
            </w:pPr>
            <w:r>
              <w:rPr>
                <w:sz w:val="14"/>
              </w:rPr>
              <w:t>Full eICU</w:t>
            </w:r>
          </w:p>
        </w:tc>
        <w:tc>
          <w:tcPr>
            <w:tcW w:w="2304" w:type="dxa"/>
            <w:shd w:val="clear" w:color="auto" w:fill="FFFFFF"/>
            <w:tcMar>
              <w:top w:w="45" w:type="dxa"/>
              <w:left w:w="55" w:type="dxa"/>
              <w:bottom w:w="45" w:type="dxa"/>
              <w:right w:w="55" w:type="dxa"/>
            </w:tcMar>
            <w:vAlign w:val="center"/>
          </w:tcPr>
          <w:p w14:paraId="6214B7C9" w14:textId="77777777" w:rsidR="006C2966" w:rsidRDefault="00000000">
            <w:pPr>
              <w:spacing w:after="0" w:line="240" w:lineRule="auto"/>
              <w:jc w:val="center"/>
            </w:pPr>
            <w:r>
              <w:rPr>
                <w:sz w:val="14"/>
              </w:rPr>
              <w:t>Three-path fusion</w:t>
            </w:r>
          </w:p>
        </w:tc>
        <w:tc>
          <w:tcPr>
            <w:tcW w:w="979" w:type="dxa"/>
            <w:shd w:val="clear" w:color="auto" w:fill="FFFFFF"/>
            <w:tcMar>
              <w:top w:w="45" w:type="dxa"/>
              <w:left w:w="55" w:type="dxa"/>
              <w:bottom w:w="45" w:type="dxa"/>
              <w:right w:w="55" w:type="dxa"/>
            </w:tcMar>
            <w:vAlign w:val="center"/>
          </w:tcPr>
          <w:p w14:paraId="4FDB91C1" w14:textId="77777777" w:rsidR="006C2966" w:rsidRDefault="00000000">
            <w:pPr>
              <w:spacing w:after="0" w:line="240" w:lineRule="auto"/>
              <w:jc w:val="center"/>
            </w:pPr>
            <w:r>
              <w:rPr>
                <w:sz w:val="14"/>
              </w:rPr>
              <w:t>119250</w:t>
            </w:r>
          </w:p>
        </w:tc>
        <w:tc>
          <w:tcPr>
            <w:tcW w:w="936" w:type="dxa"/>
            <w:shd w:val="clear" w:color="auto" w:fill="FFFFFF"/>
            <w:tcMar>
              <w:top w:w="45" w:type="dxa"/>
              <w:left w:w="55" w:type="dxa"/>
              <w:bottom w:w="45" w:type="dxa"/>
              <w:right w:w="55" w:type="dxa"/>
            </w:tcMar>
            <w:vAlign w:val="center"/>
          </w:tcPr>
          <w:p w14:paraId="35737CFE" w14:textId="77777777" w:rsidR="006C2966" w:rsidRDefault="00000000">
            <w:pPr>
              <w:spacing w:after="0" w:line="240" w:lineRule="auto"/>
              <w:jc w:val="center"/>
            </w:pPr>
            <w:r>
              <w:rPr>
                <w:sz w:val="14"/>
              </w:rPr>
              <w:t>11207</w:t>
            </w:r>
          </w:p>
        </w:tc>
        <w:tc>
          <w:tcPr>
            <w:tcW w:w="979" w:type="dxa"/>
            <w:shd w:val="clear" w:color="auto" w:fill="FFFFFF"/>
            <w:tcMar>
              <w:top w:w="45" w:type="dxa"/>
              <w:left w:w="55" w:type="dxa"/>
              <w:bottom w:w="45" w:type="dxa"/>
              <w:right w:w="55" w:type="dxa"/>
            </w:tcMar>
            <w:vAlign w:val="center"/>
          </w:tcPr>
          <w:p w14:paraId="2A8EFAFC" w14:textId="77777777" w:rsidR="006C2966" w:rsidRDefault="00000000">
            <w:pPr>
              <w:spacing w:after="0" w:line="240" w:lineRule="auto"/>
              <w:jc w:val="center"/>
            </w:pPr>
            <w:r>
              <w:rPr>
                <w:sz w:val="14"/>
              </w:rPr>
              <w:t>0.6594</w:t>
            </w:r>
          </w:p>
        </w:tc>
        <w:tc>
          <w:tcPr>
            <w:tcW w:w="1728" w:type="dxa"/>
            <w:shd w:val="clear" w:color="auto" w:fill="FFFFFF"/>
            <w:tcMar>
              <w:top w:w="45" w:type="dxa"/>
              <w:left w:w="55" w:type="dxa"/>
              <w:bottom w:w="45" w:type="dxa"/>
              <w:right w:w="55" w:type="dxa"/>
            </w:tcMar>
            <w:vAlign w:val="center"/>
          </w:tcPr>
          <w:p w14:paraId="4A3F5FCD" w14:textId="77777777" w:rsidR="006C2966" w:rsidRDefault="00000000">
            <w:pPr>
              <w:spacing w:after="0" w:line="240" w:lineRule="auto"/>
              <w:jc w:val="center"/>
            </w:pPr>
            <w:r>
              <w:rPr>
                <w:sz w:val="14"/>
              </w:rPr>
              <w:t>0.6535 to 0.6656</w:t>
            </w:r>
          </w:p>
        </w:tc>
        <w:tc>
          <w:tcPr>
            <w:tcW w:w="979" w:type="dxa"/>
            <w:shd w:val="clear" w:color="auto" w:fill="FFFFFF"/>
            <w:tcMar>
              <w:top w:w="45" w:type="dxa"/>
              <w:left w:w="55" w:type="dxa"/>
              <w:bottom w:w="45" w:type="dxa"/>
              <w:right w:w="55" w:type="dxa"/>
            </w:tcMar>
            <w:vAlign w:val="center"/>
          </w:tcPr>
          <w:p w14:paraId="7C4B1588" w14:textId="77777777" w:rsidR="006C2966" w:rsidRDefault="00000000">
            <w:pPr>
              <w:spacing w:after="0" w:line="240" w:lineRule="auto"/>
              <w:jc w:val="center"/>
            </w:pPr>
            <w:r>
              <w:rPr>
                <w:sz w:val="14"/>
              </w:rPr>
              <w:t>0.2160</w:t>
            </w:r>
          </w:p>
        </w:tc>
        <w:tc>
          <w:tcPr>
            <w:tcW w:w="1728" w:type="dxa"/>
            <w:shd w:val="clear" w:color="auto" w:fill="FFFFFF"/>
            <w:tcMar>
              <w:top w:w="45" w:type="dxa"/>
              <w:left w:w="55" w:type="dxa"/>
              <w:bottom w:w="45" w:type="dxa"/>
              <w:right w:w="55" w:type="dxa"/>
            </w:tcMar>
            <w:vAlign w:val="center"/>
          </w:tcPr>
          <w:p w14:paraId="67860F58" w14:textId="77777777" w:rsidR="006C2966" w:rsidRDefault="00000000">
            <w:pPr>
              <w:spacing w:after="0" w:line="240" w:lineRule="auto"/>
              <w:jc w:val="center"/>
            </w:pPr>
            <w:r>
              <w:rPr>
                <w:sz w:val="14"/>
              </w:rPr>
              <w:t>0.2084 to 0.2237</w:t>
            </w:r>
          </w:p>
        </w:tc>
        <w:tc>
          <w:tcPr>
            <w:tcW w:w="979" w:type="dxa"/>
            <w:shd w:val="clear" w:color="auto" w:fill="FFFFFF"/>
            <w:tcMar>
              <w:top w:w="45" w:type="dxa"/>
              <w:left w:w="55" w:type="dxa"/>
              <w:bottom w:w="45" w:type="dxa"/>
              <w:right w:w="55" w:type="dxa"/>
            </w:tcMar>
            <w:vAlign w:val="center"/>
          </w:tcPr>
          <w:p w14:paraId="1D079670" w14:textId="77777777" w:rsidR="006C2966" w:rsidRDefault="00000000">
            <w:pPr>
              <w:spacing w:after="0" w:line="240" w:lineRule="auto"/>
              <w:jc w:val="center"/>
            </w:pPr>
            <w:r>
              <w:rPr>
                <w:sz w:val="14"/>
              </w:rPr>
              <w:t>0.2121</w:t>
            </w:r>
          </w:p>
        </w:tc>
      </w:tr>
      <w:tr w:rsidR="006C2966" w14:paraId="19F483C8" w14:textId="77777777">
        <w:trPr>
          <w:cantSplit/>
          <w:jc w:val="center"/>
        </w:trPr>
        <w:tc>
          <w:tcPr>
            <w:tcW w:w="1944" w:type="dxa"/>
            <w:shd w:val="clear" w:color="auto" w:fill="FAFAFA"/>
            <w:tcMar>
              <w:top w:w="45" w:type="dxa"/>
              <w:left w:w="55" w:type="dxa"/>
              <w:bottom w:w="45" w:type="dxa"/>
              <w:right w:w="55" w:type="dxa"/>
            </w:tcMar>
            <w:vAlign w:val="center"/>
          </w:tcPr>
          <w:p w14:paraId="235CD503" w14:textId="77777777" w:rsidR="006C2966" w:rsidRDefault="00000000">
            <w:pPr>
              <w:spacing w:after="0" w:line="240" w:lineRule="auto"/>
            </w:pPr>
            <w:r>
              <w:rPr>
                <w:sz w:val="14"/>
              </w:rPr>
              <w:t>Full eICU</w:t>
            </w:r>
          </w:p>
        </w:tc>
        <w:tc>
          <w:tcPr>
            <w:tcW w:w="2304" w:type="dxa"/>
            <w:shd w:val="clear" w:color="auto" w:fill="FAFAFA"/>
            <w:tcMar>
              <w:top w:w="45" w:type="dxa"/>
              <w:left w:w="55" w:type="dxa"/>
              <w:bottom w:w="45" w:type="dxa"/>
              <w:right w:w="55" w:type="dxa"/>
            </w:tcMar>
            <w:vAlign w:val="center"/>
          </w:tcPr>
          <w:p w14:paraId="3B6488FD" w14:textId="77777777" w:rsidR="006C2966" w:rsidRDefault="00000000">
            <w:pPr>
              <w:spacing w:after="0" w:line="240" w:lineRule="auto"/>
              <w:jc w:val="center"/>
            </w:pPr>
            <w:r>
              <w:rPr>
                <w:sz w:val="14"/>
              </w:rPr>
              <w:t>Physiology path</w:t>
            </w:r>
          </w:p>
        </w:tc>
        <w:tc>
          <w:tcPr>
            <w:tcW w:w="979" w:type="dxa"/>
            <w:shd w:val="clear" w:color="auto" w:fill="FAFAFA"/>
            <w:tcMar>
              <w:top w:w="45" w:type="dxa"/>
              <w:left w:w="55" w:type="dxa"/>
              <w:bottom w:w="45" w:type="dxa"/>
              <w:right w:w="55" w:type="dxa"/>
            </w:tcMar>
            <w:vAlign w:val="center"/>
          </w:tcPr>
          <w:p w14:paraId="1AE834E5" w14:textId="77777777" w:rsidR="006C2966" w:rsidRDefault="00000000">
            <w:pPr>
              <w:spacing w:after="0" w:line="240" w:lineRule="auto"/>
              <w:jc w:val="center"/>
            </w:pPr>
            <w:r>
              <w:rPr>
                <w:sz w:val="14"/>
              </w:rPr>
              <w:t>119250</w:t>
            </w:r>
          </w:p>
        </w:tc>
        <w:tc>
          <w:tcPr>
            <w:tcW w:w="936" w:type="dxa"/>
            <w:shd w:val="clear" w:color="auto" w:fill="FAFAFA"/>
            <w:tcMar>
              <w:top w:w="45" w:type="dxa"/>
              <w:left w:w="55" w:type="dxa"/>
              <w:bottom w:w="45" w:type="dxa"/>
              <w:right w:w="55" w:type="dxa"/>
            </w:tcMar>
            <w:vAlign w:val="center"/>
          </w:tcPr>
          <w:p w14:paraId="5941E6A5" w14:textId="77777777" w:rsidR="006C2966" w:rsidRDefault="00000000">
            <w:pPr>
              <w:spacing w:after="0" w:line="240" w:lineRule="auto"/>
              <w:jc w:val="center"/>
            </w:pPr>
            <w:r>
              <w:rPr>
                <w:sz w:val="14"/>
              </w:rPr>
              <w:t>11207</w:t>
            </w:r>
          </w:p>
        </w:tc>
        <w:tc>
          <w:tcPr>
            <w:tcW w:w="979" w:type="dxa"/>
            <w:shd w:val="clear" w:color="auto" w:fill="FAFAFA"/>
            <w:tcMar>
              <w:top w:w="45" w:type="dxa"/>
              <w:left w:w="55" w:type="dxa"/>
              <w:bottom w:w="45" w:type="dxa"/>
              <w:right w:w="55" w:type="dxa"/>
            </w:tcMar>
            <w:vAlign w:val="center"/>
          </w:tcPr>
          <w:p w14:paraId="503A1D49" w14:textId="77777777" w:rsidR="006C2966" w:rsidRDefault="00000000">
            <w:pPr>
              <w:spacing w:after="0" w:line="240" w:lineRule="auto"/>
              <w:jc w:val="center"/>
            </w:pPr>
            <w:r>
              <w:rPr>
                <w:sz w:val="14"/>
              </w:rPr>
              <w:t>0.7327</w:t>
            </w:r>
          </w:p>
        </w:tc>
        <w:tc>
          <w:tcPr>
            <w:tcW w:w="1728" w:type="dxa"/>
            <w:shd w:val="clear" w:color="auto" w:fill="FAFAFA"/>
            <w:tcMar>
              <w:top w:w="45" w:type="dxa"/>
              <w:left w:w="55" w:type="dxa"/>
              <w:bottom w:w="45" w:type="dxa"/>
              <w:right w:w="55" w:type="dxa"/>
            </w:tcMar>
            <w:vAlign w:val="center"/>
          </w:tcPr>
          <w:p w14:paraId="60824F16" w14:textId="77777777" w:rsidR="006C2966" w:rsidRDefault="00000000">
            <w:pPr>
              <w:spacing w:after="0" w:line="240" w:lineRule="auto"/>
              <w:jc w:val="center"/>
            </w:pPr>
            <w:r>
              <w:rPr>
                <w:sz w:val="14"/>
              </w:rPr>
              <w:t>Not separately bootstrapped here</w:t>
            </w:r>
          </w:p>
        </w:tc>
        <w:tc>
          <w:tcPr>
            <w:tcW w:w="979" w:type="dxa"/>
            <w:shd w:val="clear" w:color="auto" w:fill="FAFAFA"/>
            <w:tcMar>
              <w:top w:w="45" w:type="dxa"/>
              <w:left w:w="55" w:type="dxa"/>
              <w:bottom w:w="45" w:type="dxa"/>
              <w:right w:w="55" w:type="dxa"/>
            </w:tcMar>
            <w:vAlign w:val="center"/>
          </w:tcPr>
          <w:p w14:paraId="0220E978" w14:textId="77777777" w:rsidR="006C2966" w:rsidRDefault="00000000">
            <w:pPr>
              <w:spacing w:after="0" w:line="240" w:lineRule="auto"/>
              <w:jc w:val="center"/>
            </w:pPr>
            <w:r>
              <w:rPr>
                <w:sz w:val="14"/>
              </w:rPr>
              <w:t>0.2840</w:t>
            </w:r>
          </w:p>
        </w:tc>
        <w:tc>
          <w:tcPr>
            <w:tcW w:w="1728" w:type="dxa"/>
            <w:shd w:val="clear" w:color="auto" w:fill="FAFAFA"/>
            <w:tcMar>
              <w:top w:w="45" w:type="dxa"/>
              <w:left w:w="55" w:type="dxa"/>
              <w:bottom w:w="45" w:type="dxa"/>
              <w:right w:w="55" w:type="dxa"/>
            </w:tcMar>
            <w:vAlign w:val="center"/>
          </w:tcPr>
          <w:p w14:paraId="43A95857" w14:textId="77777777" w:rsidR="006C2966" w:rsidRDefault="00000000">
            <w:pPr>
              <w:spacing w:after="0" w:line="240" w:lineRule="auto"/>
              <w:jc w:val="center"/>
            </w:pPr>
            <w:r>
              <w:rPr>
                <w:sz w:val="14"/>
              </w:rPr>
              <w:t>Not separately bootstrapped here</w:t>
            </w:r>
          </w:p>
        </w:tc>
        <w:tc>
          <w:tcPr>
            <w:tcW w:w="979" w:type="dxa"/>
            <w:shd w:val="clear" w:color="auto" w:fill="FAFAFA"/>
            <w:tcMar>
              <w:top w:w="45" w:type="dxa"/>
              <w:left w:w="55" w:type="dxa"/>
              <w:bottom w:w="45" w:type="dxa"/>
              <w:right w:w="55" w:type="dxa"/>
            </w:tcMar>
            <w:vAlign w:val="center"/>
          </w:tcPr>
          <w:p w14:paraId="52AEE0D7" w14:textId="77777777" w:rsidR="006C2966" w:rsidRDefault="00000000">
            <w:pPr>
              <w:spacing w:after="0" w:line="240" w:lineRule="auto"/>
              <w:jc w:val="center"/>
            </w:pPr>
            <w:r>
              <w:rPr>
                <w:sz w:val="14"/>
              </w:rPr>
              <w:t>-</w:t>
            </w:r>
          </w:p>
        </w:tc>
      </w:tr>
      <w:tr w:rsidR="006C2966" w14:paraId="17A7DCBD" w14:textId="77777777">
        <w:trPr>
          <w:cantSplit/>
          <w:jc w:val="center"/>
        </w:trPr>
        <w:tc>
          <w:tcPr>
            <w:tcW w:w="1944" w:type="dxa"/>
            <w:shd w:val="clear" w:color="auto" w:fill="FFFFFF"/>
            <w:tcMar>
              <w:top w:w="45" w:type="dxa"/>
              <w:left w:w="55" w:type="dxa"/>
              <w:bottom w:w="45" w:type="dxa"/>
              <w:right w:w="55" w:type="dxa"/>
            </w:tcMar>
            <w:vAlign w:val="center"/>
          </w:tcPr>
          <w:p w14:paraId="547043CE" w14:textId="77777777" w:rsidR="006C2966" w:rsidRDefault="00000000">
            <w:pPr>
              <w:spacing w:after="0" w:line="240" w:lineRule="auto"/>
            </w:pPr>
            <w:r>
              <w:rPr>
                <w:sz w:val="14"/>
              </w:rPr>
              <w:t>APACHE IVa-matched</w:t>
            </w:r>
          </w:p>
        </w:tc>
        <w:tc>
          <w:tcPr>
            <w:tcW w:w="2304" w:type="dxa"/>
            <w:shd w:val="clear" w:color="auto" w:fill="FFFFFF"/>
            <w:tcMar>
              <w:top w:w="45" w:type="dxa"/>
              <w:left w:w="55" w:type="dxa"/>
              <w:bottom w:w="45" w:type="dxa"/>
              <w:right w:w="55" w:type="dxa"/>
            </w:tcMar>
            <w:vAlign w:val="center"/>
          </w:tcPr>
          <w:p w14:paraId="71E61FDB" w14:textId="77777777" w:rsidR="006C2966" w:rsidRDefault="00000000">
            <w:pPr>
              <w:spacing w:after="0" w:line="240" w:lineRule="auto"/>
              <w:jc w:val="center"/>
            </w:pPr>
            <w:r>
              <w:rPr>
                <w:sz w:val="14"/>
              </w:rPr>
              <w:t>Three-path fusion</w:t>
            </w:r>
          </w:p>
        </w:tc>
        <w:tc>
          <w:tcPr>
            <w:tcW w:w="979" w:type="dxa"/>
            <w:shd w:val="clear" w:color="auto" w:fill="FFFFFF"/>
            <w:tcMar>
              <w:top w:w="45" w:type="dxa"/>
              <w:left w:w="55" w:type="dxa"/>
              <w:bottom w:w="45" w:type="dxa"/>
              <w:right w:w="55" w:type="dxa"/>
            </w:tcMar>
            <w:vAlign w:val="center"/>
          </w:tcPr>
          <w:p w14:paraId="24611596" w14:textId="77777777" w:rsidR="006C2966" w:rsidRDefault="00000000">
            <w:pPr>
              <w:spacing w:after="0" w:line="240" w:lineRule="auto"/>
              <w:jc w:val="center"/>
            </w:pPr>
            <w:r>
              <w:rPr>
                <w:sz w:val="14"/>
              </w:rPr>
              <w:t>95046</w:t>
            </w:r>
          </w:p>
        </w:tc>
        <w:tc>
          <w:tcPr>
            <w:tcW w:w="936" w:type="dxa"/>
            <w:shd w:val="clear" w:color="auto" w:fill="FFFFFF"/>
            <w:tcMar>
              <w:top w:w="45" w:type="dxa"/>
              <w:left w:w="55" w:type="dxa"/>
              <w:bottom w:w="45" w:type="dxa"/>
              <w:right w:w="55" w:type="dxa"/>
            </w:tcMar>
            <w:vAlign w:val="center"/>
          </w:tcPr>
          <w:p w14:paraId="3B85ED3D" w14:textId="77777777" w:rsidR="006C2966" w:rsidRDefault="00000000">
            <w:pPr>
              <w:spacing w:after="0" w:line="240" w:lineRule="auto"/>
              <w:jc w:val="center"/>
            </w:pPr>
            <w:r>
              <w:rPr>
                <w:sz w:val="14"/>
              </w:rPr>
              <w:t>8649</w:t>
            </w:r>
          </w:p>
        </w:tc>
        <w:tc>
          <w:tcPr>
            <w:tcW w:w="979" w:type="dxa"/>
            <w:shd w:val="clear" w:color="auto" w:fill="FFFFFF"/>
            <w:tcMar>
              <w:top w:w="45" w:type="dxa"/>
              <w:left w:w="55" w:type="dxa"/>
              <w:bottom w:w="45" w:type="dxa"/>
              <w:right w:w="55" w:type="dxa"/>
            </w:tcMar>
            <w:vAlign w:val="center"/>
          </w:tcPr>
          <w:p w14:paraId="1BEB1D85" w14:textId="77777777" w:rsidR="006C2966" w:rsidRDefault="00000000">
            <w:pPr>
              <w:spacing w:after="0" w:line="240" w:lineRule="auto"/>
              <w:jc w:val="center"/>
            </w:pPr>
            <w:r>
              <w:rPr>
                <w:sz w:val="14"/>
              </w:rPr>
              <w:t>0.6576</w:t>
            </w:r>
          </w:p>
        </w:tc>
        <w:tc>
          <w:tcPr>
            <w:tcW w:w="1728" w:type="dxa"/>
            <w:shd w:val="clear" w:color="auto" w:fill="FFFFFF"/>
            <w:tcMar>
              <w:top w:w="45" w:type="dxa"/>
              <w:left w:w="55" w:type="dxa"/>
              <w:bottom w:w="45" w:type="dxa"/>
              <w:right w:w="55" w:type="dxa"/>
            </w:tcMar>
            <w:vAlign w:val="center"/>
          </w:tcPr>
          <w:p w14:paraId="25D8416C" w14:textId="77777777" w:rsidR="006C2966" w:rsidRDefault="00000000">
            <w:pPr>
              <w:spacing w:after="0" w:line="240" w:lineRule="auto"/>
              <w:jc w:val="center"/>
            </w:pPr>
            <w:r>
              <w:rPr>
                <w:sz w:val="14"/>
              </w:rPr>
              <w:t>-</w:t>
            </w:r>
          </w:p>
        </w:tc>
        <w:tc>
          <w:tcPr>
            <w:tcW w:w="979" w:type="dxa"/>
            <w:shd w:val="clear" w:color="auto" w:fill="FFFFFF"/>
            <w:tcMar>
              <w:top w:w="45" w:type="dxa"/>
              <w:left w:w="55" w:type="dxa"/>
              <w:bottom w:w="45" w:type="dxa"/>
              <w:right w:w="55" w:type="dxa"/>
            </w:tcMar>
            <w:vAlign w:val="center"/>
          </w:tcPr>
          <w:p w14:paraId="7452985C" w14:textId="77777777" w:rsidR="006C2966" w:rsidRDefault="00000000">
            <w:pPr>
              <w:spacing w:after="0" w:line="240" w:lineRule="auto"/>
              <w:jc w:val="center"/>
            </w:pPr>
            <w:r>
              <w:rPr>
                <w:sz w:val="14"/>
              </w:rPr>
              <w:t>0.2188</w:t>
            </w:r>
          </w:p>
        </w:tc>
        <w:tc>
          <w:tcPr>
            <w:tcW w:w="1728" w:type="dxa"/>
            <w:shd w:val="clear" w:color="auto" w:fill="FFFFFF"/>
            <w:tcMar>
              <w:top w:w="45" w:type="dxa"/>
              <w:left w:w="55" w:type="dxa"/>
              <w:bottom w:w="45" w:type="dxa"/>
              <w:right w:w="55" w:type="dxa"/>
            </w:tcMar>
            <w:vAlign w:val="center"/>
          </w:tcPr>
          <w:p w14:paraId="1FABF03E" w14:textId="77777777" w:rsidR="006C2966" w:rsidRDefault="00000000">
            <w:pPr>
              <w:spacing w:after="0" w:line="240" w:lineRule="auto"/>
              <w:jc w:val="center"/>
            </w:pPr>
            <w:r>
              <w:rPr>
                <w:sz w:val="14"/>
              </w:rPr>
              <w:t>-</w:t>
            </w:r>
          </w:p>
        </w:tc>
        <w:tc>
          <w:tcPr>
            <w:tcW w:w="979" w:type="dxa"/>
            <w:shd w:val="clear" w:color="auto" w:fill="FFFFFF"/>
            <w:tcMar>
              <w:top w:w="45" w:type="dxa"/>
              <w:left w:w="55" w:type="dxa"/>
              <w:bottom w:w="45" w:type="dxa"/>
              <w:right w:w="55" w:type="dxa"/>
            </w:tcMar>
            <w:vAlign w:val="center"/>
          </w:tcPr>
          <w:p w14:paraId="222C46E1" w14:textId="77777777" w:rsidR="006C2966" w:rsidRDefault="00000000">
            <w:pPr>
              <w:spacing w:after="0" w:line="240" w:lineRule="auto"/>
              <w:jc w:val="center"/>
            </w:pPr>
            <w:r>
              <w:rPr>
                <w:sz w:val="14"/>
              </w:rPr>
              <w:t>0.2059</w:t>
            </w:r>
          </w:p>
        </w:tc>
      </w:tr>
      <w:tr w:rsidR="006C2966" w14:paraId="5FBFEEAF" w14:textId="77777777">
        <w:trPr>
          <w:cantSplit/>
          <w:jc w:val="center"/>
        </w:trPr>
        <w:tc>
          <w:tcPr>
            <w:tcW w:w="1944" w:type="dxa"/>
            <w:shd w:val="clear" w:color="auto" w:fill="FAFAFA"/>
            <w:tcMar>
              <w:top w:w="45" w:type="dxa"/>
              <w:left w:w="55" w:type="dxa"/>
              <w:bottom w:w="45" w:type="dxa"/>
              <w:right w:w="55" w:type="dxa"/>
            </w:tcMar>
            <w:vAlign w:val="center"/>
          </w:tcPr>
          <w:p w14:paraId="1DCBFE94" w14:textId="77777777" w:rsidR="006C2966" w:rsidRDefault="00000000">
            <w:pPr>
              <w:spacing w:after="0" w:line="240" w:lineRule="auto"/>
            </w:pPr>
            <w:r>
              <w:rPr>
                <w:sz w:val="14"/>
              </w:rPr>
              <w:t>APACHE IVa-matched</w:t>
            </w:r>
          </w:p>
        </w:tc>
        <w:tc>
          <w:tcPr>
            <w:tcW w:w="2304" w:type="dxa"/>
            <w:shd w:val="clear" w:color="auto" w:fill="FAFAFA"/>
            <w:tcMar>
              <w:top w:w="45" w:type="dxa"/>
              <w:left w:w="55" w:type="dxa"/>
              <w:bottom w:w="45" w:type="dxa"/>
              <w:right w:w="55" w:type="dxa"/>
            </w:tcMar>
            <w:vAlign w:val="center"/>
          </w:tcPr>
          <w:p w14:paraId="35F224EB" w14:textId="77777777" w:rsidR="006C2966" w:rsidRDefault="00000000">
            <w:pPr>
              <w:spacing w:after="0" w:line="240" w:lineRule="auto"/>
              <w:jc w:val="center"/>
            </w:pPr>
            <w:r>
              <w:rPr>
                <w:sz w:val="14"/>
              </w:rPr>
              <w:t>APACHE IVa</w:t>
            </w:r>
          </w:p>
        </w:tc>
        <w:tc>
          <w:tcPr>
            <w:tcW w:w="979" w:type="dxa"/>
            <w:shd w:val="clear" w:color="auto" w:fill="FAFAFA"/>
            <w:tcMar>
              <w:top w:w="45" w:type="dxa"/>
              <w:left w:w="55" w:type="dxa"/>
              <w:bottom w:w="45" w:type="dxa"/>
              <w:right w:w="55" w:type="dxa"/>
            </w:tcMar>
            <w:vAlign w:val="center"/>
          </w:tcPr>
          <w:p w14:paraId="257F2B35" w14:textId="77777777" w:rsidR="006C2966" w:rsidRDefault="00000000">
            <w:pPr>
              <w:spacing w:after="0" w:line="240" w:lineRule="auto"/>
              <w:jc w:val="center"/>
            </w:pPr>
            <w:r>
              <w:rPr>
                <w:sz w:val="14"/>
              </w:rPr>
              <w:t>95046</w:t>
            </w:r>
          </w:p>
        </w:tc>
        <w:tc>
          <w:tcPr>
            <w:tcW w:w="936" w:type="dxa"/>
            <w:shd w:val="clear" w:color="auto" w:fill="FAFAFA"/>
            <w:tcMar>
              <w:top w:w="45" w:type="dxa"/>
              <w:left w:w="55" w:type="dxa"/>
              <w:bottom w:w="45" w:type="dxa"/>
              <w:right w:w="55" w:type="dxa"/>
            </w:tcMar>
            <w:vAlign w:val="center"/>
          </w:tcPr>
          <w:p w14:paraId="1AA94FF2" w14:textId="77777777" w:rsidR="006C2966" w:rsidRDefault="00000000">
            <w:pPr>
              <w:spacing w:after="0" w:line="240" w:lineRule="auto"/>
              <w:jc w:val="center"/>
            </w:pPr>
            <w:r>
              <w:rPr>
                <w:sz w:val="14"/>
              </w:rPr>
              <w:t>8649</w:t>
            </w:r>
          </w:p>
        </w:tc>
        <w:tc>
          <w:tcPr>
            <w:tcW w:w="979" w:type="dxa"/>
            <w:shd w:val="clear" w:color="auto" w:fill="FAFAFA"/>
            <w:tcMar>
              <w:top w:w="45" w:type="dxa"/>
              <w:left w:w="55" w:type="dxa"/>
              <w:bottom w:w="45" w:type="dxa"/>
              <w:right w:w="55" w:type="dxa"/>
            </w:tcMar>
            <w:vAlign w:val="center"/>
          </w:tcPr>
          <w:p w14:paraId="6C6CB986" w14:textId="77777777" w:rsidR="006C2966" w:rsidRDefault="00000000">
            <w:pPr>
              <w:spacing w:after="0" w:line="240" w:lineRule="auto"/>
              <w:jc w:val="center"/>
            </w:pPr>
            <w:r>
              <w:rPr>
                <w:sz w:val="14"/>
              </w:rPr>
              <w:t>0.8302</w:t>
            </w:r>
          </w:p>
        </w:tc>
        <w:tc>
          <w:tcPr>
            <w:tcW w:w="1728" w:type="dxa"/>
            <w:shd w:val="clear" w:color="auto" w:fill="FAFAFA"/>
            <w:tcMar>
              <w:top w:w="45" w:type="dxa"/>
              <w:left w:w="55" w:type="dxa"/>
              <w:bottom w:w="45" w:type="dxa"/>
              <w:right w:w="55" w:type="dxa"/>
            </w:tcMar>
            <w:vAlign w:val="center"/>
          </w:tcPr>
          <w:p w14:paraId="221635E1" w14:textId="77777777" w:rsidR="006C2966" w:rsidRDefault="00000000">
            <w:pPr>
              <w:spacing w:after="0" w:line="240" w:lineRule="auto"/>
              <w:jc w:val="center"/>
            </w:pPr>
            <w:r>
              <w:rPr>
                <w:sz w:val="14"/>
              </w:rPr>
              <w:t>-</w:t>
            </w:r>
          </w:p>
        </w:tc>
        <w:tc>
          <w:tcPr>
            <w:tcW w:w="979" w:type="dxa"/>
            <w:shd w:val="clear" w:color="auto" w:fill="FAFAFA"/>
            <w:tcMar>
              <w:top w:w="45" w:type="dxa"/>
              <w:left w:w="55" w:type="dxa"/>
              <w:bottom w:w="45" w:type="dxa"/>
              <w:right w:w="55" w:type="dxa"/>
            </w:tcMar>
            <w:vAlign w:val="center"/>
          </w:tcPr>
          <w:p w14:paraId="491DB74E" w14:textId="77777777" w:rsidR="006C2966" w:rsidRDefault="00000000">
            <w:pPr>
              <w:spacing w:after="0" w:line="240" w:lineRule="auto"/>
              <w:jc w:val="center"/>
            </w:pPr>
            <w:r>
              <w:rPr>
                <w:sz w:val="14"/>
              </w:rPr>
              <w:t>0.3859</w:t>
            </w:r>
          </w:p>
        </w:tc>
        <w:tc>
          <w:tcPr>
            <w:tcW w:w="1728" w:type="dxa"/>
            <w:shd w:val="clear" w:color="auto" w:fill="FAFAFA"/>
            <w:tcMar>
              <w:top w:w="45" w:type="dxa"/>
              <w:left w:w="55" w:type="dxa"/>
              <w:bottom w:w="45" w:type="dxa"/>
              <w:right w:w="55" w:type="dxa"/>
            </w:tcMar>
            <w:vAlign w:val="center"/>
          </w:tcPr>
          <w:p w14:paraId="140DF884" w14:textId="77777777" w:rsidR="006C2966" w:rsidRDefault="00000000">
            <w:pPr>
              <w:spacing w:after="0" w:line="240" w:lineRule="auto"/>
              <w:jc w:val="center"/>
            </w:pPr>
            <w:r>
              <w:rPr>
                <w:sz w:val="14"/>
              </w:rPr>
              <w:t>-</w:t>
            </w:r>
          </w:p>
        </w:tc>
        <w:tc>
          <w:tcPr>
            <w:tcW w:w="979" w:type="dxa"/>
            <w:shd w:val="clear" w:color="auto" w:fill="FAFAFA"/>
            <w:tcMar>
              <w:top w:w="45" w:type="dxa"/>
              <w:left w:w="55" w:type="dxa"/>
              <w:bottom w:w="45" w:type="dxa"/>
              <w:right w:w="55" w:type="dxa"/>
            </w:tcMar>
            <w:vAlign w:val="center"/>
          </w:tcPr>
          <w:p w14:paraId="770396DF" w14:textId="77777777" w:rsidR="006C2966" w:rsidRDefault="00000000">
            <w:pPr>
              <w:spacing w:after="0" w:line="240" w:lineRule="auto"/>
              <w:jc w:val="center"/>
            </w:pPr>
            <w:r>
              <w:rPr>
                <w:sz w:val="14"/>
              </w:rPr>
              <w:t>0.0758</w:t>
            </w:r>
          </w:p>
        </w:tc>
      </w:tr>
    </w:tbl>
    <w:p w14:paraId="61348B36" w14:textId="77777777" w:rsidR="006C2966" w:rsidRDefault="00000000">
      <w:pPr>
        <w:pStyle w:val="Tablenote"/>
      </w:pPr>
      <w:r>
        <w:t>The full-cohort fusion estimate reflects the final eICU structured-input mapping. Fusion minus physiology was -0.0732 AUROC (95% CI -0.0779 to -0.0686) and -0.0680 AUPRC (-0.0738 to -0.0620). The APACHE IVa comparison was restricted to the same 95046 stays with an available APACHE IVa hospital-mortality prediction.</w:t>
      </w:r>
    </w:p>
    <w:p w14:paraId="37CD7614" w14:textId="77777777" w:rsidR="006C2966" w:rsidRDefault="00000000">
      <w:pPr>
        <w:keepNext/>
        <w:spacing w:before="120" w:after="40"/>
      </w:pPr>
      <w:r>
        <w:rPr>
          <w:b/>
        </w:rPr>
        <w:t>Table S10 Hospital-disjoint eICU Platt recalibration</w:t>
      </w:r>
    </w:p>
    <w:tbl>
      <w:tblPr>
        <w:tblStyle w:val="aff1"/>
        <w:tblW w:w="0" w:type="auto"/>
        <w:jc w:val="center"/>
        <w:tblLayout w:type="fixed"/>
        <w:tblLook w:val="04A0" w:firstRow="1" w:lastRow="0" w:firstColumn="1" w:lastColumn="0" w:noHBand="0" w:noVBand="1"/>
      </w:tblPr>
      <w:tblGrid>
        <w:gridCol w:w="3240"/>
        <w:gridCol w:w="792"/>
        <w:gridCol w:w="1180"/>
        <w:gridCol w:w="936"/>
        <w:gridCol w:w="1512"/>
        <w:gridCol w:w="936"/>
        <w:gridCol w:w="1512"/>
        <w:gridCol w:w="936"/>
        <w:gridCol w:w="1512"/>
        <w:gridCol w:w="936"/>
        <w:gridCol w:w="1512"/>
      </w:tblGrid>
      <w:tr w:rsidR="006C2966" w14:paraId="14122D71" w14:textId="77777777">
        <w:trPr>
          <w:cantSplit/>
          <w:tblHeader/>
          <w:jc w:val="center"/>
        </w:trPr>
        <w:tc>
          <w:tcPr>
            <w:tcW w:w="3240" w:type="dxa"/>
            <w:shd w:val="clear" w:color="auto" w:fill="D9EAF7"/>
            <w:tcMar>
              <w:top w:w="45" w:type="dxa"/>
              <w:left w:w="55" w:type="dxa"/>
              <w:bottom w:w="45" w:type="dxa"/>
              <w:right w:w="55" w:type="dxa"/>
            </w:tcMar>
            <w:vAlign w:val="center"/>
          </w:tcPr>
          <w:p w14:paraId="6037A07A" w14:textId="77777777" w:rsidR="006C2966" w:rsidRDefault="00000000">
            <w:pPr>
              <w:spacing w:after="0" w:line="240" w:lineRule="auto"/>
              <w:jc w:val="center"/>
            </w:pPr>
            <w:r>
              <w:rPr>
                <w:b/>
                <w:sz w:val="13"/>
              </w:rPr>
              <w:t>Method</w:t>
            </w:r>
          </w:p>
        </w:tc>
        <w:tc>
          <w:tcPr>
            <w:tcW w:w="792" w:type="dxa"/>
            <w:shd w:val="clear" w:color="auto" w:fill="D9EAF7"/>
            <w:tcMar>
              <w:top w:w="45" w:type="dxa"/>
              <w:left w:w="55" w:type="dxa"/>
              <w:bottom w:w="45" w:type="dxa"/>
              <w:right w:w="55" w:type="dxa"/>
            </w:tcMar>
            <w:vAlign w:val="center"/>
          </w:tcPr>
          <w:p w14:paraId="51143F89" w14:textId="77777777" w:rsidR="006C2966" w:rsidRDefault="00000000">
            <w:pPr>
              <w:spacing w:after="0" w:line="240" w:lineRule="auto"/>
              <w:jc w:val="center"/>
            </w:pPr>
            <w:r>
              <w:rPr>
                <w:b/>
                <w:sz w:val="13"/>
              </w:rPr>
              <w:t>Repeats</w:t>
            </w:r>
          </w:p>
        </w:tc>
        <w:tc>
          <w:tcPr>
            <w:tcW w:w="1180" w:type="dxa"/>
            <w:shd w:val="clear" w:color="auto" w:fill="D9EAF7"/>
            <w:tcMar>
              <w:top w:w="45" w:type="dxa"/>
              <w:left w:w="55" w:type="dxa"/>
              <w:bottom w:w="45" w:type="dxa"/>
              <w:right w:w="55" w:type="dxa"/>
            </w:tcMar>
            <w:vAlign w:val="center"/>
          </w:tcPr>
          <w:p w14:paraId="10D65519" w14:textId="77777777" w:rsidR="006C2966" w:rsidRDefault="00000000">
            <w:pPr>
              <w:spacing w:after="0" w:line="240" w:lineRule="auto"/>
              <w:jc w:val="center"/>
            </w:pPr>
            <w:r>
              <w:rPr>
                <w:b/>
                <w:sz w:val="13"/>
              </w:rPr>
              <w:t>Mean evaluation n</w:t>
            </w:r>
          </w:p>
        </w:tc>
        <w:tc>
          <w:tcPr>
            <w:tcW w:w="936" w:type="dxa"/>
            <w:shd w:val="clear" w:color="auto" w:fill="D9EAF7"/>
            <w:tcMar>
              <w:top w:w="45" w:type="dxa"/>
              <w:left w:w="55" w:type="dxa"/>
              <w:bottom w:w="45" w:type="dxa"/>
              <w:right w:w="55" w:type="dxa"/>
            </w:tcMar>
            <w:vAlign w:val="center"/>
          </w:tcPr>
          <w:p w14:paraId="098B49E5" w14:textId="77777777" w:rsidR="006C2966" w:rsidRDefault="00000000">
            <w:pPr>
              <w:spacing w:after="0" w:line="240" w:lineRule="auto"/>
              <w:jc w:val="center"/>
            </w:pPr>
            <w:r>
              <w:rPr>
                <w:b/>
                <w:sz w:val="13"/>
              </w:rPr>
              <w:t>AUROC</w:t>
            </w:r>
          </w:p>
        </w:tc>
        <w:tc>
          <w:tcPr>
            <w:tcW w:w="1512" w:type="dxa"/>
            <w:shd w:val="clear" w:color="auto" w:fill="D9EAF7"/>
            <w:tcMar>
              <w:top w:w="45" w:type="dxa"/>
              <w:left w:w="55" w:type="dxa"/>
              <w:bottom w:w="45" w:type="dxa"/>
              <w:right w:w="55" w:type="dxa"/>
            </w:tcMar>
            <w:vAlign w:val="center"/>
          </w:tcPr>
          <w:p w14:paraId="3F9E974E" w14:textId="77777777" w:rsidR="006C2966" w:rsidRDefault="00000000">
            <w:pPr>
              <w:spacing w:after="0" w:line="240" w:lineRule="auto"/>
              <w:jc w:val="center"/>
            </w:pPr>
            <w:r>
              <w:rPr>
                <w:b/>
                <w:sz w:val="13"/>
              </w:rPr>
              <w:t>AUROC range</w:t>
            </w:r>
          </w:p>
        </w:tc>
        <w:tc>
          <w:tcPr>
            <w:tcW w:w="936" w:type="dxa"/>
            <w:shd w:val="clear" w:color="auto" w:fill="D9EAF7"/>
            <w:tcMar>
              <w:top w:w="45" w:type="dxa"/>
              <w:left w:w="55" w:type="dxa"/>
              <w:bottom w:w="45" w:type="dxa"/>
              <w:right w:w="55" w:type="dxa"/>
            </w:tcMar>
            <w:vAlign w:val="center"/>
          </w:tcPr>
          <w:p w14:paraId="421F5F41" w14:textId="77777777" w:rsidR="006C2966" w:rsidRDefault="00000000">
            <w:pPr>
              <w:spacing w:after="0" w:line="240" w:lineRule="auto"/>
              <w:jc w:val="center"/>
            </w:pPr>
            <w:r>
              <w:rPr>
                <w:b/>
                <w:sz w:val="13"/>
              </w:rPr>
              <w:t>AUPRC</w:t>
            </w:r>
          </w:p>
        </w:tc>
        <w:tc>
          <w:tcPr>
            <w:tcW w:w="1512" w:type="dxa"/>
            <w:shd w:val="clear" w:color="auto" w:fill="D9EAF7"/>
            <w:tcMar>
              <w:top w:w="45" w:type="dxa"/>
              <w:left w:w="55" w:type="dxa"/>
              <w:bottom w:w="45" w:type="dxa"/>
              <w:right w:w="55" w:type="dxa"/>
            </w:tcMar>
            <w:vAlign w:val="center"/>
          </w:tcPr>
          <w:p w14:paraId="48962B3C" w14:textId="77777777" w:rsidR="006C2966" w:rsidRDefault="00000000">
            <w:pPr>
              <w:spacing w:after="0" w:line="240" w:lineRule="auto"/>
              <w:jc w:val="center"/>
            </w:pPr>
            <w:r>
              <w:rPr>
                <w:b/>
                <w:sz w:val="13"/>
              </w:rPr>
              <w:t>AUPRC range</w:t>
            </w:r>
          </w:p>
        </w:tc>
        <w:tc>
          <w:tcPr>
            <w:tcW w:w="936" w:type="dxa"/>
            <w:shd w:val="clear" w:color="auto" w:fill="D9EAF7"/>
            <w:tcMar>
              <w:top w:w="45" w:type="dxa"/>
              <w:left w:w="55" w:type="dxa"/>
              <w:bottom w:w="45" w:type="dxa"/>
              <w:right w:w="55" w:type="dxa"/>
            </w:tcMar>
            <w:vAlign w:val="center"/>
          </w:tcPr>
          <w:p w14:paraId="440588D8" w14:textId="77777777" w:rsidR="006C2966" w:rsidRDefault="00000000">
            <w:pPr>
              <w:spacing w:after="0" w:line="240" w:lineRule="auto"/>
              <w:jc w:val="center"/>
            </w:pPr>
            <w:r>
              <w:rPr>
                <w:b/>
                <w:sz w:val="13"/>
              </w:rPr>
              <w:t>Brier</w:t>
            </w:r>
          </w:p>
        </w:tc>
        <w:tc>
          <w:tcPr>
            <w:tcW w:w="1512" w:type="dxa"/>
            <w:shd w:val="clear" w:color="auto" w:fill="D9EAF7"/>
            <w:tcMar>
              <w:top w:w="45" w:type="dxa"/>
              <w:left w:w="55" w:type="dxa"/>
              <w:bottom w:w="45" w:type="dxa"/>
              <w:right w:w="55" w:type="dxa"/>
            </w:tcMar>
            <w:vAlign w:val="center"/>
          </w:tcPr>
          <w:p w14:paraId="235F9D76" w14:textId="77777777" w:rsidR="006C2966" w:rsidRDefault="00000000">
            <w:pPr>
              <w:spacing w:after="0" w:line="240" w:lineRule="auto"/>
              <w:jc w:val="center"/>
            </w:pPr>
            <w:r>
              <w:rPr>
                <w:b/>
                <w:sz w:val="13"/>
              </w:rPr>
              <w:t>Brier range</w:t>
            </w:r>
          </w:p>
        </w:tc>
        <w:tc>
          <w:tcPr>
            <w:tcW w:w="936" w:type="dxa"/>
            <w:shd w:val="clear" w:color="auto" w:fill="D9EAF7"/>
            <w:tcMar>
              <w:top w:w="45" w:type="dxa"/>
              <w:left w:w="55" w:type="dxa"/>
              <w:bottom w:w="45" w:type="dxa"/>
              <w:right w:w="55" w:type="dxa"/>
            </w:tcMar>
            <w:vAlign w:val="center"/>
          </w:tcPr>
          <w:p w14:paraId="26288D4A" w14:textId="77777777" w:rsidR="006C2966" w:rsidRDefault="00000000">
            <w:pPr>
              <w:spacing w:after="0" w:line="240" w:lineRule="auto"/>
              <w:jc w:val="center"/>
            </w:pPr>
            <w:r>
              <w:rPr>
                <w:b/>
                <w:sz w:val="13"/>
              </w:rPr>
              <w:t>ECE</w:t>
            </w:r>
          </w:p>
        </w:tc>
        <w:tc>
          <w:tcPr>
            <w:tcW w:w="1512" w:type="dxa"/>
            <w:shd w:val="clear" w:color="auto" w:fill="D9EAF7"/>
            <w:tcMar>
              <w:top w:w="45" w:type="dxa"/>
              <w:left w:w="55" w:type="dxa"/>
              <w:bottom w:w="45" w:type="dxa"/>
              <w:right w:w="55" w:type="dxa"/>
            </w:tcMar>
            <w:vAlign w:val="center"/>
          </w:tcPr>
          <w:p w14:paraId="7CC1060D" w14:textId="77777777" w:rsidR="006C2966" w:rsidRDefault="00000000">
            <w:pPr>
              <w:spacing w:after="0" w:line="240" w:lineRule="auto"/>
              <w:jc w:val="center"/>
            </w:pPr>
            <w:r>
              <w:rPr>
                <w:b/>
                <w:sz w:val="13"/>
              </w:rPr>
              <w:t>ECE range</w:t>
            </w:r>
          </w:p>
        </w:tc>
      </w:tr>
      <w:tr w:rsidR="006C2966" w14:paraId="1BCE2787" w14:textId="77777777">
        <w:trPr>
          <w:cantSplit/>
          <w:jc w:val="center"/>
        </w:trPr>
        <w:tc>
          <w:tcPr>
            <w:tcW w:w="3240" w:type="dxa"/>
            <w:shd w:val="clear" w:color="auto" w:fill="FFFFFF"/>
            <w:tcMar>
              <w:top w:w="45" w:type="dxa"/>
              <w:left w:w="55" w:type="dxa"/>
              <w:bottom w:w="45" w:type="dxa"/>
              <w:right w:w="55" w:type="dxa"/>
            </w:tcMar>
            <w:vAlign w:val="center"/>
          </w:tcPr>
          <w:p w14:paraId="18660053" w14:textId="77777777" w:rsidR="006C2966" w:rsidRDefault="00000000">
            <w:pPr>
              <w:spacing w:after="0" w:line="240" w:lineRule="auto"/>
            </w:pPr>
            <w:r>
              <w:rPr>
                <w:sz w:val="13"/>
              </w:rPr>
              <w:t>Direct transfer to unseen hospitals</w:t>
            </w:r>
          </w:p>
        </w:tc>
        <w:tc>
          <w:tcPr>
            <w:tcW w:w="792" w:type="dxa"/>
            <w:shd w:val="clear" w:color="auto" w:fill="FFFFFF"/>
            <w:tcMar>
              <w:top w:w="45" w:type="dxa"/>
              <w:left w:w="55" w:type="dxa"/>
              <w:bottom w:w="45" w:type="dxa"/>
              <w:right w:w="55" w:type="dxa"/>
            </w:tcMar>
            <w:vAlign w:val="center"/>
          </w:tcPr>
          <w:p w14:paraId="1C273371" w14:textId="77777777" w:rsidR="006C2966" w:rsidRDefault="00000000">
            <w:pPr>
              <w:spacing w:after="0" w:line="240" w:lineRule="auto"/>
              <w:jc w:val="center"/>
            </w:pPr>
            <w:r>
              <w:rPr>
                <w:sz w:val="13"/>
              </w:rPr>
              <w:t>50</w:t>
            </w:r>
          </w:p>
        </w:tc>
        <w:tc>
          <w:tcPr>
            <w:tcW w:w="1180" w:type="dxa"/>
            <w:shd w:val="clear" w:color="auto" w:fill="FFFFFF"/>
            <w:tcMar>
              <w:top w:w="45" w:type="dxa"/>
              <w:left w:w="55" w:type="dxa"/>
              <w:bottom w:w="45" w:type="dxa"/>
              <w:right w:w="55" w:type="dxa"/>
            </w:tcMar>
            <w:vAlign w:val="center"/>
          </w:tcPr>
          <w:p w14:paraId="26ED2DE0" w14:textId="77777777" w:rsidR="006C2966" w:rsidRDefault="00000000">
            <w:pPr>
              <w:spacing w:after="0" w:line="240" w:lineRule="auto"/>
              <w:jc w:val="center"/>
            </w:pPr>
            <w:r>
              <w:rPr>
                <w:sz w:val="13"/>
              </w:rPr>
              <w:t>96155</w:t>
            </w:r>
          </w:p>
        </w:tc>
        <w:tc>
          <w:tcPr>
            <w:tcW w:w="936" w:type="dxa"/>
            <w:shd w:val="clear" w:color="auto" w:fill="FFFFFF"/>
            <w:tcMar>
              <w:top w:w="45" w:type="dxa"/>
              <w:left w:w="55" w:type="dxa"/>
              <w:bottom w:w="45" w:type="dxa"/>
              <w:right w:w="55" w:type="dxa"/>
            </w:tcMar>
            <w:vAlign w:val="center"/>
          </w:tcPr>
          <w:p w14:paraId="7405AA36" w14:textId="77777777" w:rsidR="006C2966" w:rsidRDefault="00000000">
            <w:pPr>
              <w:spacing w:after="0" w:line="240" w:lineRule="auto"/>
              <w:jc w:val="center"/>
            </w:pPr>
            <w:r>
              <w:rPr>
                <w:sz w:val="13"/>
              </w:rPr>
              <w:t>0.6594</w:t>
            </w:r>
          </w:p>
        </w:tc>
        <w:tc>
          <w:tcPr>
            <w:tcW w:w="1512" w:type="dxa"/>
            <w:shd w:val="clear" w:color="auto" w:fill="FFFFFF"/>
            <w:tcMar>
              <w:top w:w="45" w:type="dxa"/>
              <w:left w:w="55" w:type="dxa"/>
              <w:bottom w:w="45" w:type="dxa"/>
              <w:right w:w="55" w:type="dxa"/>
            </w:tcMar>
            <w:vAlign w:val="center"/>
          </w:tcPr>
          <w:p w14:paraId="185FD088" w14:textId="77777777" w:rsidR="006C2966" w:rsidRDefault="00000000">
            <w:pPr>
              <w:spacing w:after="0" w:line="240" w:lineRule="auto"/>
              <w:jc w:val="center"/>
            </w:pPr>
            <w:r>
              <w:rPr>
                <w:sz w:val="13"/>
              </w:rPr>
              <w:t>0.6541 to 0.6657</w:t>
            </w:r>
          </w:p>
        </w:tc>
        <w:tc>
          <w:tcPr>
            <w:tcW w:w="936" w:type="dxa"/>
            <w:shd w:val="clear" w:color="auto" w:fill="FFFFFF"/>
            <w:tcMar>
              <w:top w:w="45" w:type="dxa"/>
              <w:left w:w="55" w:type="dxa"/>
              <w:bottom w:w="45" w:type="dxa"/>
              <w:right w:w="55" w:type="dxa"/>
            </w:tcMar>
            <w:vAlign w:val="center"/>
          </w:tcPr>
          <w:p w14:paraId="2ECFAF13" w14:textId="77777777" w:rsidR="006C2966" w:rsidRDefault="00000000">
            <w:pPr>
              <w:spacing w:after="0" w:line="240" w:lineRule="auto"/>
              <w:jc w:val="center"/>
            </w:pPr>
            <w:r>
              <w:rPr>
                <w:sz w:val="13"/>
              </w:rPr>
              <w:t>0.2156</w:t>
            </w:r>
          </w:p>
        </w:tc>
        <w:tc>
          <w:tcPr>
            <w:tcW w:w="1512" w:type="dxa"/>
            <w:shd w:val="clear" w:color="auto" w:fill="FFFFFF"/>
            <w:tcMar>
              <w:top w:w="45" w:type="dxa"/>
              <w:left w:w="55" w:type="dxa"/>
              <w:bottom w:w="45" w:type="dxa"/>
              <w:right w:w="55" w:type="dxa"/>
            </w:tcMar>
            <w:vAlign w:val="center"/>
          </w:tcPr>
          <w:p w14:paraId="707C322F" w14:textId="77777777" w:rsidR="006C2966" w:rsidRDefault="00000000">
            <w:pPr>
              <w:spacing w:after="0" w:line="240" w:lineRule="auto"/>
              <w:jc w:val="center"/>
            </w:pPr>
            <w:r>
              <w:rPr>
                <w:sz w:val="13"/>
              </w:rPr>
              <w:t>0.2104 to 0.2198</w:t>
            </w:r>
          </w:p>
        </w:tc>
        <w:tc>
          <w:tcPr>
            <w:tcW w:w="936" w:type="dxa"/>
            <w:shd w:val="clear" w:color="auto" w:fill="FFFFFF"/>
            <w:tcMar>
              <w:top w:w="45" w:type="dxa"/>
              <w:left w:w="55" w:type="dxa"/>
              <w:bottom w:w="45" w:type="dxa"/>
              <w:right w:w="55" w:type="dxa"/>
            </w:tcMar>
            <w:vAlign w:val="center"/>
          </w:tcPr>
          <w:p w14:paraId="679E1D72" w14:textId="77777777" w:rsidR="006C2966" w:rsidRDefault="00000000">
            <w:pPr>
              <w:spacing w:after="0" w:line="240" w:lineRule="auto"/>
              <w:jc w:val="center"/>
            </w:pPr>
            <w:r>
              <w:rPr>
                <w:sz w:val="13"/>
              </w:rPr>
              <w:t>0.2124</w:t>
            </w:r>
          </w:p>
        </w:tc>
        <w:tc>
          <w:tcPr>
            <w:tcW w:w="1512" w:type="dxa"/>
            <w:shd w:val="clear" w:color="auto" w:fill="FFFFFF"/>
            <w:tcMar>
              <w:top w:w="45" w:type="dxa"/>
              <w:left w:w="55" w:type="dxa"/>
              <w:bottom w:w="45" w:type="dxa"/>
              <w:right w:w="55" w:type="dxa"/>
            </w:tcMar>
            <w:vAlign w:val="center"/>
          </w:tcPr>
          <w:p w14:paraId="37DC9FAB" w14:textId="77777777" w:rsidR="006C2966" w:rsidRDefault="00000000">
            <w:pPr>
              <w:spacing w:after="0" w:line="240" w:lineRule="auto"/>
              <w:jc w:val="center"/>
            </w:pPr>
            <w:r>
              <w:rPr>
                <w:sz w:val="13"/>
              </w:rPr>
              <w:t>0.2070 to 0.2169</w:t>
            </w:r>
          </w:p>
        </w:tc>
        <w:tc>
          <w:tcPr>
            <w:tcW w:w="936" w:type="dxa"/>
            <w:shd w:val="clear" w:color="auto" w:fill="FFFFFF"/>
            <w:tcMar>
              <w:top w:w="45" w:type="dxa"/>
              <w:left w:w="55" w:type="dxa"/>
              <w:bottom w:w="45" w:type="dxa"/>
              <w:right w:w="55" w:type="dxa"/>
            </w:tcMar>
            <w:vAlign w:val="center"/>
          </w:tcPr>
          <w:p w14:paraId="25E62343" w14:textId="77777777" w:rsidR="006C2966" w:rsidRDefault="00000000">
            <w:pPr>
              <w:spacing w:after="0" w:line="240" w:lineRule="auto"/>
              <w:jc w:val="center"/>
            </w:pPr>
            <w:r>
              <w:rPr>
                <w:sz w:val="13"/>
              </w:rPr>
              <w:t>0.3218</w:t>
            </w:r>
          </w:p>
        </w:tc>
        <w:tc>
          <w:tcPr>
            <w:tcW w:w="1512" w:type="dxa"/>
            <w:shd w:val="clear" w:color="auto" w:fill="FFFFFF"/>
            <w:tcMar>
              <w:top w:w="45" w:type="dxa"/>
              <w:left w:w="55" w:type="dxa"/>
              <w:bottom w:w="45" w:type="dxa"/>
              <w:right w:w="55" w:type="dxa"/>
            </w:tcMar>
            <w:vAlign w:val="center"/>
          </w:tcPr>
          <w:p w14:paraId="08E38767" w14:textId="77777777" w:rsidR="006C2966" w:rsidRDefault="00000000">
            <w:pPr>
              <w:spacing w:after="0" w:line="240" w:lineRule="auto"/>
              <w:jc w:val="center"/>
            </w:pPr>
            <w:r>
              <w:rPr>
                <w:sz w:val="13"/>
              </w:rPr>
              <w:t>0.3115 to 0.3295</w:t>
            </w:r>
          </w:p>
        </w:tc>
      </w:tr>
      <w:tr w:rsidR="006C2966" w14:paraId="02B16F83" w14:textId="77777777">
        <w:trPr>
          <w:cantSplit/>
          <w:jc w:val="center"/>
        </w:trPr>
        <w:tc>
          <w:tcPr>
            <w:tcW w:w="3240" w:type="dxa"/>
            <w:shd w:val="clear" w:color="auto" w:fill="FAFAFA"/>
            <w:tcMar>
              <w:top w:w="45" w:type="dxa"/>
              <w:left w:w="55" w:type="dxa"/>
              <w:bottom w:w="45" w:type="dxa"/>
              <w:right w:w="55" w:type="dxa"/>
            </w:tcMar>
            <w:vAlign w:val="center"/>
          </w:tcPr>
          <w:p w14:paraId="4ECF26DB" w14:textId="77777777" w:rsidR="006C2966" w:rsidRDefault="00000000">
            <w:pPr>
              <w:spacing w:after="0" w:line="240" w:lineRule="auto"/>
            </w:pPr>
            <w:r>
              <w:rPr>
                <w:sz w:val="13"/>
              </w:rPr>
              <w:t>Platt scaling learned from disjoint calibration hospitals</w:t>
            </w:r>
          </w:p>
        </w:tc>
        <w:tc>
          <w:tcPr>
            <w:tcW w:w="792" w:type="dxa"/>
            <w:shd w:val="clear" w:color="auto" w:fill="FAFAFA"/>
            <w:tcMar>
              <w:top w:w="45" w:type="dxa"/>
              <w:left w:w="55" w:type="dxa"/>
              <w:bottom w:w="45" w:type="dxa"/>
              <w:right w:w="55" w:type="dxa"/>
            </w:tcMar>
            <w:vAlign w:val="center"/>
          </w:tcPr>
          <w:p w14:paraId="7C127DF7" w14:textId="77777777" w:rsidR="006C2966" w:rsidRDefault="00000000">
            <w:pPr>
              <w:spacing w:after="0" w:line="240" w:lineRule="auto"/>
              <w:jc w:val="center"/>
            </w:pPr>
            <w:r>
              <w:rPr>
                <w:sz w:val="13"/>
              </w:rPr>
              <w:t>50</w:t>
            </w:r>
          </w:p>
        </w:tc>
        <w:tc>
          <w:tcPr>
            <w:tcW w:w="1180" w:type="dxa"/>
            <w:shd w:val="clear" w:color="auto" w:fill="FAFAFA"/>
            <w:tcMar>
              <w:top w:w="45" w:type="dxa"/>
              <w:left w:w="55" w:type="dxa"/>
              <w:bottom w:w="45" w:type="dxa"/>
              <w:right w:w="55" w:type="dxa"/>
            </w:tcMar>
            <w:vAlign w:val="center"/>
          </w:tcPr>
          <w:p w14:paraId="6C7767D6" w14:textId="77777777" w:rsidR="006C2966" w:rsidRDefault="00000000">
            <w:pPr>
              <w:spacing w:after="0" w:line="240" w:lineRule="auto"/>
              <w:jc w:val="center"/>
            </w:pPr>
            <w:r>
              <w:rPr>
                <w:sz w:val="13"/>
              </w:rPr>
              <w:t>96155</w:t>
            </w:r>
          </w:p>
        </w:tc>
        <w:tc>
          <w:tcPr>
            <w:tcW w:w="936" w:type="dxa"/>
            <w:shd w:val="clear" w:color="auto" w:fill="FAFAFA"/>
            <w:tcMar>
              <w:top w:w="45" w:type="dxa"/>
              <w:left w:w="55" w:type="dxa"/>
              <w:bottom w:w="45" w:type="dxa"/>
              <w:right w:w="55" w:type="dxa"/>
            </w:tcMar>
            <w:vAlign w:val="center"/>
          </w:tcPr>
          <w:p w14:paraId="3BD7675E" w14:textId="77777777" w:rsidR="006C2966" w:rsidRDefault="00000000">
            <w:pPr>
              <w:spacing w:after="0" w:line="240" w:lineRule="auto"/>
              <w:jc w:val="center"/>
            </w:pPr>
            <w:r>
              <w:rPr>
                <w:sz w:val="13"/>
              </w:rPr>
              <w:t>0.6594</w:t>
            </w:r>
          </w:p>
        </w:tc>
        <w:tc>
          <w:tcPr>
            <w:tcW w:w="1512" w:type="dxa"/>
            <w:shd w:val="clear" w:color="auto" w:fill="FAFAFA"/>
            <w:tcMar>
              <w:top w:w="45" w:type="dxa"/>
              <w:left w:w="55" w:type="dxa"/>
              <w:bottom w:w="45" w:type="dxa"/>
              <w:right w:w="55" w:type="dxa"/>
            </w:tcMar>
            <w:vAlign w:val="center"/>
          </w:tcPr>
          <w:p w14:paraId="51A546E8" w14:textId="77777777" w:rsidR="006C2966" w:rsidRDefault="00000000">
            <w:pPr>
              <w:spacing w:after="0" w:line="240" w:lineRule="auto"/>
              <w:jc w:val="center"/>
            </w:pPr>
            <w:r>
              <w:rPr>
                <w:sz w:val="13"/>
              </w:rPr>
              <w:t>0.6541 to 0.6657</w:t>
            </w:r>
          </w:p>
        </w:tc>
        <w:tc>
          <w:tcPr>
            <w:tcW w:w="936" w:type="dxa"/>
            <w:shd w:val="clear" w:color="auto" w:fill="FAFAFA"/>
            <w:tcMar>
              <w:top w:w="45" w:type="dxa"/>
              <w:left w:w="55" w:type="dxa"/>
              <w:bottom w:w="45" w:type="dxa"/>
              <w:right w:w="55" w:type="dxa"/>
            </w:tcMar>
            <w:vAlign w:val="center"/>
          </w:tcPr>
          <w:p w14:paraId="4C9E103E" w14:textId="77777777" w:rsidR="006C2966" w:rsidRDefault="00000000">
            <w:pPr>
              <w:spacing w:after="0" w:line="240" w:lineRule="auto"/>
              <w:jc w:val="center"/>
            </w:pPr>
            <w:r>
              <w:rPr>
                <w:sz w:val="13"/>
              </w:rPr>
              <w:t>0.2156</w:t>
            </w:r>
          </w:p>
        </w:tc>
        <w:tc>
          <w:tcPr>
            <w:tcW w:w="1512" w:type="dxa"/>
            <w:shd w:val="clear" w:color="auto" w:fill="FAFAFA"/>
            <w:tcMar>
              <w:top w:w="45" w:type="dxa"/>
              <w:left w:w="55" w:type="dxa"/>
              <w:bottom w:w="45" w:type="dxa"/>
              <w:right w:w="55" w:type="dxa"/>
            </w:tcMar>
            <w:vAlign w:val="center"/>
          </w:tcPr>
          <w:p w14:paraId="66E1EBD2" w14:textId="77777777" w:rsidR="006C2966" w:rsidRDefault="00000000">
            <w:pPr>
              <w:spacing w:after="0" w:line="240" w:lineRule="auto"/>
              <w:jc w:val="center"/>
            </w:pPr>
            <w:r>
              <w:rPr>
                <w:sz w:val="13"/>
              </w:rPr>
              <w:t>0.2104 to 0.2198</w:t>
            </w:r>
          </w:p>
        </w:tc>
        <w:tc>
          <w:tcPr>
            <w:tcW w:w="936" w:type="dxa"/>
            <w:shd w:val="clear" w:color="auto" w:fill="FAFAFA"/>
            <w:tcMar>
              <w:top w:w="45" w:type="dxa"/>
              <w:left w:w="55" w:type="dxa"/>
              <w:bottom w:w="45" w:type="dxa"/>
              <w:right w:w="55" w:type="dxa"/>
            </w:tcMar>
            <w:vAlign w:val="center"/>
          </w:tcPr>
          <w:p w14:paraId="0420B434" w14:textId="77777777" w:rsidR="006C2966" w:rsidRDefault="00000000">
            <w:pPr>
              <w:spacing w:after="0" w:line="240" w:lineRule="auto"/>
              <w:jc w:val="center"/>
            </w:pPr>
            <w:r>
              <w:rPr>
                <w:sz w:val="13"/>
              </w:rPr>
              <w:t>0.0819</w:t>
            </w:r>
          </w:p>
        </w:tc>
        <w:tc>
          <w:tcPr>
            <w:tcW w:w="1512" w:type="dxa"/>
            <w:shd w:val="clear" w:color="auto" w:fill="FAFAFA"/>
            <w:tcMar>
              <w:top w:w="45" w:type="dxa"/>
              <w:left w:w="55" w:type="dxa"/>
              <w:bottom w:w="45" w:type="dxa"/>
              <w:right w:w="55" w:type="dxa"/>
            </w:tcMar>
            <w:vAlign w:val="center"/>
          </w:tcPr>
          <w:p w14:paraId="75ADEB5B" w14:textId="77777777" w:rsidR="006C2966" w:rsidRDefault="00000000">
            <w:pPr>
              <w:spacing w:after="0" w:line="240" w:lineRule="auto"/>
              <w:jc w:val="center"/>
            </w:pPr>
            <w:r>
              <w:rPr>
                <w:sz w:val="13"/>
              </w:rPr>
              <w:t>0.0802 to 0.0835</w:t>
            </w:r>
          </w:p>
        </w:tc>
        <w:tc>
          <w:tcPr>
            <w:tcW w:w="936" w:type="dxa"/>
            <w:shd w:val="clear" w:color="auto" w:fill="FAFAFA"/>
            <w:tcMar>
              <w:top w:w="45" w:type="dxa"/>
              <w:left w:w="55" w:type="dxa"/>
              <w:bottom w:w="45" w:type="dxa"/>
              <w:right w:w="55" w:type="dxa"/>
            </w:tcMar>
            <w:vAlign w:val="center"/>
          </w:tcPr>
          <w:p w14:paraId="2C2AF24D" w14:textId="77777777" w:rsidR="006C2966" w:rsidRDefault="00000000">
            <w:pPr>
              <w:spacing w:after="0" w:line="240" w:lineRule="auto"/>
              <w:jc w:val="center"/>
            </w:pPr>
            <w:r>
              <w:rPr>
                <w:sz w:val="13"/>
              </w:rPr>
              <w:t>0.0156</w:t>
            </w:r>
          </w:p>
        </w:tc>
        <w:tc>
          <w:tcPr>
            <w:tcW w:w="1512" w:type="dxa"/>
            <w:shd w:val="clear" w:color="auto" w:fill="FAFAFA"/>
            <w:tcMar>
              <w:top w:w="45" w:type="dxa"/>
              <w:left w:w="55" w:type="dxa"/>
              <w:bottom w:w="45" w:type="dxa"/>
              <w:right w:w="55" w:type="dxa"/>
            </w:tcMar>
            <w:vAlign w:val="center"/>
          </w:tcPr>
          <w:p w14:paraId="069E51B6" w14:textId="77777777" w:rsidR="006C2966" w:rsidRDefault="00000000">
            <w:pPr>
              <w:spacing w:after="0" w:line="240" w:lineRule="auto"/>
              <w:jc w:val="center"/>
            </w:pPr>
            <w:r>
              <w:rPr>
                <w:sz w:val="13"/>
              </w:rPr>
              <w:t>0.0069 to 0.0267</w:t>
            </w:r>
          </w:p>
        </w:tc>
      </w:tr>
    </w:tbl>
    <w:p w14:paraId="6C0FB780" w14:textId="77777777" w:rsidR="006C2966" w:rsidRDefault="00000000">
      <w:pPr>
        <w:pStyle w:val="Tablenote"/>
      </w:pPr>
      <w:r>
        <w:t>In each of 50 repeats, 20% of hospitals were used to fit the Platt mapping and the remaining 80% formed an unseen-hospital evaluation subset. Parentheses are represented here as 2.5th-97.5th percentile ranges across repeats, not confidence intervals. Recalibration changes the probability scale but not discrimination.</w:t>
      </w:r>
    </w:p>
    <w:p w14:paraId="31FF8B36" w14:textId="77777777" w:rsidR="006C2966" w:rsidRDefault="00000000">
      <w:pPr>
        <w:keepNext/>
        <w:spacing w:before="120" w:after="40"/>
      </w:pPr>
      <w:r>
        <w:rPr>
          <w:b/>
        </w:rPr>
        <w:lastRenderedPageBreak/>
        <w:t>Table S11 Model architecture and training hyperparameters</w:t>
      </w:r>
    </w:p>
    <w:tbl>
      <w:tblPr>
        <w:tblStyle w:val="aff1"/>
        <w:tblW w:w="0" w:type="auto"/>
        <w:jc w:val="center"/>
        <w:tblLayout w:type="fixed"/>
        <w:tblLook w:val="04A0" w:firstRow="1" w:lastRow="0" w:firstColumn="1" w:lastColumn="0" w:noHBand="0" w:noVBand="1"/>
      </w:tblPr>
      <w:tblGrid>
        <w:gridCol w:w="1152"/>
        <w:gridCol w:w="2015"/>
        <w:gridCol w:w="1800"/>
        <w:gridCol w:w="1944"/>
        <w:gridCol w:w="1296"/>
        <w:gridCol w:w="936"/>
        <w:gridCol w:w="936"/>
        <w:gridCol w:w="1655"/>
        <w:gridCol w:w="1512"/>
        <w:gridCol w:w="1296"/>
      </w:tblGrid>
      <w:tr w:rsidR="006C2966" w14:paraId="751B63FF" w14:textId="77777777">
        <w:trPr>
          <w:cantSplit/>
          <w:tblHeader/>
          <w:jc w:val="center"/>
        </w:trPr>
        <w:tc>
          <w:tcPr>
            <w:tcW w:w="1152" w:type="dxa"/>
            <w:shd w:val="clear" w:color="auto" w:fill="D9EAF7"/>
            <w:tcMar>
              <w:top w:w="45" w:type="dxa"/>
              <w:left w:w="55" w:type="dxa"/>
              <w:bottom w:w="45" w:type="dxa"/>
              <w:right w:w="55" w:type="dxa"/>
            </w:tcMar>
            <w:vAlign w:val="center"/>
          </w:tcPr>
          <w:p w14:paraId="338C5BC7" w14:textId="77777777" w:rsidR="006C2966" w:rsidRDefault="00000000">
            <w:pPr>
              <w:spacing w:after="0" w:line="240" w:lineRule="auto"/>
              <w:jc w:val="center"/>
            </w:pPr>
            <w:r>
              <w:rPr>
                <w:b/>
                <w:sz w:val="13"/>
              </w:rPr>
              <w:t>Path</w:t>
            </w:r>
          </w:p>
        </w:tc>
        <w:tc>
          <w:tcPr>
            <w:tcW w:w="2015" w:type="dxa"/>
            <w:shd w:val="clear" w:color="auto" w:fill="D9EAF7"/>
            <w:tcMar>
              <w:top w:w="45" w:type="dxa"/>
              <w:left w:w="55" w:type="dxa"/>
              <w:bottom w:w="45" w:type="dxa"/>
              <w:right w:w="55" w:type="dxa"/>
            </w:tcMar>
            <w:vAlign w:val="center"/>
          </w:tcPr>
          <w:p w14:paraId="2AA9ADDF" w14:textId="77777777" w:rsidR="006C2966" w:rsidRDefault="00000000">
            <w:pPr>
              <w:spacing w:after="0" w:line="240" w:lineRule="auto"/>
              <w:jc w:val="center"/>
            </w:pPr>
            <w:r>
              <w:rPr>
                <w:b/>
                <w:sz w:val="13"/>
              </w:rPr>
              <w:t>Architecture</w:t>
            </w:r>
          </w:p>
        </w:tc>
        <w:tc>
          <w:tcPr>
            <w:tcW w:w="1800" w:type="dxa"/>
            <w:shd w:val="clear" w:color="auto" w:fill="D9EAF7"/>
            <w:tcMar>
              <w:top w:w="45" w:type="dxa"/>
              <w:left w:w="55" w:type="dxa"/>
              <w:bottom w:w="45" w:type="dxa"/>
              <w:right w:w="55" w:type="dxa"/>
            </w:tcMar>
            <w:vAlign w:val="center"/>
          </w:tcPr>
          <w:p w14:paraId="4A800FEA" w14:textId="77777777" w:rsidR="006C2966" w:rsidRDefault="00000000">
            <w:pPr>
              <w:spacing w:after="0" w:line="240" w:lineRule="auto"/>
              <w:jc w:val="center"/>
            </w:pPr>
            <w:r>
              <w:rPr>
                <w:b/>
                <w:sz w:val="13"/>
              </w:rPr>
              <w:t>Input</w:t>
            </w:r>
          </w:p>
        </w:tc>
        <w:tc>
          <w:tcPr>
            <w:tcW w:w="1944" w:type="dxa"/>
            <w:shd w:val="clear" w:color="auto" w:fill="D9EAF7"/>
            <w:tcMar>
              <w:top w:w="45" w:type="dxa"/>
              <w:left w:w="55" w:type="dxa"/>
              <w:bottom w:w="45" w:type="dxa"/>
              <w:right w:w="55" w:type="dxa"/>
            </w:tcMar>
            <w:vAlign w:val="center"/>
          </w:tcPr>
          <w:p w14:paraId="2DEF5DEC" w14:textId="77777777" w:rsidR="006C2966" w:rsidRDefault="00000000">
            <w:pPr>
              <w:spacing w:after="0" w:line="240" w:lineRule="auto"/>
              <w:jc w:val="center"/>
            </w:pPr>
            <w:r>
              <w:rPr>
                <w:b/>
                <w:sz w:val="13"/>
              </w:rPr>
              <w:t>Hidden representation</w:t>
            </w:r>
          </w:p>
        </w:tc>
        <w:tc>
          <w:tcPr>
            <w:tcW w:w="1296" w:type="dxa"/>
            <w:shd w:val="clear" w:color="auto" w:fill="D9EAF7"/>
            <w:tcMar>
              <w:top w:w="45" w:type="dxa"/>
              <w:left w:w="55" w:type="dxa"/>
              <w:bottom w:w="45" w:type="dxa"/>
              <w:right w:w="55" w:type="dxa"/>
            </w:tcMar>
            <w:vAlign w:val="center"/>
          </w:tcPr>
          <w:p w14:paraId="52F2FF60" w14:textId="77777777" w:rsidR="006C2966" w:rsidRDefault="00000000">
            <w:pPr>
              <w:spacing w:after="0" w:line="240" w:lineRule="auto"/>
              <w:jc w:val="center"/>
            </w:pPr>
            <w:r>
              <w:rPr>
                <w:b/>
                <w:sz w:val="13"/>
              </w:rPr>
              <w:t>Dropout</w:t>
            </w:r>
          </w:p>
        </w:tc>
        <w:tc>
          <w:tcPr>
            <w:tcW w:w="936" w:type="dxa"/>
            <w:shd w:val="clear" w:color="auto" w:fill="D9EAF7"/>
            <w:tcMar>
              <w:top w:w="45" w:type="dxa"/>
              <w:left w:w="55" w:type="dxa"/>
              <w:bottom w:w="45" w:type="dxa"/>
              <w:right w:w="55" w:type="dxa"/>
            </w:tcMar>
            <w:vAlign w:val="center"/>
          </w:tcPr>
          <w:p w14:paraId="4F3BDB25" w14:textId="77777777" w:rsidR="006C2966" w:rsidRDefault="00000000">
            <w:pPr>
              <w:spacing w:after="0" w:line="240" w:lineRule="auto"/>
              <w:jc w:val="center"/>
            </w:pPr>
            <w:r>
              <w:rPr>
                <w:b/>
                <w:sz w:val="13"/>
              </w:rPr>
              <w:t>Epoch limit</w:t>
            </w:r>
          </w:p>
        </w:tc>
        <w:tc>
          <w:tcPr>
            <w:tcW w:w="936" w:type="dxa"/>
            <w:shd w:val="clear" w:color="auto" w:fill="D9EAF7"/>
            <w:tcMar>
              <w:top w:w="45" w:type="dxa"/>
              <w:left w:w="55" w:type="dxa"/>
              <w:bottom w:w="45" w:type="dxa"/>
              <w:right w:w="55" w:type="dxa"/>
            </w:tcMar>
            <w:vAlign w:val="center"/>
          </w:tcPr>
          <w:p w14:paraId="4652E90B" w14:textId="77777777" w:rsidR="006C2966" w:rsidRDefault="00000000">
            <w:pPr>
              <w:spacing w:after="0" w:line="240" w:lineRule="auto"/>
              <w:jc w:val="center"/>
            </w:pPr>
            <w:r>
              <w:rPr>
                <w:b/>
                <w:sz w:val="13"/>
              </w:rPr>
              <w:t>Batch size</w:t>
            </w:r>
          </w:p>
        </w:tc>
        <w:tc>
          <w:tcPr>
            <w:tcW w:w="1655" w:type="dxa"/>
            <w:shd w:val="clear" w:color="auto" w:fill="D9EAF7"/>
            <w:tcMar>
              <w:top w:w="45" w:type="dxa"/>
              <w:left w:w="55" w:type="dxa"/>
              <w:bottom w:w="45" w:type="dxa"/>
              <w:right w:w="55" w:type="dxa"/>
            </w:tcMar>
            <w:vAlign w:val="center"/>
          </w:tcPr>
          <w:p w14:paraId="75C31339" w14:textId="77777777" w:rsidR="006C2966" w:rsidRDefault="00000000">
            <w:pPr>
              <w:spacing w:after="0" w:line="240" w:lineRule="auto"/>
              <w:jc w:val="center"/>
            </w:pPr>
            <w:r>
              <w:rPr>
                <w:b/>
                <w:sz w:val="13"/>
              </w:rPr>
              <w:t>Learning rate</w:t>
            </w:r>
          </w:p>
        </w:tc>
        <w:tc>
          <w:tcPr>
            <w:tcW w:w="1512" w:type="dxa"/>
            <w:shd w:val="clear" w:color="auto" w:fill="D9EAF7"/>
            <w:tcMar>
              <w:top w:w="45" w:type="dxa"/>
              <w:left w:w="55" w:type="dxa"/>
              <w:bottom w:w="45" w:type="dxa"/>
              <w:right w:w="55" w:type="dxa"/>
            </w:tcMar>
            <w:vAlign w:val="center"/>
          </w:tcPr>
          <w:p w14:paraId="57C575CE" w14:textId="77777777" w:rsidR="006C2966" w:rsidRDefault="00000000">
            <w:pPr>
              <w:spacing w:after="0" w:line="240" w:lineRule="auto"/>
              <w:jc w:val="center"/>
            </w:pPr>
            <w:r>
              <w:rPr>
                <w:b/>
                <w:sz w:val="13"/>
              </w:rPr>
              <w:t>Optimizer/search</w:t>
            </w:r>
          </w:p>
        </w:tc>
        <w:tc>
          <w:tcPr>
            <w:tcW w:w="1296" w:type="dxa"/>
            <w:shd w:val="clear" w:color="auto" w:fill="D9EAF7"/>
            <w:tcMar>
              <w:top w:w="45" w:type="dxa"/>
              <w:left w:w="55" w:type="dxa"/>
              <w:bottom w:w="45" w:type="dxa"/>
              <w:right w:w="55" w:type="dxa"/>
            </w:tcMar>
            <w:vAlign w:val="center"/>
          </w:tcPr>
          <w:p w14:paraId="4D4542AA" w14:textId="77777777" w:rsidR="006C2966" w:rsidRDefault="00000000">
            <w:pPr>
              <w:spacing w:after="0" w:line="240" w:lineRule="auto"/>
              <w:jc w:val="center"/>
            </w:pPr>
            <w:r>
              <w:rPr>
                <w:b/>
                <w:sz w:val="13"/>
              </w:rPr>
              <w:t>Selection target</w:t>
            </w:r>
          </w:p>
        </w:tc>
      </w:tr>
      <w:tr w:rsidR="006C2966" w14:paraId="4BB2CAB2" w14:textId="77777777">
        <w:trPr>
          <w:cantSplit/>
          <w:jc w:val="center"/>
        </w:trPr>
        <w:tc>
          <w:tcPr>
            <w:tcW w:w="1152" w:type="dxa"/>
            <w:shd w:val="clear" w:color="auto" w:fill="FFFFFF"/>
            <w:tcMar>
              <w:top w:w="45" w:type="dxa"/>
              <w:left w:w="55" w:type="dxa"/>
              <w:bottom w:w="45" w:type="dxa"/>
              <w:right w:w="55" w:type="dxa"/>
            </w:tcMar>
            <w:vAlign w:val="center"/>
          </w:tcPr>
          <w:p w14:paraId="36D83196" w14:textId="77777777" w:rsidR="006C2966" w:rsidRDefault="00000000">
            <w:pPr>
              <w:spacing w:after="0" w:line="240" w:lineRule="auto"/>
            </w:pPr>
            <w:r>
              <w:rPr>
                <w:sz w:val="13"/>
              </w:rPr>
              <w:t>Physiology</w:t>
            </w:r>
          </w:p>
        </w:tc>
        <w:tc>
          <w:tcPr>
            <w:tcW w:w="2015" w:type="dxa"/>
            <w:shd w:val="clear" w:color="auto" w:fill="FFFFFF"/>
            <w:tcMar>
              <w:top w:w="45" w:type="dxa"/>
              <w:left w:w="55" w:type="dxa"/>
              <w:bottom w:w="45" w:type="dxa"/>
              <w:right w:w="55" w:type="dxa"/>
            </w:tcMar>
            <w:vAlign w:val="center"/>
          </w:tcPr>
          <w:p w14:paraId="1EF31C63" w14:textId="77777777" w:rsidR="006C2966" w:rsidRDefault="00000000">
            <w:pPr>
              <w:spacing w:after="0" w:line="240" w:lineRule="auto"/>
              <w:jc w:val="center"/>
            </w:pPr>
            <w:r>
              <w:rPr>
                <w:sz w:val="13"/>
              </w:rPr>
              <w:t>Channel-wise LSTM</w:t>
            </w:r>
          </w:p>
        </w:tc>
        <w:tc>
          <w:tcPr>
            <w:tcW w:w="1800" w:type="dxa"/>
            <w:shd w:val="clear" w:color="auto" w:fill="FFFFFF"/>
            <w:tcMar>
              <w:top w:w="45" w:type="dxa"/>
              <w:left w:w="55" w:type="dxa"/>
              <w:bottom w:w="45" w:type="dxa"/>
              <w:right w:w="55" w:type="dxa"/>
            </w:tcMar>
            <w:vAlign w:val="center"/>
          </w:tcPr>
          <w:p w14:paraId="6F94D415" w14:textId="77777777" w:rsidR="006C2966" w:rsidRDefault="00000000">
            <w:pPr>
              <w:spacing w:after="0" w:line="240" w:lineRule="auto"/>
              <w:jc w:val="center"/>
            </w:pPr>
            <w:r>
              <w:rPr>
                <w:sz w:val="13"/>
              </w:rPr>
              <w:t>24 x 76</w:t>
            </w:r>
          </w:p>
        </w:tc>
        <w:tc>
          <w:tcPr>
            <w:tcW w:w="1944" w:type="dxa"/>
            <w:shd w:val="clear" w:color="auto" w:fill="FFFFFF"/>
            <w:tcMar>
              <w:top w:w="45" w:type="dxa"/>
              <w:left w:w="55" w:type="dxa"/>
              <w:bottom w:w="45" w:type="dxa"/>
              <w:right w:w="55" w:type="dxa"/>
            </w:tcMar>
            <w:vAlign w:val="center"/>
          </w:tcPr>
          <w:p w14:paraId="3B992CD4" w14:textId="77777777" w:rsidR="006C2966" w:rsidRDefault="00000000">
            <w:pPr>
              <w:spacing w:after="0" w:line="240" w:lineRule="auto"/>
              <w:jc w:val="center"/>
            </w:pPr>
            <w:r>
              <w:rPr>
                <w:sz w:val="13"/>
              </w:rPr>
              <w:t>8 per channel; shared LSTM</w:t>
            </w:r>
          </w:p>
        </w:tc>
        <w:tc>
          <w:tcPr>
            <w:tcW w:w="1296" w:type="dxa"/>
            <w:shd w:val="clear" w:color="auto" w:fill="FFFFFF"/>
            <w:tcMar>
              <w:top w:w="45" w:type="dxa"/>
              <w:left w:w="55" w:type="dxa"/>
              <w:bottom w:w="45" w:type="dxa"/>
              <w:right w:w="55" w:type="dxa"/>
            </w:tcMar>
            <w:vAlign w:val="center"/>
          </w:tcPr>
          <w:p w14:paraId="7E599CF3" w14:textId="77777777" w:rsidR="006C2966" w:rsidRDefault="00000000">
            <w:pPr>
              <w:spacing w:after="0" w:line="240" w:lineRule="auto"/>
              <w:jc w:val="center"/>
            </w:pPr>
            <w:r>
              <w:rPr>
                <w:sz w:val="13"/>
              </w:rPr>
              <w:t>0.20</w:t>
            </w:r>
          </w:p>
        </w:tc>
        <w:tc>
          <w:tcPr>
            <w:tcW w:w="936" w:type="dxa"/>
            <w:shd w:val="clear" w:color="auto" w:fill="FFFFFF"/>
            <w:tcMar>
              <w:top w:w="45" w:type="dxa"/>
              <w:left w:w="55" w:type="dxa"/>
              <w:bottom w:w="45" w:type="dxa"/>
              <w:right w:w="55" w:type="dxa"/>
            </w:tcMar>
            <w:vAlign w:val="center"/>
          </w:tcPr>
          <w:p w14:paraId="4EE7119C" w14:textId="77777777" w:rsidR="006C2966" w:rsidRDefault="00000000">
            <w:pPr>
              <w:spacing w:after="0" w:line="240" w:lineRule="auto"/>
              <w:jc w:val="center"/>
            </w:pPr>
            <w:r>
              <w:rPr>
                <w:sz w:val="13"/>
              </w:rPr>
              <w:t>10</w:t>
            </w:r>
          </w:p>
        </w:tc>
        <w:tc>
          <w:tcPr>
            <w:tcW w:w="936" w:type="dxa"/>
            <w:shd w:val="clear" w:color="auto" w:fill="FFFFFF"/>
            <w:tcMar>
              <w:top w:w="45" w:type="dxa"/>
              <w:left w:w="55" w:type="dxa"/>
              <w:bottom w:w="45" w:type="dxa"/>
              <w:right w:w="55" w:type="dxa"/>
            </w:tcMar>
            <w:vAlign w:val="center"/>
          </w:tcPr>
          <w:p w14:paraId="119B66EA" w14:textId="77777777" w:rsidR="006C2966" w:rsidRDefault="00000000">
            <w:pPr>
              <w:spacing w:after="0" w:line="240" w:lineRule="auto"/>
              <w:jc w:val="center"/>
            </w:pPr>
            <w:r>
              <w:rPr>
                <w:sz w:val="13"/>
              </w:rPr>
              <w:t>64</w:t>
            </w:r>
          </w:p>
        </w:tc>
        <w:tc>
          <w:tcPr>
            <w:tcW w:w="1655" w:type="dxa"/>
            <w:shd w:val="clear" w:color="auto" w:fill="FFFFFF"/>
            <w:tcMar>
              <w:top w:w="45" w:type="dxa"/>
              <w:left w:w="55" w:type="dxa"/>
              <w:bottom w:w="45" w:type="dxa"/>
              <w:right w:w="55" w:type="dxa"/>
            </w:tcMar>
            <w:vAlign w:val="center"/>
          </w:tcPr>
          <w:p w14:paraId="11C7DF4D" w14:textId="77777777" w:rsidR="006C2966" w:rsidRDefault="00000000">
            <w:pPr>
              <w:spacing w:after="0" w:line="240" w:lineRule="auto"/>
              <w:jc w:val="center"/>
            </w:pPr>
            <w:r>
              <w:rPr>
                <w:sz w:val="13"/>
              </w:rPr>
              <w:t>1 x 10^-3</w:t>
            </w:r>
          </w:p>
        </w:tc>
        <w:tc>
          <w:tcPr>
            <w:tcW w:w="1512" w:type="dxa"/>
            <w:shd w:val="clear" w:color="auto" w:fill="FFFFFF"/>
            <w:tcMar>
              <w:top w:w="45" w:type="dxa"/>
              <w:left w:w="55" w:type="dxa"/>
              <w:bottom w:w="45" w:type="dxa"/>
              <w:right w:w="55" w:type="dxa"/>
            </w:tcMar>
            <w:vAlign w:val="center"/>
          </w:tcPr>
          <w:p w14:paraId="3BCE3A9B" w14:textId="77777777" w:rsidR="006C2966" w:rsidRDefault="00000000">
            <w:pPr>
              <w:spacing w:after="0" w:line="240" w:lineRule="auto"/>
              <w:jc w:val="center"/>
            </w:pPr>
            <w:r>
              <w:rPr>
                <w:sz w:val="13"/>
              </w:rPr>
              <w:t>Adam</w:t>
            </w:r>
          </w:p>
        </w:tc>
        <w:tc>
          <w:tcPr>
            <w:tcW w:w="1296" w:type="dxa"/>
            <w:shd w:val="clear" w:color="auto" w:fill="FFFFFF"/>
            <w:tcMar>
              <w:top w:w="45" w:type="dxa"/>
              <w:left w:w="55" w:type="dxa"/>
              <w:bottom w:w="45" w:type="dxa"/>
              <w:right w:w="55" w:type="dxa"/>
            </w:tcMar>
            <w:vAlign w:val="center"/>
          </w:tcPr>
          <w:p w14:paraId="71AB1789" w14:textId="77777777" w:rsidR="006C2966" w:rsidRDefault="00000000">
            <w:pPr>
              <w:spacing w:after="0" w:line="240" w:lineRule="auto"/>
              <w:jc w:val="center"/>
            </w:pPr>
            <w:r>
              <w:rPr>
                <w:sz w:val="13"/>
              </w:rPr>
              <w:t>AUPRC</w:t>
            </w:r>
          </w:p>
        </w:tc>
      </w:tr>
      <w:tr w:rsidR="006C2966" w14:paraId="79F7A778" w14:textId="77777777">
        <w:trPr>
          <w:cantSplit/>
          <w:jc w:val="center"/>
        </w:trPr>
        <w:tc>
          <w:tcPr>
            <w:tcW w:w="1152" w:type="dxa"/>
            <w:shd w:val="clear" w:color="auto" w:fill="FAFAFA"/>
            <w:tcMar>
              <w:top w:w="45" w:type="dxa"/>
              <w:left w:w="55" w:type="dxa"/>
              <w:bottom w:w="45" w:type="dxa"/>
              <w:right w:w="55" w:type="dxa"/>
            </w:tcMar>
            <w:vAlign w:val="center"/>
          </w:tcPr>
          <w:p w14:paraId="2516E61B" w14:textId="77777777" w:rsidR="006C2966" w:rsidRDefault="00000000">
            <w:pPr>
              <w:spacing w:after="0" w:line="240" w:lineRule="auto"/>
            </w:pPr>
            <w:r>
              <w:rPr>
                <w:sz w:val="13"/>
              </w:rPr>
              <w:t>Notes-only</w:t>
            </w:r>
          </w:p>
        </w:tc>
        <w:tc>
          <w:tcPr>
            <w:tcW w:w="2015" w:type="dxa"/>
            <w:shd w:val="clear" w:color="auto" w:fill="FAFAFA"/>
            <w:tcMar>
              <w:top w:w="45" w:type="dxa"/>
              <w:left w:w="55" w:type="dxa"/>
              <w:bottom w:w="45" w:type="dxa"/>
              <w:right w:w="55" w:type="dxa"/>
            </w:tcMar>
            <w:vAlign w:val="center"/>
          </w:tcPr>
          <w:p w14:paraId="7A8672AC" w14:textId="77777777" w:rsidR="006C2966" w:rsidRDefault="00000000">
            <w:pPr>
              <w:spacing w:after="0" w:line="240" w:lineRule="auto"/>
              <w:jc w:val="center"/>
            </w:pPr>
            <w:r>
              <w:rPr>
                <w:sz w:val="13"/>
              </w:rPr>
              <w:t>BioClinicalBERT [CLS] classifier</w:t>
            </w:r>
          </w:p>
        </w:tc>
        <w:tc>
          <w:tcPr>
            <w:tcW w:w="1800" w:type="dxa"/>
            <w:shd w:val="clear" w:color="auto" w:fill="FAFAFA"/>
            <w:tcMar>
              <w:top w:w="45" w:type="dxa"/>
              <w:left w:w="55" w:type="dxa"/>
              <w:bottom w:w="45" w:type="dxa"/>
              <w:right w:w="55" w:type="dxa"/>
            </w:tcMar>
            <w:vAlign w:val="center"/>
          </w:tcPr>
          <w:p w14:paraId="12EA1AA9" w14:textId="77777777" w:rsidR="006C2966" w:rsidRDefault="00000000">
            <w:pPr>
              <w:spacing w:after="0" w:line="240" w:lineRule="auto"/>
              <w:jc w:val="center"/>
            </w:pPr>
            <w:r>
              <w:rPr>
                <w:sz w:val="13"/>
              </w:rPr>
              <w:t>Up to 512 WordPiece tokens</w:t>
            </w:r>
          </w:p>
        </w:tc>
        <w:tc>
          <w:tcPr>
            <w:tcW w:w="1944" w:type="dxa"/>
            <w:shd w:val="clear" w:color="auto" w:fill="FAFAFA"/>
            <w:tcMar>
              <w:top w:w="45" w:type="dxa"/>
              <w:left w:w="55" w:type="dxa"/>
              <w:bottom w:w="45" w:type="dxa"/>
              <w:right w:w="55" w:type="dxa"/>
            </w:tcMar>
            <w:vAlign w:val="center"/>
          </w:tcPr>
          <w:p w14:paraId="3A0D87B5" w14:textId="77777777" w:rsidR="006C2966" w:rsidRDefault="00000000">
            <w:pPr>
              <w:spacing w:after="0" w:line="240" w:lineRule="auto"/>
              <w:jc w:val="center"/>
            </w:pPr>
            <w:r>
              <w:rPr>
                <w:sz w:val="13"/>
              </w:rPr>
              <w:t>768</w:t>
            </w:r>
          </w:p>
        </w:tc>
        <w:tc>
          <w:tcPr>
            <w:tcW w:w="1296" w:type="dxa"/>
            <w:shd w:val="clear" w:color="auto" w:fill="FAFAFA"/>
            <w:tcMar>
              <w:top w:w="45" w:type="dxa"/>
              <w:left w:w="55" w:type="dxa"/>
              <w:bottom w:w="45" w:type="dxa"/>
              <w:right w:w="55" w:type="dxa"/>
            </w:tcMar>
            <w:vAlign w:val="center"/>
          </w:tcPr>
          <w:p w14:paraId="341BFB14" w14:textId="77777777" w:rsidR="006C2966" w:rsidRDefault="00000000">
            <w:pPr>
              <w:spacing w:after="0" w:line="240" w:lineRule="auto"/>
              <w:jc w:val="center"/>
            </w:pPr>
            <w:r>
              <w:rPr>
                <w:sz w:val="13"/>
              </w:rPr>
              <w:t>0.10</w:t>
            </w:r>
          </w:p>
        </w:tc>
        <w:tc>
          <w:tcPr>
            <w:tcW w:w="936" w:type="dxa"/>
            <w:shd w:val="clear" w:color="auto" w:fill="FAFAFA"/>
            <w:tcMar>
              <w:top w:w="45" w:type="dxa"/>
              <w:left w:w="55" w:type="dxa"/>
              <w:bottom w:w="45" w:type="dxa"/>
              <w:right w:w="55" w:type="dxa"/>
            </w:tcMar>
            <w:vAlign w:val="center"/>
          </w:tcPr>
          <w:p w14:paraId="307BFD51" w14:textId="77777777" w:rsidR="006C2966" w:rsidRDefault="00000000">
            <w:pPr>
              <w:spacing w:after="0" w:line="240" w:lineRule="auto"/>
              <w:jc w:val="center"/>
            </w:pPr>
            <w:r>
              <w:rPr>
                <w:sz w:val="13"/>
              </w:rPr>
              <w:t>10</w:t>
            </w:r>
          </w:p>
        </w:tc>
        <w:tc>
          <w:tcPr>
            <w:tcW w:w="936" w:type="dxa"/>
            <w:shd w:val="clear" w:color="auto" w:fill="FAFAFA"/>
            <w:tcMar>
              <w:top w:w="45" w:type="dxa"/>
              <w:left w:w="55" w:type="dxa"/>
              <w:bottom w:w="45" w:type="dxa"/>
              <w:right w:w="55" w:type="dxa"/>
            </w:tcMar>
            <w:vAlign w:val="center"/>
          </w:tcPr>
          <w:p w14:paraId="1FB1D81B" w14:textId="77777777" w:rsidR="006C2966" w:rsidRDefault="00000000">
            <w:pPr>
              <w:spacing w:after="0" w:line="240" w:lineRule="auto"/>
              <w:jc w:val="center"/>
            </w:pPr>
            <w:r>
              <w:rPr>
                <w:sz w:val="13"/>
              </w:rPr>
              <w:t>2</w:t>
            </w:r>
          </w:p>
        </w:tc>
        <w:tc>
          <w:tcPr>
            <w:tcW w:w="1655" w:type="dxa"/>
            <w:shd w:val="clear" w:color="auto" w:fill="FAFAFA"/>
            <w:tcMar>
              <w:top w:w="45" w:type="dxa"/>
              <w:left w:w="55" w:type="dxa"/>
              <w:bottom w:w="45" w:type="dxa"/>
              <w:right w:w="55" w:type="dxa"/>
            </w:tcMar>
            <w:vAlign w:val="center"/>
          </w:tcPr>
          <w:p w14:paraId="04BC48D2" w14:textId="77777777" w:rsidR="006C2966" w:rsidRDefault="00000000">
            <w:pPr>
              <w:spacing w:after="0" w:line="240" w:lineRule="auto"/>
              <w:jc w:val="center"/>
            </w:pPr>
            <w:r>
              <w:rPr>
                <w:sz w:val="13"/>
              </w:rPr>
              <w:t>1 x 10^-4; encoder 2 x 10^-5</w:t>
            </w:r>
          </w:p>
        </w:tc>
        <w:tc>
          <w:tcPr>
            <w:tcW w:w="1512" w:type="dxa"/>
            <w:shd w:val="clear" w:color="auto" w:fill="FAFAFA"/>
            <w:tcMar>
              <w:top w:w="45" w:type="dxa"/>
              <w:left w:w="55" w:type="dxa"/>
              <w:bottom w:w="45" w:type="dxa"/>
              <w:right w:w="55" w:type="dxa"/>
            </w:tcMar>
            <w:vAlign w:val="center"/>
          </w:tcPr>
          <w:p w14:paraId="46425EEE" w14:textId="77777777" w:rsidR="006C2966" w:rsidRDefault="00000000">
            <w:pPr>
              <w:spacing w:after="0" w:line="240" w:lineRule="auto"/>
              <w:jc w:val="center"/>
            </w:pPr>
            <w:r>
              <w:rPr>
                <w:sz w:val="13"/>
              </w:rPr>
              <w:t>Adam</w:t>
            </w:r>
          </w:p>
        </w:tc>
        <w:tc>
          <w:tcPr>
            <w:tcW w:w="1296" w:type="dxa"/>
            <w:shd w:val="clear" w:color="auto" w:fill="FAFAFA"/>
            <w:tcMar>
              <w:top w:w="45" w:type="dxa"/>
              <w:left w:w="55" w:type="dxa"/>
              <w:bottom w:w="45" w:type="dxa"/>
              <w:right w:w="55" w:type="dxa"/>
            </w:tcMar>
            <w:vAlign w:val="center"/>
          </w:tcPr>
          <w:p w14:paraId="7B40A49A" w14:textId="77777777" w:rsidR="006C2966" w:rsidRDefault="00000000">
            <w:pPr>
              <w:spacing w:after="0" w:line="240" w:lineRule="auto"/>
              <w:jc w:val="center"/>
            </w:pPr>
            <w:r>
              <w:rPr>
                <w:sz w:val="13"/>
              </w:rPr>
              <w:t>AUPRC</w:t>
            </w:r>
          </w:p>
        </w:tc>
      </w:tr>
      <w:tr w:rsidR="006C2966" w14:paraId="4422F57A" w14:textId="77777777">
        <w:trPr>
          <w:cantSplit/>
          <w:jc w:val="center"/>
        </w:trPr>
        <w:tc>
          <w:tcPr>
            <w:tcW w:w="1152" w:type="dxa"/>
            <w:shd w:val="clear" w:color="auto" w:fill="FFFFFF"/>
            <w:tcMar>
              <w:top w:w="45" w:type="dxa"/>
              <w:left w:w="55" w:type="dxa"/>
              <w:bottom w:w="45" w:type="dxa"/>
              <w:right w:w="55" w:type="dxa"/>
            </w:tcMar>
            <w:vAlign w:val="center"/>
          </w:tcPr>
          <w:p w14:paraId="2CE0ACCB" w14:textId="77777777" w:rsidR="006C2966" w:rsidRDefault="00000000">
            <w:pPr>
              <w:spacing w:after="0" w:line="240" w:lineRule="auto"/>
            </w:pPr>
            <w:r>
              <w:rPr>
                <w:sz w:val="13"/>
              </w:rPr>
              <w:t>Multimodal</w:t>
            </w:r>
          </w:p>
        </w:tc>
        <w:tc>
          <w:tcPr>
            <w:tcW w:w="2015" w:type="dxa"/>
            <w:shd w:val="clear" w:color="auto" w:fill="FFFFFF"/>
            <w:tcMar>
              <w:top w:w="45" w:type="dxa"/>
              <w:left w:w="55" w:type="dxa"/>
              <w:bottom w:w="45" w:type="dxa"/>
              <w:right w:w="55" w:type="dxa"/>
            </w:tcMar>
            <w:vAlign w:val="center"/>
          </w:tcPr>
          <w:p w14:paraId="4251A783" w14:textId="77777777" w:rsidR="006C2966" w:rsidRDefault="00000000">
            <w:pPr>
              <w:spacing w:after="0" w:line="240" w:lineRule="auto"/>
              <w:jc w:val="center"/>
            </w:pPr>
            <w:r>
              <w:rPr>
                <w:sz w:val="13"/>
              </w:rPr>
              <w:t>BioClinicalBERT + single-layer LSTM</w:t>
            </w:r>
          </w:p>
        </w:tc>
        <w:tc>
          <w:tcPr>
            <w:tcW w:w="1800" w:type="dxa"/>
            <w:shd w:val="clear" w:color="auto" w:fill="FFFFFF"/>
            <w:tcMar>
              <w:top w:w="45" w:type="dxa"/>
              <w:left w:w="55" w:type="dxa"/>
              <w:bottom w:w="45" w:type="dxa"/>
              <w:right w:w="55" w:type="dxa"/>
            </w:tcMar>
            <w:vAlign w:val="center"/>
          </w:tcPr>
          <w:p w14:paraId="5194162B" w14:textId="77777777" w:rsidR="006C2966" w:rsidRDefault="00000000">
            <w:pPr>
              <w:spacing w:after="0" w:line="240" w:lineRule="auto"/>
              <w:jc w:val="center"/>
            </w:pPr>
            <w:r>
              <w:rPr>
                <w:sz w:val="13"/>
              </w:rPr>
              <w:t>512 tokens + 24 x 76</w:t>
            </w:r>
          </w:p>
        </w:tc>
        <w:tc>
          <w:tcPr>
            <w:tcW w:w="1944" w:type="dxa"/>
            <w:shd w:val="clear" w:color="auto" w:fill="FFFFFF"/>
            <w:tcMar>
              <w:top w:w="45" w:type="dxa"/>
              <w:left w:w="55" w:type="dxa"/>
              <w:bottom w:w="45" w:type="dxa"/>
              <w:right w:w="55" w:type="dxa"/>
            </w:tcMar>
            <w:vAlign w:val="center"/>
          </w:tcPr>
          <w:p w14:paraId="392357B2" w14:textId="77777777" w:rsidR="006C2966" w:rsidRDefault="00000000">
            <w:pPr>
              <w:spacing w:after="0" w:line="240" w:lineRule="auto"/>
              <w:jc w:val="center"/>
            </w:pPr>
            <w:r>
              <w:rPr>
                <w:sz w:val="13"/>
              </w:rPr>
              <w:t>128 per modality; 128 classifier</w:t>
            </w:r>
          </w:p>
        </w:tc>
        <w:tc>
          <w:tcPr>
            <w:tcW w:w="1296" w:type="dxa"/>
            <w:shd w:val="clear" w:color="auto" w:fill="FFFFFF"/>
            <w:tcMar>
              <w:top w:w="45" w:type="dxa"/>
              <w:left w:w="55" w:type="dxa"/>
              <w:bottom w:w="45" w:type="dxa"/>
              <w:right w:w="55" w:type="dxa"/>
            </w:tcMar>
            <w:vAlign w:val="center"/>
          </w:tcPr>
          <w:p w14:paraId="1BE82CF8" w14:textId="77777777" w:rsidR="006C2966" w:rsidRDefault="00000000">
            <w:pPr>
              <w:spacing w:after="0" w:line="240" w:lineRule="auto"/>
              <w:jc w:val="center"/>
            </w:pPr>
            <w:r>
              <w:rPr>
                <w:sz w:val="13"/>
              </w:rPr>
              <w:t>0.10 text; 0.30 classifier</w:t>
            </w:r>
          </w:p>
        </w:tc>
        <w:tc>
          <w:tcPr>
            <w:tcW w:w="936" w:type="dxa"/>
            <w:shd w:val="clear" w:color="auto" w:fill="FFFFFF"/>
            <w:tcMar>
              <w:top w:w="45" w:type="dxa"/>
              <w:left w:w="55" w:type="dxa"/>
              <w:bottom w:w="45" w:type="dxa"/>
              <w:right w:w="55" w:type="dxa"/>
            </w:tcMar>
            <w:vAlign w:val="center"/>
          </w:tcPr>
          <w:p w14:paraId="3511EFC0" w14:textId="77777777" w:rsidR="006C2966" w:rsidRDefault="00000000">
            <w:pPr>
              <w:spacing w:after="0" w:line="240" w:lineRule="auto"/>
              <w:jc w:val="center"/>
            </w:pPr>
            <w:r>
              <w:rPr>
                <w:sz w:val="13"/>
              </w:rPr>
              <w:t>20</w:t>
            </w:r>
          </w:p>
        </w:tc>
        <w:tc>
          <w:tcPr>
            <w:tcW w:w="936" w:type="dxa"/>
            <w:shd w:val="clear" w:color="auto" w:fill="FFFFFF"/>
            <w:tcMar>
              <w:top w:w="45" w:type="dxa"/>
              <w:left w:w="55" w:type="dxa"/>
              <w:bottom w:w="45" w:type="dxa"/>
              <w:right w:w="55" w:type="dxa"/>
            </w:tcMar>
            <w:vAlign w:val="center"/>
          </w:tcPr>
          <w:p w14:paraId="0C27616F" w14:textId="77777777" w:rsidR="006C2966" w:rsidRDefault="00000000">
            <w:pPr>
              <w:spacing w:after="0" w:line="240" w:lineRule="auto"/>
              <w:jc w:val="center"/>
            </w:pPr>
            <w:r>
              <w:rPr>
                <w:sz w:val="13"/>
              </w:rPr>
              <w:t>64</w:t>
            </w:r>
          </w:p>
        </w:tc>
        <w:tc>
          <w:tcPr>
            <w:tcW w:w="1655" w:type="dxa"/>
            <w:shd w:val="clear" w:color="auto" w:fill="FFFFFF"/>
            <w:tcMar>
              <w:top w:w="45" w:type="dxa"/>
              <w:left w:w="55" w:type="dxa"/>
              <w:bottom w:w="45" w:type="dxa"/>
              <w:right w:w="55" w:type="dxa"/>
            </w:tcMar>
            <w:vAlign w:val="center"/>
          </w:tcPr>
          <w:p w14:paraId="5DD19A24" w14:textId="77777777" w:rsidR="006C2966" w:rsidRDefault="00000000">
            <w:pPr>
              <w:spacing w:after="0" w:line="240" w:lineRule="auto"/>
              <w:jc w:val="center"/>
            </w:pPr>
            <w:r>
              <w:rPr>
                <w:sz w:val="13"/>
              </w:rPr>
              <w:t>1 x 10^-4; last text block at 0.1 x</w:t>
            </w:r>
          </w:p>
        </w:tc>
        <w:tc>
          <w:tcPr>
            <w:tcW w:w="1512" w:type="dxa"/>
            <w:shd w:val="clear" w:color="auto" w:fill="FFFFFF"/>
            <w:tcMar>
              <w:top w:w="45" w:type="dxa"/>
              <w:left w:w="55" w:type="dxa"/>
              <w:bottom w:w="45" w:type="dxa"/>
              <w:right w:w="55" w:type="dxa"/>
            </w:tcMar>
            <w:vAlign w:val="center"/>
          </w:tcPr>
          <w:p w14:paraId="4D134778" w14:textId="77777777" w:rsidR="006C2966" w:rsidRDefault="00000000">
            <w:pPr>
              <w:spacing w:after="0" w:line="240" w:lineRule="auto"/>
              <w:jc w:val="center"/>
            </w:pPr>
            <w:r>
              <w:rPr>
                <w:sz w:val="13"/>
              </w:rPr>
              <w:t>Adam</w:t>
            </w:r>
          </w:p>
        </w:tc>
        <w:tc>
          <w:tcPr>
            <w:tcW w:w="1296" w:type="dxa"/>
            <w:shd w:val="clear" w:color="auto" w:fill="FFFFFF"/>
            <w:tcMar>
              <w:top w:w="45" w:type="dxa"/>
              <w:left w:w="55" w:type="dxa"/>
              <w:bottom w:w="45" w:type="dxa"/>
              <w:right w:w="55" w:type="dxa"/>
            </w:tcMar>
            <w:vAlign w:val="center"/>
          </w:tcPr>
          <w:p w14:paraId="77A9B21D" w14:textId="77777777" w:rsidR="006C2966" w:rsidRDefault="00000000">
            <w:pPr>
              <w:spacing w:after="0" w:line="240" w:lineRule="auto"/>
              <w:jc w:val="center"/>
            </w:pPr>
            <w:r>
              <w:rPr>
                <w:sz w:val="13"/>
              </w:rPr>
              <w:t>AUPRC</w:t>
            </w:r>
          </w:p>
        </w:tc>
      </w:tr>
      <w:tr w:rsidR="006C2966" w14:paraId="7A002B0A" w14:textId="77777777">
        <w:trPr>
          <w:cantSplit/>
          <w:jc w:val="center"/>
        </w:trPr>
        <w:tc>
          <w:tcPr>
            <w:tcW w:w="1152" w:type="dxa"/>
            <w:shd w:val="clear" w:color="auto" w:fill="FAFAFA"/>
            <w:tcMar>
              <w:top w:w="45" w:type="dxa"/>
              <w:left w:w="55" w:type="dxa"/>
              <w:bottom w:w="45" w:type="dxa"/>
              <w:right w:w="55" w:type="dxa"/>
            </w:tcMar>
            <w:vAlign w:val="center"/>
          </w:tcPr>
          <w:p w14:paraId="0C301560" w14:textId="77777777" w:rsidR="006C2966" w:rsidRDefault="00000000">
            <w:pPr>
              <w:spacing w:after="0" w:line="240" w:lineRule="auto"/>
            </w:pPr>
            <w:r>
              <w:rPr>
                <w:sz w:val="13"/>
              </w:rPr>
              <w:t>Three-path fusion</w:t>
            </w:r>
          </w:p>
        </w:tc>
        <w:tc>
          <w:tcPr>
            <w:tcW w:w="2015" w:type="dxa"/>
            <w:shd w:val="clear" w:color="auto" w:fill="FAFAFA"/>
            <w:tcMar>
              <w:top w:w="45" w:type="dxa"/>
              <w:left w:w="55" w:type="dxa"/>
              <w:bottom w:w="45" w:type="dxa"/>
              <w:right w:w="55" w:type="dxa"/>
            </w:tcMar>
            <w:vAlign w:val="center"/>
          </w:tcPr>
          <w:p w14:paraId="2BB0C55D" w14:textId="77777777" w:rsidR="006C2966" w:rsidRDefault="00000000">
            <w:pPr>
              <w:spacing w:after="0" w:line="240" w:lineRule="auto"/>
              <w:jc w:val="center"/>
            </w:pPr>
            <w:r>
              <w:rPr>
                <w:sz w:val="13"/>
              </w:rPr>
              <w:t>Non-negative convex score combination</w:t>
            </w:r>
          </w:p>
        </w:tc>
        <w:tc>
          <w:tcPr>
            <w:tcW w:w="1800" w:type="dxa"/>
            <w:shd w:val="clear" w:color="auto" w:fill="FAFAFA"/>
            <w:tcMar>
              <w:top w:w="45" w:type="dxa"/>
              <w:left w:w="55" w:type="dxa"/>
              <w:bottom w:w="45" w:type="dxa"/>
              <w:right w:w="55" w:type="dxa"/>
            </w:tcMar>
            <w:vAlign w:val="center"/>
          </w:tcPr>
          <w:p w14:paraId="3790512F" w14:textId="77777777" w:rsidR="006C2966" w:rsidRDefault="00000000">
            <w:pPr>
              <w:spacing w:after="0" w:line="240" w:lineRule="auto"/>
              <w:jc w:val="center"/>
            </w:pPr>
            <w:r>
              <w:rPr>
                <w:sz w:val="13"/>
              </w:rPr>
              <w:t>Three out-of-sample scores</w:t>
            </w:r>
          </w:p>
        </w:tc>
        <w:tc>
          <w:tcPr>
            <w:tcW w:w="1944" w:type="dxa"/>
            <w:shd w:val="clear" w:color="auto" w:fill="FAFAFA"/>
            <w:tcMar>
              <w:top w:w="45" w:type="dxa"/>
              <w:left w:w="55" w:type="dxa"/>
              <w:bottom w:w="45" w:type="dxa"/>
              <w:right w:w="55" w:type="dxa"/>
            </w:tcMar>
            <w:vAlign w:val="center"/>
          </w:tcPr>
          <w:p w14:paraId="36874E18" w14:textId="77777777" w:rsidR="006C2966" w:rsidRDefault="00000000">
            <w:pPr>
              <w:spacing w:after="0" w:line="240" w:lineRule="auto"/>
              <w:jc w:val="center"/>
            </w:pPr>
            <w:r>
              <w:rPr>
                <w:sz w:val="13"/>
              </w:rPr>
              <w:t>Weight grid step 0.01</w:t>
            </w:r>
          </w:p>
        </w:tc>
        <w:tc>
          <w:tcPr>
            <w:tcW w:w="1296" w:type="dxa"/>
            <w:shd w:val="clear" w:color="auto" w:fill="FAFAFA"/>
            <w:tcMar>
              <w:top w:w="45" w:type="dxa"/>
              <w:left w:w="55" w:type="dxa"/>
              <w:bottom w:w="45" w:type="dxa"/>
              <w:right w:w="55" w:type="dxa"/>
            </w:tcMar>
            <w:vAlign w:val="center"/>
          </w:tcPr>
          <w:p w14:paraId="7FCBB646" w14:textId="77777777" w:rsidR="006C2966" w:rsidRDefault="00000000">
            <w:pPr>
              <w:spacing w:after="0" w:line="240" w:lineRule="auto"/>
              <w:jc w:val="center"/>
            </w:pPr>
            <w:r>
              <w:rPr>
                <w:sz w:val="13"/>
              </w:rPr>
              <w:t>Not applicable</w:t>
            </w:r>
          </w:p>
        </w:tc>
        <w:tc>
          <w:tcPr>
            <w:tcW w:w="936" w:type="dxa"/>
            <w:shd w:val="clear" w:color="auto" w:fill="FAFAFA"/>
            <w:tcMar>
              <w:top w:w="45" w:type="dxa"/>
              <w:left w:w="55" w:type="dxa"/>
              <w:bottom w:w="45" w:type="dxa"/>
              <w:right w:w="55" w:type="dxa"/>
            </w:tcMar>
            <w:vAlign w:val="center"/>
          </w:tcPr>
          <w:p w14:paraId="451C872D" w14:textId="77777777" w:rsidR="006C2966" w:rsidRDefault="00000000">
            <w:pPr>
              <w:spacing w:after="0" w:line="240" w:lineRule="auto"/>
              <w:jc w:val="center"/>
            </w:pPr>
            <w:r>
              <w:rPr>
                <w:sz w:val="13"/>
              </w:rPr>
              <w:t>Not applicable</w:t>
            </w:r>
          </w:p>
        </w:tc>
        <w:tc>
          <w:tcPr>
            <w:tcW w:w="936" w:type="dxa"/>
            <w:shd w:val="clear" w:color="auto" w:fill="FAFAFA"/>
            <w:tcMar>
              <w:top w:w="45" w:type="dxa"/>
              <w:left w:w="55" w:type="dxa"/>
              <w:bottom w:w="45" w:type="dxa"/>
              <w:right w:w="55" w:type="dxa"/>
            </w:tcMar>
            <w:vAlign w:val="center"/>
          </w:tcPr>
          <w:p w14:paraId="727AAAFA" w14:textId="77777777" w:rsidR="006C2966" w:rsidRDefault="00000000">
            <w:pPr>
              <w:spacing w:after="0" w:line="240" w:lineRule="auto"/>
              <w:jc w:val="center"/>
            </w:pPr>
            <w:r>
              <w:rPr>
                <w:sz w:val="13"/>
              </w:rPr>
              <w:t>Not applicable</w:t>
            </w:r>
          </w:p>
        </w:tc>
        <w:tc>
          <w:tcPr>
            <w:tcW w:w="1655" w:type="dxa"/>
            <w:shd w:val="clear" w:color="auto" w:fill="FAFAFA"/>
            <w:tcMar>
              <w:top w:w="45" w:type="dxa"/>
              <w:left w:w="55" w:type="dxa"/>
              <w:bottom w:w="45" w:type="dxa"/>
              <w:right w:w="55" w:type="dxa"/>
            </w:tcMar>
            <w:vAlign w:val="center"/>
          </w:tcPr>
          <w:p w14:paraId="66FE2CA8" w14:textId="77777777" w:rsidR="006C2966" w:rsidRDefault="00000000">
            <w:pPr>
              <w:spacing w:after="0" w:line="240" w:lineRule="auto"/>
              <w:jc w:val="center"/>
            </w:pPr>
            <w:r>
              <w:rPr>
                <w:sz w:val="13"/>
              </w:rPr>
              <w:t>Not applicable</w:t>
            </w:r>
          </w:p>
        </w:tc>
        <w:tc>
          <w:tcPr>
            <w:tcW w:w="1512" w:type="dxa"/>
            <w:shd w:val="clear" w:color="auto" w:fill="FAFAFA"/>
            <w:tcMar>
              <w:top w:w="45" w:type="dxa"/>
              <w:left w:w="55" w:type="dxa"/>
              <w:bottom w:w="45" w:type="dxa"/>
              <w:right w:w="55" w:type="dxa"/>
            </w:tcMar>
            <w:vAlign w:val="center"/>
          </w:tcPr>
          <w:p w14:paraId="40042257" w14:textId="77777777" w:rsidR="006C2966" w:rsidRDefault="00000000">
            <w:pPr>
              <w:spacing w:after="0" w:line="240" w:lineRule="auto"/>
              <w:jc w:val="center"/>
            </w:pPr>
            <w:r>
              <w:rPr>
                <w:sz w:val="13"/>
              </w:rPr>
              <w:t>Exhaustive validation search</w:t>
            </w:r>
          </w:p>
        </w:tc>
        <w:tc>
          <w:tcPr>
            <w:tcW w:w="1296" w:type="dxa"/>
            <w:shd w:val="clear" w:color="auto" w:fill="FAFAFA"/>
            <w:tcMar>
              <w:top w:w="45" w:type="dxa"/>
              <w:left w:w="55" w:type="dxa"/>
              <w:bottom w:w="45" w:type="dxa"/>
              <w:right w:w="55" w:type="dxa"/>
            </w:tcMar>
            <w:vAlign w:val="center"/>
          </w:tcPr>
          <w:p w14:paraId="79A6405D" w14:textId="77777777" w:rsidR="006C2966" w:rsidRDefault="00000000">
            <w:pPr>
              <w:spacing w:after="0" w:line="240" w:lineRule="auto"/>
              <w:jc w:val="center"/>
            </w:pPr>
            <w:r>
              <w:rPr>
                <w:sz w:val="13"/>
              </w:rPr>
              <w:t>AUPRC</w:t>
            </w:r>
          </w:p>
        </w:tc>
      </w:tr>
      <w:tr w:rsidR="006C2966" w14:paraId="40484E42" w14:textId="77777777">
        <w:trPr>
          <w:cantSplit/>
          <w:jc w:val="center"/>
        </w:trPr>
        <w:tc>
          <w:tcPr>
            <w:tcW w:w="1152" w:type="dxa"/>
            <w:shd w:val="clear" w:color="auto" w:fill="FFFFFF"/>
            <w:tcMar>
              <w:top w:w="45" w:type="dxa"/>
              <w:left w:w="55" w:type="dxa"/>
              <w:bottom w:w="45" w:type="dxa"/>
              <w:right w:w="55" w:type="dxa"/>
            </w:tcMar>
            <w:vAlign w:val="center"/>
          </w:tcPr>
          <w:p w14:paraId="73801731" w14:textId="77777777" w:rsidR="006C2966" w:rsidRDefault="00000000">
            <w:pPr>
              <w:spacing w:after="0" w:line="240" w:lineRule="auto"/>
            </w:pPr>
            <w:r>
              <w:rPr>
                <w:sz w:val="13"/>
              </w:rPr>
              <w:t>Platt mapping</w:t>
            </w:r>
          </w:p>
        </w:tc>
        <w:tc>
          <w:tcPr>
            <w:tcW w:w="2015" w:type="dxa"/>
            <w:shd w:val="clear" w:color="auto" w:fill="FFFFFF"/>
            <w:tcMar>
              <w:top w:w="45" w:type="dxa"/>
              <w:left w:w="55" w:type="dxa"/>
              <w:bottom w:w="45" w:type="dxa"/>
              <w:right w:w="55" w:type="dxa"/>
            </w:tcMar>
            <w:vAlign w:val="center"/>
          </w:tcPr>
          <w:p w14:paraId="140696AF" w14:textId="77777777" w:rsidR="006C2966" w:rsidRDefault="00000000">
            <w:pPr>
              <w:spacing w:after="0" w:line="240" w:lineRule="auto"/>
              <w:jc w:val="center"/>
            </w:pPr>
            <w:r>
              <w:rPr>
                <w:sz w:val="13"/>
              </w:rPr>
              <w:t>Logit-Platt scaling</w:t>
            </w:r>
          </w:p>
        </w:tc>
        <w:tc>
          <w:tcPr>
            <w:tcW w:w="1800" w:type="dxa"/>
            <w:shd w:val="clear" w:color="auto" w:fill="FFFFFF"/>
            <w:tcMar>
              <w:top w:w="45" w:type="dxa"/>
              <w:left w:w="55" w:type="dxa"/>
              <w:bottom w:w="45" w:type="dxa"/>
              <w:right w:w="55" w:type="dxa"/>
            </w:tcMar>
            <w:vAlign w:val="center"/>
          </w:tcPr>
          <w:p w14:paraId="5BCF6FFE" w14:textId="77777777" w:rsidR="006C2966" w:rsidRDefault="00000000">
            <w:pPr>
              <w:spacing w:after="0" w:line="240" w:lineRule="auto"/>
              <w:jc w:val="center"/>
            </w:pPr>
            <w:r>
              <w:rPr>
                <w:sz w:val="13"/>
              </w:rPr>
              <w:t>Inner-validation scores</w:t>
            </w:r>
          </w:p>
        </w:tc>
        <w:tc>
          <w:tcPr>
            <w:tcW w:w="1944" w:type="dxa"/>
            <w:shd w:val="clear" w:color="auto" w:fill="FFFFFF"/>
            <w:tcMar>
              <w:top w:w="45" w:type="dxa"/>
              <w:left w:w="55" w:type="dxa"/>
              <w:bottom w:w="45" w:type="dxa"/>
              <w:right w:w="55" w:type="dxa"/>
            </w:tcMar>
            <w:vAlign w:val="center"/>
          </w:tcPr>
          <w:p w14:paraId="40085ADC" w14:textId="77777777" w:rsidR="006C2966" w:rsidRDefault="00000000">
            <w:pPr>
              <w:spacing w:after="0" w:line="240" w:lineRule="auto"/>
              <w:jc w:val="center"/>
            </w:pPr>
            <w:r>
              <w:rPr>
                <w:sz w:val="13"/>
              </w:rPr>
              <w:t>Intercept and slope</w:t>
            </w:r>
          </w:p>
        </w:tc>
        <w:tc>
          <w:tcPr>
            <w:tcW w:w="1296" w:type="dxa"/>
            <w:shd w:val="clear" w:color="auto" w:fill="FFFFFF"/>
            <w:tcMar>
              <w:top w:w="45" w:type="dxa"/>
              <w:left w:w="55" w:type="dxa"/>
              <w:bottom w:w="45" w:type="dxa"/>
              <w:right w:w="55" w:type="dxa"/>
            </w:tcMar>
            <w:vAlign w:val="center"/>
          </w:tcPr>
          <w:p w14:paraId="1B927FDE" w14:textId="77777777" w:rsidR="006C2966" w:rsidRDefault="00000000">
            <w:pPr>
              <w:spacing w:after="0" w:line="240" w:lineRule="auto"/>
              <w:jc w:val="center"/>
            </w:pPr>
            <w:r>
              <w:rPr>
                <w:sz w:val="13"/>
              </w:rPr>
              <w:t>Not applicable</w:t>
            </w:r>
          </w:p>
        </w:tc>
        <w:tc>
          <w:tcPr>
            <w:tcW w:w="936" w:type="dxa"/>
            <w:shd w:val="clear" w:color="auto" w:fill="FFFFFF"/>
            <w:tcMar>
              <w:top w:w="45" w:type="dxa"/>
              <w:left w:w="55" w:type="dxa"/>
              <w:bottom w:w="45" w:type="dxa"/>
              <w:right w:w="55" w:type="dxa"/>
            </w:tcMar>
            <w:vAlign w:val="center"/>
          </w:tcPr>
          <w:p w14:paraId="5E40283C" w14:textId="77777777" w:rsidR="006C2966" w:rsidRDefault="00000000">
            <w:pPr>
              <w:spacing w:after="0" w:line="240" w:lineRule="auto"/>
              <w:jc w:val="center"/>
            </w:pPr>
            <w:r>
              <w:rPr>
                <w:sz w:val="13"/>
              </w:rPr>
              <w:t>Not applicable</w:t>
            </w:r>
          </w:p>
        </w:tc>
        <w:tc>
          <w:tcPr>
            <w:tcW w:w="936" w:type="dxa"/>
            <w:shd w:val="clear" w:color="auto" w:fill="FFFFFF"/>
            <w:tcMar>
              <w:top w:w="45" w:type="dxa"/>
              <w:left w:w="55" w:type="dxa"/>
              <w:bottom w:w="45" w:type="dxa"/>
              <w:right w:w="55" w:type="dxa"/>
            </w:tcMar>
            <w:vAlign w:val="center"/>
          </w:tcPr>
          <w:p w14:paraId="5E5475AA" w14:textId="77777777" w:rsidR="006C2966" w:rsidRDefault="00000000">
            <w:pPr>
              <w:spacing w:after="0" w:line="240" w:lineRule="auto"/>
              <w:jc w:val="center"/>
            </w:pPr>
            <w:r>
              <w:rPr>
                <w:sz w:val="13"/>
              </w:rPr>
              <w:t>Not applicable</w:t>
            </w:r>
          </w:p>
        </w:tc>
        <w:tc>
          <w:tcPr>
            <w:tcW w:w="1655" w:type="dxa"/>
            <w:shd w:val="clear" w:color="auto" w:fill="FFFFFF"/>
            <w:tcMar>
              <w:top w:w="45" w:type="dxa"/>
              <w:left w:w="55" w:type="dxa"/>
              <w:bottom w:w="45" w:type="dxa"/>
              <w:right w:w="55" w:type="dxa"/>
            </w:tcMar>
            <w:vAlign w:val="center"/>
          </w:tcPr>
          <w:p w14:paraId="6932DBDD" w14:textId="77777777" w:rsidR="006C2966" w:rsidRDefault="00000000">
            <w:pPr>
              <w:spacing w:after="0" w:line="240" w:lineRule="auto"/>
              <w:jc w:val="center"/>
            </w:pPr>
            <w:r>
              <w:rPr>
                <w:sz w:val="13"/>
              </w:rPr>
              <w:t>Not applicable</w:t>
            </w:r>
          </w:p>
        </w:tc>
        <w:tc>
          <w:tcPr>
            <w:tcW w:w="1512" w:type="dxa"/>
            <w:shd w:val="clear" w:color="auto" w:fill="FFFFFF"/>
            <w:tcMar>
              <w:top w:w="45" w:type="dxa"/>
              <w:left w:w="55" w:type="dxa"/>
              <w:bottom w:w="45" w:type="dxa"/>
              <w:right w:w="55" w:type="dxa"/>
            </w:tcMar>
            <w:vAlign w:val="center"/>
          </w:tcPr>
          <w:p w14:paraId="5F2996B5" w14:textId="77777777" w:rsidR="006C2966" w:rsidRDefault="00000000">
            <w:pPr>
              <w:spacing w:after="0" w:line="240" w:lineRule="auto"/>
              <w:jc w:val="center"/>
            </w:pPr>
            <w:r>
              <w:rPr>
                <w:sz w:val="13"/>
              </w:rPr>
              <w:t>Maximum likelihood</w:t>
            </w:r>
          </w:p>
        </w:tc>
        <w:tc>
          <w:tcPr>
            <w:tcW w:w="1296" w:type="dxa"/>
            <w:shd w:val="clear" w:color="auto" w:fill="FFFFFF"/>
            <w:tcMar>
              <w:top w:w="45" w:type="dxa"/>
              <w:left w:w="55" w:type="dxa"/>
              <w:bottom w:w="45" w:type="dxa"/>
              <w:right w:w="55" w:type="dxa"/>
            </w:tcMar>
            <w:vAlign w:val="center"/>
          </w:tcPr>
          <w:p w14:paraId="59878D65" w14:textId="77777777" w:rsidR="006C2966" w:rsidRDefault="00000000">
            <w:pPr>
              <w:spacing w:after="0" w:line="240" w:lineRule="auto"/>
              <w:jc w:val="center"/>
            </w:pPr>
            <w:r>
              <w:rPr>
                <w:sz w:val="13"/>
              </w:rPr>
              <w:t>Brier/ECE assessment</w:t>
            </w:r>
          </w:p>
        </w:tc>
      </w:tr>
    </w:tbl>
    <w:p w14:paraId="30EF0967" w14:textId="77777777" w:rsidR="006C2966" w:rsidRDefault="00000000">
      <w:pPr>
        <w:pStyle w:val="Tablenote"/>
      </w:pPr>
      <w:r>
        <w:t>Random seed was 1234 and early-stopping patience was three epochs. The notes encoder was frozen for the first two epochs; the multimodal text encoder was then unfrozen only in its last block at one tenth of the main learning rate.</w:t>
      </w:r>
    </w:p>
    <w:p w14:paraId="5D487C93" w14:textId="77777777" w:rsidR="006C2966" w:rsidRDefault="006C2966">
      <w:pPr>
        <w:sectPr w:rsidR="006C2966">
          <w:pgSz w:w="16834" w:h="11909" w:orient="landscape"/>
          <w:pgMar w:top="648" w:right="504" w:bottom="648" w:left="504" w:header="288" w:footer="288" w:gutter="0"/>
          <w:cols w:space="720"/>
          <w:docGrid w:linePitch="360"/>
        </w:sectPr>
      </w:pPr>
    </w:p>
    <w:p w14:paraId="40DFEA2B" w14:textId="77777777" w:rsidR="006C2966" w:rsidRDefault="00000000">
      <w:pPr>
        <w:keepNext/>
        <w:spacing w:before="120" w:after="40"/>
      </w:pPr>
      <w:r>
        <w:rPr>
          <w:b/>
        </w:rPr>
        <w:lastRenderedPageBreak/>
        <w:t>Table S12 Normalized MIMIC-III note categories within hours 0-24</w:t>
      </w:r>
    </w:p>
    <w:tbl>
      <w:tblPr>
        <w:tblStyle w:val="aff1"/>
        <w:tblW w:w="0" w:type="auto"/>
        <w:jc w:val="center"/>
        <w:tblLayout w:type="fixed"/>
        <w:tblLook w:val="04A0" w:firstRow="1" w:lastRow="0" w:firstColumn="1" w:lastColumn="0" w:noHBand="0" w:noVBand="1"/>
      </w:tblPr>
      <w:tblGrid>
        <w:gridCol w:w="3456"/>
        <w:gridCol w:w="1944"/>
        <w:gridCol w:w="1944"/>
        <w:gridCol w:w="1944"/>
      </w:tblGrid>
      <w:tr w:rsidR="006C2966" w14:paraId="44A76864" w14:textId="77777777">
        <w:trPr>
          <w:cantSplit/>
          <w:tblHeader/>
          <w:jc w:val="center"/>
        </w:trPr>
        <w:tc>
          <w:tcPr>
            <w:tcW w:w="3456" w:type="dxa"/>
            <w:shd w:val="clear" w:color="auto" w:fill="D9EAF7"/>
            <w:tcMar>
              <w:top w:w="45" w:type="dxa"/>
              <w:left w:w="55" w:type="dxa"/>
              <w:bottom w:w="45" w:type="dxa"/>
              <w:right w:w="55" w:type="dxa"/>
            </w:tcMar>
            <w:vAlign w:val="center"/>
          </w:tcPr>
          <w:p w14:paraId="69275A7F" w14:textId="77777777" w:rsidR="006C2966" w:rsidRDefault="00000000">
            <w:pPr>
              <w:spacing w:after="0" w:line="240" w:lineRule="auto"/>
              <w:jc w:val="center"/>
            </w:pPr>
            <w:r>
              <w:rPr>
                <w:b/>
                <w:sz w:val="15"/>
              </w:rPr>
              <w:t>Normalized category</w:t>
            </w:r>
          </w:p>
        </w:tc>
        <w:tc>
          <w:tcPr>
            <w:tcW w:w="1944" w:type="dxa"/>
            <w:shd w:val="clear" w:color="auto" w:fill="D9EAF7"/>
            <w:tcMar>
              <w:top w:w="45" w:type="dxa"/>
              <w:left w:w="55" w:type="dxa"/>
              <w:bottom w:w="45" w:type="dxa"/>
              <w:right w:w="55" w:type="dxa"/>
            </w:tcMar>
            <w:vAlign w:val="center"/>
          </w:tcPr>
          <w:p w14:paraId="25C7A30A" w14:textId="77777777" w:rsidR="006C2966" w:rsidRDefault="00000000">
            <w:pPr>
              <w:spacing w:after="0" w:line="240" w:lineRule="auto"/>
              <w:jc w:val="center"/>
            </w:pPr>
            <w:r>
              <w:rPr>
                <w:b/>
                <w:sz w:val="15"/>
              </w:rPr>
              <w:t>Rows in hours 0-24</w:t>
            </w:r>
          </w:p>
        </w:tc>
        <w:tc>
          <w:tcPr>
            <w:tcW w:w="1944" w:type="dxa"/>
            <w:shd w:val="clear" w:color="auto" w:fill="D9EAF7"/>
            <w:tcMar>
              <w:top w:w="45" w:type="dxa"/>
              <w:left w:w="55" w:type="dxa"/>
              <w:bottom w:w="45" w:type="dxa"/>
              <w:right w:w="55" w:type="dxa"/>
            </w:tcMar>
            <w:vAlign w:val="center"/>
          </w:tcPr>
          <w:p w14:paraId="76C6757F" w14:textId="77777777" w:rsidR="006C2966" w:rsidRDefault="00000000">
            <w:pPr>
              <w:spacing w:after="0" w:line="240" w:lineRule="auto"/>
              <w:jc w:val="center"/>
            </w:pPr>
            <w:r>
              <w:rPr>
                <w:b/>
                <w:sz w:val="15"/>
              </w:rPr>
              <w:t>Excluded by category</w:t>
            </w:r>
          </w:p>
        </w:tc>
        <w:tc>
          <w:tcPr>
            <w:tcW w:w="1944" w:type="dxa"/>
            <w:shd w:val="clear" w:color="auto" w:fill="D9EAF7"/>
            <w:tcMar>
              <w:top w:w="45" w:type="dxa"/>
              <w:left w:w="55" w:type="dxa"/>
              <w:bottom w:w="45" w:type="dxa"/>
              <w:right w:w="55" w:type="dxa"/>
            </w:tcMar>
            <w:vAlign w:val="center"/>
          </w:tcPr>
          <w:p w14:paraId="36967230" w14:textId="77777777" w:rsidR="006C2966" w:rsidRDefault="00000000">
            <w:pPr>
              <w:spacing w:after="0" w:line="240" w:lineRule="auto"/>
              <w:jc w:val="center"/>
            </w:pPr>
            <w:r>
              <w:rPr>
                <w:b/>
                <w:sz w:val="15"/>
              </w:rPr>
              <w:t>Retained after all rules</w:t>
            </w:r>
          </w:p>
        </w:tc>
      </w:tr>
      <w:tr w:rsidR="006C2966" w14:paraId="7F10B7D3" w14:textId="77777777">
        <w:trPr>
          <w:cantSplit/>
          <w:jc w:val="center"/>
        </w:trPr>
        <w:tc>
          <w:tcPr>
            <w:tcW w:w="3456" w:type="dxa"/>
            <w:shd w:val="clear" w:color="auto" w:fill="FFFFFF"/>
            <w:tcMar>
              <w:top w:w="45" w:type="dxa"/>
              <w:left w:w="55" w:type="dxa"/>
              <w:bottom w:w="45" w:type="dxa"/>
              <w:right w:w="55" w:type="dxa"/>
            </w:tcMar>
            <w:vAlign w:val="center"/>
          </w:tcPr>
          <w:p w14:paraId="655C8CB5" w14:textId="77777777" w:rsidR="006C2966" w:rsidRDefault="00000000">
            <w:pPr>
              <w:spacing w:after="0" w:line="240" w:lineRule="auto"/>
            </w:pPr>
            <w:r>
              <w:rPr>
                <w:sz w:val="15"/>
              </w:rPr>
              <w:t>case management</w:t>
            </w:r>
          </w:p>
        </w:tc>
        <w:tc>
          <w:tcPr>
            <w:tcW w:w="1944" w:type="dxa"/>
            <w:shd w:val="clear" w:color="auto" w:fill="FFFFFF"/>
            <w:tcMar>
              <w:top w:w="45" w:type="dxa"/>
              <w:left w:w="55" w:type="dxa"/>
              <w:bottom w:w="45" w:type="dxa"/>
              <w:right w:w="55" w:type="dxa"/>
            </w:tcMar>
            <w:vAlign w:val="center"/>
          </w:tcPr>
          <w:p w14:paraId="2A8EE76D" w14:textId="77777777" w:rsidR="006C2966" w:rsidRDefault="00000000">
            <w:pPr>
              <w:spacing w:after="0" w:line="240" w:lineRule="auto"/>
              <w:jc w:val="center"/>
            </w:pPr>
            <w:r>
              <w:rPr>
                <w:sz w:val="15"/>
              </w:rPr>
              <w:t>154</w:t>
            </w:r>
          </w:p>
        </w:tc>
        <w:tc>
          <w:tcPr>
            <w:tcW w:w="1944" w:type="dxa"/>
            <w:shd w:val="clear" w:color="auto" w:fill="FFFFFF"/>
            <w:tcMar>
              <w:top w:w="45" w:type="dxa"/>
              <w:left w:w="55" w:type="dxa"/>
              <w:bottom w:w="45" w:type="dxa"/>
              <w:right w:w="55" w:type="dxa"/>
            </w:tcMar>
            <w:vAlign w:val="center"/>
          </w:tcPr>
          <w:p w14:paraId="47511B1C" w14:textId="77777777" w:rsidR="006C2966" w:rsidRDefault="00000000">
            <w:pPr>
              <w:spacing w:after="0" w:line="240" w:lineRule="auto"/>
              <w:jc w:val="center"/>
            </w:pPr>
            <w:r>
              <w:rPr>
                <w:sz w:val="15"/>
              </w:rPr>
              <w:t>0</w:t>
            </w:r>
          </w:p>
        </w:tc>
        <w:tc>
          <w:tcPr>
            <w:tcW w:w="1944" w:type="dxa"/>
            <w:shd w:val="clear" w:color="auto" w:fill="FFFFFF"/>
            <w:tcMar>
              <w:top w:w="45" w:type="dxa"/>
              <w:left w:w="55" w:type="dxa"/>
              <w:bottom w:w="45" w:type="dxa"/>
              <w:right w:w="55" w:type="dxa"/>
            </w:tcMar>
            <w:vAlign w:val="center"/>
          </w:tcPr>
          <w:p w14:paraId="0D89EB33" w14:textId="77777777" w:rsidR="006C2966" w:rsidRDefault="00000000">
            <w:pPr>
              <w:spacing w:after="0" w:line="240" w:lineRule="auto"/>
              <w:jc w:val="center"/>
            </w:pPr>
            <w:r>
              <w:rPr>
                <w:sz w:val="15"/>
              </w:rPr>
              <w:t>154</w:t>
            </w:r>
          </w:p>
        </w:tc>
      </w:tr>
      <w:tr w:rsidR="006C2966" w14:paraId="09994D1C" w14:textId="77777777">
        <w:trPr>
          <w:cantSplit/>
          <w:jc w:val="center"/>
        </w:trPr>
        <w:tc>
          <w:tcPr>
            <w:tcW w:w="3456" w:type="dxa"/>
            <w:shd w:val="clear" w:color="auto" w:fill="FAFAFA"/>
            <w:tcMar>
              <w:top w:w="45" w:type="dxa"/>
              <w:left w:w="55" w:type="dxa"/>
              <w:bottom w:w="45" w:type="dxa"/>
              <w:right w:w="55" w:type="dxa"/>
            </w:tcMar>
            <w:vAlign w:val="center"/>
          </w:tcPr>
          <w:p w14:paraId="3F69119D" w14:textId="77777777" w:rsidR="006C2966" w:rsidRDefault="00000000">
            <w:pPr>
              <w:spacing w:after="0" w:line="240" w:lineRule="auto"/>
            </w:pPr>
            <w:r>
              <w:rPr>
                <w:sz w:val="15"/>
              </w:rPr>
              <w:t>consult</w:t>
            </w:r>
          </w:p>
        </w:tc>
        <w:tc>
          <w:tcPr>
            <w:tcW w:w="1944" w:type="dxa"/>
            <w:shd w:val="clear" w:color="auto" w:fill="FAFAFA"/>
            <w:tcMar>
              <w:top w:w="45" w:type="dxa"/>
              <w:left w:w="55" w:type="dxa"/>
              <w:bottom w:w="45" w:type="dxa"/>
              <w:right w:w="55" w:type="dxa"/>
            </w:tcMar>
            <w:vAlign w:val="center"/>
          </w:tcPr>
          <w:p w14:paraId="3CD58688" w14:textId="77777777" w:rsidR="006C2966" w:rsidRDefault="00000000">
            <w:pPr>
              <w:spacing w:after="0" w:line="240" w:lineRule="auto"/>
              <w:jc w:val="center"/>
            </w:pPr>
            <w:r>
              <w:rPr>
                <w:sz w:val="15"/>
              </w:rPr>
              <w:t>37</w:t>
            </w:r>
          </w:p>
        </w:tc>
        <w:tc>
          <w:tcPr>
            <w:tcW w:w="1944" w:type="dxa"/>
            <w:shd w:val="clear" w:color="auto" w:fill="FAFAFA"/>
            <w:tcMar>
              <w:top w:w="45" w:type="dxa"/>
              <w:left w:w="55" w:type="dxa"/>
              <w:bottom w:w="45" w:type="dxa"/>
              <w:right w:w="55" w:type="dxa"/>
            </w:tcMar>
            <w:vAlign w:val="center"/>
          </w:tcPr>
          <w:p w14:paraId="6696E8B8" w14:textId="77777777" w:rsidR="006C2966" w:rsidRDefault="00000000">
            <w:pPr>
              <w:spacing w:after="0" w:line="240" w:lineRule="auto"/>
              <w:jc w:val="center"/>
            </w:pPr>
            <w:r>
              <w:rPr>
                <w:sz w:val="15"/>
              </w:rPr>
              <w:t>0</w:t>
            </w:r>
          </w:p>
        </w:tc>
        <w:tc>
          <w:tcPr>
            <w:tcW w:w="1944" w:type="dxa"/>
            <w:shd w:val="clear" w:color="auto" w:fill="FAFAFA"/>
            <w:tcMar>
              <w:top w:w="45" w:type="dxa"/>
              <w:left w:w="55" w:type="dxa"/>
              <w:bottom w:w="45" w:type="dxa"/>
              <w:right w:w="55" w:type="dxa"/>
            </w:tcMar>
            <w:vAlign w:val="center"/>
          </w:tcPr>
          <w:p w14:paraId="466AC877" w14:textId="77777777" w:rsidR="006C2966" w:rsidRDefault="00000000">
            <w:pPr>
              <w:spacing w:after="0" w:line="240" w:lineRule="auto"/>
              <w:jc w:val="center"/>
            </w:pPr>
            <w:r>
              <w:rPr>
                <w:sz w:val="15"/>
              </w:rPr>
              <w:t>37</w:t>
            </w:r>
          </w:p>
        </w:tc>
      </w:tr>
      <w:tr w:rsidR="006C2966" w14:paraId="7F5E061C" w14:textId="77777777">
        <w:trPr>
          <w:cantSplit/>
          <w:jc w:val="center"/>
        </w:trPr>
        <w:tc>
          <w:tcPr>
            <w:tcW w:w="3456" w:type="dxa"/>
            <w:shd w:val="clear" w:color="auto" w:fill="FFFFFF"/>
            <w:tcMar>
              <w:top w:w="45" w:type="dxa"/>
              <w:left w:w="55" w:type="dxa"/>
              <w:bottom w:w="45" w:type="dxa"/>
              <w:right w:w="55" w:type="dxa"/>
            </w:tcMar>
            <w:vAlign w:val="center"/>
          </w:tcPr>
          <w:p w14:paraId="592FD069" w14:textId="77777777" w:rsidR="006C2966" w:rsidRDefault="00000000">
            <w:pPr>
              <w:spacing w:after="0" w:line="240" w:lineRule="auto"/>
            </w:pPr>
            <w:r>
              <w:rPr>
                <w:sz w:val="15"/>
              </w:rPr>
              <w:t>general</w:t>
            </w:r>
          </w:p>
        </w:tc>
        <w:tc>
          <w:tcPr>
            <w:tcW w:w="1944" w:type="dxa"/>
            <w:shd w:val="clear" w:color="auto" w:fill="FFFFFF"/>
            <w:tcMar>
              <w:top w:w="45" w:type="dxa"/>
              <w:left w:w="55" w:type="dxa"/>
              <w:bottom w:w="45" w:type="dxa"/>
              <w:right w:w="55" w:type="dxa"/>
            </w:tcMar>
            <w:vAlign w:val="center"/>
          </w:tcPr>
          <w:p w14:paraId="1A5B308D" w14:textId="77777777" w:rsidR="006C2966" w:rsidRDefault="00000000">
            <w:pPr>
              <w:spacing w:after="0" w:line="240" w:lineRule="auto"/>
              <w:jc w:val="center"/>
            </w:pPr>
            <w:r>
              <w:rPr>
                <w:sz w:val="15"/>
              </w:rPr>
              <w:t>1805</w:t>
            </w:r>
          </w:p>
        </w:tc>
        <w:tc>
          <w:tcPr>
            <w:tcW w:w="1944" w:type="dxa"/>
            <w:shd w:val="clear" w:color="auto" w:fill="FFFFFF"/>
            <w:tcMar>
              <w:top w:w="45" w:type="dxa"/>
              <w:left w:w="55" w:type="dxa"/>
              <w:bottom w:w="45" w:type="dxa"/>
              <w:right w:w="55" w:type="dxa"/>
            </w:tcMar>
            <w:vAlign w:val="center"/>
          </w:tcPr>
          <w:p w14:paraId="376253FC" w14:textId="77777777" w:rsidR="006C2966" w:rsidRDefault="00000000">
            <w:pPr>
              <w:spacing w:after="0" w:line="240" w:lineRule="auto"/>
              <w:jc w:val="center"/>
            </w:pPr>
            <w:r>
              <w:rPr>
                <w:sz w:val="15"/>
              </w:rPr>
              <w:t>0</w:t>
            </w:r>
          </w:p>
        </w:tc>
        <w:tc>
          <w:tcPr>
            <w:tcW w:w="1944" w:type="dxa"/>
            <w:shd w:val="clear" w:color="auto" w:fill="FFFFFF"/>
            <w:tcMar>
              <w:top w:w="45" w:type="dxa"/>
              <w:left w:w="55" w:type="dxa"/>
              <w:bottom w:w="45" w:type="dxa"/>
              <w:right w:w="55" w:type="dxa"/>
            </w:tcMar>
            <w:vAlign w:val="center"/>
          </w:tcPr>
          <w:p w14:paraId="523CBE51" w14:textId="77777777" w:rsidR="006C2966" w:rsidRDefault="00000000">
            <w:pPr>
              <w:spacing w:after="0" w:line="240" w:lineRule="auto"/>
              <w:jc w:val="center"/>
            </w:pPr>
            <w:r>
              <w:rPr>
                <w:sz w:val="15"/>
              </w:rPr>
              <w:t>1803</w:t>
            </w:r>
          </w:p>
        </w:tc>
      </w:tr>
      <w:tr w:rsidR="006C2966" w14:paraId="0D30D968" w14:textId="77777777">
        <w:trPr>
          <w:cantSplit/>
          <w:jc w:val="center"/>
        </w:trPr>
        <w:tc>
          <w:tcPr>
            <w:tcW w:w="3456" w:type="dxa"/>
            <w:shd w:val="clear" w:color="auto" w:fill="FAFAFA"/>
            <w:tcMar>
              <w:top w:w="45" w:type="dxa"/>
              <w:left w:w="55" w:type="dxa"/>
              <w:bottom w:w="45" w:type="dxa"/>
              <w:right w:w="55" w:type="dxa"/>
            </w:tcMar>
            <w:vAlign w:val="center"/>
          </w:tcPr>
          <w:p w14:paraId="551D5476" w14:textId="77777777" w:rsidR="006C2966" w:rsidRDefault="00000000">
            <w:pPr>
              <w:spacing w:after="0" w:line="240" w:lineRule="auto"/>
            </w:pPr>
            <w:r>
              <w:rPr>
                <w:sz w:val="15"/>
              </w:rPr>
              <w:t>nursing</w:t>
            </w:r>
          </w:p>
        </w:tc>
        <w:tc>
          <w:tcPr>
            <w:tcW w:w="1944" w:type="dxa"/>
            <w:shd w:val="clear" w:color="auto" w:fill="FAFAFA"/>
            <w:tcMar>
              <w:top w:w="45" w:type="dxa"/>
              <w:left w:w="55" w:type="dxa"/>
              <w:bottom w:w="45" w:type="dxa"/>
              <w:right w:w="55" w:type="dxa"/>
            </w:tcMar>
            <w:vAlign w:val="center"/>
          </w:tcPr>
          <w:p w14:paraId="613E091C" w14:textId="77777777" w:rsidR="006C2966" w:rsidRDefault="00000000">
            <w:pPr>
              <w:spacing w:after="0" w:line="240" w:lineRule="auto"/>
              <w:jc w:val="center"/>
            </w:pPr>
            <w:r>
              <w:rPr>
                <w:sz w:val="15"/>
              </w:rPr>
              <w:t>39895</w:t>
            </w:r>
          </w:p>
        </w:tc>
        <w:tc>
          <w:tcPr>
            <w:tcW w:w="1944" w:type="dxa"/>
            <w:shd w:val="clear" w:color="auto" w:fill="FAFAFA"/>
            <w:tcMar>
              <w:top w:w="45" w:type="dxa"/>
              <w:left w:w="55" w:type="dxa"/>
              <w:bottom w:w="45" w:type="dxa"/>
              <w:right w:w="55" w:type="dxa"/>
            </w:tcMar>
            <w:vAlign w:val="center"/>
          </w:tcPr>
          <w:p w14:paraId="23F053A3" w14:textId="77777777" w:rsidR="006C2966" w:rsidRDefault="00000000">
            <w:pPr>
              <w:spacing w:after="0" w:line="240" w:lineRule="auto"/>
              <w:jc w:val="center"/>
            </w:pPr>
            <w:r>
              <w:rPr>
                <w:sz w:val="15"/>
              </w:rPr>
              <w:t>0</w:t>
            </w:r>
          </w:p>
        </w:tc>
        <w:tc>
          <w:tcPr>
            <w:tcW w:w="1944" w:type="dxa"/>
            <w:shd w:val="clear" w:color="auto" w:fill="FAFAFA"/>
            <w:tcMar>
              <w:top w:w="45" w:type="dxa"/>
              <w:left w:w="55" w:type="dxa"/>
              <w:bottom w:w="45" w:type="dxa"/>
              <w:right w:w="55" w:type="dxa"/>
            </w:tcMar>
            <w:vAlign w:val="center"/>
          </w:tcPr>
          <w:p w14:paraId="55C54D3C" w14:textId="77777777" w:rsidR="006C2966" w:rsidRDefault="00000000">
            <w:pPr>
              <w:spacing w:after="0" w:line="240" w:lineRule="auto"/>
              <w:jc w:val="center"/>
            </w:pPr>
            <w:r>
              <w:rPr>
                <w:sz w:val="15"/>
              </w:rPr>
              <w:t>39884</w:t>
            </w:r>
          </w:p>
        </w:tc>
      </w:tr>
      <w:tr w:rsidR="006C2966" w14:paraId="354E43D5" w14:textId="77777777">
        <w:trPr>
          <w:cantSplit/>
          <w:jc w:val="center"/>
        </w:trPr>
        <w:tc>
          <w:tcPr>
            <w:tcW w:w="3456" w:type="dxa"/>
            <w:shd w:val="clear" w:color="auto" w:fill="FFFFFF"/>
            <w:tcMar>
              <w:top w:w="45" w:type="dxa"/>
              <w:left w:w="55" w:type="dxa"/>
              <w:bottom w:w="45" w:type="dxa"/>
              <w:right w:w="55" w:type="dxa"/>
            </w:tcMar>
            <w:vAlign w:val="center"/>
          </w:tcPr>
          <w:p w14:paraId="26111FC2" w14:textId="77777777" w:rsidR="006C2966" w:rsidRDefault="00000000">
            <w:pPr>
              <w:spacing w:after="0" w:line="240" w:lineRule="auto"/>
            </w:pPr>
            <w:r>
              <w:rPr>
                <w:sz w:val="15"/>
              </w:rPr>
              <w:t>nursing/other</w:t>
            </w:r>
          </w:p>
        </w:tc>
        <w:tc>
          <w:tcPr>
            <w:tcW w:w="1944" w:type="dxa"/>
            <w:shd w:val="clear" w:color="auto" w:fill="FFFFFF"/>
            <w:tcMar>
              <w:top w:w="45" w:type="dxa"/>
              <w:left w:w="55" w:type="dxa"/>
              <w:bottom w:w="45" w:type="dxa"/>
              <w:right w:w="55" w:type="dxa"/>
            </w:tcMar>
            <w:vAlign w:val="center"/>
          </w:tcPr>
          <w:p w14:paraId="79FC190F" w14:textId="77777777" w:rsidR="006C2966" w:rsidRDefault="00000000">
            <w:pPr>
              <w:spacing w:after="0" w:line="240" w:lineRule="auto"/>
              <w:jc w:val="center"/>
            </w:pPr>
            <w:r>
              <w:rPr>
                <w:sz w:val="15"/>
              </w:rPr>
              <w:t>58516</w:t>
            </w:r>
          </w:p>
        </w:tc>
        <w:tc>
          <w:tcPr>
            <w:tcW w:w="1944" w:type="dxa"/>
            <w:shd w:val="clear" w:color="auto" w:fill="FFFFFF"/>
            <w:tcMar>
              <w:top w:w="45" w:type="dxa"/>
              <w:left w:w="55" w:type="dxa"/>
              <w:bottom w:w="45" w:type="dxa"/>
              <w:right w:w="55" w:type="dxa"/>
            </w:tcMar>
            <w:vAlign w:val="center"/>
          </w:tcPr>
          <w:p w14:paraId="575A4E82" w14:textId="77777777" w:rsidR="006C2966" w:rsidRDefault="00000000">
            <w:pPr>
              <w:spacing w:after="0" w:line="240" w:lineRule="auto"/>
              <w:jc w:val="center"/>
            </w:pPr>
            <w:r>
              <w:rPr>
                <w:sz w:val="15"/>
              </w:rPr>
              <w:t>0</w:t>
            </w:r>
          </w:p>
        </w:tc>
        <w:tc>
          <w:tcPr>
            <w:tcW w:w="1944" w:type="dxa"/>
            <w:shd w:val="clear" w:color="auto" w:fill="FFFFFF"/>
            <w:tcMar>
              <w:top w:w="45" w:type="dxa"/>
              <w:left w:w="55" w:type="dxa"/>
              <w:bottom w:w="45" w:type="dxa"/>
              <w:right w:w="55" w:type="dxa"/>
            </w:tcMar>
            <w:vAlign w:val="center"/>
          </w:tcPr>
          <w:p w14:paraId="3E82A705" w14:textId="77777777" w:rsidR="006C2966" w:rsidRDefault="00000000">
            <w:pPr>
              <w:spacing w:after="0" w:line="240" w:lineRule="auto"/>
              <w:jc w:val="center"/>
            </w:pPr>
            <w:r>
              <w:rPr>
                <w:sz w:val="15"/>
              </w:rPr>
              <w:t>58498</w:t>
            </w:r>
          </w:p>
        </w:tc>
      </w:tr>
      <w:tr w:rsidR="006C2966" w14:paraId="67080490" w14:textId="77777777">
        <w:trPr>
          <w:cantSplit/>
          <w:jc w:val="center"/>
        </w:trPr>
        <w:tc>
          <w:tcPr>
            <w:tcW w:w="3456" w:type="dxa"/>
            <w:shd w:val="clear" w:color="auto" w:fill="FAFAFA"/>
            <w:tcMar>
              <w:top w:w="45" w:type="dxa"/>
              <w:left w:w="55" w:type="dxa"/>
              <w:bottom w:w="45" w:type="dxa"/>
              <w:right w:w="55" w:type="dxa"/>
            </w:tcMar>
            <w:vAlign w:val="center"/>
          </w:tcPr>
          <w:p w14:paraId="168D1421" w14:textId="77777777" w:rsidR="006C2966" w:rsidRDefault="00000000">
            <w:pPr>
              <w:spacing w:after="0" w:line="240" w:lineRule="auto"/>
            </w:pPr>
            <w:r>
              <w:rPr>
                <w:sz w:val="15"/>
              </w:rPr>
              <w:t>nutrition</w:t>
            </w:r>
          </w:p>
        </w:tc>
        <w:tc>
          <w:tcPr>
            <w:tcW w:w="1944" w:type="dxa"/>
            <w:shd w:val="clear" w:color="auto" w:fill="FAFAFA"/>
            <w:tcMar>
              <w:top w:w="45" w:type="dxa"/>
              <w:left w:w="55" w:type="dxa"/>
              <w:bottom w:w="45" w:type="dxa"/>
              <w:right w:w="55" w:type="dxa"/>
            </w:tcMar>
            <w:vAlign w:val="center"/>
          </w:tcPr>
          <w:p w14:paraId="3D49EFFC" w14:textId="77777777" w:rsidR="006C2966" w:rsidRDefault="00000000">
            <w:pPr>
              <w:spacing w:after="0" w:line="240" w:lineRule="auto"/>
              <w:jc w:val="center"/>
            </w:pPr>
            <w:r>
              <w:rPr>
                <w:sz w:val="15"/>
              </w:rPr>
              <w:t>1112</w:t>
            </w:r>
          </w:p>
        </w:tc>
        <w:tc>
          <w:tcPr>
            <w:tcW w:w="1944" w:type="dxa"/>
            <w:shd w:val="clear" w:color="auto" w:fill="FAFAFA"/>
            <w:tcMar>
              <w:top w:w="45" w:type="dxa"/>
              <w:left w:w="55" w:type="dxa"/>
              <w:bottom w:w="45" w:type="dxa"/>
              <w:right w:w="55" w:type="dxa"/>
            </w:tcMar>
            <w:vAlign w:val="center"/>
          </w:tcPr>
          <w:p w14:paraId="588860A6" w14:textId="77777777" w:rsidR="006C2966" w:rsidRDefault="00000000">
            <w:pPr>
              <w:spacing w:after="0" w:line="240" w:lineRule="auto"/>
              <w:jc w:val="center"/>
            </w:pPr>
            <w:r>
              <w:rPr>
                <w:sz w:val="15"/>
              </w:rPr>
              <w:t>0</w:t>
            </w:r>
          </w:p>
        </w:tc>
        <w:tc>
          <w:tcPr>
            <w:tcW w:w="1944" w:type="dxa"/>
            <w:shd w:val="clear" w:color="auto" w:fill="FAFAFA"/>
            <w:tcMar>
              <w:top w:w="45" w:type="dxa"/>
              <w:left w:w="55" w:type="dxa"/>
              <w:bottom w:w="45" w:type="dxa"/>
              <w:right w:w="55" w:type="dxa"/>
            </w:tcMar>
            <w:vAlign w:val="center"/>
          </w:tcPr>
          <w:p w14:paraId="02F0B2CD" w14:textId="77777777" w:rsidR="006C2966" w:rsidRDefault="00000000">
            <w:pPr>
              <w:spacing w:after="0" w:line="240" w:lineRule="auto"/>
              <w:jc w:val="center"/>
            </w:pPr>
            <w:r>
              <w:rPr>
                <w:sz w:val="15"/>
              </w:rPr>
              <w:t>1112</w:t>
            </w:r>
          </w:p>
        </w:tc>
      </w:tr>
      <w:tr w:rsidR="006C2966" w14:paraId="25F846ED" w14:textId="77777777">
        <w:trPr>
          <w:cantSplit/>
          <w:jc w:val="center"/>
        </w:trPr>
        <w:tc>
          <w:tcPr>
            <w:tcW w:w="3456" w:type="dxa"/>
            <w:shd w:val="clear" w:color="auto" w:fill="FFFFFF"/>
            <w:tcMar>
              <w:top w:w="45" w:type="dxa"/>
              <w:left w:w="55" w:type="dxa"/>
              <w:bottom w:w="45" w:type="dxa"/>
              <w:right w:w="55" w:type="dxa"/>
            </w:tcMar>
            <w:vAlign w:val="center"/>
          </w:tcPr>
          <w:p w14:paraId="39A3FAF5" w14:textId="77777777" w:rsidR="006C2966" w:rsidRDefault="00000000">
            <w:pPr>
              <w:spacing w:after="0" w:line="240" w:lineRule="auto"/>
            </w:pPr>
            <w:r>
              <w:rPr>
                <w:sz w:val="15"/>
              </w:rPr>
              <w:t>pharmacy</w:t>
            </w:r>
          </w:p>
        </w:tc>
        <w:tc>
          <w:tcPr>
            <w:tcW w:w="1944" w:type="dxa"/>
            <w:shd w:val="clear" w:color="auto" w:fill="FFFFFF"/>
            <w:tcMar>
              <w:top w:w="45" w:type="dxa"/>
              <w:left w:w="55" w:type="dxa"/>
              <w:bottom w:w="45" w:type="dxa"/>
              <w:right w:w="55" w:type="dxa"/>
            </w:tcMar>
            <w:vAlign w:val="center"/>
          </w:tcPr>
          <w:p w14:paraId="62DF5009" w14:textId="77777777" w:rsidR="006C2966" w:rsidRDefault="00000000">
            <w:pPr>
              <w:spacing w:after="0" w:line="240" w:lineRule="auto"/>
              <w:jc w:val="center"/>
            </w:pPr>
            <w:r>
              <w:rPr>
                <w:sz w:val="15"/>
              </w:rPr>
              <w:t>7</w:t>
            </w:r>
          </w:p>
        </w:tc>
        <w:tc>
          <w:tcPr>
            <w:tcW w:w="1944" w:type="dxa"/>
            <w:shd w:val="clear" w:color="auto" w:fill="FFFFFF"/>
            <w:tcMar>
              <w:top w:w="45" w:type="dxa"/>
              <w:left w:w="55" w:type="dxa"/>
              <w:bottom w:w="45" w:type="dxa"/>
              <w:right w:w="55" w:type="dxa"/>
            </w:tcMar>
            <w:vAlign w:val="center"/>
          </w:tcPr>
          <w:p w14:paraId="2C0E4A9A" w14:textId="77777777" w:rsidR="006C2966" w:rsidRDefault="00000000">
            <w:pPr>
              <w:spacing w:after="0" w:line="240" w:lineRule="auto"/>
              <w:jc w:val="center"/>
            </w:pPr>
            <w:r>
              <w:rPr>
                <w:sz w:val="15"/>
              </w:rPr>
              <w:t>0</w:t>
            </w:r>
          </w:p>
        </w:tc>
        <w:tc>
          <w:tcPr>
            <w:tcW w:w="1944" w:type="dxa"/>
            <w:shd w:val="clear" w:color="auto" w:fill="FFFFFF"/>
            <w:tcMar>
              <w:top w:w="45" w:type="dxa"/>
              <w:left w:w="55" w:type="dxa"/>
              <w:bottom w:w="45" w:type="dxa"/>
              <w:right w:w="55" w:type="dxa"/>
            </w:tcMar>
            <w:vAlign w:val="center"/>
          </w:tcPr>
          <w:p w14:paraId="3B50CDE9" w14:textId="77777777" w:rsidR="006C2966" w:rsidRDefault="00000000">
            <w:pPr>
              <w:spacing w:after="0" w:line="240" w:lineRule="auto"/>
              <w:jc w:val="center"/>
            </w:pPr>
            <w:r>
              <w:rPr>
                <w:sz w:val="15"/>
              </w:rPr>
              <w:t>7</w:t>
            </w:r>
          </w:p>
        </w:tc>
      </w:tr>
      <w:tr w:rsidR="006C2966" w14:paraId="39F69EC1" w14:textId="77777777">
        <w:trPr>
          <w:cantSplit/>
          <w:jc w:val="center"/>
        </w:trPr>
        <w:tc>
          <w:tcPr>
            <w:tcW w:w="3456" w:type="dxa"/>
            <w:shd w:val="clear" w:color="auto" w:fill="FAFAFA"/>
            <w:tcMar>
              <w:top w:w="45" w:type="dxa"/>
              <w:left w:w="55" w:type="dxa"/>
              <w:bottom w:w="45" w:type="dxa"/>
              <w:right w:w="55" w:type="dxa"/>
            </w:tcMar>
            <w:vAlign w:val="center"/>
          </w:tcPr>
          <w:p w14:paraId="40C5BF6D" w14:textId="77777777" w:rsidR="006C2966" w:rsidRDefault="00000000">
            <w:pPr>
              <w:spacing w:after="0" w:line="240" w:lineRule="auto"/>
            </w:pPr>
            <w:r>
              <w:rPr>
                <w:sz w:val="15"/>
              </w:rPr>
              <w:t>physician</w:t>
            </w:r>
          </w:p>
        </w:tc>
        <w:tc>
          <w:tcPr>
            <w:tcW w:w="1944" w:type="dxa"/>
            <w:shd w:val="clear" w:color="auto" w:fill="FAFAFA"/>
            <w:tcMar>
              <w:top w:w="45" w:type="dxa"/>
              <w:left w:w="55" w:type="dxa"/>
              <w:bottom w:w="45" w:type="dxa"/>
              <w:right w:w="55" w:type="dxa"/>
            </w:tcMar>
            <w:vAlign w:val="center"/>
          </w:tcPr>
          <w:p w14:paraId="7D4D7D74" w14:textId="77777777" w:rsidR="006C2966" w:rsidRDefault="00000000">
            <w:pPr>
              <w:spacing w:after="0" w:line="240" w:lineRule="auto"/>
              <w:jc w:val="center"/>
            </w:pPr>
            <w:r>
              <w:rPr>
                <w:sz w:val="15"/>
              </w:rPr>
              <w:t>27936</w:t>
            </w:r>
          </w:p>
        </w:tc>
        <w:tc>
          <w:tcPr>
            <w:tcW w:w="1944" w:type="dxa"/>
            <w:shd w:val="clear" w:color="auto" w:fill="FAFAFA"/>
            <w:tcMar>
              <w:top w:w="45" w:type="dxa"/>
              <w:left w:w="55" w:type="dxa"/>
              <w:bottom w:w="45" w:type="dxa"/>
              <w:right w:w="55" w:type="dxa"/>
            </w:tcMar>
            <w:vAlign w:val="center"/>
          </w:tcPr>
          <w:p w14:paraId="20D2C893" w14:textId="77777777" w:rsidR="006C2966" w:rsidRDefault="00000000">
            <w:pPr>
              <w:spacing w:after="0" w:line="240" w:lineRule="auto"/>
              <w:jc w:val="center"/>
            </w:pPr>
            <w:r>
              <w:rPr>
                <w:sz w:val="15"/>
              </w:rPr>
              <w:t>0</w:t>
            </w:r>
          </w:p>
        </w:tc>
        <w:tc>
          <w:tcPr>
            <w:tcW w:w="1944" w:type="dxa"/>
            <w:shd w:val="clear" w:color="auto" w:fill="FAFAFA"/>
            <w:tcMar>
              <w:top w:w="45" w:type="dxa"/>
              <w:left w:w="55" w:type="dxa"/>
              <w:bottom w:w="45" w:type="dxa"/>
              <w:right w:w="55" w:type="dxa"/>
            </w:tcMar>
            <w:vAlign w:val="center"/>
          </w:tcPr>
          <w:p w14:paraId="51656593" w14:textId="77777777" w:rsidR="006C2966" w:rsidRDefault="00000000">
            <w:pPr>
              <w:spacing w:after="0" w:line="240" w:lineRule="auto"/>
              <w:jc w:val="center"/>
            </w:pPr>
            <w:r>
              <w:rPr>
                <w:sz w:val="15"/>
              </w:rPr>
              <w:t>27933</w:t>
            </w:r>
          </w:p>
        </w:tc>
      </w:tr>
      <w:tr w:rsidR="006C2966" w14:paraId="78E085C7" w14:textId="77777777">
        <w:trPr>
          <w:cantSplit/>
          <w:jc w:val="center"/>
        </w:trPr>
        <w:tc>
          <w:tcPr>
            <w:tcW w:w="3456" w:type="dxa"/>
            <w:shd w:val="clear" w:color="auto" w:fill="FFFFFF"/>
            <w:tcMar>
              <w:top w:w="45" w:type="dxa"/>
              <w:left w:w="55" w:type="dxa"/>
              <w:bottom w:w="45" w:type="dxa"/>
              <w:right w:w="55" w:type="dxa"/>
            </w:tcMar>
            <w:vAlign w:val="center"/>
          </w:tcPr>
          <w:p w14:paraId="45353099" w14:textId="77777777" w:rsidR="006C2966" w:rsidRDefault="00000000">
            <w:pPr>
              <w:spacing w:after="0" w:line="240" w:lineRule="auto"/>
            </w:pPr>
            <w:r>
              <w:rPr>
                <w:sz w:val="15"/>
              </w:rPr>
              <w:t>radiology</w:t>
            </w:r>
          </w:p>
        </w:tc>
        <w:tc>
          <w:tcPr>
            <w:tcW w:w="1944" w:type="dxa"/>
            <w:shd w:val="clear" w:color="auto" w:fill="FFFFFF"/>
            <w:tcMar>
              <w:top w:w="45" w:type="dxa"/>
              <w:left w:w="55" w:type="dxa"/>
              <w:bottom w:w="45" w:type="dxa"/>
              <w:right w:w="55" w:type="dxa"/>
            </w:tcMar>
            <w:vAlign w:val="center"/>
          </w:tcPr>
          <w:p w14:paraId="2496394C" w14:textId="77777777" w:rsidR="006C2966" w:rsidRDefault="00000000">
            <w:pPr>
              <w:spacing w:after="0" w:line="240" w:lineRule="auto"/>
              <w:jc w:val="center"/>
            </w:pPr>
            <w:r>
              <w:rPr>
                <w:sz w:val="15"/>
              </w:rPr>
              <w:t>50429</w:t>
            </w:r>
          </w:p>
        </w:tc>
        <w:tc>
          <w:tcPr>
            <w:tcW w:w="1944" w:type="dxa"/>
            <w:shd w:val="clear" w:color="auto" w:fill="FFFFFF"/>
            <w:tcMar>
              <w:top w:w="45" w:type="dxa"/>
              <w:left w:w="55" w:type="dxa"/>
              <w:bottom w:w="45" w:type="dxa"/>
              <w:right w:w="55" w:type="dxa"/>
            </w:tcMar>
            <w:vAlign w:val="center"/>
          </w:tcPr>
          <w:p w14:paraId="3220D8AD" w14:textId="77777777" w:rsidR="006C2966" w:rsidRDefault="00000000">
            <w:pPr>
              <w:spacing w:after="0" w:line="240" w:lineRule="auto"/>
              <w:jc w:val="center"/>
            </w:pPr>
            <w:r>
              <w:rPr>
                <w:sz w:val="15"/>
              </w:rPr>
              <w:t>0</w:t>
            </w:r>
          </w:p>
        </w:tc>
        <w:tc>
          <w:tcPr>
            <w:tcW w:w="1944" w:type="dxa"/>
            <w:shd w:val="clear" w:color="auto" w:fill="FFFFFF"/>
            <w:tcMar>
              <w:top w:w="45" w:type="dxa"/>
              <w:left w:w="55" w:type="dxa"/>
              <w:bottom w:w="45" w:type="dxa"/>
              <w:right w:w="55" w:type="dxa"/>
            </w:tcMar>
            <w:vAlign w:val="center"/>
          </w:tcPr>
          <w:p w14:paraId="312523F0" w14:textId="77777777" w:rsidR="006C2966" w:rsidRDefault="00000000">
            <w:pPr>
              <w:spacing w:after="0" w:line="240" w:lineRule="auto"/>
              <w:jc w:val="center"/>
            </w:pPr>
            <w:r>
              <w:rPr>
                <w:sz w:val="15"/>
              </w:rPr>
              <w:t>50428</w:t>
            </w:r>
          </w:p>
        </w:tc>
      </w:tr>
      <w:tr w:rsidR="006C2966" w14:paraId="68E5304A" w14:textId="77777777">
        <w:trPr>
          <w:cantSplit/>
          <w:jc w:val="center"/>
        </w:trPr>
        <w:tc>
          <w:tcPr>
            <w:tcW w:w="3456" w:type="dxa"/>
            <w:shd w:val="clear" w:color="auto" w:fill="FAFAFA"/>
            <w:tcMar>
              <w:top w:w="45" w:type="dxa"/>
              <w:left w:w="55" w:type="dxa"/>
              <w:bottom w:w="45" w:type="dxa"/>
              <w:right w:w="55" w:type="dxa"/>
            </w:tcMar>
            <w:vAlign w:val="center"/>
          </w:tcPr>
          <w:p w14:paraId="58790A18" w14:textId="77777777" w:rsidR="006C2966" w:rsidRDefault="00000000">
            <w:pPr>
              <w:spacing w:after="0" w:line="240" w:lineRule="auto"/>
            </w:pPr>
            <w:r>
              <w:rPr>
                <w:sz w:val="15"/>
              </w:rPr>
              <w:t>rehab services</w:t>
            </w:r>
          </w:p>
        </w:tc>
        <w:tc>
          <w:tcPr>
            <w:tcW w:w="1944" w:type="dxa"/>
            <w:shd w:val="clear" w:color="auto" w:fill="FAFAFA"/>
            <w:tcMar>
              <w:top w:w="45" w:type="dxa"/>
              <w:left w:w="55" w:type="dxa"/>
              <w:bottom w:w="45" w:type="dxa"/>
              <w:right w:w="55" w:type="dxa"/>
            </w:tcMar>
            <w:vAlign w:val="center"/>
          </w:tcPr>
          <w:p w14:paraId="36851CA7" w14:textId="77777777" w:rsidR="006C2966" w:rsidRDefault="00000000">
            <w:pPr>
              <w:spacing w:after="0" w:line="240" w:lineRule="auto"/>
              <w:jc w:val="center"/>
            </w:pPr>
            <w:r>
              <w:rPr>
                <w:sz w:val="15"/>
              </w:rPr>
              <w:t>358</w:t>
            </w:r>
          </w:p>
        </w:tc>
        <w:tc>
          <w:tcPr>
            <w:tcW w:w="1944" w:type="dxa"/>
            <w:shd w:val="clear" w:color="auto" w:fill="FAFAFA"/>
            <w:tcMar>
              <w:top w:w="45" w:type="dxa"/>
              <w:left w:w="55" w:type="dxa"/>
              <w:bottom w:w="45" w:type="dxa"/>
              <w:right w:w="55" w:type="dxa"/>
            </w:tcMar>
            <w:vAlign w:val="center"/>
          </w:tcPr>
          <w:p w14:paraId="2BA8F5A8" w14:textId="77777777" w:rsidR="006C2966" w:rsidRDefault="00000000">
            <w:pPr>
              <w:spacing w:after="0" w:line="240" w:lineRule="auto"/>
              <w:jc w:val="center"/>
            </w:pPr>
            <w:r>
              <w:rPr>
                <w:sz w:val="15"/>
              </w:rPr>
              <w:t>0</w:t>
            </w:r>
          </w:p>
        </w:tc>
        <w:tc>
          <w:tcPr>
            <w:tcW w:w="1944" w:type="dxa"/>
            <w:shd w:val="clear" w:color="auto" w:fill="FAFAFA"/>
            <w:tcMar>
              <w:top w:w="45" w:type="dxa"/>
              <w:left w:w="55" w:type="dxa"/>
              <w:bottom w:w="45" w:type="dxa"/>
              <w:right w:w="55" w:type="dxa"/>
            </w:tcMar>
            <w:vAlign w:val="center"/>
          </w:tcPr>
          <w:p w14:paraId="0BE4F059" w14:textId="77777777" w:rsidR="006C2966" w:rsidRDefault="00000000">
            <w:pPr>
              <w:spacing w:after="0" w:line="240" w:lineRule="auto"/>
              <w:jc w:val="center"/>
            </w:pPr>
            <w:r>
              <w:rPr>
                <w:sz w:val="15"/>
              </w:rPr>
              <w:t>358</w:t>
            </w:r>
          </w:p>
        </w:tc>
      </w:tr>
      <w:tr w:rsidR="006C2966" w14:paraId="3EFD4C86" w14:textId="77777777">
        <w:trPr>
          <w:cantSplit/>
          <w:jc w:val="center"/>
        </w:trPr>
        <w:tc>
          <w:tcPr>
            <w:tcW w:w="3456" w:type="dxa"/>
            <w:shd w:val="clear" w:color="auto" w:fill="FFFFFF"/>
            <w:tcMar>
              <w:top w:w="45" w:type="dxa"/>
              <w:left w:w="55" w:type="dxa"/>
              <w:bottom w:w="45" w:type="dxa"/>
              <w:right w:w="55" w:type="dxa"/>
            </w:tcMar>
            <w:vAlign w:val="center"/>
          </w:tcPr>
          <w:p w14:paraId="3B7A7C4C" w14:textId="77777777" w:rsidR="006C2966" w:rsidRDefault="00000000">
            <w:pPr>
              <w:spacing w:after="0" w:line="240" w:lineRule="auto"/>
            </w:pPr>
            <w:r>
              <w:rPr>
                <w:sz w:val="15"/>
              </w:rPr>
              <w:t>respiratory</w:t>
            </w:r>
          </w:p>
        </w:tc>
        <w:tc>
          <w:tcPr>
            <w:tcW w:w="1944" w:type="dxa"/>
            <w:shd w:val="clear" w:color="auto" w:fill="FFFFFF"/>
            <w:tcMar>
              <w:top w:w="45" w:type="dxa"/>
              <w:left w:w="55" w:type="dxa"/>
              <w:bottom w:w="45" w:type="dxa"/>
              <w:right w:w="55" w:type="dxa"/>
            </w:tcMar>
            <w:vAlign w:val="center"/>
          </w:tcPr>
          <w:p w14:paraId="64FF3B49" w14:textId="77777777" w:rsidR="006C2966" w:rsidRDefault="00000000">
            <w:pPr>
              <w:spacing w:after="0" w:line="240" w:lineRule="auto"/>
              <w:jc w:val="center"/>
            </w:pPr>
            <w:r>
              <w:rPr>
                <w:sz w:val="15"/>
              </w:rPr>
              <w:t>4099</w:t>
            </w:r>
          </w:p>
        </w:tc>
        <w:tc>
          <w:tcPr>
            <w:tcW w:w="1944" w:type="dxa"/>
            <w:shd w:val="clear" w:color="auto" w:fill="FFFFFF"/>
            <w:tcMar>
              <w:top w:w="45" w:type="dxa"/>
              <w:left w:w="55" w:type="dxa"/>
              <w:bottom w:w="45" w:type="dxa"/>
              <w:right w:w="55" w:type="dxa"/>
            </w:tcMar>
            <w:vAlign w:val="center"/>
          </w:tcPr>
          <w:p w14:paraId="2E924AE5" w14:textId="77777777" w:rsidR="006C2966" w:rsidRDefault="00000000">
            <w:pPr>
              <w:spacing w:after="0" w:line="240" w:lineRule="auto"/>
              <w:jc w:val="center"/>
            </w:pPr>
            <w:r>
              <w:rPr>
                <w:sz w:val="15"/>
              </w:rPr>
              <w:t>0</w:t>
            </w:r>
          </w:p>
        </w:tc>
        <w:tc>
          <w:tcPr>
            <w:tcW w:w="1944" w:type="dxa"/>
            <w:shd w:val="clear" w:color="auto" w:fill="FFFFFF"/>
            <w:tcMar>
              <w:top w:w="45" w:type="dxa"/>
              <w:left w:w="55" w:type="dxa"/>
              <w:bottom w:w="45" w:type="dxa"/>
              <w:right w:w="55" w:type="dxa"/>
            </w:tcMar>
            <w:vAlign w:val="center"/>
          </w:tcPr>
          <w:p w14:paraId="3D4FF1D5" w14:textId="77777777" w:rsidR="006C2966" w:rsidRDefault="00000000">
            <w:pPr>
              <w:spacing w:after="0" w:line="240" w:lineRule="auto"/>
              <w:jc w:val="center"/>
            </w:pPr>
            <w:r>
              <w:rPr>
                <w:sz w:val="15"/>
              </w:rPr>
              <w:t>4099</w:t>
            </w:r>
          </w:p>
        </w:tc>
      </w:tr>
      <w:tr w:rsidR="006C2966" w14:paraId="51F66CF6" w14:textId="77777777">
        <w:trPr>
          <w:cantSplit/>
          <w:jc w:val="center"/>
        </w:trPr>
        <w:tc>
          <w:tcPr>
            <w:tcW w:w="3456" w:type="dxa"/>
            <w:shd w:val="clear" w:color="auto" w:fill="FAFAFA"/>
            <w:tcMar>
              <w:top w:w="45" w:type="dxa"/>
              <w:left w:w="55" w:type="dxa"/>
              <w:bottom w:w="45" w:type="dxa"/>
              <w:right w:w="55" w:type="dxa"/>
            </w:tcMar>
            <w:vAlign w:val="center"/>
          </w:tcPr>
          <w:p w14:paraId="166D89D9" w14:textId="77777777" w:rsidR="006C2966" w:rsidRDefault="00000000">
            <w:pPr>
              <w:spacing w:after="0" w:line="240" w:lineRule="auto"/>
            </w:pPr>
            <w:r>
              <w:rPr>
                <w:sz w:val="15"/>
              </w:rPr>
              <w:t>social work</w:t>
            </w:r>
          </w:p>
        </w:tc>
        <w:tc>
          <w:tcPr>
            <w:tcW w:w="1944" w:type="dxa"/>
            <w:shd w:val="clear" w:color="auto" w:fill="FAFAFA"/>
            <w:tcMar>
              <w:top w:w="45" w:type="dxa"/>
              <w:left w:w="55" w:type="dxa"/>
              <w:bottom w:w="45" w:type="dxa"/>
              <w:right w:w="55" w:type="dxa"/>
            </w:tcMar>
            <w:vAlign w:val="center"/>
          </w:tcPr>
          <w:p w14:paraId="034E0328" w14:textId="77777777" w:rsidR="006C2966" w:rsidRDefault="00000000">
            <w:pPr>
              <w:spacing w:after="0" w:line="240" w:lineRule="auto"/>
              <w:jc w:val="center"/>
            </w:pPr>
            <w:r>
              <w:rPr>
                <w:sz w:val="15"/>
              </w:rPr>
              <w:t>384</w:t>
            </w:r>
          </w:p>
        </w:tc>
        <w:tc>
          <w:tcPr>
            <w:tcW w:w="1944" w:type="dxa"/>
            <w:shd w:val="clear" w:color="auto" w:fill="FAFAFA"/>
            <w:tcMar>
              <w:top w:w="45" w:type="dxa"/>
              <w:left w:w="55" w:type="dxa"/>
              <w:bottom w:w="45" w:type="dxa"/>
              <w:right w:w="55" w:type="dxa"/>
            </w:tcMar>
            <w:vAlign w:val="center"/>
          </w:tcPr>
          <w:p w14:paraId="62DBC748" w14:textId="77777777" w:rsidR="006C2966" w:rsidRDefault="00000000">
            <w:pPr>
              <w:spacing w:after="0" w:line="240" w:lineRule="auto"/>
              <w:jc w:val="center"/>
            </w:pPr>
            <w:r>
              <w:rPr>
                <w:sz w:val="15"/>
              </w:rPr>
              <w:t>0</w:t>
            </w:r>
          </w:p>
        </w:tc>
        <w:tc>
          <w:tcPr>
            <w:tcW w:w="1944" w:type="dxa"/>
            <w:shd w:val="clear" w:color="auto" w:fill="FAFAFA"/>
            <w:tcMar>
              <w:top w:w="45" w:type="dxa"/>
              <w:left w:w="55" w:type="dxa"/>
              <w:bottom w:w="45" w:type="dxa"/>
              <w:right w:w="55" w:type="dxa"/>
            </w:tcMar>
            <w:vAlign w:val="center"/>
          </w:tcPr>
          <w:p w14:paraId="24790661" w14:textId="77777777" w:rsidR="006C2966" w:rsidRDefault="00000000">
            <w:pPr>
              <w:spacing w:after="0" w:line="240" w:lineRule="auto"/>
              <w:jc w:val="center"/>
            </w:pPr>
            <w:r>
              <w:rPr>
                <w:sz w:val="15"/>
              </w:rPr>
              <w:t>384</w:t>
            </w:r>
          </w:p>
        </w:tc>
      </w:tr>
    </w:tbl>
    <w:p w14:paraId="75BEFC45" w14:textId="77777777" w:rsidR="006C2966" w:rsidRDefault="00000000">
      <w:pPr>
        <w:pStyle w:val="Tablenote"/>
      </w:pPr>
      <w:r>
        <w:t>No row in the five prespecified high-risk categories occurred within the retained 0-24-hour candidate rows. Differences between the in-window and retained counts therefore reflect explicit outcome-phrase screening.</w:t>
      </w:r>
    </w:p>
    <w:p w14:paraId="3AE0DA47" w14:textId="77777777" w:rsidR="006C2966" w:rsidRDefault="00000000">
      <w:pPr>
        <w:keepNext/>
        <w:spacing w:before="120" w:after="40"/>
      </w:pPr>
      <w:r>
        <w:rPr>
          <w:b/>
        </w:rPr>
        <w:t>Table S13 Outcome-phrase screening and note-input audit</w:t>
      </w:r>
    </w:p>
    <w:tbl>
      <w:tblPr>
        <w:tblStyle w:val="aff1"/>
        <w:tblW w:w="0" w:type="auto"/>
        <w:jc w:val="center"/>
        <w:tblLayout w:type="fixed"/>
        <w:tblLook w:val="04A0" w:firstRow="1" w:lastRow="0" w:firstColumn="1" w:lastColumn="0" w:noHBand="0" w:noVBand="1"/>
      </w:tblPr>
      <w:tblGrid>
        <w:gridCol w:w="3456"/>
        <w:gridCol w:w="1440"/>
        <w:gridCol w:w="5328"/>
      </w:tblGrid>
      <w:tr w:rsidR="006C2966" w14:paraId="1865F8F5" w14:textId="77777777">
        <w:trPr>
          <w:cantSplit/>
          <w:tblHeader/>
          <w:jc w:val="center"/>
        </w:trPr>
        <w:tc>
          <w:tcPr>
            <w:tcW w:w="3456" w:type="dxa"/>
            <w:shd w:val="clear" w:color="auto" w:fill="D9EAF7"/>
            <w:tcMar>
              <w:top w:w="45" w:type="dxa"/>
              <w:left w:w="55" w:type="dxa"/>
              <w:bottom w:w="45" w:type="dxa"/>
              <w:right w:w="55" w:type="dxa"/>
            </w:tcMar>
            <w:vAlign w:val="center"/>
          </w:tcPr>
          <w:p w14:paraId="5F22AF55" w14:textId="77777777" w:rsidR="006C2966" w:rsidRDefault="00000000">
            <w:pPr>
              <w:spacing w:after="0" w:line="240" w:lineRule="auto"/>
              <w:jc w:val="center"/>
            </w:pPr>
            <w:r>
              <w:rPr>
                <w:b/>
                <w:sz w:val="15"/>
              </w:rPr>
              <w:t>Audit item</w:t>
            </w:r>
          </w:p>
        </w:tc>
        <w:tc>
          <w:tcPr>
            <w:tcW w:w="1440" w:type="dxa"/>
            <w:shd w:val="clear" w:color="auto" w:fill="D9EAF7"/>
            <w:tcMar>
              <w:top w:w="45" w:type="dxa"/>
              <w:left w:w="55" w:type="dxa"/>
              <w:bottom w:w="45" w:type="dxa"/>
              <w:right w:w="55" w:type="dxa"/>
            </w:tcMar>
            <w:vAlign w:val="center"/>
          </w:tcPr>
          <w:p w14:paraId="50AD2C0A" w14:textId="77777777" w:rsidR="006C2966" w:rsidRDefault="00000000">
            <w:pPr>
              <w:spacing w:after="0" w:line="240" w:lineRule="auto"/>
              <w:jc w:val="center"/>
            </w:pPr>
            <w:r>
              <w:rPr>
                <w:b/>
                <w:sz w:val="15"/>
              </w:rPr>
              <w:t>Count</w:t>
            </w:r>
          </w:p>
        </w:tc>
        <w:tc>
          <w:tcPr>
            <w:tcW w:w="5328" w:type="dxa"/>
            <w:shd w:val="clear" w:color="auto" w:fill="D9EAF7"/>
            <w:tcMar>
              <w:top w:w="45" w:type="dxa"/>
              <w:left w:w="55" w:type="dxa"/>
              <w:bottom w:w="45" w:type="dxa"/>
              <w:right w:w="55" w:type="dxa"/>
            </w:tcMar>
            <w:vAlign w:val="center"/>
          </w:tcPr>
          <w:p w14:paraId="1E7F6582" w14:textId="77777777" w:rsidR="006C2966" w:rsidRDefault="00000000">
            <w:pPr>
              <w:spacing w:after="0" w:line="240" w:lineRule="auto"/>
              <w:jc w:val="center"/>
            </w:pPr>
            <w:r>
              <w:rPr>
                <w:b/>
                <w:sz w:val="15"/>
              </w:rPr>
              <w:t>Interpretation</w:t>
            </w:r>
          </w:p>
        </w:tc>
      </w:tr>
      <w:tr w:rsidR="006C2966" w14:paraId="72BCE000" w14:textId="77777777">
        <w:trPr>
          <w:cantSplit/>
          <w:jc w:val="center"/>
        </w:trPr>
        <w:tc>
          <w:tcPr>
            <w:tcW w:w="3456" w:type="dxa"/>
            <w:shd w:val="clear" w:color="auto" w:fill="FFFFFF"/>
            <w:tcMar>
              <w:top w:w="45" w:type="dxa"/>
              <w:left w:w="55" w:type="dxa"/>
              <w:bottom w:w="45" w:type="dxa"/>
              <w:right w:w="55" w:type="dxa"/>
            </w:tcMar>
            <w:vAlign w:val="center"/>
          </w:tcPr>
          <w:p w14:paraId="1B0C827B" w14:textId="77777777" w:rsidR="006C2966" w:rsidRDefault="00000000">
            <w:pPr>
              <w:spacing w:after="0" w:line="240" w:lineRule="auto"/>
            </w:pPr>
            <w:r>
              <w:rPr>
                <w:sz w:val="15"/>
              </w:rPr>
              <w:t>Candidate note rows in hours 0-24</w:t>
            </w:r>
          </w:p>
        </w:tc>
        <w:tc>
          <w:tcPr>
            <w:tcW w:w="1440" w:type="dxa"/>
            <w:shd w:val="clear" w:color="auto" w:fill="FFFFFF"/>
            <w:tcMar>
              <w:top w:w="45" w:type="dxa"/>
              <w:left w:w="55" w:type="dxa"/>
              <w:bottom w:w="45" w:type="dxa"/>
              <w:right w:w="55" w:type="dxa"/>
            </w:tcMar>
            <w:vAlign w:val="center"/>
          </w:tcPr>
          <w:p w14:paraId="49F67A5B" w14:textId="77777777" w:rsidR="006C2966" w:rsidRDefault="00000000">
            <w:pPr>
              <w:spacing w:after="0" w:line="240" w:lineRule="auto"/>
              <w:jc w:val="center"/>
            </w:pPr>
            <w:r>
              <w:rPr>
                <w:sz w:val="15"/>
              </w:rPr>
              <w:t>184732</w:t>
            </w:r>
          </w:p>
        </w:tc>
        <w:tc>
          <w:tcPr>
            <w:tcW w:w="5328" w:type="dxa"/>
            <w:shd w:val="clear" w:color="auto" w:fill="FFFFFF"/>
            <w:tcMar>
              <w:top w:w="45" w:type="dxa"/>
              <w:left w:w="55" w:type="dxa"/>
              <w:bottom w:w="45" w:type="dxa"/>
              <w:right w:w="55" w:type="dxa"/>
            </w:tcMar>
            <w:vAlign w:val="center"/>
          </w:tcPr>
          <w:p w14:paraId="0FC0CE74" w14:textId="77777777" w:rsidR="006C2966" w:rsidRDefault="00000000">
            <w:pPr>
              <w:spacing w:after="0" w:line="240" w:lineRule="auto"/>
              <w:jc w:val="center"/>
            </w:pPr>
            <w:r>
              <w:rPr>
                <w:sz w:val="15"/>
              </w:rPr>
              <w:t>Before explicit outcome-phrase exclusion</w:t>
            </w:r>
          </w:p>
        </w:tc>
      </w:tr>
      <w:tr w:rsidR="006C2966" w14:paraId="4D014063" w14:textId="77777777">
        <w:trPr>
          <w:cantSplit/>
          <w:jc w:val="center"/>
        </w:trPr>
        <w:tc>
          <w:tcPr>
            <w:tcW w:w="3456" w:type="dxa"/>
            <w:shd w:val="clear" w:color="auto" w:fill="FAFAFA"/>
            <w:tcMar>
              <w:top w:w="45" w:type="dxa"/>
              <w:left w:w="55" w:type="dxa"/>
              <w:bottom w:w="45" w:type="dxa"/>
              <w:right w:w="55" w:type="dxa"/>
            </w:tcMar>
            <w:vAlign w:val="center"/>
          </w:tcPr>
          <w:p w14:paraId="52EA521D" w14:textId="77777777" w:rsidR="006C2966" w:rsidRDefault="00000000">
            <w:pPr>
              <w:spacing w:after="0" w:line="240" w:lineRule="auto"/>
            </w:pPr>
            <w:r>
              <w:rPr>
                <w:sz w:val="15"/>
              </w:rPr>
              <w:t>Rows removed by explicit outcome phrases</w:t>
            </w:r>
          </w:p>
        </w:tc>
        <w:tc>
          <w:tcPr>
            <w:tcW w:w="1440" w:type="dxa"/>
            <w:shd w:val="clear" w:color="auto" w:fill="FAFAFA"/>
            <w:tcMar>
              <w:top w:w="45" w:type="dxa"/>
              <w:left w:w="55" w:type="dxa"/>
              <w:bottom w:w="45" w:type="dxa"/>
              <w:right w:w="55" w:type="dxa"/>
            </w:tcMar>
            <w:vAlign w:val="center"/>
          </w:tcPr>
          <w:p w14:paraId="025D14F4" w14:textId="77777777" w:rsidR="006C2966" w:rsidRDefault="00000000">
            <w:pPr>
              <w:spacing w:after="0" w:line="240" w:lineRule="auto"/>
              <w:jc w:val="center"/>
            </w:pPr>
            <w:r>
              <w:rPr>
                <w:sz w:val="15"/>
              </w:rPr>
              <w:t>35</w:t>
            </w:r>
          </w:p>
        </w:tc>
        <w:tc>
          <w:tcPr>
            <w:tcW w:w="5328" w:type="dxa"/>
            <w:shd w:val="clear" w:color="auto" w:fill="FAFAFA"/>
            <w:tcMar>
              <w:top w:w="45" w:type="dxa"/>
              <w:left w:w="55" w:type="dxa"/>
              <w:bottom w:w="45" w:type="dxa"/>
              <w:right w:w="55" w:type="dxa"/>
            </w:tcMar>
            <w:vAlign w:val="center"/>
          </w:tcPr>
          <w:p w14:paraId="47F99621" w14:textId="77777777" w:rsidR="006C2966" w:rsidRDefault="00000000">
            <w:pPr>
              <w:spacing w:after="0" w:line="240" w:lineRule="auto"/>
              <w:jc w:val="center"/>
            </w:pPr>
            <w:r>
              <w:rPr>
                <w:sz w:val="15"/>
              </w:rPr>
              <w:t>Patterns included pronounced dead, time of death, patient died, death note, expired, and discharged as deceased</w:t>
            </w:r>
          </w:p>
        </w:tc>
      </w:tr>
      <w:tr w:rsidR="006C2966" w14:paraId="38F00E88" w14:textId="77777777">
        <w:trPr>
          <w:cantSplit/>
          <w:jc w:val="center"/>
        </w:trPr>
        <w:tc>
          <w:tcPr>
            <w:tcW w:w="3456" w:type="dxa"/>
            <w:shd w:val="clear" w:color="auto" w:fill="FFFFFF"/>
            <w:tcMar>
              <w:top w:w="45" w:type="dxa"/>
              <w:left w:w="55" w:type="dxa"/>
              <w:bottom w:w="45" w:type="dxa"/>
              <w:right w:w="55" w:type="dxa"/>
            </w:tcMar>
            <w:vAlign w:val="center"/>
          </w:tcPr>
          <w:p w14:paraId="441002FC" w14:textId="77777777" w:rsidR="006C2966" w:rsidRDefault="00000000">
            <w:pPr>
              <w:spacing w:after="0" w:line="240" w:lineRule="auto"/>
            </w:pPr>
            <w:r>
              <w:rPr>
                <w:sz w:val="15"/>
              </w:rPr>
              <w:t>Rows retained for model input</w:t>
            </w:r>
          </w:p>
        </w:tc>
        <w:tc>
          <w:tcPr>
            <w:tcW w:w="1440" w:type="dxa"/>
            <w:shd w:val="clear" w:color="auto" w:fill="FFFFFF"/>
            <w:tcMar>
              <w:top w:w="45" w:type="dxa"/>
              <w:left w:w="55" w:type="dxa"/>
              <w:bottom w:w="45" w:type="dxa"/>
              <w:right w:w="55" w:type="dxa"/>
            </w:tcMar>
            <w:vAlign w:val="center"/>
          </w:tcPr>
          <w:p w14:paraId="354F6267" w14:textId="77777777" w:rsidR="006C2966" w:rsidRDefault="00000000">
            <w:pPr>
              <w:spacing w:after="0" w:line="240" w:lineRule="auto"/>
              <w:jc w:val="center"/>
            </w:pPr>
            <w:r>
              <w:rPr>
                <w:sz w:val="15"/>
              </w:rPr>
              <w:t>184697</w:t>
            </w:r>
          </w:p>
        </w:tc>
        <w:tc>
          <w:tcPr>
            <w:tcW w:w="5328" w:type="dxa"/>
            <w:shd w:val="clear" w:color="auto" w:fill="FFFFFF"/>
            <w:tcMar>
              <w:top w:w="45" w:type="dxa"/>
              <w:left w:w="55" w:type="dxa"/>
              <w:bottom w:w="45" w:type="dxa"/>
              <w:right w:w="55" w:type="dxa"/>
            </w:tcMar>
            <w:vAlign w:val="center"/>
          </w:tcPr>
          <w:p w14:paraId="417ECFA0" w14:textId="77777777" w:rsidR="006C2966" w:rsidRDefault="00000000">
            <w:pPr>
              <w:spacing w:after="0" w:line="240" w:lineRule="auto"/>
              <w:jc w:val="center"/>
            </w:pPr>
            <w:r>
              <w:rPr>
                <w:sz w:val="15"/>
              </w:rPr>
              <w:t>Chronologically concatenated by ICU stay</w:t>
            </w:r>
          </w:p>
        </w:tc>
      </w:tr>
      <w:tr w:rsidR="006C2966" w14:paraId="4EF2175C" w14:textId="77777777">
        <w:trPr>
          <w:cantSplit/>
          <w:jc w:val="center"/>
        </w:trPr>
        <w:tc>
          <w:tcPr>
            <w:tcW w:w="3456" w:type="dxa"/>
            <w:shd w:val="clear" w:color="auto" w:fill="FAFAFA"/>
            <w:tcMar>
              <w:top w:w="45" w:type="dxa"/>
              <w:left w:w="55" w:type="dxa"/>
              <w:bottom w:w="45" w:type="dxa"/>
              <w:right w:w="55" w:type="dxa"/>
            </w:tcMar>
            <w:vAlign w:val="center"/>
          </w:tcPr>
          <w:p w14:paraId="6C6A5657" w14:textId="77777777" w:rsidR="006C2966" w:rsidRDefault="00000000">
            <w:pPr>
              <w:spacing w:after="0" w:line="240" w:lineRule="auto"/>
            </w:pPr>
            <w:r>
              <w:rPr>
                <w:sz w:val="15"/>
              </w:rPr>
              <w:t>ICU stays without a retained note</w:t>
            </w:r>
          </w:p>
        </w:tc>
        <w:tc>
          <w:tcPr>
            <w:tcW w:w="1440" w:type="dxa"/>
            <w:shd w:val="clear" w:color="auto" w:fill="FAFAFA"/>
            <w:tcMar>
              <w:top w:w="45" w:type="dxa"/>
              <w:left w:w="55" w:type="dxa"/>
              <w:bottom w:w="45" w:type="dxa"/>
              <w:right w:w="55" w:type="dxa"/>
            </w:tcMar>
            <w:vAlign w:val="center"/>
          </w:tcPr>
          <w:p w14:paraId="467F26C4" w14:textId="77777777" w:rsidR="006C2966" w:rsidRDefault="00000000">
            <w:pPr>
              <w:spacing w:after="0" w:line="240" w:lineRule="auto"/>
              <w:jc w:val="center"/>
            </w:pPr>
            <w:r>
              <w:rPr>
                <w:sz w:val="15"/>
              </w:rPr>
              <w:t>1630</w:t>
            </w:r>
          </w:p>
        </w:tc>
        <w:tc>
          <w:tcPr>
            <w:tcW w:w="5328" w:type="dxa"/>
            <w:shd w:val="clear" w:color="auto" w:fill="FAFAFA"/>
            <w:tcMar>
              <w:top w:w="45" w:type="dxa"/>
              <w:left w:w="55" w:type="dxa"/>
              <w:bottom w:w="45" w:type="dxa"/>
              <w:right w:w="55" w:type="dxa"/>
            </w:tcMar>
            <w:vAlign w:val="center"/>
          </w:tcPr>
          <w:p w14:paraId="16FEFB0E" w14:textId="77777777" w:rsidR="006C2966" w:rsidRDefault="00000000">
            <w:pPr>
              <w:spacing w:after="0" w:line="240" w:lineRule="auto"/>
              <w:jc w:val="center"/>
            </w:pPr>
            <w:r>
              <w:rPr>
                <w:sz w:val="15"/>
              </w:rPr>
              <w:t>Empty string encoded with tokenizer special tokens in the primary analysis</w:t>
            </w:r>
          </w:p>
        </w:tc>
      </w:tr>
      <w:tr w:rsidR="006C2966" w14:paraId="4531BD28" w14:textId="77777777">
        <w:trPr>
          <w:cantSplit/>
          <w:jc w:val="center"/>
        </w:trPr>
        <w:tc>
          <w:tcPr>
            <w:tcW w:w="3456" w:type="dxa"/>
            <w:shd w:val="clear" w:color="auto" w:fill="FFFFFF"/>
            <w:tcMar>
              <w:top w:w="45" w:type="dxa"/>
              <w:left w:w="55" w:type="dxa"/>
              <w:bottom w:w="45" w:type="dxa"/>
              <w:right w:w="55" w:type="dxa"/>
            </w:tcMar>
            <w:vAlign w:val="center"/>
          </w:tcPr>
          <w:p w14:paraId="38770501" w14:textId="77777777" w:rsidR="006C2966" w:rsidRDefault="00000000">
            <w:pPr>
              <w:spacing w:after="0" w:line="240" w:lineRule="auto"/>
            </w:pPr>
            <w:r>
              <w:rPr>
                <w:sz w:val="15"/>
              </w:rPr>
              <w:t>Flagged-row manual review list</w:t>
            </w:r>
          </w:p>
        </w:tc>
        <w:tc>
          <w:tcPr>
            <w:tcW w:w="1440" w:type="dxa"/>
            <w:shd w:val="clear" w:color="auto" w:fill="FFFFFF"/>
            <w:tcMar>
              <w:top w:w="45" w:type="dxa"/>
              <w:left w:w="55" w:type="dxa"/>
              <w:bottom w:w="45" w:type="dxa"/>
              <w:right w:w="55" w:type="dxa"/>
            </w:tcMar>
            <w:vAlign w:val="center"/>
          </w:tcPr>
          <w:p w14:paraId="4907D65F" w14:textId="77777777" w:rsidR="006C2966" w:rsidRDefault="00000000">
            <w:pPr>
              <w:spacing w:after="0" w:line="240" w:lineRule="auto"/>
              <w:jc w:val="center"/>
            </w:pPr>
            <w:r>
              <w:rPr>
                <w:sz w:val="15"/>
              </w:rPr>
              <w:t>35</w:t>
            </w:r>
          </w:p>
        </w:tc>
        <w:tc>
          <w:tcPr>
            <w:tcW w:w="5328" w:type="dxa"/>
            <w:shd w:val="clear" w:color="auto" w:fill="FFFFFF"/>
            <w:tcMar>
              <w:top w:w="45" w:type="dxa"/>
              <w:left w:w="55" w:type="dxa"/>
              <w:bottom w:w="45" w:type="dxa"/>
              <w:right w:w="55" w:type="dxa"/>
            </w:tcMar>
            <w:vAlign w:val="center"/>
          </w:tcPr>
          <w:p w14:paraId="4CB7E0A3" w14:textId="77777777" w:rsidR="006C2966" w:rsidRDefault="00000000">
            <w:pPr>
              <w:spacing w:after="0" w:line="240" w:lineRule="auto"/>
              <w:jc w:val="center"/>
            </w:pPr>
            <w:r>
              <w:rPr>
                <w:sz w:val="15"/>
              </w:rPr>
              <w:t>All flagged rows retained in the audit output</w:t>
            </w:r>
          </w:p>
        </w:tc>
      </w:tr>
      <w:tr w:rsidR="006C2966" w14:paraId="742C80FA" w14:textId="77777777">
        <w:trPr>
          <w:cantSplit/>
          <w:jc w:val="center"/>
        </w:trPr>
        <w:tc>
          <w:tcPr>
            <w:tcW w:w="3456" w:type="dxa"/>
            <w:shd w:val="clear" w:color="auto" w:fill="FAFAFA"/>
            <w:tcMar>
              <w:top w:w="45" w:type="dxa"/>
              <w:left w:w="55" w:type="dxa"/>
              <w:bottom w:w="45" w:type="dxa"/>
              <w:right w:w="55" w:type="dxa"/>
            </w:tcMar>
            <w:vAlign w:val="center"/>
          </w:tcPr>
          <w:p w14:paraId="20328F9C" w14:textId="77777777" w:rsidR="006C2966" w:rsidRDefault="00000000">
            <w:pPr>
              <w:spacing w:after="0" w:line="240" w:lineRule="auto"/>
            </w:pPr>
            <w:r>
              <w:rPr>
                <w:sz w:val="15"/>
              </w:rPr>
              <w:t>Random in-window review sample</w:t>
            </w:r>
          </w:p>
        </w:tc>
        <w:tc>
          <w:tcPr>
            <w:tcW w:w="1440" w:type="dxa"/>
            <w:shd w:val="clear" w:color="auto" w:fill="FAFAFA"/>
            <w:tcMar>
              <w:top w:w="45" w:type="dxa"/>
              <w:left w:w="55" w:type="dxa"/>
              <w:bottom w:w="45" w:type="dxa"/>
              <w:right w:w="55" w:type="dxa"/>
            </w:tcMar>
            <w:vAlign w:val="center"/>
          </w:tcPr>
          <w:p w14:paraId="4EBC129C" w14:textId="77777777" w:rsidR="006C2966" w:rsidRDefault="00000000">
            <w:pPr>
              <w:spacing w:after="0" w:line="240" w:lineRule="auto"/>
              <w:jc w:val="center"/>
            </w:pPr>
            <w:r>
              <w:rPr>
                <w:sz w:val="15"/>
              </w:rPr>
              <w:t>200</w:t>
            </w:r>
          </w:p>
        </w:tc>
        <w:tc>
          <w:tcPr>
            <w:tcW w:w="5328" w:type="dxa"/>
            <w:shd w:val="clear" w:color="auto" w:fill="FAFAFA"/>
            <w:tcMar>
              <w:top w:w="45" w:type="dxa"/>
              <w:left w:w="55" w:type="dxa"/>
              <w:bottom w:w="45" w:type="dxa"/>
              <w:right w:w="55" w:type="dxa"/>
            </w:tcMar>
            <w:vAlign w:val="center"/>
          </w:tcPr>
          <w:p w14:paraId="2022DAB1" w14:textId="77777777" w:rsidR="006C2966" w:rsidRDefault="00000000">
            <w:pPr>
              <w:spacing w:after="0" w:line="240" w:lineRule="auto"/>
              <w:jc w:val="center"/>
            </w:pPr>
            <w:r>
              <w:rPr>
                <w:sz w:val="15"/>
              </w:rPr>
              <w:t>Prespecified random review sample</w:t>
            </w:r>
          </w:p>
        </w:tc>
      </w:tr>
    </w:tbl>
    <w:p w14:paraId="6A5CFE5D" w14:textId="77777777" w:rsidR="006C2966" w:rsidRDefault="00000000">
      <w:pPr>
        <w:pStyle w:val="Tablenote"/>
      </w:pPr>
      <w:r>
        <w:t>All note text remained within the credentialed environment. The audit outputs contain only the necessary structured counts and bounded review lists.</w:t>
      </w:r>
    </w:p>
    <w:p w14:paraId="0C972642" w14:textId="77777777" w:rsidR="006C2966" w:rsidRDefault="00000000">
      <w:pPr>
        <w:keepNext/>
        <w:spacing w:before="120" w:after="40"/>
      </w:pPr>
      <w:r>
        <w:rPr>
          <w:b/>
        </w:rPr>
        <w:t>Table S14 Naturally missing clinical notes and prespecified routing sensitivity</w:t>
      </w:r>
    </w:p>
    <w:tbl>
      <w:tblPr>
        <w:tblStyle w:val="aff1"/>
        <w:tblW w:w="0" w:type="auto"/>
        <w:jc w:val="center"/>
        <w:tblLayout w:type="fixed"/>
        <w:tblLook w:val="04A0" w:firstRow="1" w:lastRow="0" w:firstColumn="1" w:lastColumn="0" w:noHBand="0" w:noVBand="1"/>
      </w:tblPr>
      <w:tblGrid>
        <w:gridCol w:w="3888"/>
        <w:gridCol w:w="2880"/>
        <w:gridCol w:w="936"/>
        <w:gridCol w:w="936"/>
        <w:gridCol w:w="1080"/>
        <w:gridCol w:w="1007"/>
        <w:gridCol w:w="1007"/>
      </w:tblGrid>
      <w:tr w:rsidR="006C2966" w14:paraId="5A71AF24" w14:textId="77777777">
        <w:trPr>
          <w:cantSplit/>
          <w:tblHeader/>
          <w:jc w:val="center"/>
        </w:trPr>
        <w:tc>
          <w:tcPr>
            <w:tcW w:w="3888" w:type="dxa"/>
            <w:shd w:val="clear" w:color="auto" w:fill="D9EAF7"/>
            <w:tcMar>
              <w:top w:w="45" w:type="dxa"/>
              <w:left w:w="55" w:type="dxa"/>
              <w:bottom w:w="45" w:type="dxa"/>
              <w:right w:w="55" w:type="dxa"/>
            </w:tcMar>
            <w:vAlign w:val="center"/>
          </w:tcPr>
          <w:p w14:paraId="1DA357BE" w14:textId="77777777" w:rsidR="006C2966" w:rsidRDefault="00000000">
            <w:pPr>
              <w:spacing w:after="0" w:line="240" w:lineRule="auto"/>
              <w:jc w:val="center"/>
            </w:pPr>
            <w:r>
              <w:rPr>
                <w:b/>
                <w:sz w:val="14"/>
              </w:rPr>
              <w:t>Population</w:t>
            </w:r>
          </w:p>
        </w:tc>
        <w:tc>
          <w:tcPr>
            <w:tcW w:w="2880" w:type="dxa"/>
            <w:shd w:val="clear" w:color="auto" w:fill="D9EAF7"/>
            <w:tcMar>
              <w:top w:w="45" w:type="dxa"/>
              <w:left w:w="55" w:type="dxa"/>
              <w:bottom w:w="45" w:type="dxa"/>
              <w:right w:w="55" w:type="dxa"/>
            </w:tcMar>
            <w:vAlign w:val="center"/>
          </w:tcPr>
          <w:p w14:paraId="1E69DC7B" w14:textId="77777777" w:rsidR="006C2966" w:rsidRDefault="00000000">
            <w:pPr>
              <w:spacing w:after="0" w:line="240" w:lineRule="auto"/>
              <w:jc w:val="center"/>
            </w:pPr>
            <w:r>
              <w:rPr>
                <w:b/>
                <w:sz w:val="14"/>
              </w:rPr>
              <w:t>Model/rule</w:t>
            </w:r>
          </w:p>
        </w:tc>
        <w:tc>
          <w:tcPr>
            <w:tcW w:w="936" w:type="dxa"/>
            <w:shd w:val="clear" w:color="auto" w:fill="D9EAF7"/>
            <w:tcMar>
              <w:top w:w="45" w:type="dxa"/>
              <w:left w:w="55" w:type="dxa"/>
              <w:bottom w:w="45" w:type="dxa"/>
              <w:right w:w="55" w:type="dxa"/>
            </w:tcMar>
            <w:vAlign w:val="center"/>
          </w:tcPr>
          <w:p w14:paraId="5E3C26F6" w14:textId="77777777" w:rsidR="006C2966" w:rsidRDefault="00000000">
            <w:pPr>
              <w:spacing w:after="0" w:line="240" w:lineRule="auto"/>
              <w:jc w:val="center"/>
            </w:pPr>
            <w:r>
              <w:rPr>
                <w:b/>
                <w:sz w:val="14"/>
              </w:rPr>
              <w:t>n</w:t>
            </w:r>
          </w:p>
        </w:tc>
        <w:tc>
          <w:tcPr>
            <w:tcW w:w="936" w:type="dxa"/>
            <w:shd w:val="clear" w:color="auto" w:fill="D9EAF7"/>
            <w:tcMar>
              <w:top w:w="45" w:type="dxa"/>
              <w:left w:w="55" w:type="dxa"/>
              <w:bottom w:w="45" w:type="dxa"/>
              <w:right w:w="55" w:type="dxa"/>
            </w:tcMar>
            <w:vAlign w:val="center"/>
          </w:tcPr>
          <w:p w14:paraId="44AF81C2" w14:textId="77777777" w:rsidR="006C2966" w:rsidRDefault="00000000">
            <w:pPr>
              <w:spacing w:after="0" w:line="240" w:lineRule="auto"/>
              <w:jc w:val="center"/>
            </w:pPr>
            <w:r>
              <w:rPr>
                <w:b/>
                <w:sz w:val="14"/>
              </w:rPr>
              <w:t>Events</w:t>
            </w:r>
          </w:p>
        </w:tc>
        <w:tc>
          <w:tcPr>
            <w:tcW w:w="1080" w:type="dxa"/>
            <w:shd w:val="clear" w:color="auto" w:fill="D9EAF7"/>
            <w:tcMar>
              <w:top w:w="45" w:type="dxa"/>
              <w:left w:w="55" w:type="dxa"/>
              <w:bottom w:w="45" w:type="dxa"/>
              <w:right w:w="55" w:type="dxa"/>
            </w:tcMar>
            <w:vAlign w:val="center"/>
          </w:tcPr>
          <w:p w14:paraId="1C11D9E1" w14:textId="77777777" w:rsidR="006C2966" w:rsidRDefault="00000000">
            <w:pPr>
              <w:spacing w:after="0" w:line="240" w:lineRule="auto"/>
              <w:jc w:val="center"/>
            </w:pPr>
            <w:r>
              <w:rPr>
                <w:b/>
                <w:sz w:val="14"/>
              </w:rPr>
              <w:t>Event rate</w:t>
            </w:r>
          </w:p>
        </w:tc>
        <w:tc>
          <w:tcPr>
            <w:tcW w:w="1007" w:type="dxa"/>
            <w:shd w:val="clear" w:color="auto" w:fill="D9EAF7"/>
            <w:tcMar>
              <w:top w:w="45" w:type="dxa"/>
              <w:left w:w="55" w:type="dxa"/>
              <w:bottom w:w="45" w:type="dxa"/>
              <w:right w:w="55" w:type="dxa"/>
            </w:tcMar>
            <w:vAlign w:val="center"/>
          </w:tcPr>
          <w:p w14:paraId="73E03D84" w14:textId="77777777" w:rsidR="006C2966" w:rsidRDefault="00000000">
            <w:pPr>
              <w:spacing w:after="0" w:line="240" w:lineRule="auto"/>
              <w:jc w:val="center"/>
            </w:pPr>
            <w:r>
              <w:rPr>
                <w:b/>
                <w:sz w:val="14"/>
              </w:rPr>
              <w:t>AUROC</w:t>
            </w:r>
          </w:p>
        </w:tc>
        <w:tc>
          <w:tcPr>
            <w:tcW w:w="1007" w:type="dxa"/>
            <w:shd w:val="clear" w:color="auto" w:fill="D9EAF7"/>
            <w:tcMar>
              <w:top w:w="45" w:type="dxa"/>
              <w:left w:w="55" w:type="dxa"/>
              <w:bottom w:w="45" w:type="dxa"/>
              <w:right w:w="55" w:type="dxa"/>
            </w:tcMar>
            <w:vAlign w:val="center"/>
          </w:tcPr>
          <w:p w14:paraId="7CA4D44E" w14:textId="77777777" w:rsidR="006C2966" w:rsidRDefault="00000000">
            <w:pPr>
              <w:spacing w:after="0" w:line="240" w:lineRule="auto"/>
              <w:jc w:val="center"/>
            </w:pPr>
            <w:r>
              <w:rPr>
                <w:b/>
                <w:sz w:val="14"/>
              </w:rPr>
              <w:t>AUPRC</w:t>
            </w:r>
          </w:p>
        </w:tc>
      </w:tr>
      <w:tr w:rsidR="006C2966" w14:paraId="2ACAE1B3" w14:textId="77777777">
        <w:trPr>
          <w:cantSplit/>
          <w:jc w:val="center"/>
        </w:trPr>
        <w:tc>
          <w:tcPr>
            <w:tcW w:w="3888" w:type="dxa"/>
            <w:shd w:val="clear" w:color="auto" w:fill="FFFFFF"/>
            <w:tcMar>
              <w:top w:w="45" w:type="dxa"/>
              <w:left w:w="55" w:type="dxa"/>
              <w:bottom w:w="45" w:type="dxa"/>
              <w:right w:w="55" w:type="dxa"/>
            </w:tcMar>
            <w:vAlign w:val="center"/>
          </w:tcPr>
          <w:p w14:paraId="5658ED31" w14:textId="77777777" w:rsidR="006C2966" w:rsidRDefault="00000000">
            <w:pPr>
              <w:spacing w:after="0" w:line="240" w:lineRule="auto"/>
            </w:pPr>
            <w:r>
              <w:rPr>
                <w:sz w:val="14"/>
              </w:rPr>
              <w:t>All stays, empty text encoded with special tokens (primary analysis)</w:t>
            </w:r>
          </w:p>
        </w:tc>
        <w:tc>
          <w:tcPr>
            <w:tcW w:w="2880" w:type="dxa"/>
            <w:shd w:val="clear" w:color="auto" w:fill="FFFFFF"/>
            <w:tcMar>
              <w:top w:w="45" w:type="dxa"/>
              <w:left w:w="55" w:type="dxa"/>
              <w:bottom w:w="45" w:type="dxa"/>
              <w:right w:w="55" w:type="dxa"/>
            </w:tcMar>
            <w:vAlign w:val="center"/>
          </w:tcPr>
          <w:p w14:paraId="2C9046F8" w14:textId="77777777" w:rsidR="006C2966" w:rsidRDefault="00000000">
            <w:pPr>
              <w:spacing w:after="0" w:line="240" w:lineRule="auto"/>
              <w:jc w:val="center"/>
            </w:pPr>
            <w:r>
              <w:rPr>
                <w:sz w:val="14"/>
              </w:rPr>
              <w:t>Three-path fusion</w:t>
            </w:r>
          </w:p>
        </w:tc>
        <w:tc>
          <w:tcPr>
            <w:tcW w:w="936" w:type="dxa"/>
            <w:shd w:val="clear" w:color="auto" w:fill="FFFFFF"/>
            <w:tcMar>
              <w:top w:w="45" w:type="dxa"/>
              <w:left w:w="55" w:type="dxa"/>
              <w:bottom w:w="45" w:type="dxa"/>
              <w:right w:w="55" w:type="dxa"/>
            </w:tcMar>
            <w:vAlign w:val="center"/>
          </w:tcPr>
          <w:p w14:paraId="35FF6D96" w14:textId="77777777" w:rsidR="006C2966" w:rsidRDefault="00000000">
            <w:pPr>
              <w:spacing w:after="0" w:line="240" w:lineRule="auto"/>
              <w:jc w:val="center"/>
            </w:pPr>
            <w:r>
              <w:rPr>
                <w:sz w:val="14"/>
              </w:rPr>
              <w:t>33484</w:t>
            </w:r>
          </w:p>
        </w:tc>
        <w:tc>
          <w:tcPr>
            <w:tcW w:w="936" w:type="dxa"/>
            <w:shd w:val="clear" w:color="auto" w:fill="FFFFFF"/>
            <w:tcMar>
              <w:top w:w="45" w:type="dxa"/>
              <w:left w:w="55" w:type="dxa"/>
              <w:bottom w:w="45" w:type="dxa"/>
              <w:right w:w="55" w:type="dxa"/>
            </w:tcMar>
            <w:vAlign w:val="center"/>
          </w:tcPr>
          <w:p w14:paraId="231BF700" w14:textId="77777777" w:rsidR="006C2966" w:rsidRDefault="00000000">
            <w:pPr>
              <w:spacing w:after="0" w:line="240" w:lineRule="auto"/>
              <w:jc w:val="center"/>
            </w:pPr>
            <w:r>
              <w:rPr>
                <w:sz w:val="14"/>
              </w:rPr>
              <w:t>3398</w:t>
            </w:r>
          </w:p>
        </w:tc>
        <w:tc>
          <w:tcPr>
            <w:tcW w:w="1080" w:type="dxa"/>
            <w:shd w:val="clear" w:color="auto" w:fill="FFFFFF"/>
            <w:tcMar>
              <w:top w:w="45" w:type="dxa"/>
              <w:left w:w="55" w:type="dxa"/>
              <w:bottom w:w="45" w:type="dxa"/>
              <w:right w:w="55" w:type="dxa"/>
            </w:tcMar>
            <w:vAlign w:val="center"/>
          </w:tcPr>
          <w:p w14:paraId="02DF76DF" w14:textId="77777777" w:rsidR="006C2966" w:rsidRDefault="00000000">
            <w:pPr>
              <w:spacing w:after="0" w:line="240" w:lineRule="auto"/>
              <w:jc w:val="center"/>
            </w:pPr>
            <w:r>
              <w:rPr>
                <w:sz w:val="14"/>
              </w:rPr>
              <w:t>0.1015</w:t>
            </w:r>
          </w:p>
        </w:tc>
        <w:tc>
          <w:tcPr>
            <w:tcW w:w="1007" w:type="dxa"/>
            <w:shd w:val="clear" w:color="auto" w:fill="FFFFFF"/>
            <w:tcMar>
              <w:top w:w="45" w:type="dxa"/>
              <w:left w:w="55" w:type="dxa"/>
              <w:bottom w:w="45" w:type="dxa"/>
              <w:right w:w="55" w:type="dxa"/>
            </w:tcMar>
            <w:vAlign w:val="center"/>
          </w:tcPr>
          <w:p w14:paraId="51E00182" w14:textId="77777777" w:rsidR="006C2966" w:rsidRDefault="00000000">
            <w:pPr>
              <w:spacing w:after="0" w:line="240" w:lineRule="auto"/>
              <w:jc w:val="center"/>
            </w:pPr>
            <w:r>
              <w:rPr>
                <w:sz w:val="14"/>
              </w:rPr>
              <w:t>0.8887</w:t>
            </w:r>
          </w:p>
        </w:tc>
        <w:tc>
          <w:tcPr>
            <w:tcW w:w="1007" w:type="dxa"/>
            <w:shd w:val="clear" w:color="auto" w:fill="FFFFFF"/>
            <w:tcMar>
              <w:top w:w="45" w:type="dxa"/>
              <w:left w:w="55" w:type="dxa"/>
              <w:bottom w:w="45" w:type="dxa"/>
              <w:right w:w="55" w:type="dxa"/>
            </w:tcMar>
            <w:vAlign w:val="center"/>
          </w:tcPr>
          <w:p w14:paraId="19A6B06C" w14:textId="77777777" w:rsidR="006C2966" w:rsidRDefault="00000000">
            <w:pPr>
              <w:spacing w:after="0" w:line="240" w:lineRule="auto"/>
              <w:jc w:val="center"/>
            </w:pPr>
            <w:r>
              <w:rPr>
                <w:sz w:val="14"/>
              </w:rPr>
              <w:t>0.5508</w:t>
            </w:r>
          </w:p>
        </w:tc>
      </w:tr>
      <w:tr w:rsidR="006C2966" w14:paraId="4D3F4052" w14:textId="77777777">
        <w:trPr>
          <w:cantSplit/>
          <w:jc w:val="center"/>
        </w:trPr>
        <w:tc>
          <w:tcPr>
            <w:tcW w:w="3888" w:type="dxa"/>
            <w:shd w:val="clear" w:color="auto" w:fill="FAFAFA"/>
            <w:tcMar>
              <w:top w:w="45" w:type="dxa"/>
              <w:left w:w="55" w:type="dxa"/>
              <w:bottom w:w="45" w:type="dxa"/>
              <w:right w:w="55" w:type="dxa"/>
            </w:tcMar>
            <w:vAlign w:val="center"/>
          </w:tcPr>
          <w:p w14:paraId="444147ED" w14:textId="77777777" w:rsidR="006C2966" w:rsidRDefault="00000000">
            <w:pPr>
              <w:spacing w:after="0" w:line="240" w:lineRule="auto"/>
            </w:pPr>
            <w:r>
              <w:rPr>
                <w:sz w:val="14"/>
              </w:rPr>
              <w:t>All stays, empty text encoded with special tokens (primary analysis)</w:t>
            </w:r>
          </w:p>
        </w:tc>
        <w:tc>
          <w:tcPr>
            <w:tcW w:w="2880" w:type="dxa"/>
            <w:shd w:val="clear" w:color="auto" w:fill="FAFAFA"/>
            <w:tcMar>
              <w:top w:w="45" w:type="dxa"/>
              <w:left w:w="55" w:type="dxa"/>
              <w:bottom w:w="45" w:type="dxa"/>
              <w:right w:w="55" w:type="dxa"/>
            </w:tcMar>
            <w:vAlign w:val="center"/>
          </w:tcPr>
          <w:p w14:paraId="177115E8" w14:textId="77777777" w:rsidR="006C2966" w:rsidRDefault="00000000">
            <w:pPr>
              <w:spacing w:after="0" w:line="240" w:lineRule="auto"/>
              <w:jc w:val="center"/>
            </w:pPr>
            <w:r>
              <w:rPr>
                <w:sz w:val="14"/>
              </w:rPr>
              <w:t>Multimodal predictor</w:t>
            </w:r>
          </w:p>
        </w:tc>
        <w:tc>
          <w:tcPr>
            <w:tcW w:w="936" w:type="dxa"/>
            <w:shd w:val="clear" w:color="auto" w:fill="FAFAFA"/>
            <w:tcMar>
              <w:top w:w="45" w:type="dxa"/>
              <w:left w:w="55" w:type="dxa"/>
              <w:bottom w:w="45" w:type="dxa"/>
              <w:right w:w="55" w:type="dxa"/>
            </w:tcMar>
            <w:vAlign w:val="center"/>
          </w:tcPr>
          <w:p w14:paraId="686231B5" w14:textId="77777777" w:rsidR="006C2966" w:rsidRDefault="00000000">
            <w:pPr>
              <w:spacing w:after="0" w:line="240" w:lineRule="auto"/>
              <w:jc w:val="center"/>
            </w:pPr>
            <w:r>
              <w:rPr>
                <w:sz w:val="14"/>
              </w:rPr>
              <w:t>33484</w:t>
            </w:r>
          </w:p>
        </w:tc>
        <w:tc>
          <w:tcPr>
            <w:tcW w:w="936" w:type="dxa"/>
            <w:shd w:val="clear" w:color="auto" w:fill="FAFAFA"/>
            <w:tcMar>
              <w:top w:w="45" w:type="dxa"/>
              <w:left w:w="55" w:type="dxa"/>
              <w:bottom w:w="45" w:type="dxa"/>
              <w:right w:w="55" w:type="dxa"/>
            </w:tcMar>
            <w:vAlign w:val="center"/>
          </w:tcPr>
          <w:p w14:paraId="1A19D116" w14:textId="77777777" w:rsidR="006C2966" w:rsidRDefault="00000000">
            <w:pPr>
              <w:spacing w:after="0" w:line="240" w:lineRule="auto"/>
              <w:jc w:val="center"/>
            </w:pPr>
            <w:r>
              <w:rPr>
                <w:sz w:val="14"/>
              </w:rPr>
              <w:t>3398</w:t>
            </w:r>
          </w:p>
        </w:tc>
        <w:tc>
          <w:tcPr>
            <w:tcW w:w="1080" w:type="dxa"/>
            <w:shd w:val="clear" w:color="auto" w:fill="FAFAFA"/>
            <w:tcMar>
              <w:top w:w="45" w:type="dxa"/>
              <w:left w:w="55" w:type="dxa"/>
              <w:bottom w:w="45" w:type="dxa"/>
              <w:right w:w="55" w:type="dxa"/>
            </w:tcMar>
            <w:vAlign w:val="center"/>
          </w:tcPr>
          <w:p w14:paraId="6B76F4C8" w14:textId="77777777" w:rsidR="006C2966" w:rsidRDefault="00000000">
            <w:pPr>
              <w:spacing w:after="0" w:line="240" w:lineRule="auto"/>
              <w:jc w:val="center"/>
            </w:pPr>
            <w:r>
              <w:rPr>
                <w:sz w:val="14"/>
              </w:rPr>
              <w:t>0.1015</w:t>
            </w:r>
          </w:p>
        </w:tc>
        <w:tc>
          <w:tcPr>
            <w:tcW w:w="1007" w:type="dxa"/>
            <w:shd w:val="clear" w:color="auto" w:fill="FAFAFA"/>
            <w:tcMar>
              <w:top w:w="45" w:type="dxa"/>
              <w:left w:w="55" w:type="dxa"/>
              <w:bottom w:w="45" w:type="dxa"/>
              <w:right w:w="55" w:type="dxa"/>
            </w:tcMar>
            <w:vAlign w:val="center"/>
          </w:tcPr>
          <w:p w14:paraId="4D999AE9" w14:textId="77777777" w:rsidR="006C2966" w:rsidRDefault="00000000">
            <w:pPr>
              <w:spacing w:after="0" w:line="240" w:lineRule="auto"/>
              <w:jc w:val="center"/>
            </w:pPr>
            <w:r>
              <w:rPr>
                <w:sz w:val="14"/>
              </w:rPr>
              <w:t>0.8818</w:t>
            </w:r>
          </w:p>
        </w:tc>
        <w:tc>
          <w:tcPr>
            <w:tcW w:w="1007" w:type="dxa"/>
            <w:shd w:val="clear" w:color="auto" w:fill="FAFAFA"/>
            <w:tcMar>
              <w:top w:w="45" w:type="dxa"/>
              <w:left w:w="55" w:type="dxa"/>
              <w:bottom w:w="45" w:type="dxa"/>
              <w:right w:w="55" w:type="dxa"/>
            </w:tcMar>
            <w:vAlign w:val="center"/>
          </w:tcPr>
          <w:p w14:paraId="18D8B909" w14:textId="77777777" w:rsidR="006C2966" w:rsidRDefault="00000000">
            <w:pPr>
              <w:spacing w:after="0" w:line="240" w:lineRule="auto"/>
              <w:jc w:val="center"/>
            </w:pPr>
            <w:r>
              <w:rPr>
                <w:sz w:val="14"/>
              </w:rPr>
              <w:t>0.5386</w:t>
            </w:r>
          </w:p>
        </w:tc>
      </w:tr>
      <w:tr w:rsidR="006C2966" w14:paraId="0FCE3764" w14:textId="77777777">
        <w:trPr>
          <w:cantSplit/>
          <w:jc w:val="center"/>
        </w:trPr>
        <w:tc>
          <w:tcPr>
            <w:tcW w:w="3888" w:type="dxa"/>
            <w:shd w:val="clear" w:color="auto" w:fill="FFFFFF"/>
            <w:tcMar>
              <w:top w:w="45" w:type="dxa"/>
              <w:left w:w="55" w:type="dxa"/>
              <w:bottom w:w="45" w:type="dxa"/>
              <w:right w:w="55" w:type="dxa"/>
            </w:tcMar>
            <w:vAlign w:val="center"/>
          </w:tcPr>
          <w:p w14:paraId="0E937085" w14:textId="77777777" w:rsidR="006C2966" w:rsidRDefault="00000000">
            <w:pPr>
              <w:spacing w:after="0" w:line="240" w:lineRule="auto"/>
            </w:pPr>
            <w:r>
              <w:rPr>
                <w:sz w:val="14"/>
              </w:rPr>
              <w:t>All stays, empty text encoded with special tokens (primary analysis)</w:t>
            </w:r>
          </w:p>
        </w:tc>
        <w:tc>
          <w:tcPr>
            <w:tcW w:w="2880" w:type="dxa"/>
            <w:shd w:val="clear" w:color="auto" w:fill="FFFFFF"/>
            <w:tcMar>
              <w:top w:w="45" w:type="dxa"/>
              <w:left w:w="55" w:type="dxa"/>
              <w:bottom w:w="45" w:type="dxa"/>
              <w:right w:w="55" w:type="dxa"/>
            </w:tcMar>
            <w:vAlign w:val="center"/>
          </w:tcPr>
          <w:p w14:paraId="495052EA" w14:textId="77777777" w:rsidR="006C2966" w:rsidRDefault="00000000">
            <w:pPr>
              <w:spacing w:after="0" w:line="240" w:lineRule="auto"/>
              <w:jc w:val="center"/>
            </w:pPr>
            <w:r>
              <w:rPr>
                <w:sz w:val="14"/>
              </w:rPr>
              <w:t>Notes-only predictor</w:t>
            </w:r>
          </w:p>
        </w:tc>
        <w:tc>
          <w:tcPr>
            <w:tcW w:w="936" w:type="dxa"/>
            <w:shd w:val="clear" w:color="auto" w:fill="FFFFFF"/>
            <w:tcMar>
              <w:top w:w="45" w:type="dxa"/>
              <w:left w:w="55" w:type="dxa"/>
              <w:bottom w:w="45" w:type="dxa"/>
              <w:right w:w="55" w:type="dxa"/>
            </w:tcMar>
            <w:vAlign w:val="center"/>
          </w:tcPr>
          <w:p w14:paraId="2989C87B" w14:textId="77777777" w:rsidR="006C2966" w:rsidRDefault="00000000">
            <w:pPr>
              <w:spacing w:after="0" w:line="240" w:lineRule="auto"/>
              <w:jc w:val="center"/>
            </w:pPr>
            <w:r>
              <w:rPr>
                <w:sz w:val="14"/>
              </w:rPr>
              <w:t>33484</w:t>
            </w:r>
          </w:p>
        </w:tc>
        <w:tc>
          <w:tcPr>
            <w:tcW w:w="936" w:type="dxa"/>
            <w:shd w:val="clear" w:color="auto" w:fill="FFFFFF"/>
            <w:tcMar>
              <w:top w:w="45" w:type="dxa"/>
              <w:left w:w="55" w:type="dxa"/>
              <w:bottom w:w="45" w:type="dxa"/>
              <w:right w:w="55" w:type="dxa"/>
            </w:tcMar>
            <w:vAlign w:val="center"/>
          </w:tcPr>
          <w:p w14:paraId="25DCD89F" w14:textId="77777777" w:rsidR="006C2966" w:rsidRDefault="00000000">
            <w:pPr>
              <w:spacing w:after="0" w:line="240" w:lineRule="auto"/>
              <w:jc w:val="center"/>
            </w:pPr>
            <w:r>
              <w:rPr>
                <w:sz w:val="14"/>
              </w:rPr>
              <w:t>3398</w:t>
            </w:r>
          </w:p>
        </w:tc>
        <w:tc>
          <w:tcPr>
            <w:tcW w:w="1080" w:type="dxa"/>
            <w:shd w:val="clear" w:color="auto" w:fill="FFFFFF"/>
            <w:tcMar>
              <w:top w:w="45" w:type="dxa"/>
              <w:left w:w="55" w:type="dxa"/>
              <w:bottom w:w="45" w:type="dxa"/>
              <w:right w:w="55" w:type="dxa"/>
            </w:tcMar>
            <w:vAlign w:val="center"/>
          </w:tcPr>
          <w:p w14:paraId="246F1F9C" w14:textId="77777777" w:rsidR="006C2966" w:rsidRDefault="00000000">
            <w:pPr>
              <w:spacing w:after="0" w:line="240" w:lineRule="auto"/>
              <w:jc w:val="center"/>
            </w:pPr>
            <w:r>
              <w:rPr>
                <w:sz w:val="14"/>
              </w:rPr>
              <w:t>0.1015</w:t>
            </w:r>
          </w:p>
        </w:tc>
        <w:tc>
          <w:tcPr>
            <w:tcW w:w="1007" w:type="dxa"/>
            <w:shd w:val="clear" w:color="auto" w:fill="FFFFFF"/>
            <w:tcMar>
              <w:top w:w="45" w:type="dxa"/>
              <w:left w:w="55" w:type="dxa"/>
              <w:bottom w:w="45" w:type="dxa"/>
              <w:right w:w="55" w:type="dxa"/>
            </w:tcMar>
            <w:vAlign w:val="center"/>
          </w:tcPr>
          <w:p w14:paraId="561C60F6" w14:textId="77777777" w:rsidR="006C2966" w:rsidRDefault="00000000">
            <w:pPr>
              <w:spacing w:after="0" w:line="240" w:lineRule="auto"/>
              <w:jc w:val="center"/>
            </w:pPr>
            <w:r>
              <w:rPr>
                <w:sz w:val="14"/>
              </w:rPr>
              <w:t>0.8129</w:t>
            </w:r>
          </w:p>
        </w:tc>
        <w:tc>
          <w:tcPr>
            <w:tcW w:w="1007" w:type="dxa"/>
            <w:shd w:val="clear" w:color="auto" w:fill="FFFFFF"/>
            <w:tcMar>
              <w:top w:w="45" w:type="dxa"/>
              <w:left w:w="55" w:type="dxa"/>
              <w:bottom w:w="45" w:type="dxa"/>
              <w:right w:w="55" w:type="dxa"/>
            </w:tcMar>
            <w:vAlign w:val="center"/>
          </w:tcPr>
          <w:p w14:paraId="19C0AD8A" w14:textId="77777777" w:rsidR="006C2966" w:rsidRDefault="00000000">
            <w:pPr>
              <w:spacing w:after="0" w:line="240" w:lineRule="auto"/>
              <w:jc w:val="center"/>
            </w:pPr>
            <w:r>
              <w:rPr>
                <w:sz w:val="14"/>
              </w:rPr>
              <w:t>0.4146</w:t>
            </w:r>
          </w:p>
        </w:tc>
      </w:tr>
      <w:tr w:rsidR="006C2966" w14:paraId="1D9F2D0B" w14:textId="77777777">
        <w:trPr>
          <w:cantSplit/>
          <w:jc w:val="center"/>
        </w:trPr>
        <w:tc>
          <w:tcPr>
            <w:tcW w:w="3888" w:type="dxa"/>
            <w:shd w:val="clear" w:color="auto" w:fill="FAFAFA"/>
            <w:tcMar>
              <w:top w:w="45" w:type="dxa"/>
              <w:left w:w="55" w:type="dxa"/>
              <w:bottom w:w="45" w:type="dxa"/>
              <w:right w:w="55" w:type="dxa"/>
            </w:tcMar>
            <w:vAlign w:val="center"/>
          </w:tcPr>
          <w:p w14:paraId="752FA9E7" w14:textId="77777777" w:rsidR="006C2966" w:rsidRDefault="00000000">
            <w:pPr>
              <w:spacing w:after="0" w:line="240" w:lineRule="auto"/>
            </w:pPr>
            <w:r>
              <w:rPr>
                <w:sz w:val="14"/>
              </w:rPr>
              <w:t>All stays, empty text encoded with special tokens (primary analysis)</w:t>
            </w:r>
          </w:p>
        </w:tc>
        <w:tc>
          <w:tcPr>
            <w:tcW w:w="2880" w:type="dxa"/>
            <w:shd w:val="clear" w:color="auto" w:fill="FAFAFA"/>
            <w:tcMar>
              <w:top w:w="45" w:type="dxa"/>
              <w:left w:w="55" w:type="dxa"/>
              <w:bottom w:w="45" w:type="dxa"/>
              <w:right w:w="55" w:type="dxa"/>
            </w:tcMar>
            <w:vAlign w:val="center"/>
          </w:tcPr>
          <w:p w14:paraId="4095F40F" w14:textId="77777777" w:rsidR="006C2966" w:rsidRDefault="00000000">
            <w:pPr>
              <w:spacing w:after="0" w:line="240" w:lineRule="auto"/>
              <w:jc w:val="center"/>
            </w:pPr>
            <w:r>
              <w:rPr>
                <w:sz w:val="14"/>
              </w:rPr>
              <w:t>Physiology predictor</w:t>
            </w:r>
          </w:p>
        </w:tc>
        <w:tc>
          <w:tcPr>
            <w:tcW w:w="936" w:type="dxa"/>
            <w:shd w:val="clear" w:color="auto" w:fill="FAFAFA"/>
            <w:tcMar>
              <w:top w:w="45" w:type="dxa"/>
              <w:left w:w="55" w:type="dxa"/>
              <w:bottom w:w="45" w:type="dxa"/>
              <w:right w:w="55" w:type="dxa"/>
            </w:tcMar>
            <w:vAlign w:val="center"/>
          </w:tcPr>
          <w:p w14:paraId="53C0C814" w14:textId="77777777" w:rsidR="006C2966" w:rsidRDefault="00000000">
            <w:pPr>
              <w:spacing w:after="0" w:line="240" w:lineRule="auto"/>
              <w:jc w:val="center"/>
            </w:pPr>
            <w:r>
              <w:rPr>
                <w:sz w:val="14"/>
              </w:rPr>
              <w:t>33484</w:t>
            </w:r>
          </w:p>
        </w:tc>
        <w:tc>
          <w:tcPr>
            <w:tcW w:w="936" w:type="dxa"/>
            <w:shd w:val="clear" w:color="auto" w:fill="FAFAFA"/>
            <w:tcMar>
              <w:top w:w="45" w:type="dxa"/>
              <w:left w:w="55" w:type="dxa"/>
              <w:bottom w:w="45" w:type="dxa"/>
              <w:right w:w="55" w:type="dxa"/>
            </w:tcMar>
            <w:vAlign w:val="center"/>
          </w:tcPr>
          <w:p w14:paraId="25C87EEF" w14:textId="77777777" w:rsidR="006C2966" w:rsidRDefault="00000000">
            <w:pPr>
              <w:spacing w:after="0" w:line="240" w:lineRule="auto"/>
              <w:jc w:val="center"/>
            </w:pPr>
            <w:r>
              <w:rPr>
                <w:sz w:val="14"/>
              </w:rPr>
              <w:t>3398</w:t>
            </w:r>
          </w:p>
        </w:tc>
        <w:tc>
          <w:tcPr>
            <w:tcW w:w="1080" w:type="dxa"/>
            <w:shd w:val="clear" w:color="auto" w:fill="FAFAFA"/>
            <w:tcMar>
              <w:top w:w="45" w:type="dxa"/>
              <w:left w:w="55" w:type="dxa"/>
              <w:bottom w:w="45" w:type="dxa"/>
              <w:right w:w="55" w:type="dxa"/>
            </w:tcMar>
            <w:vAlign w:val="center"/>
          </w:tcPr>
          <w:p w14:paraId="17BA5E3C" w14:textId="77777777" w:rsidR="006C2966" w:rsidRDefault="00000000">
            <w:pPr>
              <w:spacing w:after="0" w:line="240" w:lineRule="auto"/>
              <w:jc w:val="center"/>
            </w:pPr>
            <w:r>
              <w:rPr>
                <w:sz w:val="14"/>
              </w:rPr>
              <w:t>0.1015</w:t>
            </w:r>
          </w:p>
        </w:tc>
        <w:tc>
          <w:tcPr>
            <w:tcW w:w="1007" w:type="dxa"/>
            <w:shd w:val="clear" w:color="auto" w:fill="FAFAFA"/>
            <w:tcMar>
              <w:top w:w="45" w:type="dxa"/>
              <w:left w:w="55" w:type="dxa"/>
              <w:bottom w:w="45" w:type="dxa"/>
              <w:right w:w="55" w:type="dxa"/>
            </w:tcMar>
            <w:vAlign w:val="center"/>
          </w:tcPr>
          <w:p w14:paraId="63BDDB3E" w14:textId="77777777" w:rsidR="006C2966" w:rsidRDefault="00000000">
            <w:pPr>
              <w:spacing w:after="0" w:line="240" w:lineRule="auto"/>
              <w:jc w:val="center"/>
            </w:pPr>
            <w:r>
              <w:rPr>
                <w:sz w:val="14"/>
              </w:rPr>
              <w:t>0.8683</w:t>
            </w:r>
          </w:p>
        </w:tc>
        <w:tc>
          <w:tcPr>
            <w:tcW w:w="1007" w:type="dxa"/>
            <w:shd w:val="clear" w:color="auto" w:fill="FAFAFA"/>
            <w:tcMar>
              <w:top w:w="45" w:type="dxa"/>
              <w:left w:w="55" w:type="dxa"/>
              <w:bottom w:w="45" w:type="dxa"/>
              <w:right w:w="55" w:type="dxa"/>
            </w:tcMar>
            <w:vAlign w:val="center"/>
          </w:tcPr>
          <w:p w14:paraId="0590C340" w14:textId="77777777" w:rsidR="006C2966" w:rsidRDefault="00000000">
            <w:pPr>
              <w:spacing w:after="0" w:line="240" w:lineRule="auto"/>
              <w:jc w:val="center"/>
            </w:pPr>
            <w:r>
              <w:rPr>
                <w:sz w:val="14"/>
              </w:rPr>
              <w:t>0.4894</w:t>
            </w:r>
          </w:p>
        </w:tc>
      </w:tr>
      <w:tr w:rsidR="006C2966" w14:paraId="78AA58BE" w14:textId="77777777">
        <w:trPr>
          <w:cantSplit/>
          <w:jc w:val="center"/>
        </w:trPr>
        <w:tc>
          <w:tcPr>
            <w:tcW w:w="3888" w:type="dxa"/>
            <w:shd w:val="clear" w:color="auto" w:fill="FFFFFF"/>
            <w:tcMar>
              <w:top w:w="45" w:type="dxa"/>
              <w:left w:w="55" w:type="dxa"/>
              <w:bottom w:w="45" w:type="dxa"/>
              <w:right w:w="55" w:type="dxa"/>
            </w:tcMar>
            <w:vAlign w:val="center"/>
          </w:tcPr>
          <w:p w14:paraId="7E8FBAB6" w14:textId="77777777" w:rsidR="006C2966" w:rsidRDefault="00000000">
            <w:pPr>
              <w:spacing w:after="0" w:line="240" w:lineRule="auto"/>
            </w:pPr>
            <w:r>
              <w:rPr>
                <w:sz w:val="14"/>
              </w:rPr>
              <w:t>Text-available stays only</w:t>
            </w:r>
          </w:p>
        </w:tc>
        <w:tc>
          <w:tcPr>
            <w:tcW w:w="2880" w:type="dxa"/>
            <w:shd w:val="clear" w:color="auto" w:fill="FFFFFF"/>
            <w:tcMar>
              <w:top w:w="45" w:type="dxa"/>
              <w:left w:w="55" w:type="dxa"/>
              <w:bottom w:w="45" w:type="dxa"/>
              <w:right w:w="55" w:type="dxa"/>
            </w:tcMar>
            <w:vAlign w:val="center"/>
          </w:tcPr>
          <w:p w14:paraId="6AFACF67" w14:textId="77777777" w:rsidR="006C2966" w:rsidRDefault="00000000">
            <w:pPr>
              <w:spacing w:after="0" w:line="240" w:lineRule="auto"/>
              <w:jc w:val="center"/>
            </w:pPr>
            <w:r>
              <w:rPr>
                <w:sz w:val="14"/>
              </w:rPr>
              <w:t>Three-path fusion</w:t>
            </w:r>
          </w:p>
        </w:tc>
        <w:tc>
          <w:tcPr>
            <w:tcW w:w="936" w:type="dxa"/>
            <w:shd w:val="clear" w:color="auto" w:fill="FFFFFF"/>
            <w:tcMar>
              <w:top w:w="45" w:type="dxa"/>
              <w:left w:w="55" w:type="dxa"/>
              <w:bottom w:w="45" w:type="dxa"/>
              <w:right w:w="55" w:type="dxa"/>
            </w:tcMar>
            <w:vAlign w:val="center"/>
          </w:tcPr>
          <w:p w14:paraId="32F382DA" w14:textId="77777777" w:rsidR="006C2966" w:rsidRDefault="00000000">
            <w:pPr>
              <w:spacing w:after="0" w:line="240" w:lineRule="auto"/>
              <w:jc w:val="center"/>
            </w:pPr>
            <w:r>
              <w:rPr>
                <w:sz w:val="14"/>
              </w:rPr>
              <w:t>31854</w:t>
            </w:r>
          </w:p>
        </w:tc>
        <w:tc>
          <w:tcPr>
            <w:tcW w:w="936" w:type="dxa"/>
            <w:shd w:val="clear" w:color="auto" w:fill="FFFFFF"/>
            <w:tcMar>
              <w:top w:w="45" w:type="dxa"/>
              <w:left w:w="55" w:type="dxa"/>
              <w:bottom w:w="45" w:type="dxa"/>
              <w:right w:w="55" w:type="dxa"/>
            </w:tcMar>
            <w:vAlign w:val="center"/>
          </w:tcPr>
          <w:p w14:paraId="42EFB658" w14:textId="77777777" w:rsidR="006C2966" w:rsidRDefault="00000000">
            <w:pPr>
              <w:spacing w:after="0" w:line="240" w:lineRule="auto"/>
              <w:jc w:val="center"/>
            </w:pPr>
            <w:r>
              <w:rPr>
                <w:sz w:val="14"/>
              </w:rPr>
              <w:t>3298</w:t>
            </w:r>
          </w:p>
        </w:tc>
        <w:tc>
          <w:tcPr>
            <w:tcW w:w="1080" w:type="dxa"/>
            <w:shd w:val="clear" w:color="auto" w:fill="FFFFFF"/>
            <w:tcMar>
              <w:top w:w="45" w:type="dxa"/>
              <w:left w:w="55" w:type="dxa"/>
              <w:bottom w:w="45" w:type="dxa"/>
              <w:right w:w="55" w:type="dxa"/>
            </w:tcMar>
            <w:vAlign w:val="center"/>
          </w:tcPr>
          <w:p w14:paraId="01331CF3" w14:textId="77777777" w:rsidR="006C2966" w:rsidRDefault="00000000">
            <w:pPr>
              <w:spacing w:after="0" w:line="240" w:lineRule="auto"/>
              <w:jc w:val="center"/>
            </w:pPr>
            <w:r>
              <w:rPr>
                <w:sz w:val="14"/>
              </w:rPr>
              <w:t>0.1035</w:t>
            </w:r>
          </w:p>
        </w:tc>
        <w:tc>
          <w:tcPr>
            <w:tcW w:w="1007" w:type="dxa"/>
            <w:shd w:val="clear" w:color="auto" w:fill="FFFFFF"/>
            <w:tcMar>
              <w:top w:w="45" w:type="dxa"/>
              <w:left w:w="55" w:type="dxa"/>
              <w:bottom w:w="45" w:type="dxa"/>
              <w:right w:w="55" w:type="dxa"/>
            </w:tcMar>
            <w:vAlign w:val="center"/>
          </w:tcPr>
          <w:p w14:paraId="20EA34A0" w14:textId="77777777" w:rsidR="006C2966" w:rsidRDefault="00000000">
            <w:pPr>
              <w:spacing w:after="0" w:line="240" w:lineRule="auto"/>
              <w:jc w:val="center"/>
            </w:pPr>
            <w:r>
              <w:rPr>
                <w:sz w:val="14"/>
              </w:rPr>
              <w:t>0.8896</w:t>
            </w:r>
          </w:p>
        </w:tc>
        <w:tc>
          <w:tcPr>
            <w:tcW w:w="1007" w:type="dxa"/>
            <w:shd w:val="clear" w:color="auto" w:fill="FFFFFF"/>
            <w:tcMar>
              <w:top w:w="45" w:type="dxa"/>
              <w:left w:w="55" w:type="dxa"/>
              <w:bottom w:w="45" w:type="dxa"/>
              <w:right w:w="55" w:type="dxa"/>
            </w:tcMar>
            <w:vAlign w:val="center"/>
          </w:tcPr>
          <w:p w14:paraId="53F1A741" w14:textId="77777777" w:rsidR="006C2966" w:rsidRDefault="00000000">
            <w:pPr>
              <w:spacing w:after="0" w:line="240" w:lineRule="auto"/>
              <w:jc w:val="center"/>
            </w:pPr>
            <w:r>
              <w:rPr>
                <w:sz w:val="14"/>
              </w:rPr>
              <w:t>0.5552</w:t>
            </w:r>
          </w:p>
        </w:tc>
      </w:tr>
      <w:tr w:rsidR="006C2966" w14:paraId="4B2AD327" w14:textId="77777777">
        <w:trPr>
          <w:cantSplit/>
          <w:jc w:val="center"/>
        </w:trPr>
        <w:tc>
          <w:tcPr>
            <w:tcW w:w="3888" w:type="dxa"/>
            <w:shd w:val="clear" w:color="auto" w:fill="FAFAFA"/>
            <w:tcMar>
              <w:top w:w="45" w:type="dxa"/>
              <w:left w:w="55" w:type="dxa"/>
              <w:bottom w:w="45" w:type="dxa"/>
              <w:right w:w="55" w:type="dxa"/>
            </w:tcMar>
            <w:vAlign w:val="center"/>
          </w:tcPr>
          <w:p w14:paraId="3A1B5760" w14:textId="77777777" w:rsidR="006C2966" w:rsidRDefault="00000000">
            <w:pPr>
              <w:spacing w:after="0" w:line="240" w:lineRule="auto"/>
            </w:pPr>
            <w:r>
              <w:rPr>
                <w:sz w:val="14"/>
              </w:rPr>
              <w:t>Naturally text-missing stays only</w:t>
            </w:r>
          </w:p>
        </w:tc>
        <w:tc>
          <w:tcPr>
            <w:tcW w:w="2880" w:type="dxa"/>
            <w:shd w:val="clear" w:color="auto" w:fill="FAFAFA"/>
            <w:tcMar>
              <w:top w:w="45" w:type="dxa"/>
              <w:left w:w="55" w:type="dxa"/>
              <w:bottom w:w="45" w:type="dxa"/>
              <w:right w:w="55" w:type="dxa"/>
            </w:tcMar>
            <w:vAlign w:val="center"/>
          </w:tcPr>
          <w:p w14:paraId="45F3DC82" w14:textId="77777777" w:rsidR="006C2966" w:rsidRDefault="00000000">
            <w:pPr>
              <w:spacing w:after="0" w:line="240" w:lineRule="auto"/>
              <w:jc w:val="center"/>
            </w:pPr>
            <w:r>
              <w:rPr>
                <w:sz w:val="14"/>
              </w:rPr>
              <w:t>Three-path fusion</w:t>
            </w:r>
          </w:p>
        </w:tc>
        <w:tc>
          <w:tcPr>
            <w:tcW w:w="936" w:type="dxa"/>
            <w:shd w:val="clear" w:color="auto" w:fill="FAFAFA"/>
            <w:tcMar>
              <w:top w:w="45" w:type="dxa"/>
              <w:left w:w="55" w:type="dxa"/>
              <w:bottom w:w="45" w:type="dxa"/>
              <w:right w:w="55" w:type="dxa"/>
            </w:tcMar>
            <w:vAlign w:val="center"/>
          </w:tcPr>
          <w:p w14:paraId="375F50E0" w14:textId="77777777" w:rsidR="006C2966" w:rsidRDefault="00000000">
            <w:pPr>
              <w:spacing w:after="0" w:line="240" w:lineRule="auto"/>
              <w:jc w:val="center"/>
            </w:pPr>
            <w:r>
              <w:rPr>
                <w:sz w:val="14"/>
              </w:rPr>
              <w:t>1630</w:t>
            </w:r>
          </w:p>
        </w:tc>
        <w:tc>
          <w:tcPr>
            <w:tcW w:w="936" w:type="dxa"/>
            <w:shd w:val="clear" w:color="auto" w:fill="FAFAFA"/>
            <w:tcMar>
              <w:top w:w="45" w:type="dxa"/>
              <w:left w:w="55" w:type="dxa"/>
              <w:bottom w:w="45" w:type="dxa"/>
              <w:right w:w="55" w:type="dxa"/>
            </w:tcMar>
            <w:vAlign w:val="center"/>
          </w:tcPr>
          <w:p w14:paraId="5EAE7F8F" w14:textId="77777777" w:rsidR="006C2966" w:rsidRDefault="00000000">
            <w:pPr>
              <w:spacing w:after="0" w:line="240" w:lineRule="auto"/>
              <w:jc w:val="center"/>
            </w:pPr>
            <w:r>
              <w:rPr>
                <w:sz w:val="14"/>
              </w:rPr>
              <w:t>100</w:t>
            </w:r>
          </w:p>
        </w:tc>
        <w:tc>
          <w:tcPr>
            <w:tcW w:w="1080" w:type="dxa"/>
            <w:shd w:val="clear" w:color="auto" w:fill="FAFAFA"/>
            <w:tcMar>
              <w:top w:w="45" w:type="dxa"/>
              <w:left w:w="55" w:type="dxa"/>
              <w:bottom w:w="45" w:type="dxa"/>
              <w:right w:w="55" w:type="dxa"/>
            </w:tcMar>
            <w:vAlign w:val="center"/>
          </w:tcPr>
          <w:p w14:paraId="67607726" w14:textId="77777777" w:rsidR="006C2966" w:rsidRDefault="00000000">
            <w:pPr>
              <w:spacing w:after="0" w:line="240" w:lineRule="auto"/>
              <w:jc w:val="center"/>
            </w:pPr>
            <w:r>
              <w:rPr>
                <w:sz w:val="14"/>
              </w:rPr>
              <w:t>0.0613</w:t>
            </w:r>
          </w:p>
        </w:tc>
        <w:tc>
          <w:tcPr>
            <w:tcW w:w="1007" w:type="dxa"/>
            <w:shd w:val="clear" w:color="auto" w:fill="FAFAFA"/>
            <w:tcMar>
              <w:top w:w="45" w:type="dxa"/>
              <w:left w:w="55" w:type="dxa"/>
              <w:bottom w:w="45" w:type="dxa"/>
              <w:right w:w="55" w:type="dxa"/>
            </w:tcMar>
            <w:vAlign w:val="center"/>
          </w:tcPr>
          <w:p w14:paraId="7AC7E3B6" w14:textId="77777777" w:rsidR="006C2966" w:rsidRDefault="00000000">
            <w:pPr>
              <w:spacing w:after="0" w:line="240" w:lineRule="auto"/>
              <w:jc w:val="center"/>
            </w:pPr>
            <w:r>
              <w:rPr>
                <w:sz w:val="14"/>
              </w:rPr>
              <w:t>0.8544</w:t>
            </w:r>
          </w:p>
        </w:tc>
        <w:tc>
          <w:tcPr>
            <w:tcW w:w="1007" w:type="dxa"/>
            <w:shd w:val="clear" w:color="auto" w:fill="FAFAFA"/>
            <w:tcMar>
              <w:top w:w="45" w:type="dxa"/>
              <w:left w:w="55" w:type="dxa"/>
              <w:bottom w:w="45" w:type="dxa"/>
              <w:right w:w="55" w:type="dxa"/>
            </w:tcMar>
            <w:vAlign w:val="center"/>
          </w:tcPr>
          <w:p w14:paraId="6177C76F" w14:textId="77777777" w:rsidR="006C2966" w:rsidRDefault="00000000">
            <w:pPr>
              <w:spacing w:after="0" w:line="240" w:lineRule="auto"/>
              <w:jc w:val="center"/>
            </w:pPr>
            <w:r>
              <w:rPr>
                <w:sz w:val="14"/>
              </w:rPr>
              <w:t>0.4528</w:t>
            </w:r>
          </w:p>
        </w:tc>
      </w:tr>
      <w:tr w:rsidR="006C2966" w14:paraId="59A7157D" w14:textId="77777777">
        <w:trPr>
          <w:cantSplit/>
          <w:jc w:val="center"/>
        </w:trPr>
        <w:tc>
          <w:tcPr>
            <w:tcW w:w="3888" w:type="dxa"/>
            <w:shd w:val="clear" w:color="auto" w:fill="FFFFFF"/>
            <w:tcMar>
              <w:top w:w="45" w:type="dxa"/>
              <w:left w:w="55" w:type="dxa"/>
              <w:bottom w:w="45" w:type="dxa"/>
              <w:right w:w="55" w:type="dxa"/>
            </w:tcMar>
            <w:vAlign w:val="center"/>
          </w:tcPr>
          <w:p w14:paraId="44F3533D" w14:textId="77777777" w:rsidR="006C2966" w:rsidRDefault="00000000">
            <w:pPr>
              <w:spacing w:after="0" w:line="240" w:lineRule="auto"/>
            </w:pPr>
            <w:r>
              <w:rPr>
                <w:sz w:val="14"/>
              </w:rPr>
              <w:t>Naturally text-missing stays only</w:t>
            </w:r>
          </w:p>
        </w:tc>
        <w:tc>
          <w:tcPr>
            <w:tcW w:w="2880" w:type="dxa"/>
            <w:shd w:val="clear" w:color="auto" w:fill="FFFFFF"/>
            <w:tcMar>
              <w:top w:w="45" w:type="dxa"/>
              <w:left w:w="55" w:type="dxa"/>
              <w:bottom w:w="45" w:type="dxa"/>
              <w:right w:w="55" w:type="dxa"/>
            </w:tcMar>
            <w:vAlign w:val="center"/>
          </w:tcPr>
          <w:p w14:paraId="45CD1D5B" w14:textId="77777777" w:rsidR="006C2966" w:rsidRDefault="00000000">
            <w:pPr>
              <w:spacing w:after="0" w:line="240" w:lineRule="auto"/>
              <w:jc w:val="center"/>
            </w:pPr>
            <w:r>
              <w:rPr>
                <w:sz w:val="14"/>
              </w:rPr>
              <w:t>Physiology predictor</w:t>
            </w:r>
          </w:p>
        </w:tc>
        <w:tc>
          <w:tcPr>
            <w:tcW w:w="936" w:type="dxa"/>
            <w:shd w:val="clear" w:color="auto" w:fill="FFFFFF"/>
            <w:tcMar>
              <w:top w:w="45" w:type="dxa"/>
              <w:left w:w="55" w:type="dxa"/>
              <w:bottom w:w="45" w:type="dxa"/>
              <w:right w:w="55" w:type="dxa"/>
            </w:tcMar>
            <w:vAlign w:val="center"/>
          </w:tcPr>
          <w:p w14:paraId="68EC0FDC" w14:textId="77777777" w:rsidR="006C2966" w:rsidRDefault="00000000">
            <w:pPr>
              <w:spacing w:after="0" w:line="240" w:lineRule="auto"/>
              <w:jc w:val="center"/>
            </w:pPr>
            <w:r>
              <w:rPr>
                <w:sz w:val="14"/>
              </w:rPr>
              <w:t>1630</w:t>
            </w:r>
          </w:p>
        </w:tc>
        <w:tc>
          <w:tcPr>
            <w:tcW w:w="936" w:type="dxa"/>
            <w:shd w:val="clear" w:color="auto" w:fill="FFFFFF"/>
            <w:tcMar>
              <w:top w:w="45" w:type="dxa"/>
              <w:left w:w="55" w:type="dxa"/>
              <w:bottom w:w="45" w:type="dxa"/>
              <w:right w:w="55" w:type="dxa"/>
            </w:tcMar>
            <w:vAlign w:val="center"/>
          </w:tcPr>
          <w:p w14:paraId="43296907" w14:textId="77777777" w:rsidR="006C2966" w:rsidRDefault="00000000">
            <w:pPr>
              <w:spacing w:after="0" w:line="240" w:lineRule="auto"/>
              <w:jc w:val="center"/>
            </w:pPr>
            <w:r>
              <w:rPr>
                <w:sz w:val="14"/>
              </w:rPr>
              <w:t>100</w:t>
            </w:r>
          </w:p>
        </w:tc>
        <w:tc>
          <w:tcPr>
            <w:tcW w:w="1080" w:type="dxa"/>
            <w:shd w:val="clear" w:color="auto" w:fill="FFFFFF"/>
            <w:tcMar>
              <w:top w:w="45" w:type="dxa"/>
              <w:left w:w="55" w:type="dxa"/>
              <w:bottom w:w="45" w:type="dxa"/>
              <w:right w:w="55" w:type="dxa"/>
            </w:tcMar>
            <w:vAlign w:val="center"/>
          </w:tcPr>
          <w:p w14:paraId="26AEFFEB" w14:textId="77777777" w:rsidR="006C2966" w:rsidRDefault="00000000">
            <w:pPr>
              <w:spacing w:after="0" w:line="240" w:lineRule="auto"/>
              <w:jc w:val="center"/>
            </w:pPr>
            <w:r>
              <w:rPr>
                <w:sz w:val="14"/>
              </w:rPr>
              <w:t>0.0613</w:t>
            </w:r>
          </w:p>
        </w:tc>
        <w:tc>
          <w:tcPr>
            <w:tcW w:w="1007" w:type="dxa"/>
            <w:shd w:val="clear" w:color="auto" w:fill="FFFFFF"/>
            <w:tcMar>
              <w:top w:w="45" w:type="dxa"/>
              <w:left w:w="55" w:type="dxa"/>
              <w:bottom w:w="45" w:type="dxa"/>
              <w:right w:w="55" w:type="dxa"/>
            </w:tcMar>
            <w:vAlign w:val="center"/>
          </w:tcPr>
          <w:p w14:paraId="229CB410" w14:textId="77777777" w:rsidR="006C2966" w:rsidRDefault="00000000">
            <w:pPr>
              <w:spacing w:after="0" w:line="240" w:lineRule="auto"/>
              <w:jc w:val="center"/>
            </w:pPr>
            <w:r>
              <w:rPr>
                <w:sz w:val="14"/>
              </w:rPr>
              <w:t>0.8449</w:t>
            </w:r>
          </w:p>
        </w:tc>
        <w:tc>
          <w:tcPr>
            <w:tcW w:w="1007" w:type="dxa"/>
            <w:shd w:val="clear" w:color="auto" w:fill="FFFFFF"/>
            <w:tcMar>
              <w:top w:w="45" w:type="dxa"/>
              <w:left w:w="55" w:type="dxa"/>
              <w:bottom w:w="45" w:type="dxa"/>
              <w:right w:w="55" w:type="dxa"/>
            </w:tcMar>
            <w:vAlign w:val="center"/>
          </w:tcPr>
          <w:p w14:paraId="70B48D8C" w14:textId="77777777" w:rsidR="006C2966" w:rsidRDefault="00000000">
            <w:pPr>
              <w:spacing w:after="0" w:line="240" w:lineRule="auto"/>
              <w:jc w:val="center"/>
            </w:pPr>
            <w:r>
              <w:rPr>
                <w:sz w:val="14"/>
              </w:rPr>
              <w:t>0.4139</w:t>
            </w:r>
          </w:p>
        </w:tc>
      </w:tr>
      <w:tr w:rsidR="006C2966" w14:paraId="757DF7B5" w14:textId="77777777">
        <w:trPr>
          <w:cantSplit/>
          <w:jc w:val="center"/>
        </w:trPr>
        <w:tc>
          <w:tcPr>
            <w:tcW w:w="3888" w:type="dxa"/>
            <w:shd w:val="clear" w:color="auto" w:fill="FAFAFA"/>
            <w:tcMar>
              <w:top w:w="45" w:type="dxa"/>
              <w:left w:w="55" w:type="dxa"/>
              <w:bottom w:w="45" w:type="dxa"/>
              <w:right w:w="55" w:type="dxa"/>
            </w:tcMar>
            <w:vAlign w:val="center"/>
          </w:tcPr>
          <w:p w14:paraId="79F05052" w14:textId="77777777" w:rsidR="006C2966" w:rsidRDefault="00000000">
            <w:pPr>
              <w:spacing w:after="0" w:line="240" w:lineRule="auto"/>
            </w:pPr>
            <w:r>
              <w:rPr>
                <w:sz w:val="14"/>
              </w:rPr>
              <w:t>All stays, naturally empty notes routed to physi-only</w:t>
            </w:r>
          </w:p>
        </w:tc>
        <w:tc>
          <w:tcPr>
            <w:tcW w:w="2880" w:type="dxa"/>
            <w:shd w:val="clear" w:color="auto" w:fill="FAFAFA"/>
            <w:tcMar>
              <w:top w:w="45" w:type="dxa"/>
              <w:left w:w="55" w:type="dxa"/>
              <w:bottom w:w="45" w:type="dxa"/>
              <w:right w:w="55" w:type="dxa"/>
            </w:tcMar>
            <w:vAlign w:val="center"/>
          </w:tcPr>
          <w:p w14:paraId="134659EB" w14:textId="77777777" w:rsidR="006C2966" w:rsidRDefault="00000000">
            <w:pPr>
              <w:spacing w:after="0" w:line="240" w:lineRule="auto"/>
              <w:jc w:val="center"/>
            </w:pPr>
            <w:r>
              <w:rPr>
                <w:sz w:val="14"/>
              </w:rPr>
              <w:t>Three-path fusion with prespecified routing</w:t>
            </w:r>
          </w:p>
        </w:tc>
        <w:tc>
          <w:tcPr>
            <w:tcW w:w="936" w:type="dxa"/>
            <w:shd w:val="clear" w:color="auto" w:fill="FAFAFA"/>
            <w:tcMar>
              <w:top w:w="45" w:type="dxa"/>
              <w:left w:w="55" w:type="dxa"/>
              <w:bottom w:w="45" w:type="dxa"/>
              <w:right w:w="55" w:type="dxa"/>
            </w:tcMar>
            <w:vAlign w:val="center"/>
          </w:tcPr>
          <w:p w14:paraId="0CF4573A" w14:textId="77777777" w:rsidR="006C2966" w:rsidRDefault="00000000">
            <w:pPr>
              <w:spacing w:after="0" w:line="240" w:lineRule="auto"/>
              <w:jc w:val="center"/>
            </w:pPr>
            <w:r>
              <w:rPr>
                <w:sz w:val="14"/>
              </w:rPr>
              <w:t>33484</w:t>
            </w:r>
          </w:p>
        </w:tc>
        <w:tc>
          <w:tcPr>
            <w:tcW w:w="936" w:type="dxa"/>
            <w:shd w:val="clear" w:color="auto" w:fill="FAFAFA"/>
            <w:tcMar>
              <w:top w:w="45" w:type="dxa"/>
              <w:left w:w="55" w:type="dxa"/>
              <w:bottom w:w="45" w:type="dxa"/>
              <w:right w:w="55" w:type="dxa"/>
            </w:tcMar>
            <w:vAlign w:val="center"/>
          </w:tcPr>
          <w:p w14:paraId="14C31128" w14:textId="77777777" w:rsidR="006C2966" w:rsidRDefault="00000000">
            <w:pPr>
              <w:spacing w:after="0" w:line="240" w:lineRule="auto"/>
              <w:jc w:val="center"/>
            </w:pPr>
            <w:r>
              <w:rPr>
                <w:sz w:val="14"/>
              </w:rPr>
              <w:t>3398</w:t>
            </w:r>
          </w:p>
        </w:tc>
        <w:tc>
          <w:tcPr>
            <w:tcW w:w="1080" w:type="dxa"/>
            <w:shd w:val="clear" w:color="auto" w:fill="FAFAFA"/>
            <w:tcMar>
              <w:top w:w="45" w:type="dxa"/>
              <w:left w:w="55" w:type="dxa"/>
              <w:bottom w:w="45" w:type="dxa"/>
              <w:right w:w="55" w:type="dxa"/>
            </w:tcMar>
            <w:vAlign w:val="center"/>
          </w:tcPr>
          <w:p w14:paraId="1A75F124" w14:textId="77777777" w:rsidR="006C2966" w:rsidRDefault="00000000">
            <w:pPr>
              <w:spacing w:after="0" w:line="240" w:lineRule="auto"/>
              <w:jc w:val="center"/>
            </w:pPr>
            <w:r>
              <w:rPr>
                <w:sz w:val="14"/>
              </w:rPr>
              <w:t>0.1015</w:t>
            </w:r>
          </w:p>
        </w:tc>
        <w:tc>
          <w:tcPr>
            <w:tcW w:w="1007" w:type="dxa"/>
            <w:shd w:val="clear" w:color="auto" w:fill="FAFAFA"/>
            <w:tcMar>
              <w:top w:w="45" w:type="dxa"/>
              <w:left w:w="55" w:type="dxa"/>
              <w:bottom w:w="45" w:type="dxa"/>
              <w:right w:w="55" w:type="dxa"/>
            </w:tcMar>
            <w:vAlign w:val="center"/>
          </w:tcPr>
          <w:p w14:paraId="39B0C21A" w14:textId="77777777" w:rsidR="006C2966" w:rsidRDefault="00000000">
            <w:pPr>
              <w:spacing w:after="0" w:line="240" w:lineRule="auto"/>
              <w:jc w:val="center"/>
            </w:pPr>
            <w:r>
              <w:rPr>
                <w:sz w:val="14"/>
              </w:rPr>
              <w:t>0.8885</w:t>
            </w:r>
          </w:p>
        </w:tc>
        <w:tc>
          <w:tcPr>
            <w:tcW w:w="1007" w:type="dxa"/>
            <w:shd w:val="clear" w:color="auto" w:fill="FAFAFA"/>
            <w:tcMar>
              <w:top w:w="45" w:type="dxa"/>
              <w:left w:w="55" w:type="dxa"/>
              <w:bottom w:w="45" w:type="dxa"/>
              <w:right w:w="55" w:type="dxa"/>
            </w:tcMar>
            <w:vAlign w:val="center"/>
          </w:tcPr>
          <w:p w14:paraId="4D1338FC" w14:textId="77777777" w:rsidR="006C2966" w:rsidRDefault="00000000">
            <w:pPr>
              <w:spacing w:after="0" w:line="240" w:lineRule="auto"/>
              <w:jc w:val="center"/>
            </w:pPr>
            <w:r>
              <w:rPr>
                <w:sz w:val="14"/>
              </w:rPr>
              <w:t>0.5504</w:t>
            </w:r>
          </w:p>
        </w:tc>
      </w:tr>
    </w:tbl>
    <w:p w14:paraId="7C94C4A0" w14:textId="77777777" w:rsidR="006C2966" w:rsidRDefault="00000000">
      <w:pPr>
        <w:pStyle w:val="Tablenote"/>
      </w:pPr>
      <w:r>
        <w:t>The primary analysis retained all eligible stays and encoded empty note text with tokenizer special tokens. The routing sensitivity replaced only naturally missing-text stays with their physiology-path prediction; it did not retrain a model or reselect fusion weights.</w:t>
      </w:r>
    </w:p>
    <w:p w14:paraId="72482149" w14:textId="77777777" w:rsidR="006C2966" w:rsidRDefault="00000000">
      <w:r>
        <w:br w:type="page"/>
      </w:r>
    </w:p>
    <w:p w14:paraId="5431F4C4" w14:textId="77777777" w:rsidR="006C2966" w:rsidRDefault="00000000">
      <w:pPr>
        <w:keepNext/>
        <w:spacing w:before="120" w:after="40"/>
      </w:pPr>
      <w:r>
        <w:rPr>
          <w:b/>
        </w:rPr>
        <w:lastRenderedPageBreak/>
        <w:t>Table S15 MetaVision record-system era proxy: decision-curve results</w:t>
      </w:r>
    </w:p>
    <w:tbl>
      <w:tblPr>
        <w:tblStyle w:val="aff1"/>
        <w:tblW w:w="0" w:type="auto"/>
        <w:jc w:val="center"/>
        <w:tblLayout w:type="fixed"/>
        <w:tblLook w:val="04A0" w:firstRow="1" w:lastRow="0" w:firstColumn="1" w:lastColumn="0" w:noHBand="0" w:noVBand="1"/>
      </w:tblPr>
      <w:tblGrid>
        <w:gridCol w:w="936"/>
        <w:gridCol w:w="1007"/>
        <w:gridCol w:w="1123"/>
        <w:gridCol w:w="1080"/>
        <w:gridCol w:w="936"/>
        <w:gridCol w:w="1368"/>
        <w:gridCol w:w="1512"/>
        <w:gridCol w:w="2232"/>
      </w:tblGrid>
      <w:tr w:rsidR="006C2966" w14:paraId="656A3A7E" w14:textId="77777777">
        <w:trPr>
          <w:cantSplit/>
          <w:tblHeader/>
          <w:jc w:val="center"/>
        </w:trPr>
        <w:tc>
          <w:tcPr>
            <w:tcW w:w="936" w:type="dxa"/>
            <w:shd w:val="clear" w:color="auto" w:fill="D9EAF7"/>
            <w:tcMar>
              <w:top w:w="45" w:type="dxa"/>
              <w:left w:w="55" w:type="dxa"/>
              <w:bottom w:w="45" w:type="dxa"/>
              <w:right w:w="55" w:type="dxa"/>
            </w:tcMar>
            <w:vAlign w:val="center"/>
          </w:tcPr>
          <w:p w14:paraId="1B87D7CD" w14:textId="77777777" w:rsidR="006C2966" w:rsidRDefault="00000000">
            <w:pPr>
              <w:spacing w:after="0" w:line="240" w:lineRule="auto"/>
              <w:jc w:val="center"/>
            </w:pPr>
            <w:r>
              <w:rPr>
                <w:b/>
                <w:sz w:val="14"/>
              </w:rPr>
              <w:t>Threshold</w:t>
            </w:r>
          </w:p>
        </w:tc>
        <w:tc>
          <w:tcPr>
            <w:tcW w:w="1007" w:type="dxa"/>
            <w:shd w:val="clear" w:color="auto" w:fill="D9EAF7"/>
            <w:tcMar>
              <w:top w:w="45" w:type="dxa"/>
              <w:left w:w="55" w:type="dxa"/>
              <w:bottom w:w="45" w:type="dxa"/>
              <w:right w:w="55" w:type="dxa"/>
            </w:tcMar>
            <w:vAlign w:val="center"/>
          </w:tcPr>
          <w:p w14:paraId="456E89B9" w14:textId="77777777" w:rsidR="006C2966" w:rsidRDefault="00000000">
            <w:pPr>
              <w:spacing w:after="0" w:line="240" w:lineRule="auto"/>
              <w:jc w:val="center"/>
            </w:pPr>
            <w:r>
              <w:rPr>
                <w:b/>
                <w:sz w:val="14"/>
              </w:rPr>
              <w:t>Alerts</w:t>
            </w:r>
          </w:p>
        </w:tc>
        <w:tc>
          <w:tcPr>
            <w:tcW w:w="1123" w:type="dxa"/>
            <w:shd w:val="clear" w:color="auto" w:fill="D9EAF7"/>
            <w:tcMar>
              <w:top w:w="45" w:type="dxa"/>
              <w:left w:w="55" w:type="dxa"/>
              <w:bottom w:w="45" w:type="dxa"/>
              <w:right w:w="55" w:type="dxa"/>
            </w:tcMar>
            <w:vAlign w:val="center"/>
          </w:tcPr>
          <w:p w14:paraId="3CA6452A" w14:textId="77777777" w:rsidR="006C2966" w:rsidRDefault="00000000">
            <w:pPr>
              <w:spacing w:after="0" w:line="240" w:lineRule="auto"/>
              <w:jc w:val="center"/>
            </w:pPr>
            <w:r>
              <w:rPr>
                <w:b/>
                <w:sz w:val="14"/>
              </w:rPr>
              <w:t>True positives</w:t>
            </w:r>
          </w:p>
        </w:tc>
        <w:tc>
          <w:tcPr>
            <w:tcW w:w="1080" w:type="dxa"/>
            <w:shd w:val="clear" w:color="auto" w:fill="D9EAF7"/>
            <w:tcMar>
              <w:top w:w="45" w:type="dxa"/>
              <w:left w:w="55" w:type="dxa"/>
              <w:bottom w:w="45" w:type="dxa"/>
              <w:right w:w="55" w:type="dxa"/>
            </w:tcMar>
            <w:vAlign w:val="center"/>
          </w:tcPr>
          <w:p w14:paraId="51B8369F" w14:textId="77777777" w:rsidR="006C2966" w:rsidRDefault="00000000">
            <w:pPr>
              <w:spacing w:after="0" w:line="240" w:lineRule="auto"/>
              <w:jc w:val="center"/>
            </w:pPr>
            <w:r>
              <w:rPr>
                <w:b/>
                <w:sz w:val="14"/>
              </w:rPr>
              <w:t>Sensitivity</w:t>
            </w:r>
          </w:p>
        </w:tc>
        <w:tc>
          <w:tcPr>
            <w:tcW w:w="936" w:type="dxa"/>
            <w:shd w:val="clear" w:color="auto" w:fill="D9EAF7"/>
            <w:tcMar>
              <w:top w:w="45" w:type="dxa"/>
              <w:left w:w="55" w:type="dxa"/>
              <w:bottom w:w="45" w:type="dxa"/>
              <w:right w:w="55" w:type="dxa"/>
            </w:tcMar>
            <w:vAlign w:val="center"/>
          </w:tcPr>
          <w:p w14:paraId="23144DDA" w14:textId="77777777" w:rsidR="006C2966" w:rsidRDefault="00000000">
            <w:pPr>
              <w:spacing w:after="0" w:line="240" w:lineRule="auto"/>
              <w:jc w:val="center"/>
            </w:pPr>
            <w:r>
              <w:rPr>
                <w:b/>
                <w:sz w:val="14"/>
              </w:rPr>
              <w:t>PPV</w:t>
            </w:r>
          </w:p>
        </w:tc>
        <w:tc>
          <w:tcPr>
            <w:tcW w:w="1368" w:type="dxa"/>
            <w:shd w:val="clear" w:color="auto" w:fill="D9EAF7"/>
            <w:tcMar>
              <w:top w:w="45" w:type="dxa"/>
              <w:left w:w="55" w:type="dxa"/>
              <w:bottom w:w="45" w:type="dxa"/>
              <w:right w:w="55" w:type="dxa"/>
            </w:tcMar>
            <w:vAlign w:val="center"/>
          </w:tcPr>
          <w:p w14:paraId="5CFB60BC" w14:textId="77777777" w:rsidR="006C2966" w:rsidRDefault="00000000">
            <w:pPr>
              <w:spacing w:after="0" w:line="240" w:lineRule="auto"/>
              <w:jc w:val="center"/>
            </w:pPr>
            <w:r>
              <w:rPr>
                <w:b/>
                <w:sz w:val="14"/>
              </w:rPr>
              <w:t>Fusion net benefit</w:t>
            </w:r>
          </w:p>
        </w:tc>
        <w:tc>
          <w:tcPr>
            <w:tcW w:w="1512" w:type="dxa"/>
            <w:shd w:val="clear" w:color="auto" w:fill="D9EAF7"/>
            <w:tcMar>
              <w:top w:w="45" w:type="dxa"/>
              <w:left w:w="55" w:type="dxa"/>
              <w:bottom w:w="45" w:type="dxa"/>
              <w:right w:w="55" w:type="dxa"/>
            </w:tcMar>
            <w:vAlign w:val="center"/>
          </w:tcPr>
          <w:p w14:paraId="32BB0382" w14:textId="77777777" w:rsidR="006C2966" w:rsidRDefault="00000000">
            <w:pPr>
              <w:spacing w:after="0" w:line="240" w:lineRule="auto"/>
              <w:jc w:val="center"/>
            </w:pPr>
            <w:r>
              <w:rPr>
                <w:b/>
                <w:sz w:val="14"/>
              </w:rPr>
              <w:t>Multimodal net benefit</w:t>
            </w:r>
          </w:p>
        </w:tc>
        <w:tc>
          <w:tcPr>
            <w:tcW w:w="2232" w:type="dxa"/>
            <w:shd w:val="clear" w:color="auto" w:fill="D9EAF7"/>
            <w:tcMar>
              <w:top w:w="45" w:type="dxa"/>
              <w:left w:w="55" w:type="dxa"/>
              <w:bottom w:w="45" w:type="dxa"/>
              <w:right w:w="55" w:type="dxa"/>
            </w:tcMar>
            <w:vAlign w:val="center"/>
          </w:tcPr>
          <w:p w14:paraId="4B826BB1" w14:textId="77777777" w:rsidR="006C2966" w:rsidRDefault="00000000">
            <w:pPr>
              <w:spacing w:after="0" w:line="240" w:lineRule="auto"/>
              <w:jc w:val="center"/>
            </w:pPr>
            <w:r>
              <w:rPr>
                <w:b/>
                <w:sz w:val="14"/>
              </w:rPr>
              <w:t>Difference (95% CI)</w:t>
            </w:r>
          </w:p>
        </w:tc>
      </w:tr>
      <w:tr w:rsidR="006C2966" w14:paraId="21AF4A10" w14:textId="77777777">
        <w:trPr>
          <w:cantSplit/>
          <w:jc w:val="center"/>
        </w:trPr>
        <w:tc>
          <w:tcPr>
            <w:tcW w:w="936" w:type="dxa"/>
            <w:shd w:val="clear" w:color="auto" w:fill="FFFFFF"/>
            <w:tcMar>
              <w:top w:w="45" w:type="dxa"/>
              <w:left w:w="55" w:type="dxa"/>
              <w:bottom w:w="45" w:type="dxa"/>
              <w:right w:w="55" w:type="dxa"/>
            </w:tcMar>
            <w:vAlign w:val="center"/>
          </w:tcPr>
          <w:p w14:paraId="3752E1C5" w14:textId="77777777" w:rsidR="006C2966" w:rsidRDefault="00000000">
            <w:pPr>
              <w:spacing w:after="0" w:line="240" w:lineRule="auto"/>
            </w:pPr>
            <w:r>
              <w:rPr>
                <w:sz w:val="14"/>
              </w:rPr>
              <w:t>5%</w:t>
            </w:r>
          </w:p>
        </w:tc>
        <w:tc>
          <w:tcPr>
            <w:tcW w:w="1007" w:type="dxa"/>
            <w:shd w:val="clear" w:color="auto" w:fill="FFFFFF"/>
            <w:tcMar>
              <w:top w:w="45" w:type="dxa"/>
              <w:left w:w="55" w:type="dxa"/>
              <w:bottom w:w="45" w:type="dxa"/>
              <w:right w:w="55" w:type="dxa"/>
            </w:tcMar>
            <w:vAlign w:val="center"/>
          </w:tcPr>
          <w:p w14:paraId="01AC0EEC" w14:textId="77777777" w:rsidR="006C2966" w:rsidRDefault="00000000">
            <w:pPr>
              <w:spacing w:after="0" w:line="240" w:lineRule="auto"/>
              <w:jc w:val="center"/>
            </w:pPr>
            <w:r>
              <w:rPr>
                <w:sz w:val="14"/>
              </w:rPr>
              <w:t>11852</w:t>
            </w:r>
          </w:p>
        </w:tc>
        <w:tc>
          <w:tcPr>
            <w:tcW w:w="1123" w:type="dxa"/>
            <w:shd w:val="clear" w:color="auto" w:fill="FFFFFF"/>
            <w:tcMar>
              <w:top w:w="45" w:type="dxa"/>
              <w:left w:w="55" w:type="dxa"/>
              <w:bottom w:w="45" w:type="dxa"/>
              <w:right w:w="55" w:type="dxa"/>
            </w:tcMar>
            <w:vAlign w:val="center"/>
          </w:tcPr>
          <w:p w14:paraId="40C52ABB" w14:textId="77777777" w:rsidR="006C2966" w:rsidRDefault="00000000">
            <w:pPr>
              <w:spacing w:after="0" w:line="240" w:lineRule="auto"/>
              <w:jc w:val="center"/>
            </w:pPr>
            <w:r>
              <w:rPr>
                <w:sz w:val="14"/>
              </w:rPr>
              <w:t>1098</w:t>
            </w:r>
          </w:p>
        </w:tc>
        <w:tc>
          <w:tcPr>
            <w:tcW w:w="1080" w:type="dxa"/>
            <w:shd w:val="clear" w:color="auto" w:fill="FFFFFF"/>
            <w:tcMar>
              <w:top w:w="45" w:type="dxa"/>
              <w:left w:w="55" w:type="dxa"/>
              <w:bottom w:w="45" w:type="dxa"/>
              <w:right w:w="55" w:type="dxa"/>
            </w:tcMar>
            <w:vAlign w:val="center"/>
          </w:tcPr>
          <w:p w14:paraId="67052E36" w14:textId="77777777" w:rsidR="006C2966" w:rsidRDefault="00000000">
            <w:pPr>
              <w:spacing w:after="0" w:line="240" w:lineRule="auto"/>
              <w:jc w:val="center"/>
            </w:pPr>
            <w:r>
              <w:rPr>
                <w:sz w:val="14"/>
              </w:rPr>
              <w:t>0.9901</w:t>
            </w:r>
          </w:p>
        </w:tc>
        <w:tc>
          <w:tcPr>
            <w:tcW w:w="936" w:type="dxa"/>
            <w:shd w:val="clear" w:color="auto" w:fill="FFFFFF"/>
            <w:tcMar>
              <w:top w:w="45" w:type="dxa"/>
              <w:left w:w="55" w:type="dxa"/>
              <w:bottom w:w="45" w:type="dxa"/>
              <w:right w:w="55" w:type="dxa"/>
            </w:tcMar>
            <w:vAlign w:val="center"/>
          </w:tcPr>
          <w:p w14:paraId="4CCABC23" w14:textId="77777777" w:rsidR="006C2966" w:rsidRDefault="00000000">
            <w:pPr>
              <w:spacing w:after="0" w:line="240" w:lineRule="auto"/>
              <w:jc w:val="center"/>
            </w:pPr>
            <w:r>
              <w:rPr>
                <w:sz w:val="14"/>
              </w:rPr>
              <w:t>0.0926</w:t>
            </w:r>
          </w:p>
        </w:tc>
        <w:tc>
          <w:tcPr>
            <w:tcW w:w="1368" w:type="dxa"/>
            <w:shd w:val="clear" w:color="auto" w:fill="FFFFFF"/>
            <w:tcMar>
              <w:top w:w="45" w:type="dxa"/>
              <w:left w:w="55" w:type="dxa"/>
              <w:bottom w:w="45" w:type="dxa"/>
              <w:right w:w="55" w:type="dxa"/>
            </w:tcMar>
            <w:vAlign w:val="center"/>
          </w:tcPr>
          <w:p w14:paraId="18A0617C" w14:textId="77777777" w:rsidR="006C2966" w:rsidRDefault="00000000">
            <w:pPr>
              <w:spacing w:after="0" w:line="240" w:lineRule="auto"/>
              <w:jc w:val="center"/>
            </w:pPr>
            <w:r>
              <w:rPr>
                <w:sz w:val="14"/>
              </w:rPr>
              <w:t>0.0425</w:t>
            </w:r>
          </w:p>
        </w:tc>
        <w:tc>
          <w:tcPr>
            <w:tcW w:w="1512" w:type="dxa"/>
            <w:shd w:val="clear" w:color="auto" w:fill="FFFFFF"/>
            <w:tcMar>
              <w:top w:w="45" w:type="dxa"/>
              <w:left w:w="55" w:type="dxa"/>
              <w:bottom w:w="45" w:type="dxa"/>
              <w:right w:w="55" w:type="dxa"/>
            </w:tcMar>
            <w:vAlign w:val="center"/>
          </w:tcPr>
          <w:p w14:paraId="5BC8928F" w14:textId="77777777" w:rsidR="006C2966" w:rsidRDefault="00000000">
            <w:pPr>
              <w:spacing w:after="0" w:line="240" w:lineRule="auto"/>
              <w:jc w:val="center"/>
            </w:pPr>
            <w:r>
              <w:rPr>
                <w:sz w:val="14"/>
              </w:rPr>
              <w:t>0.0426</w:t>
            </w:r>
          </w:p>
        </w:tc>
        <w:tc>
          <w:tcPr>
            <w:tcW w:w="2232" w:type="dxa"/>
            <w:shd w:val="clear" w:color="auto" w:fill="FFFFFF"/>
            <w:tcMar>
              <w:top w:w="45" w:type="dxa"/>
              <w:left w:w="55" w:type="dxa"/>
              <w:bottom w:w="45" w:type="dxa"/>
              <w:right w:w="55" w:type="dxa"/>
            </w:tcMar>
            <w:vAlign w:val="center"/>
          </w:tcPr>
          <w:p w14:paraId="38AB60D9" w14:textId="77777777" w:rsidR="006C2966" w:rsidRDefault="00000000">
            <w:pPr>
              <w:spacing w:after="0" w:line="240" w:lineRule="auto"/>
              <w:jc w:val="center"/>
            </w:pPr>
            <w:r>
              <w:rPr>
                <w:sz w:val="14"/>
              </w:rPr>
              <w:t>-0.0001 (-0.0002 to -0.0001)</w:t>
            </w:r>
          </w:p>
        </w:tc>
      </w:tr>
      <w:tr w:rsidR="006C2966" w14:paraId="78F3021D" w14:textId="77777777">
        <w:trPr>
          <w:cantSplit/>
          <w:jc w:val="center"/>
        </w:trPr>
        <w:tc>
          <w:tcPr>
            <w:tcW w:w="936" w:type="dxa"/>
            <w:shd w:val="clear" w:color="auto" w:fill="FAFAFA"/>
            <w:tcMar>
              <w:top w:w="45" w:type="dxa"/>
              <w:left w:w="55" w:type="dxa"/>
              <w:bottom w:w="45" w:type="dxa"/>
              <w:right w:w="55" w:type="dxa"/>
            </w:tcMar>
            <w:vAlign w:val="center"/>
          </w:tcPr>
          <w:p w14:paraId="5CB90A7F" w14:textId="77777777" w:rsidR="006C2966" w:rsidRDefault="00000000">
            <w:pPr>
              <w:spacing w:after="0" w:line="240" w:lineRule="auto"/>
            </w:pPr>
            <w:r>
              <w:rPr>
                <w:sz w:val="14"/>
              </w:rPr>
              <w:t>10%</w:t>
            </w:r>
          </w:p>
        </w:tc>
        <w:tc>
          <w:tcPr>
            <w:tcW w:w="1007" w:type="dxa"/>
            <w:shd w:val="clear" w:color="auto" w:fill="FAFAFA"/>
            <w:tcMar>
              <w:top w:w="45" w:type="dxa"/>
              <w:left w:w="55" w:type="dxa"/>
              <w:bottom w:w="45" w:type="dxa"/>
              <w:right w:w="55" w:type="dxa"/>
            </w:tcMar>
            <w:vAlign w:val="center"/>
          </w:tcPr>
          <w:p w14:paraId="41D49D4D" w14:textId="77777777" w:rsidR="006C2966" w:rsidRDefault="00000000">
            <w:pPr>
              <w:spacing w:after="0" w:line="240" w:lineRule="auto"/>
              <w:jc w:val="center"/>
            </w:pPr>
            <w:r>
              <w:rPr>
                <w:sz w:val="14"/>
              </w:rPr>
              <w:t>11037</w:t>
            </w:r>
          </w:p>
        </w:tc>
        <w:tc>
          <w:tcPr>
            <w:tcW w:w="1123" w:type="dxa"/>
            <w:shd w:val="clear" w:color="auto" w:fill="FAFAFA"/>
            <w:tcMar>
              <w:top w:w="45" w:type="dxa"/>
              <w:left w:w="55" w:type="dxa"/>
              <w:bottom w:w="45" w:type="dxa"/>
              <w:right w:w="55" w:type="dxa"/>
            </w:tcMar>
            <w:vAlign w:val="center"/>
          </w:tcPr>
          <w:p w14:paraId="14A373C8" w14:textId="77777777" w:rsidR="006C2966" w:rsidRDefault="00000000">
            <w:pPr>
              <w:spacing w:after="0" w:line="240" w:lineRule="auto"/>
              <w:jc w:val="center"/>
            </w:pPr>
            <w:r>
              <w:rPr>
                <w:sz w:val="14"/>
              </w:rPr>
              <w:t>1084</w:t>
            </w:r>
          </w:p>
        </w:tc>
        <w:tc>
          <w:tcPr>
            <w:tcW w:w="1080" w:type="dxa"/>
            <w:shd w:val="clear" w:color="auto" w:fill="FAFAFA"/>
            <w:tcMar>
              <w:top w:w="45" w:type="dxa"/>
              <w:left w:w="55" w:type="dxa"/>
              <w:bottom w:w="45" w:type="dxa"/>
              <w:right w:w="55" w:type="dxa"/>
            </w:tcMar>
            <w:vAlign w:val="center"/>
          </w:tcPr>
          <w:p w14:paraId="5D9D8D35" w14:textId="77777777" w:rsidR="006C2966" w:rsidRDefault="00000000">
            <w:pPr>
              <w:spacing w:after="0" w:line="240" w:lineRule="auto"/>
              <w:jc w:val="center"/>
            </w:pPr>
            <w:r>
              <w:rPr>
                <w:sz w:val="14"/>
              </w:rPr>
              <w:t>0.9775</w:t>
            </w:r>
          </w:p>
        </w:tc>
        <w:tc>
          <w:tcPr>
            <w:tcW w:w="936" w:type="dxa"/>
            <w:shd w:val="clear" w:color="auto" w:fill="FAFAFA"/>
            <w:tcMar>
              <w:top w:w="45" w:type="dxa"/>
              <w:left w:w="55" w:type="dxa"/>
              <w:bottom w:w="45" w:type="dxa"/>
              <w:right w:w="55" w:type="dxa"/>
            </w:tcMar>
            <w:vAlign w:val="center"/>
          </w:tcPr>
          <w:p w14:paraId="003F0406" w14:textId="77777777" w:rsidR="006C2966" w:rsidRDefault="00000000">
            <w:pPr>
              <w:spacing w:after="0" w:line="240" w:lineRule="auto"/>
              <w:jc w:val="center"/>
            </w:pPr>
            <w:r>
              <w:rPr>
                <w:sz w:val="14"/>
              </w:rPr>
              <w:t>0.0982</w:t>
            </w:r>
          </w:p>
        </w:tc>
        <w:tc>
          <w:tcPr>
            <w:tcW w:w="1368" w:type="dxa"/>
            <w:shd w:val="clear" w:color="auto" w:fill="FAFAFA"/>
            <w:tcMar>
              <w:top w:w="45" w:type="dxa"/>
              <w:left w:w="55" w:type="dxa"/>
              <w:bottom w:w="45" w:type="dxa"/>
              <w:right w:w="55" w:type="dxa"/>
            </w:tcMar>
            <w:vAlign w:val="center"/>
          </w:tcPr>
          <w:p w14:paraId="0C89FE86" w14:textId="77777777" w:rsidR="006C2966" w:rsidRDefault="00000000">
            <w:pPr>
              <w:spacing w:after="0" w:line="240" w:lineRule="auto"/>
              <w:jc w:val="center"/>
            </w:pPr>
            <w:r>
              <w:rPr>
                <w:sz w:val="14"/>
              </w:rPr>
              <w:t>-0.0017</w:t>
            </w:r>
          </w:p>
        </w:tc>
        <w:tc>
          <w:tcPr>
            <w:tcW w:w="1512" w:type="dxa"/>
            <w:shd w:val="clear" w:color="auto" w:fill="FAFAFA"/>
            <w:tcMar>
              <w:top w:w="45" w:type="dxa"/>
              <w:left w:w="55" w:type="dxa"/>
              <w:bottom w:w="45" w:type="dxa"/>
              <w:right w:w="55" w:type="dxa"/>
            </w:tcMar>
            <w:vAlign w:val="center"/>
          </w:tcPr>
          <w:p w14:paraId="24F611D5" w14:textId="77777777" w:rsidR="006C2966" w:rsidRDefault="00000000">
            <w:pPr>
              <w:spacing w:after="0" w:line="240" w:lineRule="auto"/>
              <w:jc w:val="center"/>
            </w:pPr>
            <w:r>
              <w:rPr>
                <w:sz w:val="14"/>
              </w:rPr>
              <w:t>-0.0016</w:t>
            </w:r>
          </w:p>
        </w:tc>
        <w:tc>
          <w:tcPr>
            <w:tcW w:w="2232" w:type="dxa"/>
            <w:shd w:val="clear" w:color="auto" w:fill="FAFAFA"/>
            <w:tcMar>
              <w:top w:w="45" w:type="dxa"/>
              <w:left w:w="55" w:type="dxa"/>
              <w:bottom w:w="45" w:type="dxa"/>
              <w:right w:w="55" w:type="dxa"/>
            </w:tcMar>
            <w:vAlign w:val="center"/>
          </w:tcPr>
          <w:p w14:paraId="0F16CE3F" w14:textId="77777777" w:rsidR="006C2966" w:rsidRDefault="00000000">
            <w:pPr>
              <w:spacing w:after="0" w:line="240" w:lineRule="auto"/>
              <w:jc w:val="center"/>
            </w:pPr>
            <w:r>
              <w:rPr>
                <w:sz w:val="14"/>
              </w:rPr>
              <w:t>-0.0002 (-0.0004 to 0.0002)</w:t>
            </w:r>
          </w:p>
        </w:tc>
      </w:tr>
      <w:tr w:rsidR="006C2966" w14:paraId="630DCDC0" w14:textId="77777777">
        <w:trPr>
          <w:cantSplit/>
          <w:jc w:val="center"/>
        </w:trPr>
        <w:tc>
          <w:tcPr>
            <w:tcW w:w="936" w:type="dxa"/>
            <w:shd w:val="clear" w:color="auto" w:fill="FFFFFF"/>
            <w:tcMar>
              <w:top w:w="45" w:type="dxa"/>
              <w:left w:w="55" w:type="dxa"/>
              <w:bottom w:w="45" w:type="dxa"/>
              <w:right w:w="55" w:type="dxa"/>
            </w:tcMar>
            <w:vAlign w:val="center"/>
          </w:tcPr>
          <w:p w14:paraId="1DA51613" w14:textId="77777777" w:rsidR="006C2966" w:rsidRDefault="00000000">
            <w:pPr>
              <w:spacing w:after="0" w:line="240" w:lineRule="auto"/>
            </w:pPr>
            <w:r>
              <w:rPr>
                <w:sz w:val="14"/>
              </w:rPr>
              <w:t>15%</w:t>
            </w:r>
          </w:p>
        </w:tc>
        <w:tc>
          <w:tcPr>
            <w:tcW w:w="1007" w:type="dxa"/>
            <w:shd w:val="clear" w:color="auto" w:fill="FFFFFF"/>
            <w:tcMar>
              <w:top w:w="45" w:type="dxa"/>
              <w:left w:w="55" w:type="dxa"/>
              <w:bottom w:w="45" w:type="dxa"/>
              <w:right w:w="55" w:type="dxa"/>
            </w:tcMar>
            <w:vAlign w:val="center"/>
          </w:tcPr>
          <w:p w14:paraId="614C989D" w14:textId="77777777" w:rsidR="006C2966" w:rsidRDefault="00000000">
            <w:pPr>
              <w:spacing w:after="0" w:line="240" w:lineRule="auto"/>
              <w:jc w:val="center"/>
            </w:pPr>
            <w:r>
              <w:rPr>
                <w:sz w:val="14"/>
              </w:rPr>
              <w:t>10078</w:t>
            </w:r>
          </w:p>
        </w:tc>
        <w:tc>
          <w:tcPr>
            <w:tcW w:w="1123" w:type="dxa"/>
            <w:shd w:val="clear" w:color="auto" w:fill="FFFFFF"/>
            <w:tcMar>
              <w:top w:w="45" w:type="dxa"/>
              <w:left w:w="55" w:type="dxa"/>
              <w:bottom w:w="45" w:type="dxa"/>
              <w:right w:w="55" w:type="dxa"/>
            </w:tcMar>
            <w:vAlign w:val="center"/>
          </w:tcPr>
          <w:p w14:paraId="5287A456" w14:textId="77777777" w:rsidR="006C2966" w:rsidRDefault="00000000">
            <w:pPr>
              <w:spacing w:after="0" w:line="240" w:lineRule="auto"/>
              <w:jc w:val="center"/>
            </w:pPr>
            <w:r>
              <w:rPr>
                <w:sz w:val="14"/>
              </w:rPr>
              <w:t>1060</w:t>
            </w:r>
          </w:p>
        </w:tc>
        <w:tc>
          <w:tcPr>
            <w:tcW w:w="1080" w:type="dxa"/>
            <w:shd w:val="clear" w:color="auto" w:fill="FFFFFF"/>
            <w:tcMar>
              <w:top w:w="45" w:type="dxa"/>
              <w:left w:w="55" w:type="dxa"/>
              <w:bottom w:w="45" w:type="dxa"/>
              <w:right w:w="55" w:type="dxa"/>
            </w:tcMar>
            <w:vAlign w:val="center"/>
          </w:tcPr>
          <w:p w14:paraId="38B86743" w14:textId="77777777" w:rsidR="006C2966" w:rsidRDefault="00000000">
            <w:pPr>
              <w:spacing w:after="0" w:line="240" w:lineRule="auto"/>
              <w:jc w:val="center"/>
            </w:pPr>
            <w:r>
              <w:rPr>
                <w:sz w:val="14"/>
              </w:rPr>
              <w:t>0.9558</w:t>
            </w:r>
          </w:p>
        </w:tc>
        <w:tc>
          <w:tcPr>
            <w:tcW w:w="936" w:type="dxa"/>
            <w:shd w:val="clear" w:color="auto" w:fill="FFFFFF"/>
            <w:tcMar>
              <w:top w:w="45" w:type="dxa"/>
              <w:left w:w="55" w:type="dxa"/>
              <w:bottom w:w="45" w:type="dxa"/>
              <w:right w:w="55" w:type="dxa"/>
            </w:tcMar>
            <w:vAlign w:val="center"/>
          </w:tcPr>
          <w:p w14:paraId="155E3E06" w14:textId="77777777" w:rsidR="006C2966" w:rsidRDefault="00000000">
            <w:pPr>
              <w:spacing w:after="0" w:line="240" w:lineRule="auto"/>
              <w:jc w:val="center"/>
            </w:pPr>
            <w:r>
              <w:rPr>
                <w:sz w:val="14"/>
              </w:rPr>
              <w:t>0.1052</w:t>
            </w:r>
          </w:p>
        </w:tc>
        <w:tc>
          <w:tcPr>
            <w:tcW w:w="1368" w:type="dxa"/>
            <w:shd w:val="clear" w:color="auto" w:fill="FFFFFF"/>
            <w:tcMar>
              <w:top w:w="45" w:type="dxa"/>
              <w:left w:w="55" w:type="dxa"/>
              <w:bottom w:w="45" w:type="dxa"/>
              <w:right w:w="55" w:type="dxa"/>
            </w:tcMar>
            <w:vAlign w:val="center"/>
          </w:tcPr>
          <w:p w14:paraId="5B7E26FF" w14:textId="77777777" w:rsidR="006C2966" w:rsidRDefault="00000000">
            <w:pPr>
              <w:spacing w:after="0" w:line="240" w:lineRule="auto"/>
              <w:jc w:val="center"/>
            </w:pPr>
            <w:r>
              <w:rPr>
                <w:sz w:val="14"/>
              </w:rPr>
              <w:t>-0.0424</w:t>
            </w:r>
          </w:p>
        </w:tc>
        <w:tc>
          <w:tcPr>
            <w:tcW w:w="1512" w:type="dxa"/>
            <w:shd w:val="clear" w:color="auto" w:fill="FFFFFF"/>
            <w:tcMar>
              <w:top w:w="45" w:type="dxa"/>
              <w:left w:w="55" w:type="dxa"/>
              <w:bottom w:w="45" w:type="dxa"/>
              <w:right w:w="55" w:type="dxa"/>
            </w:tcMar>
            <w:vAlign w:val="center"/>
          </w:tcPr>
          <w:p w14:paraId="11AAF508" w14:textId="77777777" w:rsidR="006C2966" w:rsidRDefault="00000000">
            <w:pPr>
              <w:spacing w:after="0" w:line="240" w:lineRule="auto"/>
              <w:jc w:val="center"/>
            </w:pPr>
            <w:r>
              <w:rPr>
                <w:sz w:val="14"/>
              </w:rPr>
              <w:t>-0.0428</w:t>
            </w:r>
          </w:p>
        </w:tc>
        <w:tc>
          <w:tcPr>
            <w:tcW w:w="2232" w:type="dxa"/>
            <w:shd w:val="clear" w:color="auto" w:fill="FFFFFF"/>
            <w:tcMar>
              <w:top w:w="45" w:type="dxa"/>
              <w:left w:w="55" w:type="dxa"/>
              <w:bottom w:w="45" w:type="dxa"/>
              <w:right w:w="55" w:type="dxa"/>
            </w:tcMar>
            <w:vAlign w:val="center"/>
          </w:tcPr>
          <w:p w14:paraId="6686F910" w14:textId="77777777" w:rsidR="006C2966" w:rsidRDefault="00000000">
            <w:pPr>
              <w:spacing w:after="0" w:line="240" w:lineRule="auto"/>
              <w:jc w:val="center"/>
            </w:pPr>
            <w:r>
              <w:rPr>
                <w:sz w:val="14"/>
              </w:rPr>
              <w:t>0.0004 (-0.0002 to 0.0009)</w:t>
            </w:r>
          </w:p>
        </w:tc>
      </w:tr>
      <w:tr w:rsidR="006C2966" w14:paraId="0B23255B" w14:textId="77777777">
        <w:trPr>
          <w:cantSplit/>
          <w:jc w:val="center"/>
        </w:trPr>
        <w:tc>
          <w:tcPr>
            <w:tcW w:w="936" w:type="dxa"/>
            <w:shd w:val="clear" w:color="auto" w:fill="FAFAFA"/>
            <w:tcMar>
              <w:top w:w="45" w:type="dxa"/>
              <w:left w:w="55" w:type="dxa"/>
              <w:bottom w:w="45" w:type="dxa"/>
              <w:right w:w="55" w:type="dxa"/>
            </w:tcMar>
            <w:vAlign w:val="center"/>
          </w:tcPr>
          <w:p w14:paraId="239B3105" w14:textId="77777777" w:rsidR="006C2966" w:rsidRDefault="00000000">
            <w:pPr>
              <w:spacing w:after="0" w:line="240" w:lineRule="auto"/>
            </w:pPr>
            <w:r>
              <w:rPr>
                <w:sz w:val="14"/>
              </w:rPr>
              <w:t>20%</w:t>
            </w:r>
          </w:p>
        </w:tc>
        <w:tc>
          <w:tcPr>
            <w:tcW w:w="1007" w:type="dxa"/>
            <w:shd w:val="clear" w:color="auto" w:fill="FAFAFA"/>
            <w:tcMar>
              <w:top w:w="45" w:type="dxa"/>
              <w:left w:w="55" w:type="dxa"/>
              <w:bottom w:w="45" w:type="dxa"/>
              <w:right w:w="55" w:type="dxa"/>
            </w:tcMar>
            <w:vAlign w:val="center"/>
          </w:tcPr>
          <w:p w14:paraId="13B4405F" w14:textId="77777777" w:rsidR="006C2966" w:rsidRDefault="00000000">
            <w:pPr>
              <w:spacing w:after="0" w:line="240" w:lineRule="auto"/>
              <w:jc w:val="center"/>
            </w:pPr>
            <w:r>
              <w:rPr>
                <w:sz w:val="14"/>
              </w:rPr>
              <w:t>8748</w:t>
            </w:r>
          </w:p>
        </w:tc>
        <w:tc>
          <w:tcPr>
            <w:tcW w:w="1123" w:type="dxa"/>
            <w:shd w:val="clear" w:color="auto" w:fill="FAFAFA"/>
            <w:tcMar>
              <w:top w:w="45" w:type="dxa"/>
              <w:left w:w="55" w:type="dxa"/>
              <w:bottom w:w="45" w:type="dxa"/>
              <w:right w:w="55" w:type="dxa"/>
            </w:tcMar>
            <w:vAlign w:val="center"/>
          </w:tcPr>
          <w:p w14:paraId="05162ECB" w14:textId="77777777" w:rsidR="006C2966" w:rsidRDefault="00000000">
            <w:pPr>
              <w:spacing w:after="0" w:line="240" w:lineRule="auto"/>
              <w:jc w:val="center"/>
            </w:pPr>
            <w:r>
              <w:rPr>
                <w:sz w:val="14"/>
              </w:rPr>
              <w:t>1007</w:t>
            </w:r>
          </w:p>
        </w:tc>
        <w:tc>
          <w:tcPr>
            <w:tcW w:w="1080" w:type="dxa"/>
            <w:shd w:val="clear" w:color="auto" w:fill="FAFAFA"/>
            <w:tcMar>
              <w:top w:w="45" w:type="dxa"/>
              <w:left w:w="55" w:type="dxa"/>
              <w:bottom w:w="45" w:type="dxa"/>
              <w:right w:w="55" w:type="dxa"/>
            </w:tcMar>
            <w:vAlign w:val="center"/>
          </w:tcPr>
          <w:p w14:paraId="3F0DD0A7" w14:textId="77777777" w:rsidR="006C2966" w:rsidRDefault="00000000">
            <w:pPr>
              <w:spacing w:after="0" w:line="240" w:lineRule="auto"/>
              <w:jc w:val="center"/>
            </w:pPr>
            <w:r>
              <w:rPr>
                <w:sz w:val="14"/>
              </w:rPr>
              <w:t>0.9080</w:t>
            </w:r>
          </w:p>
        </w:tc>
        <w:tc>
          <w:tcPr>
            <w:tcW w:w="936" w:type="dxa"/>
            <w:shd w:val="clear" w:color="auto" w:fill="FAFAFA"/>
            <w:tcMar>
              <w:top w:w="45" w:type="dxa"/>
              <w:left w:w="55" w:type="dxa"/>
              <w:bottom w:w="45" w:type="dxa"/>
              <w:right w:w="55" w:type="dxa"/>
            </w:tcMar>
            <w:vAlign w:val="center"/>
          </w:tcPr>
          <w:p w14:paraId="100A6545" w14:textId="77777777" w:rsidR="006C2966" w:rsidRDefault="00000000">
            <w:pPr>
              <w:spacing w:after="0" w:line="240" w:lineRule="auto"/>
              <w:jc w:val="center"/>
            </w:pPr>
            <w:r>
              <w:rPr>
                <w:sz w:val="14"/>
              </w:rPr>
              <w:t>0.1151</w:t>
            </w:r>
          </w:p>
        </w:tc>
        <w:tc>
          <w:tcPr>
            <w:tcW w:w="1368" w:type="dxa"/>
            <w:shd w:val="clear" w:color="auto" w:fill="FAFAFA"/>
            <w:tcMar>
              <w:top w:w="45" w:type="dxa"/>
              <w:left w:w="55" w:type="dxa"/>
              <w:bottom w:w="45" w:type="dxa"/>
              <w:right w:w="55" w:type="dxa"/>
            </w:tcMar>
            <w:vAlign w:val="center"/>
          </w:tcPr>
          <w:p w14:paraId="79DBD04B" w14:textId="77777777" w:rsidR="006C2966" w:rsidRDefault="00000000">
            <w:pPr>
              <w:spacing w:after="0" w:line="240" w:lineRule="auto"/>
              <w:jc w:val="center"/>
            </w:pPr>
            <w:r>
              <w:rPr>
                <w:sz w:val="14"/>
              </w:rPr>
              <w:t>-0.0741</w:t>
            </w:r>
          </w:p>
        </w:tc>
        <w:tc>
          <w:tcPr>
            <w:tcW w:w="1512" w:type="dxa"/>
            <w:shd w:val="clear" w:color="auto" w:fill="FAFAFA"/>
            <w:tcMar>
              <w:top w:w="45" w:type="dxa"/>
              <w:left w:w="55" w:type="dxa"/>
              <w:bottom w:w="45" w:type="dxa"/>
              <w:right w:w="55" w:type="dxa"/>
            </w:tcMar>
            <w:vAlign w:val="center"/>
          </w:tcPr>
          <w:p w14:paraId="00D2D159" w14:textId="77777777" w:rsidR="006C2966" w:rsidRDefault="00000000">
            <w:pPr>
              <w:spacing w:after="0" w:line="240" w:lineRule="auto"/>
              <w:jc w:val="center"/>
            </w:pPr>
            <w:r>
              <w:rPr>
                <w:sz w:val="14"/>
              </w:rPr>
              <w:t>-0.0757</w:t>
            </w:r>
          </w:p>
        </w:tc>
        <w:tc>
          <w:tcPr>
            <w:tcW w:w="2232" w:type="dxa"/>
            <w:shd w:val="clear" w:color="auto" w:fill="FAFAFA"/>
            <w:tcMar>
              <w:top w:w="45" w:type="dxa"/>
              <w:left w:w="55" w:type="dxa"/>
              <w:bottom w:w="45" w:type="dxa"/>
              <w:right w:w="55" w:type="dxa"/>
            </w:tcMar>
            <w:vAlign w:val="center"/>
          </w:tcPr>
          <w:p w14:paraId="32B5FFCD" w14:textId="77777777" w:rsidR="006C2966" w:rsidRDefault="00000000">
            <w:pPr>
              <w:spacing w:after="0" w:line="240" w:lineRule="auto"/>
              <w:jc w:val="center"/>
            </w:pPr>
            <w:r>
              <w:rPr>
                <w:sz w:val="14"/>
              </w:rPr>
              <w:t>0.0016 (0.0005 to 0.0027)</w:t>
            </w:r>
          </w:p>
        </w:tc>
      </w:tr>
    </w:tbl>
    <w:p w14:paraId="5E5CD6C8" w14:textId="77777777" w:rsidR="006C2966" w:rsidRDefault="00000000">
      <w:pPr>
        <w:pStyle w:val="Tablenote"/>
      </w:pPr>
      <w:r>
        <w:t>Both scores used the logit-Platt mapping fitted in the CareVue validation subset. The analysis is exploratory; confidence intervals use patient-cluster paired bootstrap samples.</w:t>
      </w:r>
    </w:p>
    <w:p w14:paraId="2AA89A20" w14:textId="77777777" w:rsidR="006C2966" w:rsidRDefault="00000000">
      <w:pPr>
        <w:keepNext/>
        <w:spacing w:before="120" w:after="40"/>
      </w:pPr>
      <w:r>
        <w:rPr>
          <w:b/>
        </w:rPr>
        <w:t>Table S16 Cohort linkage, analysis populations, and exclusions</w:t>
      </w:r>
    </w:p>
    <w:tbl>
      <w:tblPr>
        <w:tblStyle w:val="aff1"/>
        <w:tblW w:w="0" w:type="auto"/>
        <w:jc w:val="center"/>
        <w:tblLayout w:type="fixed"/>
        <w:tblLook w:val="04A0" w:firstRow="1" w:lastRow="0" w:firstColumn="1" w:lastColumn="0" w:noHBand="0" w:noVBand="1"/>
      </w:tblPr>
      <w:tblGrid>
        <w:gridCol w:w="2448"/>
        <w:gridCol w:w="4968"/>
        <w:gridCol w:w="1224"/>
        <w:gridCol w:w="1224"/>
        <w:gridCol w:w="1080"/>
      </w:tblGrid>
      <w:tr w:rsidR="006C2966" w14:paraId="11EF7AD4" w14:textId="77777777">
        <w:trPr>
          <w:cantSplit/>
          <w:tblHeader/>
          <w:jc w:val="center"/>
        </w:trPr>
        <w:tc>
          <w:tcPr>
            <w:tcW w:w="2448" w:type="dxa"/>
            <w:shd w:val="clear" w:color="auto" w:fill="D9EAF7"/>
            <w:tcMar>
              <w:top w:w="45" w:type="dxa"/>
              <w:left w:w="55" w:type="dxa"/>
              <w:bottom w:w="45" w:type="dxa"/>
              <w:right w:w="55" w:type="dxa"/>
            </w:tcMar>
            <w:vAlign w:val="center"/>
          </w:tcPr>
          <w:p w14:paraId="212D8928" w14:textId="77777777" w:rsidR="006C2966" w:rsidRDefault="00000000">
            <w:pPr>
              <w:spacing w:after="0" w:line="240" w:lineRule="auto"/>
              <w:jc w:val="center"/>
            </w:pPr>
            <w:r>
              <w:rPr>
                <w:b/>
                <w:sz w:val="15"/>
              </w:rPr>
              <w:t>Population</w:t>
            </w:r>
          </w:p>
        </w:tc>
        <w:tc>
          <w:tcPr>
            <w:tcW w:w="4968" w:type="dxa"/>
            <w:shd w:val="clear" w:color="auto" w:fill="D9EAF7"/>
            <w:tcMar>
              <w:top w:w="45" w:type="dxa"/>
              <w:left w:w="55" w:type="dxa"/>
              <w:bottom w:w="45" w:type="dxa"/>
              <w:right w:w="55" w:type="dxa"/>
            </w:tcMar>
            <w:vAlign w:val="center"/>
          </w:tcPr>
          <w:p w14:paraId="6AF37A9A" w14:textId="77777777" w:rsidR="006C2966" w:rsidRDefault="00000000">
            <w:pPr>
              <w:spacing w:after="0" w:line="240" w:lineRule="auto"/>
              <w:jc w:val="center"/>
            </w:pPr>
            <w:r>
              <w:rPr>
                <w:b/>
                <w:sz w:val="15"/>
              </w:rPr>
              <w:t>Definition</w:t>
            </w:r>
          </w:p>
        </w:tc>
        <w:tc>
          <w:tcPr>
            <w:tcW w:w="1224" w:type="dxa"/>
            <w:shd w:val="clear" w:color="auto" w:fill="D9EAF7"/>
            <w:tcMar>
              <w:top w:w="45" w:type="dxa"/>
              <w:left w:w="55" w:type="dxa"/>
              <w:bottom w:w="45" w:type="dxa"/>
              <w:right w:w="55" w:type="dxa"/>
            </w:tcMar>
            <w:vAlign w:val="center"/>
          </w:tcPr>
          <w:p w14:paraId="19B35332" w14:textId="77777777" w:rsidR="006C2966" w:rsidRDefault="00000000">
            <w:pPr>
              <w:spacing w:after="0" w:line="240" w:lineRule="auto"/>
              <w:jc w:val="center"/>
            </w:pPr>
            <w:r>
              <w:rPr>
                <w:b/>
                <w:sz w:val="15"/>
              </w:rPr>
              <w:t>ICU stays</w:t>
            </w:r>
          </w:p>
        </w:tc>
        <w:tc>
          <w:tcPr>
            <w:tcW w:w="1224" w:type="dxa"/>
            <w:shd w:val="clear" w:color="auto" w:fill="D9EAF7"/>
            <w:tcMar>
              <w:top w:w="45" w:type="dxa"/>
              <w:left w:w="55" w:type="dxa"/>
              <w:bottom w:w="45" w:type="dxa"/>
              <w:right w:w="55" w:type="dxa"/>
            </w:tcMar>
            <w:vAlign w:val="center"/>
          </w:tcPr>
          <w:p w14:paraId="0F8B5259" w14:textId="77777777" w:rsidR="006C2966" w:rsidRDefault="00000000">
            <w:pPr>
              <w:spacing w:after="0" w:line="240" w:lineRule="auto"/>
              <w:jc w:val="center"/>
            </w:pPr>
            <w:r>
              <w:rPr>
                <w:b/>
                <w:sz w:val="15"/>
              </w:rPr>
              <w:t>Patients</w:t>
            </w:r>
          </w:p>
        </w:tc>
        <w:tc>
          <w:tcPr>
            <w:tcW w:w="1080" w:type="dxa"/>
            <w:shd w:val="clear" w:color="auto" w:fill="D9EAF7"/>
            <w:tcMar>
              <w:top w:w="45" w:type="dxa"/>
              <w:left w:w="55" w:type="dxa"/>
              <w:bottom w:w="45" w:type="dxa"/>
              <w:right w:w="55" w:type="dxa"/>
            </w:tcMar>
            <w:vAlign w:val="center"/>
          </w:tcPr>
          <w:p w14:paraId="6EE2E81C" w14:textId="77777777" w:rsidR="006C2966" w:rsidRDefault="00000000">
            <w:pPr>
              <w:spacing w:after="0" w:line="240" w:lineRule="auto"/>
              <w:jc w:val="center"/>
            </w:pPr>
            <w:r>
              <w:rPr>
                <w:b/>
                <w:sz w:val="15"/>
              </w:rPr>
              <w:t>Events</w:t>
            </w:r>
          </w:p>
        </w:tc>
      </w:tr>
      <w:tr w:rsidR="006C2966" w14:paraId="2CAD2959" w14:textId="77777777">
        <w:trPr>
          <w:cantSplit/>
          <w:jc w:val="center"/>
        </w:trPr>
        <w:tc>
          <w:tcPr>
            <w:tcW w:w="2448" w:type="dxa"/>
            <w:shd w:val="clear" w:color="auto" w:fill="FFFFFF"/>
            <w:tcMar>
              <w:top w:w="45" w:type="dxa"/>
              <w:left w:w="55" w:type="dxa"/>
              <w:bottom w:w="45" w:type="dxa"/>
              <w:right w:w="55" w:type="dxa"/>
            </w:tcMar>
            <w:vAlign w:val="center"/>
          </w:tcPr>
          <w:p w14:paraId="2B47C5D9" w14:textId="77777777" w:rsidR="006C2966" w:rsidRDefault="00000000">
            <w:pPr>
              <w:spacing w:after="0" w:line="240" w:lineRule="auto"/>
            </w:pPr>
            <w:r>
              <w:rPr>
                <w:sz w:val="15"/>
              </w:rPr>
              <w:t>MIMIC-III primary cohort</w:t>
            </w:r>
          </w:p>
        </w:tc>
        <w:tc>
          <w:tcPr>
            <w:tcW w:w="4968" w:type="dxa"/>
            <w:shd w:val="clear" w:color="auto" w:fill="FFFFFF"/>
            <w:tcMar>
              <w:top w:w="45" w:type="dxa"/>
              <w:left w:w="55" w:type="dxa"/>
              <w:bottom w:w="45" w:type="dxa"/>
              <w:right w:w="55" w:type="dxa"/>
            </w:tcMar>
            <w:vAlign w:val="center"/>
          </w:tcPr>
          <w:p w14:paraId="7B7DDD76" w14:textId="77777777" w:rsidR="006C2966" w:rsidRDefault="00000000">
            <w:pPr>
              <w:spacing w:after="0" w:line="240" w:lineRule="auto"/>
              <w:jc w:val="center"/>
            </w:pPr>
            <w:r>
              <w:rPr>
                <w:sz w:val="15"/>
              </w:rPr>
              <w:t>Adult ICU stay reaching 24-hour landmark; outcome available</w:t>
            </w:r>
          </w:p>
        </w:tc>
        <w:tc>
          <w:tcPr>
            <w:tcW w:w="1224" w:type="dxa"/>
            <w:shd w:val="clear" w:color="auto" w:fill="FFFFFF"/>
            <w:tcMar>
              <w:top w:w="45" w:type="dxa"/>
              <w:left w:w="55" w:type="dxa"/>
              <w:bottom w:w="45" w:type="dxa"/>
              <w:right w:w="55" w:type="dxa"/>
            </w:tcMar>
            <w:vAlign w:val="center"/>
          </w:tcPr>
          <w:p w14:paraId="26A5EA96" w14:textId="77777777" w:rsidR="006C2966" w:rsidRDefault="00000000">
            <w:pPr>
              <w:spacing w:after="0" w:line="240" w:lineRule="auto"/>
              <w:jc w:val="center"/>
            </w:pPr>
            <w:r>
              <w:rPr>
                <w:sz w:val="15"/>
              </w:rPr>
              <w:t>33484</w:t>
            </w:r>
          </w:p>
        </w:tc>
        <w:tc>
          <w:tcPr>
            <w:tcW w:w="1224" w:type="dxa"/>
            <w:shd w:val="clear" w:color="auto" w:fill="FFFFFF"/>
            <w:tcMar>
              <w:top w:w="45" w:type="dxa"/>
              <w:left w:w="55" w:type="dxa"/>
              <w:bottom w:w="45" w:type="dxa"/>
              <w:right w:w="55" w:type="dxa"/>
            </w:tcMar>
            <w:vAlign w:val="center"/>
          </w:tcPr>
          <w:p w14:paraId="46253390" w14:textId="77777777" w:rsidR="006C2966" w:rsidRDefault="00000000">
            <w:pPr>
              <w:spacing w:after="0" w:line="240" w:lineRule="auto"/>
              <w:jc w:val="center"/>
            </w:pPr>
            <w:r>
              <w:rPr>
                <w:sz w:val="15"/>
              </w:rPr>
              <w:t>27667</w:t>
            </w:r>
          </w:p>
        </w:tc>
        <w:tc>
          <w:tcPr>
            <w:tcW w:w="1080" w:type="dxa"/>
            <w:shd w:val="clear" w:color="auto" w:fill="FFFFFF"/>
            <w:tcMar>
              <w:top w:w="45" w:type="dxa"/>
              <w:left w:w="55" w:type="dxa"/>
              <w:bottom w:w="45" w:type="dxa"/>
              <w:right w:w="55" w:type="dxa"/>
            </w:tcMar>
            <w:vAlign w:val="center"/>
          </w:tcPr>
          <w:p w14:paraId="1C38088F" w14:textId="77777777" w:rsidR="006C2966" w:rsidRDefault="00000000">
            <w:pPr>
              <w:spacing w:after="0" w:line="240" w:lineRule="auto"/>
              <w:jc w:val="center"/>
            </w:pPr>
            <w:r>
              <w:rPr>
                <w:sz w:val="15"/>
              </w:rPr>
              <w:t>3398</w:t>
            </w:r>
          </w:p>
        </w:tc>
      </w:tr>
      <w:tr w:rsidR="006C2966" w14:paraId="328A45B1" w14:textId="77777777">
        <w:trPr>
          <w:cantSplit/>
          <w:jc w:val="center"/>
        </w:trPr>
        <w:tc>
          <w:tcPr>
            <w:tcW w:w="2448" w:type="dxa"/>
            <w:shd w:val="clear" w:color="auto" w:fill="FAFAFA"/>
            <w:tcMar>
              <w:top w:w="45" w:type="dxa"/>
              <w:left w:w="55" w:type="dxa"/>
              <w:bottom w:w="45" w:type="dxa"/>
              <w:right w:w="55" w:type="dxa"/>
            </w:tcMar>
            <w:vAlign w:val="center"/>
          </w:tcPr>
          <w:p w14:paraId="0A17F52E" w14:textId="77777777" w:rsidR="006C2966" w:rsidRDefault="00000000">
            <w:pPr>
              <w:spacing w:after="0" w:line="240" w:lineRule="auto"/>
            </w:pPr>
            <w:r>
              <w:rPr>
                <w:sz w:val="15"/>
              </w:rPr>
              <w:t>MIMIC-III repeat-stay audit</w:t>
            </w:r>
          </w:p>
        </w:tc>
        <w:tc>
          <w:tcPr>
            <w:tcW w:w="4968" w:type="dxa"/>
            <w:shd w:val="clear" w:color="auto" w:fill="FAFAFA"/>
            <w:tcMar>
              <w:top w:w="45" w:type="dxa"/>
              <w:left w:w="55" w:type="dxa"/>
              <w:bottom w:w="45" w:type="dxa"/>
              <w:right w:w="55" w:type="dxa"/>
            </w:tcMar>
            <w:vAlign w:val="center"/>
          </w:tcPr>
          <w:p w14:paraId="5425A1E1" w14:textId="77777777" w:rsidR="006C2966" w:rsidRDefault="00000000">
            <w:pPr>
              <w:spacing w:after="0" w:line="240" w:lineRule="auto"/>
              <w:jc w:val="center"/>
            </w:pPr>
            <w:r>
              <w:rPr>
                <w:sz w:val="15"/>
              </w:rPr>
              <w:t>Patients with &gt;1 eligible ICU stay</w:t>
            </w:r>
          </w:p>
        </w:tc>
        <w:tc>
          <w:tcPr>
            <w:tcW w:w="1224" w:type="dxa"/>
            <w:shd w:val="clear" w:color="auto" w:fill="FAFAFA"/>
            <w:tcMar>
              <w:top w:w="45" w:type="dxa"/>
              <w:left w:w="55" w:type="dxa"/>
              <w:bottom w:w="45" w:type="dxa"/>
              <w:right w:w="55" w:type="dxa"/>
            </w:tcMar>
            <w:vAlign w:val="center"/>
          </w:tcPr>
          <w:p w14:paraId="42C0091C" w14:textId="77777777" w:rsidR="006C2966" w:rsidRDefault="00000000">
            <w:pPr>
              <w:spacing w:after="0" w:line="240" w:lineRule="auto"/>
              <w:jc w:val="center"/>
            </w:pPr>
            <w:r>
              <w:rPr>
                <w:sz w:val="15"/>
              </w:rPr>
              <w:t>9609</w:t>
            </w:r>
          </w:p>
        </w:tc>
        <w:tc>
          <w:tcPr>
            <w:tcW w:w="1224" w:type="dxa"/>
            <w:shd w:val="clear" w:color="auto" w:fill="FAFAFA"/>
            <w:tcMar>
              <w:top w:w="45" w:type="dxa"/>
              <w:left w:w="55" w:type="dxa"/>
              <w:bottom w:w="45" w:type="dxa"/>
              <w:right w:w="55" w:type="dxa"/>
            </w:tcMar>
            <w:vAlign w:val="center"/>
          </w:tcPr>
          <w:p w14:paraId="5C2A3EE0" w14:textId="77777777" w:rsidR="006C2966" w:rsidRDefault="00000000">
            <w:pPr>
              <w:spacing w:after="0" w:line="240" w:lineRule="auto"/>
              <w:jc w:val="center"/>
            </w:pPr>
            <w:r>
              <w:rPr>
                <w:sz w:val="15"/>
              </w:rPr>
              <w:t>3792</w:t>
            </w:r>
          </w:p>
        </w:tc>
        <w:tc>
          <w:tcPr>
            <w:tcW w:w="1080" w:type="dxa"/>
            <w:shd w:val="clear" w:color="auto" w:fill="FAFAFA"/>
            <w:tcMar>
              <w:top w:w="45" w:type="dxa"/>
              <w:left w:w="55" w:type="dxa"/>
              <w:bottom w:w="45" w:type="dxa"/>
              <w:right w:w="55" w:type="dxa"/>
            </w:tcMar>
            <w:vAlign w:val="center"/>
          </w:tcPr>
          <w:p w14:paraId="5BBB110F" w14:textId="77777777" w:rsidR="006C2966" w:rsidRDefault="00000000">
            <w:pPr>
              <w:spacing w:after="0" w:line="240" w:lineRule="auto"/>
              <w:jc w:val="center"/>
            </w:pPr>
            <w:r>
              <w:rPr>
                <w:sz w:val="15"/>
              </w:rPr>
              <w:t>-</w:t>
            </w:r>
          </w:p>
        </w:tc>
      </w:tr>
      <w:tr w:rsidR="006C2966" w14:paraId="1B885471" w14:textId="77777777">
        <w:trPr>
          <w:cantSplit/>
          <w:jc w:val="center"/>
        </w:trPr>
        <w:tc>
          <w:tcPr>
            <w:tcW w:w="2448" w:type="dxa"/>
            <w:shd w:val="clear" w:color="auto" w:fill="FFFFFF"/>
            <w:tcMar>
              <w:top w:w="45" w:type="dxa"/>
              <w:left w:w="55" w:type="dxa"/>
              <w:bottom w:w="45" w:type="dxa"/>
              <w:right w:w="55" w:type="dxa"/>
            </w:tcMar>
            <w:vAlign w:val="center"/>
          </w:tcPr>
          <w:p w14:paraId="7DA05796" w14:textId="77777777" w:rsidR="006C2966" w:rsidRDefault="00000000">
            <w:pPr>
              <w:spacing w:after="0" w:line="240" w:lineRule="auto"/>
            </w:pPr>
            <w:r>
              <w:rPr>
                <w:sz w:val="15"/>
              </w:rPr>
              <w:t>MIMIC-III first-stay sensitivity</w:t>
            </w:r>
          </w:p>
        </w:tc>
        <w:tc>
          <w:tcPr>
            <w:tcW w:w="4968" w:type="dxa"/>
            <w:shd w:val="clear" w:color="auto" w:fill="FFFFFF"/>
            <w:tcMar>
              <w:top w:w="45" w:type="dxa"/>
              <w:left w:w="55" w:type="dxa"/>
              <w:bottom w:w="45" w:type="dxa"/>
              <w:right w:w="55" w:type="dxa"/>
            </w:tcMar>
            <w:vAlign w:val="center"/>
          </w:tcPr>
          <w:p w14:paraId="0B4D0FDB" w14:textId="77777777" w:rsidR="006C2966" w:rsidRDefault="00000000">
            <w:pPr>
              <w:spacing w:after="0" w:line="240" w:lineRule="auto"/>
              <w:jc w:val="center"/>
            </w:pPr>
            <w:r>
              <w:rPr>
                <w:sz w:val="15"/>
              </w:rPr>
              <w:t>First eligible ICU stay per patient</w:t>
            </w:r>
          </w:p>
        </w:tc>
        <w:tc>
          <w:tcPr>
            <w:tcW w:w="1224" w:type="dxa"/>
            <w:shd w:val="clear" w:color="auto" w:fill="FFFFFF"/>
            <w:tcMar>
              <w:top w:w="45" w:type="dxa"/>
              <w:left w:w="55" w:type="dxa"/>
              <w:bottom w:w="45" w:type="dxa"/>
              <w:right w:w="55" w:type="dxa"/>
            </w:tcMar>
            <w:vAlign w:val="center"/>
          </w:tcPr>
          <w:p w14:paraId="2665E980" w14:textId="77777777" w:rsidR="006C2966" w:rsidRDefault="00000000">
            <w:pPr>
              <w:spacing w:after="0" w:line="240" w:lineRule="auto"/>
              <w:jc w:val="center"/>
            </w:pPr>
            <w:r>
              <w:rPr>
                <w:sz w:val="15"/>
              </w:rPr>
              <w:t>27667</w:t>
            </w:r>
          </w:p>
        </w:tc>
        <w:tc>
          <w:tcPr>
            <w:tcW w:w="1224" w:type="dxa"/>
            <w:shd w:val="clear" w:color="auto" w:fill="FFFFFF"/>
            <w:tcMar>
              <w:top w:w="45" w:type="dxa"/>
              <w:left w:w="55" w:type="dxa"/>
              <w:bottom w:w="45" w:type="dxa"/>
              <w:right w:w="55" w:type="dxa"/>
            </w:tcMar>
            <w:vAlign w:val="center"/>
          </w:tcPr>
          <w:p w14:paraId="2EBB9C08" w14:textId="77777777" w:rsidR="006C2966" w:rsidRDefault="00000000">
            <w:pPr>
              <w:spacing w:after="0" w:line="240" w:lineRule="auto"/>
              <w:jc w:val="center"/>
            </w:pPr>
            <w:r>
              <w:rPr>
                <w:sz w:val="15"/>
              </w:rPr>
              <w:t>27667</w:t>
            </w:r>
          </w:p>
        </w:tc>
        <w:tc>
          <w:tcPr>
            <w:tcW w:w="1080" w:type="dxa"/>
            <w:shd w:val="clear" w:color="auto" w:fill="FFFFFF"/>
            <w:tcMar>
              <w:top w:w="45" w:type="dxa"/>
              <w:left w:w="55" w:type="dxa"/>
              <w:bottom w:w="45" w:type="dxa"/>
              <w:right w:w="55" w:type="dxa"/>
            </w:tcMar>
            <w:vAlign w:val="center"/>
          </w:tcPr>
          <w:p w14:paraId="6E5DB226" w14:textId="77777777" w:rsidR="006C2966" w:rsidRDefault="00000000">
            <w:pPr>
              <w:spacing w:after="0" w:line="240" w:lineRule="auto"/>
              <w:jc w:val="center"/>
            </w:pPr>
            <w:r>
              <w:rPr>
                <w:sz w:val="15"/>
              </w:rPr>
              <w:t>2777</w:t>
            </w:r>
          </w:p>
        </w:tc>
      </w:tr>
      <w:tr w:rsidR="006C2966" w14:paraId="0D8C5AA8" w14:textId="77777777">
        <w:trPr>
          <w:cantSplit/>
          <w:jc w:val="center"/>
        </w:trPr>
        <w:tc>
          <w:tcPr>
            <w:tcW w:w="2448" w:type="dxa"/>
            <w:shd w:val="clear" w:color="auto" w:fill="FAFAFA"/>
            <w:tcMar>
              <w:top w:w="45" w:type="dxa"/>
              <w:left w:w="55" w:type="dxa"/>
              <w:bottom w:w="45" w:type="dxa"/>
              <w:right w:w="55" w:type="dxa"/>
            </w:tcMar>
            <w:vAlign w:val="center"/>
          </w:tcPr>
          <w:p w14:paraId="581C379C" w14:textId="77777777" w:rsidR="006C2966" w:rsidRDefault="00000000">
            <w:pPr>
              <w:spacing w:after="0" w:line="240" w:lineRule="auto"/>
            </w:pPr>
            <w:r>
              <w:rPr>
                <w:sz w:val="15"/>
              </w:rPr>
              <w:t>CareVue development</w:t>
            </w:r>
          </w:p>
        </w:tc>
        <w:tc>
          <w:tcPr>
            <w:tcW w:w="4968" w:type="dxa"/>
            <w:shd w:val="clear" w:color="auto" w:fill="FAFAFA"/>
            <w:tcMar>
              <w:top w:w="45" w:type="dxa"/>
              <w:left w:w="55" w:type="dxa"/>
              <w:bottom w:w="45" w:type="dxa"/>
              <w:right w:w="55" w:type="dxa"/>
            </w:tcMar>
            <w:vAlign w:val="center"/>
          </w:tcPr>
          <w:p w14:paraId="4D8E3D3A" w14:textId="77777777" w:rsidR="006C2966" w:rsidRDefault="00000000">
            <w:pPr>
              <w:spacing w:after="0" w:line="240" w:lineRule="auto"/>
              <w:jc w:val="center"/>
            </w:pPr>
            <w:r>
              <w:rPr>
                <w:sz w:val="15"/>
              </w:rPr>
              <w:t>Earlier record-system era after patient-overlap exclusions</w:t>
            </w:r>
          </w:p>
        </w:tc>
        <w:tc>
          <w:tcPr>
            <w:tcW w:w="1224" w:type="dxa"/>
            <w:shd w:val="clear" w:color="auto" w:fill="FAFAFA"/>
            <w:tcMar>
              <w:top w:w="45" w:type="dxa"/>
              <w:left w:w="55" w:type="dxa"/>
              <w:bottom w:w="45" w:type="dxa"/>
              <w:right w:w="55" w:type="dxa"/>
            </w:tcMar>
            <w:vAlign w:val="center"/>
          </w:tcPr>
          <w:p w14:paraId="64CFC6F0" w14:textId="77777777" w:rsidR="006C2966" w:rsidRDefault="00000000">
            <w:pPr>
              <w:spacing w:after="0" w:line="240" w:lineRule="auto"/>
              <w:jc w:val="center"/>
            </w:pPr>
            <w:r>
              <w:rPr>
                <w:sz w:val="15"/>
              </w:rPr>
              <w:t>14616</w:t>
            </w:r>
          </w:p>
        </w:tc>
        <w:tc>
          <w:tcPr>
            <w:tcW w:w="1224" w:type="dxa"/>
            <w:shd w:val="clear" w:color="auto" w:fill="FAFAFA"/>
            <w:tcMar>
              <w:top w:w="45" w:type="dxa"/>
              <w:left w:w="55" w:type="dxa"/>
              <w:bottom w:w="45" w:type="dxa"/>
              <w:right w:w="55" w:type="dxa"/>
            </w:tcMar>
            <w:vAlign w:val="center"/>
          </w:tcPr>
          <w:p w14:paraId="120FE279" w14:textId="77777777" w:rsidR="006C2966" w:rsidRDefault="00000000">
            <w:pPr>
              <w:spacing w:after="0" w:line="240" w:lineRule="auto"/>
              <w:jc w:val="center"/>
            </w:pPr>
            <w:r>
              <w:rPr>
                <w:sz w:val="15"/>
              </w:rPr>
              <w:t>12635</w:t>
            </w:r>
          </w:p>
        </w:tc>
        <w:tc>
          <w:tcPr>
            <w:tcW w:w="1080" w:type="dxa"/>
            <w:shd w:val="clear" w:color="auto" w:fill="FAFAFA"/>
            <w:tcMar>
              <w:top w:w="45" w:type="dxa"/>
              <w:left w:w="55" w:type="dxa"/>
              <w:bottom w:w="45" w:type="dxa"/>
              <w:right w:w="55" w:type="dxa"/>
            </w:tcMar>
            <w:vAlign w:val="center"/>
          </w:tcPr>
          <w:p w14:paraId="066FE40C" w14:textId="77777777" w:rsidR="006C2966" w:rsidRDefault="00000000">
            <w:pPr>
              <w:spacing w:after="0" w:line="240" w:lineRule="auto"/>
              <w:jc w:val="center"/>
            </w:pPr>
            <w:r>
              <w:rPr>
                <w:sz w:val="15"/>
              </w:rPr>
              <w:t>-</w:t>
            </w:r>
          </w:p>
        </w:tc>
      </w:tr>
      <w:tr w:rsidR="006C2966" w14:paraId="5AECA276" w14:textId="77777777">
        <w:trPr>
          <w:cantSplit/>
          <w:jc w:val="center"/>
        </w:trPr>
        <w:tc>
          <w:tcPr>
            <w:tcW w:w="2448" w:type="dxa"/>
            <w:shd w:val="clear" w:color="auto" w:fill="FFFFFF"/>
            <w:tcMar>
              <w:top w:w="45" w:type="dxa"/>
              <w:left w:w="55" w:type="dxa"/>
              <w:bottom w:w="45" w:type="dxa"/>
              <w:right w:w="55" w:type="dxa"/>
            </w:tcMar>
            <w:vAlign w:val="center"/>
          </w:tcPr>
          <w:p w14:paraId="5C7E9EA5" w14:textId="77777777" w:rsidR="006C2966" w:rsidRDefault="00000000">
            <w:pPr>
              <w:spacing w:after="0" w:line="240" w:lineRule="auto"/>
            </w:pPr>
            <w:r>
              <w:rPr>
                <w:sz w:val="15"/>
              </w:rPr>
              <w:t>CareVue validation</w:t>
            </w:r>
          </w:p>
        </w:tc>
        <w:tc>
          <w:tcPr>
            <w:tcW w:w="4968" w:type="dxa"/>
            <w:shd w:val="clear" w:color="auto" w:fill="FFFFFF"/>
            <w:tcMar>
              <w:top w:w="45" w:type="dxa"/>
              <w:left w:w="55" w:type="dxa"/>
              <w:bottom w:w="45" w:type="dxa"/>
              <w:right w:w="55" w:type="dxa"/>
            </w:tcMar>
            <w:vAlign w:val="center"/>
          </w:tcPr>
          <w:p w14:paraId="009901F4" w14:textId="77777777" w:rsidR="006C2966" w:rsidRDefault="00000000">
            <w:pPr>
              <w:spacing w:after="0" w:line="240" w:lineRule="auto"/>
              <w:jc w:val="center"/>
            </w:pPr>
            <w:r>
              <w:rPr>
                <w:sz w:val="15"/>
              </w:rPr>
              <w:t>Earlier-era inner validation</w:t>
            </w:r>
          </w:p>
        </w:tc>
        <w:tc>
          <w:tcPr>
            <w:tcW w:w="1224" w:type="dxa"/>
            <w:shd w:val="clear" w:color="auto" w:fill="FFFFFF"/>
            <w:tcMar>
              <w:top w:w="45" w:type="dxa"/>
              <w:left w:w="55" w:type="dxa"/>
              <w:bottom w:w="45" w:type="dxa"/>
              <w:right w:w="55" w:type="dxa"/>
            </w:tcMar>
            <w:vAlign w:val="center"/>
          </w:tcPr>
          <w:p w14:paraId="08EC913C" w14:textId="77777777" w:rsidR="006C2966" w:rsidRDefault="00000000">
            <w:pPr>
              <w:spacing w:after="0" w:line="240" w:lineRule="auto"/>
              <w:jc w:val="center"/>
            </w:pPr>
            <w:r>
              <w:rPr>
                <w:sz w:val="15"/>
              </w:rPr>
              <w:t>3595</w:t>
            </w:r>
          </w:p>
        </w:tc>
        <w:tc>
          <w:tcPr>
            <w:tcW w:w="1224" w:type="dxa"/>
            <w:shd w:val="clear" w:color="auto" w:fill="FFFFFF"/>
            <w:tcMar>
              <w:top w:w="45" w:type="dxa"/>
              <w:left w:w="55" w:type="dxa"/>
              <w:bottom w:w="45" w:type="dxa"/>
              <w:right w:w="55" w:type="dxa"/>
            </w:tcMar>
            <w:vAlign w:val="center"/>
          </w:tcPr>
          <w:p w14:paraId="768C68FC" w14:textId="77777777" w:rsidR="006C2966" w:rsidRDefault="00000000">
            <w:pPr>
              <w:spacing w:after="0" w:line="240" w:lineRule="auto"/>
              <w:jc w:val="center"/>
            </w:pPr>
            <w:r>
              <w:rPr>
                <w:sz w:val="15"/>
              </w:rPr>
              <w:t>3159</w:t>
            </w:r>
          </w:p>
        </w:tc>
        <w:tc>
          <w:tcPr>
            <w:tcW w:w="1080" w:type="dxa"/>
            <w:shd w:val="clear" w:color="auto" w:fill="FFFFFF"/>
            <w:tcMar>
              <w:top w:w="45" w:type="dxa"/>
              <w:left w:w="55" w:type="dxa"/>
              <w:bottom w:w="45" w:type="dxa"/>
              <w:right w:w="55" w:type="dxa"/>
            </w:tcMar>
            <w:vAlign w:val="center"/>
          </w:tcPr>
          <w:p w14:paraId="03A48E1D" w14:textId="77777777" w:rsidR="006C2966" w:rsidRDefault="00000000">
            <w:pPr>
              <w:spacing w:after="0" w:line="240" w:lineRule="auto"/>
              <w:jc w:val="center"/>
            </w:pPr>
            <w:r>
              <w:rPr>
                <w:sz w:val="15"/>
              </w:rPr>
              <w:t>-</w:t>
            </w:r>
          </w:p>
        </w:tc>
      </w:tr>
      <w:tr w:rsidR="006C2966" w14:paraId="1F299F40" w14:textId="77777777">
        <w:trPr>
          <w:cantSplit/>
          <w:jc w:val="center"/>
        </w:trPr>
        <w:tc>
          <w:tcPr>
            <w:tcW w:w="2448" w:type="dxa"/>
            <w:shd w:val="clear" w:color="auto" w:fill="FAFAFA"/>
            <w:tcMar>
              <w:top w:w="45" w:type="dxa"/>
              <w:left w:w="55" w:type="dxa"/>
              <w:bottom w:w="45" w:type="dxa"/>
              <w:right w:w="55" w:type="dxa"/>
            </w:tcMar>
            <w:vAlign w:val="center"/>
          </w:tcPr>
          <w:p w14:paraId="43215DFC" w14:textId="77777777" w:rsidR="006C2966" w:rsidRDefault="00000000">
            <w:pPr>
              <w:spacing w:after="0" w:line="240" w:lineRule="auto"/>
            </w:pPr>
            <w:r>
              <w:rPr>
                <w:sz w:val="15"/>
              </w:rPr>
              <w:t>MetaVision evaluation</w:t>
            </w:r>
          </w:p>
        </w:tc>
        <w:tc>
          <w:tcPr>
            <w:tcW w:w="4968" w:type="dxa"/>
            <w:shd w:val="clear" w:color="auto" w:fill="FAFAFA"/>
            <w:tcMar>
              <w:top w:w="45" w:type="dxa"/>
              <w:left w:w="55" w:type="dxa"/>
              <w:bottom w:w="45" w:type="dxa"/>
              <w:right w:w="55" w:type="dxa"/>
            </w:tcMar>
            <w:vAlign w:val="center"/>
          </w:tcPr>
          <w:p w14:paraId="721F7392" w14:textId="77777777" w:rsidR="006C2966" w:rsidRDefault="00000000">
            <w:pPr>
              <w:spacing w:after="0" w:line="240" w:lineRule="auto"/>
              <w:jc w:val="center"/>
            </w:pPr>
            <w:r>
              <w:rPr>
                <w:sz w:val="15"/>
              </w:rPr>
              <w:t>Later record-system era proxy</w:t>
            </w:r>
          </w:p>
        </w:tc>
        <w:tc>
          <w:tcPr>
            <w:tcW w:w="1224" w:type="dxa"/>
            <w:shd w:val="clear" w:color="auto" w:fill="FAFAFA"/>
            <w:tcMar>
              <w:top w:w="45" w:type="dxa"/>
              <w:left w:w="55" w:type="dxa"/>
              <w:bottom w:w="45" w:type="dxa"/>
              <w:right w:w="55" w:type="dxa"/>
            </w:tcMar>
            <w:vAlign w:val="center"/>
          </w:tcPr>
          <w:p w14:paraId="3BA19EE0" w14:textId="77777777" w:rsidR="006C2966" w:rsidRDefault="00000000">
            <w:pPr>
              <w:spacing w:after="0" w:line="240" w:lineRule="auto"/>
              <w:jc w:val="center"/>
            </w:pPr>
            <w:r>
              <w:rPr>
                <w:sz w:val="15"/>
              </w:rPr>
              <w:t>12527</w:t>
            </w:r>
          </w:p>
        </w:tc>
        <w:tc>
          <w:tcPr>
            <w:tcW w:w="1224" w:type="dxa"/>
            <w:shd w:val="clear" w:color="auto" w:fill="FAFAFA"/>
            <w:tcMar>
              <w:top w:w="45" w:type="dxa"/>
              <w:left w:w="55" w:type="dxa"/>
              <w:bottom w:w="45" w:type="dxa"/>
              <w:right w:w="55" w:type="dxa"/>
            </w:tcMar>
            <w:vAlign w:val="center"/>
          </w:tcPr>
          <w:p w14:paraId="4258D483" w14:textId="77777777" w:rsidR="006C2966" w:rsidRDefault="00000000">
            <w:pPr>
              <w:spacing w:after="0" w:line="240" w:lineRule="auto"/>
              <w:jc w:val="center"/>
            </w:pPr>
            <w:r>
              <w:rPr>
                <w:sz w:val="15"/>
              </w:rPr>
              <w:t>10955</w:t>
            </w:r>
          </w:p>
        </w:tc>
        <w:tc>
          <w:tcPr>
            <w:tcW w:w="1080" w:type="dxa"/>
            <w:shd w:val="clear" w:color="auto" w:fill="FAFAFA"/>
            <w:tcMar>
              <w:top w:w="45" w:type="dxa"/>
              <w:left w:w="55" w:type="dxa"/>
              <w:bottom w:w="45" w:type="dxa"/>
              <w:right w:w="55" w:type="dxa"/>
            </w:tcMar>
            <w:vAlign w:val="center"/>
          </w:tcPr>
          <w:p w14:paraId="64DD76F6" w14:textId="77777777" w:rsidR="006C2966" w:rsidRDefault="00000000">
            <w:pPr>
              <w:spacing w:after="0" w:line="240" w:lineRule="auto"/>
              <w:jc w:val="center"/>
            </w:pPr>
            <w:r>
              <w:rPr>
                <w:sz w:val="15"/>
              </w:rPr>
              <w:t>1109</w:t>
            </w:r>
          </w:p>
        </w:tc>
      </w:tr>
      <w:tr w:rsidR="006C2966" w14:paraId="2D833F1F" w14:textId="77777777">
        <w:trPr>
          <w:cantSplit/>
          <w:jc w:val="center"/>
        </w:trPr>
        <w:tc>
          <w:tcPr>
            <w:tcW w:w="2448" w:type="dxa"/>
            <w:shd w:val="clear" w:color="auto" w:fill="FFFFFF"/>
            <w:tcMar>
              <w:top w:w="45" w:type="dxa"/>
              <w:left w:w="55" w:type="dxa"/>
              <w:bottom w:w="45" w:type="dxa"/>
              <w:right w:w="55" w:type="dxa"/>
            </w:tcMar>
            <w:vAlign w:val="center"/>
          </w:tcPr>
          <w:p w14:paraId="1ACF1299" w14:textId="77777777" w:rsidR="006C2966" w:rsidRDefault="00000000">
            <w:pPr>
              <w:spacing w:after="0" w:line="240" w:lineRule="auto"/>
            </w:pPr>
            <w:r>
              <w:rPr>
                <w:sz w:val="15"/>
              </w:rPr>
              <w:t>eICU direct transfer</w:t>
            </w:r>
          </w:p>
        </w:tc>
        <w:tc>
          <w:tcPr>
            <w:tcW w:w="4968" w:type="dxa"/>
            <w:shd w:val="clear" w:color="auto" w:fill="FFFFFF"/>
            <w:tcMar>
              <w:top w:w="45" w:type="dxa"/>
              <w:left w:w="55" w:type="dxa"/>
              <w:bottom w:w="45" w:type="dxa"/>
              <w:right w:w="55" w:type="dxa"/>
            </w:tcMar>
            <w:vAlign w:val="center"/>
          </w:tcPr>
          <w:p w14:paraId="150941D7" w14:textId="77777777" w:rsidR="006C2966" w:rsidRDefault="00000000">
            <w:pPr>
              <w:spacing w:after="0" w:line="240" w:lineRule="auto"/>
              <w:jc w:val="center"/>
            </w:pPr>
            <w:r>
              <w:rPr>
                <w:sz w:val="15"/>
              </w:rPr>
              <w:t>Adult ICU stay reaching 24-hour landmark with source-mapped inputs</w:t>
            </w:r>
          </w:p>
        </w:tc>
        <w:tc>
          <w:tcPr>
            <w:tcW w:w="1224" w:type="dxa"/>
            <w:shd w:val="clear" w:color="auto" w:fill="FFFFFF"/>
            <w:tcMar>
              <w:top w:w="45" w:type="dxa"/>
              <w:left w:w="55" w:type="dxa"/>
              <w:bottom w:w="45" w:type="dxa"/>
              <w:right w:w="55" w:type="dxa"/>
            </w:tcMar>
            <w:vAlign w:val="center"/>
          </w:tcPr>
          <w:p w14:paraId="1F2F88CF" w14:textId="77777777" w:rsidR="006C2966" w:rsidRDefault="00000000">
            <w:pPr>
              <w:spacing w:after="0" w:line="240" w:lineRule="auto"/>
              <w:jc w:val="center"/>
            </w:pPr>
            <w:r>
              <w:rPr>
                <w:sz w:val="15"/>
              </w:rPr>
              <w:t>119250</w:t>
            </w:r>
          </w:p>
        </w:tc>
        <w:tc>
          <w:tcPr>
            <w:tcW w:w="1224" w:type="dxa"/>
            <w:shd w:val="clear" w:color="auto" w:fill="FFFFFF"/>
            <w:tcMar>
              <w:top w:w="45" w:type="dxa"/>
              <w:left w:w="55" w:type="dxa"/>
              <w:bottom w:w="45" w:type="dxa"/>
              <w:right w:w="55" w:type="dxa"/>
            </w:tcMar>
            <w:vAlign w:val="center"/>
          </w:tcPr>
          <w:p w14:paraId="7DA02D69" w14:textId="77777777" w:rsidR="006C2966" w:rsidRDefault="00000000">
            <w:pPr>
              <w:spacing w:after="0" w:line="240" w:lineRule="auto"/>
              <w:jc w:val="center"/>
            </w:pPr>
            <w:r>
              <w:rPr>
                <w:sz w:val="15"/>
              </w:rPr>
              <w:t>96596</w:t>
            </w:r>
          </w:p>
        </w:tc>
        <w:tc>
          <w:tcPr>
            <w:tcW w:w="1080" w:type="dxa"/>
            <w:shd w:val="clear" w:color="auto" w:fill="FFFFFF"/>
            <w:tcMar>
              <w:top w:w="45" w:type="dxa"/>
              <w:left w:w="55" w:type="dxa"/>
              <w:bottom w:w="45" w:type="dxa"/>
              <w:right w:w="55" w:type="dxa"/>
            </w:tcMar>
            <w:vAlign w:val="center"/>
          </w:tcPr>
          <w:p w14:paraId="04FB088A" w14:textId="77777777" w:rsidR="006C2966" w:rsidRDefault="00000000">
            <w:pPr>
              <w:spacing w:after="0" w:line="240" w:lineRule="auto"/>
              <w:jc w:val="center"/>
            </w:pPr>
            <w:r>
              <w:rPr>
                <w:sz w:val="15"/>
              </w:rPr>
              <w:t>11207</w:t>
            </w:r>
          </w:p>
        </w:tc>
      </w:tr>
      <w:tr w:rsidR="006C2966" w14:paraId="0829C2BB" w14:textId="77777777">
        <w:trPr>
          <w:cantSplit/>
          <w:jc w:val="center"/>
        </w:trPr>
        <w:tc>
          <w:tcPr>
            <w:tcW w:w="2448" w:type="dxa"/>
            <w:shd w:val="clear" w:color="auto" w:fill="FAFAFA"/>
            <w:tcMar>
              <w:top w:w="45" w:type="dxa"/>
              <w:left w:w="55" w:type="dxa"/>
              <w:bottom w:w="45" w:type="dxa"/>
              <w:right w:w="55" w:type="dxa"/>
            </w:tcMar>
            <w:vAlign w:val="center"/>
          </w:tcPr>
          <w:p w14:paraId="1F194974" w14:textId="77777777" w:rsidR="006C2966" w:rsidRDefault="00000000">
            <w:pPr>
              <w:spacing w:after="0" w:line="240" w:lineRule="auto"/>
            </w:pPr>
            <w:r>
              <w:rPr>
                <w:sz w:val="15"/>
              </w:rPr>
              <w:t>eICU APACHE IVa matched</w:t>
            </w:r>
          </w:p>
        </w:tc>
        <w:tc>
          <w:tcPr>
            <w:tcW w:w="4968" w:type="dxa"/>
            <w:shd w:val="clear" w:color="auto" w:fill="FAFAFA"/>
            <w:tcMar>
              <w:top w:w="45" w:type="dxa"/>
              <w:left w:w="55" w:type="dxa"/>
              <w:bottom w:w="45" w:type="dxa"/>
              <w:right w:w="55" w:type="dxa"/>
            </w:tcMar>
            <w:vAlign w:val="center"/>
          </w:tcPr>
          <w:p w14:paraId="28239BAB" w14:textId="77777777" w:rsidR="006C2966" w:rsidRDefault="00000000">
            <w:pPr>
              <w:spacing w:after="0" w:line="240" w:lineRule="auto"/>
              <w:jc w:val="center"/>
            </w:pPr>
            <w:r>
              <w:rPr>
                <w:sz w:val="15"/>
              </w:rPr>
              <w:t>APACHE IVa hospital-mortality prediction available</w:t>
            </w:r>
          </w:p>
        </w:tc>
        <w:tc>
          <w:tcPr>
            <w:tcW w:w="1224" w:type="dxa"/>
            <w:shd w:val="clear" w:color="auto" w:fill="FAFAFA"/>
            <w:tcMar>
              <w:top w:w="45" w:type="dxa"/>
              <w:left w:w="55" w:type="dxa"/>
              <w:bottom w:w="45" w:type="dxa"/>
              <w:right w:w="55" w:type="dxa"/>
            </w:tcMar>
            <w:vAlign w:val="center"/>
          </w:tcPr>
          <w:p w14:paraId="7917AF42" w14:textId="77777777" w:rsidR="006C2966" w:rsidRDefault="00000000">
            <w:pPr>
              <w:spacing w:after="0" w:line="240" w:lineRule="auto"/>
              <w:jc w:val="center"/>
            </w:pPr>
            <w:r>
              <w:rPr>
                <w:sz w:val="15"/>
              </w:rPr>
              <w:t>95046</w:t>
            </w:r>
          </w:p>
        </w:tc>
        <w:tc>
          <w:tcPr>
            <w:tcW w:w="1224" w:type="dxa"/>
            <w:shd w:val="clear" w:color="auto" w:fill="FAFAFA"/>
            <w:tcMar>
              <w:top w:w="45" w:type="dxa"/>
              <w:left w:w="55" w:type="dxa"/>
              <w:bottom w:w="45" w:type="dxa"/>
              <w:right w:w="55" w:type="dxa"/>
            </w:tcMar>
            <w:vAlign w:val="center"/>
          </w:tcPr>
          <w:p w14:paraId="1CAB6366" w14:textId="77777777" w:rsidR="006C2966" w:rsidRDefault="00000000">
            <w:pPr>
              <w:spacing w:after="0" w:line="240" w:lineRule="auto"/>
              <w:jc w:val="center"/>
            </w:pPr>
            <w:r>
              <w:rPr>
                <w:sz w:val="15"/>
              </w:rPr>
              <w:t>-</w:t>
            </w:r>
          </w:p>
        </w:tc>
        <w:tc>
          <w:tcPr>
            <w:tcW w:w="1080" w:type="dxa"/>
            <w:shd w:val="clear" w:color="auto" w:fill="FAFAFA"/>
            <w:tcMar>
              <w:top w:w="45" w:type="dxa"/>
              <w:left w:w="55" w:type="dxa"/>
              <w:bottom w:w="45" w:type="dxa"/>
              <w:right w:w="55" w:type="dxa"/>
            </w:tcMar>
            <w:vAlign w:val="center"/>
          </w:tcPr>
          <w:p w14:paraId="76111399" w14:textId="77777777" w:rsidR="006C2966" w:rsidRDefault="00000000">
            <w:pPr>
              <w:spacing w:after="0" w:line="240" w:lineRule="auto"/>
              <w:jc w:val="center"/>
            </w:pPr>
            <w:r>
              <w:rPr>
                <w:sz w:val="15"/>
              </w:rPr>
              <w:t>8649</w:t>
            </w:r>
          </w:p>
        </w:tc>
      </w:tr>
    </w:tbl>
    <w:p w14:paraId="45203402" w14:textId="77777777" w:rsidR="006C2966" w:rsidRDefault="00000000">
      <w:pPr>
        <w:pStyle w:val="Tablenote"/>
      </w:pPr>
      <w:r>
        <w:t>A dash denotes that a unique patient count was not needed for that analysis table. Patients were mutually exclusive across every stated MIMIC-III development, validation, and evaluation partition.</w:t>
      </w:r>
    </w:p>
    <w:p w14:paraId="7F7813C7" w14:textId="77777777" w:rsidR="006C2966" w:rsidRDefault="00000000">
      <w:pPr>
        <w:keepNext/>
        <w:spacing w:before="120" w:after="40"/>
      </w:pPr>
      <w:r>
        <w:rPr>
          <w:b/>
        </w:rPr>
        <w:t>Table S17 CHARTTIME/STORETIME note-availability audit</w:t>
      </w:r>
    </w:p>
    <w:tbl>
      <w:tblPr>
        <w:tblStyle w:val="aff1"/>
        <w:tblW w:w="0" w:type="auto"/>
        <w:jc w:val="center"/>
        <w:tblLayout w:type="fixed"/>
        <w:tblLook w:val="04A0" w:firstRow="1" w:lastRow="0" w:firstColumn="1" w:lastColumn="0" w:noHBand="0" w:noVBand="1"/>
      </w:tblPr>
      <w:tblGrid>
        <w:gridCol w:w="3240"/>
        <w:gridCol w:w="1440"/>
        <w:gridCol w:w="1655"/>
        <w:gridCol w:w="1224"/>
        <w:gridCol w:w="3240"/>
      </w:tblGrid>
      <w:tr w:rsidR="006C2966" w14:paraId="5A100AC6" w14:textId="77777777">
        <w:trPr>
          <w:cantSplit/>
          <w:tblHeader/>
          <w:jc w:val="center"/>
        </w:trPr>
        <w:tc>
          <w:tcPr>
            <w:tcW w:w="3240" w:type="dxa"/>
            <w:shd w:val="clear" w:color="auto" w:fill="D9EAF7"/>
            <w:tcMar>
              <w:top w:w="45" w:type="dxa"/>
              <w:left w:w="55" w:type="dxa"/>
              <w:bottom w:w="45" w:type="dxa"/>
              <w:right w:w="55" w:type="dxa"/>
            </w:tcMar>
            <w:vAlign w:val="center"/>
          </w:tcPr>
          <w:p w14:paraId="3C9BBE71" w14:textId="77777777" w:rsidR="006C2966" w:rsidRDefault="00000000">
            <w:pPr>
              <w:spacing w:after="0" w:line="240" w:lineRule="auto"/>
              <w:jc w:val="center"/>
            </w:pPr>
            <w:r>
              <w:rPr>
                <w:b/>
                <w:sz w:val="14"/>
              </w:rPr>
              <w:t>Analysis</w:t>
            </w:r>
          </w:p>
        </w:tc>
        <w:tc>
          <w:tcPr>
            <w:tcW w:w="1440" w:type="dxa"/>
            <w:shd w:val="clear" w:color="auto" w:fill="D9EAF7"/>
            <w:tcMar>
              <w:top w:w="45" w:type="dxa"/>
              <w:left w:w="55" w:type="dxa"/>
              <w:bottom w:w="45" w:type="dxa"/>
              <w:right w:w="55" w:type="dxa"/>
            </w:tcMar>
            <w:vAlign w:val="center"/>
          </w:tcPr>
          <w:p w14:paraId="3DE5C659" w14:textId="77777777" w:rsidR="006C2966" w:rsidRDefault="00000000">
            <w:pPr>
              <w:spacing w:after="0" w:line="240" w:lineRule="auto"/>
              <w:jc w:val="center"/>
            </w:pPr>
            <w:r>
              <w:rPr>
                <w:b/>
                <w:sz w:val="14"/>
              </w:rPr>
              <w:t>Retained/audited rows</w:t>
            </w:r>
          </w:p>
        </w:tc>
        <w:tc>
          <w:tcPr>
            <w:tcW w:w="1655" w:type="dxa"/>
            <w:shd w:val="clear" w:color="auto" w:fill="D9EAF7"/>
            <w:tcMar>
              <w:top w:w="45" w:type="dxa"/>
              <w:left w:w="55" w:type="dxa"/>
              <w:bottom w:w="45" w:type="dxa"/>
              <w:right w:w="55" w:type="dxa"/>
            </w:tcMar>
            <w:vAlign w:val="center"/>
          </w:tcPr>
          <w:p w14:paraId="32F7213F" w14:textId="77777777" w:rsidR="006C2966" w:rsidRDefault="00000000">
            <w:pPr>
              <w:spacing w:after="0" w:line="240" w:lineRule="auto"/>
              <w:jc w:val="center"/>
            </w:pPr>
            <w:r>
              <w:rPr>
                <w:b/>
                <w:sz w:val="14"/>
              </w:rPr>
              <w:t>Stays with non-empty text</w:t>
            </w:r>
          </w:p>
        </w:tc>
        <w:tc>
          <w:tcPr>
            <w:tcW w:w="1224" w:type="dxa"/>
            <w:shd w:val="clear" w:color="auto" w:fill="D9EAF7"/>
            <w:tcMar>
              <w:top w:w="45" w:type="dxa"/>
              <w:left w:w="55" w:type="dxa"/>
              <w:bottom w:w="45" w:type="dxa"/>
              <w:right w:w="55" w:type="dxa"/>
            </w:tcMar>
            <w:vAlign w:val="center"/>
          </w:tcPr>
          <w:p w14:paraId="4DC32A5A" w14:textId="77777777" w:rsidR="006C2966" w:rsidRDefault="00000000">
            <w:pPr>
              <w:spacing w:after="0" w:line="240" w:lineRule="auto"/>
              <w:jc w:val="center"/>
            </w:pPr>
            <w:r>
              <w:rPr>
                <w:b/>
                <w:sz w:val="14"/>
              </w:rPr>
              <w:t>Stays rebuilt</w:t>
            </w:r>
          </w:p>
        </w:tc>
        <w:tc>
          <w:tcPr>
            <w:tcW w:w="3240" w:type="dxa"/>
            <w:shd w:val="clear" w:color="auto" w:fill="D9EAF7"/>
            <w:tcMar>
              <w:top w:w="45" w:type="dxa"/>
              <w:left w:w="55" w:type="dxa"/>
              <w:bottom w:w="45" w:type="dxa"/>
              <w:right w:w="55" w:type="dxa"/>
            </w:tcMar>
            <w:vAlign w:val="center"/>
          </w:tcPr>
          <w:p w14:paraId="533CAEF0" w14:textId="77777777" w:rsidR="006C2966" w:rsidRDefault="00000000">
            <w:pPr>
              <w:spacing w:after="0" w:line="240" w:lineRule="auto"/>
              <w:jc w:val="center"/>
            </w:pPr>
            <w:r>
              <w:rPr>
                <w:b/>
                <w:sz w:val="14"/>
              </w:rPr>
              <w:t>Interpretation</w:t>
            </w:r>
          </w:p>
        </w:tc>
      </w:tr>
      <w:tr w:rsidR="006C2966" w14:paraId="41C9EFA7" w14:textId="77777777">
        <w:trPr>
          <w:cantSplit/>
          <w:jc w:val="center"/>
        </w:trPr>
        <w:tc>
          <w:tcPr>
            <w:tcW w:w="3240" w:type="dxa"/>
            <w:shd w:val="clear" w:color="auto" w:fill="FFFFFF"/>
            <w:tcMar>
              <w:top w:w="45" w:type="dxa"/>
              <w:left w:w="55" w:type="dxa"/>
              <w:bottom w:w="45" w:type="dxa"/>
              <w:right w:w="55" w:type="dxa"/>
            </w:tcMar>
            <w:vAlign w:val="center"/>
          </w:tcPr>
          <w:p w14:paraId="347A22C0" w14:textId="77777777" w:rsidR="006C2966" w:rsidRDefault="00000000">
            <w:pPr>
              <w:spacing w:after="0" w:line="240" w:lineRule="auto"/>
            </w:pPr>
            <w:r>
              <w:rPr>
                <w:sz w:val="14"/>
              </w:rPr>
              <w:t>Primary CHARTTIME-defined notes</w:t>
            </w:r>
          </w:p>
        </w:tc>
        <w:tc>
          <w:tcPr>
            <w:tcW w:w="1440" w:type="dxa"/>
            <w:shd w:val="clear" w:color="auto" w:fill="FFFFFF"/>
            <w:tcMar>
              <w:top w:w="45" w:type="dxa"/>
              <w:left w:w="55" w:type="dxa"/>
              <w:bottom w:w="45" w:type="dxa"/>
              <w:right w:w="55" w:type="dxa"/>
            </w:tcMar>
            <w:vAlign w:val="center"/>
          </w:tcPr>
          <w:p w14:paraId="4C93EAE7" w14:textId="77777777" w:rsidR="006C2966" w:rsidRDefault="00000000">
            <w:pPr>
              <w:spacing w:after="0" w:line="240" w:lineRule="auto"/>
              <w:jc w:val="center"/>
            </w:pPr>
            <w:r>
              <w:rPr>
                <w:sz w:val="14"/>
              </w:rPr>
              <w:t>184697</w:t>
            </w:r>
          </w:p>
        </w:tc>
        <w:tc>
          <w:tcPr>
            <w:tcW w:w="1655" w:type="dxa"/>
            <w:shd w:val="clear" w:color="auto" w:fill="FFFFFF"/>
            <w:tcMar>
              <w:top w:w="45" w:type="dxa"/>
              <w:left w:w="55" w:type="dxa"/>
              <w:bottom w:w="45" w:type="dxa"/>
              <w:right w:w="55" w:type="dxa"/>
            </w:tcMar>
            <w:vAlign w:val="center"/>
          </w:tcPr>
          <w:p w14:paraId="61A780E0" w14:textId="77777777" w:rsidR="006C2966" w:rsidRDefault="00000000">
            <w:pPr>
              <w:spacing w:after="0" w:line="240" w:lineRule="auto"/>
              <w:jc w:val="center"/>
            </w:pPr>
            <w:r>
              <w:rPr>
                <w:sz w:val="14"/>
              </w:rPr>
              <w:t>31854</w:t>
            </w:r>
          </w:p>
        </w:tc>
        <w:tc>
          <w:tcPr>
            <w:tcW w:w="1224" w:type="dxa"/>
            <w:shd w:val="clear" w:color="auto" w:fill="FFFFFF"/>
            <w:tcMar>
              <w:top w:w="45" w:type="dxa"/>
              <w:left w:w="55" w:type="dxa"/>
              <w:bottom w:w="45" w:type="dxa"/>
              <w:right w:w="55" w:type="dxa"/>
            </w:tcMar>
            <w:vAlign w:val="center"/>
          </w:tcPr>
          <w:p w14:paraId="7207ECDC" w14:textId="77777777" w:rsidR="006C2966" w:rsidRDefault="00000000">
            <w:pPr>
              <w:spacing w:after="0" w:line="240" w:lineRule="auto"/>
              <w:jc w:val="center"/>
            </w:pPr>
            <w:r>
              <w:rPr>
                <w:sz w:val="14"/>
              </w:rPr>
              <w:t>Reference</w:t>
            </w:r>
          </w:p>
        </w:tc>
        <w:tc>
          <w:tcPr>
            <w:tcW w:w="3240" w:type="dxa"/>
            <w:shd w:val="clear" w:color="auto" w:fill="FFFFFF"/>
            <w:tcMar>
              <w:top w:w="45" w:type="dxa"/>
              <w:left w:w="55" w:type="dxa"/>
              <w:bottom w:w="45" w:type="dxa"/>
              <w:right w:w="55" w:type="dxa"/>
            </w:tcMar>
            <w:vAlign w:val="center"/>
          </w:tcPr>
          <w:p w14:paraId="3516ABCF" w14:textId="77777777" w:rsidR="006C2966" w:rsidRDefault="00000000">
            <w:pPr>
              <w:spacing w:after="0" w:line="240" w:lineRule="auto"/>
              <w:jc w:val="center"/>
            </w:pPr>
            <w:r>
              <w:rPr>
                <w:sz w:val="14"/>
              </w:rPr>
              <w:t>Primary note window; chronological concatenation</w:t>
            </w:r>
          </w:p>
        </w:tc>
      </w:tr>
      <w:tr w:rsidR="006C2966" w14:paraId="5DE329C5" w14:textId="77777777">
        <w:trPr>
          <w:cantSplit/>
          <w:jc w:val="center"/>
        </w:trPr>
        <w:tc>
          <w:tcPr>
            <w:tcW w:w="3240" w:type="dxa"/>
            <w:shd w:val="clear" w:color="auto" w:fill="FAFAFA"/>
            <w:tcMar>
              <w:top w:w="45" w:type="dxa"/>
              <w:left w:w="55" w:type="dxa"/>
              <w:bottom w:w="45" w:type="dxa"/>
              <w:right w:w="55" w:type="dxa"/>
            </w:tcMar>
            <w:vAlign w:val="center"/>
          </w:tcPr>
          <w:p w14:paraId="7AFBB022" w14:textId="77777777" w:rsidR="006C2966" w:rsidRDefault="00000000">
            <w:pPr>
              <w:spacing w:after="0" w:line="240" w:lineRule="auto"/>
            </w:pPr>
            <w:r>
              <w:rPr>
                <w:sz w:val="14"/>
              </w:rPr>
              <w:t>Raw audit reconstruction</w:t>
            </w:r>
          </w:p>
        </w:tc>
        <w:tc>
          <w:tcPr>
            <w:tcW w:w="1440" w:type="dxa"/>
            <w:shd w:val="clear" w:color="auto" w:fill="FAFAFA"/>
            <w:tcMar>
              <w:top w:w="45" w:type="dxa"/>
              <w:left w:w="55" w:type="dxa"/>
              <w:bottom w:w="45" w:type="dxa"/>
              <w:right w:w="55" w:type="dxa"/>
            </w:tcMar>
            <w:vAlign w:val="center"/>
          </w:tcPr>
          <w:p w14:paraId="24A0F9B8" w14:textId="77777777" w:rsidR="006C2966" w:rsidRDefault="00000000">
            <w:pPr>
              <w:spacing w:after="0" w:line="240" w:lineRule="auto"/>
              <w:jc w:val="center"/>
            </w:pPr>
            <w:r>
              <w:rPr>
                <w:sz w:val="14"/>
              </w:rPr>
              <w:t>184752</w:t>
            </w:r>
          </w:p>
        </w:tc>
        <w:tc>
          <w:tcPr>
            <w:tcW w:w="1655" w:type="dxa"/>
            <w:shd w:val="clear" w:color="auto" w:fill="FAFAFA"/>
            <w:tcMar>
              <w:top w:w="45" w:type="dxa"/>
              <w:left w:w="55" w:type="dxa"/>
              <w:bottom w:w="45" w:type="dxa"/>
              <w:right w:w="55" w:type="dxa"/>
            </w:tcMar>
            <w:vAlign w:val="center"/>
          </w:tcPr>
          <w:p w14:paraId="4E98DAF0" w14:textId="77777777" w:rsidR="006C2966" w:rsidRDefault="00000000">
            <w:pPr>
              <w:spacing w:after="0" w:line="240" w:lineRule="auto"/>
              <w:jc w:val="center"/>
            </w:pPr>
            <w:r>
              <w:rPr>
                <w:sz w:val="14"/>
              </w:rPr>
              <w:t>-</w:t>
            </w:r>
          </w:p>
        </w:tc>
        <w:tc>
          <w:tcPr>
            <w:tcW w:w="1224" w:type="dxa"/>
            <w:shd w:val="clear" w:color="auto" w:fill="FAFAFA"/>
            <w:tcMar>
              <w:top w:w="45" w:type="dxa"/>
              <w:left w:w="55" w:type="dxa"/>
              <w:bottom w:w="45" w:type="dxa"/>
              <w:right w:w="55" w:type="dxa"/>
            </w:tcMar>
            <w:vAlign w:val="center"/>
          </w:tcPr>
          <w:p w14:paraId="591413E2" w14:textId="77777777" w:rsidR="006C2966" w:rsidRDefault="00000000">
            <w:pPr>
              <w:spacing w:after="0" w:line="240" w:lineRule="auto"/>
              <w:jc w:val="center"/>
            </w:pPr>
            <w:r>
              <w:rPr>
                <w:sz w:val="14"/>
              </w:rPr>
              <w:t>-</w:t>
            </w:r>
          </w:p>
        </w:tc>
        <w:tc>
          <w:tcPr>
            <w:tcW w:w="3240" w:type="dxa"/>
            <w:shd w:val="clear" w:color="auto" w:fill="FAFAFA"/>
            <w:tcMar>
              <w:top w:w="45" w:type="dxa"/>
              <w:left w:w="55" w:type="dxa"/>
              <w:bottom w:w="45" w:type="dxa"/>
              <w:right w:w="55" w:type="dxa"/>
            </w:tcMar>
            <w:vAlign w:val="center"/>
          </w:tcPr>
          <w:p w14:paraId="724BB81D" w14:textId="77777777" w:rsidR="006C2966" w:rsidRDefault="00000000">
            <w:pPr>
              <w:spacing w:after="0" w:line="240" w:lineRule="auto"/>
              <w:jc w:val="center"/>
            </w:pPr>
            <w:r>
              <w:rPr>
                <w:sz w:val="14"/>
              </w:rPr>
              <w:t>Separate raw-table reconstruction; not used to replace the model-input count</w:t>
            </w:r>
          </w:p>
        </w:tc>
      </w:tr>
      <w:tr w:rsidR="006C2966" w14:paraId="3DA8B2A2" w14:textId="77777777">
        <w:trPr>
          <w:cantSplit/>
          <w:jc w:val="center"/>
        </w:trPr>
        <w:tc>
          <w:tcPr>
            <w:tcW w:w="3240" w:type="dxa"/>
            <w:shd w:val="clear" w:color="auto" w:fill="FFFFFF"/>
            <w:tcMar>
              <w:top w:w="45" w:type="dxa"/>
              <w:left w:w="55" w:type="dxa"/>
              <w:bottom w:w="45" w:type="dxa"/>
              <w:right w:w="55" w:type="dxa"/>
            </w:tcMar>
            <w:vAlign w:val="center"/>
          </w:tcPr>
          <w:p w14:paraId="6EC64082" w14:textId="77777777" w:rsidR="006C2966" w:rsidRDefault="00000000">
            <w:pPr>
              <w:spacing w:after="0" w:line="240" w:lineRule="auto"/>
            </w:pPr>
            <w:r>
              <w:rPr>
                <w:sz w:val="14"/>
              </w:rPr>
              <w:t>Known STORETIME after hour 24 removed</w:t>
            </w:r>
          </w:p>
        </w:tc>
        <w:tc>
          <w:tcPr>
            <w:tcW w:w="1440" w:type="dxa"/>
            <w:shd w:val="clear" w:color="auto" w:fill="FFFFFF"/>
            <w:tcMar>
              <w:top w:w="45" w:type="dxa"/>
              <w:left w:w="55" w:type="dxa"/>
              <w:bottom w:w="45" w:type="dxa"/>
              <w:right w:w="55" w:type="dxa"/>
            </w:tcMar>
            <w:vAlign w:val="center"/>
          </w:tcPr>
          <w:p w14:paraId="46A5A22E" w14:textId="77777777" w:rsidR="006C2966" w:rsidRDefault="00000000">
            <w:pPr>
              <w:spacing w:after="0" w:line="240" w:lineRule="auto"/>
              <w:jc w:val="center"/>
            </w:pPr>
            <w:r>
              <w:rPr>
                <w:sz w:val="14"/>
              </w:rPr>
              <w:t>179337</w:t>
            </w:r>
          </w:p>
        </w:tc>
        <w:tc>
          <w:tcPr>
            <w:tcW w:w="1655" w:type="dxa"/>
            <w:shd w:val="clear" w:color="auto" w:fill="FFFFFF"/>
            <w:tcMar>
              <w:top w:w="45" w:type="dxa"/>
              <w:left w:w="55" w:type="dxa"/>
              <w:bottom w:w="45" w:type="dxa"/>
              <w:right w:w="55" w:type="dxa"/>
            </w:tcMar>
            <w:vAlign w:val="center"/>
          </w:tcPr>
          <w:p w14:paraId="5B4B885D" w14:textId="77777777" w:rsidR="006C2966" w:rsidRDefault="00000000">
            <w:pPr>
              <w:spacing w:after="0" w:line="240" w:lineRule="auto"/>
              <w:jc w:val="center"/>
            </w:pPr>
            <w:r>
              <w:rPr>
                <w:sz w:val="14"/>
              </w:rPr>
              <w:t>31815</w:t>
            </w:r>
          </w:p>
        </w:tc>
        <w:tc>
          <w:tcPr>
            <w:tcW w:w="1224" w:type="dxa"/>
            <w:shd w:val="clear" w:color="auto" w:fill="FFFFFF"/>
            <w:tcMar>
              <w:top w:w="45" w:type="dxa"/>
              <w:left w:w="55" w:type="dxa"/>
              <w:bottom w:w="45" w:type="dxa"/>
              <w:right w:w="55" w:type="dxa"/>
            </w:tcMar>
            <w:vAlign w:val="center"/>
          </w:tcPr>
          <w:p w14:paraId="7BBB46D3" w14:textId="77777777" w:rsidR="006C2966" w:rsidRDefault="00000000">
            <w:pPr>
              <w:spacing w:after="0" w:line="240" w:lineRule="auto"/>
              <w:jc w:val="center"/>
            </w:pPr>
            <w:r>
              <w:rPr>
                <w:sz w:val="14"/>
              </w:rPr>
              <w:t>3082</w:t>
            </w:r>
          </w:p>
        </w:tc>
        <w:tc>
          <w:tcPr>
            <w:tcW w:w="3240" w:type="dxa"/>
            <w:shd w:val="clear" w:color="auto" w:fill="FFFFFF"/>
            <w:tcMar>
              <w:top w:w="45" w:type="dxa"/>
              <w:left w:w="55" w:type="dxa"/>
              <w:bottom w:w="45" w:type="dxa"/>
              <w:right w:w="55" w:type="dxa"/>
            </w:tcMar>
            <w:vAlign w:val="center"/>
          </w:tcPr>
          <w:p w14:paraId="5A991432" w14:textId="77777777" w:rsidR="006C2966" w:rsidRDefault="00000000">
            <w:pPr>
              <w:spacing w:after="0" w:line="240" w:lineRule="auto"/>
              <w:jc w:val="center"/>
            </w:pPr>
            <w:r>
              <w:rPr>
                <w:sz w:val="14"/>
              </w:rPr>
              <w:t>Excluded 5415 known-late records</w:t>
            </w:r>
          </w:p>
        </w:tc>
      </w:tr>
      <w:tr w:rsidR="006C2966" w14:paraId="3B0AC2FD" w14:textId="77777777">
        <w:trPr>
          <w:cantSplit/>
          <w:jc w:val="center"/>
        </w:trPr>
        <w:tc>
          <w:tcPr>
            <w:tcW w:w="3240" w:type="dxa"/>
            <w:shd w:val="clear" w:color="auto" w:fill="FAFAFA"/>
            <w:tcMar>
              <w:top w:w="45" w:type="dxa"/>
              <w:left w:w="55" w:type="dxa"/>
              <w:bottom w:w="45" w:type="dxa"/>
              <w:right w:w="55" w:type="dxa"/>
            </w:tcMar>
            <w:vAlign w:val="center"/>
          </w:tcPr>
          <w:p w14:paraId="0BD9BCFB" w14:textId="77777777" w:rsidR="006C2966" w:rsidRDefault="00000000">
            <w:pPr>
              <w:spacing w:after="0" w:line="240" w:lineRule="auto"/>
            </w:pPr>
            <w:r>
              <w:rPr>
                <w:sz w:val="14"/>
              </w:rPr>
              <w:t>Both CHARTTIME and known STORETIME in hours 0-24</w:t>
            </w:r>
          </w:p>
        </w:tc>
        <w:tc>
          <w:tcPr>
            <w:tcW w:w="1440" w:type="dxa"/>
            <w:shd w:val="clear" w:color="auto" w:fill="FAFAFA"/>
            <w:tcMar>
              <w:top w:w="45" w:type="dxa"/>
              <w:left w:w="55" w:type="dxa"/>
              <w:bottom w:w="45" w:type="dxa"/>
              <w:right w:w="55" w:type="dxa"/>
            </w:tcMar>
            <w:vAlign w:val="center"/>
          </w:tcPr>
          <w:p w14:paraId="3B33B1A4" w14:textId="77777777" w:rsidR="006C2966" w:rsidRDefault="00000000">
            <w:pPr>
              <w:spacing w:after="0" w:line="240" w:lineRule="auto"/>
              <w:jc w:val="center"/>
            </w:pPr>
            <w:r>
              <w:rPr>
                <w:sz w:val="14"/>
              </w:rPr>
              <w:t>128931</w:t>
            </w:r>
          </w:p>
        </w:tc>
        <w:tc>
          <w:tcPr>
            <w:tcW w:w="1655" w:type="dxa"/>
            <w:shd w:val="clear" w:color="auto" w:fill="FAFAFA"/>
            <w:tcMar>
              <w:top w:w="45" w:type="dxa"/>
              <w:left w:w="55" w:type="dxa"/>
              <w:bottom w:w="45" w:type="dxa"/>
              <w:right w:w="55" w:type="dxa"/>
            </w:tcMar>
            <w:vAlign w:val="center"/>
          </w:tcPr>
          <w:p w14:paraId="4932ACDB" w14:textId="77777777" w:rsidR="006C2966" w:rsidRDefault="00000000">
            <w:pPr>
              <w:spacing w:after="0" w:line="240" w:lineRule="auto"/>
              <w:jc w:val="center"/>
            </w:pPr>
            <w:r>
              <w:rPr>
                <w:sz w:val="14"/>
              </w:rPr>
              <w:t>25680</w:t>
            </w:r>
          </w:p>
        </w:tc>
        <w:tc>
          <w:tcPr>
            <w:tcW w:w="1224" w:type="dxa"/>
            <w:shd w:val="clear" w:color="auto" w:fill="FAFAFA"/>
            <w:tcMar>
              <w:top w:w="45" w:type="dxa"/>
              <w:left w:w="55" w:type="dxa"/>
              <w:bottom w:w="45" w:type="dxa"/>
              <w:right w:w="55" w:type="dxa"/>
            </w:tcMar>
            <w:vAlign w:val="center"/>
          </w:tcPr>
          <w:p w14:paraId="381E23F4" w14:textId="77777777" w:rsidR="006C2966" w:rsidRDefault="00000000">
            <w:pPr>
              <w:spacing w:after="0" w:line="240" w:lineRule="auto"/>
              <w:jc w:val="center"/>
            </w:pPr>
            <w:r>
              <w:rPr>
                <w:sz w:val="14"/>
              </w:rPr>
              <w:t>24105</w:t>
            </w:r>
          </w:p>
        </w:tc>
        <w:tc>
          <w:tcPr>
            <w:tcW w:w="3240" w:type="dxa"/>
            <w:shd w:val="clear" w:color="auto" w:fill="FAFAFA"/>
            <w:tcMar>
              <w:top w:w="45" w:type="dxa"/>
              <w:left w:w="55" w:type="dxa"/>
              <w:bottom w:w="45" w:type="dxa"/>
              <w:right w:w="55" w:type="dxa"/>
            </w:tcMar>
            <w:vAlign w:val="center"/>
          </w:tcPr>
          <w:p w14:paraId="77560BAC" w14:textId="77777777" w:rsidR="006C2966" w:rsidRDefault="00000000">
            <w:pPr>
              <w:spacing w:after="0" w:line="240" w:lineRule="auto"/>
              <w:jc w:val="center"/>
            </w:pPr>
            <w:r>
              <w:rPr>
                <w:sz w:val="14"/>
              </w:rPr>
              <w:t>Excluded records without known in-window STORETIME</w:t>
            </w:r>
          </w:p>
        </w:tc>
      </w:tr>
      <w:tr w:rsidR="006C2966" w14:paraId="1E6A93C8" w14:textId="77777777">
        <w:trPr>
          <w:cantSplit/>
          <w:jc w:val="center"/>
        </w:trPr>
        <w:tc>
          <w:tcPr>
            <w:tcW w:w="3240" w:type="dxa"/>
            <w:shd w:val="clear" w:color="auto" w:fill="FFFFFF"/>
            <w:tcMar>
              <w:top w:w="45" w:type="dxa"/>
              <w:left w:w="55" w:type="dxa"/>
              <w:bottom w:w="45" w:type="dxa"/>
              <w:right w:w="55" w:type="dxa"/>
            </w:tcMar>
            <w:vAlign w:val="center"/>
          </w:tcPr>
          <w:p w14:paraId="26E74758" w14:textId="77777777" w:rsidR="006C2966" w:rsidRDefault="00000000">
            <w:pPr>
              <w:spacing w:after="0" w:line="240" w:lineRule="auto"/>
            </w:pPr>
            <w:r>
              <w:rPr>
                <w:sz w:val="14"/>
              </w:rPr>
              <w:t>Exact model-input rows mapped to raw NOTEEVENTS</w:t>
            </w:r>
          </w:p>
        </w:tc>
        <w:tc>
          <w:tcPr>
            <w:tcW w:w="1440" w:type="dxa"/>
            <w:shd w:val="clear" w:color="auto" w:fill="FFFFFF"/>
            <w:tcMar>
              <w:top w:w="45" w:type="dxa"/>
              <w:left w:w="55" w:type="dxa"/>
              <w:bottom w:w="45" w:type="dxa"/>
              <w:right w:w="55" w:type="dxa"/>
            </w:tcMar>
            <w:vAlign w:val="center"/>
          </w:tcPr>
          <w:p w14:paraId="11A8AFDF" w14:textId="77777777" w:rsidR="006C2966" w:rsidRDefault="00000000">
            <w:pPr>
              <w:spacing w:after="0" w:line="240" w:lineRule="auto"/>
              <w:jc w:val="center"/>
            </w:pPr>
            <w:r>
              <w:rPr>
                <w:sz w:val="14"/>
              </w:rPr>
              <w:t>181989</w:t>
            </w:r>
          </w:p>
        </w:tc>
        <w:tc>
          <w:tcPr>
            <w:tcW w:w="1655" w:type="dxa"/>
            <w:shd w:val="clear" w:color="auto" w:fill="FFFFFF"/>
            <w:tcMar>
              <w:top w:w="45" w:type="dxa"/>
              <w:left w:w="55" w:type="dxa"/>
              <w:bottom w:w="45" w:type="dxa"/>
              <w:right w:w="55" w:type="dxa"/>
            </w:tcMar>
            <w:vAlign w:val="center"/>
          </w:tcPr>
          <w:p w14:paraId="0F6FBAA2" w14:textId="77777777" w:rsidR="006C2966" w:rsidRDefault="00000000">
            <w:pPr>
              <w:spacing w:after="0" w:line="240" w:lineRule="auto"/>
              <w:jc w:val="center"/>
            </w:pPr>
            <w:r>
              <w:rPr>
                <w:sz w:val="14"/>
              </w:rPr>
              <w:t>-</w:t>
            </w:r>
          </w:p>
        </w:tc>
        <w:tc>
          <w:tcPr>
            <w:tcW w:w="1224" w:type="dxa"/>
            <w:shd w:val="clear" w:color="auto" w:fill="FFFFFF"/>
            <w:tcMar>
              <w:top w:w="45" w:type="dxa"/>
              <w:left w:w="55" w:type="dxa"/>
              <w:bottom w:w="45" w:type="dxa"/>
              <w:right w:w="55" w:type="dxa"/>
            </w:tcMar>
            <w:vAlign w:val="center"/>
          </w:tcPr>
          <w:p w14:paraId="4C578A4E" w14:textId="77777777" w:rsidR="006C2966" w:rsidRDefault="00000000">
            <w:pPr>
              <w:spacing w:after="0" w:line="240" w:lineRule="auto"/>
              <w:jc w:val="center"/>
            </w:pPr>
            <w:r>
              <w:rPr>
                <w:sz w:val="14"/>
              </w:rPr>
              <w:t>-</w:t>
            </w:r>
          </w:p>
        </w:tc>
        <w:tc>
          <w:tcPr>
            <w:tcW w:w="3240" w:type="dxa"/>
            <w:shd w:val="clear" w:color="auto" w:fill="FFFFFF"/>
            <w:tcMar>
              <w:top w:w="45" w:type="dxa"/>
              <w:left w:w="55" w:type="dxa"/>
              <w:bottom w:w="45" w:type="dxa"/>
              <w:right w:w="55" w:type="dxa"/>
            </w:tcMar>
            <w:vAlign w:val="center"/>
          </w:tcPr>
          <w:p w14:paraId="5561A7AE" w14:textId="77777777" w:rsidR="006C2966" w:rsidRDefault="00000000">
            <w:pPr>
              <w:spacing w:after="0" w:line="240" w:lineRule="auto"/>
              <w:jc w:val="center"/>
            </w:pPr>
            <w:r>
              <w:rPr>
                <w:sz w:val="14"/>
              </w:rPr>
              <w:t>STORETIME available for 131931 rows; 5241 known after hour 24 in the exact mapping</w:t>
            </w:r>
          </w:p>
        </w:tc>
      </w:tr>
    </w:tbl>
    <w:p w14:paraId="79B423C3" w14:textId="77777777" w:rsidR="006C2966" w:rsidRDefault="00000000">
      <w:pPr>
        <w:pStyle w:val="Tablenote"/>
      </w:pPr>
      <w:r>
        <w:t>The primary model-input count (184697) and the raw STORETIME audit reconstruction (184752) arise from different reconstruction routes. Their net difference is not interpreted as a single set of exclusions. Results of the known-late exclusion were fusion AUROC/AUPRC 0.8886/0.5503; the strict known-in-window analysis yielded 0.8862/0.5470.</w:t>
      </w:r>
    </w:p>
    <w:p w14:paraId="0ECCF451" w14:textId="77777777" w:rsidR="006C2966" w:rsidRDefault="006C2966">
      <w:pPr>
        <w:sectPr w:rsidR="006C2966">
          <w:pgSz w:w="11909" w:h="16834"/>
          <w:pgMar w:top="936" w:right="1008" w:bottom="936" w:left="1008" w:header="432" w:footer="432" w:gutter="0"/>
          <w:cols w:space="720"/>
          <w:docGrid w:linePitch="360"/>
        </w:sectPr>
      </w:pPr>
    </w:p>
    <w:p w14:paraId="67C5804B" w14:textId="77777777" w:rsidR="006C2966" w:rsidRDefault="00000000">
      <w:pPr>
        <w:keepNext/>
        <w:spacing w:before="120" w:after="40"/>
      </w:pPr>
      <w:r>
        <w:rPr>
          <w:b/>
        </w:rPr>
        <w:lastRenderedPageBreak/>
        <w:t>Table S18 First-ICU-admission and output-combination sensitivity analyses</w:t>
      </w:r>
    </w:p>
    <w:tbl>
      <w:tblPr>
        <w:tblStyle w:val="aff1"/>
        <w:tblW w:w="0" w:type="auto"/>
        <w:jc w:val="center"/>
        <w:tblLayout w:type="fixed"/>
        <w:tblLook w:val="04A0" w:firstRow="1" w:lastRow="0" w:firstColumn="1" w:lastColumn="0" w:noHBand="0" w:noVBand="1"/>
      </w:tblPr>
      <w:tblGrid>
        <w:gridCol w:w="2880"/>
        <w:gridCol w:w="3384"/>
        <w:gridCol w:w="792"/>
        <w:gridCol w:w="1584"/>
        <w:gridCol w:w="1584"/>
        <w:gridCol w:w="3168"/>
      </w:tblGrid>
      <w:tr w:rsidR="006C2966" w14:paraId="5CF92DD2" w14:textId="77777777">
        <w:trPr>
          <w:cantSplit/>
          <w:tblHeader/>
          <w:jc w:val="center"/>
        </w:trPr>
        <w:tc>
          <w:tcPr>
            <w:tcW w:w="2880" w:type="dxa"/>
            <w:shd w:val="clear" w:color="auto" w:fill="D9EAF7"/>
            <w:tcMar>
              <w:top w:w="45" w:type="dxa"/>
              <w:left w:w="55" w:type="dxa"/>
              <w:bottom w:w="45" w:type="dxa"/>
              <w:right w:w="55" w:type="dxa"/>
            </w:tcMar>
            <w:vAlign w:val="center"/>
          </w:tcPr>
          <w:p w14:paraId="1ED7B848" w14:textId="77777777" w:rsidR="006C2966" w:rsidRDefault="00000000">
            <w:pPr>
              <w:spacing w:after="0" w:line="240" w:lineRule="auto"/>
              <w:jc w:val="center"/>
            </w:pPr>
            <w:r>
              <w:rPr>
                <w:b/>
                <w:sz w:val="14"/>
              </w:rPr>
              <w:t>Analysis</w:t>
            </w:r>
          </w:p>
        </w:tc>
        <w:tc>
          <w:tcPr>
            <w:tcW w:w="3384" w:type="dxa"/>
            <w:shd w:val="clear" w:color="auto" w:fill="D9EAF7"/>
            <w:tcMar>
              <w:top w:w="45" w:type="dxa"/>
              <w:left w:w="55" w:type="dxa"/>
              <w:bottom w:w="45" w:type="dxa"/>
              <w:right w:w="55" w:type="dxa"/>
            </w:tcMar>
            <w:vAlign w:val="center"/>
          </w:tcPr>
          <w:p w14:paraId="54C55F5F" w14:textId="77777777" w:rsidR="006C2966" w:rsidRDefault="00000000">
            <w:pPr>
              <w:spacing w:after="0" w:line="240" w:lineRule="auto"/>
              <w:jc w:val="center"/>
            </w:pPr>
            <w:r>
              <w:rPr>
                <w:b/>
                <w:sz w:val="14"/>
              </w:rPr>
              <w:t>Method</w:t>
            </w:r>
          </w:p>
        </w:tc>
        <w:tc>
          <w:tcPr>
            <w:tcW w:w="792" w:type="dxa"/>
            <w:shd w:val="clear" w:color="auto" w:fill="D9EAF7"/>
            <w:tcMar>
              <w:top w:w="45" w:type="dxa"/>
              <w:left w:w="55" w:type="dxa"/>
              <w:bottom w:w="45" w:type="dxa"/>
              <w:right w:w="55" w:type="dxa"/>
            </w:tcMar>
            <w:vAlign w:val="center"/>
          </w:tcPr>
          <w:p w14:paraId="32E8A8B6" w14:textId="77777777" w:rsidR="006C2966" w:rsidRDefault="00000000">
            <w:pPr>
              <w:spacing w:after="0" w:line="240" w:lineRule="auto"/>
              <w:jc w:val="center"/>
            </w:pPr>
            <w:r>
              <w:rPr>
                <w:b/>
                <w:sz w:val="14"/>
              </w:rPr>
              <w:t>Folds</w:t>
            </w:r>
          </w:p>
        </w:tc>
        <w:tc>
          <w:tcPr>
            <w:tcW w:w="1584" w:type="dxa"/>
            <w:shd w:val="clear" w:color="auto" w:fill="D9EAF7"/>
            <w:tcMar>
              <w:top w:w="45" w:type="dxa"/>
              <w:left w:w="55" w:type="dxa"/>
              <w:bottom w:w="45" w:type="dxa"/>
              <w:right w:w="55" w:type="dxa"/>
            </w:tcMar>
            <w:vAlign w:val="center"/>
          </w:tcPr>
          <w:p w14:paraId="229D28DC" w14:textId="77777777" w:rsidR="006C2966" w:rsidRDefault="00000000">
            <w:pPr>
              <w:spacing w:after="0" w:line="240" w:lineRule="auto"/>
              <w:jc w:val="center"/>
            </w:pPr>
            <w:r>
              <w:rPr>
                <w:b/>
                <w:sz w:val="14"/>
              </w:rPr>
              <w:t>AUROC mean ± SD</w:t>
            </w:r>
          </w:p>
        </w:tc>
        <w:tc>
          <w:tcPr>
            <w:tcW w:w="1584" w:type="dxa"/>
            <w:shd w:val="clear" w:color="auto" w:fill="D9EAF7"/>
            <w:tcMar>
              <w:top w:w="45" w:type="dxa"/>
              <w:left w:w="55" w:type="dxa"/>
              <w:bottom w:w="45" w:type="dxa"/>
              <w:right w:w="55" w:type="dxa"/>
            </w:tcMar>
            <w:vAlign w:val="center"/>
          </w:tcPr>
          <w:p w14:paraId="02353221" w14:textId="77777777" w:rsidR="006C2966" w:rsidRDefault="00000000">
            <w:pPr>
              <w:spacing w:after="0" w:line="240" w:lineRule="auto"/>
              <w:jc w:val="center"/>
            </w:pPr>
            <w:r>
              <w:rPr>
                <w:b/>
                <w:sz w:val="14"/>
              </w:rPr>
              <w:t>AUPRC mean ± SD</w:t>
            </w:r>
          </w:p>
        </w:tc>
        <w:tc>
          <w:tcPr>
            <w:tcW w:w="3168" w:type="dxa"/>
            <w:shd w:val="clear" w:color="auto" w:fill="D9EAF7"/>
            <w:tcMar>
              <w:top w:w="45" w:type="dxa"/>
              <w:left w:w="55" w:type="dxa"/>
              <w:bottom w:w="45" w:type="dxa"/>
              <w:right w:w="55" w:type="dxa"/>
            </w:tcMar>
            <w:vAlign w:val="center"/>
          </w:tcPr>
          <w:p w14:paraId="4DD0C3ED" w14:textId="77777777" w:rsidR="006C2966" w:rsidRDefault="00000000">
            <w:pPr>
              <w:spacing w:after="0" w:line="240" w:lineRule="auto"/>
              <w:jc w:val="center"/>
            </w:pPr>
            <w:r>
              <w:rPr>
                <w:b/>
                <w:sz w:val="14"/>
              </w:rPr>
              <w:t>Fusion minus method AUPRC difference (95% CI)</w:t>
            </w:r>
          </w:p>
        </w:tc>
      </w:tr>
      <w:tr w:rsidR="006C2966" w14:paraId="08C8D8E5" w14:textId="77777777">
        <w:trPr>
          <w:cantSplit/>
          <w:jc w:val="center"/>
        </w:trPr>
        <w:tc>
          <w:tcPr>
            <w:tcW w:w="2880" w:type="dxa"/>
            <w:shd w:val="clear" w:color="auto" w:fill="FFFFFF"/>
            <w:tcMar>
              <w:top w:w="45" w:type="dxa"/>
              <w:left w:w="55" w:type="dxa"/>
              <w:bottom w:w="45" w:type="dxa"/>
              <w:right w:w="55" w:type="dxa"/>
            </w:tcMar>
            <w:vAlign w:val="center"/>
          </w:tcPr>
          <w:p w14:paraId="5E5FB026" w14:textId="77777777" w:rsidR="006C2966" w:rsidRDefault="00000000">
            <w:pPr>
              <w:spacing w:after="0" w:line="240" w:lineRule="auto"/>
            </w:pPr>
            <w:r>
              <w:rPr>
                <w:sz w:val="14"/>
              </w:rPr>
              <w:t>All eligible ICU stays</w:t>
            </w:r>
          </w:p>
        </w:tc>
        <w:tc>
          <w:tcPr>
            <w:tcW w:w="3384" w:type="dxa"/>
            <w:shd w:val="clear" w:color="auto" w:fill="FFFFFF"/>
            <w:tcMar>
              <w:top w:w="45" w:type="dxa"/>
              <w:left w:w="55" w:type="dxa"/>
              <w:bottom w:w="45" w:type="dxa"/>
              <w:right w:w="55" w:type="dxa"/>
            </w:tcMar>
            <w:vAlign w:val="center"/>
          </w:tcPr>
          <w:p w14:paraId="17F57A00" w14:textId="77777777" w:rsidR="006C2966" w:rsidRDefault="00000000">
            <w:pPr>
              <w:spacing w:after="0" w:line="240" w:lineRule="auto"/>
              <w:jc w:val="center"/>
            </w:pPr>
            <w:r>
              <w:rPr>
                <w:sz w:val="14"/>
              </w:rPr>
              <w:t>Multimodal predictor</w:t>
            </w:r>
          </w:p>
        </w:tc>
        <w:tc>
          <w:tcPr>
            <w:tcW w:w="792" w:type="dxa"/>
            <w:shd w:val="clear" w:color="auto" w:fill="FFFFFF"/>
            <w:tcMar>
              <w:top w:w="45" w:type="dxa"/>
              <w:left w:w="55" w:type="dxa"/>
              <w:bottom w:w="45" w:type="dxa"/>
              <w:right w:w="55" w:type="dxa"/>
            </w:tcMar>
            <w:vAlign w:val="center"/>
          </w:tcPr>
          <w:p w14:paraId="3F55FD75" w14:textId="77777777" w:rsidR="006C2966" w:rsidRDefault="00000000">
            <w:pPr>
              <w:spacing w:after="0" w:line="240" w:lineRule="auto"/>
              <w:jc w:val="center"/>
            </w:pPr>
            <w:r>
              <w:rPr>
                <w:sz w:val="14"/>
              </w:rPr>
              <w:t>5</w:t>
            </w:r>
          </w:p>
        </w:tc>
        <w:tc>
          <w:tcPr>
            <w:tcW w:w="1584" w:type="dxa"/>
            <w:shd w:val="clear" w:color="auto" w:fill="FFFFFF"/>
            <w:tcMar>
              <w:top w:w="45" w:type="dxa"/>
              <w:left w:w="55" w:type="dxa"/>
              <w:bottom w:w="45" w:type="dxa"/>
              <w:right w:w="55" w:type="dxa"/>
            </w:tcMar>
            <w:vAlign w:val="center"/>
          </w:tcPr>
          <w:p w14:paraId="60E958D4" w14:textId="77777777" w:rsidR="006C2966" w:rsidRDefault="00000000">
            <w:pPr>
              <w:spacing w:after="0" w:line="240" w:lineRule="auto"/>
              <w:jc w:val="center"/>
            </w:pPr>
            <w:r>
              <w:rPr>
                <w:sz w:val="14"/>
              </w:rPr>
              <w:t>0.8818 ± 0.0019</w:t>
            </w:r>
          </w:p>
        </w:tc>
        <w:tc>
          <w:tcPr>
            <w:tcW w:w="1584" w:type="dxa"/>
            <w:shd w:val="clear" w:color="auto" w:fill="FFFFFF"/>
            <w:tcMar>
              <w:top w:w="45" w:type="dxa"/>
              <w:left w:w="55" w:type="dxa"/>
              <w:bottom w:w="45" w:type="dxa"/>
              <w:right w:w="55" w:type="dxa"/>
            </w:tcMar>
            <w:vAlign w:val="center"/>
          </w:tcPr>
          <w:p w14:paraId="7301A95C" w14:textId="77777777" w:rsidR="006C2966" w:rsidRDefault="00000000">
            <w:pPr>
              <w:spacing w:after="0" w:line="240" w:lineRule="auto"/>
              <w:jc w:val="center"/>
            </w:pPr>
            <w:r>
              <w:rPr>
                <w:sz w:val="14"/>
              </w:rPr>
              <w:t>0.5386 ± 0.0131</w:t>
            </w:r>
          </w:p>
        </w:tc>
        <w:tc>
          <w:tcPr>
            <w:tcW w:w="3168" w:type="dxa"/>
            <w:shd w:val="clear" w:color="auto" w:fill="FFFFFF"/>
            <w:tcMar>
              <w:top w:w="45" w:type="dxa"/>
              <w:left w:w="55" w:type="dxa"/>
              <w:bottom w:w="45" w:type="dxa"/>
              <w:right w:w="55" w:type="dxa"/>
            </w:tcMar>
            <w:vAlign w:val="center"/>
          </w:tcPr>
          <w:p w14:paraId="21CB214A" w14:textId="77777777" w:rsidR="006C2966" w:rsidRDefault="00000000">
            <w:pPr>
              <w:spacing w:after="0" w:line="240" w:lineRule="auto"/>
              <w:jc w:val="center"/>
            </w:pPr>
            <w:r>
              <w:rPr>
                <w:sz w:val="14"/>
              </w:rPr>
              <w:t>+0.0122 (0.0062 to 0.0183)</w:t>
            </w:r>
          </w:p>
        </w:tc>
      </w:tr>
      <w:tr w:rsidR="006C2966" w14:paraId="11B47469" w14:textId="77777777">
        <w:trPr>
          <w:cantSplit/>
          <w:jc w:val="center"/>
        </w:trPr>
        <w:tc>
          <w:tcPr>
            <w:tcW w:w="2880" w:type="dxa"/>
            <w:shd w:val="clear" w:color="auto" w:fill="FAFAFA"/>
            <w:tcMar>
              <w:top w:w="45" w:type="dxa"/>
              <w:left w:w="55" w:type="dxa"/>
              <w:bottom w:w="45" w:type="dxa"/>
              <w:right w:w="55" w:type="dxa"/>
            </w:tcMar>
            <w:vAlign w:val="center"/>
          </w:tcPr>
          <w:p w14:paraId="1C3587D5" w14:textId="77777777" w:rsidR="006C2966" w:rsidRDefault="00000000">
            <w:pPr>
              <w:spacing w:after="0" w:line="240" w:lineRule="auto"/>
            </w:pPr>
            <w:r>
              <w:rPr>
                <w:sz w:val="14"/>
              </w:rPr>
              <w:t>All eligible ICU stays</w:t>
            </w:r>
          </w:p>
        </w:tc>
        <w:tc>
          <w:tcPr>
            <w:tcW w:w="3384" w:type="dxa"/>
            <w:shd w:val="clear" w:color="auto" w:fill="FAFAFA"/>
            <w:tcMar>
              <w:top w:w="45" w:type="dxa"/>
              <w:left w:w="55" w:type="dxa"/>
              <w:bottom w:w="45" w:type="dxa"/>
              <w:right w:w="55" w:type="dxa"/>
            </w:tcMar>
            <w:vAlign w:val="center"/>
          </w:tcPr>
          <w:p w14:paraId="4CA8CA86" w14:textId="77777777" w:rsidR="006C2966" w:rsidRDefault="00000000">
            <w:pPr>
              <w:spacing w:after="0" w:line="240" w:lineRule="auto"/>
              <w:jc w:val="center"/>
            </w:pPr>
            <w:r>
              <w:rPr>
                <w:sz w:val="14"/>
              </w:rPr>
              <w:t>Equal-weight score average</w:t>
            </w:r>
          </w:p>
        </w:tc>
        <w:tc>
          <w:tcPr>
            <w:tcW w:w="792" w:type="dxa"/>
            <w:shd w:val="clear" w:color="auto" w:fill="FAFAFA"/>
            <w:tcMar>
              <w:top w:w="45" w:type="dxa"/>
              <w:left w:w="55" w:type="dxa"/>
              <w:bottom w:w="45" w:type="dxa"/>
              <w:right w:w="55" w:type="dxa"/>
            </w:tcMar>
            <w:vAlign w:val="center"/>
          </w:tcPr>
          <w:p w14:paraId="026E4FD9" w14:textId="77777777" w:rsidR="006C2966" w:rsidRDefault="00000000">
            <w:pPr>
              <w:spacing w:after="0" w:line="240" w:lineRule="auto"/>
              <w:jc w:val="center"/>
            </w:pPr>
            <w:r>
              <w:rPr>
                <w:sz w:val="14"/>
              </w:rPr>
              <w:t>5</w:t>
            </w:r>
          </w:p>
        </w:tc>
        <w:tc>
          <w:tcPr>
            <w:tcW w:w="1584" w:type="dxa"/>
            <w:shd w:val="clear" w:color="auto" w:fill="FAFAFA"/>
            <w:tcMar>
              <w:top w:w="45" w:type="dxa"/>
              <w:left w:w="55" w:type="dxa"/>
              <w:bottom w:w="45" w:type="dxa"/>
              <w:right w:w="55" w:type="dxa"/>
            </w:tcMar>
            <w:vAlign w:val="center"/>
          </w:tcPr>
          <w:p w14:paraId="5CF9F127" w14:textId="77777777" w:rsidR="006C2966" w:rsidRDefault="00000000">
            <w:pPr>
              <w:spacing w:after="0" w:line="240" w:lineRule="auto"/>
              <w:jc w:val="center"/>
            </w:pPr>
            <w:r>
              <w:rPr>
                <w:sz w:val="14"/>
              </w:rPr>
              <w:t>0.8894 ± 0.0028</w:t>
            </w:r>
          </w:p>
        </w:tc>
        <w:tc>
          <w:tcPr>
            <w:tcW w:w="1584" w:type="dxa"/>
            <w:shd w:val="clear" w:color="auto" w:fill="FAFAFA"/>
            <w:tcMar>
              <w:top w:w="45" w:type="dxa"/>
              <w:left w:w="55" w:type="dxa"/>
              <w:bottom w:w="45" w:type="dxa"/>
              <w:right w:w="55" w:type="dxa"/>
            </w:tcMar>
            <w:vAlign w:val="center"/>
          </w:tcPr>
          <w:p w14:paraId="7BA53D48" w14:textId="77777777" w:rsidR="006C2966" w:rsidRDefault="00000000">
            <w:pPr>
              <w:spacing w:after="0" w:line="240" w:lineRule="auto"/>
              <w:jc w:val="center"/>
            </w:pPr>
            <w:r>
              <w:rPr>
                <w:sz w:val="14"/>
              </w:rPr>
              <w:t>0.5380 ± 0.0233</w:t>
            </w:r>
          </w:p>
        </w:tc>
        <w:tc>
          <w:tcPr>
            <w:tcW w:w="3168" w:type="dxa"/>
            <w:shd w:val="clear" w:color="auto" w:fill="FAFAFA"/>
            <w:tcMar>
              <w:top w:w="45" w:type="dxa"/>
              <w:left w:w="55" w:type="dxa"/>
              <w:bottom w:w="45" w:type="dxa"/>
              <w:right w:w="55" w:type="dxa"/>
            </w:tcMar>
            <w:vAlign w:val="center"/>
          </w:tcPr>
          <w:p w14:paraId="0D2CFB61" w14:textId="77777777" w:rsidR="006C2966" w:rsidRDefault="00000000">
            <w:pPr>
              <w:spacing w:after="0" w:line="240" w:lineRule="auto"/>
              <w:jc w:val="center"/>
            </w:pPr>
            <w:r>
              <w:rPr>
                <w:sz w:val="14"/>
              </w:rPr>
              <w:t>+0.0128 (0.0075 to 0.0180)</w:t>
            </w:r>
          </w:p>
        </w:tc>
      </w:tr>
      <w:tr w:rsidR="006C2966" w14:paraId="16DB4164" w14:textId="77777777">
        <w:trPr>
          <w:cantSplit/>
          <w:jc w:val="center"/>
        </w:trPr>
        <w:tc>
          <w:tcPr>
            <w:tcW w:w="2880" w:type="dxa"/>
            <w:shd w:val="clear" w:color="auto" w:fill="FFFFFF"/>
            <w:tcMar>
              <w:top w:w="45" w:type="dxa"/>
              <w:left w:w="55" w:type="dxa"/>
              <w:bottom w:w="45" w:type="dxa"/>
              <w:right w:w="55" w:type="dxa"/>
            </w:tcMar>
            <w:vAlign w:val="center"/>
          </w:tcPr>
          <w:p w14:paraId="52E28E26" w14:textId="77777777" w:rsidR="006C2966" w:rsidRDefault="00000000">
            <w:pPr>
              <w:spacing w:after="0" w:line="240" w:lineRule="auto"/>
            </w:pPr>
            <w:r>
              <w:rPr>
                <w:sz w:val="14"/>
              </w:rPr>
              <w:t>All eligible ICU stays</w:t>
            </w:r>
          </w:p>
        </w:tc>
        <w:tc>
          <w:tcPr>
            <w:tcW w:w="3384" w:type="dxa"/>
            <w:shd w:val="clear" w:color="auto" w:fill="FFFFFF"/>
            <w:tcMar>
              <w:top w:w="45" w:type="dxa"/>
              <w:left w:w="55" w:type="dxa"/>
              <w:bottom w:w="45" w:type="dxa"/>
              <w:right w:w="55" w:type="dxa"/>
            </w:tcMar>
            <w:vAlign w:val="center"/>
          </w:tcPr>
          <w:p w14:paraId="587435E0" w14:textId="77777777" w:rsidR="006C2966" w:rsidRDefault="00000000">
            <w:pPr>
              <w:spacing w:after="0" w:line="240" w:lineRule="auto"/>
              <w:jc w:val="center"/>
            </w:pPr>
            <w:r>
              <w:rPr>
                <w:sz w:val="14"/>
              </w:rPr>
              <w:t>Logistic stacking</w:t>
            </w:r>
          </w:p>
        </w:tc>
        <w:tc>
          <w:tcPr>
            <w:tcW w:w="792" w:type="dxa"/>
            <w:shd w:val="clear" w:color="auto" w:fill="FFFFFF"/>
            <w:tcMar>
              <w:top w:w="45" w:type="dxa"/>
              <w:left w:w="55" w:type="dxa"/>
              <w:bottom w:w="45" w:type="dxa"/>
              <w:right w:w="55" w:type="dxa"/>
            </w:tcMar>
            <w:vAlign w:val="center"/>
          </w:tcPr>
          <w:p w14:paraId="7D43A5B1" w14:textId="77777777" w:rsidR="006C2966" w:rsidRDefault="00000000">
            <w:pPr>
              <w:spacing w:after="0" w:line="240" w:lineRule="auto"/>
              <w:jc w:val="center"/>
            </w:pPr>
            <w:r>
              <w:rPr>
                <w:sz w:val="14"/>
              </w:rPr>
              <w:t>5</w:t>
            </w:r>
          </w:p>
        </w:tc>
        <w:tc>
          <w:tcPr>
            <w:tcW w:w="1584" w:type="dxa"/>
            <w:shd w:val="clear" w:color="auto" w:fill="FFFFFF"/>
            <w:tcMar>
              <w:top w:w="45" w:type="dxa"/>
              <w:left w:w="55" w:type="dxa"/>
              <w:bottom w:w="45" w:type="dxa"/>
              <w:right w:w="55" w:type="dxa"/>
            </w:tcMar>
            <w:vAlign w:val="center"/>
          </w:tcPr>
          <w:p w14:paraId="273876E8" w14:textId="77777777" w:rsidR="006C2966" w:rsidRDefault="00000000">
            <w:pPr>
              <w:spacing w:after="0" w:line="240" w:lineRule="auto"/>
              <w:jc w:val="center"/>
            </w:pPr>
            <w:r>
              <w:rPr>
                <w:sz w:val="14"/>
              </w:rPr>
              <w:t>0.8914 ± 0.0025</w:t>
            </w:r>
          </w:p>
        </w:tc>
        <w:tc>
          <w:tcPr>
            <w:tcW w:w="1584" w:type="dxa"/>
            <w:shd w:val="clear" w:color="auto" w:fill="FFFFFF"/>
            <w:tcMar>
              <w:top w:w="45" w:type="dxa"/>
              <w:left w:w="55" w:type="dxa"/>
              <w:bottom w:w="45" w:type="dxa"/>
              <w:right w:w="55" w:type="dxa"/>
            </w:tcMar>
            <w:vAlign w:val="center"/>
          </w:tcPr>
          <w:p w14:paraId="3C3662A5" w14:textId="77777777" w:rsidR="006C2966" w:rsidRDefault="00000000">
            <w:pPr>
              <w:spacing w:after="0" w:line="240" w:lineRule="auto"/>
              <w:jc w:val="center"/>
            </w:pPr>
            <w:r>
              <w:rPr>
                <w:sz w:val="14"/>
              </w:rPr>
              <w:t>0.5435 ± 0.0219</w:t>
            </w:r>
          </w:p>
        </w:tc>
        <w:tc>
          <w:tcPr>
            <w:tcW w:w="3168" w:type="dxa"/>
            <w:shd w:val="clear" w:color="auto" w:fill="FFFFFF"/>
            <w:tcMar>
              <w:top w:w="45" w:type="dxa"/>
              <w:left w:w="55" w:type="dxa"/>
              <w:bottom w:w="45" w:type="dxa"/>
              <w:right w:w="55" w:type="dxa"/>
            </w:tcMar>
            <w:vAlign w:val="center"/>
          </w:tcPr>
          <w:p w14:paraId="0D732EE8" w14:textId="77777777" w:rsidR="006C2966" w:rsidRDefault="00000000">
            <w:pPr>
              <w:spacing w:after="0" w:line="240" w:lineRule="auto"/>
              <w:jc w:val="center"/>
            </w:pPr>
            <w:r>
              <w:rPr>
                <w:sz w:val="14"/>
              </w:rPr>
              <w:t>+0.0073 (0.0027 to 0.0117)</w:t>
            </w:r>
          </w:p>
        </w:tc>
      </w:tr>
      <w:tr w:rsidR="006C2966" w14:paraId="28B59D8B" w14:textId="77777777">
        <w:trPr>
          <w:cantSplit/>
          <w:jc w:val="center"/>
        </w:trPr>
        <w:tc>
          <w:tcPr>
            <w:tcW w:w="2880" w:type="dxa"/>
            <w:shd w:val="clear" w:color="auto" w:fill="FAFAFA"/>
            <w:tcMar>
              <w:top w:w="45" w:type="dxa"/>
              <w:left w:w="55" w:type="dxa"/>
              <w:bottom w:w="45" w:type="dxa"/>
              <w:right w:w="55" w:type="dxa"/>
            </w:tcMar>
            <w:vAlign w:val="center"/>
          </w:tcPr>
          <w:p w14:paraId="74685B43" w14:textId="77777777" w:rsidR="006C2966" w:rsidRDefault="00000000">
            <w:pPr>
              <w:spacing w:after="0" w:line="240" w:lineRule="auto"/>
            </w:pPr>
            <w:r>
              <w:rPr>
                <w:sz w:val="14"/>
              </w:rPr>
              <w:t>All eligible ICU stays</w:t>
            </w:r>
          </w:p>
        </w:tc>
        <w:tc>
          <w:tcPr>
            <w:tcW w:w="3384" w:type="dxa"/>
            <w:shd w:val="clear" w:color="auto" w:fill="FAFAFA"/>
            <w:tcMar>
              <w:top w:w="45" w:type="dxa"/>
              <w:left w:w="55" w:type="dxa"/>
              <w:bottom w:w="45" w:type="dxa"/>
              <w:right w:w="55" w:type="dxa"/>
            </w:tcMar>
            <w:vAlign w:val="center"/>
          </w:tcPr>
          <w:p w14:paraId="6282138C" w14:textId="77777777" w:rsidR="006C2966" w:rsidRDefault="00000000">
            <w:pPr>
              <w:spacing w:after="0" w:line="240" w:lineRule="auto"/>
              <w:jc w:val="center"/>
            </w:pPr>
            <w:r>
              <w:rPr>
                <w:sz w:val="14"/>
              </w:rPr>
              <w:t>Constrained risk-score ensemble</w:t>
            </w:r>
          </w:p>
        </w:tc>
        <w:tc>
          <w:tcPr>
            <w:tcW w:w="792" w:type="dxa"/>
            <w:shd w:val="clear" w:color="auto" w:fill="FAFAFA"/>
            <w:tcMar>
              <w:top w:w="45" w:type="dxa"/>
              <w:left w:w="55" w:type="dxa"/>
              <w:bottom w:w="45" w:type="dxa"/>
              <w:right w:w="55" w:type="dxa"/>
            </w:tcMar>
            <w:vAlign w:val="center"/>
          </w:tcPr>
          <w:p w14:paraId="3334C597" w14:textId="77777777" w:rsidR="006C2966" w:rsidRDefault="00000000">
            <w:pPr>
              <w:spacing w:after="0" w:line="240" w:lineRule="auto"/>
              <w:jc w:val="center"/>
            </w:pPr>
            <w:r>
              <w:rPr>
                <w:sz w:val="14"/>
              </w:rPr>
              <w:t>5</w:t>
            </w:r>
          </w:p>
        </w:tc>
        <w:tc>
          <w:tcPr>
            <w:tcW w:w="1584" w:type="dxa"/>
            <w:shd w:val="clear" w:color="auto" w:fill="FAFAFA"/>
            <w:tcMar>
              <w:top w:w="45" w:type="dxa"/>
              <w:left w:w="55" w:type="dxa"/>
              <w:bottom w:w="45" w:type="dxa"/>
              <w:right w:w="55" w:type="dxa"/>
            </w:tcMar>
            <w:vAlign w:val="center"/>
          </w:tcPr>
          <w:p w14:paraId="0A8D02A2" w14:textId="77777777" w:rsidR="006C2966" w:rsidRDefault="00000000">
            <w:pPr>
              <w:spacing w:after="0" w:line="240" w:lineRule="auto"/>
              <w:jc w:val="center"/>
            </w:pPr>
            <w:r>
              <w:rPr>
                <w:sz w:val="14"/>
              </w:rPr>
              <w:t>0.8887 ± 0.0030</w:t>
            </w:r>
          </w:p>
        </w:tc>
        <w:tc>
          <w:tcPr>
            <w:tcW w:w="1584" w:type="dxa"/>
            <w:shd w:val="clear" w:color="auto" w:fill="FAFAFA"/>
            <w:tcMar>
              <w:top w:w="45" w:type="dxa"/>
              <w:left w:w="55" w:type="dxa"/>
              <w:bottom w:w="45" w:type="dxa"/>
              <w:right w:w="55" w:type="dxa"/>
            </w:tcMar>
            <w:vAlign w:val="center"/>
          </w:tcPr>
          <w:p w14:paraId="5EAAACFC" w14:textId="77777777" w:rsidR="006C2966" w:rsidRDefault="00000000">
            <w:pPr>
              <w:spacing w:after="0" w:line="240" w:lineRule="auto"/>
              <w:jc w:val="center"/>
            </w:pPr>
            <w:r>
              <w:rPr>
                <w:sz w:val="14"/>
              </w:rPr>
              <w:t>0.5508 ± 0.0182</w:t>
            </w:r>
          </w:p>
        </w:tc>
        <w:tc>
          <w:tcPr>
            <w:tcW w:w="3168" w:type="dxa"/>
            <w:shd w:val="clear" w:color="auto" w:fill="FAFAFA"/>
            <w:tcMar>
              <w:top w:w="45" w:type="dxa"/>
              <w:left w:w="55" w:type="dxa"/>
              <w:bottom w:w="45" w:type="dxa"/>
              <w:right w:w="55" w:type="dxa"/>
            </w:tcMar>
            <w:vAlign w:val="center"/>
          </w:tcPr>
          <w:p w14:paraId="54BB18DC" w14:textId="77777777" w:rsidR="006C2966" w:rsidRDefault="00000000">
            <w:pPr>
              <w:spacing w:after="0" w:line="240" w:lineRule="auto"/>
              <w:jc w:val="center"/>
            </w:pPr>
            <w:r>
              <w:rPr>
                <w:sz w:val="14"/>
              </w:rPr>
              <w:t>Reference</w:t>
            </w:r>
          </w:p>
        </w:tc>
      </w:tr>
      <w:tr w:rsidR="006C2966" w14:paraId="3B01FB1A" w14:textId="77777777">
        <w:trPr>
          <w:cantSplit/>
          <w:jc w:val="center"/>
        </w:trPr>
        <w:tc>
          <w:tcPr>
            <w:tcW w:w="2880" w:type="dxa"/>
            <w:shd w:val="clear" w:color="auto" w:fill="FFFFFF"/>
            <w:tcMar>
              <w:top w:w="45" w:type="dxa"/>
              <w:left w:w="55" w:type="dxa"/>
              <w:bottom w:w="45" w:type="dxa"/>
              <w:right w:w="55" w:type="dxa"/>
            </w:tcMar>
            <w:vAlign w:val="center"/>
          </w:tcPr>
          <w:p w14:paraId="5A69AD5E" w14:textId="77777777" w:rsidR="006C2966" w:rsidRDefault="00000000">
            <w:pPr>
              <w:spacing w:after="0" w:line="240" w:lineRule="auto"/>
            </w:pPr>
            <w:r>
              <w:rPr>
                <w:sz w:val="14"/>
              </w:rPr>
              <w:t>First ICU admission per patient</w:t>
            </w:r>
          </w:p>
        </w:tc>
        <w:tc>
          <w:tcPr>
            <w:tcW w:w="3384" w:type="dxa"/>
            <w:shd w:val="clear" w:color="auto" w:fill="FFFFFF"/>
            <w:tcMar>
              <w:top w:w="45" w:type="dxa"/>
              <w:left w:w="55" w:type="dxa"/>
              <w:bottom w:w="45" w:type="dxa"/>
              <w:right w:w="55" w:type="dxa"/>
            </w:tcMar>
            <w:vAlign w:val="center"/>
          </w:tcPr>
          <w:p w14:paraId="232CE11E" w14:textId="77777777" w:rsidR="006C2966" w:rsidRDefault="00000000">
            <w:pPr>
              <w:spacing w:after="0" w:line="240" w:lineRule="auto"/>
              <w:jc w:val="center"/>
            </w:pPr>
            <w:r>
              <w:rPr>
                <w:sz w:val="14"/>
              </w:rPr>
              <w:t>Multimodal predictor</w:t>
            </w:r>
          </w:p>
        </w:tc>
        <w:tc>
          <w:tcPr>
            <w:tcW w:w="792" w:type="dxa"/>
            <w:shd w:val="clear" w:color="auto" w:fill="FFFFFF"/>
            <w:tcMar>
              <w:top w:w="45" w:type="dxa"/>
              <w:left w:w="55" w:type="dxa"/>
              <w:bottom w:w="45" w:type="dxa"/>
              <w:right w:w="55" w:type="dxa"/>
            </w:tcMar>
            <w:vAlign w:val="center"/>
          </w:tcPr>
          <w:p w14:paraId="0BC4F9F1" w14:textId="77777777" w:rsidR="006C2966" w:rsidRDefault="00000000">
            <w:pPr>
              <w:spacing w:after="0" w:line="240" w:lineRule="auto"/>
              <w:jc w:val="center"/>
            </w:pPr>
            <w:r>
              <w:rPr>
                <w:sz w:val="14"/>
              </w:rPr>
              <w:t>5</w:t>
            </w:r>
          </w:p>
        </w:tc>
        <w:tc>
          <w:tcPr>
            <w:tcW w:w="1584" w:type="dxa"/>
            <w:shd w:val="clear" w:color="auto" w:fill="FFFFFF"/>
            <w:tcMar>
              <w:top w:w="45" w:type="dxa"/>
              <w:left w:w="55" w:type="dxa"/>
              <w:bottom w:w="45" w:type="dxa"/>
              <w:right w:w="55" w:type="dxa"/>
            </w:tcMar>
            <w:vAlign w:val="center"/>
          </w:tcPr>
          <w:p w14:paraId="1EB55550" w14:textId="77777777" w:rsidR="006C2966" w:rsidRDefault="00000000">
            <w:pPr>
              <w:spacing w:after="0" w:line="240" w:lineRule="auto"/>
              <w:jc w:val="center"/>
            </w:pPr>
            <w:r>
              <w:rPr>
                <w:sz w:val="14"/>
              </w:rPr>
              <w:t>0.8925 ± 0.0032</w:t>
            </w:r>
          </w:p>
        </w:tc>
        <w:tc>
          <w:tcPr>
            <w:tcW w:w="1584" w:type="dxa"/>
            <w:shd w:val="clear" w:color="auto" w:fill="FFFFFF"/>
            <w:tcMar>
              <w:top w:w="45" w:type="dxa"/>
              <w:left w:w="55" w:type="dxa"/>
              <w:bottom w:w="45" w:type="dxa"/>
              <w:right w:w="55" w:type="dxa"/>
            </w:tcMar>
            <w:vAlign w:val="center"/>
          </w:tcPr>
          <w:p w14:paraId="2D96B1D5" w14:textId="77777777" w:rsidR="006C2966" w:rsidRDefault="00000000">
            <w:pPr>
              <w:spacing w:after="0" w:line="240" w:lineRule="auto"/>
              <w:jc w:val="center"/>
            </w:pPr>
            <w:r>
              <w:rPr>
                <w:sz w:val="14"/>
              </w:rPr>
              <w:t>0.5592 ± 0.0198</w:t>
            </w:r>
          </w:p>
        </w:tc>
        <w:tc>
          <w:tcPr>
            <w:tcW w:w="3168" w:type="dxa"/>
            <w:shd w:val="clear" w:color="auto" w:fill="FFFFFF"/>
            <w:tcMar>
              <w:top w:w="45" w:type="dxa"/>
              <w:left w:w="55" w:type="dxa"/>
              <w:bottom w:w="45" w:type="dxa"/>
              <w:right w:w="55" w:type="dxa"/>
            </w:tcMar>
            <w:vAlign w:val="center"/>
          </w:tcPr>
          <w:p w14:paraId="09311512" w14:textId="77777777" w:rsidR="006C2966" w:rsidRDefault="00000000">
            <w:pPr>
              <w:spacing w:after="0" w:line="240" w:lineRule="auto"/>
              <w:jc w:val="center"/>
            </w:pPr>
            <w:r>
              <w:rPr>
                <w:sz w:val="14"/>
              </w:rPr>
              <w:t>+0.0107 (0.0041 to 0.0174)</w:t>
            </w:r>
          </w:p>
        </w:tc>
      </w:tr>
      <w:tr w:rsidR="006C2966" w14:paraId="4A1B500E" w14:textId="77777777">
        <w:trPr>
          <w:cantSplit/>
          <w:jc w:val="center"/>
        </w:trPr>
        <w:tc>
          <w:tcPr>
            <w:tcW w:w="2880" w:type="dxa"/>
            <w:shd w:val="clear" w:color="auto" w:fill="FAFAFA"/>
            <w:tcMar>
              <w:top w:w="45" w:type="dxa"/>
              <w:left w:w="55" w:type="dxa"/>
              <w:bottom w:w="45" w:type="dxa"/>
              <w:right w:w="55" w:type="dxa"/>
            </w:tcMar>
            <w:vAlign w:val="center"/>
          </w:tcPr>
          <w:p w14:paraId="560AEAB0" w14:textId="77777777" w:rsidR="006C2966" w:rsidRDefault="00000000">
            <w:pPr>
              <w:spacing w:after="0" w:line="240" w:lineRule="auto"/>
            </w:pPr>
            <w:r>
              <w:rPr>
                <w:sz w:val="14"/>
              </w:rPr>
              <w:t>First ICU admission per patient</w:t>
            </w:r>
          </w:p>
        </w:tc>
        <w:tc>
          <w:tcPr>
            <w:tcW w:w="3384" w:type="dxa"/>
            <w:shd w:val="clear" w:color="auto" w:fill="FAFAFA"/>
            <w:tcMar>
              <w:top w:w="45" w:type="dxa"/>
              <w:left w:w="55" w:type="dxa"/>
              <w:bottom w:w="45" w:type="dxa"/>
              <w:right w:w="55" w:type="dxa"/>
            </w:tcMar>
            <w:vAlign w:val="center"/>
          </w:tcPr>
          <w:p w14:paraId="7BDA3E65" w14:textId="77777777" w:rsidR="006C2966" w:rsidRDefault="00000000">
            <w:pPr>
              <w:spacing w:after="0" w:line="240" w:lineRule="auto"/>
              <w:jc w:val="center"/>
            </w:pPr>
            <w:r>
              <w:rPr>
                <w:sz w:val="14"/>
              </w:rPr>
              <w:t>Equal-weight score average</w:t>
            </w:r>
          </w:p>
        </w:tc>
        <w:tc>
          <w:tcPr>
            <w:tcW w:w="792" w:type="dxa"/>
            <w:shd w:val="clear" w:color="auto" w:fill="FAFAFA"/>
            <w:tcMar>
              <w:top w:w="45" w:type="dxa"/>
              <w:left w:w="55" w:type="dxa"/>
              <w:bottom w:w="45" w:type="dxa"/>
              <w:right w:w="55" w:type="dxa"/>
            </w:tcMar>
            <w:vAlign w:val="center"/>
          </w:tcPr>
          <w:p w14:paraId="7E98AE6F" w14:textId="77777777" w:rsidR="006C2966" w:rsidRDefault="00000000">
            <w:pPr>
              <w:spacing w:after="0" w:line="240" w:lineRule="auto"/>
              <w:jc w:val="center"/>
            </w:pPr>
            <w:r>
              <w:rPr>
                <w:sz w:val="14"/>
              </w:rPr>
              <w:t>5</w:t>
            </w:r>
          </w:p>
        </w:tc>
        <w:tc>
          <w:tcPr>
            <w:tcW w:w="1584" w:type="dxa"/>
            <w:shd w:val="clear" w:color="auto" w:fill="FAFAFA"/>
            <w:tcMar>
              <w:top w:w="45" w:type="dxa"/>
              <w:left w:w="55" w:type="dxa"/>
              <w:bottom w:w="45" w:type="dxa"/>
              <w:right w:w="55" w:type="dxa"/>
            </w:tcMar>
            <w:vAlign w:val="center"/>
          </w:tcPr>
          <w:p w14:paraId="4268E15E" w14:textId="77777777" w:rsidR="006C2966" w:rsidRDefault="00000000">
            <w:pPr>
              <w:spacing w:after="0" w:line="240" w:lineRule="auto"/>
              <w:jc w:val="center"/>
            </w:pPr>
            <w:r>
              <w:rPr>
                <w:sz w:val="14"/>
              </w:rPr>
              <w:t>0.8991 ± 0.0049</w:t>
            </w:r>
          </w:p>
        </w:tc>
        <w:tc>
          <w:tcPr>
            <w:tcW w:w="1584" w:type="dxa"/>
            <w:shd w:val="clear" w:color="auto" w:fill="FAFAFA"/>
            <w:tcMar>
              <w:top w:w="45" w:type="dxa"/>
              <w:left w:w="55" w:type="dxa"/>
              <w:bottom w:w="45" w:type="dxa"/>
              <w:right w:w="55" w:type="dxa"/>
            </w:tcMar>
            <w:vAlign w:val="center"/>
          </w:tcPr>
          <w:p w14:paraId="4C9AB587" w14:textId="77777777" w:rsidR="006C2966" w:rsidRDefault="00000000">
            <w:pPr>
              <w:spacing w:after="0" w:line="240" w:lineRule="auto"/>
              <w:jc w:val="center"/>
            </w:pPr>
            <w:r>
              <w:rPr>
                <w:sz w:val="14"/>
              </w:rPr>
              <w:t>0.5542 ± 0.0346</w:t>
            </w:r>
          </w:p>
        </w:tc>
        <w:tc>
          <w:tcPr>
            <w:tcW w:w="3168" w:type="dxa"/>
            <w:shd w:val="clear" w:color="auto" w:fill="FAFAFA"/>
            <w:tcMar>
              <w:top w:w="45" w:type="dxa"/>
              <w:left w:w="55" w:type="dxa"/>
              <w:bottom w:w="45" w:type="dxa"/>
              <w:right w:w="55" w:type="dxa"/>
            </w:tcMar>
            <w:vAlign w:val="center"/>
          </w:tcPr>
          <w:p w14:paraId="6632E8D6" w14:textId="77777777" w:rsidR="006C2966" w:rsidRDefault="00000000">
            <w:pPr>
              <w:spacing w:after="0" w:line="240" w:lineRule="auto"/>
              <w:jc w:val="center"/>
            </w:pPr>
            <w:r>
              <w:rPr>
                <w:sz w:val="14"/>
              </w:rPr>
              <w:t>+0.0156 (0.0097 to 0.0216)</w:t>
            </w:r>
          </w:p>
        </w:tc>
      </w:tr>
      <w:tr w:rsidR="006C2966" w14:paraId="54217C4C" w14:textId="77777777">
        <w:trPr>
          <w:cantSplit/>
          <w:jc w:val="center"/>
        </w:trPr>
        <w:tc>
          <w:tcPr>
            <w:tcW w:w="2880" w:type="dxa"/>
            <w:shd w:val="clear" w:color="auto" w:fill="FFFFFF"/>
            <w:tcMar>
              <w:top w:w="45" w:type="dxa"/>
              <w:left w:w="55" w:type="dxa"/>
              <w:bottom w:w="45" w:type="dxa"/>
              <w:right w:w="55" w:type="dxa"/>
            </w:tcMar>
            <w:vAlign w:val="center"/>
          </w:tcPr>
          <w:p w14:paraId="14DAFBA9" w14:textId="77777777" w:rsidR="006C2966" w:rsidRDefault="00000000">
            <w:pPr>
              <w:spacing w:after="0" w:line="240" w:lineRule="auto"/>
            </w:pPr>
            <w:r>
              <w:rPr>
                <w:sz w:val="14"/>
              </w:rPr>
              <w:t>First ICU admission per patient</w:t>
            </w:r>
          </w:p>
        </w:tc>
        <w:tc>
          <w:tcPr>
            <w:tcW w:w="3384" w:type="dxa"/>
            <w:shd w:val="clear" w:color="auto" w:fill="FFFFFF"/>
            <w:tcMar>
              <w:top w:w="45" w:type="dxa"/>
              <w:left w:w="55" w:type="dxa"/>
              <w:bottom w:w="45" w:type="dxa"/>
              <w:right w:w="55" w:type="dxa"/>
            </w:tcMar>
            <w:vAlign w:val="center"/>
          </w:tcPr>
          <w:p w14:paraId="2FF53C51" w14:textId="77777777" w:rsidR="006C2966" w:rsidRDefault="00000000">
            <w:pPr>
              <w:spacing w:after="0" w:line="240" w:lineRule="auto"/>
              <w:jc w:val="center"/>
            </w:pPr>
            <w:r>
              <w:rPr>
                <w:sz w:val="14"/>
              </w:rPr>
              <w:t>Logistic stacking</w:t>
            </w:r>
          </w:p>
        </w:tc>
        <w:tc>
          <w:tcPr>
            <w:tcW w:w="792" w:type="dxa"/>
            <w:shd w:val="clear" w:color="auto" w:fill="FFFFFF"/>
            <w:tcMar>
              <w:top w:w="45" w:type="dxa"/>
              <w:left w:w="55" w:type="dxa"/>
              <w:bottom w:w="45" w:type="dxa"/>
              <w:right w:w="55" w:type="dxa"/>
            </w:tcMar>
            <w:vAlign w:val="center"/>
          </w:tcPr>
          <w:p w14:paraId="6E17B28F" w14:textId="77777777" w:rsidR="006C2966" w:rsidRDefault="00000000">
            <w:pPr>
              <w:spacing w:after="0" w:line="240" w:lineRule="auto"/>
              <w:jc w:val="center"/>
            </w:pPr>
            <w:r>
              <w:rPr>
                <w:sz w:val="14"/>
              </w:rPr>
              <w:t>5</w:t>
            </w:r>
          </w:p>
        </w:tc>
        <w:tc>
          <w:tcPr>
            <w:tcW w:w="1584" w:type="dxa"/>
            <w:shd w:val="clear" w:color="auto" w:fill="FFFFFF"/>
            <w:tcMar>
              <w:top w:w="45" w:type="dxa"/>
              <w:left w:w="55" w:type="dxa"/>
              <w:bottom w:w="45" w:type="dxa"/>
              <w:right w:w="55" w:type="dxa"/>
            </w:tcMar>
            <w:vAlign w:val="center"/>
          </w:tcPr>
          <w:p w14:paraId="1E2A0E90" w14:textId="77777777" w:rsidR="006C2966" w:rsidRDefault="00000000">
            <w:pPr>
              <w:spacing w:after="0" w:line="240" w:lineRule="auto"/>
              <w:jc w:val="center"/>
            </w:pPr>
            <w:r>
              <w:rPr>
                <w:sz w:val="14"/>
              </w:rPr>
              <w:t>0.9010 ± 0.0046</w:t>
            </w:r>
          </w:p>
        </w:tc>
        <w:tc>
          <w:tcPr>
            <w:tcW w:w="1584" w:type="dxa"/>
            <w:shd w:val="clear" w:color="auto" w:fill="FFFFFF"/>
            <w:tcMar>
              <w:top w:w="45" w:type="dxa"/>
              <w:left w:w="55" w:type="dxa"/>
              <w:bottom w:w="45" w:type="dxa"/>
              <w:right w:w="55" w:type="dxa"/>
            </w:tcMar>
            <w:vAlign w:val="center"/>
          </w:tcPr>
          <w:p w14:paraId="4E7D7278" w14:textId="77777777" w:rsidR="006C2966" w:rsidRDefault="00000000">
            <w:pPr>
              <w:spacing w:after="0" w:line="240" w:lineRule="auto"/>
              <w:jc w:val="center"/>
            </w:pPr>
            <w:r>
              <w:rPr>
                <w:sz w:val="14"/>
              </w:rPr>
              <w:t>0.5601 ± 0.0325</w:t>
            </w:r>
          </w:p>
        </w:tc>
        <w:tc>
          <w:tcPr>
            <w:tcW w:w="3168" w:type="dxa"/>
            <w:shd w:val="clear" w:color="auto" w:fill="FFFFFF"/>
            <w:tcMar>
              <w:top w:w="45" w:type="dxa"/>
              <w:left w:w="55" w:type="dxa"/>
              <w:bottom w:w="45" w:type="dxa"/>
              <w:right w:w="55" w:type="dxa"/>
            </w:tcMar>
            <w:vAlign w:val="center"/>
          </w:tcPr>
          <w:p w14:paraId="3D9D3C5C" w14:textId="77777777" w:rsidR="006C2966" w:rsidRDefault="00000000">
            <w:pPr>
              <w:spacing w:after="0" w:line="240" w:lineRule="auto"/>
              <w:jc w:val="center"/>
            </w:pPr>
            <w:r>
              <w:rPr>
                <w:sz w:val="14"/>
              </w:rPr>
              <w:t>+0.0098 (0.0045 to 0.0148)</w:t>
            </w:r>
          </w:p>
        </w:tc>
      </w:tr>
      <w:tr w:rsidR="006C2966" w14:paraId="732B8385" w14:textId="77777777">
        <w:trPr>
          <w:cantSplit/>
          <w:jc w:val="center"/>
        </w:trPr>
        <w:tc>
          <w:tcPr>
            <w:tcW w:w="2880" w:type="dxa"/>
            <w:shd w:val="clear" w:color="auto" w:fill="FAFAFA"/>
            <w:tcMar>
              <w:top w:w="45" w:type="dxa"/>
              <w:left w:w="55" w:type="dxa"/>
              <w:bottom w:w="45" w:type="dxa"/>
              <w:right w:w="55" w:type="dxa"/>
            </w:tcMar>
            <w:vAlign w:val="center"/>
          </w:tcPr>
          <w:p w14:paraId="23AA5883" w14:textId="77777777" w:rsidR="006C2966" w:rsidRDefault="00000000">
            <w:pPr>
              <w:spacing w:after="0" w:line="240" w:lineRule="auto"/>
            </w:pPr>
            <w:r>
              <w:rPr>
                <w:sz w:val="14"/>
              </w:rPr>
              <w:t>First ICU admission per patient</w:t>
            </w:r>
          </w:p>
        </w:tc>
        <w:tc>
          <w:tcPr>
            <w:tcW w:w="3384" w:type="dxa"/>
            <w:shd w:val="clear" w:color="auto" w:fill="FAFAFA"/>
            <w:tcMar>
              <w:top w:w="45" w:type="dxa"/>
              <w:left w:w="55" w:type="dxa"/>
              <w:bottom w:w="45" w:type="dxa"/>
              <w:right w:w="55" w:type="dxa"/>
            </w:tcMar>
            <w:vAlign w:val="center"/>
          </w:tcPr>
          <w:p w14:paraId="59125874" w14:textId="77777777" w:rsidR="006C2966" w:rsidRDefault="00000000">
            <w:pPr>
              <w:spacing w:after="0" w:line="240" w:lineRule="auto"/>
              <w:jc w:val="center"/>
            </w:pPr>
            <w:r>
              <w:rPr>
                <w:sz w:val="14"/>
              </w:rPr>
              <w:t>Constrained risk-score ensemble</w:t>
            </w:r>
          </w:p>
        </w:tc>
        <w:tc>
          <w:tcPr>
            <w:tcW w:w="792" w:type="dxa"/>
            <w:shd w:val="clear" w:color="auto" w:fill="FAFAFA"/>
            <w:tcMar>
              <w:top w:w="45" w:type="dxa"/>
              <w:left w:w="55" w:type="dxa"/>
              <w:bottom w:w="45" w:type="dxa"/>
              <w:right w:w="55" w:type="dxa"/>
            </w:tcMar>
            <w:vAlign w:val="center"/>
          </w:tcPr>
          <w:p w14:paraId="2FD84331" w14:textId="77777777" w:rsidR="006C2966" w:rsidRDefault="00000000">
            <w:pPr>
              <w:spacing w:after="0" w:line="240" w:lineRule="auto"/>
              <w:jc w:val="center"/>
            </w:pPr>
            <w:r>
              <w:rPr>
                <w:sz w:val="14"/>
              </w:rPr>
              <w:t>5</w:t>
            </w:r>
          </w:p>
        </w:tc>
        <w:tc>
          <w:tcPr>
            <w:tcW w:w="1584" w:type="dxa"/>
            <w:shd w:val="clear" w:color="auto" w:fill="FAFAFA"/>
            <w:tcMar>
              <w:top w:w="45" w:type="dxa"/>
              <w:left w:w="55" w:type="dxa"/>
              <w:bottom w:w="45" w:type="dxa"/>
              <w:right w:w="55" w:type="dxa"/>
            </w:tcMar>
            <w:vAlign w:val="center"/>
          </w:tcPr>
          <w:p w14:paraId="16967B9B" w14:textId="77777777" w:rsidR="006C2966" w:rsidRDefault="00000000">
            <w:pPr>
              <w:spacing w:after="0" w:line="240" w:lineRule="auto"/>
              <w:jc w:val="center"/>
            </w:pPr>
            <w:r>
              <w:rPr>
                <w:sz w:val="14"/>
              </w:rPr>
              <w:t>0.8990 ± 0.0044</w:t>
            </w:r>
          </w:p>
        </w:tc>
        <w:tc>
          <w:tcPr>
            <w:tcW w:w="1584" w:type="dxa"/>
            <w:shd w:val="clear" w:color="auto" w:fill="FAFAFA"/>
            <w:tcMar>
              <w:top w:w="45" w:type="dxa"/>
              <w:left w:w="55" w:type="dxa"/>
              <w:bottom w:w="45" w:type="dxa"/>
              <w:right w:w="55" w:type="dxa"/>
            </w:tcMar>
            <w:vAlign w:val="center"/>
          </w:tcPr>
          <w:p w14:paraId="2610A3C1" w14:textId="77777777" w:rsidR="006C2966" w:rsidRDefault="00000000">
            <w:pPr>
              <w:spacing w:after="0" w:line="240" w:lineRule="auto"/>
              <w:jc w:val="center"/>
            </w:pPr>
            <w:r>
              <w:rPr>
                <w:sz w:val="14"/>
              </w:rPr>
              <w:t>0.5699 ± 0.0271</w:t>
            </w:r>
          </w:p>
        </w:tc>
        <w:tc>
          <w:tcPr>
            <w:tcW w:w="3168" w:type="dxa"/>
            <w:shd w:val="clear" w:color="auto" w:fill="FAFAFA"/>
            <w:tcMar>
              <w:top w:w="45" w:type="dxa"/>
              <w:left w:w="55" w:type="dxa"/>
              <w:bottom w:w="45" w:type="dxa"/>
              <w:right w:w="55" w:type="dxa"/>
            </w:tcMar>
            <w:vAlign w:val="center"/>
          </w:tcPr>
          <w:p w14:paraId="6766F0A9" w14:textId="77777777" w:rsidR="006C2966" w:rsidRDefault="00000000">
            <w:pPr>
              <w:spacing w:after="0" w:line="240" w:lineRule="auto"/>
              <w:jc w:val="center"/>
            </w:pPr>
            <w:r>
              <w:rPr>
                <w:sz w:val="14"/>
              </w:rPr>
              <w:t>Reference</w:t>
            </w:r>
          </w:p>
        </w:tc>
      </w:tr>
    </w:tbl>
    <w:p w14:paraId="67617662" w14:textId="77777777" w:rsidR="006C2966" w:rsidRDefault="00000000">
      <w:pPr>
        <w:pStyle w:val="Tablenote"/>
      </w:pPr>
      <w:r>
        <w:t>The first-admission analysis retained one eligible ICU stay per patient and reused existing out-of-sample predictions. Equal weighting and logistic stacking used the same three path scores as the constrained fusion; stacking was fitted only in inner validation data.</w:t>
      </w:r>
    </w:p>
    <w:p w14:paraId="21076B30" w14:textId="77777777" w:rsidR="006C2966" w:rsidRDefault="00000000">
      <w:pPr>
        <w:keepNext/>
        <w:spacing w:before="120" w:after="40"/>
      </w:pPr>
      <w:r>
        <w:rPr>
          <w:b/>
        </w:rPr>
        <w:t>Table S19 Average-precision sensitivity analysis</w:t>
      </w:r>
    </w:p>
    <w:tbl>
      <w:tblPr>
        <w:tblStyle w:val="aff1"/>
        <w:tblW w:w="0" w:type="auto"/>
        <w:jc w:val="center"/>
        <w:tblLayout w:type="fixed"/>
        <w:tblLook w:val="04A0" w:firstRow="1" w:lastRow="0" w:firstColumn="1" w:lastColumn="0" w:noHBand="0" w:noVBand="1"/>
      </w:tblPr>
      <w:tblGrid>
        <w:gridCol w:w="2592"/>
        <w:gridCol w:w="3096"/>
        <w:gridCol w:w="1655"/>
        <w:gridCol w:w="1655"/>
        <w:gridCol w:w="1440"/>
        <w:gridCol w:w="1655"/>
        <w:gridCol w:w="1655"/>
      </w:tblGrid>
      <w:tr w:rsidR="006C2966" w14:paraId="5DB45C95" w14:textId="77777777">
        <w:trPr>
          <w:cantSplit/>
          <w:tblHeader/>
          <w:jc w:val="center"/>
        </w:trPr>
        <w:tc>
          <w:tcPr>
            <w:tcW w:w="2592" w:type="dxa"/>
            <w:shd w:val="clear" w:color="auto" w:fill="D9EAF7"/>
            <w:tcMar>
              <w:top w:w="45" w:type="dxa"/>
              <w:left w:w="55" w:type="dxa"/>
              <w:bottom w:w="45" w:type="dxa"/>
              <w:right w:w="55" w:type="dxa"/>
            </w:tcMar>
            <w:vAlign w:val="center"/>
          </w:tcPr>
          <w:p w14:paraId="34A7E542" w14:textId="77777777" w:rsidR="006C2966" w:rsidRDefault="00000000">
            <w:pPr>
              <w:spacing w:after="0" w:line="240" w:lineRule="auto"/>
              <w:jc w:val="center"/>
            </w:pPr>
            <w:r>
              <w:rPr>
                <w:b/>
                <w:sz w:val="13"/>
              </w:rPr>
              <w:t>Analysis</w:t>
            </w:r>
          </w:p>
        </w:tc>
        <w:tc>
          <w:tcPr>
            <w:tcW w:w="3096" w:type="dxa"/>
            <w:shd w:val="clear" w:color="auto" w:fill="D9EAF7"/>
            <w:tcMar>
              <w:top w:w="45" w:type="dxa"/>
              <w:left w:w="55" w:type="dxa"/>
              <w:bottom w:w="45" w:type="dxa"/>
              <w:right w:w="55" w:type="dxa"/>
            </w:tcMar>
            <w:vAlign w:val="center"/>
          </w:tcPr>
          <w:p w14:paraId="2812E022" w14:textId="77777777" w:rsidR="006C2966" w:rsidRDefault="00000000">
            <w:pPr>
              <w:spacing w:after="0" w:line="240" w:lineRule="auto"/>
              <w:jc w:val="center"/>
            </w:pPr>
            <w:r>
              <w:rPr>
                <w:b/>
                <w:sz w:val="13"/>
              </w:rPr>
              <w:t>Method</w:t>
            </w:r>
          </w:p>
        </w:tc>
        <w:tc>
          <w:tcPr>
            <w:tcW w:w="1655" w:type="dxa"/>
            <w:shd w:val="clear" w:color="auto" w:fill="D9EAF7"/>
            <w:tcMar>
              <w:top w:w="45" w:type="dxa"/>
              <w:left w:w="55" w:type="dxa"/>
              <w:bottom w:w="45" w:type="dxa"/>
              <w:right w:w="55" w:type="dxa"/>
            </w:tcMar>
            <w:vAlign w:val="center"/>
          </w:tcPr>
          <w:p w14:paraId="772D32F1" w14:textId="77777777" w:rsidR="006C2966" w:rsidRDefault="00000000">
            <w:pPr>
              <w:spacing w:after="0" w:line="240" w:lineRule="auto"/>
              <w:jc w:val="center"/>
            </w:pPr>
            <w:r>
              <w:rPr>
                <w:b/>
                <w:sz w:val="13"/>
              </w:rPr>
              <w:t>Trapezoidal AUPRC fold mean</w:t>
            </w:r>
          </w:p>
        </w:tc>
        <w:tc>
          <w:tcPr>
            <w:tcW w:w="1655" w:type="dxa"/>
            <w:shd w:val="clear" w:color="auto" w:fill="D9EAF7"/>
            <w:tcMar>
              <w:top w:w="45" w:type="dxa"/>
              <w:left w:w="55" w:type="dxa"/>
              <w:bottom w:w="45" w:type="dxa"/>
              <w:right w:w="55" w:type="dxa"/>
            </w:tcMar>
            <w:vAlign w:val="center"/>
          </w:tcPr>
          <w:p w14:paraId="1C084967" w14:textId="77777777" w:rsidR="006C2966" w:rsidRDefault="00000000">
            <w:pPr>
              <w:spacing w:after="0" w:line="240" w:lineRule="auto"/>
              <w:jc w:val="center"/>
            </w:pPr>
            <w:r>
              <w:rPr>
                <w:b/>
                <w:sz w:val="13"/>
              </w:rPr>
              <w:t>Average precision fold mean</w:t>
            </w:r>
          </w:p>
        </w:tc>
        <w:tc>
          <w:tcPr>
            <w:tcW w:w="1440" w:type="dxa"/>
            <w:shd w:val="clear" w:color="auto" w:fill="D9EAF7"/>
            <w:tcMar>
              <w:top w:w="45" w:type="dxa"/>
              <w:left w:w="55" w:type="dxa"/>
              <w:bottom w:w="45" w:type="dxa"/>
              <w:right w:w="55" w:type="dxa"/>
            </w:tcMar>
            <w:vAlign w:val="center"/>
          </w:tcPr>
          <w:p w14:paraId="04F4C605" w14:textId="77777777" w:rsidR="006C2966" w:rsidRDefault="00000000">
            <w:pPr>
              <w:spacing w:after="0" w:line="240" w:lineRule="auto"/>
              <w:jc w:val="center"/>
            </w:pPr>
            <w:r>
              <w:rPr>
                <w:b/>
                <w:sz w:val="13"/>
              </w:rPr>
              <w:t>Mean AP minus AUPRC</w:t>
            </w:r>
          </w:p>
        </w:tc>
        <w:tc>
          <w:tcPr>
            <w:tcW w:w="1655" w:type="dxa"/>
            <w:shd w:val="clear" w:color="auto" w:fill="D9EAF7"/>
            <w:tcMar>
              <w:top w:w="45" w:type="dxa"/>
              <w:left w:w="55" w:type="dxa"/>
              <w:bottom w:w="45" w:type="dxa"/>
              <w:right w:w="55" w:type="dxa"/>
            </w:tcMar>
            <w:vAlign w:val="center"/>
          </w:tcPr>
          <w:p w14:paraId="3D5D59E0" w14:textId="77777777" w:rsidR="006C2966" w:rsidRDefault="00000000">
            <w:pPr>
              <w:spacing w:after="0" w:line="240" w:lineRule="auto"/>
              <w:jc w:val="center"/>
            </w:pPr>
            <w:r>
              <w:rPr>
                <w:b/>
                <w:sz w:val="13"/>
              </w:rPr>
              <w:t>Trapezoidal AUPRC pooled</w:t>
            </w:r>
          </w:p>
        </w:tc>
        <w:tc>
          <w:tcPr>
            <w:tcW w:w="1655" w:type="dxa"/>
            <w:shd w:val="clear" w:color="auto" w:fill="D9EAF7"/>
            <w:tcMar>
              <w:top w:w="45" w:type="dxa"/>
              <w:left w:w="55" w:type="dxa"/>
              <w:bottom w:w="45" w:type="dxa"/>
              <w:right w:w="55" w:type="dxa"/>
            </w:tcMar>
            <w:vAlign w:val="center"/>
          </w:tcPr>
          <w:p w14:paraId="414DB8B9" w14:textId="77777777" w:rsidR="006C2966" w:rsidRDefault="00000000">
            <w:pPr>
              <w:spacing w:after="0" w:line="240" w:lineRule="auto"/>
              <w:jc w:val="center"/>
            </w:pPr>
            <w:r>
              <w:rPr>
                <w:b/>
                <w:sz w:val="13"/>
              </w:rPr>
              <w:t>Average precision pooled</w:t>
            </w:r>
          </w:p>
        </w:tc>
      </w:tr>
      <w:tr w:rsidR="006C2966" w14:paraId="6A8F9865" w14:textId="77777777">
        <w:trPr>
          <w:cantSplit/>
          <w:jc w:val="center"/>
        </w:trPr>
        <w:tc>
          <w:tcPr>
            <w:tcW w:w="2592" w:type="dxa"/>
            <w:shd w:val="clear" w:color="auto" w:fill="FFFFFF"/>
            <w:tcMar>
              <w:top w:w="45" w:type="dxa"/>
              <w:left w:w="55" w:type="dxa"/>
              <w:bottom w:w="45" w:type="dxa"/>
              <w:right w:w="55" w:type="dxa"/>
            </w:tcMar>
            <w:vAlign w:val="center"/>
          </w:tcPr>
          <w:p w14:paraId="6B50B5FD" w14:textId="77777777" w:rsidR="006C2966" w:rsidRDefault="00000000">
            <w:pPr>
              <w:spacing w:after="0" w:line="240" w:lineRule="auto"/>
            </w:pPr>
            <w:r>
              <w:rPr>
                <w:sz w:val="13"/>
              </w:rPr>
              <w:t>All eligible ICU stays</w:t>
            </w:r>
          </w:p>
        </w:tc>
        <w:tc>
          <w:tcPr>
            <w:tcW w:w="3096" w:type="dxa"/>
            <w:shd w:val="clear" w:color="auto" w:fill="FFFFFF"/>
            <w:tcMar>
              <w:top w:w="45" w:type="dxa"/>
              <w:left w:w="55" w:type="dxa"/>
              <w:bottom w:w="45" w:type="dxa"/>
              <w:right w:w="55" w:type="dxa"/>
            </w:tcMar>
            <w:vAlign w:val="center"/>
          </w:tcPr>
          <w:p w14:paraId="1262A067" w14:textId="77777777" w:rsidR="006C2966" w:rsidRDefault="00000000">
            <w:pPr>
              <w:spacing w:after="0" w:line="240" w:lineRule="auto"/>
              <w:jc w:val="center"/>
            </w:pPr>
            <w:r>
              <w:rPr>
                <w:sz w:val="13"/>
              </w:rPr>
              <w:t>Multimodal predictor</w:t>
            </w:r>
          </w:p>
        </w:tc>
        <w:tc>
          <w:tcPr>
            <w:tcW w:w="1655" w:type="dxa"/>
            <w:shd w:val="clear" w:color="auto" w:fill="FFFFFF"/>
            <w:tcMar>
              <w:top w:w="45" w:type="dxa"/>
              <w:left w:w="55" w:type="dxa"/>
              <w:bottom w:w="45" w:type="dxa"/>
              <w:right w:w="55" w:type="dxa"/>
            </w:tcMar>
            <w:vAlign w:val="center"/>
          </w:tcPr>
          <w:p w14:paraId="6CB03BB3" w14:textId="77777777" w:rsidR="006C2966" w:rsidRDefault="00000000">
            <w:pPr>
              <w:spacing w:after="0" w:line="240" w:lineRule="auto"/>
              <w:jc w:val="center"/>
            </w:pPr>
            <w:r>
              <w:rPr>
                <w:sz w:val="13"/>
              </w:rPr>
              <w:t>0.5386</w:t>
            </w:r>
          </w:p>
        </w:tc>
        <w:tc>
          <w:tcPr>
            <w:tcW w:w="1655" w:type="dxa"/>
            <w:shd w:val="clear" w:color="auto" w:fill="FFFFFF"/>
            <w:tcMar>
              <w:top w:w="45" w:type="dxa"/>
              <w:left w:w="55" w:type="dxa"/>
              <w:bottom w:w="45" w:type="dxa"/>
              <w:right w:w="55" w:type="dxa"/>
            </w:tcMar>
            <w:vAlign w:val="center"/>
          </w:tcPr>
          <w:p w14:paraId="3FEF2947" w14:textId="77777777" w:rsidR="006C2966" w:rsidRDefault="00000000">
            <w:pPr>
              <w:spacing w:after="0" w:line="240" w:lineRule="auto"/>
              <w:jc w:val="center"/>
            </w:pPr>
            <w:r>
              <w:rPr>
                <w:sz w:val="13"/>
              </w:rPr>
              <w:t>0.5391</w:t>
            </w:r>
          </w:p>
        </w:tc>
        <w:tc>
          <w:tcPr>
            <w:tcW w:w="1440" w:type="dxa"/>
            <w:shd w:val="clear" w:color="auto" w:fill="FFFFFF"/>
            <w:tcMar>
              <w:top w:w="45" w:type="dxa"/>
              <w:left w:w="55" w:type="dxa"/>
              <w:bottom w:w="45" w:type="dxa"/>
              <w:right w:w="55" w:type="dxa"/>
            </w:tcMar>
            <w:vAlign w:val="center"/>
          </w:tcPr>
          <w:p w14:paraId="550F6E52" w14:textId="77777777" w:rsidR="006C2966" w:rsidRDefault="00000000">
            <w:pPr>
              <w:spacing w:after="0" w:line="240" w:lineRule="auto"/>
              <w:jc w:val="center"/>
            </w:pPr>
            <w:r>
              <w:rPr>
                <w:sz w:val="13"/>
              </w:rPr>
              <w:t>+0.0005</w:t>
            </w:r>
          </w:p>
        </w:tc>
        <w:tc>
          <w:tcPr>
            <w:tcW w:w="1655" w:type="dxa"/>
            <w:shd w:val="clear" w:color="auto" w:fill="FFFFFF"/>
            <w:tcMar>
              <w:top w:w="45" w:type="dxa"/>
              <w:left w:w="55" w:type="dxa"/>
              <w:bottom w:w="45" w:type="dxa"/>
              <w:right w:w="55" w:type="dxa"/>
            </w:tcMar>
            <w:vAlign w:val="center"/>
          </w:tcPr>
          <w:p w14:paraId="4C081E59" w14:textId="77777777" w:rsidR="006C2966" w:rsidRDefault="00000000">
            <w:pPr>
              <w:spacing w:after="0" w:line="240" w:lineRule="auto"/>
              <w:jc w:val="center"/>
            </w:pPr>
            <w:r>
              <w:rPr>
                <w:sz w:val="13"/>
              </w:rPr>
              <w:t>0.5350</w:t>
            </w:r>
          </w:p>
        </w:tc>
        <w:tc>
          <w:tcPr>
            <w:tcW w:w="1655" w:type="dxa"/>
            <w:shd w:val="clear" w:color="auto" w:fill="FFFFFF"/>
            <w:tcMar>
              <w:top w:w="45" w:type="dxa"/>
              <w:left w:w="55" w:type="dxa"/>
              <w:bottom w:w="45" w:type="dxa"/>
              <w:right w:w="55" w:type="dxa"/>
            </w:tcMar>
            <w:vAlign w:val="center"/>
          </w:tcPr>
          <w:p w14:paraId="6E811F03" w14:textId="77777777" w:rsidR="006C2966" w:rsidRDefault="00000000">
            <w:pPr>
              <w:spacing w:after="0" w:line="240" w:lineRule="auto"/>
              <w:jc w:val="center"/>
            </w:pPr>
            <w:r>
              <w:rPr>
                <w:sz w:val="13"/>
              </w:rPr>
              <w:t>0.5351</w:t>
            </w:r>
          </w:p>
        </w:tc>
      </w:tr>
      <w:tr w:rsidR="006C2966" w14:paraId="30848856" w14:textId="77777777">
        <w:trPr>
          <w:cantSplit/>
          <w:jc w:val="center"/>
        </w:trPr>
        <w:tc>
          <w:tcPr>
            <w:tcW w:w="2592" w:type="dxa"/>
            <w:shd w:val="clear" w:color="auto" w:fill="FAFAFA"/>
            <w:tcMar>
              <w:top w:w="45" w:type="dxa"/>
              <w:left w:w="55" w:type="dxa"/>
              <w:bottom w:w="45" w:type="dxa"/>
              <w:right w:w="55" w:type="dxa"/>
            </w:tcMar>
            <w:vAlign w:val="center"/>
          </w:tcPr>
          <w:p w14:paraId="21D64085" w14:textId="77777777" w:rsidR="006C2966" w:rsidRDefault="00000000">
            <w:pPr>
              <w:spacing w:after="0" w:line="240" w:lineRule="auto"/>
            </w:pPr>
            <w:r>
              <w:rPr>
                <w:sz w:val="13"/>
              </w:rPr>
              <w:t>All eligible ICU stays</w:t>
            </w:r>
          </w:p>
        </w:tc>
        <w:tc>
          <w:tcPr>
            <w:tcW w:w="3096" w:type="dxa"/>
            <w:shd w:val="clear" w:color="auto" w:fill="FAFAFA"/>
            <w:tcMar>
              <w:top w:w="45" w:type="dxa"/>
              <w:left w:w="55" w:type="dxa"/>
              <w:bottom w:w="45" w:type="dxa"/>
              <w:right w:w="55" w:type="dxa"/>
            </w:tcMar>
            <w:vAlign w:val="center"/>
          </w:tcPr>
          <w:p w14:paraId="33760263" w14:textId="77777777" w:rsidR="006C2966" w:rsidRDefault="00000000">
            <w:pPr>
              <w:spacing w:after="0" w:line="240" w:lineRule="auto"/>
              <w:jc w:val="center"/>
            </w:pPr>
            <w:r>
              <w:rPr>
                <w:sz w:val="13"/>
              </w:rPr>
              <w:t>Equal-weight score average</w:t>
            </w:r>
          </w:p>
        </w:tc>
        <w:tc>
          <w:tcPr>
            <w:tcW w:w="1655" w:type="dxa"/>
            <w:shd w:val="clear" w:color="auto" w:fill="FAFAFA"/>
            <w:tcMar>
              <w:top w:w="45" w:type="dxa"/>
              <w:left w:w="55" w:type="dxa"/>
              <w:bottom w:w="45" w:type="dxa"/>
              <w:right w:w="55" w:type="dxa"/>
            </w:tcMar>
            <w:vAlign w:val="center"/>
          </w:tcPr>
          <w:p w14:paraId="51466229" w14:textId="77777777" w:rsidR="006C2966" w:rsidRDefault="00000000">
            <w:pPr>
              <w:spacing w:after="0" w:line="240" w:lineRule="auto"/>
              <w:jc w:val="center"/>
            </w:pPr>
            <w:r>
              <w:rPr>
                <w:sz w:val="13"/>
              </w:rPr>
              <w:t>0.5380</w:t>
            </w:r>
          </w:p>
        </w:tc>
        <w:tc>
          <w:tcPr>
            <w:tcW w:w="1655" w:type="dxa"/>
            <w:shd w:val="clear" w:color="auto" w:fill="FAFAFA"/>
            <w:tcMar>
              <w:top w:w="45" w:type="dxa"/>
              <w:left w:w="55" w:type="dxa"/>
              <w:bottom w:w="45" w:type="dxa"/>
              <w:right w:w="55" w:type="dxa"/>
            </w:tcMar>
            <w:vAlign w:val="center"/>
          </w:tcPr>
          <w:p w14:paraId="1430A2B4" w14:textId="77777777" w:rsidR="006C2966" w:rsidRDefault="00000000">
            <w:pPr>
              <w:spacing w:after="0" w:line="240" w:lineRule="auto"/>
              <w:jc w:val="center"/>
            </w:pPr>
            <w:r>
              <w:rPr>
                <w:sz w:val="13"/>
              </w:rPr>
              <w:t>0.5384</w:t>
            </w:r>
          </w:p>
        </w:tc>
        <w:tc>
          <w:tcPr>
            <w:tcW w:w="1440" w:type="dxa"/>
            <w:shd w:val="clear" w:color="auto" w:fill="FAFAFA"/>
            <w:tcMar>
              <w:top w:w="45" w:type="dxa"/>
              <w:left w:w="55" w:type="dxa"/>
              <w:bottom w:w="45" w:type="dxa"/>
              <w:right w:w="55" w:type="dxa"/>
            </w:tcMar>
            <w:vAlign w:val="center"/>
          </w:tcPr>
          <w:p w14:paraId="28DE84C5" w14:textId="77777777" w:rsidR="006C2966" w:rsidRDefault="00000000">
            <w:pPr>
              <w:spacing w:after="0" w:line="240" w:lineRule="auto"/>
              <w:jc w:val="center"/>
            </w:pPr>
            <w:r>
              <w:rPr>
                <w:sz w:val="13"/>
              </w:rPr>
              <w:t>+0.0004</w:t>
            </w:r>
          </w:p>
        </w:tc>
        <w:tc>
          <w:tcPr>
            <w:tcW w:w="1655" w:type="dxa"/>
            <w:shd w:val="clear" w:color="auto" w:fill="FAFAFA"/>
            <w:tcMar>
              <w:top w:w="45" w:type="dxa"/>
              <w:left w:w="55" w:type="dxa"/>
              <w:bottom w:w="45" w:type="dxa"/>
              <w:right w:w="55" w:type="dxa"/>
            </w:tcMar>
            <w:vAlign w:val="center"/>
          </w:tcPr>
          <w:p w14:paraId="7B9847F0" w14:textId="77777777" w:rsidR="006C2966" w:rsidRDefault="00000000">
            <w:pPr>
              <w:spacing w:after="0" w:line="240" w:lineRule="auto"/>
              <w:jc w:val="center"/>
            </w:pPr>
            <w:r>
              <w:rPr>
                <w:sz w:val="13"/>
              </w:rPr>
              <w:t>0.5355</w:t>
            </w:r>
          </w:p>
        </w:tc>
        <w:tc>
          <w:tcPr>
            <w:tcW w:w="1655" w:type="dxa"/>
            <w:shd w:val="clear" w:color="auto" w:fill="FAFAFA"/>
            <w:tcMar>
              <w:top w:w="45" w:type="dxa"/>
              <w:left w:w="55" w:type="dxa"/>
              <w:bottom w:w="45" w:type="dxa"/>
              <w:right w:w="55" w:type="dxa"/>
            </w:tcMar>
            <w:vAlign w:val="center"/>
          </w:tcPr>
          <w:p w14:paraId="1C0CC23E" w14:textId="77777777" w:rsidR="006C2966" w:rsidRDefault="00000000">
            <w:pPr>
              <w:spacing w:after="0" w:line="240" w:lineRule="auto"/>
              <w:jc w:val="center"/>
            </w:pPr>
            <w:r>
              <w:rPr>
                <w:sz w:val="13"/>
              </w:rPr>
              <w:t>0.5356</w:t>
            </w:r>
          </w:p>
        </w:tc>
      </w:tr>
      <w:tr w:rsidR="006C2966" w14:paraId="31023C8E" w14:textId="77777777">
        <w:trPr>
          <w:cantSplit/>
          <w:jc w:val="center"/>
        </w:trPr>
        <w:tc>
          <w:tcPr>
            <w:tcW w:w="2592" w:type="dxa"/>
            <w:shd w:val="clear" w:color="auto" w:fill="FFFFFF"/>
            <w:tcMar>
              <w:top w:w="45" w:type="dxa"/>
              <w:left w:w="55" w:type="dxa"/>
              <w:bottom w:w="45" w:type="dxa"/>
              <w:right w:w="55" w:type="dxa"/>
            </w:tcMar>
            <w:vAlign w:val="center"/>
          </w:tcPr>
          <w:p w14:paraId="676F0D7A" w14:textId="77777777" w:rsidR="006C2966" w:rsidRDefault="00000000">
            <w:pPr>
              <w:spacing w:after="0" w:line="240" w:lineRule="auto"/>
            </w:pPr>
            <w:r>
              <w:rPr>
                <w:sz w:val="13"/>
              </w:rPr>
              <w:t>All eligible ICU stays</w:t>
            </w:r>
          </w:p>
        </w:tc>
        <w:tc>
          <w:tcPr>
            <w:tcW w:w="3096" w:type="dxa"/>
            <w:shd w:val="clear" w:color="auto" w:fill="FFFFFF"/>
            <w:tcMar>
              <w:top w:w="45" w:type="dxa"/>
              <w:left w:w="55" w:type="dxa"/>
              <w:bottom w:w="45" w:type="dxa"/>
              <w:right w:w="55" w:type="dxa"/>
            </w:tcMar>
            <w:vAlign w:val="center"/>
          </w:tcPr>
          <w:p w14:paraId="2A64F10A" w14:textId="77777777" w:rsidR="006C2966" w:rsidRDefault="00000000">
            <w:pPr>
              <w:spacing w:after="0" w:line="240" w:lineRule="auto"/>
              <w:jc w:val="center"/>
            </w:pPr>
            <w:r>
              <w:rPr>
                <w:sz w:val="13"/>
              </w:rPr>
              <w:t>Logistic stacking</w:t>
            </w:r>
          </w:p>
        </w:tc>
        <w:tc>
          <w:tcPr>
            <w:tcW w:w="1655" w:type="dxa"/>
            <w:shd w:val="clear" w:color="auto" w:fill="FFFFFF"/>
            <w:tcMar>
              <w:top w:w="45" w:type="dxa"/>
              <w:left w:w="55" w:type="dxa"/>
              <w:bottom w:w="45" w:type="dxa"/>
              <w:right w:w="55" w:type="dxa"/>
            </w:tcMar>
            <w:vAlign w:val="center"/>
          </w:tcPr>
          <w:p w14:paraId="7D7FDFCD" w14:textId="77777777" w:rsidR="006C2966" w:rsidRDefault="00000000">
            <w:pPr>
              <w:spacing w:after="0" w:line="240" w:lineRule="auto"/>
              <w:jc w:val="center"/>
            </w:pPr>
            <w:r>
              <w:rPr>
                <w:sz w:val="13"/>
              </w:rPr>
              <w:t>0.5435</w:t>
            </w:r>
          </w:p>
        </w:tc>
        <w:tc>
          <w:tcPr>
            <w:tcW w:w="1655" w:type="dxa"/>
            <w:shd w:val="clear" w:color="auto" w:fill="FFFFFF"/>
            <w:tcMar>
              <w:top w:w="45" w:type="dxa"/>
              <w:left w:w="55" w:type="dxa"/>
              <w:bottom w:w="45" w:type="dxa"/>
              <w:right w:w="55" w:type="dxa"/>
            </w:tcMar>
            <w:vAlign w:val="center"/>
          </w:tcPr>
          <w:p w14:paraId="2DB9AD24" w14:textId="77777777" w:rsidR="006C2966" w:rsidRDefault="00000000">
            <w:pPr>
              <w:spacing w:after="0" w:line="240" w:lineRule="auto"/>
              <w:jc w:val="center"/>
            </w:pPr>
            <w:r>
              <w:rPr>
                <w:sz w:val="13"/>
              </w:rPr>
              <w:t>0.5439</w:t>
            </w:r>
          </w:p>
        </w:tc>
        <w:tc>
          <w:tcPr>
            <w:tcW w:w="1440" w:type="dxa"/>
            <w:shd w:val="clear" w:color="auto" w:fill="FFFFFF"/>
            <w:tcMar>
              <w:top w:w="45" w:type="dxa"/>
              <w:left w:w="55" w:type="dxa"/>
              <w:bottom w:w="45" w:type="dxa"/>
              <w:right w:w="55" w:type="dxa"/>
            </w:tcMar>
            <w:vAlign w:val="center"/>
          </w:tcPr>
          <w:p w14:paraId="473406AF" w14:textId="77777777" w:rsidR="006C2966" w:rsidRDefault="00000000">
            <w:pPr>
              <w:spacing w:after="0" w:line="240" w:lineRule="auto"/>
              <w:jc w:val="center"/>
            </w:pPr>
            <w:r>
              <w:rPr>
                <w:sz w:val="13"/>
              </w:rPr>
              <w:t>+0.0004</w:t>
            </w:r>
          </w:p>
        </w:tc>
        <w:tc>
          <w:tcPr>
            <w:tcW w:w="1655" w:type="dxa"/>
            <w:shd w:val="clear" w:color="auto" w:fill="FFFFFF"/>
            <w:tcMar>
              <w:top w:w="45" w:type="dxa"/>
              <w:left w:w="55" w:type="dxa"/>
              <w:bottom w:w="45" w:type="dxa"/>
              <w:right w:w="55" w:type="dxa"/>
            </w:tcMar>
            <w:vAlign w:val="center"/>
          </w:tcPr>
          <w:p w14:paraId="31F141CA" w14:textId="77777777" w:rsidR="006C2966" w:rsidRDefault="00000000">
            <w:pPr>
              <w:spacing w:after="0" w:line="240" w:lineRule="auto"/>
              <w:jc w:val="center"/>
            </w:pPr>
            <w:r>
              <w:rPr>
                <w:sz w:val="13"/>
              </w:rPr>
              <w:t>0.5374</w:t>
            </w:r>
          </w:p>
        </w:tc>
        <w:tc>
          <w:tcPr>
            <w:tcW w:w="1655" w:type="dxa"/>
            <w:shd w:val="clear" w:color="auto" w:fill="FFFFFF"/>
            <w:tcMar>
              <w:top w:w="45" w:type="dxa"/>
              <w:left w:w="55" w:type="dxa"/>
              <w:bottom w:w="45" w:type="dxa"/>
              <w:right w:w="55" w:type="dxa"/>
            </w:tcMar>
            <w:vAlign w:val="center"/>
          </w:tcPr>
          <w:p w14:paraId="0F75B089" w14:textId="77777777" w:rsidR="006C2966" w:rsidRDefault="00000000">
            <w:pPr>
              <w:spacing w:after="0" w:line="240" w:lineRule="auto"/>
              <w:jc w:val="center"/>
            </w:pPr>
            <w:r>
              <w:rPr>
                <w:sz w:val="13"/>
              </w:rPr>
              <w:t>0.5375</w:t>
            </w:r>
          </w:p>
        </w:tc>
      </w:tr>
      <w:tr w:rsidR="006C2966" w14:paraId="1DCD257F" w14:textId="77777777">
        <w:trPr>
          <w:cantSplit/>
          <w:jc w:val="center"/>
        </w:trPr>
        <w:tc>
          <w:tcPr>
            <w:tcW w:w="2592" w:type="dxa"/>
            <w:shd w:val="clear" w:color="auto" w:fill="FAFAFA"/>
            <w:tcMar>
              <w:top w:w="45" w:type="dxa"/>
              <w:left w:w="55" w:type="dxa"/>
              <w:bottom w:w="45" w:type="dxa"/>
              <w:right w:w="55" w:type="dxa"/>
            </w:tcMar>
            <w:vAlign w:val="center"/>
          </w:tcPr>
          <w:p w14:paraId="3DD9E3AF" w14:textId="77777777" w:rsidR="006C2966" w:rsidRDefault="00000000">
            <w:pPr>
              <w:spacing w:after="0" w:line="240" w:lineRule="auto"/>
            </w:pPr>
            <w:r>
              <w:rPr>
                <w:sz w:val="13"/>
              </w:rPr>
              <w:t>All eligible ICU stays</w:t>
            </w:r>
          </w:p>
        </w:tc>
        <w:tc>
          <w:tcPr>
            <w:tcW w:w="3096" w:type="dxa"/>
            <w:shd w:val="clear" w:color="auto" w:fill="FAFAFA"/>
            <w:tcMar>
              <w:top w:w="45" w:type="dxa"/>
              <w:left w:w="55" w:type="dxa"/>
              <w:bottom w:w="45" w:type="dxa"/>
              <w:right w:w="55" w:type="dxa"/>
            </w:tcMar>
            <w:vAlign w:val="center"/>
          </w:tcPr>
          <w:p w14:paraId="6B009114" w14:textId="77777777" w:rsidR="006C2966" w:rsidRDefault="00000000">
            <w:pPr>
              <w:spacing w:after="0" w:line="240" w:lineRule="auto"/>
              <w:jc w:val="center"/>
            </w:pPr>
            <w:r>
              <w:rPr>
                <w:sz w:val="13"/>
              </w:rPr>
              <w:t>Constrained risk-score ensemble</w:t>
            </w:r>
          </w:p>
        </w:tc>
        <w:tc>
          <w:tcPr>
            <w:tcW w:w="1655" w:type="dxa"/>
            <w:shd w:val="clear" w:color="auto" w:fill="FAFAFA"/>
            <w:tcMar>
              <w:top w:w="45" w:type="dxa"/>
              <w:left w:w="55" w:type="dxa"/>
              <w:bottom w:w="45" w:type="dxa"/>
              <w:right w:w="55" w:type="dxa"/>
            </w:tcMar>
            <w:vAlign w:val="center"/>
          </w:tcPr>
          <w:p w14:paraId="0FCAAAAC" w14:textId="77777777" w:rsidR="006C2966" w:rsidRDefault="00000000">
            <w:pPr>
              <w:spacing w:after="0" w:line="240" w:lineRule="auto"/>
              <w:jc w:val="center"/>
            </w:pPr>
            <w:r>
              <w:rPr>
                <w:sz w:val="13"/>
              </w:rPr>
              <w:t>0.5508</w:t>
            </w:r>
          </w:p>
        </w:tc>
        <w:tc>
          <w:tcPr>
            <w:tcW w:w="1655" w:type="dxa"/>
            <w:shd w:val="clear" w:color="auto" w:fill="FAFAFA"/>
            <w:tcMar>
              <w:top w:w="45" w:type="dxa"/>
              <w:left w:w="55" w:type="dxa"/>
              <w:bottom w:w="45" w:type="dxa"/>
              <w:right w:w="55" w:type="dxa"/>
            </w:tcMar>
            <w:vAlign w:val="center"/>
          </w:tcPr>
          <w:p w14:paraId="6D024C71" w14:textId="77777777" w:rsidR="006C2966" w:rsidRDefault="00000000">
            <w:pPr>
              <w:spacing w:after="0" w:line="240" w:lineRule="auto"/>
              <w:jc w:val="center"/>
            </w:pPr>
            <w:r>
              <w:rPr>
                <w:sz w:val="13"/>
              </w:rPr>
              <w:t>0.5512</w:t>
            </w:r>
          </w:p>
        </w:tc>
        <w:tc>
          <w:tcPr>
            <w:tcW w:w="1440" w:type="dxa"/>
            <w:shd w:val="clear" w:color="auto" w:fill="FAFAFA"/>
            <w:tcMar>
              <w:top w:w="45" w:type="dxa"/>
              <w:left w:w="55" w:type="dxa"/>
              <w:bottom w:w="45" w:type="dxa"/>
              <w:right w:w="55" w:type="dxa"/>
            </w:tcMar>
            <w:vAlign w:val="center"/>
          </w:tcPr>
          <w:p w14:paraId="0C3B8197" w14:textId="77777777" w:rsidR="006C2966" w:rsidRDefault="00000000">
            <w:pPr>
              <w:spacing w:after="0" w:line="240" w:lineRule="auto"/>
              <w:jc w:val="center"/>
            </w:pPr>
            <w:r>
              <w:rPr>
                <w:sz w:val="13"/>
              </w:rPr>
              <w:t>+0.0004</w:t>
            </w:r>
          </w:p>
        </w:tc>
        <w:tc>
          <w:tcPr>
            <w:tcW w:w="1655" w:type="dxa"/>
            <w:shd w:val="clear" w:color="auto" w:fill="FAFAFA"/>
            <w:tcMar>
              <w:top w:w="45" w:type="dxa"/>
              <w:left w:w="55" w:type="dxa"/>
              <w:bottom w:w="45" w:type="dxa"/>
              <w:right w:w="55" w:type="dxa"/>
            </w:tcMar>
            <w:vAlign w:val="center"/>
          </w:tcPr>
          <w:p w14:paraId="61E73F1E" w14:textId="77777777" w:rsidR="006C2966" w:rsidRDefault="00000000">
            <w:pPr>
              <w:spacing w:after="0" w:line="240" w:lineRule="auto"/>
              <w:jc w:val="center"/>
            </w:pPr>
            <w:r>
              <w:rPr>
                <w:sz w:val="13"/>
              </w:rPr>
              <w:t>0.5251</w:t>
            </w:r>
          </w:p>
        </w:tc>
        <w:tc>
          <w:tcPr>
            <w:tcW w:w="1655" w:type="dxa"/>
            <w:shd w:val="clear" w:color="auto" w:fill="FAFAFA"/>
            <w:tcMar>
              <w:top w:w="45" w:type="dxa"/>
              <w:left w:w="55" w:type="dxa"/>
              <w:bottom w:w="45" w:type="dxa"/>
              <w:right w:w="55" w:type="dxa"/>
            </w:tcMar>
            <w:vAlign w:val="center"/>
          </w:tcPr>
          <w:p w14:paraId="7F6D43C0" w14:textId="77777777" w:rsidR="006C2966" w:rsidRDefault="00000000">
            <w:pPr>
              <w:spacing w:after="0" w:line="240" w:lineRule="auto"/>
              <w:jc w:val="center"/>
            </w:pPr>
            <w:r>
              <w:rPr>
                <w:sz w:val="13"/>
              </w:rPr>
              <w:t>0.5252</w:t>
            </w:r>
          </w:p>
        </w:tc>
      </w:tr>
      <w:tr w:rsidR="006C2966" w14:paraId="6C032583" w14:textId="77777777">
        <w:trPr>
          <w:cantSplit/>
          <w:jc w:val="center"/>
        </w:trPr>
        <w:tc>
          <w:tcPr>
            <w:tcW w:w="2592" w:type="dxa"/>
            <w:shd w:val="clear" w:color="auto" w:fill="FFFFFF"/>
            <w:tcMar>
              <w:top w:w="45" w:type="dxa"/>
              <w:left w:w="55" w:type="dxa"/>
              <w:bottom w:w="45" w:type="dxa"/>
              <w:right w:w="55" w:type="dxa"/>
            </w:tcMar>
            <w:vAlign w:val="center"/>
          </w:tcPr>
          <w:p w14:paraId="62243FA4" w14:textId="77777777" w:rsidR="006C2966" w:rsidRDefault="00000000">
            <w:pPr>
              <w:spacing w:after="0" w:line="240" w:lineRule="auto"/>
            </w:pPr>
            <w:r>
              <w:rPr>
                <w:sz w:val="13"/>
              </w:rPr>
              <w:t>First ICU admission per patient</w:t>
            </w:r>
          </w:p>
        </w:tc>
        <w:tc>
          <w:tcPr>
            <w:tcW w:w="3096" w:type="dxa"/>
            <w:shd w:val="clear" w:color="auto" w:fill="FFFFFF"/>
            <w:tcMar>
              <w:top w:w="45" w:type="dxa"/>
              <w:left w:w="55" w:type="dxa"/>
              <w:bottom w:w="45" w:type="dxa"/>
              <w:right w:w="55" w:type="dxa"/>
            </w:tcMar>
            <w:vAlign w:val="center"/>
          </w:tcPr>
          <w:p w14:paraId="23AA73DC" w14:textId="77777777" w:rsidR="006C2966" w:rsidRDefault="00000000">
            <w:pPr>
              <w:spacing w:after="0" w:line="240" w:lineRule="auto"/>
              <w:jc w:val="center"/>
            </w:pPr>
            <w:r>
              <w:rPr>
                <w:sz w:val="13"/>
              </w:rPr>
              <w:t>Multimodal predictor</w:t>
            </w:r>
          </w:p>
        </w:tc>
        <w:tc>
          <w:tcPr>
            <w:tcW w:w="1655" w:type="dxa"/>
            <w:shd w:val="clear" w:color="auto" w:fill="FFFFFF"/>
            <w:tcMar>
              <w:top w:w="45" w:type="dxa"/>
              <w:left w:w="55" w:type="dxa"/>
              <w:bottom w:w="45" w:type="dxa"/>
              <w:right w:w="55" w:type="dxa"/>
            </w:tcMar>
            <w:vAlign w:val="center"/>
          </w:tcPr>
          <w:p w14:paraId="5D2B8D5F" w14:textId="77777777" w:rsidR="006C2966" w:rsidRDefault="00000000">
            <w:pPr>
              <w:spacing w:after="0" w:line="240" w:lineRule="auto"/>
              <w:jc w:val="center"/>
            </w:pPr>
            <w:r>
              <w:rPr>
                <w:sz w:val="13"/>
              </w:rPr>
              <w:t>0.5592</w:t>
            </w:r>
          </w:p>
        </w:tc>
        <w:tc>
          <w:tcPr>
            <w:tcW w:w="1655" w:type="dxa"/>
            <w:shd w:val="clear" w:color="auto" w:fill="FFFFFF"/>
            <w:tcMar>
              <w:top w:w="45" w:type="dxa"/>
              <w:left w:w="55" w:type="dxa"/>
              <w:bottom w:w="45" w:type="dxa"/>
              <w:right w:w="55" w:type="dxa"/>
            </w:tcMar>
            <w:vAlign w:val="center"/>
          </w:tcPr>
          <w:p w14:paraId="6ADB562B" w14:textId="77777777" w:rsidR="006C2966" w:rsidRDefault="00000000">
            <w:pPr>
              <w:spacing w:after="0" w:line="240" w:lineRule="auto"/>
              <w:jc w:val="center"/>
            </w:pPr>
            <w:r>
              <w:rPr>
                <w:sz w:val="13"/>
              </w:rPr>
              <w:t>0.5597</w:t>
            </w:r>
          </w:p>
        </w:tc>
        <w:tc>
          <w:tcPr>
            <w:tcW w:w="1440" w:type="dxa"/>
            <w:shd w:val="clear" w:color="auto" w:fill="FFFFFF"/>
            <w:tcMar>
              <w:top w:w="45" w:type="dxa"/>
              <w:left w:w="55" w:type="dxa"/>
              <w:bottom w:w="45" w:type="dxa"/>
              <w:right w:w="55" w:type="dxa"/>
            </w:tcMar>
            <w:vAlign w:val="center"/>
          </w:tcPr>
          <w:p w14:paraId="7B859598" w14:textId="77777777" w:rsidR="006C2966" w:rsidRDefault="00000000">
            <w:pPr>
              <w:spacing w:after="0" w:line="240" w:lineRule="auto"/>
              <w:jc w:val="center"/>
            </w:pPr>
            <w:r>
              <w:rPr>
                <w:sz w:val="13"/>
              </w:rPr>
              <w:t>+0.0006</w:t>
            </w:r>
          </w:p>
        </w:tc>
        <w:tc>
          <w:tcPr>
            <w:tcW w:w="1655" w:type="dxa"/>
            <w:shd w:val="clear" w:color="auto" w:fill="FFFFFF"/>
            <w:tcMar>
              <w:top w:w="45" w:type="dxa"/>
              <w:left w:w="55" w:type="dxa"/>
              <w:bottom w:w="45" w:type="dxa"/>
              <w:right w:w="55" w:type="dxa"/>
            </w:tcMar>
            <w:vAlign w:val="center"/>
          </w:tcPr>
          <w:p w14:paraId="4EC8F0AA" w14:textId="77777777" w:rsidR="006C2966" w:rsidRDefault="00000000">
            <w:pPr>
              <w:spacing w:after="0" w:line="240" w:lineRule="auto"/>
              <w:jc w:val="center"/>
            </w:pPr>
            <w:r>
              <w:rPr>
                <w:sz w:val="13"/>
              </w:rPr>
              <w:t>0.5548</w:t>
            </w:r>
          </w:p>
        </w:tc>
        <w:tc>
          <w:tcPr>
            <w:tcW w:w="1655" w:type="dxa"/>
            <w:shd w:val="clear" w:color="auto" w:fill="FFFFFF"/>
            <w:tcMar>
              <w:top w:w="45" w:type="dxa"/>
              <w:left w:w="55" w:type="dxa"/>
              <w:bottom w:w="45" w:type="dxa"/>
              <w:right w:w="55" w:type="dxa"/>
            </w:tcMar>
            <w:vAlign w:val="center"/>
          </w:tcPr>
          <w:p w14:paraId="0DC57AC2" w14:textId="77777777" w:rsidR="006C2966" w:rsidRDefault="00000000">
            <w:pPr>
              <w:spacing w:after="0" w:line="240" w:lineRule="auto"/>
              <w:jc w:val="center"/>
            </w:pPr>
            <w:r>
              <w:rPr>
                <w:sz w:val="13"/>
              </w:rPr>
              <w:t>0.5549</w:t>
            </w:r>
          </w:p>
        </w:tc>
      </w:tr>
      <w:tr w:rsidR="006C2966" w14:paraId="0CC9EE71" w14:textId="77777777">
        <w:trPr>
          <w:cantSplit/>
          <w:jc w:val="center"/>
        </w:trPr>
        <w:tc>
          <w:tcPr>
            <w:tcW w:w="2592" w:type="dxa"/>
            <w:shd w:val="clear" w:color="auto" w:fill="FAFAFA"/>
            <w:tcMar>
              <w:top w:w="45" w:type="dxa"/>
              <w:left w:w="55" w:type="dxa"/>
              <w:bottom w:w="45" w:type="dxa"/>
              <w:right w:w="55" w:type="dxa"/>
            </w:tcMar>
            <w:vAlign w:val="center"/>
          </w:tcPr>
          <w:p w14:paraId="4FC305E7" w14:textId="77777777" w:rsidR="006C2966" w:rsidRDefault="00000000">
            <w:pPr>
              <w:spacing w:after="0" w:line="240" w:lineRule="auto"/>
            </w:pPr>
            <w:r>
              <w:rPr>
                <w:sz w:val="13"/>
              </w:rPr>
              <w:t>First ICU admission per patient</w:t>
            </w:r>
          </w:p>
        </w:tc>
        <w:tc>
          <w:tcPr>
            <w:tcW w:w="3096" w:type="dxa"/>
            <w:shd w:val="clear" w:color="auto" w:fill="FAFAFA"/>
            <w:tcMar>
              <w:top w:w="45" w:type="dxa"/>
              <w:left w:w="55" w:type="dxa"/>
              <w:bottom w:w="45" w:type="dxa"/>
              <w:right w:w="55" w:type="dxa"/>
            </w:tcMar>
            <w:vAlign w:val="center"/>
          </w:tcPr>
          <w:p w14:paraId="07C65DBE" w14:textId="77777777" w:rsidR="006C2966" w:rsidRDefault="00000000">
            <w:pPr>
              <w:spacing w:after="0" w:line="240" w:lineRule="auto"/>
              <w:jc w:val="center"/>
            </w:pPr>
            <w:r>
              <w:rPr>
                <w:sz w:val="13"/>
              </w:rPr>
              <w:t>Equal-weight score average</w:t>
            </w:r>
          </w:p>
        </w:tc>
        <w:tc>
          <w:tcPr>
            <w:tcW w:w="1655" w:type="dxa"/>
            <w:shd w:val="clear" w:color="auto" w:fill="FAFAFA"/>
            <w:tcMar>
              <w:top w:w="45" w:type="dxa"/>
              <w:left w:w="55" w:type="dxa"/>
              <w:bottom w:w="45" w:type="dxa"/>
              <w:right w:w="55" w:type="dxa"/>
            </w:tcMar>
            <w:vAlign w:val="center"/>
          </w:tcPr>
          <w:p w14:paraId="6006E7EF" w14:textId="77777777" w:rsidR="006C2966" w:rsidRDefault="00000000">
            <w:pPr>
              <w:spacing w:after="0" w:line="240" w:lineRule="auto"/>
              <w:jc w:val="center"/>
            </w:pPr>
            <w:r>
              <w:rPr>
                <w:sz w:val="13"/>
              </w:rPr>
              <w:t>0.5542</w:t>
            </w:r>
          </w:p>
        </w:tc>
        <w:tc>
          <w:tcPr>
            <w:tcW w:w="1655" w:type="dxa"/>
            <w:shd w:val="clear" w:color="auto" w:fill="FAFAFA"/>
            <w:tcMar>
              <w:top w:w="45" w:type="dxa"/>
              <w:left w:w="55" w:type="dxa"/>
              <w:bottom w:w="45" w:type="dxa"/>
              <w:right w:w="55" w:type="dxa"/>
            </w:tcMar>
            <w:vAlign w:val="center"/>
          </w:tcPr>
          <w:p w14:paraId="03FCB895" w14:textId="77777777" w:rsidR="006C2966" w:rsidRDefault="00000000">
            <w:pPr>
              <w:spacing w:after="0" w:line="240" w:lineRule="auto"/>
              <w:jc w:val="center"/>
            </w:pPr>
            <w:r>
              <w:rPr>
                <w:sz w:val="13"/>
              </w:rPr>
              <w:t>0.5548</w:t>
            </w:r>
          </w:p>
        </w:tc>
        <w:tc>
          <w:tcPr>
            <w:tcW w:w="1440" w:type="dxa"/>
            <w:shd w:val="clear" w:color="auto" w:fill="FAFAFA"/>
            <w:tcMar>
              <w:top w:w="45" w:type="dxa"/>
              <w:left w:w="55" w:type="dxa"/>
              <w:bottom w:w="45" w:type="dxa"/>
              <w:right w:w="55" w:type="dxa"/>
            </w:tcMar>
            <w:vAlign w:val="center"/>
          </w:tcPr>
          <w:p w14:paraId="1141F02B" w14:textId="77777777" w:rsidR="006C2966" w:rsidRDefault="00000000">
            <w:pPr>
              <w:spacing w:after="0" w:line="240" w:lineRule="auto"/>
              <w:jc w:val="center"/>
            </w:pPr>
            <w:r>
              <w:rPr>
                <w:sz w:val="13"/>
              </w:rPr>
              <w:t>+0.0005</w:t>
            </w:r>
          </w:p>
        </w:tc>
        <w:tc>
          <w:tcPr>
            <w:tcW w:w="1655" w:type="dxa"/>
            <w:shd w:val="clear" w:color="auto" w:fill="FAFAFA"/>
            <w:tcMar>
              <w:top w:w="45" w:type="dxa"/>
              <w:left w:w="55" w:type="dxa"/>
              <w:bottom w:w="45" w:type="dxa"/>
              <w:right w:w="55" w:type="dxa"/>
            </w:tcMar>
            <w:vAlign w:val="center"/>
          </w:tcPr>
          <w:p w14:paraId="29A75267" w14:textId="77777777" w:rsidR="006C2966" w:rsidRDefault="00000000">
            <w:pPr>
              <w:spacing w:after="0" w:line="240" w:lineRule="auto"/>
              <w:jc w:val="center"/>
            </w:pPr>
            <w:r>
              <w:rPr>
                <w:sz w:val="13"/>
              </w:rPr>
              <w:t>0.5529</w:t>
            </w:r>
          </w:p>
        </w:tc>
        <w:tc>
          <w:tcPr>
            <w:tcW w:w="1655" w:type="dxa"/>
            <w:shd w:val="clear" w:color="auto" w:fill="FAFAFA"/>
            <w:tcMar>
              <w:top w:w="45" w:type="dxa"/>
              <w:left w:w="55" w:type="dxa"/>
              <w:bottom w:w="45" w:type="dxa"/>
              <w:right w:w="55" w:type="dxa"/>
            </w:tcMar>
            <w:vAlign w:val="center"/>
          </w:tcPr>
          <w:p w14:paraId="1310F66A" w14:textId="77777777" w:rsidR="006C2966" w:rsidRDefault="00000000">
            <w:pPr>
              <w:spacing w:after="0" w:line="240" w:lineRule="auto"/>
              <w:jc w:val="center"/>
            </w:pPr>
            <w:r>
              <w:rPr>
                <w:sz w:val="13"/>
              </w:rPr>
              <w:t>0.5530</w:t>
            </w:r>
          </w:p>
        </w:tc>
      </w:tr>
      <w:tr w:rsidR="006C2966" w14:paraId="2AAB6905" w14:textId="77777777">
        <w:trPr>
          <w:cantSplit/>
          <w:jc w:val="center"/>
        </w:trPr>
        <w:tc>
          <w:tcPr>
            <w:tcW w:w="2592" w:type="dxa"/>
            <w:shd w:val="clear" w:color="auto" w:fill="FFFFFF"/>
            <w:tcMar>
              <w:top w:w="45" w:type="dxa"/>
              <w:left w:w="55" w:type="dxa"/>
              <w:bottom w:w="45" w:type="dxa"/>
              <w:right w:w="55" w:type="dxa"/>
            </w:tcMar>
            <w:vAlign w:val="center"/>
          </w:tcPr>
          <w:p w14:paraId="39CD25CA" w14:textId="77777777" w:rsidR="006C2966" w:rsidRDefault="00000000">
            <w:pPr>
              <w:spacing w:after="0" w:line="240" w:lineRule="auto"/>
            </w:pPr>
            <w:r>
              <w:rPr>
                <w:sz w:val="13"/>
              </w:rPr>
              <w:t>First ICU admission per patient</w:t>
            </w:r>
          </w:p>
        </w:tc>
        <w:tc>
          <w:tcPr>
            <w:tcW w:w="3096" w:type="dxa"/>
            <w:shd w:val="clear" w:color="auto" w:fill="FFFFFF"/>
            <w:tcMar>
              <w:top w:w="45" w:type="dxa"/>
              <w:left w:w="55" w:type="dxa"/>
              <w:bottom w:w="45" w:type="dxa"/>
              <w:right w:w="55" w:type="dxa"/>
            </w:tcMar>
            <w:vAlign w:val="center"/>
          </w:tcPr>
          <w:p w14:paraId="0E2F8DD4" w14:textId="77777777" w:rsidR="006C2966" w:rsidRDefault="00000000">
            <w:pPr>
              <w:spacing w:after="0" w:line="240" w:lineRule="auto"/>
              <w:jc w:val="center"/>
            </w:pPr>
            <w:r>
              <w:rPr>
                <w:sz w:val="13"/>
              </w:rPr>
              <w:t>Logistic stacking</w:t>
            </w:r>
          </w:p>
        </w:tc>
        <w:tc>
          <w:tcPr>
            <w:tcW w:w="1655" w:type="dxa"/>
            <w:shd w:val="clear" w:color="auto" w:fill="FFFFFF"/>
            <w:tcMar>
              <w:top w:w="45" w:type="dxa"/>
              <w:left w:w="55" w:type="dxa"/>
              <w:bottom w:w="45" w:type="dxa"/>
              <w:right w:w="55" w:type="dxa"/>
            </w:tcMar>
            <w:vAlign w:val="center"/>
          </w:tcPr>
          <w:p w14:paraId="5160B084" w14:textId="77777777" w:rsidR="006C2966" w:rsidRDefault="00000000">
            <w:pPr>
              <w:spacing w:after="0" w:line="240" w:lineRule="auto"/>
              <w:jc w:val="center"/>
            </w:pPr>
            <w:r>
              <w:rPr>
                <w:sz w:val="13"/>
              </w:rPr>
              <w:t>0.5601</w:t>
            </w:r>
          </w:p>
        </w:tc>
        <w:tc>
          <w:tcPr>
            <w:tcW w:w="1655" w:type="dxa"/>
            <w:shd w:val="clear" w:color="auto" w:fill="FFFFFF"/>
            <w:tcMar>
              <w:top w:w="45" w:type="dxa"/>
              <w:left w:w="55" w:type="dxa"/>
              <w:bottom w:w="45" w:type="dxa"/>
              <w:right w:w="55" w:type="dxa"/>
            </w:tcMar>
            <w:vAlign w:val="center"/>
          </w:tcPr>
          <w:p w14:paraId="0560A221" w14:textId="77777777" w:rsidR="006C2966" w:rsidRDefault="00000000">
            <w:pPr>
              <w:spacing w:after="0" w:line="240" w:lineRule="auto"/>
              <w:jc w:val="center"/>
            </w:pPr>
            <w:r>
              <w:rPr>
                <w:sz w:val="13"/>
              </w:rPr>
              <w:t>0.5606</w:t>
            </w:r>
          </w:p>
        </w:tc>
        <w:tc>
          <w:tcPr>
            <w:tcW w:w="1440" w:type="dxa"/>
            <w:shd w:val="clear" w:color="auto" w:fill="FFFFFF"/>
            <w:tcMar>
              <w:top w:w="45" w:type="dxa"/>
              <w:left w:w="55" w:type="dxa"/>
              <w:bottom w:w="45" w:type="dxa"/>
              <w:right w:w="55" w:type="dxa"/>
            </w:tcMar>
            <w:vAlign w:val="center"/>
          </w:tcPr>
          <w:p w14:paraId="67388E39" w14:textId="77777777" w:rsidR="006C2966" w:rsidRDefault="00000000">
            <w:pPr>
              <w:spacing w:after="0" w:line="240" w:lineRule="auto"/>
              <w:jc w:val="center"/>
            </w:pPr>
            <w:r>
              <w:rPr>
                <w:sz w:val="13"/>
              </w:rPr>
              <w:t>+0.0005</w:t>
            </w:r>
          </w:p>
        </w:tc>
        <w:tc>
          <w:tcPr>
            <w:tcW w:w="1655" w:type="dxa"/>
            <w:shd w:val="clear" w:color="auto" w:fill="FFFFFF"/>
            <w:tcMar>
              <w:top w:w="45" w:type="dxa"/>
              <w:left w:w="55" w:type="dxa"/>
              <w:bottom w:w="45" w:type="dxa"/>
              <w:right w:w="55" w:type="dxa"/>
            </w:tcMar>
            <w:vAlign w:val="center"/>
          </w:tcPr>
          <w:p w14:paraId="7FB5106C" w14:textId="77777777" w:rsidR="006C2966" w:rsidRDefault="00000000">
            <w:pPr>
              <w:spacing w:after="0" w:line="240" w:lineRule="auto"/>
              <w:jc w:val="center"/>
            </w:pPr>
            <w:r>
              <w:rPr>
                <w:sz w:val="13"/>
              </w:rPr>
              <w:t>0.5535</w:t>
            </w:r>
          </w:p>
        </w:tc>
        <w:tc>
          <w:tcPr>
            <w:tcW w:w="1655" w:type="dxa"/>
            <w:shd w:val="clear" w:color="auto" w:fill="FFFFFF"/>
            <w:tcMar>
              <w:top w:w="45" w:type="dxa"/>
              <w:left w:w="55" w:type="dxa"/>
              <w:bottom w:w="45" w:type="dxa"/>
              <w:right w:w="55" w:type="dxa"/>
            </w:tcMar>
            <w:vAlign w:val="center"/>
          </w:tcPr>
          <w:p w14:paraId="6043F8C4" w14:textId="77777777" w:rsidR="006C2966" w:rsidRDefault="00000000">
            <w:pPr>
              <w:spacing w:after="0" w:line="240" w:lineRule="auto"/>
              <w:jc w:val="center"/>
            </w:pPr>
            <w:r>
              <w:rPr>
                <w:sz w:val="13"/>
              </w:rPr>
              <w:t>0.5536</w:t>
            </w:r>
          </w:p>
        </w:tc>
      </w:tr>
      <w:tr w:rsidR="006C2966" w14:paraId="496893DA" w14:textId="77777777">
        <w:trPr>
          <w:cantSplit/>
          <w:jc w:val="center"/>
        </w:trPr>
        <w:tc>
          <w:tcPr>
            <w:tcW w:w="2592" w:type="dxa"/>
            <w:shd w:val="clear" w:color="auto" w:fill="FAFAFA"/>
            <w:tcMar>
              <w:top w:w="45" w:type="dxa"/>
              <w:left w:w="55" w:type="dxa"/>
              <w:bottom w:w="45" w:type="dxa"/>
              <w:right w:w="55" w:type="dxa"/>
            </w:tcMar>
            <w:vAlign w:val="center"/>
          </w:tcPr>
          <w:p w14:paraId="0CE8BB49" w14:textId="77777777" w:rsidR="006C2966" w:rsidRDefault="00000000">
            <w:pPr>
              <w:spacing w:after="0" w:line="240" w:lineRule="auto"/>
            </w:pPr>
            <w:r>
              <w:rPr>
                <w:sz w:val="13"/>
              </w:rPr>
              <w:t>First ICU admission per patient</w:t>
            </w:r>
          </w:p>
        </w:tc>
        <w:tc>
          <w:tcPr>
            <w:tcW w:w="3096" w:type="dxa"/>
            <w:shd w:val="clear" w:color="auto" w:fill="FAFAFA"/>
            <w:tcMar>
              <w:top w:w="45" w:type="dxa"/>
              <w:left w:w="55" w:type="dxa"/>
              <w:bottom w:w="45" w:type="dxa"/>
              <w:right w:w="55" w:type="dxa"/>
            </w:tcMar>
            <w:vAlign w:val="center"/>
          </w:tcPr>
          <w:p w14:paraId="5765AA86" w14:textId="77777777" w:rsidR="006C2966" w:rsidRDefault="00000000">
            <w:pPr>
              <w:spacing w:after="0" w:line="240" w:lineRule="auto"/>
              <w:jc w:val="center"/>
            </w:pPr>
            <w:r>
              <w:rPr>
                <w:sz w:val="13"/>
              </w:rPr>
              <w:t>Constrained risk-score ensemble</w:t>
            </w:r>
          </w:p>
        </w:tc>
        <w:tc>
          <w:tcPr>
            <w:tcW w:w="1655" w:type="dxa"/>
            <w:shd w:val="clear" w:color="auto" w:fill="FAFAFA"/>
            <w:tcMar>
              <w:top w:w="45" w:type="dxa"/>
              <w:left w:w="55" w:type="dxa"/>
              <w:bottom w:w="45" w:type="dxa"/>
              <w:right w:w="55" w:type="dxa"/>
            </w:tcMar>
            <w:vAlign w:val="center"/>
          </w:tcPr>
          <w:p w14:paraId="724BA9B3" w14:textId="77777777" w:rsidR="006C2966" w:rsidRDefault="00000000">
            <w:pPr>
              <w:spacing w:after="0" w:line="240" w:lineRule="auto"/>
              <w:jc w:val="center"/>
            </w:pPr>
            <w:r>
              <w:rPr>
                <w:sz w:val="13"/>
              </w:rPr>
              <w:t>0.5699</w:t>
            </w:r>
          </w:p>
        </w:tc>
        <w:tc>
          <w:tcPr>
            <w:tcW w:w="1655" w:type="dxa"/>
            <w:shd w:val="clear" w:color="auto" w:fill="FAFAFA"/>
            <w:tcMar>
              <w:top w:w="45" w:type="dxa"/>
              <w:left w:w="55" w:type="dxa"/>
              <w:bottom w:w="45" w:type="dxa"/>
              <w:right w:w="55" w:type="dxa"/>
            </w:tcMar>
            <w:vAlign w:val="center"/>
          </w:tcPr>
          <w:p w14:paraId="5BBA1BC1" w14:textId="77777777" w:rsidR="006C2966" w:rsidRDefault="00000000">
            <w:pPr>
              <w:spacing w:after="0" w:line="240" w:lineRule="auto"/>
              <w:jc w:val="center"/>
            </w:pPr>
            <w:r>
              <w:rPr>
                <w:sz w:val="13"/>
              </w:rPr>
              <w:t>0.5703</w:t>
            </w:r>
          </w:p>
        </w:tc>
        <w:tc>
          <w:tcPr>
            <w:tcW w:w="1440" w:type="dxa"/>
            <w:shd w:val="clear" w:color="auto" w:fill="FAFAFA"/>
            <w:tcMar>
              <w:top w:w="45" w:type="dxa"/>
              <w:left w:w="55" w:type="dxa"/>
              <w:bottom w:w="45" w:type="dxa"/>
              <w:right w:w="55" w:type="dxa"/>
            </w:tcMar>
            <w:vAlign w:val="center"/>
          </w:tcPr>
          <w:p w14:paraId="0DC7B254" w14:textId="77777777" w:rsidR="006C2966" w:rsidRDefault="00000000">
            <w:pPr>
              <w:spacing w:after="0" w:line="240" w:lineRule="auto"/>
              <w:jc w:val="center"/>
            </w:pPr>
            <w:r>
              <w:rPr>
                <w:sz w:val="13"/>
              </w:rPr>
              <w:t>+0.0005</w:t>
            </w:r>
          </w:p>
        </w:tc>
        <w:tc>
          <w:tcPr>
            <w:tcW w:w="1655" w:type="dxa"/>
            <w:shd w:val="clear" w:color="auto" w:fill="FAFAFA"/>
            <w:tcMar>
              <w:top w:w="45" w:type="dxa"/>
              <w:left w:w="55" w:type="dxa"/>
              <w:bottom w:w="45" w:type="dxa"/>
              <w:right w:w="55" w:type="dxa"/>
            </w:tcMar>
            <w:vAlign w:val="center"/>
          </w:tcPr>
          <w:p w14:paraId="4110F39E" w14:textId="77777777" w:rsidR="006C2966" w:rsidRDefault="00000000">
            <w:pPr>
              <w:spacing w:after="0" w:line="240" w:lineRule="auto"/>
              <w:jc w:val="center"/>
            </w:pPr>
            <w:r>
              <w:rPr>
                <w:sz w:val="13"/>
              </w:rPr>
              <w:t>0.5424</w:t>
            </w:r>
          </w:p>
        </w:tc>
        <w:tc>
          <w:tcPr>
            <w:tcW w:w="1655" w:type="dxa"/>
            <w:shd w:val="clear" w:color="auto" w:fill="FAFAFA"/>
            <w:tcMar>
              <w:top w:w="45" w:type="dxa"/>
              <w:left w:w="55" w:type="dxa"/>
              <w:bottom w:w="45" w:type="dxa"/>
              <w:right w:w="55" w:type="dxa"/>
            </w:tcMar>
            <w:vAlign w:val="center"/>
          </w:tcPr>
          <w:p w14:paraId="425EC998" w14:textId="77777777" w:rsidR="006C2966" w:rsidRDefault="00000000">
            <w:pPr>
              <w:spacing w:after="0" w:line="240" w:lineRule="auto"/>
              <w:jc w:val="center"/>
            </w:pPr>
            <w:r>
              <w:rPr>
                <w:sz w:val="13"/>
              </w:rPr>
              <w:t>0.5426</w:t>
            </w:r>
          </w:p>
        </w:tc>
      </w:tr>
    </w:tbl>
    <w:p w14:paraId="4BFCDE8C" w14:textId="77777777" w:rsidR="006C2966" w:rsidRDefault="00000000">
      <w:pPr>
        <w:pStyle w:val="Tablenote"/>
      </w:pPr>
      <w:r>
        <w:t>The manuscript prespecified trapezoidal area under the precision-recall curve, summarized as the unweighted mean of the five fold-specific estimates. Average precision gave the same direction of method comparisons and differed by less than 0.001 in fold means. Pooled out-of-fold values are provided only as sensitivity descriptions because each outer fold was generated by a separately trained model with fold-specific fusion weights and raw-score scales. The pooled raw-score ordering, including the lower pooled value for fusion, was therefore not used for the primary cross-validation comparison.</w:t>
      </w:r>
    </w:p>
    <w:p w14:paraId="3EF27E38" w14:textId="77777777" w:rsidR="006C2966" w:rsidRDefault="00000000">
      <w:pPr>
        <w:keepNext/>
        <w:spacing w:before="120" w:after="40"/>
      </w:pPr>
      <w:r>
        <w:rPr>
          <w:b/>
        </w:rPr>
        <w:t>Table S20 eICU direct-transfer stress test: final structured-input mapping, conversion rules, and stay-level coverage</w:t>
      </w:r>
    </w:p>
    <w:tbl>
      <w:tblPr>
        <w:tblStyle w:val="aff1"/>
        <w:tblW w:w="0" w:type="auto"/>
        <w:jc w:val="center"/>
        <w:tblLayout w:type="fixed"/>
        <w:tblLook w:val="04A0" w:firstRow="1" w:lastRow="0" w:firstColumn="1" w:lastColumn="0" w:noHBand="0" w:noVBand="1"/>
      </w:tblPr>
      <w:tblGrid>
        <w:gridCol w:w="2232"/>
        <w:gridCol w:w="3528"/>
        <w:gridCol w:w="3384"/>
        <w:gridCol w:w="1655"/>
        <w:gridCol w:w="1512"/>
        <w:gridCol w:w="2951"/>
      </w:tblGrid>
      <w:tr w:rsidR="006C2966" w14:paraId="24123A7A" w14:textId="77777777">
        <w:trPr>
          <w:cantSplit/>
          <w:tblHeader/>
          <w:jc w:val="center"/>
        </w:trPr>
        <w:tc>
          <w:tcPr>
            <w:tcW w:w="2232" w:type="dxa"/>
            <w:shd w:val="clear" w:color="auto" w:fill="D9EAF7"/>
            <w:tcMar>
              <w:top w:w="45" w:type="dxa"/>
              <w:left w:w="55" w:type="dxa"/>
              <w:bottom w:w="45" w:type="dxa"/>
              <w:right w:w="55" w:type="dxa"/>
            </w:tcMar>
            <w:vAlign w:val="center"/>
          </w:tcPr>
          <w:p w14:paraId="77E1109E" w14:textId="77777777" w:rsidR="006C2966" w:rsidRDefault="00000000">
            <w:pPr>
              <w:spacing w:after="0" w:line="240" w:lineRule="auto"/>
              <w:jc w:val="center"/>
            </w:pPr>
            <w:r>
              <w:rPr>
                <w:b/>
                <w:sz w:val="11"/>
              </w:rPr>
              <w:t>Source-model variable</w:t>
            </w:r>
          </w:p>
        </w:tc>
        <w:tc>
          <w:tcPr>
            <w:tcW w:w="3528" w:type="dxa"/>
            <w:shd w:val="clear" w:color="auto" w:fill="D9EAF7"/>
            <w:tcMar>
              <w:top w:w="45" w:type="dxa"/>
              <w:left w:w="55" w:type="dxa"/>
              <w:bottom w:w="45" w:type="dxa"/>
              <w:right w:w="55" w:type="dxa"/>
            </w:tcMar>
            <w:vAlign w:val="center"/>
          </w:tcPr>
          <w:p w14:paraId="10477B48" w14:textId="77777777" w:rsidR="006C2966" w:rsidRDefault="00000000">
            <w:pPr>
              <w:spacing w:after="0" w:line="240" w:lineRule="auto"/>
              <w:jc w:val="center"/>
            </w:pPr>
            <w:r>
              <w:rPr>
                <w:b/>
                <w:sz w:val="11"/>
              </w:rPr>
              <w:t>eICU field or label</w:t>
            </w:r>
          </w:p>
        </w:tc>
        <w:tc>
          <w:tcPr>
            <w:tcW w:w="3384" w:type="dxa"/>
            <w:shd w:val="clear" w:color="auto" w:fill="D9EAF7"/>
            <w:tcMar>
              <w:top w:w="45" w:type="dxa"/>
              <w:left w:w="55" w:type="dxa"/>
              <w:bottom w:w="45" w:type="dxa"/>
              <w:right w:w="55" w:type="dxa"/>
            </w:tcMar>
            <w:vAlign w:val="center"/>
          </w:tcPr>
          <w:p w14:paraId="215132A1" w14:textId="77777777" w:rsidR="006C2966" w:rsidRDefault="00000000">
            <w:pPr>
              <w:spacing w:after="0" w:line="240" w:lineRule="auto"/>
              <w:jc w:val="center"/>
            </w:pPr>
            <w:r>
              <w:rPr>
                <w:b/>
                <w:sz w:val="11"/>
              </w:rPr>
              <w:t>Unit conversion and physiological range</w:t>
            </w:r>
          </w:p>
        </w:tc>
        <w:tc>
          <w:tcPr>
            <w:tcW w:w="1655" w:type="dxa"/>
            <w:shd w:val="clear" w:color="auto" w:fill="D9EAF7"/>
            <w:tcMar>
              <w:top w:w="45" w:type="dxa"/>
              <w:left w:w="55" w:type="dxa"/>
              <w:bottom w:w="45" w:type="dxa"/>
              <w:right w:w="55" w:type="dxa"/>
            </w:tcMar>
            <w:vAlign w:val="center"/>
          </w:tcPr>
          <w:p w14:paraId="43100A2D" w14:textId="77777777" w:rsidR="006C2966" w:rsidRDefault="00000000">
            <w:pPr>
              <w:spacing w:after="0" w:line="240" w:lineRule="auto"/>
              <w:jc w:val="center"/>
            </w:pPr>
            <w:r>
              <w:rPr>
                <w:b/>
                <w:sz w:val="11"/>
              </w:rPr>
              <w:t>Stay-level coverage</w:t>
            </w:r>
          </w:p>
        </w:tc>
        <w:tc>
          <w:tcPr>
            <w:tcW w:w="1512" w:type="dxa"/>
            <w:shd w:val="clear" w:color="auto" w:fill="D9EAF7"/>
            <w:tcMar>
              <w:top w:w="45" w:type="dxa"/>
              <w:left w:w="55" w:type="dxa"/>
              <w:bottom w:w="45" w:type="dxa"/>
              <w:right w:w="55" w:type="dxa"/>
            </w:tcMar>
            <w:vAlign w:val="center"/>
          </w:tcPr>
          <w:p w14:paraId="59634952" w14:textId="77777777" w:rsidR="006C2966" w:rsidRDefault="00000000">
            <w:pPr>
              <w:spacing w:after="0" w:line="240" w:lineRule="auto"/>
              <w:jc w:val="center"/>
            </w:pPr>
            <w:r>
              <w:rPr>
                <w:b/>
                <w:sz w:val="11"/>
              </w:rPr>
              <w:t>Observed range</w:t>
            </w:r>
          </w:p>
        </w:tc>
        <w:tc>
          <w:tcPr>
            <w:tcW w:w="2951" w:type="dxa"/>
            <w:shd w:val="clear" w:color="auto" w:fill="D9EAF7"/>
            <w:tcMar>
              <w:top w:w="45" w:type="dxa"/>
              <w:left w:w="55" w:type="dxa"/>
              <w:bottom w:w="45" w:type="dxa"/>
              <w:right w:w="55" w:type="dxa"/>
            </w:tcMar>
            <w:vAlign w:val="center"/>
          </w:tcPr>
          <w:p w14:paraId="5100BAFC" w14:textId="77777777" w:rsidR="006C2966" w:rsidRDefault="00000000">
            <w:pPr>
              <w:spacing w:after="0" w:line="240" w:lineRule="auto"/>
              <w:jc w:val="center"/>
            </w:pPr>
            <w:r>
              <w:rPr>
                <w:b/>
                <w:sz w:val="11"/>
              </w:rPr>
              <w:t>Handling when unobserved</w:t>
            </w:r>
          </w:p>
        </w:tc>
      </w:tr>
      <w:tr w:rsidR="006C2966" w14:paraId="5D9D9625" w14:textId="77777777">
        <w:trPr>
          <w:cantSplit/>
          <w:jc w:val="center"/>
        </w:trPr>
        <w:tc>
          <w:tcPr>
            <w:tcW w:w="2232" w:type="dxa"/>
            <w:shd w:val="clear" w:color="auto" w:fill="FFFFFF"/>
            <w:tcMar>
              <w:top w:w="45" w:type="dxa"/>
              <w:left w:w="55" w:type="dxa"/>
              <w:bottom w:w="45" w:type="dxa"/>
              <w:right w:w="55" w:type="dxa"/>
            </w:tcMar>
            <w:vAlign w:val="center"/>
          </w:tcPr>
          <w:p w14:paraId="6A5A277F" w14:textId="77777777" w:rsidR="006C2966" w:rsidRDefault="00000000">
            <w:pPr>
              <w:spacing w:after="0" w:line="240" w:lineRule="auto"/>
            </w:pPr>
            <w:r>
              <w:rPr>
                <w:sz w:val="11"/>
              </w:rPr>
              <w:t>Capillary refill rate</w:t>
            </w:r>
          </w:p>
        </w:tc>
        <w:tc>
          <w:tcPr>
            <w:tcW w:w="3528" w:type="dxa"/>
            <w:shd w:val="clear" w:color="auto" w:fill="FFFFFF"/>
            <w:tcMar>
              <w:top w:w="45" w:type="dxa"/>
              <w:left w:w="55" w:type="dxa"/>
              <w:bottom w:w="45" w:type="dxa"/>
              <w:right w:w="55" w:type="dxa"/>
            </w:tcMar>
            <w:vAlign w:val="center"/>
          </w:tcPr>
          <w:p w14:paraId="1FAA106D" w14:textId="77777777" w:rsidR="006C2966" w:rsidRDefault="00000000">
            <w:pPr>
              <w:spacing w:after="0" w:line="240" w:lineRule="auto"/>
              <w:jc w:val="center"/>
            </w:pPr>
            <w:r>
              <w:rPr>
                <w:sz w:val="11"/>
              </w:rPr>
              <w:t>No prespecified synonymous field</w:t>
            </w:r>
          </w:p>
        </w:tc>
        <w:tc>
          <w:tcPr>
            <w:tcW w:w="3384" w:type="dxa"/>
            <w:shd w:val="clear" w:color="auto" w:fill="FFFFFF"/>
            <w:tcMar>
              <w:top w:w="45" w:type="dxa"/>
              <w:left w:w="55" w:type="dxa"/>
              <w:bottom w:w="45" w:type="dxa"/>
              <w:right w:w="55" w:type="dxa"/>
            </w:tcMar>
            <w:vAlign w:val="center"/>
          </w:tcPr>
          <w:p w14:paraId="5A44DE8B" w14:textId="77777777" w:rsidR="006C2966" w:rsidRDefault="00000000">
            <w:pPr>
              <w:spacing w:after="0" w:line="240" w:lineRule="auto"/>
              <w:jc w:val="center"/>
            </w:pPr>
            <w:r>
              <w:rPr>
                <w:sz w:val="11"/>
              </w:rPr>
              <w:t>Not converted; unmappable in the present input</w:t>
            </w:r>
          </w:p>
        </w:tc>
        <w:tc>
          <w:tcPr>
            <w:tcW w:w="1655" w:type="dxa"/>
            <w:shd w:val="clear" w:color="auto" w:fill="FFFFFF"/>
            <w:tcMar>
              <w:top w:w="45" w:type="dxa"/>
              <w:left w:w="55" w:type="dxa"/>
              <w:bottom w:w="45" w:type="dxa"/>
              <w:right w:w="55" w:type="dxa"/>
            </w:tcMar>
            <w:vAlign w:val="center"/>
          </w:tcPr>
          <w:p w14:paraId="1F1A5623" w14:textId="77777777" w:rsidR="006C2966" w:rsidRDefault="00000000">
            <w:pPr>
              <w:spacing w:after="0" w:line="240" w:lineRule="auto"/>
              <w:jc w:val="center"/>
            </w:pPr>
            <w:r>
              <w:rPr>
                <w:sz w:val="11"/>
              </w:rPr>
              <w:t>0/119250 (0.00%)</w:t>
            </w:r>
          </w:p>
        </w:tc>
        <w:tc>
          <w:tcPr>
            <w:tcW w:w="1512" w:type="dxa"/>
            <w:shd w:val="clear" w:color="auto" w:fill="FFFFFF"/>
            <w:tcMar>
              <w:top w:w="45" w:type="dxa"/>
              <w:left w:w="55" w:type="dxa"/>
              <w:bottom w:w="45" w:type="dxa"/>
              <w:right w:w="55" w:type="dxa"/>
            </w:tcMar>
            <w:vAlign w:val="center"/>
          </w:tcPr>
          <w:p w14:paraId="506735CF" w14:textId="77777777" w:rsidR="006C2966" w:rsidRDefault="00000000">
            <w:pPr>
              <w:spacing w:after="0" w:line="240" w:lineRule="auto"/>
              <w:jc w:val="center"/>
            </w:pPr>
            <w:r>
              <w:rPr>
                <w:sz w:val="11"/>
              </w:rPr>
              <w:t>No valid value</w:t>
            </w:r>
          </w:p>
        </w:tc>
        <w:tc>
          <w:tcPr>
            <w:tcW w:w="2951" w:type="dxa"/>
            <w:shd w:val="clear" w:color="auto" w:fill="FFFFFF"/>
            <w:tcMar>
              <w:top w:w="45" w:type="dxa"/>
              <w:left w:w="55" w:type="dxa"/>
              <w:bottom w:w="45" w:type="dxa"/>
              <w:right w:w="55" w:type="dxa"/>
            </w:tcMar>
            <w:vAlign w:val="center"/>
          </w:tcPr>
          <w:p w14:paraId="22882FC6"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43D8E10A" w14:textId="77777777">
        <w:trPr>
          <w:cantSplit/>
          <w:jc w:val="center"/>
        </w:trPr>
        <w:tc>
          <w:tcPr>
            <w:tcW w:w="2232" w:type="dxa"/>
            <w:shd w:val="clear" w:color="auto" w:fill="FAFAFA"/>
            <w:tcMar>
              <w:top w:w="45" w:type="dxa"/>
              <w:left w:w="55" w:type="dxa"/>
              <w:bottom w:w="45" w:type="dxa"/>
              <w:right w:w="55" w:type="dxa"/>
            </w:tcMar>
            <w:vAlign w:val="center"/>
          </w:tcPr>
          <w:p w14:paraId="0195F3C5" w14:textId="77777777" w:rsidR="006C2966" w:rsidRDefault="00000000">
            <w:pPr>
              <w:spacing w:after="0" w:line="240" w:lineRule="auto"/>
            </w:pPr>
            <w:r>
              <w:rPr>
                <w:sz w:val="11"/>
              </w:rPr>
              <w:t>Diastolic blood pressure</w:t>
            </w:r>
          </w:p>
        </w:tc>
        <w:tc>
          <w:tcPr>
            <w:tcW w:w="3528" w:type="dxa"/>
            <w:shd w:val="clear" w:color="auto" w:fill="FAFAFA"/>
            <w:tcMar>
              <w:top w:w="45" w:type="dxa"/>
              <w:left w:w="55" w:type="dxa"/>
              <w:bottom w:w="45" w:type="dxa"/>
              <w:right w:w="55" w:type="dxa"/>
            </w:tcMar>
            <w:vAlign w:val="center"/>
          </w:tcPr>
          <w:p w14:paraId="70B57660" w14:textId="77777777" w:rsidR="006C2966" w:rsidRDefault="00000000">
            <w:pPr>
              <w:spacing w:after="0" w:line="240" w:lineRule="auto"/>
              <w:jc w:val="center"/>
            </w:pPr>
            <w:r>
              <w:rPr>
                <w:sz w:val="11"/>
              </w:rPr>
              <w:t>vitalPeriodic.systemicdiastolic; vitalAperiodic.noninvasivediastolic</w:t>
            </w:r>
          </w:p>
        </w:tc>
        <w:tc>
          <w:tcPr>
            <w:tcW w:w="3384" w:type="dxa"/>
            <w:shd w:val="clear" w:color="auto" w:fill="FAFAFA"/>
            <w:tcMar>
              <w:top w:w="45" w:type="dxa"/>
              <w:left w:w="55" w:type="dxa"/>
              <w:bottom w:w="45" w:type="dxa"/>
              <w:right w:w="55" w:type="dxa"/>
            </w:tcMar>
            <w:vAlign w:val="center"/>
          </w:tcPr>
          <w:p w14:paraId="7C8B2859" w14:textId="77777777" w:rsidR="006C2966" w:rsidRDefault="00000000">
            <w:pPr>
              <w:spacing w:after="0" w:line="240" w:lineRule="auto"/>
              <w:jc w:val="center"/>
            </w:pPr>
            <w:r>
              <w:rPr>
                <w:sz w:val="11"/>
              </w:rPr>
              <w:t>Interpreted as mmHg; retain 10-200</w:t>
            </w:r>
          </w:p>
        </w:tc>
        <w:tc>
          <w:tcPr>
            <w:tcW w:w="1655" w:type="dxa"/>
            <w:shd w:val="clear" w:color="auto" w:fill="FAFAFA"/>
            <w:tcMar>
              <w:top w:w="45" w:type="dxa"/>
              <w:left w:w="55" w:type="dxa"/>
              <w:bottom w:w="45" w:type="dxa"/>
              <w:right w:w="55" w:type="dxa"/>
            </w:tcMar>
            <w:vAlign w:val="center"/>
          </w:tcPr>
          <w:p w14:paraId="0197E43C" w14:textId="77777777" w:rsidR="006C2966" w:rsidRDefault="00000000">
            <w:pPr>
              <w:spacing w:after="0" w:line="240" w:lineRule="auto"/>
              <w:jc w:val="center"/>
            </w:pPr>
            <w:r>
              <w:rPr>
                <w:sz w:val="11"/>
              </w:rPr>
              <w:t>117675/119250 (98.68%)</w:t>
            </w:r>
          </w:p>
        </w:tc>
        <w:tc>
          <w:tcPr>
            <w:tcW w:w="1512" w:type="dxa"/>
            <w:shd w:val="clear" w:color="auto" w:fill="FAFAFA"/>
            <w:tcMar>
              <w:top w:w="45" w:type="dxa"/>
              <w:left w:w="55" w:type="dxa"/>
              <w:bottom w:w="45" w:type="dxa"/>
              <w:right w:w="55" w:type="dxa"/>
            </w:tcMar>
            <w:vAlign w:val="center"/>
          </w:tcPr>
          <w:p w14:paraId="3B1B75B0" w14:textId="77777777" w:rsidR="006C2966" w:rsidRDefault="00000000">
            <w:pPr>
              <w:spacing w:after="0" w:line="240" w:lineRule="auto"/>
              <w:jc w:val="center"/>
            </w:pPr>
            <w:r>
              <w:rPr>
                <w:sz w:val="11"/>
              </w:rPr>
              <w:t>10.0-200.0</w:t>
            </w:r>
          </w:p>
        </w:tc>
        <w:tc>
          <w:tcPr>
            <w:tcW w:w="2951" w:type="dxa"/>
            <w:shd w:val="clear" w:color="auto" w:fill="FAFAFA"/>
            <w:tcMar>
              <w:top w:w="45" w:type="dxa"/>
              <w:left w:w="55" w:type="dxa"/>
              <w:bottom w:w="45" w:type="dxa"/>
              <w:right w:w="55" w:type="dxa"/>
            </w:tcMar>
            <w:vAlign w:val="center"/>
          </w:tcPr>
          <w:p w14:paraId="277EBB01"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5FFA2E34" w14:textId="77777777">
        <w:trPr>
          <w:cantSplit/>
          <w:jc w:val="center"/>
        </w:trPr>
        <w:tc>
          <w:tcPr>
            <w:tcW w:w="2232" w:type="dxa"/>
            <w:shd w:val="clear" w:color="auto" w:fill="FFFFFF"/>
            <w:tcMar>
              <w:top w:w="45" w:type="dxa"/>
              <w:left w:w="55" w:type="dxa"/>
              <w:bottom w:w="45" w:type="dxa"/>
              <w:right w:w="55" w:type="dxa"/>
            </w:tcMar>
            <w:vAlign w:val="center"/>
          </w:tcPr>
          <w:p w14:paraId="723E2801" w14:textId="77777777" w:rsidR="006C2966" w:rsidRDefault="00000000">
            <w:pPr>
              <w:spacing w:after="0" w:line="240" w:lineRule="auto"/>
            </w:pPr>
            <w:r>
              <w:rPr>
                <w:sz w:val="11"/>
              </w:rPr>
              <w:t>Fraction of inspired oxygen</w:t>
            </w:r>
          </w:p>
        </w:tc>
        <w:tc>
          <w:tcPr>
            <w:tcW w:w="3528" w:type="dxa"/>
            <w:shd w:val="clear" w:color="auto" w:fill="FFFFFF"/>
            <w:tcMar>
              <w:top w:w="45" w:type="dxa"/>
              <w:left w:w="55" w:type="dxa"/>
              <w:bottom w:w="45" w:type="dxa"/>
              <w:right w:w="55" w:type="dxa"/>
            </w:tcMar>
            <w:vAlign w:val="center"/>
          </w:tcPr>
          <w:p w14:paraId="5591935E" w14:textId="77777777" w:rsidR="006C2966" w:rsidRDefault="00000000">
            <w:pPr>
              <w:spacing w:after="0" w:line="240" w:lineRule="auto"/>
              <w:jc w:val="center"/>
            </w:pPr>
            <w:r>
              <w:rPr>
                <w:sz w:val="11"/>
              </w:rPr>
              <w:t>respiratoryCharting.respchartvalue; label FiO2</w:t>
            </w:r>
          </w:p>
        </w:tc>
        <w:tc>
          <w:tcPr>
            <w:tcW w:w="3384" w:type="dxa"/>
            <w:shd w:val="clear" w:color="auto" w:fill="FFFFFF"/>
            <w:tcMar>
              <w:top w:w="45" w:type="dxa"/>
              <w:left w:w="55" w:type="dxa"/>
              <w:bottom w:w="45" w:type="dxa"/>
              <w:right w:w="55" w:type="dxa"/>
            </w:tcMar>
            <w:vAlign w:val="center"/>
          </w:tcPr>
          <w:p w14:paraId="4CCF514B" w14:textId="77777777" w:rsidR="006C2966" w:rsidRDefault="00000000">
            <w:pPr>
              <w:spacing w:after="0" w:line="240" w:lineRule="auto"/>
              <w:jc w:val="center"/>
            </w:pPr>
            <w:r>
              <w:rPr>
                <w:sz w:val="11"/>
              </w:rPr>
              <w:t>Retain 0.15-1.00; divide 15-100 by 100; otherwise missing</w:t>
            </w:r>
          </w:p>
        </w:tc>
        <w:tc>
          <w:tcPr>
            <w:tcW w:w="1655" w:type="dxa"/>
            <w:shd w:val="clear" w:color="auto" w:fill="FFFFFF"/>
            <w:tcMar>
              <w:top w:w="45" w:type="dxa"/>
              <w:left w:w="55" w:type="dxa"/>
              <w:bottom w:w="45" w:type="dxa"/>
              <w:right w:w="55" w:type="dxa"/>
            </w:tcMar>
            <w:vAlign w:val="center"/>
          </w:tcPr>
          <w:p w14:paraId="486E8369" w14:textId="77777777" w:rsidR="006C2966" w:rsidRDefault="00000000">
            <w:pPr>
              <w:spacing w:after="0" w:line="240" w:lineRule="auto"/>
              <w:jc w:val="center"/>
            </w:pPr>
            <w:r>
              <w:rPr>
                <w:sz w:val="11"/>
              </w:rPr>
              <w:t>50015/119250 (41.94%)</w:t>
            </w:r>
          </w:p>
        </w:tc>
        <w:tc>
          <w:tcPr>
            <w:tcW w:w="1512" w:type="dxa"/>
            <w:shd w:val="clear" w:color="auto" w:fill="FFFFFF"/>
            <w:tcMar>
              <w:top w:w="45" w:type="dxa"/>
              <w:left w:w="55" w:type="dxa"/>
              <w:bottom w:w="45" w:type="dxa"/>
              <w:right w:w="55" w:type="dxa"/>
            </w:tcMar>
            <w:vAlign w:val="center"/>
          </w:tcPr>
          <w:p w14:paraId="52B432D4" w14:textId="77777777" w:rsidR="006C2966" w:rsidRDefault="00000000">
            <w:pPr>
              <w:spacing w:after="0" w:line="240" w:lineRule="auto"/>
              <w:jc w:val="center"/>
            </w:pPr>
            <w:r>
              <w:rPr>
                <w:sz w:val="11"/>
              </w:rPr>
              <w:t>0.15-1.0</w:t>
            </w:r>
          </w:p>
        </w:tc>
        <w:tc>
          <w:tcPr>
            <w:tcW w:w="2951" w:type="dxa"/>
            <w:shd w:val="clear" w:color="auto" w:fill="FFFFFF"/>
            <w:tcMar>
              <w:top w:w="45" w:type="dxa"/>
              <w:left w:w="55" w:type="dxa"/>
              <w:bottom w:w="45" w:type="dxa"/>
              <w:right w:w="55" w:type="dxa"/>
            </w:tcMar>
            <w:vAlign w:val="center"/>
          </w:tcPr>
          <w:p w14:paraId="660EC721"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3F9A38E1" w14:textId="77777777">
        <w:trPr>
          <w:cantSplit/>
          <w:jc w:val="center"/>
        </w:trPr>
        <w:tc>
          <w:tcPr>
            <w:tcW w:w="2232" w:type="dxa"/>
            <w:shd w:val="clear" w:color="auto" w:fill="FAFAFA"/>
            <w:tcMar>
              <w:top w:w="45" w:type="dxa"/>
              <w:left w:w="55" w:type="dxa"/>
              <w:bottom w:w="45" w:type="dxa"/>
              <w:right w:w="55" w:type="dxa"/>
            </w:tcMar>
            <w:vAlign w:val="center"/>
          </w:tcPr>
          <w:p w14:paraId="1BCB6C57" w14:textId="77777777" w:rsidR="006C2966" w:rsidRDefault="00000000">
            <w:pPr>
              <w:spacing w:after="0" w:line="240" w:lineRule="auto"/>
            </w:pPr>
            <w:r>
              <w:rPr>
                <w:sz w:val="11"/>
              </w:rPr>
              <w:t>Glasgow Coma Scale eye opening</w:t>
            </w:r>
          </w:p>
        </w:tc>
        <w:tc>
          <w:tcPr>
            <w:tcW w:w="3528" w:type="dxa"/>
            <w:shd w:val="clear" w:color="auto" w:fill="FAFAFA"/>
            <w:tcMar>
              <w:top w:w="45" w:type="dxa"/>
              <w:left w:w="55" w:type="dxa"/>
              <w:bottom w:w="45" w:type="dxa"/>
              <w:right w:w="55" w:type="dxa"/>
            </w:tcMar>
            <w:vAlign w:val="center"/>
          </w:tcPr>
          <w:p w14:paraId="66080B36" w14:textId="77777777" w:rsidR="006C2966" w:rsidRDefault="00000000">
            <w:pPr>
              <w:spacing w:after="0" w:line="240" w:lineRule="auto"/>
              <w:jc w:val="center"/>
            </w:pPr>
            <w:r>
              <w:rPr>
                <w:sz w:val="11"/>
              </w:rPr>
              <w:t>nurseCharting.nursingchartvalue; labels GCS eye/eyes</w:t>
            </w:r>
          </w:p>
        </w:tc>
        <w:tc>
          <w:tcPr>
            <w:tcW w:w="3384" w:type="dxa"/>
            <w:shd w:val="clear" w:color="auto" w:fill="FAFAFA"/>
            <w:tcMar>
              <w:top w:w="45" w:type="dxa"/>
              <w:left w:w="55" w:type="dxa"/>
              <w:bottom w:w="45" w:type="dxa"/>
              <w:right w:w="55" w:type="dxa"/>
            </w:tcMar>
            <w:vAlign w:val="center"/>
          </w:tcPr>
          <w:p w14:paraId="5DA30D01" w14:textId="77777777" w:rsidR="006C2966" w:rsidRDefault="00000000">
            <w:pPr>
              <w:spacing w:after="0" w:line="240" w:lineRule="auto"/>
              <w:jc w:val="center"/>
            </w:pPr>
            <w:r>
              <w:rPr>
                <w:sz w:val="11"/>
              </w:rPr>
              <w:t>Map 1-4 to source categories; no valid source-label observation</w:t>
            </w:r>
          </w:p>
        </w:tc>
        <w:tc>
          <w:tcPr>
            <w:tcW w:w="1655" w:type="dxa"/>
            <w:shd w:val="clear" w:color="auto" w:fill="FAFAFA"/>
            <w:tcMar>
              <w:top w:w="45" w:type="dxa"/>
              <w:left w:w="55" w:type="dxa"/>
              <w:bottom w:w="45" w:type="dxa"/>
              <w:right w:w="55" w:type="dxa"/>
            </w:tcMar>
            <w:vAlign w:val="center"/>
          </w:tcPr>
          <w:p w14:paraId="5336B8E7" w14:textId="77777777" w:rsidR="006C2966" w:rsidRDefault="00000000">
            <w:pPr>
              <w:spacing w:after="0" w:line="240" w:lineRule="auto"/>
              <w:jc w:val="center"/>
            </w:pPr>
            <w:r>
              <w:rPr>
                <w:sz w:val="11"/>
              </w:rPr>
              <w:t>0/119250 (0.00%)</w:t>
            </w:r>
          </w:p>
        </w:tc>
        <w:tc>
          <w:tcPr>
            <w:tcW w:w="1512" w:type="dxa"/>
            <w:shd w:val="clear" w:color="auto" w:fill="FAFAFA"/>
            <w:tcMar>
              <w:top w:w="45" w:type="dxa"/>
              <w:left w:w="55" w:type="dxa"/>
              <w:bottom w:w="45" w:type="dxa"/>
              <w:right w:w="55" w:type="dxa"/>
            </w:tcMar>
            <w:vAlign w:val="center"/>
          </w:tcPr>
          <w:p w14:paraId="75605214" w14:textId="77777777" w:rsidR="006C2966" w:rsidRDefault="00000000">
            <w:pPr>
              <w:spacing w:after="0" w:line="240" w:lineRule="auto"/>
              <w:jc w:val="center"/>
            </w:pPr>
            <w:r>
              <w:rPr>
                <w:sz w:val="11"/>
              </w:rPr>
              <w:t>No valid value</w:t>
            </w:r>
          </w:p>
        </w:tc>
        <w:tc>
          <w:tcPr>
            <w:tcW w:w="2951" w:type="dxa"/>
            <w:shd w:val="clear" w:color="auto" w:fill="FAFAFA"/>
            <w:tcMar>
              <w:top w:w="45" w:type="dxa"/>
              <w:left w:w="55" w:type="dxa"/>
              <w:bottom w:w="45" w:type="dxa"/>
              <w:right w:w="55" w:type="dxa"/>
            </w:tcMar>
            <w:vAlign w:val="center"/>
          </w:tcPr>
          <w:p w14:paraId="0B39B325"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495452AE" w14:textId="77777777">
        <w:trPr>
          <w:cantSplit/>
          <w:jc w:val="center"/>
        </w:trPr>
        <w:tc>
          <w:tcPr>
            <w:tcW w:w="2232" w:type="dxa"/>
            <w:shd w:val="clear" w:color="auto" w:fill="FFFFFF"/>
            <w:tcMar>
              <w:top w:w="45" w:type="dxa"/>
              <w:left w:w="55" w:type="dxa"/>
              <w:bottom w:w="45" w:type="dxa"/>
              <w:right w:w="55" w:type="dxa"/>
            </w:tcMar>
            <w:vAlign w:val="center"/>
          </w:tcPr>
          <w:p w14:paraId="1A84F08C" w14:textId="77777777" w:rsidR="006C2966" w:rsidRDefault="00000000">
            <w:pPr>
              <w:spacing w:after="0" w:line="240" w:lineRule="auto"/>
            </w:pPr>
            <w:r>
              <w:rPr>
                <w:sz w:val="11"/>
              </w:rPr>
              <w:t>Glasgow Coma Scale motor response</w:t>
            </w:r>
          </w:p>
        </w:tc>
        <w:tc>
          <w:tcPr>
            <w:tcW w:w="3528" w:type="dxa"/>
            <w:shd w:val="clear" w:color="auto" w:fill="FFFFFF"/>
            <w:tcMar>
              <w:top w:w="45" w:type="dxa"/>
              <w:left w:w="55" w:type="dxa"/>
              <w:bottom w:w="45" w:type="dxa"/>
              <w:right w:w="55" w:type="dxa"/>
            </w:tcMar>
            <w:vAlign w:val="center"/>
          </w:tcPr>
          <w:p w14:paraId="790CF868" w14:textId="77777777" w:rsidR="006C2966" w:rsidRDefault="00000000">
            <w:pPr>
              <w:spacing w:after="0" w:line="240" w:lineRule="auto"/>
              <w:jc w:val="center"/>
            </w:pPr>
            <w:r>
              <w:rPr>
                <w:sz w:val="11"/>
              </w:rPr>
              <w:t>nurseCharting.nursingchartvalue; label GCS motor</w:t>
            </w:r>
          </w:p>
        </w:tc>
        <w:tc>
          <w:tcPr>
            <w:tcW w:w="3384" w:type="dxa"/>
            <w:shd w:val="clear" w:color="auto" w:fill="FFFFFF"/>
            <w:tcMar>
              <w:top w:w="45" w:type="dxa"/>
              <w:left w:w="55" w:type="dxa"/>
              <w:bottom w:w="45" w:type="dxa"/>
              <w:right w:w="55" w:type="dxa"/>
            </w:tcMar>
            <w:vAlign w:val="center"/>
          </w:tcPr>
          <w:p w14:paraId="01A2ADEA" w14:textId="77777777" w:rsidR="006C2966" w:rsidRDefault="00000000">
            <w:pPr>
              <w:spacing w:after="0" w:line="240" w:lineRule="auto"/>
              <w:jc w:val="center"/>
            </w:pPr>
            <w:r>
              <w:rPr>
                <w:sz w:val="11"/>
              </w:rPr>
              <w:t>Map 1-6 to source categories; no valid source-label observation</w:t>
            </w:r>
          </w:p>
        </w:tc>
        <w:tc>
          <w:tcPr>
            <w:tcW w:w="1655" w:type="dxa"/>
            <w:shd w:val="clear" w:color="auto" w:fill="FFFFFF"/>
            <w:tcMar>
              <w:top w:w="45" w:type="dxa"/>
              <w:left w:w="55" w:type="dxa"/>
              <w:bottom w:w="45" w:type="dxa"/>
              <w:right w:w="55" w:type="dxa"/>
            </w:tcMar>
            <w:vAlign w:val="center"/>
          </w:tcPr>
          <w:p w14:paraId="58F68E7F" w14:textId="77777777" w:rsidR="006C2966" w:rsidRDefault="00000000">
            <w:pPr>
              <w:spacing w:after="0" w:line="240" w:lineRule="auto"/>
              <w:jc w:val="center"/>
            </w:pPr>
            <w:r>
              <w:rPr>
                <w:sz w:val="11"/>
              </w:rPr>
              <w:t>0/119250 (0.00%)</w:t>
            </w:r>
          </w:p>
        </w:tc>
        <w:tc>
          <w:tcPr>
            <w:tcW w:w="1512" w:type="dxa"/>
            <w:shd w:val="clear" w:color="auto" w:fill="FFFFFF"/>
            <w:tcMar>
              <w:top w:w="45" w:type="dxa"/>
              <w:left w:w="55" w:type="dxa"/>
              <w:bottom w:w="45" w:type="dxa"/>
              <w:right w:w="55" w:type="dxa"/>
            </w:tcMar>
            <w:vAlign w:val="center"/>
          </w:tcPr>
          <w:p w14:paraId="05C58997" w14:textId="77777777" w:rsidR="006C2966" w:rsidRDefault="00000000">
            <w:pPr>
              <w:spacing w:after="0" w:line="240" w:lineRule="auto"/>
              <w:jc w:val="center"/>
            </w:pPr>
            <w:r>
              <w:rPr>
                <w:sz w:val="11"/>
              </w:rPr>
              <w:t>No valid value</w:t>
            </w:r>
          </w:p>
        </w:tc>
        <w:tc>
          <w:tcPr>
            <w:tcW w:w="2951" w:type="dxa"/>
            <w:shd w:val="clear" w:color="auto" w:fill="FFFFFF"/>
            <w:tcMar>
              <w:top w:w="45" w:type="dxa"/>
              <w:left w:w="55" w:type="dxa"/>
              <w:bottom w:w="45" w:type="dxa"/>
              <w:right w:w="55" w:type="dxa"/>
            </w:tcMar>
            <w:vAlign w:val="center"/>
          </w:tcPr>
          <w:p w14:paraId="063C1092"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064E648A" w14:textId="77777777">
        <w:trPr>
          <w:cantSplit/>
          <w:jc w:val="center"/>
        </w:trPr>
        <w:tc>
          <w:tcPr>
            <w:tcW w:w="2232" w:type="dxa"/>
            <w:shd w:val="clear" w:color="auto" w:fill="FAFAFA"/>
            <w:tcMar>
              <w:top w:w="45" w:type="dxa"/>
              <w:left w:w="55" w:type="dxa"/>
              <w:bottom w:w="45" w:type="dxa"/>
              <w:right w:w="55" w:type="dxa"/>
            </w:tcMar>
            <w:vAlign w:val="center"/>
          </w:tcPr>
          <w:p w14:paraId="42F4CC68" w14:textId="77777777" w:rsidR="006C2966" w:rsidRDefault="00000000">
            <w:pPr>
              <w:spacing w:after="0" w:line="240" w:lineRule="auto"/>
            </w:pPr>
            <w:r>
              <w:rPr>
                <w:sz w:val="11"/>
              </w:rPr>
              <w:t>Glasgow Coma Scale total</w:t>
            </w:r>
          </w:p>
        </w:tc>
        <w:tc>
          <w:tcPr>
            <w:tcW w:w="3528" w:type="dxa"/>
            <w:shd w:val="clear" w:color="auto" w:fill="FAFAFA"/>
            <w:tcMar>
              <w:top w:w="45" w:type="dxa"/>
              <w:left w:w="55" w:type="dxa"/>
              <w:bottom w:w="45" w:type="dxa"/>
              <w:right w:w="55" w:type="dxa"/>
            </w:tcMar>
            <w:vAlign w:val="center"/>
          </w:tcPr>
          <w:p w14:paraId="44527A89" w14:textId="77777777" w:rsidR="006C2966" w:rsidRDefault="00000000">
            <w:pPr>
              <w:spacing w:after="0" w:line="240" w:lineRule="auto"/>
              <w:jc w:val="center"/>
            </w:pPr>
            <w:r>
              <w:rPr>
                <w:sz w:val="11"/>
              </w:rPr>
              <w:t>nurseCharting.nursingchartvalue; labels GCS total/Glasgow coma score</w:t>
            </w:r>
          </w:p>
        </w:tc>
        <w:tc>
          <w:tcPr>
            <w:tcW w:w="3384" w:type="dxa"/>
            <w:shd w:val="clear" w:color="auto" w:fill="FAFAFA"/>
            <w:tcMar>
              <w:top w:w="45" w:type="dxa"/>
              <w:left w:w="55" w:type="dxa"/>
              <w:bottom w:w="45" w:type="dxa"/>
              <w:right w:w="55" w:type="dxa"/>
            </w:tcMar>
            <w:vAlign w:val="center"/>
          </w:tcPr>
          <w:p w14:paraId="2B33C1EC" w14:textId="77777777" w:rsidR="006C2966" w:rsidRDefault="00000000">
            <w:pPr>
              <w:spacing w:after="0" w:line="240" w:lineRule="auto"/>
              <w:jc w:val="center"/>
            </w:pPr>
            <w:r>
              <w:rPr>
                <w:sz w:val="11"/>
              </w:rPr>
              <w:t>Retain integers 3-15 and map to source categories</w:t>
            </w:r>
          </w:p>
        </w:tc>
        <w:tc>
          <w:tcPr>
            <w:tcW w:w="1655" w:type="dxa"/>
            <w:shd w:val="clear" w:color="auto" w:fill="FAFAFA"/>
            <w:tcMar>
              <w:top w:w="45" w:type="dxa"/>
              <w:left w:w="55" w:type="dxa"/>
              <w:bottom w:w="45" w:type="dxa"/>
              <w:right w:w="55" w:type="dxa"/>
            </w:tcMar>
            <w:vAlign w:val="center"/>
          </w:tcPr>
          <w:p w14:paraId="7BA340A4" w14:textId="77777777" w:rsidR="006C2966" w:rsidRDefault="00000000">
            <w:pPr>
              <w:spacing w:after="0" w:line="240" w:lineRule="auto"/>
              <w:jc w:val="center"/>
            </w:pPr>
            <w:r>
              <w:rPr>
                <w:sz w:val="11"/>
              </w:rPr>
              <w:t>85912/119250 (72.04%)</w:t>
            </w:r>
          </w:p>
        </w:tc>
        <w:tc>
          <w:tcPr>
            <w:tcW w:w="1512" w:type="dxa"/>
            <w:shd w:val="clear" w:color="auto" w:fill="FAFAFA"/>
            <w:tcMar>
              <w:top w:w="45" w:type="dxa"/>
              <w:left w:w="55" w:type="dxa"/>
              <w:bottom w:w="45" w:type="dxa"/>
              <w:right w:w="55" w:type="dxa"/>
            </w:tcMar>
            <w:vAlign w:val="center"/>
          </w:tcPr>
          <w:p w14:paraId="40F3BF7A" w14:textId="77777777" w:rsidR="006C2966" w:rsidRDefault="00000000">
            <w:pPr>
              <w:spacing w:after="0" w:line="240" w:lineRule="auto"/>
              <w:jc w:val="center"/>
            </w:pPr>
            <w:r>
              <w:rPr>
                <w:sz w:val="11"/>
              </w:rPr>
              <w:t>3.0-15.0</w:t>
            </w:r>
          </w:p>
        </w:tc>
        <w:tc>
          <w:tcPr>
            <w:tcW w:w="2951" w:type="dxa"/>
            <w:shd w:val="clear" w:color="auto" w:fill="FAFAFA"/>
            <w:tcMar>
              <w:top w:w="45" w:type="dxa"/>
              <w:left w:w="55" w:type="dxa"/>
              <w:bottom w:w="45" w:type="dxa"/>
              <w:right w:w="55" w:type="dxa"/>
            </w:tcMar>
            <w:vAlign w:val="center"/>
          </w:tcPr>
          <w:p w14:paraId="62057460"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2CD6087F" w14:textId="77777777">
        <w:trPr>
          <w:cantSplit/>
          <w:jc w:val="center"/>
        </w:trPr>
        <w:tc>
          <w:tcPr>
            <w:tcW w:w="2232" w:type="dxa"/>
            <w:shd w:val="clear" w:color="auto" w:fill="FFFFFF"/>
            <w:tcMar>
              <w:top w:w="45" w:type="dxa"/>
              <w:left w:w="55" w:type="dxa"/>
              <w:bottom w:w="45" w:type="dxa"/>
              <w:right w:w="55" w:type="dxa"/>
            </w:tcMar>
            <w:vAlign w:val="center"/>
          </w:tcPr>
          <w:p w14:paraId="0873B78F" w14:textId="77777777" w:rsidR="006C2966" w:rsidRDefault="00000000">
            <w:pPr>
              <w:spacing w:after="0" w:line="240" w:lineRule="auto"/>
            </w:pPr>
            <w:r>
              <w:rPr>
                <w:sz w:val="11"/>
              </w:rPr>
              <w:t>Glasgow Coma Scale verbal response</w:t>
            </w:r>
          </w:p>
        </w:tc>
        <w:tc>
          <w:tcPr>
            <w:tcW w:w="3528" w:type="dxa"/>
            <w:shd w:val="clear" w:color="auto" w:fill="FFFFFF"/>
            <w:tcMar>
              <w:top w:w="45" w:type="dxa"/>
              <w:left w:w="55" w:type="dxa"/>
              <w:bottom w:w="45" w:type="dxa"/>
              <w:right w:w="55" w:type="dxa"/>
            </w:tcMar>
            <w:vAlign w:val="center"/>
          </w:tcPr>
          <w:p w14:paraId="5A55AFFB" w14:textId="77777777" w:rsidR="006C2966" w:rsidRDefault="00000000">
            <w:pPr>
              <w:spacing w:after="0" w:line="240" w:lineRule="auto"/>
              <w:jc w:val="center"/>
            </w:pPr>
            <w:r>
              <w:rPr>
                <w:sz w:val="11"/>
              </w:rPr>
              <w:t>nurseCharting.nursingchartvalue; label GCS verbal</w:t>
            </w:r>
          </w:p>
        </w:tc>
        <w:tc>
          <w:tcPr>
            <w:tcW w:w="3384" w:type="dxa"/>
            <w:shd w:val="clear" w:color="auto" w:fill="FFFFFF"/>
            <w:tcMar>
              <w:top w:w="45" w:type="dxa"/>
              <w:left w:w="55" w:type="dxa"/>
              <w:bottom w:w="45" w:type="dxa"/>
              <w:right w:w="55" w:type="dxa"/>
            </w:tcMar>
            <w:vAlign w:val="center"/>
          </w:tcPr>
          <w:p w14:paraId="244D1184" w14:textId="77777777" w:rsidR="006C2966" w:rsidRDefault="00000000">
            <w:pPr>
              <w:spacing w:after="0" w:line="240" w:lineRule="auto"/>
              <w:jc w:val="center"/>
            </w:pPr>
            <w:r>
              <w:rPr>
                <w:sz w:val="11"/>
              </w:rPr>
              <w:t>Map 1-5; airway-related text to ET/Trach; no valid observation</w:t>
            </w:r>
          </w:p>
        </w:tc>
        <w:tc>
          <w:tcPr>
            <w:tcW w:w="1655" w:type="dxa"/>
            <w:shd w:val="clear" w:color="auto" w:fill="FFFFFF"/>
            <w:tcMar>
              <w:top w:w="45" w:type="dxa"/>
              <w:left w:w="55" w:type="dxa"/>
              <w:bottom w:w="45" w:type="dxa"/>
              <w:right w:w="55" w:type="dxa"/>
            </w:tcMar>
            <w:vAlign w:val="center"/>
          </w:tcPr>
          <w:p w14:paraId="3BA5CCEB" w14:textId="77777777" w:rsidR="006C2966" w:rsidRDefault="00000000">
            <w:pPr>
              <w:spacing w:after="0" w:line="240" w:lineRule="auto"/>
              <w:jc w:val="center"/>
            </w:pPr>
            <w:r>
              <w:rPr>
                <w:sz w:val="11"/>
              </w:rPr>
              <w:t>0/119250 (0.00%)</w:t>
            </w:r>
          </w:p>
        </w:tc>
        <w:tc>
          <w:tcPr>
            <w:tcW w:w="1512" w:type="dxa"/>
            <w:shd w:val="clear" w:color="auto" w:fill="FFFFFF"/>
            <w:tcMar>
              <w:top w:w="45" w:type="dxa"/>
              <w:left w:w="55" w:type="dxa"/>
              <w:bottom w:w="45" w:type="dxa"/>
              <w:right w:w="55" w:type="dxa"/>
            </w:tcMar>
            <w:vAlign w:val="center"/>
          </w:tcPr>
          <w:p w14:paraId="62B336A6" w14:textId="77777777" w:rsidR="006C2966" w:rsidRDefault="00000000">
            <w:pPr>
              <w:spacing w:after="0" w:line="240" w:lineRule="auto"/>
              <w:jc w:val="center"/>
            </w:pPr>
            <w:r>
              <w:rPr>
                <w:sz w:val="11"/>
              </w:rPr>
              <w:t>No valid value</w:t>
            </w:r>
          </w:p>
        </w:tc>
        <w:tc>
          <w:tcPr>
            <w:tcW w:w="2951" w:type="dxa"/>
            <w:shd w:val="clear" w:color="auto" w:fill="FFFFFF"/>
            <w:tcMar>
              <w:top w:w="45" w:type="dxa"/>
              <w:left w:w="55" w:type="dxa"/>
              <w:bottom w:w="45" w:type="dxa"/>
              <w:right w:w="55" w:type="dxa"/>
            </w:tcMar>
            <w:vAlign w:val="center"/>
          </w:tcPr>
          <w:p w14:paraId="104471FF"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4879DBC3" w14:textId="77777777">
        <w:trPr>
          <w:cantSplit/>
          <w:jc w:val="center"/>
        </w:trPr>
        <w:tc>
          <w:tcPr>
            <w:tcW w:w="2232" w:type="dxa"/>
            <w:shd w:val="clear" w:color="auto" w:fill="FAFAFA"/>
            <w:tcMar>
              <w:top w:w="45" w:type="dxa"/>
              <w:left w:w="55" w:type="dxa"/>
              <w:bottom w:w="45" w:type="dxa"/>
              <w:right w:w="55" w:type="dxa"/>
            </w:tcMar>
            <w:vAlign w:val="center"/>
          </w:tcPr>
          <w:p w14:paraId="2A10C734" w14:textId="77777777" w:rsidR="006C2966" w:rsidRDefault="00000000">
            <w:pPr>
              <w:spacing w:after="0" w:line="240" w:lineRule="auto"/>
            </w:pPr>
            <w:r>
              <w:rPr>
                <w:sz w:val="11"/>
              </w:rPr>
              <w:t>Glucose</w:t>
            </w:r>
          </w:p>
        </w:tc>
        <w:tc>
          <w:tcPr>
            <w:tcW w:w="3528" w:type="dxa"/>
            <w:shd w:val="clear" w:color="auto" w:fill="FAFAFA"/>
            <w:tcMar>
              <w:top w:w="45" w:type="dxa"/>
              <w:left w:w="55" w:type="dxa"/>
              <w:bottom w:w="45" w:type="dxa"/>
              <w:right w:w="55" w:type="dxa"/>
            </w:tcMar>
            <w:vAlign w:val="center"/>
          </w:tcPr>
          <w:p w14:paraId="60B6F247" w14:textId="77777777" w:rsidR="006C2966" w:rsidRDefault="00000000">
            <w:pPr>
              <w:spacing w:after="0" w:line="240" w:lineRule="auto"/>
              <w:jc w:val="center"/>
            </w:pPr>
            <w:r>
              <w:rPr>
                <w:sz w:val="11"/>
              </w:rPr>
              <w:t>lab.labresult; labname glucose/bedside glucose</w:t>
            </w:r>
          </w:p>
        </w:tc>
        <w:tc>
          <w:tcPr>
            <w:tcW w:w="3384" w:type="dxa"/>
            <w:shd w:val="clear" w:color="auto" w:fill="FAFAFA"/>
            <w:tcMar>
              <w:top w:w="45" w:type="dxa"/>
              <w:left w:w="55" w:type="dxa"/>
              <w:bottom w:w="45" w:type="dxa"/>
              <w:right w:w="55" w:type="dxa"/>
            </w:tcMar>
            <w:vAlign w:val="center"/>
          </w:tcPr>
          <w:p w14:paraId="65796635" w14:textId="77777777" w:rsidR="006C2966" w:rsidRDefault="00000000">
            <w:pPr>
              <w:spacing w:after="0" w:line="240" w:lineRule="auto"/>
              <w:jc w:val="center"/>
            </w:pPr>
            <w:r>
              <w:rPr>
                <w:sz w:val="11"/>
              </w:rPr>
              <w:t>Interpreted as mg/dL; retain 10-2000</w:t>
            </w:r>
          </w:p>
        </w:tc>
        <w:tc>
          <w:tcPr>
            <w:tcW w:w="1655" w:type="dxa"/>
            <w:shd w:val="clear" w:color="auto" w:fill="FAFAFA"/>
            <w:tcMar>
              <w:top w:w="45" w:type="dxa"/>
              <w:left w:w="55" w:type="dxa"/>
              <w:bottom w:w="45" w:type="dxa"/>
              <w:right w:w="55" w:type="dxa"/>
            </w:tcMar>
            <w:vAlign w:val="center"/>
          </w:tcPr>
          <w:p w14:paraId="7D52E5FA" w14:textId="77777777" w:rsidR="006C2966" w:rsidRDefault="00000000">
            <w:pPr>
              <w:spacing w:after="0" w:line="240" w:lineRule="auto"/>
              <w:jc w:val="center"/>
            </w:pPr>
            <w:r>
              <w:rPr>
                <w:sz w:val="11"/>
              </w:rPr>
              <w:t>113520/119250 (95.19%)</w:t>
            </w:r>
          </w:p>
        </w:tc>
        <w:tc>
          <w:tcPr>
            <w:tcW w:w="1512" w:type="dxa"/>
            <w:shd w:val="clear" w:color="auto" w:fill="FAFAFA"/>
            <w:tcMar>
              <w:top w:w="45" w:type="dxa"/>
              <w:left w:w="55" w:type="dxa"/>
              <w:bottom w:w="45" w:type="dxa"/>
              <w:right w:w="55" w:type="dxa"/>
            </w:tcMar>
            <w:vAlign w:val="center"/>
          </w:tcPr>
          <w:p w14:paraId="704DA925" w14:textId="77777777" w:rsidR="006C2966" w:rsidRDefault="00000000">
            <w:pPr>
              <w:spacing w:after="0" w:line="240" w:lineRule="auto"/>
              <w:jc w:val="center"/>
            </w:pPr>
            <w:r>
              <w:rPr>
                <w:sz w:val="11"/>
              </w:rPr>
              <w:t>10.0-1964.0</w:t>
            </w:r>
          </w:p>
        </w:tc>
        <w:tc>
          <w:tcPr>
            <w:tcW w:w="2951" w:type="dxa"/>
            <w:shd w:val="clear" w:color="auto" w:fill="FAFAFA"/>
            <w:tcMar>
              <w:top w:w="45" w:type="dxa"/>
              <w:left w:w="55" w:type="dxa"/>
              <w:bottom w:w="45" w:type="dxa"/>
              <w:right w:w="55" w:type="dxa"/>
            </w:tcMar>
            <w:vAlign w:val="center"/>
          </w:tcPr>
          <w:p w14:paraId="6E5EDE0F"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469A739D" w14:textId="77777777">
        <w:trPr>
          <w:cantSplit/>
          <w:jc w:val="center"/>
        </w:trPr>
        <w:tc>
          <w:tcPr>
            <w:tcW w:w="2232" w:type="dxa"/>
            <w:shd w:val="clear" w:color="auto" w:fill="FFFFFF"/>
            <w:tcMar>
              <w:top w:w="45" w:type="dxa"/>
              <w:left w:w="55" w:type="dxa"/>
              <w:bottom w:w="45" w:type="dxa"/>
              <w:right w:w="55" w:type="dxa"/>
            </w:tcMar>
            <w:vAlign w:val="center"/>
          </w:tcPr>
          <w:p w14:paraId="05F09A7D" w14:textId="77777777" w:rsidR="006C2966" w:rsidRDefault="00000000">
            <w:pPr>
              <w:spacing w:after="0" w:line="240" w:lineRule="auto"/>
            </w:pPr>
            <w:r>
              <w:rPr>
                <w:sz w:val="11"/>
              </w:rPr>
              <w:t>Heart rate</w:t>
            </w:r>
          </w:p>
        </w:tc>
        <w:tc>
          <w:tcPr>
            <w:tcW w:w="3528" w:type="dxa"/>
            <w:shd w:val="clear" w:color="auto" w:fill="FFFFFF"/>
            <w:tcMar>
              <w:top w:w="45" w:type="dxa"/>
              <w:left w:w="55" w:type="dxa"/>
              <w:bottom w:w="45" w:type="dxa"/>
              <w:right w:w="55" w:type="dxa"/>
            </w:tcMar>
            <w:vAlign w:val="center"/>
          </w:tcPr>
          <w:p w14:paraId="7A636E4B" w14:textId="77777777" w:rsidR="006C2966" w:rsidRDefault="00000000">
            <w:pPr>
              <w:spacing w:after="0" w:line="240" w:lineRule="auto"/>
              <w:jc w:val="center"/>
            </w:pPr>
            <w:r>
              <w:rPr>
                <w:sz w:val="11"/>
              </w:rPr>
              <w:t>vitalPeriodic.heartrate; nurseCharting labels heart rate/HR</w:t>
            </w:r>
          </w:p>
        </w:tc>
        <w:tc>
          <w:tcPr>
            <w:tcW w:w="3384" w:type="dxa"/>
            <w:shd w:val="clear" w:color="auto" w:fill="FFFFFF"/>
            <w:tcMar>
              <w:top w:w="45" w:type="dxa"/>
              <w:left w:w="55" w:type="dxa"/>
              <w:bottom w:w="45" w:type="dxa"/>
              <w:right w:w="55" w:type="dxa"/>
            </w:tcMar>
            <w:vAlign w:val="center"/>
          </w:tcPr>
          <w:p w14:paraId="538B3EFD" w14:textId="77777777" w:rsidR="006C2966" w:rsidRDefault="00000000">
            <w:pPr>
              <w:spacing w:after="0" w:line="240" w:lineRule="auto"/>
              <w:jc w:val="center"/>
            </w:pPr>
            <w:r>
              <w:rPr>
                <w:sz w:val="11"/>
              </w:rPr>
              <w:t>Interpreted as beats/min; retain 10-350</w:t>
            </w:r>
          </w:p>
        </w:tc>
        <w:tc>
          <w:tcPr>
            <w:tcW w:w="1655" w:type="dxa"/>
            <w:shd w:val="clear" w:color="auto" w:fill="FFFFFF"/>
            <w:tcMar>
              <w:top w:w="45" w:type="dxa"/>
              <w:left w:w="55" w:type="dxa"/>
              <w:bottom w:w="45" w:type="dxa"/>
              <w:right w:w="55" w:type="dxa"/>
            </w:tcMar>
            <w:vAlign w:val="center"/>
          </w:tcPr>
          <w:p w14:paraId="1FFC409C" w14:textId="77777777" w:rsidR="006C2966" w:rsidRDefault="00000000">
            <w:pPr>
              <w:spacing w:after="0" w:line="240" w:lineRule="auto"/>
              <w:jc w:val="center"/>
            </w:pPr>
            <w:r>
              <w:rPr>
                <w:sz w:val="11"/>
              </w:rPr>
              <w:t>119114/119250 (99.89%)</w:t>
            </w:r>
          </w:p>
        </w:tc>
        <w:tc>
          <w:tcPr>
            <w:tcW w:w="1512" w:type="dxa"/>
            <w:shd w:val="clear" w:color="auto" w:fill="FFFFFF"/>
            <w:tcMar>
              <w:top w:w="45" w:type="dxa"/>
              <w:left w:w="55" w:type="dxa"/>
              <w:bottom w:w="45" w:type="dxa"/>
              <w:right w:w="55" w:type="dxa"/>
            </w:tcMar>
            <w:vAlign w:val="center"/>
          </w:tcPr>
          <w:p w14:paraId="2B476C34" w14:textId="77777777" w:rsidR="006C2966" w:rsidRDefault="00000000">
            <w:pPr>
              <w:spacing w:after="0" w:line="240" w:lineRule="auto"/>
              <w:jc w:val="center"/>
            </w:pPr>
            <w:r>
              <w:rPr>
                <w:sz w:val="11"/>
              </w:rPr>
              <w:t>10.0-300.0</w:t>
            </w:r>
          </w:p>
        </w:tc>
        <w:tc>
          <w:tcPr>
            <w:tcW w:w="2951" w:type="dxa"/>
            <w:shd w:val="clear" w:color="auto" w:fill="FFFFFF"/>
            <w:tcMar>
              <w:top w:w="45" w:type="dxa"/>
              <w:left w:w="55" w:type="dxa"/>
              <w:bottom w:w="45" w:type="dxa"/>
              <w:right w:w="55" w:type="dxa"/>
            </w:tcMar>
            <w:vAlign w:val="center"/>
          </w:tcPr>
          <w:p w14:paraId="6E0EBDF6"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46CFE025" w14:textId="77777777">
        <w:trPr>
          <w:cantSplit/>
          <w:jc w:val="center"/>
        </w:trPr>
        <w:tc>
          <w:tcPr>
            <w:tcW w:w="2232" w:type="dxa"/>
            <w:shd w:val="clear" w:color="auto" w:fill="FAFAFA"/>
            <w:tcMar>
              <w:top w:w="45" w:type="dxa"/>
              <w:left w:w="55" w:type="dxa"/>
              <w:bottom w:w="45" w:type="dxa"/>
              <w:right w:w="55" w:type="dxa"/>
            </w:tcMar>
            <w:vAlign w:val="center"/>
          </w:tcPr>
          <w:p w14:paraId="2E522195" w14:textId="77777777" w:rsidR="006C2966" w:rsidRDefault="00000000">
            <w:pPr>
              <w:spacing w:after="0" w:line="240" w:lineRule="auto"/>
            </w:pPr>
            <w:r>
              <w:rPr>
                <w:sz w:val="11"/>
              </w:rPr>
              <w:t>Height</w:t>
            </w:r>
          </w:p>
        </w:tc>
        <w:tc>
          <w:tcPr>
            <w:tcW w:w="3528" w:type="dxa"/>
            <w:shd w:val="clear" w:color="auto" w:fill="FAFAFA"/>
            <w:tcMar>
              <w:top w:w="45" w:type="dxa"/>
              <w:left w:w="55" w:type="dxa"/>
              <w:bottom w:w="45" w:type="dxa"/>
              <w:right w:w="55" w:type="dxa"/>
            </w:tcMar>
            <w:vAlign w:val="center"/>
          </w:tcPr>
          <w:p w14:paraId="1FDF18EA" w14:textId="77777777" w:rsidR="006C2966" w:rsidRDefault="00000000">
            <w:pPr>
              <w:spacing w:after="0" w:line="240" w:lineRule="auto"/>
              <w:jc w:val="center"/>
            </w:pPr>
            <w:r>
              <w:rPr>
                <w:sz w:val="11"/>
              </w:rPr>
              <w:t>patient.admissionheight</w:t>
            </w:r>
          </w:p>
        </w:tc>
        <w:tc>
          <w:tcPr>
            <w:tcW w:w="3384" w:type="dxa"/>
            <w:shd w:val="clear" w:color="auto" w:fill="FAFAFA"/>
            <w:tcMar>
              <w:top w:w="45" w:type="dxa"/>
              <w:left w:w="55" w:type="dxa"/>
              <w:bottom w:w="45" w:type="dxa"/>
              <w:right w:w="55" w:type="dxa"/>
            </w:tcMar>
            <w:vAlign w:val="center"/>
          </w:tcPr>
          <w:p w14:paraId="4CCB7CEF" w14:textId="77777777" w:rsidR="006C2966" w:rsidRDefault="00000000">
            <w:pPr>
              <w:spacing w:after="0" w:line="240" w:lineRule="auto"/>
              <w:jc w:val="center"/>
            </w:pPr>
            <w:r>
              <w:rPr>
                <w:sz w:val="11"/>
              </w:rPr>
              <w:t>Interpreted as cm; retain 100-250</w:t>
            </w:r>
          </w:p>
        </w:tc>
        <w:tc>
          <w:tcPr>
            <w:tcW w:w="1655" w:type="dxa"/>
            <w:shd w:val="clear" w:color="auto" w:fill="FAFAFA"/>
            <w:tcMar>
              <w:top w:w="45" w:type="dxa"/>
              <w:left w:w="55" w:type="dxa"/>
              <w:bottom w:w="45" w:type="dxa"/>
              <w:right w:w="55" w:type="dxa"/>
            </w:tcMar>
            <w:vAlign w:val="center"/>
          </w:tcPr>
          <w:p w14:paraId="3584B1F2" w14:textId="77777777" w:rsidR="006C2966" w:rsidRDefault="00000000">
            <w:pPr>
              <w:spacing w:after="0" w:line="240" w:lineRule="auto"/>
              <w:jc w:val="center"/>
            </w:pPr>
            <w:r>
              <w:rPr>
                <w:sz w:val="11"/>
              </w:rPr>
              <w:t>117860/119250 (98.83%)</w:t>
            </w:r>
          </w:p>
        </w:tc>
        <w:tc>
          <w:tcPr>
            <w:tcW w:w="1512" w:type="dxa"/>
            <w:shd w:val="clear" w:color="auto" w:fill="FAFAFA"/>
            <w:tcMar>
              <w:top w:w="45" w:type="dxa"/>
              <w:left w:w="55" w:type="dxa"/>
              <w:bottom w:w="45" w:type="dxa"/>
              <w:right w:w="55" w:type="dxa"/>
            </w:tcMar>
            <w:vAlign w:val="center"/>
          </w:tcPr>
          <w:p w14:paraId="3EAB5194" w14:textId="77777777" w:rsidR="006C2966" w:rsidRDefault="00000000">
            <w:pPr>
              <w:spacing w:after="0" w:line="240" w:lineRule="auto"/>
              <w:jc w:val="center"/>
            </w:pPr>
            <w:r>
              <w:rPr>
                <w:sz w:val="11"/>
              </w:rPr>
              <w:t>100.0-249.7</w:t>
            </w:r>
          </w:p>
        </w:tc>
        <w:tc>
          <w:tcPr>
            <w:tcW w:w="2951" w:type="dxa"/>
            <w:shd w:val="clear" w:color="auto" w:fill="FAFAFA"/>
            <w:tcMar>
              <w:top w:w="45" w:type="dxa"/>
              <w:left w:w="55" w:type="dxa"/>
              <w:bottom w:w="45" w:type="dxa"/>
              <w:right w:w="55" w:type="dxa"/>
            </w:tcMar>
            <w:vAlign w:val="center"/>
          </w:tcPr>
          <w:p w14:paraId="4D656B3D"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1EC2AD2E" w14:textId="77777777">
        <w:trPr>
          <w:cantSplit/>
          <w:jc w:val="center"/>
        </w:trPr>
        <w:tc>
          <w:tcPr>
            <w:tcW w:w="2232" w:type="dxa"/>
            <w:shd w:val="clear" w:color="auto" w:fill="FFFFFF"/>
            <w:tcMar>
              <w:top w:w="45" w:type="dxa"/>
              <w:left w:w="55" w:type="dxa"/>
              <w:bottom w:w="45" w:type="dxa"/>
              <w:right w:w="55" w:type="dxa"/>
            </w:tcMar>
            <w:vAlign w:val="center"/>
          </w:tcPr>
          <w:p w14:paraId="2FD6D53E" w14:textId="77777777" w:rsidR="006C2966" w:rsidRDefault="00000000">
            <w:pPr>
              <w:spacing w:after="0" w:line="240" w:lineRule="auto"/>
            </w:pPr>
            <w:r>
              <w:rPr>
                <w:sz w:val="11"/>
              </w:rPr>
              <w:lastRenderedPageBreak/>
              <w:t>Mean blood pressure</w:t>
            </w:r>
          </w:p>
        </w:tc>
        <w:tc>
          <w:tcPr>
            <w:tcW w:w="3528" w:type="dxa"/>
            <w:shd w:val="clear" w:color="auto" w:fill="FFFFFF"/>
            <w:tcMar>
              <w:top w:w="45" w:type="dxa"/>
              <w:left w:w="55" w:type="dxa"/>
              <w:bottom w:w="45" w:type="dxa"/>
              <w:right w:w="55" w:type="dxa"/>
            </w:tcMar>
            <w:vAlign w:val="center"/>
          </w:tcPr>
          <w:p w14:paraId="5FBF7148" w14:textId="77777777" w:rsidR="006C2966" w:rsidRDefault="00000000">
            <w:pPr>
              <w:spacing w:after="0" w:line="240" w:lineRule="auto"/>
              <w:jc w:val="center"/>
            </w:pPr>
            <w:r>
              <w:rPr>
                <w:sz w:val="11"/>
              </w:rPr>
              <w:t>vitalPeriodic.systemicmean; vitalAperiodic.noninvasivemean</w:t>
            </w:r>
          </w:p>
        </w:tc>
        <w:tc>
          <w:tcPr>
            <w:tcW w:w="3384" w:type="dxa"/>
            <w:shd w:val="clear" w:color="auto" w:fill="FFFFFF"/>
            <w:tcMar>
              <w:top w:w="45" w:type="dxa"/>
              <w:left w:w="55" w:type="dxa"/>
              <w:bottom w:w="45" w:type="dxa"/>
              <w:right w:w="55" w:type="dxa"/>
            </w:tcMar>
            <w:vAlign w:val="center"/>
          </w:tcPr>
          <w:p w14:paraId="4E69B51E" w14:textId="77777777" w:rsidR="006C2966" w:rsidRDefault="00000000">
            <w:pPr>
              <w:spacing w:after="0" w:line="240" w:lineRule="auto"/>
              <w:jc w:val="center"/>
            </w:pPr>
            <w:r>
              <w:rPr>
                <w:sz w:val="11"/>
              </w:rPr>
              <w:t>Interpreted as mmHg; retain 10-250</w:t>
            </w:r>
          </w:p>
        </w:tc>
        <w:tc>
          <w:tcPr>
            <w:tcW w:w="1655" w:type="dxa"/>
            <w:shd w:val="clear" w:color="auto" w:fill="FFFFFF"/>
            <w:tcMar>
              <w:top w:w="45" w:type="dxa"/>
              <w:left w:w="55" w:type="dxa"/>
              <w:bottom w:w="45" w:type="dxa"/>
              <w:right w:w="55" w:type="dxa"/>
            </w:tcMar>
            <w:vAlign w:val="center"/>
          </w:tcPr>
          <w:p w14:paraId="48561132" w14:textId="77777777" w:rsidR="006C2966" w:rsidRDefault="00000000">
            <w:pPr>
              <w:spacing w:after="0" w:line="240" w:lineRule="auto"/>
              <w:jc w:val="center"/>
            </w:pPr>
            <w:r>
              <w:rPr>
                <w:sz w:val="11"/>
              </w:rPr>
              <w:t>117679/119250 (98.68%)</w:t>
            </w:r>
          </w:p>
        </w:tc>
        <w:tc>
          <w:tcPr>
            <w:tcW w:w="1512" w:type="dxa"/>
            <w:shd w:val="clear" w:color="auto" w:fill="FFFFFF"/>
            <w:tcMar>
              <w:top w:w="45" w:type="dxa"/>
              <w:left w:w="55" w:type="dxa"/>
              <w:bottom w:w="45" w:type="dxa"/>
              <w:right w:w="55" w:type="dxa"/>
            </w:tcMar>
            <w:vAlign w:val="center"/>
          </w:tcPr>
          <w:p w14:paraId="28DE8814" w14:textId="77777777" w:rsidR="006C2966" w:rsidRDefault="00000000">
            <w:pPr>
              <w:spacing w:after="0" w:line="240" w:lineRule="auto"/>
              <w:jc w:val="center"/>
            </w:pPr>
            <w:r>
              <w:rPr>
                <w:sz w:val="11"/>
              </w:rPr>
              <w:t>10.0-250.0</w:t>
            </w:r>
          </w:p>
        </w:tc>
        <w:tc>
          <w:tcPr>
            <w:tcW w:w="2951" w:type="dxa"/>
            <w:shd w:val="clear" w:color="auto" w:fill="FFFFFF"/>
            <w:tcMar>
              <w:top w:w="45" w:type="dxa"/>
              <w:left w:w="55" w:type="dxa"/>
              <w:bottom w:w="45" w:type="dxa"/>
              <w:right w:w="55" w:type="dxa"/>
            </w:tcMar>
            <w:vAlign w:val="center"/>
          </w:tcPr>
          <w:p w14:paraId="7C1723BB"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26E61DF7" w14:textId="77777777">
        <w:trPr>
          <w:cantSplit/>
          <w:jc w:val="center"/>
        </w:trPr>
        <w:tc>
          <w:tcPr>
            <w:tcW w:w="2232" w:type="dxa"/>
            <w:shd w:val="clear" w:color="auto" w:fill="FAFAFA"/>
            <w:tcMar>
              <w:top w:w="45" w:type="dxa"/>
              <w:left w:w="55" w:type="dxa"/>
              <w:bottom w:w="45" w:type="dxa"/>
              <w:right w:w="55" w:type="dxa"/>
            </w:tcMar>
            <w:vAlign w:val="center"/>
          </w:tcPr>
          <w:p w14:paraId="2D7A7516" w14:textId="77777777" w:rsidR="006C2966" w:rsidRDefault="00000000">
            <w:pPr>
              <w:spacing w:after="0" w:line="240" w:lineRule="auto"/>
            </w:pPr>
            <w:r>
              <w:rPr>
                <w:sz w:val="11"/>
              </w:rPr>
              <w:t>Oxygen saturation</w:t>
            </w:r>
          </w:p>
        </w:tc>
        <w:tc>
          <w:tcPr>
            <w:tcW w:w="3528" w:type="dxa"/>
            <w:shd w:val="clear" w:color="auto" w:fill="FAFAFA"/>
            <w:tcMar>
              <w:top w:w="45" w:type="dxa"/>
              <w:left w:w="55" w:type="dxa"/>
              <w:bottom w:w="45" w:type="dxa"/>
              <w:right w:w="55" w:type="dxa"/>
            </w:tcMar>
            <w:vAlign w:val="center"/>
          </w:tcPr>
          <w:p w14:paraId="4DEA8962" w14:textId="77777777" w:rsidR="006C2966" w:rsidRDefault="00000000">
            <w:pPr>
              <w:spacing w:after="0" w:line="240" w:lineRule="auto"/>
              <w:jc w:val="center"/>
            </w:pPr>
            <w:r>
              <w:rPr>
                <w:sz w:val="11"/>
              </w:rPr>
              <w:t>vitalPeriodic.sao2; nurseCharting labels O2 saturation/SpO2/SaO2</w:t>
            </w:r>
          </w:p>
        </w:tc>
        <w:tc>
          <w:tcPr>
            <w:tcW w:w="3384" w:type="dxa"/>
            <w:shd w:val="clear" w:color="auto" w:fill="FAFAFA"/>
            <w:tcMar>
              <w:top w:w="45" w:type="dxa"/>
              <w:left w:w="55" w:type="dxa"/>
              <w:bottom w:w="45" w:type="dxa"/>
              <w:right w:w="55" w:type="dxa"/>
            </w:tcMar>
            <w:vAlign w:val="center"/>
          </w:tcPr>
          <w:p w14:paraId="39A55DE0" w14:textId="77777777" w:rsidR="006C2966" w:rsidRDefault="00000000">
            <w:pPr>
              <w:spacing w:after="0" w:line="240" w:lineRule="auto"/>
              <w:jc w:val="center"/>
            </w:pPr>
            <w:r>
              <w:rPr>
                <w:sz w:val="11"/>
              </w:rPr>
              <w:t>Interpreted as percentage; retain 20-100</w:t>
            </w:r>
          </w:p>
        </w:tc>
        <w:tc>
          <w:tcPr>
            <w:tcW w:w="1655" w:type="dxa"/>
            <w:shd w:val="clear" w:color="auto" w:fill="FAFAFA"/>
            <w:tcMar>
              <w:top w:w="45" w:type="dxa"/>
              <w:left w:w="55" w:type="dxa"/>
              <w:bottom w:w="45" w:type="dxa"/>
              <w:right w:w="55" w:type="dxa"/>
            </w:tcMar>
            <w:vAlign w:val="center"/>
          </w:tcPr>
          <w:p w14:paraId="180F3C16" w14:textId="77777777" w:rsidR="006C2966" w:rsidRDefault="00000000">
            <w:pPr>
              <w:spacing w:after="0" w:line="240" w:lineRule="auto"/>
              <w:jc w:val="center"/>
            </w:pPr>
            <w:r>
              <w:rPr>
                <w:sz w:val="11"/>
              </w:rPr>
              <w:t>118933/119250 (99.73%)</w:t>
            </w:r>
          </w:p>
        </w:tc>
        <w:tc>
          <w:tcPr>
            <w:tcW w:w="1512" w:type="dxa"/>
            <w:shd w:val="clear" w:color="auto" w:fill="FAFAFA"/>
            <w:tcMar>
              <w:top w:w="45" w:type="dxa"/>
              <w:left w:w="55" w:type="dxa"/>
              <w:bottom w:w="45" w:type="dxa"/>
              <w:right w:w="55" w:type="dxa"/>
            </w:tcMar>
            <w:vAlign w:val="center"/>
          </w:tcPr>
          <w:p w14:paraId="1B80C613" w14:textId="77777777" w:rsidR="006C2966" w:rsidRDefault="00000000">
            <w:pPr>
              <w:spacing w:after="0" w:line="240" w:lineRule="auto"/>
              <w:jc w:val="center"/>
            </w:pPr>
            <w:r>
              <w:rPr>
                <w:sz w:val="11"/>
              </w:rPr>
              <w:t>20.0-100.0</w:t>
            </w:r>
          </w:p>
        </w:tc>
        <w:tc>
          <w:tcPr>
            <w:tcW w:w="2951" w:type="dxa"/>
            <w:shd w:val="clear" w:color="auto" w:fill="FAFAFA"/>
            <w:tcMar>
              <w:top w:w="45" w:type="dxa"/>
              <w:left w:w="55" w:type="dxa"/>
              <w:bottom w:w="45" w:type="dxa"/>
              <w:right w:w="55" w:type="dxa"/>
            </w:tcMar>
            <w:vAlign w:val="center"/>
          </w:tcPr>
          <w:p w14:paraId="363B9594"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15C00C73" w14:textId="77777777">
        <w:trPr>
          <w:cantSplit/>
          <w:jc w:val="center"/>
        </w:trPr>
        <w:tc>
          <w:tcPr>
            <w:tcW w:w="2232" w:type="dxa"/>
            <w:shd w:val="clear" w:color="auto" w:fill="FFFFFF"/>
            <w:tcMar>
              <w:top w:w="45" w:type="dxa"/>
              <w:left w:w="55" w:type="dxa"/>
              <w:bottom w:w="45" w:type="dxa"/>
              <w:right w:w="55" w:type="dxa"/>
            </w:tcMar>
            <w:vAlign w:val="center"/>
          </w:tcPr>
          <w:p w14:paraId="65186658" w14:textId="77777777" w:rsidR="006C2966" w:rsidRDefault="00000000">
            <w:pPr>
              <w:spacing w:after="0" w:line="240" w:lineRule="auto"/>
            </w:pPr>
            <w:r>
              <w:rPr>
                <w:sz w:val="11"/>
              </w:rPr>
              <w:t>Respiratory rate</w:t>
            </w:r>
          </w:p>
        </w:tc>
        <w:tc>
          <w:tcPr>
            <w:tcW w:w="3528" w:type="dxa"/>
            <w:shd w:val="clear" w:color="auto" w:fill="FFFFFF"/>
            <w:tcMar>
              <w:top w:w="45" w:type="dxa"/>
              <w:left w:w="55" w:type="dxa"/>
              <w:bottom w:w="45" w:type="dxa"/>
              <w:right w:w="55" w:type="dxa"/>
            </w:tcMar>
            <w:vAlign w:val="center"/>
          </w:tcPr>
          <w:p w14:paraId="741B2119" w14:textId="77777777" w:rsidR="006C2966" w:rsidRDefault="00000000">
            <w:pPr>
              <w:spacing w:after="0" w:line="240" w:lineRule="auto"/>
              <w:jc w:val="center"/>
            </w:pPr>
            <w:r>
              <w:rPr>
                <w:sz w:val="11"/>
              </w:rPr>
              <w:t>vitalPeriodic.respiration; nurseCharting labels respiratory rate/resp rate</w:t>
            </w:r>
          </w:p>
        </w:tc>
        <w:tc>
          <w:tcPr>
            <w:tcW w:w="3384" w:type="dxa"/>
            <w:shd w:val="clear" w:color="auto" w:fill="FFFFFF"/>
            <w:tcMar>
              <w:top w:w="45" w:type="dxa"/>
              <w:left w:w="55" w:type="dxa"/>
              <w:bottom w:w="45" w:type="dxa"/>
              <w:right w:w="55" w:type="dxa"/>
            </w:tcMar>
            <w:vAlign w:val="center"/>
          </w:tcPr>
          <w:p w14:paraId="4FD1A1D6" w14:textId="77777777" w:rsidR="006C2966" w:rsidRDefault="00000000">
            <w:pPr>
              <w:spacing w:after="0" w:line="240" w:lineRule="auto"/>
              <w:jc w:val="center"/>
            </w:pPr>
            <w:r>
              <w:rPr>
                <w:sz w:val="11"/>
              </w:rPr>
              <w:t>Interpreted as breaths/min; retain 2-120</w:t>
            </w:r>
          </w:p>
        </w:tc>
        <w:tc>
          <w:tcPr>
            <w:tcW w:w="1655" w:type="dxa"/>
            <w:shd w:val="clear" w:color="auto" w:fill="FFFFFF"/>
            <w:tcMar>
              <w:top w:w="45" w:type="dxa"/>
              <w:left w:w="55" w:type="dxa"/>
              <w:bottom w:w="45" w:type="dxa"/>
              <w:right w:w="55" w:type="dxa"/>
            </w:tcMar>
            <w:vAlign w:val="center"/>
          </w:tcPr>
          <w:p w14:paraId="383A5BFE" w14:textId="77777777" w:rsidR="006C2966" w:rsidRDefault="00000000">
            <w:pPr>
              <w:spacing w:after="0" w:line="240" w:lineRule="auto"/>
              <w:jc w:val="center"/>
            </w:pPr>
            <w:r>
              <w:rPr>
                <w:sz w:val="11"/>
              </w:rPr>
              <w:t>118751/119250 (99.58%)</w:t>
            </w:r>
          </w:p>
        </w:tc>
        <w:tc>
          <w:tcPr>
            <w:tcW w:w="1512" w:type="dxa"/>
            <w:shd w:val="clear" w:color="auto" w:fill="FFFFFF"/>
            <w:tcMar>
              <w:top w:w="45" w:type="dxa"/>
              <w:left w:w="55" w:type="dxa"/>
              <w:bottom w:w="45" w:type="dxa"/>
              <w:right w:w="55" w:type="dxa"/>
            </w:tcMar>
            <w:vAlign w:val="center"/>
          </w:tcPr>
          <w:p w14:paraId="31E80387" w14:textId="77777777" w:rsidR="006C2966" w:rsidRDefault="00000000">
            <w:pPr>
              <w:spacing w:after="0" w:line="240" w:lineRule="auto"/>
              <w:jc w:val="center"/>
            </w:pPr>
            <w:r>
              <w:rPr>
                <w:sz w:val="11"/>
              </w:rPr>
              <w:t>2.0-120.0</w:t>
            </w:r>
          </w:p>
        </w:tc>
        <w:tc>
          <w:tcPr>
            <w:tcW w:w="2951" w:type="dxa"/>
            <w:shd w:val="clear" w:color="auto" w:fill="FFFFFF"/>
            <w:tcMar>
              <w:top w:w="45" w:type="dxa"/>
              <w:left w:w="55" w:type="dxa"/>
              <w:bottom w:w="45" w:type="dxa"/>
              <w:right w:w="55" w:type="dxa"/>
            </w:tcMar>
            <w:vAlign w:val="center"/>
          </w:tcPr>
          <w:p w14:paraId="2CDC2D3B"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3FA33611" w14:textId="77777777">
        <w:trPr>
          <w:cantSplit/>
          <w:jc w:val="center"/>
        </w:trPr>
        <w:tc>
          <w:tcPr>
            <w:tcW w:w="2232" w:type="dxa"/>
            <w:shd w:val="clear" w:color="auto" w:fill="FAFAFA"/>
            <w:tcMar>
              <w:top w:w="45" w:type="dxa"/>
              <w:left w:w="55" w:type="dxa"/>
              <w:bottom w:w="45" w:type="dxa"/>
              <w:right w:w="55" w:type="dxa"/>
            </w:tcMar>
            <w:vAlign w:val="center"/>
          </w:tcPr>
          <w:p w14:paraId="03AA4D5B" w14:textId="77777777" w:rsidR="006C2966" w:rsidRDefault="00000000">
            <w:pPr>
              <w:spacing w:after="0" w:line="240" w:lineRule="auto"/>
            </w:pPr>
            <w:r>
              <w:rPr>
                <w:sz w:val="11"/>
              </w:rPr>
              <w:t>Systolic blood pressure</w:t>
            </w:r>
          </w:p>
        </w:tc>
        <w:tc>
          <w:tcPr>
            <w:tcW w:w="3528" w:type="dxa"/>
            <w:shd w:val="clear" w:color="auto" w:fill="FAFAFA"/>
            <w:tcMar>
              <w:top w:w="45" w:type="dxa"/>
              <w:left w:w="55" w:type="dxa"/>
              <w:bottom w:w="45" w:type="dxa"/>
              <w:right w:w="55" w:type="dxa"/>
            </w:tcMar>
            <w:vAlign w:val="center"/>
          </w:tcPr>
          <w:p w14:paraId="37664AAA" w14:textId="77777777" w:rsidR="006C2966" w:rsidRDefault="00000000">
            <w:pPr>
              <w:spacing w:after="0" w:line="240" w:lineRule="auto"/>
              <w:jc w:val="center"/>
            </w:pPr>
            <w:r>
              <w:rPr>
                <w:sz w:val="11"/>
              </w:rPr>
              <w:t>vitalPeriodic.systemicsystolic; vitalAperiodic.noninvasivesystolic</w:t>
            </w:r>
          </w:p>
        </w:tc>
        <w:tc>
          <w:tcPr>
            <w:tcW w:w="3384" w:type="dxa"/>
            <w:shd w:val="clear" w:color="auto" w:fill="FAFAFA"/>
            <w:tcMar>
              <w:top w:w="45" w:type="dxa"/>
              <w:left w:w="55" w:type="dxa"/>
              <w:bottom w:w="45" w:type="dxa"/>
              <w:right w:w="55" w:type="dxa"/>
            </w:tcMar>
            <w:vAlign w:val="center"/>
          </w:tcPr>
          <w:p w14:paraId="6A4B34D8" w14:textId="77777777" w:rsidR="006C2966" w:rsidRDefault="00000000">
            <w:pPr>
              <w:spacing w:after="0" w:line="240" w:lineRule="auto"/>
              <w:jc w:val="center"/>
            </w:pPr>
            <w:r>
              <w:rPr>
                <w:sz w:val="11"/>
              </w:rPr>
              <w:t>Interpreted as mmHg; retain 20-300</w:t>
            </w:r>
          </w:p>
        </w:tc>
        <w:tc>
          <w:tcPr>
            <w:tcW w:w="1655" w:type="dxa"/>
            <w:shd w:val="clear" w:color="auto" w:fill="FAFAFA"/>
            <w:tcMar>
              <w:top w:w="45" w:type="dxa"/>
              <w:left w:w="55" w:type="dxa"/>
              <w:bottom w:w="45" w:type="dxa"/>
              <w:right w:w="55" w:type="dxa"/>
            </w:tcMar>
            <w:vAlign w:val="center"/>
          </w:tcPr>
          <w:p w14:paraId="6237418C" w14:textId="77777777" w:rsidR="006C2966" w:rsidRDefault="00000000">
            <w:pPr>
              <w:spacing w:after="0" w:line="240" w:lineRule="auto"/>
              <w:jc w:val="center"/>
            </w:pPr>
            <w:r>
              <w:rPr>
                <w:sz w:val="11"/>
              </w:rPr>
              <w:t>117674/119250 (98.68%)</w:t>
            </w:r>
          </w:p>
        </w:tc>
        <w:tc>
          <w:tcPr>
            <w:tcW w:w="1512" w:type="dxa"/>
            <w:shd w:val="clear" w:color="auto" w:fill="FAFAFA"/>
            <w:tcMar>
              <w:top w:w="45" w:type="dxa"/>
              <w:left w:w="55" w:type="dxa"/>
              <w:bottom w:w="45" w:type="dxa"/>
              <w:right w:w="55" w:type="dxa"/>
            </w:tcMar>
            <w:vAlign w:val="center"/>
          </w:tcPr>
          <w:p w14:paraId="7CDA7418" w14:textId="77777777" w:rsidR="006C2966" w:rsidRDefault="00000000">
            <w:pPr>
              <w:spacing w:after="0" w:line="240" w:lineRule="auto"/>
              <w:jc w:val="center"/>
            </w:pPr>
            <w:r>
              <w:rPr>
                <w:sz w:val="11"/>
              </w:rPr>
              <w:t>20.0-300.0</w:t>
            </w:r>
          </w:p>
        </w:tc>
        <w:tc>
          <w:tcPr>
            <w:tcW w:w="2951" w:type="dxa"/>
            <w:shd w:val="clear" w:color="auto" w:fill="FAFAFA"/>
            <w:tcMar>
              <w:top w:w="45" w:type="dxa"/>
              <w:left w:w="55" w:type="dxa"/>
              <w:bottom w:w="45" w:type="dxa"/>
              <w:right w:w="55" w:type="dxa"/>
            </w:tcMar>
            <w:vAlign w:val="center"/>
          </w:tcPr>
          <w:p w14:paraId="63A4AD8F"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77C131B5" w14:textId="77777777">
        <w:trPr>
          <w:cantSplit/>
          <w:jc w:val="center"/>
        </w:trPr>
        <w:tc>
          <w:tcPr>
            <w:tcW w:w="2232" w:type="dxa"/>
            <w:shd w:val="clear" w:color="auto" w:fill="FFFFFF"/>
            <w:tcMar>
              <w:top w:w="45" w:type="dxa"/>
              <w:left w:w="55" w:type="dxa"/>
              <w:bottom w:w="45" w:type="dxa"/>
              <w:right w:w="55" w:type="dxa"/>
            </w:tcMar>
            <w:vAlign w:val="center"/>
          </w:tcPr>
          <w:p w14:paraId="735E1253" w14:textId="77777777" w:rsidR="006C2966" w:rsidRDefault="00000000">
            <w:pPr>
              <w:spacing w:after="0" w:line="240" w:lineRule="auto"/>
            </w:pPr>
            <w:r>
              <w:rPr>
                <w:sz w:val="11"/>
              </w:rPr>
              <w:t>Temperature</w:t>
            </w:r>
          </w:p>
        </w:tc>
        <w:tc>
          <w:tcPr>
            <w:tcW w:w="3528" w:type="dxa"/>
            <w:shd w:val="clear" w:color="auto" w:fill="FFFFFF"/>
            <w:tcMar>
              <w:top w:w="45" w:type="dxa"/>
              <w:left w:w="55" w:type="dxa"/>
              <w:bottom w:w="45" w:type="dxa"/>
              <w:right w:w="55" w:type="dxa"/>
            </w:tcMar>
            <w:vAlign w:val="center"/>
          </w:tcPr>
          <w:p w14:paraId="7AF1E66C" w14:textId="77777777" w:rsidR="006C2966" w:rsidRDefault="00000000">
            <w:pPr>
              <w:spacing w:after="0" w:line="240" w:lineRule="auto"/>
              <w:jc w:val="center"/>
            </w:pPr>
            <w:r>
              <w:rPr>
                <w:sz w:val="11"/>
              </w:rPr>
              <w:t>vitalPeriodic.temperature; nurseCharting labels Temperature (C)/(F)</w:t>
            </w:r>
          </w:p>
        </w:tc>
        <w:tc>
          <w:tcPr>
            <w:tcW w:w="3384" w:type="dxa"/>
            <w:shd w:val="clear" w:color="auto" w:fill="FFFFFF"/>
            <w:tcMar>
              <w:top w:w="45" w:type="dxa"/>
              <w:left w:w="55" w:type="dxa"/>
              <w:bottom w:w="45" w:type="dxa"/>
              <w:right w:w="55" w:type="dxa"/>
            </w:tcMar>
            <w:vAlign w:val="center"/>
          </w:tcPr>
          <w:p w14:paraId="2D21A935" w14:textId="77777777" w:rsidR="006C2966" w:rsidRDefault="00000000">
            <w:pPr>
              <w:spacing w:after="0" w:line="240" w:lineRule="auto"/>
              <w:jc w:val="center"/>
            </w:pPr>
            <w:r>
              <w:rPr>
                <w:sz w:val="11"/>
              </w:rPr>
              <w:t>Convert Fahrenheit to Celsius; retain 25-45 deg C</w:t>
            </w:r>
          </w:p>
        </w:tc>
        <w:tc>
          <w:tcPr>
            <w:tcW w:w="1655" w:type="dxa"/>
            <w:shd w:val="clear" w:color="auto" w:fill="FFFFFF"/>
            <w:tcMar>
              <w:top w:w="45" w:type="dxa"/>
              <w:left w:w="55" w:type="dxa"/>
              <w:bottom w:w="45" w:type="dxa"/>
              <w:right w:w="55" w:type="dxa"/>
            </w:tcMar>
            <w:vAlign w:val="center"/>
          </w:tcPr>
          <w:p w14:paraId="7F652659" w14:textId="77777777" w:rsidR="006C2966" w:rsidRDefault="00000000">
            <w:pPr>
              <w:spacing w:after="0" w:line="240" w:lineRule="auto"/>
              <w:jc w:val="center"/>
            </w:pPr>
            <w:r>
              <w:rPr>
                <w:sz w:val="11"/>
              </w:rPr>
              <w:t>115809/119250 (97.11%)</w:t>
            </w:r>
          </w:p>
        </w:tc>
        <w:tc>
          <w:tcPr>
            <w:tcW w:w="1512" w:type="dxa"/>
            <w:shd w:val="clear" w:color="auto" w:fill="FFFFFF"/>
            <w:tcMar>
              <w:top w:w="45" w:type="dxa"/>
              <w:left w:w="55" w:type="dxa"/>
              <w:bottom w:w="45" w:type="dxa"/>
              <w:right w:w="55" w:type="dxa"/>
            </w:tcMar>
            <w:vAlign w:val="center"/>
          </w:tcPr>
          <w:p w14:paraId="667D2B33" w14:textId="77777777" w:rsidR="006C2966" w:rsidRDefault="00000000">
            <w:pPr>
              <w:spacing w:after="0" w:line="240" w:lineRule="auto"/>
              <w:jc w:val="center"/>
            </w:pPr>
            <w:r>
              <w:rPr>
                <w:sz w:val="11"/>
              </w:rPr>
              <w:t>25.0-44.8</w:t>
            </w:r>
          </w:p>
        </w:tc>
        <w:tc>
          <w:tcPr>
            <w:tcW w:w="2951" w:type="dxa"/>
            <w:shd w:val="clear" w:color="auto" w:fill="FFFFFF"/>
            <w:tcMar>
              <w:top w:w="45" w:type="dxa"/>
              <w:left w:w="55" w:type="dxa"/>
              <w:bottom w:w="45" w:type="dxa"/>
              <w:right w:w="55" w:type="dxa"/>
            </w:tcMar>
            <w:vAlign w:val="center"/>
          </w:tcPr>
          <w:p w14:paraId="6AEF41EE"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36875D19" w14:textId="77777777">
        <w:trPr>
          <w:cantSplit/>
          <w:jc w:val="center"/>
        </w:trPr>
        <w:tc>
          <w:tcPr>
            <w:tcW w:w="2232" w:type="dxa"/>
            <w:shd w:val="clear" w:color="auto" w:fill="FAFAFA"/>
            <w:tcMar>
              <w:top w:w="45" w:type="dxa"/>
              <w:left w:w="55" w:type="dxa"/>
              <w:bottom w:w="45" w:type="dxa"/>
              <w:right w:w="55" w:type="dxa"/>
            </w:tcMar>
            <w:vAlign w:val="center"/>
          </w:tcPr>
          <w:p w14:paraId="499CDC79" w14:textId="77777777" w:rsidR="006C2966" w:rsidRDefault="00000000">
            <w:pPr>
              <w:spacing w:after="0" w:line="240" w:lineRule="auto"/>
            </w:pPr>
            <w:r>
              <w:rPr>
                <w:sz w:val="11"/>
              </w:rPr>
              <w:t>Weight</w:t>
            </w:r>
          </w:p>
        </w:tc>
        <w:tc>
          <w:tcPr>
            <w:tcW w:w="3528" w:type="dxa"/>
            <w:shd w:val="clear" w:color="auto" w:fill="FAFAFA"/>
            <w:tcMar>
              <w:top w:w="45" w:type="dxa"/>
              <w:left w:w="55" w:type="dxa"/>
              <w:bottom w:w="45" w:type="dxa"/>
              <w:right w:w="55" w:type="dxa"/>
            </w:tcMar>
            <w:vAlign w:val="center"/>
          </w:tcPr>
          <w:p w14:paraId="21C2E134" w14:textId="77777777" w:rsidR="006C2966" w:rsidRDefault="00000000">
            <w:pPr>
              <w:spacing w:after="0" w:line="240" w:lineRule="auto"/>
              <w:jc w:val="center"/>
            </w:pPr>
            <w:r>
              <w:rPr>
                <w:sz w:val="11"/>
              </w:rPr>
              <w:t>patient.admissionweight</w:t>
            </w:r>
          </w:p>
        </w:tc>
        <w:tc>
          <w:tcPr>
            <w:tcW w:w="3384" w:type="dxa"/>
            <w:shd w:val="clear" w:color="auto" w:fill="FAFAFA"/>
            <w:tcMar>
              <w:top w:w="45" w:type="dxa"/>
              <w:left w:w="55" w:type="dxa"/>
              <w:bottom w:w="45" w:type="dxa"/>
              <w:right w:w="55" w:type="dxa"/>
            </w:tcMar>
            <w:vAlign w:val="center"/>
          </w:tcPr>
          <w:p w14:paraId="4C465A29" w14:textId="77777777" w:rsidR="006C2966" w:rsidRDefault="00000000">
            <w:pPr>
              <w:spacing w:after="0" w:line="240" w:lineRule="auto"/>
              <w:jc w:val="center"/>
            </w:pPr>
            <w:r>
              <w:rPr>
                <w:sz w:val="11"/>
              </w:rPr>
              <w:t>Interpreted as kg; retain 20-400</w:t>
            </w:r>
          </w:p>
        </w:tc>
        <w:tc>
          <w:tcPr>
            <w:tcW w:w="1655" w:type="dxa"/>
            <w:shd w:val="clear" w:color="auto" w:fill="FAFAFA"/>
            <w:tcMar>
              <w:top w:w="45" w:type="dxa"/>
              <w:left w:w="55" w:type="dxa"/>
              <w:bottom w:w="45" w:type="dxa"/>
              <w:right w:w="55" w:type="dxa"/>
            </w:tcMar>
            <w:vAlign w:val="center"/>
          </w:tcPr>
          <w:p w14:paraId="41FDC1AB" w14:textId="77777777" w:rsidR="006C2966" w:rsidRDefault="00000000">
            <w:pPr>
              <w:spacing w:after="0" w:line="240" w:lineRule="auto"/>
              <w:jc w:val="center"/>
            </w:pPr>
            <w:r>
              <w:rPr>
                <w:sz w:val="11"/>
              </w:rPr>
              <w:t>115996/119250 (97.27%)</w:t>
            </w:r>
          </w:p>
        </w:tc>
        <w:tc>
          <w:tcPr>
            <w:tcW w:w="1512" w:type="dxa"/>
            <w:shd w:val="clear" w:color="auto" w:fill="FAFAFA"/>
            <w:tcMar>
              <w:top w:w="45" w:type="dxa"/>
              <w:left w:w="55" w:type="dxa"/>
              <w:bottom w:w="45" w:type="dxa"/>
              <w:right w:w="55" w:type="dxa"/>
            </w:tcMar>
            <w:vAlign w:val="center"/>
          </w:tcPr>
          <w:p w14:paraId="3EFB90BE" w14:textId="77777777" w:rsidR="006C2966" w:rsidRDefault="00000000">
            <w:pPr>
              <w:spacing w:after="0" w:line="240" w:lineRule="auto"/>
              <w:jc w:val="center"/>
            </w:pPr>
            <w:r>
              <w:rPr>
                <w:sz w:val="11"/>
              </w:rPr>
              <w:t>22.0-396.9</w:t>
            </w:r>
          </w:p>
        </w:tc>
        <w:tc>
          <w:tcPr>
            <w:tcW w:w="2951" w:type="dxa"/>
            <w:shd w:val="clear" w:color="auto" w:fill="FAFAFA"/>
            <w:tcMar>
              <w:top w:w="45" w:type="dxa"/>
              <w:left w:w="55" w:type="dxa"/>
              <w:bottom w:w="45" w:type="dxa"/>
              <w:right w:w="55" w:type="dxa"/>
            </w:tcMar>
            <w:vAlign w:val="center"/>
          </w:tcPr>
          <w:p w14:paraId="53EC97C6" w14:textId="77777777" w:rsidR="006C2966" w:rsidRDefault="00000000">
            <w:pPr>
              <w:spacing w:after="0" w:line="240" w:lineRule="auto"/>
              <w:jc w:val="center"/>
            </w:pPr>
            <w:r>
              <w:rPr>
                <w:sz w:val="11"/>
              </w:rPr>
              <w:t>Source preprocessing default; observation mask = 0; source standardization parameters retained</w:t>
            </w:r>
          </w:p>
        </w:tc>
      </w:tr>
      <w:tr w:rsidR="006C2966" w14:paraId="4F82CF8B" w14:textId="77777777">
        <w:trPr>
          <w:cantSplit/>
          <w:jc w:val="center"/>
        </w:trPr>
        <w:tc>
          <w:tcPr>
            <w:tcW w:w="2232" w:type="dxa"/>
            <w:shd w:val="clear" w:color="auto" w:fill="FFFFFF"/>
            <w:tcMar>
              <w:top w:w="45" w:type="dxa"/>
              <w:left w:w="55" w:type="dxa"/>
              <w:bottom w:w="45" w:type="dxa"/>
              <w:right w:w="55" w:type="dxa"/>
            </w:tcMar>
            <w:vAlign w:val="center"/>
          </w:tcPr>
          <w:p w14:paraId="020B5D94" w14:textId="77777777" w:rsidR="006C2966" w:rsidRDefault="00000000">
            <w:pPr>
              <w:spacing w:after="0" w:line="240" w:lineRule="auto"/>
            </w:pPr>
            <w:r>
              <w:rPr>
                <w:sz w:val="11"/>
              </w:rPr>
              <w:t>pH</w:t>
            </w:r>
          </w:p>
        </w:tc>
        <w:tc>
          <w:tcPr>
            <w:tcW w:w="3528" w:type="dxa"/>
            <w:shd w:val="clear" w:color="auto" w:fill="FFFFFF"/>
            <w:tcMar>
              <w:top w:w="45" w:type="dxa"/>
              <w:left w:w="55" w:type="dxa"/>
              <w:bottom w:w="45" w:type="dxa"/>
              <w:right w:w="55" w:type="dxa"/>
            </w:tcMar>
            <w:vAlign w:val="center"/>
          </w:tcPr>
          <w:p w14:paraId="0911B3E9" w14:textId="77777777" w:rsidR="006C2966" w:rsidRDefault="00000000">
            <w:pPr>
              <w:spacing w:after="0" w:line="240" w:lineRule="auto"/>
              <w:jc w:val="center"/>
            </w:pPr>
            <w:r>
              <w:rPr>
                <w:sz w:val="11"/>
              </w:rPr>
              <w:t>lab.labresult; labname pH/pH arterial/arterial pH</w:t>
            </w:r>
          </w:p>
        </w:tc>
        <w:tc>
          <w:tcPr>
            <w:tcW w:w="3384" w:type="dxa"/>
            <w:shd w:val="clear" w:color="auto" w:fill="FFFFFF"/>
            <w:tcMar>
              <w:top w:w="45" w:type="dxa"/>
              <w:left w:w="55" w:type="dxa"/>
              <w:bottom w:w="45" w:type="dxa"/>
              <w:right w:w="55" w:type="dxa"/>
            </w:tcMar>
            <w:vAlign w:val="center"/>
          </w:tcPr>
          <w:p w14:paraId="072FAD85" w14:textId="77777777" w:rsidR="006C2966" w:rsidRDefault="00000000">
            <w:pPr>
              <w:spacing w:after="0" w:line="240" w:lineRule="auto"/>
              <w:jc w:val="center"/>
            </w:pPr>
            <w:r>
              <w:rPr>
                <w:sz w:val="11"/>
              </w:rPr>
              <w:t>No unit conversion; retain 6.5-8.0</w:t>
            </w:r>
          </w:p>
        </w:tc>
        <w:tc>
          <w:tcPr>
            <w:tcW w:w="1655" w:type="dxa"/>
            <w:shd w:val="clear" w:color="auto" w:fill="FFFFFF"/>
            <w:tcMar>
              <w:top w:w="45" w:type="dxa"/>
              <w:left w:w="55" w:type="dxa"/>
              <w:bottom w:w="45" w:type="dxa"/>
              <w:right w:w="55" w:type="dxa"/>
            </w:tcMar>
            <w:vAlign w:val="center"/>
          </w:tcPr>
          <w:p w14:paraId="4B207071" w14:textId="77777777" w:rsidR="006C2966" w:rsidRDefault="00000000">
            <w:pPr>
              <w:spacing w:after="0" w:line="240" w:lineRule="auto"/>
              <w:jc w:val="center"/>
            </w:pPr>
            <w:r>
              <w:rPr>
                <w:sz w:val="11"/>
              </w:rPr>
              <w:t>44885/119250 (37.64%)</w:t>
            </w:r>
          </w:p>
        </w:tc>
        <w:tc>
          <w:tcPr>
            <w:tcW w:w="1512" w:type="dxa"/>
            <w:shd w:val="clear" w:color="auto" w:fill="FFFFFF"/>
            <w:tcMar>
              <w:top w:w="45" w:type="dxa"/>
              <w:left w:w="55" w:type="dxa"/>
              <w:bottom w:w="45" w:type="dxa"/>
              <w:right w:w="55" w:type="dxa"/>
            </w:tcMar>
            <w:vAlign w:val="center"/>
          </w:tcPr>
          <w:p w14:paraId="36868548" w14:textId="77777777" w:rsidR="006C2966" w:rsidRDefault="00000000">
            <w:pPr>
              <w:spacing w:after="0" w:line="240" w:lineRule="auto"/>
              <w:jc w:val="center"/>
            </w:pPr>
            <w:r>
              <w:rPr>
                <w:sz w:val="11"/>
              </w:rPr>
              <w:t>6.509-8.0</w:t>
            </w:r>
          </w:p>
        </w:tc>
        <w:tc>
          <w:tcPr>
            <w:tcW w:w="2951" w:type="dxa"/>
            <w:shd w:val="clear" w:color="auto" w:fill="FFFFFF"/>
            <w:tcMar>
              <w:top w:w="45" w:type="dxa"/>
              <w:left w:w="55" w:type="dxa"/>
              <w:bottom w:w="45" w:type="dxa"/>
              <w:right w:w="55" w:type="dxa"/>
            </w:tcMar>
            <w:vAlign w:val="center"/>
          </w:tcPr>
          <w:p w14:paraId="61B3F31F" w14:textId="77777777" w:rsidR="006C2966" w:rsidRDefault="00000000">
            <w:pPr>
              <w:spacing w:after="0" w:line="240" w:lineRule="auto"/>
              <w:jc w:val="center"/>
            </w:pPr>
            <w:r>
              <w:rPr>
                <w:sz w:val="11"/>
              </w:rPr>
              <w:t>Source preprocessing default; observation mask = 0; source standardization parameters retained</w:t>
            </w:r>
          </w:p>
        </w:tc>
      </w:tr>
    </w:tbl>
    <w:p w14:paraId="6860D4D2" w14:textId="77777777" w:rsidR="006C2966" w:rsidRDefault="00000000">
      <w:pPr>
        <w:pStyle w:val="Tablenote"/>
      </w:pPr>
      <w:r>
        <w:t>Coverage denominator: 119250 eICU stays. A variable was available if at least one non-empty value in hours 0-24 passed the range check. Deterministic processing removed 1220767 fully empty rows and 188663 exact duplicate non-empty rows. Seven stays with no valid structured observation were retained with a fully missing placeholder at hour 0. Quality checks confirmed that all ICU-stay-level files were readable and that 24 x 76 tensors could be generated. Capillary refill and three component Glasgow Coma Scale variables remained unmapped; source defaults, masks, and normalization parameters were retained without target-domain re-estimation.</w:t>
      </w:r>
    </w:p>
    <w:p w14:paraId="65D16782" w14:textId="77777777" w:rsidR="006C2966" w:rsidRDefault="006C2966">
      <w:pPr>
        <w:sectPr w:rsidR="006C2966">
          <w:pgSz w:w="16834" w:h="11909" w:orient="landscape"/>
          <w:pgMar w:top="648" w:right="504" w:bottom="648" w:left="504" w:header="288" w:footer="288" w:gutter="0"/>
          <w:cols w:space="720"/>
          <w:docGrid w:linePitch="360"/>
        </w:sectPr>
      </w:pPr>
    </w:p>
    <w:p w14:paraId="6846143E" w14:textId="19250255" w:rsidR="006C2966" w:rsidRPr="006E3C72" w:rsidRDefault="00000000" w:rsidP="006E3C72">
      <w:pPr>
        <w:pStyle w:val="1"/>
        <w:rPr>
          <w:rFonts w:eastAsia="宋体" w:hint="eastAsia"/>
          <w:color w:val="auto"/>
          <w:lang w:eastAsia="zh-CN"/>
        </w:rPr>
      </w:pPr>
      <w:r w:rsidRPr="006E3C72">
        <w:rPr>
          <w:color w:val="auto"/>
        </w:rPr>
        <w:lastRenderedPageBreak/>
        <w:t>Supplementary Figures</w:t>
      </w:r>
    </w:p>
    <w:p w14:paraId="63838FD9" w14:textId="77777777" w:rsidR="006C2966" w:rsidRDefault="00000000">
      <w:pPr>
        <w:jc w:val="center"/>
      </w:pPr>
      <w:r>
        <w:rPr>
          <w:noProof/>
        </w:rPr>
        <w:drawing>
          <wp:inline distT="0" distB="0" distL="0" distR="0" wp14:anchorId="49919D4D" wp14:editId="64367B4C">
            <wp:extent cx="4247909" cy="358778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png"/>
                    <pic:cNvPicPr/>
                  </pic:nvPicPr>
                  <pic:blipFill>
                    <a:blip r:embed="rId14"/>
                    <a:stretch>
                      <a:fillRect/>
                    </a:stretch>
                  </pic:blipFill>
                  <pic:spPr>
                    <a:xfrm>
                      <a:off x="0" y="0"/>
                      <a:ext cx="4251912" cy="3591169"/>
                    </a:xfrm>
                    <a:prstGeom prst="rect">
                      <a:avLst/>
                    </a:prstGeom>
                  </pic:spPr>
                </pic:pic>
              </a:graphicData>
            </a:graphic>
          </wp:inline>
        </w:drawing>
      </w:r>
    </w:p>
    <w:p w14:paraId="4932654D" w14:textId="599E4DDA" w:rsidR="006C2966" w:rsidRDefault="00000000">
      <w:pPr>
        <w:keepNext/>
        <w:spacing w:before="80" w:after="120"/>
      </w:pPr>
      <w:r>
        <w:rPr>
          <w:b/>
        </w:rPr>
        <w:t>Figure S</w:t>
      </w:r>
      <w:r w:rsidR="006E3C72">
        <w:rPr>
          <w:rFonts w:eastAsia="宋体" w:hint="eastAsia"/>
          <w:b/>
          <w:lang w:eastAsia="zh-CN"/>
        </w:rPr>
        <w:t>1</w:t>
      </w:r>
      <w:r>
        <w:rPr>
          <w:b/>
        </w:rPr>
        <w:t xml:space="preserve"> </w:t>
      </w:r>
      <w:r>
        <w:t>Calibration of pooled outer-fold predictions before and after validation-set logit-Platt mapping. Points show mean predicted risk and observed event rate within ten fixed-width bins; marker size is not proportional to bin size.</w:t>
      </w:r>
    </w:p>
    <w:p w14:paraId="2D652346" w14:textId="77777777" w:rsidR="006C2966" w:rsidRPr="006E3C72" w:rsidRDefault="00000000">
      <w:pPr>
        <w:pStyle w:val="1"/>
        <w:rPr>
          <w:color w:val="auto"/>
        </w:rPr>
      </w:pPr>
      <w:r w:rsidRPr="006E3C72">
        <w:rPr>
          <w:color w:val="auto"/>
        </w:rPr>
        <w:t>TRIPOD+AI-informed reporting checklist</w:t>
      </w:r>
    </w:p>
    <w:p w14:paraId="1C070847" w14:textId="77777777" w:rsidR="006C2966" w:rsidRDefault="00000000">
      <w:pPr>
        <w:jc w:val="both"/>
      </w:pPr>
      <w:r>
        <w:rPr>
          <w:i/>
        </w:rPr>
        <w:t>This study-specific checklist summarizes the location of major reporting domains. It is an aid to editorial review and does not reproduce the official checklist verbatim.</w:t>
      </w:r>
    </w:p>
    <w:p w14:paraId="54D54915" w14:textId="77777777" w:rsidR="006C2966" w:rsidRDefault="00000000">
      <w:pPr>
        <w:keepNext/>
        <w:spacing w:before="120" w:after="40"/>
      </w:pPr>
      <w:r>
        <w:rPr>
          <w:b/>
        </w:rPr>
        <w:t>Table C1 TRIPOD+AI-informed reporting map</w:t>
      </w:r>
    </w:p>
    <w:tbl>
      <w:tblPr>
        <w:tblStyle w:val="aff1"/>
        <w:tblW w:w="0" w:type="auto"/>
        <w:jc w:val="center"/>
        <w:tblLayout w:type="fixed"/>
        <w:tblLook w:val="04A0" w:firstRow="1" w:lastRow="0" w:firstColumn="1" w:lastColumn="0" w:noHBand="0" w:noVBand="1"/>
      </w:tblPr>
      <w:tblGrid>
        <w:gridCol w:w="2160"/>
        <w:gridCol w:w="4464"/>
        <w:gridCol w:w="3600"/>
      </w:tblGrid>
      <w:tr w:rsidR="006C2966" w14:paraId="164FEE5F" w14:textId="77777777">
        <w:trPr>
          <w:cantSplit/>
          <w:tblHeader/>
          <w:jc w:val="center"/>
        </w:trPr>
        <w:tc>
          <w:tcPr>
            <w:tcW w:w="2160" w:type="dxa"/>
            <w:shd w:val="clear" w:color="auto" w:fill="D9EAF7"/>
            <w:tcMar>
              <w:top w:w="45" w:type="dxa"/>
              <w:left w:w="55" w:type="dxa"/>
              <w:bottom w:w="45" w:type="dxa"/>
              <w:right w:w="55" w:type="dxa"/>
            </w:tcMar>
            <w:vAlign w:val="center"/>
          </w:tcPr>
          <w:p w14:paraId="15619ACD" w14:textId="77777777" w:rsidR="006C2966" w:rsidRDefault="00000000">
            <w:pPr>
              <w:spacing w:after="0" w:line="240" w:lineRule="auto"/>
              <w:jc w:val="center"/>
            </w:pPr>
            <w:r>
              <w:rPr>
                <w:b/>
                <w:sz w:val="14"/>
              </w:rPr>
              <w:t>Domain</w:t>
            </w:r>
          </w:p>
        </w:tc>
        <w:tc>
          <w:tcPr>
            <w:tcW w:w="4464" w:type="dxa"/>
            <w:shd w:val="clear" w:color="auto" w:fill="D9EAF7"/>
            <w:tcMar>
              <w:top w:w="45" w:type="dxa"/>
              <w:left w:w="55" w:type="dxa"/>
              <w:bottom w:w="45" w:type="dxa"/>
              <w:right w:w="55" w:type="dxa"/>
            </w:tcMar>
            <w:vAlign w:val="center"/>
          </w:tcPr>
          <w:p w14:paraId="5C7C5ABA" w14:textId="77777777" w:rsidR="006C2966" w:rsidRDefault="00000000">
            <w:pPr>
              <w:spacing w:after="0" w:line="240" w:lineRule="auto"/>
              <w:jc w:val="center"/>
            </w:pPr>
            <w:r>
              <w:rPr>
                <w:b/>
                <w:sz w:val="14"/>
              </w:rPr>
              <w:t>Reported content</w:t>
            </w:r>
          </w:p>
        </w:tc>
        <w:tc>
          <w:tcPr>
            <w:tcW w:w="3600" w:type="dxa"/>
            <w:shd w:val="clear" w:color="auto" w:fill="D9EAF7"/>
            <w:tcMar>
              <w:top w:w="45" w:type="dxa"/>
              <w:left w:w="55" w:type="dxa"/>
              <w:bottom w:w="45" w:type="dxa"/>
              <w:right w:w="55" w:type="dxa"/>
            </w:tcMar>
            <w:vAlign w:val="center"/>
          </w:tcPr>
          <w:p w14:paraId="29B16A83" w14:textId="77777777" w:rsidR="006C2966" w:rsidRDefault="00000000">
            <w:pPr>
              <w:spacing w:after="0" w:line="240" w:lineRule="auto"/>
              <w:jc w:val="center"/>
            </w:pPr>
            <w:r>
              <w:rPr>
                <w:b/>
                <w:sz w:val="14"/>
              </w:rPr>
              <w:t>Location</w:t>
            </w:r>
          </w:p>
        </w:tc>
      </w:tr>
      <w:tr w:rsidR="006C2966" w14:paraId="07105E57" w14:textId="77777777">
        <w:trPr>
          <w:cantSplit/>
          <w:jc w:val="center"/>
        </w:trPr>
        <w:tc>
          <w:tcPr>
            <w:tcW w:w="2160" w:type="dxa"/>
            <w:shd w:val="clear" w:color="auto" w:fill="FFFFFF"/>
            <w:tcMar>
              <w:top w:w="45" w:type="dxa"/>
              <w:left w:w="55" w:type="dxa"/>
              <w:bottom w:w="45" w:type="dxa"/>
              <w:right w:w="55" w:type="dxa"/>
            </w:tcMar>
            <w:vAlign w:val="center"/>
          </w:tcPr>
          <w:p w14:paraId="137870A1" w14:textId="77777777" w:rsidR="006C2966" w:rsidRDefault="00000000">
            <w:pPr>
              <w:spacing w:after="0" w:line="240" w:lineRule="auto"/>
            </w:pPr>
            <w:r>
              <w:rPr>
                <w:sz w:val="14"/>
              </w:rPr>
              <w:t>Title and abstract</w:t>
            </w:r>
          </w:p>
        </w:tc>
        <w:tc>
          <w:tcPr>
            <w:tcW w:w="4464" w:type="dxa"/>
            <w:shd w:val="clear" w:color="auto" w:fill="FFFFFF"/>
            <w:tcMar>
              <w:top w:w="45" w:type="dxa"/>
              <w:left w:w="55" w:type="dxa"/>
              <w:bottom w:w="45" w:type="dxa"/>
              <w:right w:w="55" w:type="dxa"/>
            </w:tcMar>
            <w:vAlign w:val="center"/>
          </w:tcPr>
          <w:p w14:paraId="0E859A39" w14:textId="77777777" w:rsidR="006C2966" w:rsidRDefault="00000000">
            <w:pPr>
              <w:spacing w:after="0" w:line="240" w:lineRule="auto"/>
              <w:jc w:val="center"/>
            </w:pPr>
            <w:r>
              <w:rPr>
                <w:sz w:val="14"/>
              </w:rPr>
              <w:t>Identifies ICU mortality prediction, fusion method, internal evaluation, and transportability stress test</w:t>
            </w:r>
          </w:p>
        </w:tc>
        <w:tc>
          <w:tcPr>
            <w:tcW w:w="3600" w:type="dxa"/>
            <w:shd w:val="clear" w:color="auto" w:fill="FFFFFF"/>
            <w:tcMar>
              <w:top w:w="45" w:type="dxa"/>
              <w:left w:w="55" w:type="dxa"/>
              <w:bottom w:w="45" w:type="dxa"/>
              <w:right w:w="55" w:type="dxa"/>
            </w:tcMar>
            <w:vAlign w:val="center"/>
          </w:tcPr>
          <w:p w14:paraId="367A25FE" w14:textId="77777777" w:rsidR="006C2966" w:rsidRDefault="00000000">
            <w:pPr>
              <w:spacing w:after="0" w:line="240" w:lineRule="auto"/>
              <w:jc w:val="center"/>
            </w:pPr>
            <w:r>
              <w:rPr>
                <w:sz w:val="14"/>
              </w:rPr>
              <w:t>Main manuscript: Title and Abstract</w:t>
            </w:r>
          </w:p>
        </w:tc>
      </w:tr>
      <w:tr w:rsidR="006C2966" w14:paraId="407B893E" w14:textId="77777777">
        <w:trPr>
          <w:cantSplit/>
          <w:jc w:val="center"/>
        </w:trPr>
        <w:tc>
          <w:tcPr>
            <w:tcW w:w="2160" w:type="dxa"/>
            <w:shd w:val="clear" w:color="auto" w:fill="FAFAFA"/>
            <w:tcMar>
              <w:top w:w="45" w:type="dxa"/>
              <w:left w:w="55" w:type="dxa"/>
              <w:bottom w:w="45" w:type="dxa"/>
              <w:right w:w="55" w:type="dxa"/>
            </w:tcMar>
            <w:vAlign w:val="center"/>
          </w:tcPr>
          <w:p w14:paraId="19FFD3A6" w14:textId="77777777" w:rsidR="006C2966" w:rsidRDefault="00000000">
            <w:pPr>
              <w:spacing w:after="0" w:line="240" w:lineRule="auto"/>
            </w:pPr>
            <w:r>
              <w:rPr>
                <w:sz w:val="14"/>
              </w:rPr>
              <w:t>Background and objectives</w:t>
            </w:r>
          </w:p>
        </w:tc>
        <w:tc>
          <w:tcPr>
            <w:tcW w:w="4464" w:type="dxa"/>
            <w:shd w:val="clear" w:color="auto" w:fill="FAFAFA"/>
            <w:tcMar>
              <w:top w:w="45" w:type="dxa"/>
              <w:left w:w="55" w:type="dxa"/>
              <w:bottom w:w="45" w:type="dxa"/>
              <w:right w:w="55" w:type="dxa"/>
            </w:tcMar>
            <w:vAlign w:val="center"/>
          </w:tcPr>
          <w:p w14:paraId="066748F2" w14:textId="77777777" w:rsidR="006C2966" w:rsidRDefault="00000000">
            <w:pPr>
              <w:spacing w:after="0" w:line="240" w:lineRule="auto"/>
              <w:jc w:val="center"/>
            </w:pPr>
            <w:r>
              <w:rPr>
                <w:sz w:val="14"/>
              </w:rPr>
              <w:t>Clinical context, rationale, and study objectives stated</w:t>
            </w:r>
          </w:p>
        </w:tc>
        <w:tc>
          <w:tcPr>
            <w:tcW w:w="3600" w:type="dxa"/>
            <w:shd w:val="clear" w:color="auto" w:fill="FAFAFA"/>
            <w:tcMar>
              <w:top w:w="45" w:type="dxa"/>
              <w:left w:w="55" w:type="dxa"/>
              <w:bottom w:w="45" w:type="dxa"/>
              <w:right w:w="55" w:type="dxa"/>
            </w:tcMar>
            <w:vAlign w:val="center"/>
          </w:tcPr>
          <w:p w14:paraId="436623E3" w14:textId="77777777" w:rsidR="006C2966" w:rsidRDefault="00000000">
            <w:pPr>
              <w:spacing w:after="0" w:line="240" w:lineRule="auto"/>
              <w:jc w:val="center"/>
            </w:pPr>
            <w:r>
              <w:rPr>
                <w:sz w:val="14"/>
              </w:rPr>
              <w:t>Main manuscript: Background</w:t>
            </w:r>
          </w:p>
        </w:tc>
      </w:tr>
      <w:tr w:rsidR="006C2966" w14:paraId="73E422F7" w14:textId="77777777">
        <w:trPr>
          <w:cantSplit/>
          <w:jc w:val="center"/>
        </w:trPr>
        <w:tc>
          <w:tcPr>
            <w:tcW w:w="2160" w:type="dxa"/>
            <w:shd w:val="clear" w:color="auto" w:fill="FFFFFF"/>
            <w:tcMar>
              <w:top w:w="45" w:type="dxa"/>
              <w:left w:w="55" w:type="dxa"/>
              <w:bottom w:w="45" w:type="dxa"/>
              <w:right w:w="55" w:type="dxa"/>
            </w:tcMar>
            <w:vAlign w:val="center"/>
          </w:tcPr>
          <w:p w14:paraId="5E4CD7D4" w14:textId="77777777" w:rsidR="006C2966" w:rsidRDefault="00000000">
            <w:pPr>
              <w:spacing w:after="0" w:line="240" w:lineRule="auto"/>
            </w:pPr>
            <w:r>
              <w:rPr>
                <w:sz w:val="14"/>
              </w:rPr>
              <w:t>Data sources and setting</w:t>
            </w:r>
          </w:p>
        </w:tc>
        <w:tc>
          <w:tcPr>
            <w:tcW w:w="4464" w:type="dxa"/>
            <w:shd w:val="clear" w:color="auto" w:fill="FFFFFF"/>
            <w:tcMar>
              <w:top w:w="45" w:type="dxa"/>
              <w:left w:w="55" w:type="dxa"/>
              <w:bottom w:w="45" w:type="dxa"/>
              <w:right w:w="55" w:type="dxa"/>
            </w:tcMar>
            <w:vAlign w:val="center"/>
          </w:tcPr>
          <w:p w14:paraId="4500C4B8" w14:textId="77777777" w:rsidR="006C2966" w:rsidRDefault="00000000">
            <w:pPr>
              <w:spacing w:after="0" w:line="240" w:lineRule="auto"/>
              <w:jc w:val="center"/>
            </w:pPr>
            <w:r>
              <w:rPr>
                <w:sz w:val="14"/>
              </w:rPr>
              <w:t>MIMIC-III, eICU, 24-hour landmark, record-system era proxy</w:t>
            </w:r>
          </w:p>
        </w:tc>
        <w:tc>
          <w:tcPr>
            <w:tcW w:w="3600" w:type="dxa"/>
            <w:shd w:val="clear" w:color="auto" w:fill="FFFFFF"/>
            <w:tcMar>
              <w:top w:w="45" w:type="dxa"/>
              <w:left w:w="55" w:type="dxa"/>
              <w:bottom w:w="45" w:type="dxa"/>
              <w:right w:w="55" w:type="dxa"/>
            </w:tcMar>
            <w:vAlign w:val="center"/>
          </w:tcPr>
          <w:p w14:paraId="4987A57A" w14:textId="77777777" w:rsidR="006C2966" w:rsidRDefault="00000000">
            <w:pPr>
              <w:spacing w:after="0" w:line="240" w:lineRule="auto"/>
              <w:jc w:val="center"/>
            </w:pPr>
            <w:r>
              <w:rPr>
                <w:sz w:val="14"/>
              </w:rPr>
              <w:t>Methods; Additional file 1: S1.1, S1.7, Table S16</w:t>
            </w:r>
          </w:p>
        </w:tc>
      </w:tr>
      <w:tr w:rsidR="006C2966" w14:paraId="37B55EEC" w14:textId="77777777">
        <w:trPr>
          <w:cantSplit/>
          <w:jc w:val="center"/>
        </w:trPr>
        <w:tc>
          <w:tcPr>
            <w:tcW w:w="2160" w:type="dxa"/>
            <w:shd w:val="clear" w:color="auto" w:fill="FAFAFA"/>
            <w:tcMar>
              <w:top w:w="45" w:type="dxa"/>
              <w:left w:w="55" w:type="dxa"/>
              <w:bottom w:w="45" w:type="dxa"/>
              <w:right w:w="55" w:type="dxa"/>
            </w:tcMar>
            <w:vAlign w:val="center"/>
          </w:tcPr>
          <w:p w14:paraId="121E6248" w14:textId="77777777" w:rsidR="006C2966" w:rsidRDefault="00000000">
            <w:pPr>
              <w:spacing w:after="0" w:line="240" w:lineRule="auto"/>
            </w:pPr>
            <w:r>
              <w:rPr>
                <w:sz w:val="14"/>
              </w:rPr>
              <w:t>Participants and outcome</w:t>
            </w:r>
          </w:p>
        </w:tc>
        <w:tc>
          <w:tcPr>
            <w:tcW w:w="4464" w:type="dxa"/>
            <w:shd w:val="clear" w:color="auto" w:fill="FAFAFA"/>
            <w:tcMar>
              <w:top w:w="45" w:type="dxa"/>
              <w:left w:w="55" w:type="dxa"/>
              <w:bottom w:w="45" w:type="dxa"/>
              <w:right w:w="55" w:type="dxa"/>
            </w:tcMar>
            <w:vAlign w:val="center"/>
          </w:tcPr>
          <w:p w14:paraId="32AD2412" w14:textId="77777777" w:rsidR="006C2966" w:rsidRDefault="00000000">
            <w:pPr>
              <w:spacing w:after="0" w:line="240" w:lineRule="auto"/>
              <w:jc w:val="center"/>
            </w:pPr>
            <w:r>
              <w:rPr>
                <w:sz w:val="14"/>
              </w:rPr>
              <w:t>Eligibility, unit of analysis, outcome, target-population boundary</w:t>
            </w:r>
          </w:p>
        </w:tc>
        <w:tc>
          <w:tcPr>
            <w:tcW w:w="3600" w:type="dxa"/>
            <w:shd w:val="clear" w:color="auto" w:fill="FAFAFA"/>
            <w:tcMar>
              <w:top w:w="45" w:type="dxa"/>
              <w:left w:w="55" w:type="dxa"/>
              <w:bottom w:w="45" w:type="dxa"/>
              <w:right w:w="55" w:type="dxa"/>
            </w:tcMar>
            <w:vAlign w:val="center"/>
          </w:tcPr>
          <w:p w14:paraId="374D9E0E" w14:textId="77777777" w:rsidR="006C2966" w:rsidRDefault="00000000">
            <w:pPr>
              <w:spacing w:after="0" w:line="240" w:lineRule="auto"/>
              <w:jc w:val="center"/>
            </w:pPr>
            <w:r>
              <w:rPr>
                <w:sz w:val="14"/>
              </w:rPr>
              <w:t>Methods; Table 1; Additional file 1: Table S16</w:t>
            </w:r>
          </w:p>
        </w:tc>
      </w:tr>
      <w:tr w:rsidR="006C2966" w14:paraId="708C90B4" w14:textId="77777777">
        <w:trPr>
          <w:cantSplit/>
          <w:jc w:val="center"/>
        </w:trPr>
        <w:tc>
          <w:tcPr>
            <w:tcW w:w="2160" w:type="dxa"/>
            <w:shd w:val="clear" w:color="auto" w:fill="FFFFFF"/>
            <w:tcMar>
              <w:top w:w="45" w:type="dxa"/>
              <w:left w:w="55" w:type="dxa"/>
              <w:bottom w:w="45" w:type="dxa"/>
              <w:right w:w="55" w:type="dxa"/>
            </w:tcMar>
            <w:vAlign w:val="center"/>
          </w:tcPr>
          <w:p w14:paraId="4407436C" w14:textId="77777777" w:rsidR="006C2966" w:rsidRDefault="00000000">
            <w:pPr>
              <w:spacing w:after="0" w:line="240" w:lineRule="auto"/>
            </w:pPr>
            <w:r>
              <w:rPr>
                <w:sz w:val="14"/>
              </w:rPr>
              <w:t>Predictors and preprocessing</w:t>
            </w:r>
          </w:p>
        </w:tc>
        <w:tc>
          <w:tcPr>
            <w:tcW w:w="4464" w:type="dxa"/>
            <w:shd w:val="clear" w:color="auto" w:fill="FFFFFF"/>
            <w:tcMar>
              <w:top w:w="45" w:type="dxa"/>
              <w:left w:w="55" w:type="dxa"/>
              <w:bottom w:w="45" w:type="dxa"/>
              <w:right w:w="55" w:type="dxa"/>
            </w:tcMar>
            <w:vAlign w:val="center"/>
          </w:tcPr>
          <w:p w14:paraId="65B26F35" w14:textId="77777777" w:rsidR="006C2966" w:rsidRDefault="00000000">
            <w:pPr>
              <w:spacing w:after="0" w:line="240" w:lineRule="auto"/>
              <w:jc w:val="center"/>
            </w:pPr>
            <w:r>
              <w:rPr>
                <w:sz w:val="14"/>
              </w:rPr>
              <w:t>Seventeen variables, note processing, defaults, masks, eICU mapping</w:t>
            </w:r>
          </w:p>
        </w:tc>
        <w:tc>
          <w:tcPr>
            <w:tcW w:w="3600" w:type="dxa"/>
            <w:shd w:val="clear" w:color="auto" w:fill="FFFFFF"/>
            <w:tcMar>
              <w:top w:w="45" w:type="dxa"/>
              <w:left w:w="55" w:type="dxa"/>
              <w:bottom w:w="45" w:type="dxa"/>
              <w:right w:w="55" w:type="dxa"/>
            </w:tcMar>
            <w:vAlign w:val="center"/>
          </w:tcPr>
          <w:p w14:paraId="09613074" w14:textId="77777777" w:rsidR="006C2966" w:rsidRDefault="00000000">
            <w:pPr>
              <w:spacing w:after="0" w:line="240" w:lineRule="auto"/>
              <w:jc w:val="center"/>
            </w:pPr>
            <w:r>
              <w:rPr>
                <w:sz w:val="14"/>
              </w:rPr>
              <w:t>Methods; Additional file 1: Tables S1, S12-S13, S17, S20</w:t>
            </w:r>
          </w:p>
        </w:tc>
      </w:tr>
      <w:tr w:rsidR="006C2966" w14:paraId="11194D3C" w14:textId="77777777">
        <w:trPr>
          <w:cantSplit/>
          <w:jc w:val="center"/>
        </w:trPr>
        <w:tc>
          <w:tcPr>
            <w:tcW w:w="2160" w:type="dxa"/>
            <w:shd w:val="clear" w:color="auto" w:fill="FAFAFA"/>
            <w:tcMar>
              <w:top w:w="45" w:type="dxa"/>
              <w:left w:w="55" w:type="dxa"/>
              <w:bottom w:w="45" w:type="dxa"/>
              <w:right w:w="55" w:type="dxa"/>
            </w:tcMar>
            <w:vAlign w:val="center"/>
          </w:tcPr>
          <w:p w14:paraId="5B983CEE" w14:textId="77777777" w:rsidR="006C2966" w:rsidRDefault="00000000">
            <w:pPr>
              <w:spacing w:after="0" w:line="240" w:lineRule="auto"/>
            </w:pPr>
            <w:r>
              <w:rPr>
                <w:sz w:val="14"/>
              </w:rPr>
              <w:t>Sample partitioning</w:t>
            </w:r>
          </w:p>
        </w:tc>
        <w:tc>
          <w:tcPr>
            <w:tcW w:w="4464" w:type="dxa"/>
            <w:shd w:val="clear" w:color="auto" w:fill="FAFAFA"/>
            <w:tcMar>
              <w:top w:w="45" w:type="dxa"/>
              <w:left w:w="55" w:type="dxa"/>
              <w:bottom w:w="45" w:type="dxa"/>
              <w:right w:w="55" w:type="dxa"/>
            </w:tcMar>
            <w:vAlign w:val="center"/>
          </w:tcPr>
          <w:p w14:paraId="7A6653E5" w14:textId="77777777" w:rsidR="006C2966" w:rsidRDefault="00000000">
            <w:pPr>
              <w:spacing w:after="0" w:line="240" w:lineRule="auto"/>
              <w:jc w:val="center"/>
            </w:pPr>
            <w:r>
              <w:rPr>
                <w:sz w:val="14"/>
              </w:rPr>
              <w:t>Patient-grouped outer folds and inner validation</w:t>
            </w:r>
          </w:p>
        </w:tc>
        <w:tc>
          <w:tcPr>
            <w:tcW w:w="3600" w:type="dxa"/>
            <w:shd w:val="clear" w:color="auto" w:fill="FAFAFA"/>
            <w:tcMar>
              <w:top w:w="45" w:type="dxa"/>
              <w:left w:w="55" w:type="dxa"/>
              <w:bottom w:w="45" w:type="dxa"/>
              <w:right w:w="55" w:type="dxa"/>
            </w:tcMar>
            <w:vAlign w:val="center"/>
          </w:tcPr>
          <w:p w14:paraId="42AD6570" w14:textId="77777777" w:rsidR="006C2966" w:rsidRDefault="00000000">
            <w:pPr>
              <w:spacing w:after="0" w:line="240" w:lineRule="auto"/>
              <w:jc w:val="center"/>
            </w:pPr>
            <w:r>
              <w:rPr>
                <w:sz w:val="14"/>
              </w:rPr>
              <w:t>Methods; Additional file 1: Tables S2-S3</w:t>
            </w:r>
          </w:p>
        </w:tc>
      </w:tr>
      <w:tr w:rsidR="006C2966" w14:paraId="763625EA" w14:textId="77777777">
        <w:trPr>
          <w:cantSplit/>
          <w:jc w:val="center"/>
        </w:trPr>
        <w:tc>
          <w:tcPr>
            <w:tcW w:w="2160" w:type="dxa"/>
            <w:shd w:val="clear" w:color="auto" w:fill="FFFFFF"/>
            <w:tcMar>
              <w:top w:w="45" w:type="dxa"/>
              <w:left w:w="55" w:type="dxa"/>
              <w:bottom w:w="45" w:type="dxa"/>
              <w:right w:w="55" w:type="dxa"/>
            </w:tcMar>
            <w:vAlign w:val="center"/>
          </w:tcPr>
          <w:p w14:paraId="12B4BE95" w14:textId="77777777" w:rsidR="006C2966" w:rsidRDefault="00000000">
            <w:pPr>
              <w:spacing w:after="0" w:line="240" w:lineRule="auto"/>
            </w:pPr>
            <w:r>
              <w:rPr>
                <w:sz w:val="14"/>
              </w:rPr>
              <w:t>Model specification</w:t>
            </w:r>
          </w:p>
        </w:tc>
        <w:tc>
          <w:tcPr>
            <w:tcW w:w="4464" w:type="dxa"/>
            <w:shd w:val="clear" w:color="auto" w:fill="FFFFFF"/>
            <w:tcMar>
              <w:top w:w="45" w:type="dxa"/>
              <w:left w:w="55" w:type="dxa"/>
              <w:bottom w:w="45" w:type="dxa"/>
              <w:right w:w="55" w:type="dxa"/>
            </w:tcMar>
            <w:vAlign w:val="center"/>
          </w:tcPr>
          <w:p w14:paraId="3B000E0E" w14:textId="77777777" w:rsidR="006C2966" w:rsidRDefault="00000000">
            <w:pPr>
              <w:spacing w:after="0" w:line="240" w:lineRule="auto"/>
              <w:jc w:val="center"/>
            </w:pPr>
            <w:r>
              <w:rPr>
                <w:sz w:val="14"/>
              </w:rPr>
              <w:t>Architectures, dimensions, optimization, score fusion</w:t>
            </w:r>
          </w:p>
        </w:tc>
        <w:tc>
          <w:tcPr>
            <w:tcW w:w="3600" w:type="dxa"/>
            <w:shd w:val="clear" w:color="auto" w:fill="FFFFFF"/>
            <w:tcMar>
              <w:top w:w="45" w:type="dxa"/>
              <w:left w:w="55" w:type="dxa"/>
              <w:bottom w:w="45" w:type="dxa"/>
              <w:right w:w="55" w:type="dxa"/>
            </w:tcMar>
            <w:vAlign w:val="center"/>
          </w:tcPr>
          <w:p w14:paraId="0C280435" w14:textId="77777777" w:rsidR="006C2966" w:rsidRDefault="00000000">
            <w:pPr>
              <w:spacing w:after="0" w:line="240" w:lineRule="auto"/>
              <w:jc w:val="center"/>
            </w:pPr>
            <w:r>
              <w:rPr>
                <w:sz w:val="14"/>
              </w:rPr>
              <w:t>Methods; Additional file 1: Table S11</w:t>
            </w:r>
          </w:p>
        </w:tc>
      </w:tr>
      <w:tr w:rsidR="006C2966" w14:paraId="4E72A117" w14:textId="77777777">
        <w:trPr>
          <w:cantSplit/>
          <w:jc w:val="center"/>
        </w:trPr>
        <w:tc>
          <w:tcPr>
            <w:tcW w:w="2160" w:type="dxa"/>
            <w:shd w:val="clear" w:color="auto" w:fill="FAFAFA"/>
            <w:tcMar>
              <w:top w:w="45" w:type="dxa"/>
              <w:left w:w="55" w:type="dxa"/>
              <w:bottom w:w="45" w:type="dxa"/>
              <w:right w:w="55" w:type="dxa"/>
            </w:tcMar>
            <w:vAlign w:val="center"/>
          </w:tcPr>
          <w:p w14:paraId="165978D9" w14:textId="77777777" w:rsidR="006C2966" w:rsidRDefault="00000000">
            <w:pPr>
              <w:spacing w:after="0" w:line="240" w:lineRule="auto"/>
            </w:pPr>
            <w:r>
              <w:rPr>
                <w:sz w:val="14"/>
              </w:rPr>
              <w:t>Missing data</w:t>
            </w:r>
          </w:p>
        </w:tc>
        <w:tc>
          <w:tcPr>
            <w:tcW w:w="4464" w:type="dxa"/>
            <w:shd w:val="clear" w:color="auto" w:fill="FAFAFA"/>
            <w:tcMar>
              <w:top w:w="45" w:type="dxa"/>
              <w:left w:w="55" w:type="dxa"/>
              <w:bottom w:w="45" w:type="dxa"/>
              <w:right w:w="55" w:type="dxa"/>
            </w:tcMar>
            <w:vAlign w:val="center"/>
          </w:tcPr>
          <w:p w14:paraId="017DD39C" w14:textId="77777777" w:rsidR="006C2966" w:rsidRDefault="00000000">
            <w:pPr>
              <w:spacing w:after="0" w:line="240" w:lineRule="auto"/>
              <w:jc w:val="center"/>
            </w:pPr>
            <w:r>
              <w:rPr>
                <w:sz w:val="14"/>
              </w:rPr>
              <w:t>Forward fill, defaults, masks, empty-text behavior, routing</w:t>
            </w:r>
          </w:p>
        </w:tc>
        <w:tc>
          <w:tcPr>
            <w:tcW w:w="3600" w:type="dxa"/>
            <w:shd w:val="clear" w:color="auto" w:fill="FAFAFA"/>
            <w:tcMar>
              <w:top w:w="45" w:type="dxa"/>
              <w:left w:w="55" w:type="dxa"/>
              <w:bottom w:w="45" w:type="dxa"/>
              <w:right w:w="55" w:type="dxa"/>
            </w:tcMar>
            <w:vAlign w:val="center"/>
          </w:tcPr>
          <w:p w14:paraId="532BB2AE" w14:textId="77777777" w:rsidR="006C2966" w:rsidRDefault="00000000">
            <w:pPr>
              <w:spacing w:after="0" w:line="240" w:lineRule="auto"/>
              <w:jc w:val="center"/>
            </w:pPr>
            <w:r>
              <w:rPr>
                <w:sz w:val="14"/>
              </w:rPr>
              <w:t>Methods; Additional file 1: Tables S1, S7, S14</w:t>
            </w:r>
          </w:p>
        </w:tc>
      </w:tr>
      <w:tr w:rsidR="006C2966" w14:paraId="579485C7" w14:textId="77777777">
        <w:trPr>
          <w:cantSplit/>
          <w:jc w:val="center"/>
        </w:trPr>
        <w:tc>
          <w:tcPr>
            <w:tcW w:w="2160" w:type="dxa"/>
            <w:shd w:val="clear" w:color="auto" w:fill="FFFFFF"/>
            <w:tcMar>
              <w:top w:w="45" w:type="dxa"/>
              <w:left w:w="55" w:type="dxa"/>
              <w:bottom w:w="45" w:type="dxa"/>
              <w:right w:w="55" w:type="dxa"/>
            </w:tcMar>
            <w:vAlign w:val="center"/>
          </w:tcPr>
          <w:p w14:paraId="1E9AD988" w14:textId="77777777" w:rsidR="006C2966" w:rsidRDefault="00000000">
            <w:pPr>
              <w:spacing w:after="0" w:line="240" w:lineRule="auto"/>
            </w:pPr>
            <w:r>
              <w:rPr>
                <w:sz w:val="14"/>
              </w:rPr>
              <w:t>Performance measures</w:t>
            </w:r>
          </w:p>
        </w:tc>
        <w:tc>
          <w:tcPr>
            <w:tcW w:w="4464" w:type="dxa"/>
            <w:shd w:val="clear" w:color="auto" w:fill="FFFFFF"/>
            <w:tcMar>
              <w:top w:w="45" w:type="dxa"/>
              <w:left w:w="55" w:type="dxa"/>
              <w:bottom w:w="45" w:type="dxa"/>
              <w:right w:w="55" w:type="dxa"/>
            </w:tcMar>
            <w:vAlign w:val="center"/>
          </w:tcPr>
          <w:p w14:paraId="3597F8A5" w14:textId="77777777" w:rsidR="006C2966" w:rsidRDefault="00000000">
            <w:pPr>
              <w:spacing w:after="0" w:line="240" w:lineRule="auto"/>
              <w:jc w:val="center"/>
            </w:pPr>
            <w:r>
              <w:rPr>
                <w:sz w:val="14"/>
              </w:rPr>
              <w:t>AUPRC, AUROC, calibration, decision curves, uncertainty</w:t>
            </w:r>
          </w:p>
        </w:tc>
        <w:tc>
          <w:tcPr>
            <w:tcW w:w="3600" w:type="dxa"/>
            <w:shd w:val="clear" w:color="auto" w:fill="FFFFFF"/>
            <w:tcMar>
              <w:top w:w="45" w:type="dxa"/>
              <w:left w:w="55" w:type="dxa"/>
              <w:bottom w:w="45" w:type="dxa"/>
              <w:right w:w="55" w:type="dxa"/>
            </w:tcMar>
            <w:vAlign w:val="center"/>
          </w:tcPr>
          <w:p w14:paraId="222A9B4C" w14:textId="77777777" w:rsidR="006C2966" w:rsidRDefault="00000000">
            <w:pPr>
              <w:spacing w:after="0" w:line="240" w:lineRule="auto"/>
              <w:jc w:val="center"/>
            </w:pPr>
            <w:r>
              <w:rPr>
                <w:sz w:val="14"/>
              </w:rPr>
              <w:t>Methods; Additional file 1: S1.5, Tables S4-S5, S19</w:t>
            </w:r>
          </w:p>
        </w:tc>
      </w:tr>
      <w:tr w:rsidR="006C2966" w14:paraId="27125DD2" w14:textId="77777777">
        <w:trPr>
          <w:cantSplit/>
          <w:jc w:val="center"/>
        </w:trPr>
        <w:tc>
          <w:tcPr>
            <w:tcW w:w="2160" w:type="dxa"/>
            <w:shd w:val="clear" w:color="auto" w:fill="FAFAFA"/>
            <w:tcMar>
              <w:top w:w="45" w:type="dxa"/>
              <w:left w:w="55" w:type="dxa"/>
              <w:bottom w:w="45" w:type="dxa"/>
              <w:right w:w="55" w:type="dxa"/>
            </w:tcMar>
            <w:vAlign w:val="center"/>
          </w:tcPr>
          <w:p w14:paraId="77DD14F5" w14:textId="77777777" w:rsidR="006C2966" w:rsidRDefault="00000000">
            <w:pPr>
              <w:spacing w:after="0" w:line="240" w:lineRule="auto"/>
            </w:pPr>
            <w:r>
              <w:rPr>
                <w:sz w:val="14"/>
              </w:rPr>
              <w:t>Results and uncertainty</w:t>
            </w:r>
          </w:p>
        </w:tc>
        <w:tc>
          <w:tcPr>
            <w:tcW w:w="4464" w:type="dxa"/>
            <w:shd w:val="clear" w:color="auto" w:fill="FAFAFA"/>
            <w:tcMar>
              <w:top w:w="45" w:type="dxa"/>
              <w:left w:w="55" w:type="dxa"/>
              <w:bottom w:w="45" w:type="dxa"/>
              <w:right w:w="55" w:type="dxa"/>
            </w:tcMar>
            <w:vAlign w:val="center"/>
          </w:tcPr>
          <w:p w14:paraId="7779E9E5" w14:textId="77777777" w:rsidR="006C2966" w:rsidRDefault="00000000">
            <w:pPr>
              <w:spacing w:after="0" w:line="240" w:lineRule="auto"/>
              <w:jc w:val="center"/>
            </w:pPr>
            <w:r>
              <w:rPr>
                <w:sz w:val="14"/>
              </w:rPr>
              <w:t>Fold summaries and patient-cluster bootstrap intervals</w:t>
            </w:r>
          </w:p>
        </w:tc>
        <w:tc>
          <w:tcPr>
            <w:tcW w:w="3600" w:type="dxa"/>
            <w:shd w:val="clear" w:color="auto" w:fill="FAFAFA"/>
            <w:tcMar>
              <w:top w:w="45" w:type="dxa"/>
              <w:left w:w="55" w:type="dxa"/>
              <w:bottom w:w="45" w:type="dxa"/>
              <w:right w:w="55" w:type="dxa"/>
            </w:tcMar>
            <w:vAlign w:val="center"/>
          </w:tcPr>
          <w:p w14:paraId="1B0EEFCD" w14:textId="77777777" w:rsidR="006C2966" w:rsidRDefault="00000000">
            <w:pPr>
              <w:spacing w:after="0" w:line="240" w:lineRule="auto"/>
              <w:jc w:val="center"/>
            </w:pPr>
            <w:r>
              <w:rPr>
                <w:sz w:val="14"/>
              </w:rPr>
              <w:t>Results; Tables 2-5; Additional files 1 and 2</w:t>
            </w:r>
          </w:p>
        </w:tc>
      </w:tr>
      <w:tr w:rsidR="006C2966" w14:paraId="2848141D" w14:textId="77777777">
        <w:trPr>
          <w:cantSplit/>
          <w:jc w:val="center"/>
        </w:trPr>
        <w:tc>
          <w:tcPr>
            <w:tcW w:w="2160" w:type="dxa"/>
            <w:shd w:val="clear" w:color="auto" w:fill="FFFFFF"/>
            <w:tcMar>
              <w:top w:w="45" w:type="dxa"/>
              <w:left w:w="55" w:type="dxa"/>
              <w:bottom w:w="45" w:type="dxa"/>
              <w:right w:w="55" w:type="dxa"/>
            </w:tcMar>
            <w:vAlign w:val="center"/>
          </w:tcPr>
          <w:p w14:paraId="06A60CAC" w14:textId="77777777" w:rsidR="006C2966" w:rsidRDefault="00000000">
            <w:pPr>
              <w:spacing w:after="0" w:line="240" w:lineRule="auto"/>
            </w:pPr>
            <w:r>
              <w:rPr>
                <w:sz w:val="14"/>
              </w:rPr>
              <w:t>Model evaluation</w:t>
            </w:r>
          </w:p>
        </w:tc>
        <w:tc>
          <w:tcPr>
            <w:tcW w:w="4464" w:type="dxa"/>
            <w:shd w:val="clear" w:color="auto" w:fill="FFFFFF"/>
            <w:tcMar>
              <w:top w:w="45" w:type="dxa"/>
              <w:left w:w="55" w:type="dxa"/>
              <w:bottom w:w="45" w:type="dxa"/>
              <w:right w:w="55" w:type="dxa"/>
            </w:tcMar>
            <w:vAlign w:val="center"/>
          </w:tcPr>
          <w:p w14:paraId="2B40CB9F" w14:textId="77777777" w:rsidR="006C2966" w:rsidRDefault="00000000">
            <w:pPr>
              <w:spacing w:after="0" w:line="240" w:lineRule="auto"/>
              <w:jc w:val="center"/>
            </w:pPr>
            <w:r>
              <w:rPr>
                <w:sz w:val="14"/>
              </w:rPr>
              <w:t>Internal, first-admission, era proxy, and direct-transfer analyses</w:t>
            </w:r>
          </w:p>
        </w:tc>
        <w:tc>
          <w:tcPr>
            <w:tcW w:w="3600" w:type="dxa"/>
            <w:shd w:val="clear" w:color="auto" w:fill="FFFFFF"/>
            <w:tcMar>
              <w:top w:w="45" w:type="dxa"/>
              <w:left w:w="55" w:type="dxa"/>
              <w:bottom w:w="45" w:type="dxa"/>
              <w:right w:w="55" w:type="dxa"/>
            </w:tcMar>
            <w:vAlign w:val="center"/>
          </w:tcPr>
          <w:p w14:paraId="6FD061E2" w14:textId="77777777" w:rsidR="006C2966" w:rsidRDefault="00000000">
            <w:pPr>
              <w:spacing w:after="0" w:line="240" w:lineRule="auto"/>
              <w:jc w:val="center"/>
            </w:pPr>
            <w:r>
              <w:rPr>
                <w:sz w:val="14"/>
              </w:rPr>
              <w:t>Results; Additional file 1: Tables S8-S10, S15-S18</w:t>
            </w:r>
          </w:p>
        </w:tc>
      </w:tr>
      <w:tr w:rsidR="006C2966" w14:paraId="6DF047E5" w14:textId="77777777">
        <w:trPr>
          <w:cantSplit/>
          <w:jc w:val="center"/>
        </w:trPr>
        <w:tc>
          <w:tcPr>
            <w:tcW w:w="2160" w:type="dxa"/>
            <w:shd w:val="clear" w:color="auto" w:fill="FAFAFA"/>
            <w:tcMar>
              <w:top w:w="45" w:type="dxa"/>
              <w:left w:w="55" w:type="dxa"/>
              <w:bottom w:w="45" w:type="dxa"/>
              <w:right w:w="55" w:type="dxa"/>
            </w:tcMar>
            <w:vAlign w:val="center"/>
          </w:tcPr>
          <w:p w14:paraId="70385D7F" w14:textId="77777777" w:rsidR="006C2966" w:rsidRDefault="00000000">
            <w:pPr>
              <w:spacing w:after="0" w:line="240" w:lineRule="auto"/>
            </w:pPr>
            <w:r>
              <w:rPr>
                <w:sz w:val="14"/>
              </w:rPr>
              <w:t>Clinical utility</w:t>
            </w:r>
          </w:p>
        </w:tc>
        <w:tc>
          <w:tcPr>
            <w:tcW w:w="4464" w:type="dxa"/>
            <w:shd w:val="clear" w:color="auto" w:fill="FAFAFA"/>
            <w:tcMar>
              <w:top w:w="45" w:type="dxa"/>
              <w:left w:w="55" w:type="dxa"/>
              <w:bottom w:w="45" w:type="dxa"/>
              <w:right w:w="55" w:type="dxa"/>
            </w:tcMar>
            <w:vAlign w:val="center"/>
          </w:tcPr>
          <w:p w14:paraId="3D67BD7C" w14:textId="77777777" w:rsidR="006C2966" w:rsidRDefault="00000000">
            <w:pPr>
              <w:spacing w:after="0" w:line="240" w:lineRule="auto"/>
              <w:jc w:val="center"/>
            </w:pPr>
            <w:r>
              <w:rPr>
                <w:sz w:val="14"/>
              </w:rPr>
              <w:t>Threshold-specific net benefit and alert-capacity analysis</w:t>
            </w:r>
          </w:p>
        </w:tc>
        <w:tc>
          <w:tcPr>
            <w:tcW w:w="3600" w:type="dxa"/>
            <w:shd w:val="clear" w:color="auto" w:fill="FAFAFA"/>
            <w:tcMar>
              <w:top w:w="45" w:type="dxa"/>
              <w:left w:w="55" w:type="dxa"/>
              <w:bottom w:w="45" w:type="dxa"/>
              <w:right w:w="55" w:type="dxa"/>
            </w:tcMar>
            <w:vAlign w:val="center"/>
          </w:tcPr>
          <w:p w14:paraId="4FDD0AB3" w14:textId="77777777" w:rsidR="006C2966" w:rsidRDefault="00000000">
            <w:pPr>
              <w:spacing w:after="0" w:line="240" w:lineRule="auto"/>
              <w:jc w:val="center"/>
            </w:pPr>
            <w:r>
              <w:rPr>
                <w:sz w:val="14"/>
              </w:rPr>
              <w:t>Results/Discussion; Additional file 1: Tables S5, S15</w:t>
            </w:r>
          </w:p>
        </w:tc>
      </w:tr>
      <w:tr w:rsidR="006C2966" w14:paraId="31D83084" w14:textId="77777777">
        <w:trPr>
          <w:cantSplit/>
          <w:jc w:val="center"/>
        </w:trPr>
        <w:tc>
          <w:tcPr>
            <w:tcW w:w="2160" w:type="dxa"/>
            <w:shd w:val="clear" w:color="auto" w:fill="FFFFFF"/>
            <w:tcMar>
              <w:top w:w="45" w:type="dxa"/>
              <w:left w:w="55" w:type="dxa"/>
              <w:bottom w:w="45" w:type="dxa"/>
              <w:right w:w="55" w:type="dxa"/>
            </w:tcMar>
            <w:vAlign w:val="center"/>
          </w:tcPr>
          <w:p w14:paraId="36031859" w14:textId="77777777" w:rsidR="006C2966" w:rsidRDefault="00000000">
            <w:pPr>
              <w:spacing w:after="0" w:line="240" w:lineRule="auto"/>
            </w:pPr>
            <w:r>
              <w:rPr>
                <w:sz w:val="14"/>
              </w:rPr>
              <w:t>Limitations and applicability</w:t>
            </w:r>
          </w:p>
        </w:tc>
        <w:tc>
          <w:tcPr>
            <w:tcW w:w="4464" w:type="dxa"/>
            <w:shd w:val="clear" w:color="auto" w:fill="FFFFFF"/>
            <w:tcMar>
              <w:top w:w="45" w:type="dxa"/>
              <w:left w:w="55" w:type="dxa"/>
              <w:bottom w:w="45" w:type="dxa"/>
              <w:right w:w="55" w:type="dxa"/>
            </w:tcMar>
            <w:vAlign w:val="center"/>
          </w:tcPr>
          <w:p w14:paraId="2FC9E76C" w14:textId="77777777" w:rsidR="006C2966" w:rsidRDefault="00000000">
            <w:pPr>
              <w:spacing w:after="0" w:line="240" w:lineRule="auto"/>
              <w:jc w:val="center"/>
            </w:pPr>
            <w:r>
              <w:rPr>
                <w:sz w:val="14"/>
              </w:rPr>
              <w:t>Landmark boundary, retrospective data, eICU inputs that were not fully aligned with MIMIC-III, local reassessment</w:t>
            </w:r>
          </w:p>
        </w:tc>
        <w:tc>
          <w:tcPr>
            <w:tcW w:w="3600" w:type="dxa"/>
            <w:shd w:val="clear" w:color="auto" w:fill="FFFFFF"/>
            <w:tcMar>
              <w:top w:w="45" w:type="dxa"/>
              <w:left w:w="55" w:type="dxa"/>
              <w:bottom w:w="45" w:type="dxa"/>
              <w:right w:w="55" w:type="dxa"/>
            </w:tcMar>
            <w:vAlign w:val="center"/>
          </w:tcPr>
          <w:p w14:paraId="6FBFF2F2" w14:textId="77777777" w:rsidR="006C2966" w:rsidRDefault="00000000">
            <w:pPr>
              <w:spacing w:after="0" w:line="240" w:lineRule="auto"/>
              <w:jc w:val="center"/>
            </w:pPr>
            <w:r>
              <w:rPr>
                <w:sz w:val="14"/>
              </w:rPr>
              <w:t>Discussion and Conclusions</w:t>
            </w:r>
          </w:p>
        </w:tc>
      </w:tr>
      <w:tr w:rsidR="006C2966" w14:paraId="46874333" w14:textId="77777777">
        <w:trPr>
          <w:cantSplit/>
          <w:jc w:val="center"/>
        </w:trPr>
        <w:tc>
          <w:tcPr>
            <w:tcW w:w="2160" w:type="dxa"/>
            <w:shd w:val="clear" w:color="auto" w:fill="FAFAFA"/>
            <w:tcMar>
              <w:top w:w="45" w:type="dxa"/>
              <w:left w:w="55" w:type="dxa"/>
              <w:bottom w:w="45" w:type="dxa"/>
              <w:right w:w="55" w:type="dxa"/>
            </w:tcMar>
            <w:vAlign w:val="center"/>
          </w:tcPr>
          <w:p w14:paraId="4DCA0282" w14:textId="77777777" w:rsidR="006C2966" w:rsidRDefault="00000000">
            <w:pPr>
              <w:spacing w:after="0" w:line="240" w:lineRule="auto"/>
            </w:pPr>
            <w:r>
              <w:rPr>
                <w:sz w:val="14"/>
              </w:rPr>
              <w:t>Data/code availability</w:t>
            </w:r>
          </w:p>
        </w:tc>
        <w:tc>
          <w:tcPr>
            <w:tcW w:w="4464" w:type="dxa"/>
            <w:shd w:val="clear" w:color="auto" w:fill="FAFAFA"/>
            <w:tcMar>
              <w:top w:w="45" w:type="dxa"/>
              <w:left w:w="55" w:type="dxa"/>
              <w:bottom w:w="45" w:type="dxa"/>
              <w:right w:w="55" w:type="dxa"/>
            </w:tcMar>
            <w:vAlign w:val="center"/>
          </w:tcPr>
          <w:p w14:paraId="59CF04CD" w14:textId="77777777" w:rsidR="006C2966" w:rsidRDefault="00000000">
            <w:pPr>
              <w:spacing w:after="0" w:line="240" w:lineRule="auto"/>
              <w:jc w:val="center"/>
            </w:pPr>
            <w:r>
              <w:rPr>
                <w:sz w:val="14"/>
              </w:rPr>
              <w:t>Credentialed database access and repository statement</w:t>
            </w:r>
          </w:p>
        </w:tc>
        <w:tc>
          <w:tcPr>
            <w:tcW w:w="3600" w:type="dxa"/>
            <w:shd w:val="clear" w:color="auto" w:fill="FAFAFA"/>
            <w:tcMar>
              <w:top w:w="45" w:type="dxa"/>
              <w:left w:w="55" w:type="dxa"/>
              <w:bottom w:w="45" w:type="dxa"/>
              <w:right w:w="55" w:type="dxa"/>
            </w:tcMar>
            <w:vAlign w:val="center"/>
          </w:tcPr>
          <w:p w14:paraId="75F80290" w14:textId="77777777" w:rsidR="006C2966" w:rsidRDefault="00000000">
            <w:pPr>
              <w:spacing w:after="0" w:line="240" w:lineRule="auto"/>
              <w:jc w:val="center"/>
            </w:pPr>
            <w:r>
              <w:rPr>
                <w:sz w:val="14"/>
              </w:rPr>
              <w:t>Declarations: Availability of data and materials</w:t>
            </w:r>
          </w:p>
        </w:tc>
      </w:tr>
      <w:tr w:rsidR="006C2966" w14:paraId="2F037BBF" w14:textId="77777777">
        <w:trPr>
          <w:cantSplit/>
          <w:jc w:val="center"/>
        </w:trPr>
        <w:tc>
          <w:tcPr>
            <w:tcW w:w="2160" w:type="dxa"/>
            <w:shd w:val="clear" w:color="auto" w:fill="FFFFFF"/>
            <w:tcMar>
              <w:top w:w="45" w:type="dxa"/>
              <w:left w:w="55" w:type="dxa"/>
              <w:bottom w:w="45" w:type="dxa"/>
              <w:right w:w="55" w:type="dxa"/>
            </w:tcMar>
            <w:vAlign w:val="center"/>
          </w:tcPr>
          <w:p w14:paraId="4E29E327" w14:textId="77777777" w:rsidR="006C2966" w:rsidRDefault="00000000">
            <w:pPr>
              <w:spacing w:after="0" w:line="240" w:lineRule="auto"/>
            </w:pPr>
            <w:r>
              <w:rPr>
                <w:sz w:val="14"/>
              </w:rPr>
              <w:t>Human oversight and intended use</w:t>
            </w:r>
          </w:p>
        </w:tc>
        <w:tc>
          <w:tcPr>
            <w:tcW w:w="4464" w:type="dxa"/>
            <w:shd w:val="clear" w:color="auto" w:fill="FFFFFF"/>
            <w:tcMar>
              <w:top w:w="45" w:type="dxa"/>
              <w:left w:w="55" w:type="dxa"/>
              <w:bottom w:w="45" w:type="dxa"/>
              <w:right w:w="55" w:type="dxa"/>
            </w:tcMar>
            <w:vAlign w:val="center"/>
          </w:tcPr>
          <w:p w14:paraId="37FC3106" w14:textId="77777777" w:rsidR="006C2966" w:rsidRDefault="00000000">
            <w:pPr>
              <w:spacing w:after="0" w:line="240" w:lineRule="auto"/>
              <w:jc w:val="center"/>
            </w:pPr>
            <w:r>
              <w:rPr>
                <w:sz w:val="14"/>
              </w:rPr>
              <w:t>Decision support only; no autonomous treatment action</w:t>
            </w:r>
          </w:p>
        </w:tc>
        <w:tc>
          <w:tcPr>
            <w:tcW w:w="3600" w:type="dxa"/>
            <w:shd w:val="clear" w:color="auto" w:fill="FFFFFF"/>
            <w:tcMar>
              <w:top w:w="45" w:type="dxa"/>
              <w:left w:w="55" w:type="dxa"/>
              <w:bottom w:w="45" w:type="dxa"/>
              <w:right w:w="55" w:type="dxa"/>
            </w:tcMar>
            <w:vAlign w:val="center"/>
          </w:tcPr>
          <w:p w14:paraId="60F1958F" w14:textId="77777777" w:rsidR="006C2966" w:rsidRDefault="00000000">
            <w:pPr>
              <w:spacing w:after="0" w:line="240" w:lineRule="auto"/>
              <w:jc w:val="center"/>
            </w:pPr>
            <w:r>
              <w:rPr>
                <w:sz w:val="14"/>
              </w:rPr>
              <w:t>Discussion; Additional file 1: Model card</w:t>
            </w:r>
          </w:p>
        </w:tc>
      </w:tr>
    </w:tbl>
    <w:p w14:paraId="33AF1E56" w14:textId="77777777" w:rsidR="006C2966" w:rsidRDefault="00000000">
      <w:pPr>
        <w:pStyle w:val="Tablenote"/>
      </w:pPr>
      <w:r>
        <w:t>Readers should consult the official TRIPOD+AI publication for the authoritative item wording and interpretation.</w:t>
      </w:r>
    </w:p>
    <w:p w14:paraId="602B9BD0" w14:textId="77777777" w:rsidR="006C2966" w:rsidRPr="006E3C72" w:rsidRDefault="00000000">
      <w:pPr>
        <w:pStyle w:val="1"/>
        <w:rPr>
          <w:color w:val="auto"/>
        </w:rPr>
      </w:pPr>
      <w:r w:rsidRPr="006E3C72">
        <w:rPr>
          <w:color w:val="auto"/>
        </w:rPr>
        <w:t>Model card</w:t>
      </w:r>
    </w:p>
    <w:p w14:paraId="04055AD9" w14:textId="77777777" w:rsidR="006C2966" w:rsidRDefault="00000000">
      <w:pPr>
        <w:keepNext/>
        <w:spacing w:before="120" w:after="40"/>
      </w:pPr>
      <w:r>
        <w:rPr>
          <w:b/>
        </w:rPr>
        <w:t>Table MC1 Model card</w:t>
      </w:r>
    </w:p>
    <w:tbl>
      <w:tblPr>
        <w:tblStyle w:val="aff1"/>
        <w:tblW w:w="0" w:type="auto"/>
        <w:jc w:val="center"/>
        <w:tblLayout w:type="fixed"/>
        <w:tblLook w:val="04A0" w:firstRow="1" w:lastRow="0" w:firstColumn="1" w:lastColumn="0" w:noHBand="0" w:noVBand="1"/>
      </w:tblPr>
      <w:tblGrid>
        <w:gridCol w:w="2376"/>
        <w:gridCol w:w="7848"/>
      </w:tblGrid>
      <w:tr w:rsidR="006C2966" w14:paraId="14C04B0E" w14:textId="77777777">
        <w:trPr>
          <w:cantSplit/>
          <w:tblHeader/>
          <w:jc w:val="center"/>
        </w:trPr>
        <w:tc>
          <w:tcPr>
            <w:tcW w:w="2376" w:type="dxa"/>
            <w:shd w:val="clear" w:color="auto" w:fill="D9EAF7"/>
            <w:tcMar>
              <w:top w:w="45" w:type="dxa"/>
              <w:left w:w="55" w:type="dxa"/>
              <w:bottom w:w="45" w:type="dxa"/>
              <w:right w:w="55" w:type="dxa"/>
            </w:tcMar>
            <w:vAlign w:val="center"/>
          </w:tcPr>
          <w:p w14:paraId="5C7AF9F7" w14:textId="77777777" w:rsidR="006C2966" w:rsidRDefault="00000000">
            <w:pPr>
              <w:spacing w:after="0" w:line="240" w:lineRule="auto"/>
              <w:jc w:val="center"/>
            </w:pPr>
            <w:r>
              <w:rPr>
                <w:b/>
                <w:sz w:val="15"/>
              </w:rPr>
              <w:t>Item</w:t>
            </w:r>
          </w:p>
        </w:tc>
        <w:tc>
          <w:tcPr>
            <w:tcW w:w="7848" w:type="dxa"/>
            <w:shd w:val="clear" w:color="auto" w:fill="D9EAF7"/>
            <w:tcMar>
              <w:top w:w="45" w:type="dxa"/>
              <w:left w:w="55" w:type="dxa"/>
              <w:bottom w:w="45" w:type="dxa"/>
              <w:right w:w="55" w:type="dxa"/>
            </w:tcMar>
            <w:vAlign w:val="center"/>
          </w:tcPr>
          <w:p w14:paraId="74D46F57" w14:textId="77777777" w:rsidR="006C2966" w:rsidRDefault="00000000">
            <w:pPr>
              <w:spacing w:after="0" w:line="240" w:lineRule="auto"/>
              <w:jc w:val="center"/>
            </w:pPr>
            <w:r>
              <w:rPr>
                <w:b/>
                <w:sz w:val="15"/>
              </w:rPr>
              <w:t>Description</w:t>
            </w:r>
          </w:p>
        </w:tc>
      </w:tr>
      <w:tr w:rsidR="006C2966" w14:paraId="07F4575F" w14:textId="77777777">
        <w:trPr>
          <w:cantSplit/>
          <w:jc w:val="center"/>
        </w:trPr>
        <w:tc>
          <w:tcPr>
            <w:tcW w:w="2376" w:type="dxa"/>
            <w:shd w:val="clear" w:color="auto" w:fill="FFFFFF"/>
            <w:tcMar>
              <w:top w:w="45" w:type="dxa"/>
              <w:left w:w="55" w:type="dxa"/>
              <w:bottom w:w="45" w:type="dxa"/>
              <w:right w:w="55" w:type="dxa"/>
            </w:tcMar>
            <w:vAlign w:val="center"/>
          </w:tcPr>
          <w:p w14:paraId="300C01AC" w14:textId="77777777" w:rsidR="006C2966" w:rsidRDefault="00000000">
            <w:pPr>
              <w:spacing w:after="0" w:line="240" w:lineRule="auto"/>
            </w:pPr>
            <w:r>
              <w:rPr>
                <w:sz w:val="15"/>
              </w:rPr>
              <w:t>Model name</w:t>
            </w:r>
          </w:p>
        </w:tc>
        <w:tc>
          <w:tcPr>
            <w:tcW w:w="7848" w:type="dxa"/>
            <w:shd w:val="clear" w:color="auto" w:fill="FFFFFF"/>
            <w:tcMar>
              <w:top w:w="45" w:type="dxa"/>
              <w:left w:w="55" w:type="dxa"/>
              <w:bottom w:w="45" w:type="dxa"/>
              <w:right w:w="55" w:type="dxa"/>
            </w:tcMar>
            <w:vAlign w:val="center"/>
          </w:tcPr>
          <w:p w14:paraId="57A8F60E" w14:textId="77777777" w:rsidR="006C2966" w:rsidRDefault="00000000">
            <w:pPr>
              <w:spacing w:after="0" w:line="240" w:lineRule="auto"/>
              <w:jc w:val="center"/>
            </w:pPr>
            <w:r>
              <w:rPr>
                <w:sz w:val="15"/>
              </w:rPr>
              <w:t>Validation-set-constrained three-path prediction-score fusion for 24-hour ICU mortality risk</w:t>
            </w:r>
          </w:p>
        </w:tc>
      </w:tr>
      <w:tr w:rsidR="006C2966" w14:paraId="4825E9AB" w14:textId="77777777">
        <w:trPr>
          <w:cantSplit/>
          <w:jc w:val="center"/>
        </w:trPr>
        <w:tc>
          <w:tcPr>
            <w:tcW w:w="2376" w:type="dxa"/>
            <w:shd w:val="clear" w:color="auto" w:fill="FAFAFA"/>
            <w:tcMar>
              <w:top w:w="45" w:type="dxa"/>
              <w:left w:w="55" w:type="dxa"/>
              <w:bottom w:w="45" w:type="dxa"/>
              <w:right w:w="55" w:type="dxa"/>
            </w:tcMar>
            <w:vAlign w:val="center"/>
          </w:tcPr>
          <w:p w14:paraId="43C89AA6" w14:textId="77777777" w:rsidR="006C2966" w:rsidRDefault="00000000">
            <w:pPr>
              <w:spacing w:after="0" w:line="240" w:lineRule="auto"/>
            </w:pPr>
            <w:r>
              <w:rPr>
                <w:sz w:val="15"/>
              </w:rPr>
              <w:lastRenderedPageBreak/>
              <w:t>Version</w:t>
            </w:r>
          </w:p>
        </w:tc>
        <w:tc>
          <w:tcPr>
            <w:tcW w:w="7848" w:type="dxa"/>
            <w:shd w:val="clear" w:color="auto" w:fill="FAFAFA"/>
            <w:tcMar>
              <w:top w:w="45" w:type="dxa"/>
              <w:left w:w="55" w:type="dxa"/>
              <w:bottom w:w="45" w:type="dxa"/>
              <w:right w:w="55" w:type="dxa"/>
            </w:tcMar>
            <w:vAlign w:val="center"/>
          </w:tcPr>
          <w:p w14:paraId="01E1A28F" w14:textId="77777777" w:rsidR="006C2966" w:rsidRDefault="00000000">
            <w:pPr>
              <w:spacing w:after="0" w:line="240" w:lineRule="auto"/>
              <w:jc w:val="center"/>
            </w:pPr>
            <w:r>
              <w:rPr>
                <w:sz w:val="15"/>
              </w:rPr>
              <w:t>Version 1.0; submission version</w:t>
            </w:r>
          </w:p>
        </w:tc>
      </w:tr>
      <w:tr w:rsidR="006C2966" w14:paraId="37FB850C" w14:textId="77777777">
        <w:trPr>
          <w:cantSplit/>
          <w:jc w:val="center"/>
        </w:trPr>
        <w:tc>
          <w:tcPr>
            <w:tcW w:w="2376" w:type="dxa"/>
            <w:shd w:val="clear" w:color="auto" w:fill="FFFFFF"/>
            <w:tcMar>
              <w:top w:w="45" w:type="dxa"/>
              <w:left w:w="55" w:type="dxa"/>
              <w:bottom w:w="45" w:type="dxa"/>
              <w:right w:w="55" w:type="dxa"/>
            </w:tcMar>
            <w:vAlign w:val="center"/>
          </w:tcPr>
          <w:p w14:paraId="718214EB" w14:textId="77777777" w:rsidR="006C2966" w:rsidRDefault="00000000">
            <w:pPr>
              <w:spacing w:after="0" w:line="240" w:lineRule="auto"/>
            </w:pPr>
            <w:r>
              <w:rPr>
                <w:sz w:val="15"/>
              </w:rPr>
              <w:t>Intended users</w:t>
            </w:r>
          </w:p>
        </w:tc>
        <w:tc>
          <w:tcPr>
            <w:tcW w:w="7848" w:type="dxa"/>
            <w:shd w:val="clear" w:color="auto" w:fill="FFFFFF"/>
            <w:tcMar>
              <w:top w:w="45" w:type="dxa"/>
              <w:left w:w="55" w:type="dxa"/>
              <w:bottom w:w="45" w:type="dxa"/>
              <w:right w:w="55" w:type="dxa"/>
            </w:tcMar>
            <w:vAlign w:val="center"/>
          </w:tcPr>
          <w:p w14:paraId="26697D60" w14:textId="77777777" w:rsidR="006C2966" w:rsidRDefault="00000000">
            <w:pPr>
              <w:spacing w:after="0" w:line="240" w:lineRule="auto"/>
              <w:jc w:val="center"/>
            </w:pPr>
            <w:r>
              <w:rPr>
                <w:sz w:val="15"/>
              </w:rPr>
              <w:t>Clinical researchers and critical-care teams evaluating local risk-stratification workflows</w:t>
            </w:r>
          </w:p>
        </w:tc>
      </w:tr>
      <w:tr w:rsidR="006C2966" w14:paraId="136AD7C5" w14:textId="77777777">
        <w:trPr>
          <w:cantSplit/>
          <w:jc w:val="center"/>
        </w:trPr>
        <w:tc>
          <w:tcPr>
            <w:tcW w:w="2376" w:type="dxa"/>
            <w:shd w:val="clear" w:color="auto" w:fill="FAFAFA"/>
            <w:tcMar>
              <w:top w:w="45" w:type="dxa"/>
              <w:left w:w="55" w:type="dxa"/>
              <w:bottom w:w="45" w:type="dxa"/>
              <w:right w:w="55" w:type="dxa"/>
            </w:tcMar>
            <w:vAlign w:val="center"/>
          </w:tcPr>
          <w:p w14:paraId="472BE78A" w14:textId="77777777" w:rsidR="006C2966" w:rsidRDefault="00000000">
            <w:pPr>
              <w:spacing w:after="0" w:line="240" w:lineRule="auto"/>
            </w:pPr>
            <w:r>
              <w:rPr>
                <w:sz w:val="15"/>
              </w:rPr>
              <w:t>Intended use</w:t>
            </w:r>
          </w:p>
        </w:tc>
        <w:tc>
          <w:tcPr>
            <w:tcW w:w="7848" w:type="dxa"/>
            <w:shd w:val="clear" w:color="auto" w:fill="FAFAFA"/>
            <w:tcMar>
              <w:top w:w="45" w:type="dxa"/>
              <w:left w:w="55" w:type="dxa"/>
              <w:bottom w:w="45" w:type="dxa"/>
              <w:right w:w="55" w:type="dxa"/>
            </w:tcMar>
            <w:vAlign w:val="center"/>
          </w:tcPr>
          <w:p w14:paraId="7A5E6C3A" w14:textId="77777777" w:rsidR="006C2966" w:rsidRDefault="00000000">
            <w:pPr>
              <w:spacing w:after="0" w:line="240" w:lineRule="auto"/>
              <w:jc w:val="center"/>
            </w:pPr>
            <w:r>
              <w:rPr>
                <w:sz w:val="15"/>
              </w:rPr>
              <w:t>Rank adult ICU stays that have reached 24 hours after admission by risk of subsequent in-hospital death; support review and risk stratification</w:t>
            </w:r>
          </w:p>
        </w:tc>
      </w:tr>
      <w:tr w:rsidR="006C2966" w14:paraId="66C6A3C5" w14:textId="77777777">
        <w:trPr>
          <w:cantSplit/>
          <w:jc w:val="center"/>
        </w:trPr>
        <w:tc>
          <w:tcPr>
            <w:tcW w:w="2376" w:type="dxa"/>
            <w:shd w:val="clear" w:color="auto" w:fill="FFFFFF"/>
            <w:tcMar>
              <w:top w:w="45" w:type="dxa"/>
              <w:left w:w="55" w:type="dxa"/>
              <w:bottom w:w="45" w:type="dxa"/>
              <w:right w:w="55" w:type="dxa"/>
            </w:tcMar>
            <w:vAlign w:val="center"/>
          </w:tcPr>
          <w:p w14:paraId="04E46D39" w14:textId="77777777" w:rsidR="006C2966" w:rsidRDefault="00000000">
            <w:pPr>
              <w:spacing w:after="0" w:line="240" w:lineRule="auto"/>
            </w:pPr>
            <w:r>
              <w:rPr>
                <w:sz w:val="15"/>
              </w:rPr>
              <w:t>Out-of-scope use</w:t>
            </w:r>
          </w:p>
        </w:tc>
        <w:tc>
          <w:tcPr>
            <w:tcW w:w="7848" w:type="dxa"/>
            <w:shd w:val="clear" w:color="auto" w:fill="FFFFFF"/>
            <w:tcMar>
              <w:top w:w="45" w:type="dxa"/>
              <w:left w:w="55" w:type="dxa"/>
              <w:bottom w:w="45" w:type="dxa"/>
              <w:right w:w="55" w:type="dxa"/>
            </w:tcMar>
            <w:vAlign w:val="center"/>
          </w:tcPr>
          <w:p w14:paraId="4A3ED037" w14:textId="77777777" w:rsidR="006C2966" w:rsidRDefault="00000000">
            <w:pPr>
              <w:spacing w:after="0" w:line="240" w:lineRule="auto"/>
              <w:jc w:val="center"/>
            </w:pPr>
            <w:r>
              <w:rPr>
                <w:sz w:val="15"/>
              </w:rPr>
              <w:t>Admission-time prediction; patients dying or discharged before 24 hours; autonomous triage or treatment; unvalidated deployment in a new hospital</w:t>
            </w:r>
          </w:p>
        </w:tc>
      </w:tr>
      <w:tr w:rsidR="006C2966" w14:paraId="0327A7D5" w14:textId="77777777">
        <w:trPr>
          <w:cantSplit/>
          <w:jc w:val="center"/>
        </w:trPr>
        <w:tc>
          <w:tcPr>
            <w:tcW w:w="2376" w:type="dxa"/>
            <w:shd w:val="clear" w:color="auto" w:fill="FAFAFA"/>
            <w:tcMar>
              <w:top w:w="45" w:type="dxa"/>
              <w:left w:w="55" w:type="dxa"/>
              <w:bottom w:w="45" w:type="dxa"/>
              <w:right w:w="55" w:type="dxa"/>
            </w:tcMar>
            <w:vAlign w:val="center"/>
          </w:tcPr>
          <w:p w14:paraId="6D85BBF1" w14:textId="77777777" w:rsidR="006C2966" w:rsidRDefault="00000000">
            <w:pPr>
              <w:spacing w:after="0" w:line="240" w:lineRule="auto"/>
            </w:pPr>
            <w:r>
              <w:rPr>
                <w:sz w:val="15"/>
              </w:rPr>
              <w:t>Inputs</w:t>
            </w:r>
          </w:p>
        </w:tc>
        <w:tc>
          <w:tcPr>
            <w:tcW w:w="7848" w:type="dxa"/>
            <w:shd w:val="clear" w:color="auto" w:fill="FAFAFA"/>
            <w:tcMar>
              <w:top w:w="45" w:type="dxa"/>
              <w:left w:w="55" w:type="dxa"/>
              <w:bottom w:w="45" w:type="dxa"/>
              <w:right w:w="55" w:type="dxa"/>
            </w:tcMar>
            <w:vAlign w:val="center"/>
          </w:tcPr>
          <w:p w14:paraId="3E8804A9" w14:textId="77777777" w:rsidR="006C2966" w:rsidRDefault="00000000">
            <w:pPr>
              <w:spacing w:after="0" w:line="240" w:lineRule="auto"/>
              <w:jc w:val="center"/>
            </w:pPr>
            <w:r>
              <w:rPr>
                <w:sz w:val="15"/>
              </w:rPr>
              <w:t>A 24 x 76 structured tensor derived from 17 physiological variables and masks; clinical notes charted during hours 0-24; three path scores</w:t>
            </w:r>
          </w:p>
        </w:tc>
      </w:tr>
      <w:tr w:rsidR="006C2966" w14:paraId="3299EA9F" w14:textId="77777777">
        <w:trPr>
          <w:cantSplit/>
          <w:jc w:val="center"/>
        </w:trPr>
        <w:tc>
          <w:tcPr>
            <w:tcW w:w="2376" w:type="dxa"/>
            <w:shd w:val="clear" w:color="auto" w:fill="FFFFFF"/>
            <w:tcMar>
              <w:top w:w="45" w:type="dxa"/>
              <w:left w:w="55" w:type="dxa"/>
              <w:bottom w:w="45" w:type="dxa"/>
              <w:right w:w="55" w:type="dxa"/>
            </w:tcMar>
            <w:vAlign w:val="center"/>
          </w:tcPr>
          <w:p w14:paraId="235E4117" w14:textId="77777777" w:rsidR="006C2966" w:rsidRDefault="00000000">
            <w:pPr>
              <w:spacing w:after="0" w:line="240" w:lineRule="auto"/>
            </w:pPr>
            <w:r>
              <w:rPr>
                <w:sz w:val="15"/>
              </w:rPr>
              <w:t>Output</w:t>
            </w:r>
          </w:p>
        </w:tc>
        <w:tc>
          <w:tcPr>
            <w:tcW w:w="7848" w:type="dxa"/>
            <w:shd w:val="clear" w:color="auto" w:fill="FFFFFF"/>
            <w:tcMar>
              <w:top w:w="45" w:type="dxa"/>
              <w:left w:w="55" w:type="dxa"/>
              <w:bottom w:w="45" w:type="dxa"/>
              <w:right w:w="55" w:type="dxa"/>
            </w:tcMar>
            <w:vAlign w:val="center"/>
          </w:tcPr>
          <w:p w14:paraId="71F3D75C" w14:textId="77777777" w:rsidR="006C2966" w:rsidRDefault="00000000">
            <w:pPr>
              <w:spacing w:after="0" w:line="240" w:lineRule="auto"/>
              <w:jc w:val="center"/>
            </w:pPr>
            <w:r>
              <w:rPr>
                <w:sz w:val="15"/>
              </w:rPr>
              <w:t>A continuous fusion score; interpretable as a probability only after independent calibration in the intended environment</w:t>
            </w:r>
          </w:p>
        </w:tc>
      </w:tr>
      <w:tr w:rsidR="006C2966" w14:paraId="73CB2CD6" w14:textId="77777777">
        <w:trPr>
          <w:cantSplit/>
          <w:jc w:val="center"/>
        </w:trPr>
        <w:tc>
          <w:tcPr>
            <w:tcW w:w="2376" w:type="dxa"/>
            <w:shd w:val="clear" w:color="auto" w:fill="FAFAFA"/>
            <w:tcMar>
              <w:top w:w="45" w:type="dxa"/>
              <w:left w:w="55" w:type="dxa"/>
              <w:bottom w:w="45" w:type="dxa"/>
              <w:right w:w="55" w:type="dxa"/>
            </w:tcMar>
            <w:vAlign w:val="center"/>
          </w:tcPr>
          <w:p w14:paraId="55CA9586" w14:textId="77777777" w:rsidR="006C2966" w:rsidRDefault="00000000">
            <w:pPr>
              <w:spacing w:after="0" w:line="240" w:lineRule="auto"/>
            </w:pPr>
            <w:r>
              <w:rPr>
                <w:sz w:val="15"/>
              </w:rPr>
              <w:t>Development data</w:t>
            </w:r>
          </w:p>
        </w:tc>
        <w:tc>
          <w:tcPr>
            <w:tcW w:w="7848" w:type="dxa"/>
            <w:shd w:val="clear" w:color="auto" w:fill="FAFAFA"/>
            <w:tcMar>
              <w:top w:w="45" w:type="dxa"/>
              <w:left w:w="55" w:type="dxa"/>
              <w:bottom w:w="45" w:type="dxa"/>
              <w:right w:w="55" w:type="dxa"/>
            </w:tcMar>
            <w:vAlign w:val="center"/>
          </w:tcPr>
          <w:p w14:paraId="57D7259F" w14:textId="77777777" w:rsidR="006C2966" w:rsidRDefault="00000000">
            <w:pPr>
              <w:spacing w:after="0" w:line="240" w:lineRule="auto"/>
              <w:jc w:val="center"/>
            </w:pPr>
            <w:r>
              <w:rPr>
                <w:sz w:val="15"/>
              </w:rPr>
              <w:t>MIMIC-III: 33484 ICU stays from 27667 patients</w:t>
            </w:r>
          </w:p>
        </w:tc>
      </w:tr>
      <w:tr w:rsidR="006C2966" w14:paraId="2C9EAB23" w14:textId="77777777">
        <w:trPr>
          <w:cantSplit/>
          <w:jc w:val="center"/>
        </w:trPr>
        <w:tc>
          <w:tcPr>
            <w:tcW w:w="2376" w:type="dxa"/>
            <w:shd w:val="clear" w:color="auto" w:fill="FFFFFF"/>
            <w:tcMar>
              <w:top w:w="45" w:type="dxa"/>
              <w:left w:w="55" w:type="dxa"/>
              <w:bottom w:w="45" w:type="dxa"/>
              <w:right w:w="55" w:type="dxa"/>
            </w:tcMar>
            <w:vAlign w:val="center"/>
          </w:tcPr>
          <w:p w14:paraId="5483F30B" w14:textId="77777777" w:rsidR="006C2966" w:rsidRDefault="00000000">
            <w:pPr>
              <w:spacing w:after="0" w:line="240" w:lineRule="auto"/>
            </w:pPr>
            <w:r>
              <w:rPr>
                <w:sz w:val="15"/>
              </w:rPr>
              <w:t>Primary performance</w:t>
            </w:r>
          </w:p>
        </w:tc>
        <w:tc>
          <w:tcPr>
            <w:tcW w:w="7848" w:type="dxa"/>
            <w:shd w:val="clear" w:color="auto" w:fill="FFFFFF"/>
            <w:tcMar>
              <w:top w:w="45" w:type="dxa"/>
              <w:left w:w="55" w:type="dxa"/>
              <w:bottom w:w="45" w:type="dxa"/>
              <w:right w:w="55" w:type="dxa"/>
            </w:tcMar>
            <w:vAlign w:val="center"/>
          </w:tcPr>
          <w:p w14:paraId="650FDD03" w14:textId="77777777" w:rsidR="006C2966" w:rsidRDefault="00000000">
            <w:pPr>
              <w:spacing w:after="0" w:line="240" w:lineRule="auto"/>
              <w:jc w:val="center"/>
            </w:pPr>
            <w:r>
              <w:rPr>
                <w:sz w:val="15"/>
              </w:rPr>
              <w:t>Internal five-fold mean AUROC/AUPRC 0.8887/0.5508; fusion minus multimodal AUPRC +0.0122 (95% CI 0.0062-0.0183)</w:t>
            </w:r>
          </w:p>
        </w:tc>
      </w:tr>
      <w:tr w:rsidR="006C2966" w14:paraId="7AEEC2A1" w14:textId="77777777">
        <w:trPr>
          <w:cantSplit/>
          <w:jc w:val="center"/>
        </w:trPr>
        <w:tc>
          <w:tcPr>
            <w:tcW w:w="2376" w:type="dxa"/>
            <w:shd w:val="clear" w:color="auto" w:fill="FAFAFA"/>
            <w:tcMar>
              <w:top w:w="45" w:type="dxa"/>
              <w:left w:w="55" w:type="dxa"/>
              <w:bottom w:w="45" w:type="dxa"/>
              <w:right w:w="55" w:type="dxa"/>
            </w:tcMar>
            <w:vAlign w:val="center"/>
          </w:tcPr>
          <w:p w14:paraId="5E181888" w14:textId="77777777" w:rsidR="006C2966" w:rsidRDefault="00000000">
            <w:pPr>
              <w:spacing w:after="0" w:line="240" w:lineRule="auto"/>
            </w:pPr>
            <w:r>
              <w:rPr>
                <w:sz w:val="15"/>
              </w:rPr>
              <w:t>Transportability boundary</w:t>
            </w:r>
          </w:p>
        </w:tc>
        <w:tc>
          <w:tcPr>
            <w:tcW w:w="7848" w:type="dxa"/>
            <w:shd w:val="clear" w:color="auto" w:fill="FAFAFA"/>
            <w:tcMar>
              <w:top w:w="45" w:type="dxa"/>
              <w:left w:w="55" w:type="dxa"/>
              <w:bottom w:w="45" w:type="dxa"/>
              <w:right w:w="55" w:type="dxa"/>
            </w:tcMar>
            <w:vAlign w:val="center"/>
          </w:tcPr>
          <w:p w14:paraId="5D7209CC" w14:textId="77777777" w:rsidR="006C2966" w:rsidRDefault="00000000">
            <w:pPr>
              <w:spacing w:after="0" w:line="240" w:lineRule="auto"/>
              <w:jc w:val="center"/>
            </w:pPr>
            <w:r>
              <w:rPr>
                <w:sz w:val="15"/>
              </w:rPr>
              <w:t>Direct eICU transfer AUROC/AUPRC 0.6594/0.2160; physiology alone 0.7327/0.2840; source-weighted fusion should not be deployed unchanged</w:t>
            </w:r>
          </w:p>
        </w:tc>
      </w:tr>
      <w:tr w:rsidR="006C2966" w14:paraId="7DBD37F0" w14:textId="77777777">
        <w:trPr>
          <w:cantSplit/>
          <w:jc w:val="center"/>
        </w:trPr>
        <w:tc>
          <w:tcPr>
            <w:tcW w:w="2376" w:type="dxa"/>
            <w:shd w:val="clear" w:color="auto" w:fill="FFFFFF"/>
            <w:tcMar>
              <w:top w:w="45" w:type="dxa"/>
              <w:left w:w="55" w:type="dxa"/>
              <w:bottom w:w="45" w:type="dxa"/>
              <w:right w:w="55" w:type="dxa"/>
            </w:tcMar>
            <w:vAlign w:val="center"/>
          </w:tcPr>
          <w:p w14:paraId="34AD8D6E" w14:textId="77777777" w:rsidR="006C2966" w:rsidRDefault="00000000">
            <w:pPr>
              <w:spacing w:after="0" w:line="240" w:lineRule="auto"/>
            </w:pPr>
            <w:r>
              <w:rPr>
                <w:sz w:val="15"/>
              </w:rPr>
              <w:t>Missing-input behavior</w:t>
            </w:r>
          </w:p>
        </w:tc>
        <w:tc>
          <w:tcPr>
            <w:tcW w:w="7848" w:type="dxa"/>
            <w:shd w:val="clear" w:color="auto" w:fill="FFFFFF"/>
            <w:tcMar>
              <w:top w:w="45" w:type="dxa"/>
              <w:left w:w="55" w:type="dxa"/>
              <w:bottom w:w="45" w:type="dxa"/>
              <w:right w:w="55" w:type="dxa"/>
            </w:tcMar>
            <w:vAlign w:val="center"/>
          </w:tcPr>
          <w:p w14:paraId="01178104" w14:textId="77777777" w:rsidR="006C2966" w:rsidRDefault="00000000">
            <w:pPr>
              <w:spacing w:after="0" w:line="240" w:lineRule="auto"/>
              <w:jc w:val="center"/>
            </w:pPr>
            <w:r>
              <w:rPr>
                <w:sz w:val="15"/>
              </w:rPr>
              <w:t>Prespecified switch to the available unimodal path; remaining paths may be renormalized only under the defined predictor-unavailability rule</w:t>
            </w:r>
          </w:p>
        </w:tc>
      </w:tr>
      <w:tr w:rsidR="006C2966" w14:paraId="35471F1F" w14:textId="77777777">
        <w:trPr>
          <w:cantSplit/>
          <w:jc w:val="center"/>
        </w:trPr>
        <w:tc>
          <w:tcPr>
            <w:tcW w:w="2376" w:type="dxa"/>
            <w:shd w:val="clear" w:color="auto" w:fill="FAFAFA"/>
            <w:tcMar>
              <w:top w:w="45" w:type="dxa"/>
              <w:left w:w="55" w:type="dxa"/>
              <w:bottom w:w="45" w:type="dxa"/>
              <w:right w:w="55" w:type="dxa"/>
            </w:tcMar>
            <w:vAlign w:val="center"/>
          </w:tcPr>
          <w:p w14:paraId="5F17E8F3" w14:textId="77777777" w:rsidR="006C2966" w:rsidRDefault="00000000">
            <w:pPr>
              <w:spacing w:after="0" w:line="240" w:lineRule="auto"/>
            </w:pPr>
            <w:r>
              <w:rPr>
                <w:sz w:val="15"/>
              </w:rPr>
              <w:t>Required local checks</w:t>
            </w:r>
          </w:p>
        </w:tc>
        <w:tc>
          <w:tcPr>
            <w:tcW w:w="7848" w:type="dxa"/>
            <w:shd w:val="clear" w:color="auto" w:fill="FAFAFA"/>
            <w:tcMar>
              <w:top w:w="45" w:type="dxa"/>
              <w:left w:w="55" w:type="dxa"/>
              <w:bottom w:w="45" w:type="dxa"/>
              <w:right w:w="55" w:type="dxa"/>
            </w:tcMar>
            <w:vAlign w:val="center"/>
          </w:tcPr>
          <w:p w14:paraId="335093E9" w14:textId="77777777" w:rsidR="006C2966" w:rsidRDefault="00000000">
            <w:pPr>
              <w:spacing w:after="0" w:line="240" w:lineRule="auto"/>
              <w:jc w:val="center"/>
            </w:pPr>
            <w:r>
              <w:rPr>
                <w:sz w:val="15"/>
              </w:rPr>
              <w:t>Input correspondence and coverage; path ranking; fusion weights; calibration; alert threshold; subgroup and hospital-level performance</w:t>
            </w:r>
          </w:p>
        </w:tc>
      </w:tr>
      <w:tr w:rsidR="006C2966" w14:paraId="018E4392" w14:textId="77777777">
        <w:trPr>
          <w:cantSplit/>
          <w:jc w:val="center"/>
        </w:trPr>
        <w:tc>
          <w:tcPr>
            <w:tcW w:w="2376" w:type="dxa"/>
            <w:shd w:val="clear" w:color="auto" w:fill="FFFFFF"/>
            <w:tcMar>
              <w:top w:w="45" w:type="dxa"/>
              <w:left w:w="55" w:type="dxa"/>
              <w:bottom w:w="45" w:type="dxa"/>
              <w:right w:w="55" w:type="dxa"/>
            </w:tcMar>
            <w:vAlign w:val="center"/>
          </w:tcPr>
          <w:p w14:paraId="0481BB10" w14:textId="77777777" w:rsidR="006C2966" w:rsidRDefault="00000000">
            <w:pPr>
              <w:spacing w:after="0" w:line="240" w:lineRule="auto"/>
            </w:pPr>
            <w:r>
              <w:rPr>
                <w:sz w:val="15"/>
              </w:rPr>
              <w:t>Known limitations</w:t>
            </w:r>
          </w:p>
        </w:tc>
        <w:tc>
          <w:tcPr>
            <w:tcW w:w="7848" w:type="dxa"/>
            <w:shd w:val="clear" w:color="auto" w:fill="FFFFFF"/>
            <w:tcMar>
              <w:top w:w="45" w:type="dxa"/>
              <w:left w:w="55" w:type="dxa"/>
              <w:bottom w:w="45" w:type="dxa"/>
              <w:right w:w="55" w:type="dxa"/>
            </w:tcMar>
            <w:vAlign w:val="center"/>
          </w:tcPr>
          <w:p w14:paraId="7FF1FD45" w14:textId="77777777" w:rsidR="006C2966" w:rsidRDefault="00000000">
            <w:pPr>
              <w:spacing w:after="0" w:line="240" w:lineRule="auto"/>
              <w:jc w:val="center"/>
            </w:pPr>
            <w:r>
              <w:rPr>
                <w:sz w:val="15"/>
              </w:rPr>
              <w:t>Retrospective databases; post-24-hour landmark; left-truncated notes; inputs that were not fully aligned across databases; no prospective workflow or outcome-impact evaluation</w:t>
            </w:r>
          </w:p>
        </w:tc>
      </w:tr>
      <w:tr w:rsidR="006C2966" w14:paraId="346DA33A" w14:textId="77777777">
        <w:trPr>
          <w:cantSplit/>
          <w:jc w:val="center"/>
        </w:trPr>
        <w:tc>
          <w:tcPr>
            <w:tcW w:w="2376" w:type="dxa"/>
            <w:shd w:val="clear" w:color="auto" w:fill="FAFAFA"/>
            <w:tcMar>
              <w:top w:w="45" w:type="dxa"/>
              <w:left w:w="55" w:type="dxa"/>
              <w:bottom w:w="45" w:type="dxa"/>
              <w:right w:w="55" w:type="dxa"/>
            </w:tcMar>
            <w:vAlign w:val="center"/>
          </w:tcPr>
          <w:p w14:paraId="49C2E31F" w14:textId="77777777" w:rsidR="006C2966" w:rsidRDefault="00000000">
            <w:pPr>
              <w:spacing w:after="0" w:line="240" w:lineRule="auto"/>
            </w:pPr>
            <w:r>
              <w:rPr>
                <w:sz w:val="15"/>
              </w:rPr>
              <w:t>Human oversight</w:t>
            </w:r>
          </w:p>
        </w:tc>
        <w:tc>
          <w:tcPr>
            <w:tcW w:w="7848" w:type="dxa"/>
            <w:shd w:val="clear" w:color="auto" w:fill="FAFAFA"/>
            <w:tcMar>
              <w:top w:w="45" w:type="dxa"/>
              <w:left w:w="55" w:type="dxa"/>
              <w:bottom w:w="45" w:type="dxa"/>
              <w:right w:w="55" w:type="dxa"/>
            </w:tcMar>
            <w:vAlign w:val="center"/>
          </w:tcPr>
          <w:p w14:paraId="5490071C" w14:textId="77777777" w:rsidR="006C2966" w:rsidRDefault="00000000">
            <w:pPr>
              <w:spacing w:after="0" w:line="240" w:lineRule="auto"/>
              <w:jc w:val="center"/>
            </w:pPr>
            <w:r>
              <w:rPr>
                <w:sz w:val="15"/>
              </w:rPr>
              <w:t>Scores require clinician interpretation with current clinical status and established severity measures; no irreversible action should be automated</w:t>
            </w:r>
          </w:p>
        </w:tc>
      </w:tr>
      <w:tr w:rsidR="006C2966" w14:paraId="2F5B97B6" w14:textId="77777777">
        <w:trPr>
          <w:cantSplit/>
          <w:jc w:val="center"/>
        </w:trPr>
        <w:tc>
          <w:tcPr>
            <w:tcW w:w="2376" w:type="dxa"/>
            <w:shd w:val="clear" w:color="auto" w:fill="FFFFFF"/>
            <w:tcMar>
              <w:top w:w="45" w:type="dxa"/>
              <w:left w:w="55" w:type="dxa"/>
              <w:bottom w:w="45" w:type="dxa"/>
              <w:right w:w="55" w:type="dxa"/>
            </w:tcMar>
            <w:vAlign w:val="center"/>
          </w:tcPr>
          <w:p w14:paraId="6D1BAAAE" w14:textId="77777777" w:rsidR="006C2966" w:rsidRDefault="00000000">
            <w:pPr>
              <w:spacing w:after="0" w:line="240" w:lineRule="auto"/>
            </w:pPr>
            <w:r>
              <w:rPr>
                <w:sz w:val="15"/>
              </w:rPr>
              <w:t>Update trigger</w:t>
            </w:r>
          </w:p>
        </w:tc>
        <w:tc>
          <w:tcPr>
            <w:tcW w:w="7848" w:type="dxa"/>
            <w:shd w:val="clear" w:color="auto" w:fill="FFFFFF"/>
            <w:tcMar>
              <w:top w:w="45" w:type="dxa"/>
              <w:left w:w="55" w:type="dxa"/>
              <w:bottom w:w="45" w:type="dxa"/>
              <w:right w:w="55" w:type="dxa"/>
            </w:tcMar>
            <w:vAlign w:val="center"/>
          </w:tcPr>
          <w:p w14:paraId="596FC168" w14:textId="77777777" w:rsidR="006C2966" w:rsidRDefault="00000000">
            <w:pPr>
              <w:spacing w:after="0" w:line="240" w:lineRule="auto"/>
              <w:jc w:val="center"/>
            </w:pPr>
            <w:r>
              <w:rPr>
                <w:sz w:val="15"/>
              </w:rPr>
              <w:t>Material change in data fields, note workflow, hospital population, path ranking, calibration, or clinical-use threshold</w:t>
            </w:r>
          </w:p>
        </w:tc>
      </w:tr>
    </w:tbl>
    <w:p w14:paraId="67D7EE4B" w14:textId="77777777" w:rsidR="006C2966" w:rsidRDefault="006C2966">
      <w:pPr>
        <w:spacing w:after="20"/>
        <w:jc w:val="both"/>
      </w:pPr>
    </w:p>
    <w:p w14:paraId="61DD9088" w14:textId="77777777" w:rsidR="006C2966" w:rsidRPr="006E3C72" w:rsidRDefault="00000000">
      <w:pPr>
        <w:pStyle w:val="1"/>
        <w:rPr>
          <w:color w:val="auto"/>
        </w:rPr>
      </w:pPr>
      <w:r w:rsidRPr="006E3C72">
        <w:rPr>
          <w:color w:val="auto"/>
        </w:rPr>
        <w:t>Dataset datasheet</w:t>
      </w:r>
    </w:p>
    <w:p w14:paraId="0BFE90B8" w14:textId="77777777" w:rsidR="006C2966" w:rsidRDefault="00000000">
      <w:pPr>
        <w:keepNext/>
        <w:spacing w:before="120" w:after="40"/>
      </w:pPr>
      <w:r>
        <w:rPr>
          <w:b/>
        </w:rPr>
        <w:t>Table DS1 Dataset datasheet</w:t>
      </w:r>
    </w:p>
    <w:tbl>
      <w:tblPr>
        <w:tblStyle w:val="aff1"/>
        <w:tblW w:w="0" w:type="auto"/>
        <w:jc w:val="center"/>
        <w:tblLayout w:type="fixed"/>
        <w:tblLook w:val="04A0" w:firstRow="1" w:lastRow="0" w:firstColumn="1" w:lastColumn="0" w:noHBand="0" w:noVBand="1"/>
      </w:tblPr>
      <w:tblGrid>
        <w:gridCol w:w="1944"/>
        <w:gridCol w:w="4176"/>
        <w:gridCol w:w="4176"/>
      </w:tblGrid>
      <w:tr w:rsidR="006C2966" w14:paraId="2867C012" w14:textId="77777777">
        <w:trPr>
          <w:cantSplit/>
          <w:tblHeader/>
          <w:jc w:val="center"/>
        </w:trPr>
        <w:tc>
          <w:tcPr>
            <w:tcW w:w="1944" w:type="dxa"/>
            <w:shd w:val="clear" w:color="auto" w:fill="D9EAF7"/>
            <w:tcMar>
              <w:top w:w="45" w:type="dxa"/>
              <w:left w:w="55" w:type="dxa"/>
              <w:bottom w:w="45" w:type="dxa"/>
              <w:right w:w="55" w:type="dxa"/>
            </w:tcMar>
            <w:vAlign w:val="center"/>
          </w:tcPr>
          <w:p w14:paraId="4002981E" w14:textId="77777777" w:rsidR="006C2966" w:rsidRDefault="00000000">
            <w:pPr>
              <w:spacing w:after="0" w:line="240" w:lineRule="auto"/>
              <w:jc w:val="center"/>
            </w:pPr>
            <w:r>
              <w:rPr>
                <w:b/>
                <w:sz w:val="14"/>
              </w:rPr>
              <w:t>Item</w:t>
            </w:r>
          </w:p>
        </w:tc>
        <w:tc>
          <w:tcPr>
            <w:tcW w:w="4176" w:type="dxa"/>
            <w:shd w:val="clear" w:color="auto" w:fill="D9EAF7"/>
            <w:tcMar>
              <w:top w:w="45" w:type="dxa"/>
              <w:left w:w="55" w:type="dxa"/>
              <w:bottom w:w="45" w:type="dxa"/>
              <w:right w:w="55" w:type="dxa"/>
            </w:tcMar>
            <w:vAlign w:val="center"/>
          </w:tcPr>
          <w:p w14:paraId="3E92965C" w14:textId="77777777" w:rsidR="006C2966" w:rsidRDefault="00000000">
            <w:pPr>
              <w:spacing w:after="0" w:line="240" w:lineRule="auto"/>
              <w:jc w:val="center"/>
            </w:pPr>
            <w:r>
              <w:rPr>
                <w:b/>
                <w:sz w:val="14"/>
              </w:rPr>
              <w:t>MIMIC-III</w:t>
            </w:r>
          </w:p>
        </w:tc>
        <w:tc>
          <w:tcPr>
            <w:tcW w:w="4176" w:type="dxa"/>
            <w:shd w:val="clear" w:color="auto" w:fill="D9EAF7"/>
            <w:tcMar>
              <w:top w:w="45" w:type="dxa"/>
              <w:left w:w="55" w:type="dxa"/>
              <w:bottom w:w="45" w:type="dxa"/>
              <w:right w:w="55" w:type="dxa"/>
            </w:tcMar>
            <w:vAlign w:val="center"/>
          </w:tcPr>
          <w:p w14:paraId="189F0AA3" w14:textId="77777777" w:rsidR="006C2966" w:rsidRDefault="00000000">
            <w:pPr>
              <w:spacing w:after="0" w:line="240" w:lineRule="auto"/>
              <w:jc w:val="center"/>
            </w:pPr>
            <w:r>
              <w:rPr>
                <w:b/>
                <w:sz w:val="14"/>
              </w:rPr>
              <w:t>eICU</w:t>
            </w:r>
          </w:p>
        </w:tc>
      </w:tr>
      <w:tr w:rsidR="006C2966" w14:paraId="3B02064A" w14:textId="77777777">
        <w:trPr>
          <w:cantSplit/>
          <w:jc w:val="center"/>
        </w:trPr>
        <w:tc>
          <w:tcPr>
            <w:tcW w:w="1944" w:type="dxa"/>
            <w:shd w:val="clear" w:color="auto" w:fill="FFFFFF"/>
            <w:tcMar>
              <w:top w:w="45" w:type="dxa"/>
              <w:left w:w="55" w:type="dxa"/>
              <w:bottom w:w="45" w:type="dxa"/>
              <w:right w:w="55" w:type="dxa"/>
            </w:tcMar>
            <w:vAlign w:val="center"/>
          </w:tcPr>
          <w:p w14:paraId="2F403680" w14:textId="77777777" w:rsidR="006C2966" w:rsidRDefault="00000000">
            <w:pPr>
              <w:spacing w:after="0" w:line="240" w:lineRule="auto"/>
            </w:pPr>
            <w:r>
              <w:rPr>
                <w:sz w:val="14"/>
              </w:rPr>
              <w:t>Purpose</w:t>
            </w:r>
          </w:p>
        </w:tc>
        <w:tc>
          <w:tcPr>
            <w:tcW w:w="4176" w:type="dxa"/>
            <w:shd w:val="clear" w:color="auto" w:fill="FFFFFF"/>
            <w:tcMar>
              <w:top w:w="45" w:type="dxa"/>
              <w:left w:w="55" w:type="dxa"/>
              <w:bottom w:w="45" w:type="dxa"/>
              <w:right w:w="55" w:type="dxa"/>
            </w:tcMar>
            <w:vAlign w:val="center"/>
          </w:tcPr>
          <w:p w14:paraId="4D779CAC" w14:textId="77777777" w:rsidR="006C2966" w:rsidRDefault="00000000">
            <w:pPr>
              <w:spacing w:after="0" w:line="240" w:lineRule="auto"/>
              <w:jc w:val="center"/>
            </w:pPr>
            <w:r>
              <w:rPr>
                <w:sz w:val="14"/>
              </w:rPr>
              <w:t>Model development, internal evaluation, and record-system era proxy</w:t>
            </w:r>
          </w:p>
        </w:tc>
        <w:tc>
          <w:tcPr>
            <w:tcW w:w="4176" w:type="dxa"/>
            <w:shd w:val="clear" w:color="auto" w:fill="FFFFFF"/>
            <w:tcMar>
              <w:top w:w="45" w:type="dxa"/>
              <w:left w:w="55" w:type="dxa"/>
              <w:bottom w:w="45" w:type="dxa"/>
              <w:right w:w="55" w:type="dxa"/>
            </w:tcMar>
            <w:vAlign w:val="center"/>
          </w:tcPr>
          <w:p w14:paraId="00C259F7" w14:textId="77777777" w:rsidR="006C2966" w:rsidRDefault="00000000">
            <w:pPr>
              <w:spacing w:after="0" w:line="240" w:lineRule="auto"/>
              <w:jc w:val="center"/>
            </w:pPr>
            <w:r>
              <w:rPr>
                <w:sz w:val="14"/>
              </w:rPr>
              <w:t>Cross-database direct-transfer stress test</w:t>
            </w:r>
          </w:p>
        </w:tc>
      </w:tr>
      <w:tr w:rsidR="006C2966" w14:paraId="157C6C17" w14:textId="77777777">
        <w:trPr>
          <w:cantSplit/>
          <w:jc w:val="center"/>
        </w:trPr>
        <w:tc>
          <w:tcPr>
            <w:tcW w:w="1944" w:type="dxa"/>
            <w:shd w:val="clear" w:color="auto" w:fill="FAFAFA"/>
            <w:tcMar>
              <w:top w:w="45" w:type="dxa"/>
              <w:left w:w="55" w:type="dxa"/>
              <w:bottom w:w="45" w:type="dxa"/>
              <w:right w:w="55" w:type="dxa"/>
            </w:tcMar>
            <w:vAlign w:val="center"/>
          </w:tcPr>
          <w:p w14:paraId="57B80924" w14:textId="77777777" w:rsidR="006C2966" w:rsidRDefault="00000000">
            <w:pPr>
              <w:spacing w:after="0" w:line="240" w:lineRule="auto"/>
            </w:pPr>
            <w:r>
              <w:rPr>
                <w:sz w:val="14"/>
              </w:rPr>
              <w:t>Provenance</w:t>
            </w:r>
          </w:p>
        </w:tc>
        <w:tc>
          <w:tcPr>
            <w:tcW w:w="4176" w:type="dxa"/>
            <w:shd w:val="clear" w:color="auto" w:fill="FAFAFA"/>
            <w:tcMar>
              <w:top w:w="45" w:type="dxa"/>
              <w:left w:w="55" w:type="dxa"/>
              <w:bottom w:w="45" w:type="dxa"/>
              <w:right w:w="55" w:type="dxa"/>
            </w:tcMar>
            <w:vAlign w:val="center"/>
          </w:tcPr>
          <w:p w14:paraId="4A43A197" w14:textId="77777777" w:rsidR="006C2966" w:rsidRDefault="00000000">
            <w:pPr>
              <w:spacing w:after="0" w:line="240" w:lineRule="auto"/>
              <w:jc w:val="center"/>
            </w:pPr>
            <w:r>
              <w:rPr>
                <w:sz w:val="14"/>
              </w:rPr>
              <w:t>MIMIC-III, single-center de-identified critical-care database</w:t>
            </w:r>
          </w:p>
        </w:tc>
        <w:tc>
          <w:tcPr>
            <w:tcW w:w="4176" w:type="dxa"/>
            <w:shd w:val="clear" w:color="auto" w:fill="FAFAFA"/>
            <w:tcMar>
              <w:top w:w="45" w:type="dxa"/>
              <w:left w:w="55" w:type="dxa"/>
              <w:bottom w:w="45" w:type="dxa"/>
              <w:right w:w="55" w:type="dxa"/>
            </w:tcMar>
            <w:vAlign w:val="center"/>
          </w:tcPr>
          <w:p w14:paraId="1F9AECD5" w14:textId="77777777" w:rsidR="006C2966" w:rsidRDefault="00000000">
            <w:pPr>
              <w:spacing w:after="0" w:line="240" w:lineRule="auto"/>
              <w:jc w:val="center"/>
            </w:pPr>
            <w:r>
              <w:rPr>
                <w:sz w:val="14"/>
              </w:rPr>
              <w:t>eICU Collaborative Research Database, de-identified multicenter critical-care data</w:t>
            </w:r>
          </w:p>
        </w:tc>
      </w:tr>
      <w:tr w:rsidR="006C2966" w14:paraId="78CA175B" w14:textId="77777777">
        <w:trPr>
          <w:cantSplit/>
          <w:jc w:val="center"/>
        </w:trPr>
        <w:tc>
          <w:tcPr>
            <w:tcW w:w="1944" w:type="dxa"/>
            <w:shd w:val="clear" w:color="auto" w:fill="FFFFFF"/>
            <w:tcMar>
              <w:top w:w="45" w:type="dxa"/>
              <w:left w:w="55" w:type="dxa"/>
              <w:bottom w:w="45" w:type="dxa"/>
              <w:right w:w="55" w:type="dxa"/>
            </w:tcMar>
            <w:vAlign w:val="center"/>
          </w:tcPr>
          <w:p w14:paraId="614B777C" w14:textId="77777777" w:rsidR="006C2966" w:rsidRDefault="00000000">
            <w:pPr>
              <w:spacing w:after="0" w:line="240" w:lineRule="auto"/>
            </w:pPr>
            <w:r>
              <w:rPr>
                <w:sz w:val="14"/>
              </w:rPr>
              <w:t>Analysis unit</w:t>
            </w:r>
          </w:p>
        </w:tc>
        <w:tc>
          <w:tcPr>
            <w:tcW w:w="4176" w:type="dxa"/>
            <w:shd w:val="clear" w:color="auto" w:fill="FFFFFF"/>
            <w:tcMar>
              <w:top w:w="45" w:type="dxa"/>
              <w:left w:w="55" w:type="dxa"/>
              <w:bottom w:w="45" w:type="dxa"/>
              <w:right w:w="55" w:type="dxa"/>
            </w:tcMar>
            <w:vAlign w:val="center"/>
          </w:tcPr>
          <w:p w14:paraId="2733B4AD" w14:textId="77777777" w:rsidR="006C2966" w:rsidRDefault="00000000">
            <w:pPr>
              <w:spacing w:after="0" w:line="240" w:lineRule="auto"/>
              <w:jc w:val="center"/>
            </w:pPr>
            <w:r>
              <w:rPr>
                <w:sz w:val="14"/>
              </w:rPr>
              <w:t>ICU stay; patient identifier used to maintain patient-level grouping</w:t>
            </w:r>
          </w:p>
        </w:tc>
        <w:tc>
          <w:tcPr>
            <w:tcW w:w="4176" w:type="dxa"/>
            <w:shd w:val="clear" w:color="auto" w:fill="FFFFFF"/>
            <w:tcMar>
              <w:top w:w="45" w:type="dxa"/>
              <w:left w:w="55" w:type="dxa"/>
              <w:bottom w:w="45" w:type="dxa"/>
              <w:right w:w="55" w:type="dxa"/>
            </w:tcMar>
            <w:vAlign w:val="center"/>
          </w:tcPr>
          <w:p w14:paraId="05A72885" w14:textId="77777777" w:rsidR="006C2966" w:rsidRDefault="00000000">
            <w:pPr>
              <w:spacing w:after="0" w:line="240" w:lineRule="auto"/>
              <w:jc w:val="center"/>
            </w:pPr>
            <w:r>
              <w:rPr>
                <w:sz w:val="14"/>
              </w:rPr>
              <w:t>ICU stay; uniquepid used for patient-grouped resampling/splitting</w:t>
            </w:r>
          </w:p>
        </w:tc>
      </w:tr>
      <w:tr w:rsidR="006C2966" w14:paraId="5C850586" w14:textId="77777777">
        <w:trPr>
          <w:cantSplit/>
          <w:jc w:val="center"/>
        </w:trPr>
        <w:tc>
          <w:tcPr>
            <w:tcW w:w="1944" w:type="dxa"/>
            <w:shd w:val="clear" w:color="auto" w:fill="FAFAFA"/>
            <w:tcMar>
              <w:top w:w="45" w:type="dxa"/>
              <w:left w:w="55" w:type="dxa"/>
              <w:bottom w:w="45" w:type="dxa"/>
              <w:right w:w="55" w:type="dxa"/>
            </w:tcMar>
            <w:vAlign w:val="center"/>
          </w:tcPr>
          <w:p w14:paraId="7BEF023B" w14:textId="77777777" w:rsidR="006C2966" w:rsidRDefault="00000000">
            <w:pPr>
              <w:spacing w:after="0" w:line="240" w:lineRule="auto"/>
            </w:pPr>
            <w:r>
              <w:rPr>
                <w:sz w:val="14"/>
              </w:rPr>
              <w:t>Sample</w:t>
            </w:r>
          </w:p>
        </w:tc>
        <w:tc>
          <w:tcPr>
            <w:tcW w:w="4176" w:type="dxa"/>
            <w:shd w:val="clear" w:color="auto" w:fill="FAFAFA"/>
            <w:tcMar>
              <w:top w:w="45" w:type="dxa"/>
              <w:left w:w="55" w:type="dxa"/>
              <w:bottom w:w="45" w:type="dxa"/>
              <w:right w:w="55" w:type="dxa"/>
            </w:tcMar>
            <w:vAlign w:val="center"/>
          </w:tcPr>
          <w:p w14:paraId="1B357B29" w14:textId="77777777" w:rsidR="006C2966" w:rsidRDefault="00000000">
            <w:pPr>
              <w:spacing w:after="0" w:line="240" w:lineRule="auto"/>
              <w:jc w:val="center"/>
            </w:pPr>
            <w:r>
              <w:rPr>
                <w:sz w:val="14"/>
              </w:rPr>
              <w:t>33484 stays; 27667 patients; 3398 deaths</w:t>
            </w:r>
          </w:p>
        </w:tc>
        <w:tc>
          <w:tcPr>
            <w:tcW w:w="4176" w:type="dxa"/>
            <w:shd w:val="clear" w:color="auto" w:fill="FAFAFA"/>
            <w:tcMar>
              <w:top w:w="45" w:type="dxa"/>
              <w:left w:w="55" w:type="dxa"/>
              <w:bottom w:w="45" w:type="dxa"/>
              <w:right w:w="55" w:type="dxa"/>
            </w:tcMar>
            <w:vAlign w:val="center"/>
          </w:tcPr>
          <w:p w14:paraId="6DC292C2" w14:textId="77777777" w:rsidR="006C2966" w:rsidRDefault="00000000">
            <w:pPr>
              <w:spacing w:after="0" w:line="240" w:lineRule="auto"/>
              <w:jc w:val="center"/>
            </w:pPr>
            <w:r>
              <w:rPr>
                <w:sz w:val="14"/>
              </w:rPr>
              <w:t>119250 stays; 96596 patients; 11207 deaths; 206 hospitals</w:t>
            </w:r>
          </w:p>
        </w:tc>
      </w:tr>
      <w:tr w:rsidR="006C2966" w14:paraId="7AC525F4" w14:textId="77777777">
        <w:trPr>
          <w:cantSplit/>
          <w:jc w:val="center"/>
        </w:trPr>
        <w:tc>
          <w:tcPr>
            <w:tcW w:w="1944" w:type="dxa"/>
            <w:shd w:val="clear" w:color="auto" w:fill="FFFFFF"/>
            <w:tcMar>
              <w:top w:w="45" w:type="dxa"/>
              <w:left w:w="55" w:type="dxa"/>
              <w:bottom w:w="45" w:type="dxa"/>
              <w:right w:w="55" w:type="dxa"/>
            </w:tcMar>
            <w:vAlign w:val="center"/>
          </w:tcPr>
          <w:p w14:paraId="7631D8FE" w14:textId="77777777" w:rsidR="006C2966" w:rsidRDefault="00000000">
            <w:pPr>
              <w:spacing w:after="0" w:line="240" w:lineRule="auto"/>
            </w:pPr>
            <w:r>
              <w:rPr>
                <w:sz w:val="14"/>
              </w:rPr>
              <w:t>Observation window</w:t>
            </w:r>
          </w:p>
        </w:tc>
        <w:tc>
          <w:tcPr>
            <w:tcW w:w="4176" w:type="dxa"/>
            <w:shd w:val="clear" w:color="auto" w:fill="FFFFFF"/>
            <w:tcMar>
              <w:top w:w="45" w:type="dxa"/>
              <w:left w:w="55" w:type="dxa"/>
              <w:bottom w:w="45" w:type="dxa"/>
              <w:right w:w="55" w:type="dxa"/>
            </w:tcMar>
            <w:vAlign w:val="center"/>
          </w:tcPr>
          <w:p w14:paraId="715E7704" w14:textId="77777777" w:rsidR="006C2966" w:rsidRDefault="00000000">
            <w:pPr>
              <w:spacing w:after="0" w:line="240" w:lineRule="auto"/>
              <w:jc w:val="center"/>
            </w:pPr>
            <w:r>
              <w:rPr>
                <w:sz w:val="14"/>
              </w:rPr>
              <w:t>Hours 0-24 after ICU admission</w:t>
            </w:r>
          </w:p>
        </w:tc>
        <w:tc>
          <w:tcPr>
            <w:tcW w:w="4176" w:type="dxa"/>
            <w:shd w:val="clear" w:color="auto" w:fill="FFFFFF"/>
            <w:tcMar>
              <w:top w:w="45" w:type="dxa"/>
              <w:left w:w="55" w:type="dxa"/>
              <w:bottom w:w="45" w:type="dxa"/>
              <w:right w:w="55" w:type="dxa"/>
            </w:tcMar>
            <w:vAlign w:val="center"/>
          </w:tcPr>
          <w:p w14:paraId="5008C046" w14:textId="77777777" w:rsidR="006C2966" w:rsidRDefault="00000000">
            <w:pPr>
              <w:spacing w:after="0" w:line="240" w:lineRule="auto"/>
              <w:jc w:val="center"/>
            </w:pPr>
            <w:r>
              <w:rPr>
                <w:sz w:val="14"/>
              </w:rPr>
              <w:t>Hours 0-24 after ICU admission</w:t>
            </w:r>
          </w:p>
        </w:tc>
      </w:tr>
      <w:tr w:rsidR="006C2966" w14:paraId="1A6DA902" w14:textId="77777777">
        <w:trPr>
          <w:cantSplit/>
          <w:jc w:val="center"/>
        </w:trPr>
        <w:tc>
          <w:tcPr>
            <w:tcW w:w="1944" w:type="dxa"/>
            <w:shd w:val="clear" w:color="auto" w:fill="FAFAFA"/>
            <w:tcMar>
              <w:top w:w="45" w:type="dxa"/>
              <w:left w:w="55" w:type="dxa"/>
              <w:bottom w:w="45" w:type="dxa"/>
              <w:right w:w="55" w:type="dxa"/>
            </w:tcMar>
            <w:vAlign w:val="center"/>
          </w:tcPr>
          <w:p w14:paraId="784DEA63" w14:textId="77777777" w:rsidR="006C2966" w:rsidRDefault="00000000">
            <w:pPr>
              <w:spacing w:after="0" w:line="240" w:lineRule="auto"/>
            </w:pPr>
            <w:r>
              <w:rPr>
                <w:sz w:val="14"/>
              </w:rPr>
              <w:t>Outcome</w:t>
            </w:r>
          </w:p>
        </w:tc>
        <w:tc>
          <w:tcPr>
            <w:tcW w:w="4176" w:type="dxa"/>
            <w:shd w:val="clear" w:color="auto" w:fill="FAFAFA"/>
            <w:tcMar>
              <w:top w:w="45" w:type="dxa"/>
              <w:left w:w="55" w:type="dxa"/>
              <w:bottom w:w="45" w:type="dxa"/>
              <w:right w:w="55" w:type="dxa"/>
            </w:tcMar>
            <w:vAlign w:val="center"/>
          </w:tcPr>
          <w:p w14:paraId="6025D5C5" w14:textId="77777777" w:rsidR="006C2966" w:rsidRDefault="00000000">
            <w:pPr>
              <w:spacing w:after="0" w:line="240" w:lineRule="auto"/>
              <w:jc w:val="center"/>
            </w:pPr>
            <w:r>
              <w:rPr>
                <w:sz w:val="14"/>
              </w:rPr>
              <w:t>In-hospital death after the 24-hour landmark</w:t>
            </w:r>
          </w:p>
        </w:tc>
        <w:tc>
          <w:tcPr>
            <w:tcW w:w="4176" w:type="dxa"/>
            <w:shd w:val="clear" w:color="auto" w:fill="FAFAFA"/>
            <w:tcMar>
              <w:top w:w="45" w:type="dxa"/>
              <w:left w:w="55" w:type="dxa"/>
              <w:bottom w:w="45" w:type="dxa"/>
              <w:right w:w="55" w:type="dxa"/>
            </w:tcMar>
            <w:vAlign w:val="center"/>
          </w:tcPr>
          <w:p w14:paraId="2686BF82" w14:textId="77777777" w:rsidR="006C2966" w:rsidRDefault="00000000">
            <w:pPr>
              <w:spacing w:after="0" w:line="240" w:lineRule="auto"/>
              <w:jc w:val="center"/>
            </w:pPr>
            <w:r>
              <w:rPr>
                <w:sz w:val="14"/>
              </w:rPr>
              <w:t>In-hospital death after the 24-hour landmark</w:t>
            </w:r>
          </w:p>
        </w:tc>
      </w:tr>
      <w:tr w:rsidR="006C2966" w14:paraId="474D5269" w14:textId="77777777">
        <w:trPr>
          <w:cantSplit/>
          <w:jc w:val="center"/>
        </w:trPr>
        <w:tc>
          <w:tcPr>
            <w:tcW w:w="1944" w:type="dxa"/>
            <w:shd w:val="clear" w:color="auto" w:fill="FFFFFF"/>
            <w:tcMar>
              <w:top w:w="45" w:type="dxa"/>
              <w:left w:w="55" w:type="dxa"/>
              <w:bottom w:w="45" w:type="dxa"/>
              <w:right w:w="55" w:type="dxa"/>
            </w:tcMar>
            <w:vAlign w:val="center"/>
          </w:tcPr>
          <w:p w14:paraId="7BF96FD7" w14:textId="77777777" w:rsidR="006C2966" w:rsidRDefault="00000000">
            <w:pPr>
              <w:spacing w:after="0" w:line="240" w:lineRule="auto"/>
            </w:pPr>
            <w:r>
              <w:rPr>
                <w:sz w:val="14"/>
              </w:rPr>
              <w:t>Structured inputs</w:t>
            </w:r>
          </w:p>
        </w:tc>
        <w:tc>
          <w:tcPr>
            <w:tcW w:w="4176" w:type="dxa"/>
            <w:shd w:val="clear" w:color="auto" w:fill="FFFFFF"/>
            <w:tcMar>
              <w:top w:w="45" w:type="dxa"/>
              <w:left w:w="55" w:type="dxa"/>
              <w:bottom w:w="45" w:type="dxa"/>
              <w:right w:w="55" w:type="dxa"/>
            </w:tcMar>
            <w:vAlign w:val="center"/>
          </w:tcPr>
          <w:p w14:paraId="2B447B33" w14:textId="77777777" w:rsidR="006C2966" w:rsidRDefault="00000000">
            <w:pPr>
              <w:spacing w:after="0" w:line="240" w:lineRule="auto"/>
              <w:jc w:val="center"/>
            </w:pPr>
            <w:r>
              <w:rPr>
                <w:sz w:val="14"/>
              </w:rPr>
              <w:t>17 variables expanded with categorical coding and masks to 76 hourly values</w:t>
            </w:r>
          </w:p>
        </w:tc>
        <w:tc>
          <w:tcPr>
            <w:tcW w:w="4176" w:type="dxa"/>
            <w:shd w:val="clear" w:color="auto" w:fill="FFFFFF"/>
            <w:tcMar>
              <w:top w:w="45" w:type="dxa"/>
              <w:left w:w="55" w:type="dxa"/>
              <w:bottom w:w="45" w:type="dxa"/>
              <w:right w:w="55" w:type="dxa"/>
            </w:tcMar>
            <w:vAlign w:val="center"/>
          </w:tcPr>
          <w:p w14:paraId="7D37232C" w14:textId="77777777" w:rsidR="006C2966" w:rsidRDefault="00000000">
            <w:pPr>
              <w:spacing w:after="0" w:line="240" w:lineRule="auto"/>
              <w:jc w:val="center"/>
            </w:pPr>
            <w:r>
              <w:rPr>
                <w:sz w:val="14"/>
              </w:rPr>
              <w:t>Final source-variable mapping; coverage and rules in Table S20</w:t>
            </w:r>
          </w:p>
        </w:tc>
      </w:tr>
      <w:tr w:rsidR="006C2966" w14:paraId="12F0D1FA" w14:textId="77777777">
        <w:trPr>
          <w:cantSplit/>
          <w:jc w:val="center"/>
        </w:trPr>
        <w:tc>
          <w:tcPr>
            <w:tcW w:w="1944" w:type="dxa"/>
            <w:shd w:val="clear" w:color="auto" w:fill="FAFAFA"/>
            <w:tcMar>
              <w:top w:w="45" w:type="dxa"/>
              <w:left w:w="55" w:type="dxa"/>
              <w:bottom w:w="45" w:type="dxa"/>
              <w:right w:w="55" w:type="dxa"/>
            </w:tcMar>
            <w:vAlign w:val="center"/>
          </w:tcPr>
          <w:p w14:paraId="7C5F50B2" w14:textId="77777777" w:rsidR="006C2966" w:rsidRDefault="00000000">
            <w:pPr>
              <w:spacing w:after="0" w:line="240" w:lineRule="auto"/>
            </w:pPr>
            <w:r>
              <w:rPr>
                <w:sz w:val="14"/>
              </w:rPr>
              <w:t>Text inputs</w:t>
            </w:r>
          </w:p>
        </w:tc>
        <w:tc>
          <w:tcPr>
            <w:tcW w:w="4176" w:type="dxa"/>
            <w:shd w:val="clear" w:color="auto" w:fill="FAFAFA"/>
            <w:tcMar>
              <w:top w:w="45" w:type="dxa"/>
              <w:left w:w="55" w:type="dxa"/>
              <w:bottom w:w="45" w:type="dxa"/>
              <w:right w:w="55" w:type="dxa"/>
            </w:tcMar>
            <w:vAlign w:val="center"/>
          </w:tcPr>
          <w:p w14:paraId="6FA7B299" w14:textId="77777777" w:rsidR="006C2966" w:rsidRDefault="00000000">
            <w:pPr>
              <w:spacing w:after="0" w:line="240" w:lineRule="auto"/>
              <w:jc w:val="center"/>
            </w:pPr>
            <w:r>
              <w:rPr>
                <w:sz w:val="14"/>
              </w:rPr>
              <w:t>Longitudinal narrative notes selected by CHARTTIME and screened for explicit outcome phrases</w:t>
            </w:r>
          </w:p>
        </w:tc>
        <w:tc>
          <w:tcPr>
            <w:tcW w:w="4176" w:type="dxa"/>
            <w:shd w:val="clear" w:color="auto" w:fill="FAFAFA"/>
            <w:tcMar>
              <w:top w:w="45" w:type="dxa"/>
              <w:left w:w="55" w:type="dxa"/>
              <w:bottom w:w="45" w:type="dxa"/>
              <w:right w:w="55" w:type="dxa"/>
            </w:tcMar>
            <w:vAlign w:val="center"/>
          </w:tcPr>
          <w:p w14:paraId="0F7B9431" w14:textId="77777777" w:rsidR="006C2966" w:rsidRDefault="00000000">
            <w:pPr>
              <w:spacing w:after="0" w:line="240" w:lineRule="auto"/>
              <w:jc w:val="center"/>
            </w:pPr>
            <w:r>
              <w:rPr>
                <w:sz w:val="14"/>
              </w:rPr>
              <w:t>notetext/notevalue fields; not equivalent to MIMIC-III longitudinal narrative notes</w:t>
            </w:r>
          </w:p>
        </w:tc>
      </w:tr>
      <w:tr w:rsidR="006C2966" w14:paraId="1D5161F3" w14:textId="77777777">
        <w:trPr>
          <w:cantSplit/>
          <w:jc w:val="center"/>
        </w:trPr>
        <w:tc>
          <w:tcPr>
            <w:tcW w:w="1944" w:type="dxa"/>
            <w:shd w:val="clear" w:color="auto" w:fill="FFFFFF"/>
            <w:tcMar>
              <w:top w:w="45" w:type="dxa"/>
              <w:left w:w="55" w:type="dxa"/>
              <w:bottom w:w="45" w:type="dxa"/>
              <w:right w:w="55" w:type="dxa"/>
            </w:tcMar>
            <w:vAlign w:val="center"/>
          </w:tcPr>
          <w:p w14:paraId="3BB423CF" w14:textId="77777777" w:rsidR="006C2966" w:rsidRDefault="00000000">
            <w:pPr>
              <w:spacing w:after="0" w:line="240" w:lineRule="auto"/>
            </w:pPr>
            <w:r>
              <w:rPr>
                <w:sz w:val="14"/>
              </w:rPr>
              <w:t>Missingness</w:t>
            </w:r>
          </w:p>
        </w:tc>
        <w:tc>
          <w:tcPr>
            <w:tcW w:w="4176" w:type="dxa"/>
            <w:shd w:val="clear" w:color="auto" w:fill="FFFFFF"/>
            <w:tcMar>
              <w:top w:w="45" w:type="dxa"/>
              <w:left w:w="55" w:type="dxa"/>
              <w:bottom w:w="45" w:type="dxa"/>
              <w:right w:w="55" w:type="dxa"/>
            </w:tcMar>
            <w:vAlign w:val="center"/>
          </w:tcPr>
          <w:p w14:paraId="08CE9AB0" w14:textId="77777777" w:rsidR="006C2966" w:rsidRDefault="00000000">
            <w:pPr>
              <w:spacing w:after="0" w:line="240" w:lineRule="auto"/>
              <w:jc w:val="center"/>
            </w:pPr>
            <w:r>
              <w:rPr>
                <w:sz w:val="14"/>
              </w:rPr>
              <w:t>Forward fill, source default, mask; empty note text retained in primary analysis</w:t>
            </w:r>
          </w:p>
        </w:tc>
        <w:tc>
          <w:tcPr>
            <w:tcW w:w="4176" w:type="dxa"/>
            <w:shd w:val="clear" w:color="auto" w:fill="FFFFFF"/>
            <w:tcMar>
              <w:top w:w="45" w:type="dxa"/>
              <w:left w:w="55" w:type="dxa"/>
              <w:bottom w:w="45" w:type="dxa"/>
              <w:right w:w="55" w:type="dxa"/>
            </w:tcMar>
            <w:vAlign w:val="center"/>
          </w:tcPr>
          <w:p w14:paraId="79110749" w14:textId="77777777" w:rsidR="006C2966" w:rsidRDefault="00000000">
            <w:pPr>
              <w:spacing w:after="0" w:line="240" w:lineRule="auto"/>
              <w:jc w:val="center"/>
            </w:pPr>
            <w:r>
              <w:rPr>
                <w:sz w:val="14"/>
              </w:rPr>
              <w:t>Source defaults/masks retained; seven fully missing structured stays represented by an all-missing placeholder</w:t>
            </w:r>
          </w:p>
        </w:tc>
      </w:tr>
      <w:tr w:rsidR="006C2966" w14:paraId="1F6CA901" w14:textId="77777777">
        <w:trPr>
          <w:cantSplit/>
          <w:jc w:val="center"/>
        </w:trPr>
        <w:tc>
          <w:tcPr>
            <w:tcW w:w="1944" w:type="dxa"/>
            <w:shd w:val="clear" w:color="auto" w:fill="FAFAFA"/>
            <w:tcMar>
              <w:top w:w="45" w:type="dxa"/>
              <w:left w:w="55" w:type="dxa"/>
              <w:bottom w:w="45" w:type="dxa"/>
              <w:right w:w="55" w:type="dxa"/>
            </w:tcMar>
            <w:vAlign w:val="center"/>
          </w:tcPr>
          <w:p w14:paraId="56276671" w14:textId="77777777" w:rsidR="006C2966" w:rsidRDefault="00000000">
            <w:pPr>
              <w:spacing w:after="0" w:line="240" w:lineRule="auto"/>
            </w:pPr>
            <w:r>
              <w:rPr>
                <w:sz w:val="14"/>
              </w:rPr>
              <w:t>Access</w:t>
            </w:r>
          </w:p>
        </w:tc>
        <w:tc>
          <w:tcPr>
            <w:tcW w:w="4176" w:type="dxa"/>
            <w:shd w:val="clear" w:color="auto" w:fill="FAFAFA"/>
            <w:tcMar>
              <w:top w:w="45" w:type="dxa"/>
              <w:left w:w="55" w:type="dxa"/>
              <w:bottom w:w="45" w:type="dxa"/>
              <w:right w:w="55" w:type="dxa"/>
            </w:tcMar>
            <w:vAlign w:val="center"/>
          </w:tcPr>
          <w:p w14:paraId="4091DB9C" w14:textId="77777777" w:rsidR="006C2966" w:rsidRDefault="00000000">
            <w:pPr>
              <w:spacing w:after="0" w:line="240" w:lineRule="auto"/>
              <w:jc w:val="center"/>
            </w:pPr>
            <w:r>
              <w:rPr>
                <w:sz w:val="14"/>
              </w:rPr>
              <w:t>PhysioNet credentialing, required training, and data-use agreement</w:t>
            </w:r>
          </w:p>
        </w:tc>
        <w:tc>
          <w:tcPr>
            <w:tcW w:w="4176" w:type="dxa"/>
            <w:shd w:val="clear" w:color="auto" w:fill="FAFAFA"/>
            <w:tcMar>
              <w:top w:w="45" w:type="dxa"/>
              <w:left w:w="55" w:type="dxa"/>
              <w:bottom w:w="45" w:type="dxa"/>
              <w:right w:w="55" w:type="dxa"/>
            </w:tcMar>
            <w:vAlign w:val="center"/>
          </w:tcPr>
          <w:p w14:paraId="36A2D25A" w14:textId="77777777" w:rsidR="006C2966" w:rsidRDefault="00000000">
            <w:pPr>
              <w:spacing w:after="0" w:line="240" w:lineRule="auto"/>
              <w:jc w:val="center"/>
            </w:pPr>
            <w:r>
              <w:rPr>
                <w:sz w:val="14"/>
              </w:rPr>
              <w:t>PhysioNet credentialing, required training, and data-use agreement</w:t>
            </w:r>
          </w:p>
        </w:tc>
      </w:tr>
      <w:tr w:rsidR="006C2966" w14:paraId="17398E3F" w14:textId="77777777">
        <w:trPr>
          <w:cantSplit/>
          <w:jc w:val="center"/>
        </w:trPr>
        <w:tc>
          <w:tcPr>
            <w:tcW w:w="1944" w:type="dxa"/>
            <w:shd w:val="clear" w:color="auto" w:fill="FFFFFF"/>
            <w:tcMar>
              <w:top w:w="45" w:type="dxa"/>
              <w:left w:w="55" w:type="dxa"/>
              <w:bottom w:w="45" w:type="dxa"/>
              <w:right w:w="55" w:type="dxa"/>
            </w:tcMar>
            <w:vAlign w:val="center"/>
          </w:tcPr>
          <w:p w14:paraId="269C4AD4" w14:textId="77777777" w:rsidR="006C2966" w:rsidRDefault="00000000">
            <w:pPr>
              <w:spacing w:after="0" w:line="240" w:lineRule="auto"/>
            </w:pPr>
            <w:r>
              <w:rPr>
                <w:sz w:val="14"/>
              </w:rPr>
              <w:t>Privacy</w:t>
            </w:r>
          </w:p>
        </w:tc>
        <w:tc>
          <w:tcPr>
            <w:tcW w:w="4176" w:type="dxa"/>
            <w:shd w:val="clear" w:color="auto" w:fill="FFFFFF"/>
            <w:tcMar>
              <w:top w:w="45" w:type="dxa"/>
              <w:left w:w="55" w:type="dxa"/>
              <w:bottom w:w="45" w:type="dxa"/>
              <w:right w:w="55" w:type="dxa"/>
            </w:tcMar>
            <w:vAlign w:val="center"/>
          </w:tcPr>
          <w:p w14:paraId="54EF7B16" w14:textId="77777777" w:rsidR="006C2966" w:rsidRDefault="00000000">
            <w:pPr>
              <w:spacing w:after="0" w:line="240" w:lineRule="auto"/>
              <w:jc w:val="center"/>
            </w:pPr>
            <w:r>
              <w:rPr>
                <w:sz w:val="14"/>
              </w:rPr>
              <w:t>De-identified database; no attempt at re-identification</w:t>
            </w:r>
          </w:p>
        </w:tc>
        <w:tc>
          <w:tcPr>
            <w:tcW w:w="4176" w:type="dxa"/>
            <w:shd w:val="clear" w:color="auto" w:fill="FFFFFF"/>
            <w:tcMar>
              <w:top w:w="45" w:type="dxa"/>
              <w:left w:w="55" w:type="dxa"/>
              <w:bottom w:w="45" w:type="dxa"/>
              <w:right w:w="55" w:type="dxa"/>
            </w:tcMar>
            <w:vAlign w:val="center"/>
          </w:tcPr>
          <w:p w14:paraId="0251CD31" w14:textId="77777777" w:rsidR="006C2966" w:rsidRDefault="00000000">
            <w:pPr>
              <w:spacing w:after="0" w:line="240" w:lineRule="auto"/>
              <w:jc w:val="center"/>
            </w:pPr>
            <w:r>
              <w:rPr>
                <w:sz w:val="14"/>
              </w:rPr>
              <w:t>De-identified database; no attempt at re-identification</w:t>
            </w:r>
          </w:p>
        </w:tc>
      </w:tr>
      <w:tr w:rsidR="006C2966" w14:paraId="3EE2BE2C" w14:textId="77777777">
        <w:trPr>
          <w:cantSplit/>
          <w:jc w:val="center"/>
        </w:trPr>
        <w:tc>
          <w:tcPr>
            <w:tcW w:w="1944" w:type="dxa"/>
            <w:shd w:val="clear" w:color="auto" w:fill="FAFAFA"/>
            <w:tcMar>
              <w:top w:w="45" w:type="dxa"/>
              <w:left w:w="55" w:type="dxa"/>
              <w:bottom w:w="45" w:type="dxa"/>
              <w:right w:w="55" w:type="dxa"/>
            </w:tcMar>
            <w:vAlign w:val="center"/>
          </w:tcPr>
          <w:p w14:paraId="1612B845" w14:textId="77777777" w:rsidR="006C2966" w:rsidRDefault="00000000">
            <w:pPr>
              <w:spacing w:after="0" w:line="240" w:lineRule="auto"/>
            </w:pPr>
            <w:r>
              <w:rPr>
                <w:sz w:val="14"/>
              </w:rPr>
              <w:t>Known shifts</w:t>
            </w:r>
          </w:p>
        </w:tc>
        <w:tc>
          <w:tcPr>
            <w:tcW w:w="4176" w:type="dxa"/>
            <w:shd w:val="clear" w:color="auto" w:fill="FAFAFA"/>
            <w:tcMar>
              <w:top w:w="45" w:type="dxa"/>
              <w:left w:w="55" w:type="dxa"/>
              <w:bottom w:w="45" w:type="dxa"/>
              <w:right w:w="55" w:type="dxa"/>
            </w:tcMar>
            <w:vAlign w:val="center"/>
          </w:tcPr>
          <w:p w14:paraId="6733EE14" w14:textId="77777777" w:rsidR="006C2966" w:rsidRDefault="00000000">
            <w:pPr>
              <w:spacing w:after="0" w:line="240" w:lineRule="auto"/>
              <w:jc w:val="center"/>
            </w:pPr>
            <w:r>
              <w:rPr>
                <w:sz w:val="14"/>
              </w:rPr>
              <w:t>Single-center historical documentation and treatment practices</w:t>
            </w:r>
          </w:p>
        </w:tc>
        <w:tc>
          <w:tcPr>
            <w:tcW w:w="4176" w:type="dxa"/>
            <w:shd w:val="clear" w:color="auto" w:fill="FAFAFA"/>
            <w:tcMar>
              <w:top w:w="45" w:type="dxa"/>
              <w:left w:w="55" w:type="dxa"/>
              <w:bottom w:w="45" w:type="dxa"/>
              <w:right w:w="55" w:type="dxa"/>
            </w:tcMar>
            <w:vAlign w:val="center"/>
          </w:tcPr>
          <w:p w14:paraId="4E416C40" w14:textId="77777777" w:rsidR="006C2966" w:rsidRDefault="00000000">
            <w:pPr>
              <w:spacing w:after="0" w:line="240" w:lineRule="auto"/>
              <w:jc w:val="center"/>
            </w:pPr>
            <w:r>
              <w:rPr>
                <w:sz w:val="14"/>
              </w:rPr>
              <w:t>Hospital heterogeneity, field mapping differences, sparse/non-narrative text, and case-mix change</w:t>
            </w:r>
          </w:p>
        </w:tc>
      </w:tr>
      <w:tr w:rsidR="006C2966" w14:paraId="68A7AF9B" w14:textId="77777777">
        <w:trPr>
          <w:cantSplit/>
          <w:jc w:val="center"/>
        </w:trPr>
        <w:tc>
          <w:tcPr>
            <w:tcW w:w="1944" w:type="dxa"/>
            <w:shd w:val="clear" w:color="auto" w:fill="FFFFFF"/>
            <w:tcMar>
              <w:top w:w="45" w:type="dxa"/>
              <w:left w:w="55" w:type="dxa"/>
              <w:bottom w:w="45" w:type="dxa"/>
              <w:right w:w="55" w:type="dxa"/>
            </w:tcMar>
            <w:vAlign w:val="center"/>
          </w:tcPr>
          <w:p w14:paraId="1BA67F8B" w14:textId="77777777" w:rsidR="006C2966" w:rsidRDefault="00000000">
            <w:pPr>
              <w:spacing w:after="0" w:line="240" w:lineRule="auto"/>
            </w:pPr>
            <w:r>
              <w:rPr>
                <w:sz w:val="14"/>
              </w:rPr>
              <w:t>Appropriate interpretation</w:t>
            </w:r>
          </w:p>
        </w:tc>
        <w:tc>
          <w:tcPr>
            <w:tcW w:w="4176" w:type="dxa"/>
            <w:shd w:val="clear" w:color="auto" w:fill="FFFFFF"/>
            <w:tcMar>
              <w:top w:w="45" w:type="dxa"/>
              <w:left w:w="55" w:type="dxa"/>
              <w:bottom w:w="45" w:type="dxa"/>
              <w:right w:w="55" w:type="dxa"/>
            </w:tcMar>
            <w:vAlign w:val="center"/>
          </w:tcPr>
          <w:p w14:paraId="5D77BE01" w14:textId="77777777" w:rsidR="006C2966" w:rsidRDefault="00000000">
            <w:pPr>
              <w:spacing w:after="0" w:line="240" w:lineRule="auto"/>
              <w:jc w:val="center"/>
            </w:pPr>
            <w:r>
              <w:rPr>
                <w:sz w:val="14"/>
              </w:rPr>
              <w:t>Source development and internal reliability evidence</w:t>
            </w:r>
          </w:p>
        </w:tc>
        <w:tc>
          <w:tcPr>
            <w:tcW w:w="4176" w:type="dxa"/>
            <w:shd w:val="clear" w:color="auto" w:fill="FFFFFF"/>
            <w:tcMar>
              <w:top w:w="45" w:type="dxa"/>
              <w:left w:w="55" w:type="dxa"/>
              <w:bottom w:w="45" w:type="dxa"/>
              <w:right w:w="55" w:type="dxa"/>
            </w:tcMar>
            <w:vAlign w:val="center"/>
          </w:tcPr>
          <w:p w14:paraId="55C10347" w14:textId="77777777" w:rsidR="006C2966" w:rsidRDefault="00000000">
            <w:pPr>
              <w:spacing w:after="0" w:line="240" w:lineRule="auto"/>
              <w:jc w:val="center"/>
            </w:pPr>
            <w:r>
              <w:rPr>
                <w:sz w:val="14"/>
              </w:rPr>
              <w:t>Stress test with inputs that were not fully aligned across databases, not conventional external validation</w:t>
            </w:r>
          </w:p>
        </w:tc>
      </w:tr>
    </w:tbl>
    <w:p w14:paraId="0408ADF8" w14:textId="77777777" w:rsidR="006C2966" w:rsidRDefault="00000000">
      <w:pPr>
        <w:pStyle w:val="Tablenote"/>
      </w:pPr>
      <w:r>
        <w:t>Both datasets are retrospective and de-identified. They cannot establish prospective clinical benefit or replace local governance, calibration, and workflow evaluation.</w:t>
      </w:r>
    </w:p>
    <w:p w14:paraId="5C06C2B5" w14:textId="77777777" w:rsidR="006C2966" w:rsidRDefault="00000000">
      <w:pPr>
        <w:keepNext/>
        <w:spacing w:before="60" w:after="40"/>
        <w:jc w:val="both"/>
      </w:pPr>
      <w:r>
        <w:rPr>
          <w:b/>
          <w:color w:val="2F5597"/>
          <w:sz w:val="16"/>
        </w:rPr>
        <w:t xml:space="preserve">Abbreviations. </w:t>
      </w:r>
      <w:r>
        <w:rPr>
          <w:sz w:val="16"/>
        </w:rPr>
        <w:t>AP, average precision; APACHE, Acute Physiology and Chronic Health Evaluation; AUPRC, area under the precision-recall curve; AUROC, area under the receiver operating characteristic curve; ECE, expected calibration error; EHR, electronic health record; ICU, intensive care unit; LSTM, long short-term memory; MCE, maximum calibration error; PPV, positive predictive value; SD, standard deviation.</w:t>
      </w:r>
    </w:p>
    <w:sectPr w:rsidR="006C2966" w:rsidSect="00034616">
      <w:pgSz w:w="11909" w:h="16834"/>
      <w:pgMar w:top="936" w:right="1008" w:bottom="936"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D9B0" w14:textId="77777777" w:rsidR="006E1128" w:rsidRDefault="006E1128">
      <w:pPr>
        <w:spacing w:after="0" w:line="240" w:lineRule="auto"/>
      </w:pPr>
      <w:r>
        <w:separator/>
      </w:r>
    </w:p>
  </w:endnote>
  <w:endnote w:type="continuationSeparator" w:id="0">
    <w:p w14:paraId="4926310F" w14:textId="77777777" w:rsidR="006E1128" w:rsidRDefault="006E1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A372" w14:textId="77777777" w:rsidR="0090699E" w:rsidRDefault="0090699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7F70" w14:textId="77777777" w:rsidR="006C2966" w:rsidRDefault="00000000">
    <w:pPr>
      <w:pStyle w:val="a7"/>
      <w:jc w:val="center"/>
    </w:pPr>
    <w:r>
      <w:fldChar w:fldCharType="begin"/>
    </w:r>
    <w:r>
      <w:instrText xml:space="preserve"> PAGE </w:instrText>
    </w:r>
    <w:r w:rsidR="0090699E">
      <w:fldChar w:fldCharType="separate"/>
    </w:r>
    <w:r w:rsidR="0090699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2E9D" w14:textId="77777777" w:rsidR="0090699E" w:rsidRDefault="0090699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497B5" w14:textId="77777777" w:rsidR="006E1128" w:rsidRDefault="006E1128">
      <w:pPr>
        <w:spacing w:after="0" w:line="240" w:lineRule="auto"/>
      </w:pPr>
      <w:r>
        <w:separator/>
      </w:r>
    </w:p>
  </w:footnote>
  <w:footnote w:type="continuationSeparator" w:id="0">
    <w:p w14:paraId="647C4E25" w14:textId="77777777" w:rsidR="006E1128" w:rsidRDefault="006E1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55DF6" w14:textId="77777777" w:rsidR="0090699E" w:rsidRDefault="0090699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184AF" w14:textId="0B030605" w:rsidR="006C2966" w:rsidRPr="0090699E" w:rsidRDefault="006C2966" w:rsidP="0090699E">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0000" w14:textId="77777777" w:rsidR="0090699E" w:rsidRDefault="0090699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01638554">
    <w:abstractNumId w:val="8"/>
  </w:num>
  <w:num w:numId="2" w16cid:durableId="1013797906">
    <w:abstractNumId w:val="6"/>
  </w:num>
  <w:num w:numId="3" w16cid:durableId="1770658852">
    <w:abstractNumId w:val="5"/>
  </w:num>
  <w:num w:numId="4" w16cid:durableId="608901065">
    <w:abstractNumId w:val="4"/>
  </w:num>
  <w:num w:numId="5" w16cid:durableId="1468623603">
    <w:abstractNumId w:val="7"/>
  </w:num>
  <w:num w:numId="6" w16cid:durableId="2139106874">
    <w:abstractNumId w:val="3"/>
  </w:num>
  <w:num w:numId="7" w16cid:durableId="111023656">
    <w:abstractNumId w:val="2"/>
  </w:num>
  <w:num w:numId="8" w16cid:durableId="1585452234">
    <w:abstractNumId w:val="1"/>
  </w:num>
  <w:num w:numId="9" w16cid:durableId="879708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7BD6"/>
    <w:rsid w:val="00326F90"/>
    <w:rsid w:val="006C2966"/>
    <w:rsid w:val="006E1128"/>
    <w:rsid w:val="006E3C72"/>
    <w:rsid w:val="0090699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ED8F25"/>
  <w14:defaultImageDpi w14:val="300"/>
  <w15:docId w15:val="{100D5450-CC87-40AB-B268-18E65CB5F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2" w:lineRule="auto"/>
    </w:pPr>
    <w:rPr>
      <w:rFonts w:ascii="Arial" w:eastAsia="Arial" w:hAnsi="Arial"/>
      <w:sz w:val="19"/>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color w:val="2F5597"/>
      <w:sz w:val="26"/>
      <w:szCs w:val="28"/>
    </w:rPr>
  </w:style>
  <w:style w:type="paragraph" w:styleId="21">
    <w:name w:val="heading 2"/>
    <w:basedOn w:val="a1"/>
    <w:next w:val="a1"/>
    <w:link w:val="22"/>
    <w:uiPriority w:val="9"/>
    <w:unhideWhenUsed/>
    <w:qFormat/>
    <w:rsid w:val="00FC693F"/>
    <w:pPr>
      <w:keepNext/>
      <w:keepLines/>
      <w:spacing w:before="160" w:after="60"/>
      <w:outlineLvl w:val="1"/>
    </w:pPr>
    <w:rPr>
      <w:rFonts w:asciiTheme="majorHAnsi" w:eastAsiaTheme="majorEastAsia" w:hAnsiTheme="majorHAnsi" w:cstheme="majorBidi"/>
      <w:b/>
      <w:bCs/>
      <w:color w:val="2F5597"/>
      <w:sz w:val="22"/>
      <w:szCs w:val="26"/>
    </w:rPr>
  </w:style>
  <w:style w:type="paragraph" w:styleId="31">
    <w:name w:val="heading 3"/>
    <w:basedOn w:val="a1"/>
    <w:next w:val="a1"/>
    <w:link w:val="32"/>
    <w:uiPriority w:val="9"/>
    <w:unhideWhenUsed/>
    <w:qFormat/>
    <w:rsid w:val="00FC693F"/>
    <w:pPr>
      <w:keepNext/>
      <w:keepLines/>
      <w:spacing w:before="120" w:after="40"/>
      <w:outlineLvl w:val="2"/>
    </w:pPr>
    <w:rPr>
      <w:rFonts w:asciiTheme="majorHAnsi" w:eastAsiaTheme="majorEastAsia" w:hAnsiTheme="majorHAnsi" w:cstheme="majorBidi"/>
      <w:b/>
      <w:bCs/>
      <w:color w:val="2F5597"/>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2F5597"/>
      <w:spacing w:val="5"/>
      <w:kern w:val="28"/>
      <w:sz w:val="3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note">
    <w:name w:val="Table note"/>
    <w:pPr>
      <w:spacing w:before="20" w:after="100"/>
    </w:pPr>
    <w:rPr>
      <w:rFonts w:ascii="Arial" w:eastAsia="Arial" w:hAnsi="Arial"/>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5094</Words>
  <Characters>33163</Characters>
  <Application>Microsoft Office Word</Application>
  <DocSecurity>0</DocSecurity>
  <Lines>1579</Lines>
  <Paragraphs>1530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Supplementary methods and results</dc:title>
  <dc:subject>Supplementary material for BMC Medical Informatics and Decision Making submission</dc:subject>
  <dc:creator>Zijun Peng; Jian Ma</dc:creator>
  <cp:keywords>ICU; mortality; multimodal; transportability; calibration; supplementary material</cp:keywords>
  <dc:description>generated by python-docx</dc:description>
  <cp:lastModifiedBy>p peng</cp:lastModifiedBy>
  <cp:revision>3</cp:revision>
  <dcterms:created xsi:type="dcterms:W3CDTF">2013-12-23T23:15:00Z</dcterms:created>
  <dcterms:modified xsi:type="dcterms:W3CDTF">2026-08-20T11:54:00Z</dcterms:modified>
  <cp:category/>
</cp:coreProperties>
</file>