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302530F" w14:textId="19CBFA4C" w:rsidR="00397799" w:rsidRPr="0056438D" w:rsidRDefault="0052095B" w:rsidP="0056438D">
      <w:pPr>
        <w:pStyle w:val="a4"/>
        <w:keepNext/>
        <w:rPr>
          <w:rFonts w:hint="eastAsia"/>
        </w:rPr>
      </w:pPr>
      <w:r>
        <w:t>Supplementary Table 5: The incidence of eosinopenia in patients with sepsis</w:t>
      </w:r>
      <w:r w:rsidR="00397799">
        <w:t xml:space="preserve"> (based on different cutoffs)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209"/>
        <w:gridCol w:w="3210"/>
        <w:gridCol w:w="3210"/>
        <w:gridCol w:w="3210"/>
      </w:tblGrid>
      <w:tr w:rsidR="00397799" w14:paraId="536862D8" w14:textId="77777777" w:rsidTr="00397799">
        <w:tc>
          <w:tcPr>
            <w:tcW w:w="3209" w:type="dxa"/>
          </w:tcPr>
          <w:p w14:paraId="7499FF58" w14:textId="1E7941B2" w:rsidR="00397799" w:rsidRDefault="00397799" w:rsidP="00397799">
            <w:pPr>
              <w:jc w:val="center"/>
            </w:pPr>
            <w:r>
              <w:t>C</w:t>
            </w:r>
            <w:r>
              <w:rPr>
                <w:rFonts w:hint="eastAsia"/>
              </w:rPr>
              <w:t>utoff</w:t>
            </w:r>
            <w:r>
              <w:t xml:space="preserve"> (C</w:t>
            </w:r>
            <w:r>
              <w:rPr>
                <w:rFonts w:hint="eastAsia"/>
              </w:rPr>
              <w:t>ells/mm^</w:t>
            </w:r>
            <w:r>
              <w:t>3)</w:t>
            </w:r>
          </w:p>
        </w:tc>
        <w:tc>
          <w:tcPr>
            <w:tcW w:w="3210" w:type="dxa"/>
          </w:tcPr>
          <w:p w14:paraId="52E5BA98" w14:textId="40D770A6" w:rsidR="00397799" w:rsidRPr="00397799" w:rsidRDefault="00397799" w:rsidP="00397799">
            <w:pPr>
              <w:tabs>
                <w:tab w:val="left" w:pos="830"/>
              </w:tabs>
            </w:pPr>
            <w:r>
              <w:t>Case</w:t>
            </w:r>
            <w:r>
              <w:rPr>
                <w:rFonts w:hint="eastAsia"/>
              </w:rPr>
              <w:t xml:space="preserve"> </w:t>
            </w:r>
            <w:r>
              <w:t>of eosinopenia in sepsis</w:t>
            </w:r>
          </w:p>
        </w:tc>
        <w:tc>
          <w:tcPr>
            <w:tcW w:w="3210" w:type="dxa"/>
          </w:tcPr>
          <w:p w14:paraId="52343B26" w14:textId="668204F0" w:rsidR="00397799" w:rsidRDefault="00397799" w:rsidP="00397799">
            <w:r>
              <w:t>Patients with sepsis</w:t>
            </w:r>
          </w:p>
        </w:tc>
        <w:tc>
          <w:tcPr>
            <w:tcW w:w="3210" w:type="dxa"/>
          </w:tcPr>
          <w:p w14:paraId="38CE0A28" w14:textId="28161DB2" w:rsidR="00397799" w:rsidRDefault="00397799" w:rsidP="00397799">
            <w:r>
              <w:t>Incidence of eosinopenia in sepsis</w:t>
            </w:r>
          </w:p>
        </w:tc>
      </w:tr>
      <w:tr w:rsidR="00397799" w14:paraId="4D16F255" w14:textId="77777777" w:rsidTr="00397799">
        <w:tc>
          <w:tcPr>
            <w:tcW w:w="3209" w:type="dxa"/>
          </w:tcPr>
          <w:p w14:paraId="66A4C8CA" w14:textId="43935727" w:rsidR="00397799" w:rsidRDefault="00397799" w:rsidP="00397799">
            <w:r>
              <w:rPr>
                <w:rFonts w:hint="eastAsia"/>
              </w:rPr>
              <w:t>5</w:t>
            </w:r>
            <w:r>
              <w:t>0</w:t>
            </w:r>
          </w:p>
        </w:tc>
        <w:tc>
          <w:tcPr>
            <w:tcW w:w="3210" w:type="dxa"/>
          </w:tcPr>
          <w:p w14:paraId="5AB7E2CB" w14:textId="3DFDFE06" w:rsidR="00397799" w:rsidRDefault="00397799" w:rsidP="00397799">
            <w:r>
              <w:rPr>
                <w:rFonts w:hint="eastAsia"/>
              </w:rPr>
              <w:t>2</w:t>
            </w:r>
            <w:r>
              <w:t>76</w:t>
            </w:r>
          </w:p>
        </w:tc>
        <w:tc>
          <w:tcPr>
            <w:tcW w:w="3210" w:type="dxa"/>
          </w:tcPr>
          <w:p w14:paraId="5B8477C9" w14:textId="6A38011C" w:rsidR="00397799" w:rsidRDefault="00397799" w:rsidP="00397799">
            <w:r>
              <w:rPr>
                <w:rFonts w:hint="eastAsia"/>
              </w:rPr>
              <w:t>4</w:t>
            </w:r>
            <w:r>
              <w:t>56</w:t>
            </w:r>
          </w:p>
        </w:tc>
        <w:tc>
          <w:tcPr>
            <w:tcW w:w="3210" w:type="dxa"/>
          </w:tcPr>
          <w:p w14:paraId="03F44565" w14:textId="35DDC7D3" w:rsidR="00397799" w:rsidRDefault="00397799" w:rsidP="00397799">
            <w:r>
              <w:rPr>
                <w:rFonts w:hint="eastAsia"/>
              </w:rPr>
              <w:t>6</w:t>
            </w:r>
            <w:r>
              <w:t>0.5%</w:t>
            </w:r>
          </w:p>
        </w:tc>
      </w:tr>
      <w:tr w:rsidR="00397799" w14:paraId="3B127CE0" w14:textId="77777777" w:rsidTr="00397799">
        <w:tc>
          <w:tcPr>
            <w:tcW w:w="3209" w:type="dxa"/>
          </w:tcPr>
          <w:p w14:paraId="045B7B07" w14:textId="1DD8DF15" w:rsidR="00397799" w:rsidRDefault="00397799" w:rsidP="00397799">
            <w:r>
              <w:rPr>
                <w:rFonts w:hint="eastAsia"/>
              </w:rPr>
              <w:t>4</w:t>
            </w:r>
            <w:r>
              <w:t>0</w:t>
            </w:r>
          </w:p>
        </w:tc>
        <w:tc>
          <w:tcPr>
            <w:tcW w:w="3210" w:type="dxa"/>
          </w:tcPr>
          <w:p w14:paraId="448B6E58" w14:textId="2719B86C" w:rsidR="00397799" w:rsidRDefault="00397799" w:rsidP="00397799">
            <w:r>
              <w:rPr>
                <w:rFonts w:hint="eastAsia"/>
              </w:rPr>
              <w:t>1</w:t>
            </w:r>
            <w:r>
              <w:t>38</w:t>
            </w:r>
          </w:p>
        </w:tc>
        <w:tc>
          <w:tcPr>
            <w:tcW w:w="3210" w:type="dxa"/>
          </w:tcPr>
          <w:p w14:paraId="341505A7" w14:textId="52B804DC" w:rsidR="00397799" w:rsidRDefault="00397799" w:rsidP="00397799">
            <w:r>
              <w:rPr>
                <w:rFonts w:hint="eastAsia"/>
              </w:rPr>
              <w:t>1</w:t>
            </w:r>
            <w:r>
              <w:t>75</w:t>
            </w:r>
          </w:p>
        </w:tc>
        <w:tc>
          <w:tcPr>
            <w:tcW w:w="3210" w:type="dxa"/>
          </w:tcPr>
          <w:p w14:paraId="2586AFC9" w14:textId="021FFA32" w:rsidR="00397799" w:rsidRDefault="00397799" w:rsidP="00397799">
            <w:r>
              <w:rPr>
                <w:rFonts w:hint="eastAsia"/>
              </w:rPr>
              <w:t>7</w:t>
            </w:r>
            <w:r>
              <w:t>8.9%</w:t>
            </w:r>
          </w:p>
        </w:tc>
      </w:tr>
      <w:tr w:rsidR="00397799" w14:paraId="07E0BA78" w14:textId="77777777" w:rsidTr="00397799">
        <w:tc>
          <w:tcPr>
            <w:tcW w:w="3209" w:type="dxa"/>
          </w:tcPr>
          <w:p w14:paraId="4F4D6275" w14:textId="37548516" w:rsidR="00397799" w:rsidRDefault="00397799" w:rsidP="00397799">
            <w:r>
              <w:rPr>
                <w:rFonts w:hint="eastAsia"/>
              </w:rPr>
              <w:t>2</w:t>
            </w:r>
            <w:r>
              <w:t>5</w:t>
            </w:r>
          </w:p>
        </w:tc>
        <w:tc>
          <w:tcPr>
            <w:tcW w:w="3210" w:type="dxa"/>
          </w:tcPr>
          <w:p w14:paraId="66C70E79" w14:textId="3ACDDA84" w:rsidR="00397799" w:rsidRDefault="00397799" w:rsidP="00397799">
            <w:r>
              <w:rPr>
                <w:rFonts w:hint="eastAsia"/>
              </w:rPr>
              <w:t>7</w:t>
            </w:r>
            <w:r>
              <w:t>6</w:t>
            </w:r>
          </w:p>
        </w:tc>
        <w:tc>
          <w:tcPr>
            <w:tcW w:w="3210" w:type="dxa"/>
          </w:tcPr>
          <w:p w14:paraId="7D832E57" w14:textId="50E863AD" w:rsidR="00397799" w:rsidRDefault="00397799" w:rsidP="00397799">
            <w:r>
              <w:rPr>
                <w:rFonts w:hint="eastAsia"/>
              </w:rPr>
              <w:t>1</w:t>
            </w:r>
            <w:r>
              <w:t>17</w:t>
            </w:r>
          </w:p>
        </w:tc>
        <w:tc>
          <w:tcPr>
            <w:tcW w:w="3210" w:type="dxa"/>
          </w:tcPr>
          <w:p w14:paraId="2C95BF82" w14:textId="085BC7B0" w:rsidR="00397799" w:rsidRDefault="00397799" w:rsidP="00397799">
            <w:r>
              <w:rPr>
                <w:rFonts w:hint="eastAsia"/>
              </w:rPr>
              <w:t>6</w:t>
            </w:r>
            <w:r>
              <w:t>5.0%</w:t>
            </w:r>
          </w:p>
        </w:tc>
      </w:tr>
      <w:tr w:rsidR="00397799" w14:paraId="28E935D3" w14:textId="77777777" w:rsidTr="00397799">
        <w:tc>
          <w:tcPr>
            <w:tcW w:w="3209" w:type="dxa"/>
          </w:tcPr>
          <w:p w14:paraId="535E31B5" w14:textId="64444705" w:rsidR="00397799" w:rsidRDefault="00397799" w:rsidP="00397799">
            <w:r>
              <w:rPr>
                <w:rFonts w:hint="eastAsia"/>
              </w:rPr>
              <w:t>1</w:t>
            </w:r>
            <w:r>
              <w:t>0</w:t>
            </w:r>
          </w:p>
        </w:tc>
        <w:tc>
          <w:tcPr>
            <w:tcW w:w="3210" w:type="dxa"/>
          </w:tcPr>
          <w:p w14:paraId="5FA5DBB9" w14:textId="0DA55681" w:rsidR="00397799" w:rsidRDefault="00397799" w:rsidP="00397799">
            <w:r>
              <w:rPr>
                <w:rFonts w:hint="eastAsia"/>
              </w:rPr>
              <w:t>9</w:t>
            </w:r>
            <w:r>
              <w:t>4</w:t>
            </w:r>
          </w:p>
        </w:tc>
        <w:tc>
          <w:tcPr>
            <w:tcW w:w="3210" w:type="dxa"/>
          </w:tcPr>
          <w:p w14:paraId="78EB226B" w14:textId="4FCDCB6D" w:rsidR="00397799" w:rsidRDefault="00397799" w:rsidP="00397799">
            <w:r>
              <w:rPr>
                <w:rFonts w:hint="eastAsia"/>
              </w:rPr>
              <w:t>1</w:t>
            </w:r>
            <w:r>
              <w:t>80</w:t>
            </w:r>
          </w:p>
        </w:tc>
        <w:tc>
          <w:tcPr>
            <w:tcW w:w="3210" w:type="dxa"/>
          </w:tcPr>
          <w:p w14:paraId="6F945762" w14:textId="29497252" w:rsidR="00397799" w:rsidRDefault="00397799" w:rsidP="00397799">
            <w:r>
              <w:rPr>
                <w:rFonts w:hint="eastAsia"/>
              </w:rPr>
              <w:t>5</w:t>
            </w:r>
            <w:r>
              <w:t>2.2%</w:t>
            </w:r>
          </w:p>
        </w:tc>
      </w:tr>
      <w:tr w:rsidR="00397799" w14:paraId="0D112749" w14:textId="77777777" w:rsidTr="00397799">
        <w:tc>
          <w:tcPr>
            <w:tcW w:w="3209" w:type="dxa"/>
          </w:tcPr>
          <w:p w14:paraId="15C2B6CC" w14:textId="3828FC22" w:rsidR="00397799" w:rsidRDefault="00397799" w:rsidP="00397799">
            <w:r>
              <w:rPr>
                <w:rFonts w:hint="eastAsia"/>
              </w:rPr>
              <w:t>1</w:t>
            </w:r>
            <w:r>
              <w:t>00</w:t>
            </w:r>
          </w:p>
        </w:tc>
        <w:tc>
          <w:tcPr>
            <w:tcW w:w="3210" w:type="dxa"/>
          </w:tcPr>
          <w:p w14:paraId="69EB6D19" w14:textId="12A6FAF0" w:rsidR="00397799" w:rsidRDefault="00397799" w:rsidP="00397799">
            <w:r>
              <w:rPr>
                <w:rFonts w:hint="eastAsia"/>
              </w:rPr>
              <w:t>1</w:t>
            </w:r>
            <w:r>
              <w:t>22</w:t>
            </w:r>
          </w:p>
        </w:tc>
        <w:tc>
          <w:tcPr>
            <w:tcW w:w="3210" w:type="dxa"/>
          </w:tcPr>
          <w:p w14:paraId="07C552BE" w14:textId="19FD9459" w:rsidR="00397799" w:rsidRDefault="00397799" w:rsidP="00397799">
            <w:r>
              <w:rPr>
                <w:rFonts w:hint="eastAsia"/>
              </w:rPr>
              <w:t>2</w:t>
            </w:r>
            <w:r>
              <w:t>24</w:t>
            </w:r>
          </w:p>
        </w:tc>
        <w:tc>
          <w:tcPr>
            <w:tcW w:w="3210" w:type="dxa"/>
          </w:tcPr>
          <w:p w14:paraId="380403C3" w14:textId="50CB5F97" w:rsidR="00397799" w:rsidRDefault="00397799" w:rsidP="00397799">
            <w:r>
              <w:rPr>
                <w:rFonts w:hint="eastAsia"/>
              </w:rPr>
              <w:t>5</w:t>
            </w:r>
            <w:r>
              <w:t>4.5%</w:t>
            </w:r>
          </w:p>
        </w:tc>
      </w:tr>
    </w:tbl>
    <w:p w14:paraId="2590CE36" w14:textId="77777777" w:rsidR="00397799" w:rsidRPr="00397799" w:rsidRDefault="00397799" w:rsidP="00397799"/>
    <w:sectPr w:rsidR="00397799" w:rsidRPr="00397799" w:rsidSect="0052095B">
      <w:pgSz w:w="16443" w:h="16840" w:code="9"/>
      <w:pgMar w:top="1440" w:right="1797" w:bottom="1440" w:left="1797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07B3"/>
    <w:rsid w:val="00397799"/>
    <w:rsid w:val="0052095B"/>
    <w:rsid w:val="0056438D"/>
    <w:rsid w:val="008233C5"/>
    <w:rsid w:val="00F207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7040D3"/>
  <w15:chartTrackingRefBased/>
  <w15:docId w15:val="{16AA4B7C-0CD7-40FC-BDBA-237349A65B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233C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caption"/>
    <w:basedOn w:val="a"/>
    <w:next w:val="a"/>
    <w:uiPriority w:val="35"/>
    <w:unhideWhenUsed/>
    <w:qFormat/>
    <w:rsid w:val="0052095B"/>
    <w:rPr>
      <w:rFonts w:asciiTheme="majorHAnsi" w:eastAsia="黑体" w:hAnsiTheme="majorHAnsi" w:cstheme="majorBidi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45</Words>
  <Characters>257</Characters>
  <Application>Microsoft Office Word</Application>
  <DocSecurity>0</DocSecurity>
  <Lines>2</Lines>
  <Paragraphs>1</Paragraphs>
  <ScaleCrop>false</ScaleCrop>
  <Company/>
  <LinksUpToDate>false</LinksUpToDate>
  <CharactersWithSpaces>301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yao yao</dc:creator>
  <cp:keywords/>
  <dc:description/>
  <cp:lastModifiedBy>yao yao</cp:lastModifiedBy>
  <cp:revision>2</cp:revision>
  <dcterms:created xsi:type="dcterms:W3CDTF">2020-10-11T14:09:00Z</dcterms:created>
  <dcterms:modified xsi:type="dcterms:W3CDTF">2020-10-11T14:09:00Z</dcterms:modified>
</cp:coreProperties>
</file>