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36BE84">
      <w:pPr>
        <w:pStyle w:val="52"/>
      </w:pPr>
      <w:r>
        <w:t>Supplementary Material</w:t>
      </w:r>
    </w:p>
    <w:p w14:paraId="2A379A4F">
      <w:pPr>
        <w:pStyle w:val="2"/>
        <w:numPr>
          <w:ilvl w:val="0"/>
          <w:numId w:val="0"/>
        </w:numPr>
        <w:ind w:leftChars="0"/>
      </w:pPr>
      <w:r>
        <w:t>Supplementary Tables</w:t>
      </w:r>
    </w:p>
    <w:p w14:paraId="5BE54280">
      <w:pPr>
        <w:keepNext w:val="0"/>
        <w:keepLines w:val="0"/>
        <w:widowControl/>
        <w:numPr>
          <w:numId w:val="0"/>
        </w:numPr>
        <w:suppressLineNumbers w:val="0"/>
        <w:ind w:leftChars="0"/>
        <w:jc w:val="left"/>
        <w:textAlignment w:val="bottom"/>
        <w:rPr>
          <w:rFonts w:hint="default" w:ascii="Times New Roman" w:hAnsi="Times New Roman" w:cs="Times New Roman"/>
          <w:b/>
          <w:bCs/>
          <w:color w:val="000000" w:themeColor="text1"/>
          <w:sz w:val="24"/>
          <w:szCs w:val="24"/>
          <w:highlight w:val="none"/>
          <w:shd w:val="clear" w:color="auto" w:fill="auto"/>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shd w:val="clear" w:color="auto" w:fill="auto"/>
          <w:lang w:eastAsia="zh-CN"/>
          <w14:textFill>
            <w14:solidFill>
              <w14:schemeClr w14:val="tx1"/>
            </w14:solidFill>
          </w14:textFill>
        </w:rPr>
        <w:t xml:space="preserve">Supplementary </w:t>
      </w:r>
      <w:r>
        <w:rPr>
          <w:rFonts w:hint="default" w:ascii="Times New Roman" w:hAnsi="Times New Roman" w:cs="Times New Roman"/>
          <w:b/>
          <w:bCs/>
          <w:color w:val="000000" w:themeColor="text1"/>
          <w:sz w:val="24"/>
          <w:szCs w:val="24"/>
          <w:highlight w:val="none"/>
          <w:shd w:val="clear" w:color="auto" w:fill="auto"/>
          <w:lang w:val="en-US" w:eastAsia="zh-CN"/>
          <w14:textFill>
            <w14:solidFill>
              <w14:schemeClr w14:val="tx1"/>
            </w14:solidFill>
          </w14:textFill>
        </w:rPr>
        <w:t>Table</w:t>
      </w:r>
      <w:r>
        <w:rPr>
          <w:rFonts w:hint="default" w:ascii="Times New Roman" w:hAnsi="Times New Roman" w:cs="Times New Roman"/>
          <w:b/>
          <w:bCs/>
          <w:color w:val="000000" w:themeColor="text1"/>
          <w:sz w:val="24"/>
          <w:szCs w:val="24"/>
          <w:highlight w:val="none"/>
          <w:shd w:val="clear" w:color="auto" w:fill="auto"/>
          <w:lang w:eastAsia="zh-CN"/>
          <w14:textFill>
            <w14:solidFill>
              <w14:schemeClr w14:val="tx1"/>
            </w14:solidFill>
          </w14:textFill>
        </w:rPr>
        <w:t xml:space="preserve"> S</w:t>
      </w:r>
      <w:r>
        <w:rPr>
          <w:rFonts w:hint="eastAsia" w:ascii="Times New Roman" w:hAnsi="Times New Roman" w:cs="Times New Roman"/>
          <w:b/>
          <w:bCs/>
          <w:color w:val="000000" w:themeColor="text1"/>
          <w:sz w:val="24"/>
          <w:szCs w:val="24"/>
          <w:highlight w:val="none"/>
          <w:shd w:val="clear" w:color="auto" w:fill="auto"/>
          <w:lang w:val="en-US" w:eastAsia="zh-CN"/>
          <w14:textFill>
            <w14:solidFill>
              <w14:schemeClr w14:val="tx1"/>
            </w14:solidFill>
          </w14:textFill>
        </w:rPr>
        <w:t>1</w:t>
      </w:r>
      <w:r>
        <w:rPr>
          <w:rFonts w:hint="default" w:ascii="Times New Roman" w:hAnsi="Times New Roman" w:cs="Times New Roman"/>
          <w:b/>
          <w:bCs/>
          <w:color w:val="000000" w:themeColor="text1"/>
          <w:sz w:val="24"/>
          <w:szCs w:val="24"/>
          <w:highlight w:val="none"/>
          <w:shd w:val="clear" w:color="auto" w:fill="auto"/>
          <w:lang w:eastAsia="zh-CN"/>
          <w14:textFill>
            <w14:solidFill>
              <w14:schemeClr w14:val="tx1"/>
            </w14:solidFill>
          </w14:textFill>
        </w:rPr>
        <w:t>.</w:t>
      </w:r>
      <w:r>
        <w:rPr>
          <w:rFonts w:hint="eastAsia" w:ascii="Times New Roman" w:hAnsi="Times New Roman" w:cs="Times New Roman"/>
          <w:b/>
          <w:bCs/>
          <w:color w:val="000000" w:themeColor="text1"/>
          <w:sz w:val="24"/>
          <w:szCs w:val="24"/>
          <w:highlight w:val="none"/>
          <w:shd w:val="clear" w:color="auto" w:fill="auto"/>
          <w:lang w:val="en-US" w:eastAsia="zh-CN"/>
          <w14:textFill>
            <w14:solidFill>
              <w14:schemeClr w14:val="tx1"/>
            </w14:solidFill>
          </w14:textFill>
        </w:rPr>
        <w:t xml:space="preserve"> </w:t>
      </w:r>
      <w:r>
        <w:rPr>
          <w:rFonts w:hint="default" w:ascii="Times New Roman" w:hAnsi="Times New Roman" w:eastAsia="宋体" w:cs="Times New Roman"/>
          <w:b/>
          <w:bCs/>
          <w:sz w:val="24"/>
          <w:szCs w:val="24"/>
        </w:rPr>
        <w:t>Comparison of baseline characteristics between participants included in the final analysis and those excluded due to missing data</w:t>
      </w:r>
    </w:p>
    <w:tbl>
      <w:tblPr>
        <w:tblStyle w:val="20"/>
        <w:tblW w:w="497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198"/>
        <w:gridCol w:w="2817"/>
        <w:gridCol w:w="2965"/>
        <w:gridCol w:w="1738"/>
      </w:tblGrid>
      <w:tr w14:paraId="4F215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31" w:type="pct"/>
            <w:vMerge w:val="restart"/>
            <w:tcBorders>
              <w:top w:val="single" w:color="000000" w:sz="12" w:space="0"/>
              <w:left w:val="nil"/>
              <w:bottom w:val="nil"/>
              <w:right w:val="nil"/>
            </w:tcBorders>
            <w:shd w:val="clear" w:color="auto" w:fill="FFFFFF"/>
            <w:vAlign w:val="center"/>
          </w:tcPr>
          <w:p w14:paraId="13B4762A">
            <w:pPr>
              <w:jc w:val="center"/>
              <w:rPr>
                <w:rFonts w:hint="default" w:ascii="Times New Roman" w:hAnsi="Times New Roman" w:eastAsia="仿宋" w:cs="Times New Roman"/>
                <w:b/>
                <w:bCs w:val="0"/>
                <w:color w:val="000000"/>
                <w:sz w:val="18"/>
                <w:szCs w:val="18"/>
                <w:lang w:eastAsia="zh-CN"/>
              </w:rPr>
            </w:pPr>
            <w:r>
              <w:rPr>
                <w:rFonts w:hint="default" w:ascii="Times New Roman" w:hAnsi="Times New Roman" w:eastAsia="仿宋" w:cs="Times New Roman"/>
                <w:b/>
                <w:bCs w:val="0"/>
                <w:color w:val="000000"/>
                <w:sz w:val="18"/>
                <w:szCs w:val="18"/>
                <w:lang w:val="en-US" w:eastAsia="zh-CN"/>
              </w:rPr>
              <w:t>Characteristics</w:t>
            </w:r>
          </w:p>
        </w:tc>
        <w:tc>
          <w:tcPr>
            <w:tcW w:w="2974" w:type="pct"/>
            <w:gridSpan w:val="2"/>
            <w:tcBorders>
              <w:top w:val="single" w:color="000000" w:sz="12" w:space="0"/>
              <w:left w:val="nil"/>
              <w:bottom w:val="single" w:color="000000" w:sz="8" w:space="0"/>
              <w:right w:val="nil"/>
            </w:tcBorders>
            <w:shd w:val="clear" w:color="auto" w:fill="FFFFFF"/>
            <w:vAlign w:val="center"/>
          </w:tcPr>
          <w:p w14:paraId="74E034FF">
            <w:pPr>
              <w:jc w:val="center"/>
              <w:rPr>
                <w:rFonts w:hint="default" w:ascii="Times New Roman" w:hAnsi="Times New Roman" w:eastAsia="仿宋" w:cs="Times New Roman"/>
                <w:b/>
                <w:bCs w:val="0"/>
                <w:color w:val="000000"/>
                <w:sz w:val="18"/>
                <w:szCs w:val="18"/>
                <w:lang w:val="en-US" w:eastAsia="zh-CN"/>
              </w:rPr>
            </w:pPr>
            <w:r>
              <w:rPr>
                <w:rFonts w:hint="default" w:ascii="Times New Roman" w:hAnsi="Times New Roman" w:eastAsia="仿宋" w:cs="Times New Roman"/>
                <w:b/>
                <w:bCs w:val="0"/>
                <w:color w:val="000000"/>
                <w:sz w:val="18"/>
                <w:szCs w:val="18"/>
                <w:lang w:val="en-US" w:eastAsia="zh-CN"/>
              </w:rPr>
              <w:t>No. of participants (Proportion)</w:t>
            </w:r>
          </w:p>
        </w:tc>
        <w:tc>
          <w:tcPr>
            <w:tcW w:w="894" w:type="pct"/>
            <w:vMerge w:val="restart"/>
            <w:tcBorders>
              <w:top w:val="single" w:color="000000" w:sz="12" w:space="0"/>
              <w:left w:val="nil"/>
              <w:right w:val="nil"/>
            </w:tcBorders>
            <w:shd w:val="clear" w:color="auto" w:fill="FFFFFF"/>
            <w:vAlign w:val="center"/>
          </w:tcPr>
          <w:p w14:paraId="1AB25EF1">
            <w:pPr>
              <w:jc w:val="center"/>
              <w:rPr>
                <w:rFonts w:hint="default" w:ascii="Times New Roman" w:hAnsi="Times New Roman" w:eastAsia="仿宋" w:cs="Times New Roman"/>
                <w:b/>
                <w:bCs w:val="0"/>
                <w:color w:val="000000"/>
                <w:sz w:val="18"/>
                <w:szCs w:val="18"/>
                <w:lang w:val="en-US" w:eastAsia="zh-CN"/>
              </w:rPr>
            </w:pPr>
            <w:r>
              <w:rPr>
                <w:rFonts w:hint="default" w:ascii="Times New Roman" w:hAnsi="Times New Roman" w:eastAsia="仿宋" w:cs="Times New Roman"/>
                <w:b/>
                <w:bCs w:val="0"/>
                <w:color w:val="000000"/>
                <w:sz w:val="18"/>
                <w:szCs w:val="18"/>
                <w:lang w:val="en-US" w:eastAsia="zh-CN"/>
              </w:rPr>
              <w:t>P value</w:t>
            </w:r>
          </w:p>
        </w:tc>
      </w:tr>
      <w:tr w14:paraId="3BB33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4" w:hRule="atLeast"/>
          <w:jc w:val="center"/>
        </w:trPr>
        <w:tc>
          <w:tcPr>
            <w:tcW w:w="1131" w:type="pct"/>
            <w:vMerge w:val="continue"/>
            <w:tcBorders>
              <w:top w:val="nil"/>
              <w:left w:val="nil"/>
              <w:bottom w:val="single" w:color="000000" w:sz="12" w:space="0"/>
              <w:right w:val="nil"/>
            </w:tcBorders>
            <w:shd w:val="clear" w:color="auto" w:fill="FFFFFF"/>
            <w:vAlign w:val="center"/>
          </w:tcPr>
          <w:p w14:paraId="51295FF2">
            <w:pPr>
              <w:jc w:val="center"/>
              <w:rPr>
                <w:rFonts w:hint="default" w:ascii="Times New Roman" w:hAnsi="Times New Roman" w:eastAsia="仿宋" w:cs="Times New Roman"/>
                <w:b/>
                <w:bCs w:val="0"/>
                <w:color w:val="000000"/>
                <w:sz w:val="18"/>
                <w:szCs w:val="18"/>
                <w:lang w:val="en-US" w:eastAsia="zh-CN"/>
              </w:rPr>
            </w:pPr>
          </w:p>
        </w:tc>
        <w:tc>
          <w:tcPr>
            <w:tcW w:w="1449" w:type="pct"/>
            <w:tcBorders>
              <w:top w:val="single" w:color="000000" w:sz="8" w:space="0"/>
              <w:left w:val="nil"/>
              <w:bottom w:val="single" w:color="000000" w:sz="12" w:space="0"/>
              <w:right w:val="nil"/>
            </w:tcBorders>
            <w:shd w:val="clear" w:color="auto" w:fill="FFFFFF"/>
            <w:vAlign w:val="center"/>
          </w:tcPr>
          <w:p w14:paraId="12BF8A03">
            <w:pPr>
              <w:jc w:val="center"/>
              <w:rPr>
                <w:rFonts w:hint="default" w:ascii="Times New Roman" w:hAnsi="Times New Roman" w:eastAsia="仿宋" w:cs="Times New Roman"/>
                <w:b/>
                <w:bCs w:val="0"/>
                <w:color w:val="000000"/>
                <w:sz w:val="18"/>
                <w:szCs w:val="18"/>
                <w:lang w:val="en-US" w:eastAsia="zh-CN"/>
              </w:rPr>
            </w:pPr>
            <w:r>
              <w:rPr>
                <w:rFonts w:hint="eastAsia" w:ascii="Times New Roman" w:hAnsi="Times New Roman" w:eastAsia="仿宋" w:cs="Times New Roman"/>
                <w:b/>
                <w:bCs w:val="0"/>
                <w:color w:val="000000"/>
                <w:sz w:val="18"/>
                <w:szCs w:val="18"/>
                <w:lang w:val="en-US" w:eastAsia="zh-CN"/>
              </w:rPr>
              <w:t>Included (N=3115)</w:t>
            </w:r>
          </w:p>
        </w:tc>
        <w:tc>
          <w:tcPr>
            <w:tcW w:w="1524" w:type="pct"/>
            <w:tcBorders>
              <w:top w:val="single" w:color="000000" w:sz="8" w:space="0"/>
              <w:left w:val="nil"/>
              <w:bottom w:val="single" w:color="000000" w:sz="12" w:space="0"/>
              <w:right w:val="nil"/>
            </w:tcBorders>
            <w:shd w:val="clear" w:color="auto" w:fill="FFFFFF"/>
            <w:vAlign w:val="center"/>
          </w:tcPr>
          <w:p w14:paraId="099F8DD2">
            <w:pPr>
              <w:jc w:val="center"/>
              <w:rPr>
                <w:rFonts w:hint="default" w:ascii="Times New Roman" w:hAnsi="Times New Roman" w:eastAsia="仿宋" w:cs="Times New Roman"/>
                <w:b/>
                <w:bCs w:val="0"/>
                <w:color w:val="000000"/>
                <w:sz w:val="18"/>
                <w:szCs w:val="18"/>
                <w:lang w:val="en-US" w:eastAsia="zh-CN"/>
              </w:rPr>
            </w:pPr>
            <w:r>
              <w:rPr>
                <w:rFonts w:hint="eastAsia" w:ascii="Times New Roman" w:hAnsi="Times New Roman" w:eastAsia="仿宋" w:cs="Times New Roman"/>
                <w:b/>
                <w:bCs w:val="0"/>
                <w:color w:val="000000"/>
                <w:sz w:val="18"/>
                <w:szCs w:val="18"/>
                <w:lang w:val="en-US" w:eastAsia="zh-CN"/>
              </w:rPr>
              <w:t>Excluded (N=</w:t>
            </w:r>
            <w:r>
              <w:rPr>
                <w:rFonts w:hint="eastAsia" w:eastAsia="仿宋" w:cs="Times New Roman"/>
                <w:b/>
                <w:bCs w:val="0"/>
                <w:color w:val="000000"/>
                <w:sz w:val="18"/>
                <w:szCs w:val="18"/>
                <w:lang w:val="en-US" w:eastAsia="zh-CN"/>
              </w:rPr>
              <w:t>20996</w:t>
            </w:r>
            <w:r>
              <w:rPr>
                <w:rFonts w:hint="eastAsia" w:ascii="Times New Roman" w:hAnsi="Times New Roman" w:eastAsia="仿宋" w:cs="Times New Roman"/>
                <w:b/>
                <w:bCs w:val="0"/>
                <w:color w:val="000000"/>
                <w:sz w:val="18"/>
                <w:szCs w:val="18"/>
                <w:lang w:val="en-US" w:eastAsia="zh-CN"/>
              </w:rPr>
              <w:t>)</w:t>
            </w:r>
          </w:p>
        </w:tc>
        <w:tc>
          <w:tcPr>
            <w:tcW w:w="894" w:type="pct"/>
            <w:vMerge w:val="continue"/>
            <w:tcBorders>
              <w:left w:val="nil"/>
              <w:bottom w:val="single" w:color="000000" w:sz="12" w:space="0"/>
              <w:right w:val="nil"/>
            </w:tcBorders>
            <w:shd w:val="clear" w:color="auto" w:fill="FFFFFF"/>
            <w:vAlign w:val="center"/>
          </w:tcPr>
          <w:p w14:paraId="1E4DFE0C">
            <w:pPr>
              <w:jc w:val="center"/>
              <w:rPr>
                <w:rFonts w:hint="eastAsia" w:ascii="Times New Roman" w:hAnsi="Times New Roman" w:eastAsia="仿宋" w:cs="Times New Roman"/>
                <w:b/>
                <w:bCs w:val="0"/>
                <w:color w:val="000000"/>
                <w:sz w:val="18"/>
                <w:szCs w:val="18"/>
                <w:lang w:val="en-US" w:eastAsia="zh-CN"/>
              </w:rPr>
            </w:pPr>
          </w:p>
        </w:tc>
      </w:tr>
      <w:tr w14:paraId="2359ED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jc w:val="center"/>
        </w:trPr>
        <w:tc>
          <w:tcPr>
            <w:tcW w:w="1131" w:type="pct"/>
            <w:tcBorders>
              <w:top w:val="single" w:color="000000" w:sz="12" w:space="0"/>
              <w:left w:val="nil"/>
              <w:bottom w:val="nil"/>
              <w:right w:val="nil"/>
            </w:tcBorders>
            <w:shd w:val="clear" w:color="auto" w:fill="FFFFFF"/>
            <w:vAlign w:val="center"/>
          </w:tcPr>
          <w:p w14:paraId="0E1E0FF9">
            <w:pPr>
              <w:keepNext w:val="0"/>
              <w:keepLines w:val="0"/>
              <w:widowControl/>
              <w:suppressLineNumbers w:val="0"/>
              <w:jc w:val="left"/>
              <w:textAlignment w:val="center"/>
              <w:rPr>
                <w:rFonts w:hint="default" w:ascii="Times New Roman" w:hAnsi="Times New Roman" w:eastAsia="宋体" w:cs="Times New Roman"/>
                <w:b w:val="0"/>
                <w:i w:val="0"/>
                <w:iCs w:val="0"/>
                <w:color w:val="000000"/>
                <w:sz w:val="18"/>
                <w:szCs w:val="18"/>
                <w:u w:val="none"/>
                <w:lang w:val="en-US"/>
              </w:rPr>
            </w:pPr>
            <w:r>
              <w:rPr>
                <w:rFonts w:hint="default" w:ascii="Times New Roman" w:hAnsi="Times New Roman" w:eastAsia="宋体" w:cs="Times New Roman"/>
                <w:b/>
                <w:bCs/>
                <w:i w:val="0"/>
                <w:iCs w:val="0"/>
                <w:color w:val="000000"/>
                <w:kern w:val="0"/>
                <w:sz w:val="18"/>
                <w:szCs w:val="18"/>
                <w:u w:val="none"/>
                <w:lang w:val="en-US" w:eastAsia="zh-CN" w:bidi="ar"/>
              </w:rPr>
              <w:t>Age</w:t>
            </w:r>
            <w:r>
              <w:rPr>
                <w:rFonts w:hint="eastAsia" w:ascii="Times New Roman" w:hAnsi="Times New Roman" w:cs="Times New Roman"/>
                <w:b/>
                <w:bCs/>
                <w:i w:val="0"/>
                <w:iCs w:val="0"/>
                <w:color w:val="000000"/>
                <w:kern w:val="0"/>
                <w:sz w:val="18"/>
                <w:szCs w:val="18"/>
                <w:u w:val="none"/>
                <w:lang w:val="en-US" w:eastAsia="zh-CN" w:bidi="ar"/>
              </w:rPr>
              <w:t xml:space="preserve"> (Years-old)</w:t>
            </w:r>
          </w:p>
        </w:tc>
        <w:tc>
          <w:tcPr>
            <w:tcW w:w="1449" w:type="pct"/>
            <w:tcBorders>
              <w:top w:val="single" w:color="000000" w:sz="12" w:space="0"/>
              <w:left w:val="nil"/>
              <w:bottom w:val="nil"/>
              <w:right w:val="nil"/>
            </w:tcBorders>
            <w:shd w:val="clear" w:color="auto" w:fill="FFFFFF"/>
            <w:vAlign w:val="center"/>
          </w:tcPr>
          <w:p w14:paraId="4A18E18D">
            <w:pPr>
              <w:jc w:val="center"/>
              <w:rPr>
                <w:rFonts w:hint="default" w:ascii="Times New Roman" w:hAnsi="Times New Roman" w:eastAsia="宋体" w:cs="Times New Roman"/>
                <w:b w:val="0"/>
                <w:i w:val="0"/>
                <w:iCs w:val="0"/>
                <w:color w:val="000000"/>
                <w:sz w:val="18"/>
                <w:szCs w:val="18"/>
                <w:u w:val="none"/>
              </w:rPr>
            </w:pPr>
          </w:p>
        </w:tc>
        <w:tc>
          <w:tcPr>
            <w:tcW w:w="1524" w:type="pct"/>
            <w:tcBorders>
              <w:top w:val="single" w:color="000000" w:sz="12" w:space="0"/>
              <w:left w:val="nil"/>
              <w:bottom w:val="nil"/>
              <w:right w:val="nil"/>
            </w:tcBorders>
            <w:shd w:val="clear" w:color="auto" w:fill="FFFFFF"/>
            <w:vAlign w:val="center"/>
          </w:tcPr>
          <w:p w14:paraId="6E712B2E">
            <w:pPr>
              <w:jc w:val="center"/>
              <w:rPr>
                <w:rFonts w:hint="default" w:ascii="Times New Roman" w:hAnsi="Times New Roman" w:eastAsia="宋体" w:cs="Times New Roman"/>
                <w:b w:val="0"/>
                <w:i w:val="0"/>
                <w:iCs w:val="0"/>
                <w:color w:val="000000"/>
                <w:sz w:val="18"/>
                <w:szCs w:val="18"/>
                <w:u w:val="none"/>
              </w:rPr>
            </w:pPr>
          </w:p>
        </w:tc>
        <w:tc>
          <w:tcPr>
            <w:tcW w:w="894" w:type="pct"/>
            <w:tcBorders>
              <w:top w:val="single" w:color="000000" w:sz="12" w:space="0"/>
              <w:left w:val="nil"/>
              <w:bottom w:val="nil"/>
              <w:right w:val="nil"/>
            </w:tcBorders>
            <w:shd w:val="clear" w:color="auto" w:fill="FFFFFF"/>
            <w:vAlign w:val="center"/>
          </w:tcPr>
          <w:p w14:paraId="2924B7F9">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b/>
                <w:bCs/>
                <w:i w:val="0"/>
                <w:iCs w:val="0"/>
                <w:color w:val="000000"/>
                <w:kern w:val="0"/>
                <w:sz w:val="18"/>
                <w:szCs w:val="18"/>
                <w:u w:val="none"/>
                <w:lang w:val="en-US" w:eastAsia="zh-CN" w:bidi="ar"/>
              </w:rPr>
              <w:t>&lt;0.0001</w:t>
            </w:r>
            <w:r>
              <w:rPr>
                <w:rFonts w:ascii="Arial" w:hAnsi="Arial" w:eastAsia="宋体" w:cs="Arial"/>
                <w:b/>
                <w:bCs/>
                <w:i w:val="0"/>
                <w:iCs w:val="0"/>
                <w:color w:val="auto"/>
                <w:sz w:val="20"/>
                <w:szCs w:val="20"/>
                <w:u w:val="none"/>
              </w:rPr>
              <w:t>****</w:t>
            </w:r>
          </w:p>
        </w:tc>
      </w:tr>
      <w:tr w14:paraId="03CBE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jc w:val="center"/>
        </w:trPr>
        <w:tc>
          <w:tcPr>
            <w:tcW w:w="1131" w:type="pct"/>
            <w:tcBorders>
              <w:top w:val="nil"/>
              <w:left w:val="nil"/>
              <w:bottom w:val="nil"/>
              <w:right w:val="nil"/>
            </w:tcBorders>
            <w:shd w:val="clear" w:color="auto" w:fill="FFFFFF"/>
            <w:vAlign w:val="center"/>
          </w:tcPr>
          <w:p w14:paraId="7B8E752E">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eastAsia="宋体" w:cs="Times New Roman"/>
                <w:b w:val="0"/>
                <w:i w:val="0"/>
                <w:iCs w:val="0"/>
                <w:color w:val="000000"/>
                <w:kern w:val="0"/>
                <w:sz w:val="18"/>
                <w:szCs w:val="18"/>
                <w:u w:val="none"/>
                <w:lang w:val="en-US" w:eastAsia="zh-CN" w:bidi="ar"/>
              </w:rPr>
              <w:t>Mean±SD</w:t>
            </w:r>
          </w:p>
        </w:tc>
        <w:tc>
          <w:tcPr>
            <w:tcW w:w="1449" w:type="pct"/>
            <w:tcBorders>
              <w:top w:val="nil"/>
              <w:left w:val="nil"/>
              <w:bottom w:val="nil"/>
              <w:right w:val="nil"/>
            </w:tcBorders>
            <w:shd w:val="clear" w:color="auto" w:fill="FFFFFF"/>
            <w:vAlign w:val="center"/>
          </w:tcPr>
          <w:p w14:paraId="77CF1F0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59.83±9.85</w:t>
            </w:r>
          </w:p>
        </w:tc>
        <w:tc>
          <w:tcPr>
            <w:tcW w:w="1524" w:type="pct"/>
            <w:tcBorders>
              <w:top w:val="nil"/>
              <w:left w:val="nil"/>
              <w:bottom w:val="nil"/>
              <w:right w:val="nil"/>
            </w:tcBorders>
            <w:shd w:val="clear" w:color="auto" w:fill="FFFFFF"/>
            <w:vAlign w:val="center"/>
          </w:tcPr>
          <w:p w14:paraId="66EB2AB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57.29±10.66</w:t>
            </w:r>
          </w:p>
        </w:tc>
        <w:tc>
          <w:tcPr>
            <w:tcW w:w="894" w:type="pct"/>
            <w:tcBorders>
              <w:top w:val="nil"/>
              <w:left w:val="nil"/>
              <w:bottom w:val="nil"/>
              <w:right w:val="nil"/>
            </w:tcBorders>
            <w:shd w:val="clear" w:color="auto" w:fill="FFFFFF"/>
            <w:vAlign w:val="center"/>
          </w:tcPr>
          <w:p w14:paraId="44D8246A">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339A9C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jc w:val="center"/>
        </w:trPr>
        <w:tc>
          <w:tcPr>
            <w:tcW w:w="1131" w:type="pct"/>
            <w:tcBorders>
              <w:top w:val="nil"/>
              <w:left w:val="nil"/>
              <w:bottom w:val="nil"/>
              <w:right w:val="nil"/>
            </w:tcBorders>
            <w:shd w:val="clear" w:color="auto" w:fill="FFFFFF"/>
            <w:vAlign w:val="center"/>
          </w:tcPr>
          <w:p w14:paraId="577B7C06">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eastAsia="宋体" w:cs="Times New Roman"/>
                <w:b w:val="0"/>
                <w:i w:val="0"/>
                <w:iCs w:val="0"/>
                <w:color w:val="000000"/>
                <w:kern w:val="0"/>
                <w:sz w:val="18"/>
                <w:szCs w:val="18"/>
                <w:u w:val="none"/>
                <w:lang w:val="en-US" w:eastAsia="zh-CN" w:bidi="ar"/>
              </w:rPr>
              <w:t>Median[min-max]</w:t>
            </w:r>
          </w:p>
        </w:tc>
        <w:tc>
          <w:tcPr>
            <w:tcW w:w="1449" w:type="pct"/>
            <w:tcBorders>
              <w:top w:val="nil"/>
              <w:left w:val="nil"/>
              <w:bottom w:val="nil"/>
              <w:right w:val="nil"/>
            </w:tcBorders>
            <w:shd w:val="clear" w:color="auto" w:fill="FFFFFF"/>
            <w:vAlign w:val="center"/>
          </w:tcPr>
          <w:p w14:paraId="32406CC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59.00[19.00,94.00]</w:t>
            </w:r>
          </w:p>
        </w:tc>
        <w:tc>
          <w:tcPr>
            <w:tcW w:w="1524" w:type="pct"/>
            <w:tcBorders>
              <w:top w:val="nil"/>
              <w:left w:val="nil"/>
              <w:bottom w:val="nil"/>
              <w:right w:val="nil"/>
            </w:tcBorders>
            <w:shd w:val="clear" w:color="auto" w:fill="FFFFFF"/>
            <w:vAlign w:val="center"/>
          </w:tcPr>
          <w:p w14:paraId="424724CF">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56.00[11.00,115.00]</w:t>
            </w:r>
          </w:p>
        </w:tc>
        <w:tc>
          <w:tcPr>
            <w:tcW w:w="894" w:type="pct"/>
            <w:tcBorders>
              <w:top w:val="nil"/>
              <w:left w:val="nil"/>
              <w:bottom w:val="nil"/>
              <w:right w:val="nil"/>
            </w:tcBorders>
            <w:shd w:val="clear" w:color="auto" w:fill="FFFFFF"/>
            <w:vAlign w:val="center"/>
          </w:tcPr>
          <w:p w14:paraId="5304F493">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51320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jc w:val="center"/>
        </w:trPr>
        <w:tc>
          <w:tcPr>
            <w:tcW w:w="1131" w:type="pct"/>
            <w:tcBorders>
              <w:top w:val="nil"/>
              <w:left w:val="nil"/>
              <w:bottom w:val="nil"/>
              <w:right w:val="nil"/>
            </w:tcBorders>
            <w:shd w:val="clear" w:color="auto" w:fill="FFFFFF"/>
            <w:vAlign w:val="center"/>
          </w:tcPr>
          <w:p w14:paraId="15665713">
            <w:pPr>
              <w:keepNext w:val="0"/>
              <w:keepLines w:val="0"/>
              <w:widowControl/>
              <w:suppressLineNumbers w:val="0"/>
              <w:jc w:val="left"/>
              <w:textAlignment w:val="center"/>
              <w:rPr>
                <w:rFonts w:hint="default" w:ascii="Times New Roman" w:hAnsi="Times New Roman" w:eastAsia="宋体" w:cs="Times New Roman"/>
                <w:b w:val="0"/>
                <w:i w:val="0"/>
                <w:iCs w:val="0"/>
                <w:color w:val="000000"/>
                <w:sz w:val="18"/>
                <w:szCs w:val="18"/>
                <w:u w:val="none"/>
                <w:lang w:val="en-US" w:eastAsia="zh-CN"/>
              </w:rPr>
            </w:pPr>
            <w:r>
              <w:rPr>
                <w:rFonts w:hint="eastAsia" w:ascii="Times New Roman" w:hAnsi="Times New Roman" w:eastAsia="宋体" w:cs="Times New Roman"/>
                <w:b/>
                <w:bCs/>
                <w:i w:val="0"/>
                <w:iCs w:val="0"/>
                <w:color w:val="000000"/>
                <w:sz w:val="18"/>
                <w:szCs w:val="18"/>
                <w:u w:val="none"/>
                <w:lang w:val="en-US" w:eastAsia="zh-CN"/>
              </w:rPr>
              <w:t>Gender</w:t>
            </w:r>
          </w:p>
        </w:tc>
        <w:tc>
          <w:tcPr>
            <w:tcW w:w="1449" w:type="pct"/>
            <w:tcBorders>
              <w:top w:val="nil"/>
              <w:left w:val="nil"/>
              <w:bottom w:val="nil"/>
              <w:right w:val="nil"/>
            </w:tcBorders>
            <w:shd w:val="clear" w:color="auto" w:fill="FFFFFF"/>
            <w:vAlign w:val="center"/>
          </w:tcPr>
          <w:p w14:paraId="06F769F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524" w:type="pct"/>
            <w:tcBorders>
              <w:top w:val="nil"/>
              <w:left w:val="nil"/>
              <w:bottom w:val="nil"/>
              <w:right w:val="nil"/>
            </w:tcBorders>
            <w:shd w:val="clear" w:color="auto" w:fill="FFFFFF"/>
            <w:vAlign w:val="center"/>
          </w:tcPr>
          <w:p w14:paraId="6ADB315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894" w:type="pct"/>
            <w:tcBorders>
              <w:top w:val="nil"/>
              <w:left w:val="nil"/>
              <w:bottom w:val="nil"/>
              <w:right w:val="nil"/>
            </w:tcBorders>
            <w:shd w:val="clear" w:color="auto" w:fill="FFFFFF"/>
            <w:vAlign w:val="center"/>
          </w:tcPr>
          <w:p w14:paraId="4205AFB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0.5806</w:t>
            </w:r>
          </w:p>
        </w:tc>
      </w:tr>
      <w:tr w14:paraId="52245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jc w:val="center"/>
        </w:trPr>
        <w:tc>
          <w:tcPr>
            <w:tcW w:w="1131" w:type="pct"/>
            <w:tcBorders>
              <w:top w:val="nil"/>
              <w:left w:val="nil"/>
              <w:bottom w:val="nil"/>
              <w:right w:val="nil"/>
            </w:tcBorders>
            <w:shd w:val="clear" w:color="auto" w:fill="FFFFFF"/>
            <w:vAlign w:val="center"/>
          </w:tcPr>
          <w:p w14:paraId="465DBC1F">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cs="Times New Roman"/>
                <w:b w:val="0"/>
                <w:i w:val="0"/>
                <w:iCs w:val="0"/>
                <w:color w:val="000000"/>
                <w:sz w:val="18"/>
                <w:szCs w:val="18"/>
                <w:u w:val="none"/>
                <w:lang w:val="en-US" w:eastAsia="zh-CN"/>
              </w:rPr>
              <w:t>Male</w:t>
            </w:r>
          </w:p>
        </w:tc>
        <w:tc>
          <w:tcPr>
            <w:tcW w:w="1449" w:type="pct"/>
            <w:tcBorders>
              <w:top w:val="nil"/>
              <w:left w:val="nil"/>
              <w:bottom w:val="nil"/>
              <w:right w:val="nil"/>
            </w:tcBorders>
            <w:shd w:val="clear" w:color="auto" w:fill="FFFFFF"/>
            <w:vAlign w:val="center"/>
          </w:tcPr>
          <w:p w14:paraId="1C41FBA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1631(6.76%)</w:t>
            </w:r>
          </w:p>
        </w:tc>
        <w:tc>
          <w:tcPr>
            <w:tcW w:w="1524" w:type="pct"/>
            <w:tcBorders>
              <w:top w:val="nil"/>
              <w:left w:val="nil"/>
              <w:bottom w:val="nil"/>
              <w:right w:val="nil"/>
            </w:tcBorders>
            <w:shd w:val="clear" w:color="auto" w:fill="FFFFFF"/>
            <w:vAlign w:val="center"/>
          </w:tcPr>
          <w:p w14:paraId="58E99E29">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10879(45.12%)</w:t>
            </w:r>
          </w:p>
        </w:tc>
        <w:tc>
          <w:tcPr>
            <w:tcW w:w="894" w:type="pct"/>
            <w:tcBorders>
              <w:top w:val="nil"/>
              <w:left w:val="nil"/>
              <w:bottom w:val="nil"/>
              <w:right w:val="nil"/>
            </w:tcBorders>
            <w:shd w:val="clear" w:color="auto" w:fill="FFFFFF"/>
            <w:vAlign w:val="center"/>
          </w:tcPr>
          <w:p w14:paraId="529FDC70">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17FE1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jc w:val="center"/>
        </w:trPr>
        <w:tc>
          <w:tcPr>
            <w:tcW w:w="1131" w:type="pct"/>
            <w:tcBorders>
              <w:top w:val="nil"/>
              <w:left w:val="nil"/>
              <w:bottom w:val="nil"/>
              <w:right w:val="nil"/>
            </w:tcBorders>
            <w:shd w:val="clear" w:color="auto" w:fill="FFFFFF"/>
            <w:vAlign w:val="center"/>
          </w:tcPr>
          <w:p w14:paraId="6F20CF8A">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cs="Times New Roman"/>
                <w:b w:val="0"/>
                <w:i w:val="0"/>
                <w:iCs w:val="0"/>
                <w:color w:val="000000"/>
                <w:sz w:val="18"/>
                <w:szCs w:val="18"/>
                <w:u w:val="none"/>
                <w:lang w:val="en-US" w:eastAsia="zh-CN"/>
              </w:rPr>
              <w:t>Female</w:t>
            </w:r>
          </w:p>
        </w:tc>
        <w:tc>
          <w:tcPr>
            <w:tcW w:w="1449" w:type="pct"/>
            <w:tcBorders>
              <w:top w:val="nil"/>
              <w:left w:val="nil"/>
              <w:bottom w:val="nil"/>
              <w:right w:val="nil"/>
            </w:tcBorders>
            <w:shd w:val="clear" w:color="auto" w:fill="FFFFFF"/>
            <w:vAlign w:val="center"/>
          </w:tcPr>
          <w:p w14:paraId="79D59E3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1484(6.15%)</w:t>
            </w:r>
          </w:p>
        </w:tc>
        <w:tc>
          <w:tcPr>
            <w:tcW w:w="1524" w:type="pct"/>
            <w:tcBorders>
              <w:top w:val="nil"/>
              <w:left w:val="nil"/>
              <w:bottom w:val="nil"/>
              <w:right w:val="nil"/>
            </w:tcBorders>
            <w:shd w:val="clear" w:color="auto" w:fill="FFFFFF"/>
            <w:vAlign w:val="center"/>
          </w:tcPr>
          <w:p w14:paraId="48B591F2">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10111(41.94%)</w:t>
            </w:r>
          </w:p>
        </w:tc>
        <w:tc>
          <w:tcPr>
            <w:tcW w:w="894" w:type="pct"/>
            <w:tcBorders>
              <w:top w:val="nil"/>
              <w:left w:val="nil"/>
              <w:bottom w:val="nil"/>
              <w:right w:val="nil"/>
            </w:tcBorders>
            <w:shd w:val="clear" w:color="auto" w:fill="FFFFFF"/>
            <w:vAlign w:val="center"/>
          </w:tcPr>
          <w:p w14:paraId="394A1003">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4E4BB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131" w:type="pct"/>
            <w:tcBorders>
              <w:top w:val="nil"/>
              <w:left w:val="nil"/>
              <w:bottom w:val="nil"/>
              <w:right w:val="nil"/>
            </w:tcBorders>
            <w:shd w:val="clear" w:color="auto" w:fill="FFFFFF"/>
            <w:vAlign w:val="center"/>
          </w:tcPr>
          <w:p w14:paraId="20115CF6">
            <w:pPr>
              <w:keepNext w:val="0"/>
              <w:keepLines w:val="0"/>
              <w:widowControl/>
              <w:suppressLineNumbers w:val="0"/>
              <w:ind w:left="245" w:leftChars="102" w:firstLine="0" w:firstLineChars="0"/>
              <w:jc w:val="left"/>
              <w:textAlignment w:val="center"/>
              <w:rPr>
                <w:rFonts w:hint="default" w:ascii="Times New Roman" w:hAnsi="Times New Roman" w:cs="Times New Roman"/>
                <w:b w:val="0"/>
                <w:i w:val="0"/>
                <w:iCs w:val="0"/>
                <w:color w:val="000000"/>
                <w:sz w:val="18"/>
                <w:szCs w:val="18"/>
                <w:u w:val="none"/>
                <w:lang w:val="en-US" w:eastAsia="zh-CN"/>
              </w:rPr>
            </w:pPr>
            <w:r>
              <w:rPr>
                <w:rFonts w:hint="eastAsia" w:ascii="Times New Roman" w:hAnsi="Times New Roman" w:cs="Times New Roman"/>
                <w:b w:val="0"/>
                <w:i w:val="0"/>
                <w:iCs w:val="0"/>
                <w:color w:val="000000"/>
                <w:sz w:val="18"/>
                <w:szCs w:val="18"/>
                <w:u w:val="none"/>
                <w:lang w:val="en-US" w:eastAsia="zh-CN"/>
              </w:rPr>
              <w:t>NA</w:t>
            </w:r>
          </w:p>
        </w:tc>
        <w:tc>
          <w:tcPr>
            <w:tcW w:w="1449" w:type="pct"/>
            <w:tcBorders>
              <w:top w:val="nil"/>
              <w:left w:val="nil"/>
              <w:bottom w:val="nil"/>
              <w:right w:val="nil"/>
            </w:tcBorders>
            <w:shd w:val="clear" w:color="auto" w:fill="FFFFFF"/>
            <w:vAlign w:val="center"/>
          </w:tcPr>
          <w:p w14:paraId="5896CECD">
            <w:pPr>
              <w:keepNext w:val="0"/>
              <w:keepLines w:val="0"/>
              <w:widowControl/>
              <w:suppressLineNumbers w:val="0"/>
              <w:jc w:val="center"/>
              <w:textAlignment w:val="center"/>
              <w:rPr>
                <w:rFonts w:hint="default" w:ascii="Times New Roman" w:hAnsi="Times New Roman" w:eastAsia="宋体" w:cs="Times New Roman"/>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0</w:t>
            </w:r>
          </w:p>
        </w:tc>
        <w:tc>
          <w:tcPr>
            <w:tcW w:w="1524" w:type="pct"/>
            <w:tcBorders>
              <w:top w:val="nil"/>
              <w:left w:val="nil"/>
              <w:bottom w:val="nil"/>
              <w:right w:val="nil"/>
            </w:tcBorders>
            <w:shd w:val="clear" w:color="auto" w:fill="FFFFFF"/>
            <w:vAlign w:val="center"/>
          </w:tcPr>
          <w:p w14:paraId="007E0B25">
            <w:pPr>
              <w:keepNext w:val="0"/>
              <w:keepLines w:val="0"/>
              <w:widowControl/>
              <w:suppressLineNumbers w:val="0"/>
              <w:jc w:val="center"/>
              <w:textAlignment w:val="center"/>
              <w:rPr>
                <w:rFonts w:hint="eastAsia" w:ascii="Times New Roman" w:hAnsi="Times New Roman" w:eastAsia="宋体" w:cs="Times New Roman"/>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6(0.02%)</w:t>
            </w:r>
          </w:p>
        </w:tc>
        <w:tc>
          <w:tcPr>
            <w:tcW w:w="894" w:type="pct"/>
            <w:tcBorders>
              <w:top w:val="nil"/>
              <w:left w:val="nil"/>
              <w:bottom w:val="nil"/>
              <w:right w:val="nil"/>
            </w:tcBorders>
            <w:shd w:val="clear" w:color="auto" w:fill="FFFFFF"/>
            <w:vAlign w:val="center"/>
          </w:tcPr>
          <w:p w14:paraId="3919530D">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61465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8" w:hRule="atLeast"/>
          <w:jc w:val="center"/>
        </w:trPr>
        <w:tc>
          <w:tcPr>
            <w:tcW w:w="1131" w:type="pct"/>
            <w:tcBorders>
              <w:top w:val="nil"/>
              <w:left w:val="nil"/>
              <w:bottom w:val="nil"/>
              <w:right w:val="nil"/>
            </w:tcBorders>
            <w:shd w:val="clear" w:color="auto" w:fill="FFFFFF"/>
            <w:vAlign w:val="center"/>
          </w:tcPr>
          <w:p w14:paraId="4E672996">
            <w:pPr>
              <w:keepNext w:val="0"/>
              <w:keepLines w:val="0"/>
              <w:widowControl/>
              <w:suppressLineNumbers w:val="0"/>
              <w:jc w:val="left"/>
              <w:textAlignment w:val="center"/>
              <w:rPr>
                <w:rFonts w:hint="default" w:ascii="Times New Roman" w:hAnsi="Times New Roman" w:eastAsia="宋体" w:cs="Times New Roman"/>
                <w:b w:val="0"/>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Heart</w:t>
            </w:r>
            <w:r>
              <w:rPr>
                <w:rFonts w:hint="eastAsia" w:ascii="Times New Roman" w:hAnsi="Times New Roman" w:eastAsia="宋体" w:cs="Times New Roman"/>
                <w:b/>
                <w:bCs/>
                <w:i w:val="0"/>
                <w:iCs w:val="0"/>
                <w:color w:val="000000"/>
                <w:kern w:val="0"/>
                <w:sz w:val="18"/>
                <w:szCs w:val="18"/>
                <w:u w:val="none"/>
                <w:lang w:val="en-US" w:eastAsia="zh-CN" w:bidi="ar"/>
              </w:rPr>
              <w:t xml:space="preserve"> </w:t>
            </w:r>
            <w:r>
              <w:rPr>
                <w:rFonts w:hint="default" w:ascii="Times New Roman" w:hAnsi="Times New Roman" w:eastAsia="宋体" w:cs="Times New Roman"/>
                <w:b/>
                <w:bCs/>
                <w:i w:val="0"/>
                <w:iCs w:val="0"/>
                <w:color w:val="000000"/>
                <w:kern w:val="0"/>
                <w:sz w:val="18"/>
                <w:szCs w:val="18"/>
                <w:u w:val="none"/>
                <w:lang w:val="en-US" w:eastAsia="zh-CN" w:bidi="ar"/>
              </w:rPr>
              <w:t>disease</w:t>
            </w:r>
          </w:p>
        </w:tc>
        <w:tc>
          <w:tcPr>
            <w:tcW w:w="1449" w:type="pct"/>
            <w:tcBorders>
              <w:top w:val="nil"/>
              <w:left w:val="nil"/>
              <w:bottom w:val="nil"/>
              <w:right w:val="nil"/>
            </w:tcBorders>
            <w:shd w:val="clear" w:color="auto" w:fill="FFFFFF"/>
            <w:vAlign w:val="center"/>
          </w:tcPr>
          <w:p w14:paraId="4D4D30E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524" w:type="pct"/>
            <w:tcBorders>
              <w:top w:val="nil"/>
              <w:left w:val="nil"/>
              <w:bottom w:val="nil"/>
              <w:right w:val="nil"/>
            </w:tcBorders>
            <w:shd w:val="clear" w:color="auto" w:fill="FFFFFF"/>
            <w:vAlign w:val="center"/>
          </w:tcPr>
          <w:p w14:paraId="1F21C93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894" w:type="pct"/>
            <w:tcBorders>
              <w:top w:val="nil"/>
              <w:left w:val="nil"/>
              <w:bottom w:val="nil"/>
              <w:right w:val="nil"/>
            </w:tcBorders>
            <w:shd w:val="clear" w:color="auto" w:fill="FFFFFF"/>
            <w:vAlign w:val="center"/>
          </w:tcPr>
          <w:p w14:paraId="2FC74C8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&lt;0.0001</w:t>
            </w:r>
            <w:r>
              <w:rPr>
                <w:rFonts w:ascii="Arial" w:hAnsi="Arial" w:eastAsia="宋体" w:cs="Arial"/>
                <w:b/>
                <w:bCs/>
                <w:i w:val="0"/>
                <w:iCs w:val="0"/>
                <w:color w:val="auto"/>
                <w:sz w:val="20"/>
                <w:szCs w:val="20"/>
                <w:u w:val="none"/>
              </w:rPr>
              <w:t>****</w:t>
            </w:r>
          </w:p>
        </w:tc>
      </w:tr>
      <w:tr w14:paraId="1402A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131" w:type="pct"/>
            <w:tcBorders>
              <w:top w:val="nil"/>
              <w:left w:val="nil"/>
              <w:bottom w:val="nil"/>
              <w:right w:val="nil"/>
            </w:tcBorders>
            <w:shd w:val="clear" w:color="auto" w:fill="FFFFFF"/>
            <w:vAlign w:val="center"/>
          </w:tcPr>
          <w:p w14:paraId="3F51FA47">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sz w:val="18"/>
                <w:szCs w:val="18"/>
                <w:u w:val="none"/>
                <w:lang w:val="en-US" w:eastAsia="zh-CN"/>
              </w:rPr>
              <w:t>Without</w:t>
            </w:r>
          </w:p>
        </w:tc>
        <w:tc>
          <w:tcPr>
            <w:tcW w:w="1449" w:type="pct"/>
            <w:tcBorders>
              <w:top w:val="nil"/>
              <w:left w:val="nil"/>
              <w:bottom w:val="nil"/>
              <w:right w:val="nil"/>
            </w:tcBorders>
            <w:shd w:val="clear" w:color="auto" w:fill="FFFFFF"/>
            <w:vAlign w:val="center"/>
          </w:tcPr>
          <w:p w14:paraId="4549859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2580(10.70%)</w:t>
            </w:r>
          </w:p>
        </w:tc>
        <w:tc>
          <w:tcPr>
            <w:tcW w:w="1524" w:type="pct"/>
            <w:tcBorders>
              <w:top w:val="nil"/>
              <w:left w:val="nil"/>
              <w:bottom w:val="nil"/>
              <w:right w:val="nil"/>
            </w:tcBorders>
            <w:shd w:val="clear" w:color="auto" w:fill="FFFFFF"/>
            <w:vAlign w:val="center"/>
          </w:tcPr>
          <w:p w14:paraId="6B8C4C0C">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14870(61.67%)</w:t>
            </w:r>
          </w:p>
        </w:tc>
        <w:tc>
          <w:tcPr>
            <w:tcW w:w="894" w:type="pct"/>
            <w:tcBorders>
              <w:top w:val="nil"/>
              <w:left w:val="nil"/>
              <w:bottom w:val="nil"/>
              <w:right w:val="nil"/>
            </w:tcBorders>
            <w:shd w:val="clear" w:color="auto" w:fill="FFFFFF"/>
            <w:vAlign w:val="center"/>
          </w:tcPr>
          <w:p w14:paraId="2BB2CDCE">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660205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jc w:val="center"/>
        </w:trPr>
        <w:tc>
          <w:tcPr>
            <w:tcW w:w="1131" w:type="pct"/>
            <w:tcBorders>
              <w:top w:val="nil"/>
              <w:left w:val="nil"/>
              <w:bottom w:val="nil"/>
              <w:right w:val="nil"/>
            </w:tcBorders>
            <w:shd w:val="clear" w:color="auto" w:fill="FFFFFF"/>
            <w:vAlign w:val="center"/>
          </w:tcPr>
          <w:p w14:paraId="7F1F9F8F">
            <w:pPr>
              <w:keepNext w:val="0"/>
              <w:keepLines w:val="0"/>
              <w:widowControl/>
              <w:suppressLineNumbers w:val="0"/>
              <w:ind w:left="245" w:leftChars="102" w:firstLine="0" w:firstLineChars="0"/>
              <w:jc w:val="left"/>
              <w:textAlignment w:val="center"/>
              <w:rPr>
                <w:rFonts w:hint="default" w:ascii="Times New Roman" w:hAnsi="Times New Roman"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kern w:val="2"/>
                <w:sz w:val="18"/>
                <w:szCs w:val="18"/>
                <w:u w:val="none"/>
                <w:lang w:val="en-US" w:eastAsia="zh-CN" w:bidi="ar-SA"/>
              </w:rPr>
              <w:t>With</w:t>
            </w:r>
          </w:p>
        </w:tc>
        <w:tc>
          <w:tcPr>
            <w:tcW w:w="1449" w:type="pct"/>
            <w:tcBorders>
              <w:top w:val="nil"/>
              <w:left w:val="nil"/>
              <w:bottom w:val="nil"/>
              <w:right w:val="nil"/>
            </w:tcBorders>
            <w:shd w:val="clear" w:color="auto" w:fill="FFFFFF"/>
            <w:vAlign w:val="center"/>
          </w:tcPr>
          <w:p w14:paraId="3B2732F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535(2.22%)</w:t>
            </w:r>
          </w:p>
        </w:tc>
        <w:tc>
          <w:tcPr>
            <w:tcW w:w="1524" w:type="pct"/>
            <w:tcBorders>
              <w:top w:val="nil"/>
              <w:left w:val="nil"/>
              <w:bottom w:val="nil"/>
              <w:right w:val="nil"/>
            </w:tcBorders>
            <w:shd w:val="clear" w:color="auto" w:fill="FFFFFF"/>
            <w:vAlign w:val="center"/>
          </w:tcPr>
          <w:p w14:paraId="607A66A9">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2117(8.78%)</w:t>
            </w:r>
          </w:p>
        </w:tc>
        <w:tc>
          <w:tcPr>
            <w:tcW w:w="894" w:type="pct"/>
            <w:tcBorders>
              <w:top w:val="nil"/>
              <w:left w:val="nil"/>
              <w:bottom w:val="nil"/>
              <w:right w:val="nil"/>
            </w:tcBorders>
            <w:shd w:val="clear" w:color="auto" w:fill="FFFFFF"/>
            <w:vAlign w:val="center"/>
          </w:tcPr>
          <w:p w14:paraId="0B278955">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51F727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jc w:val="center"/>
        </w:trPr>
        <w:tc>
          <w:tcPr>
            <w:tcW w:w="1131" w:type="pct"/>
            <w:tcBorders>
              <w:top w:val="nil"/>
              <w:left w:val="nil"/>
              <w:bottom w:val="nil"/>
              <w:right w:val="nil"/>
            </w:tcBorders>
            <w:shd w:val="clear" w:color="auto" w:fill="FFFFFF"/>
            <w:vAlign w:val="center"/>
          </w:tcPr>
          <w:p w14:paraId="4AA7D8D3">
            <w:pPr>
              <w:keepNext w:val="0"/>
              <w:keepLines w:val="0"/>
              <w:widowControl/>
              <w:suppressLineNumbers w:val="0"/>
              <w:ind w:left="245" w:leftChars="102" w:firstLine="0" w:firstLineChars="0"/>
              <w:jc w:val="left"/>
              <w:textAlignment w:val="center"/>
              <w:rPr>
                <w:rFonts w:hint="eastAsia" w:ascii="Times New Roman" w:hAnsi="Times New Roman"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sz w:val="18"/>
                <w:szCs w:val="18"/>
                <w:u w:val="none"/>
                <w:lang w:val="en-US" w:eastAsia="zh-CN"/>
              </w:rPr>
              <w:t>NA</w:t>
            </w:r>
          </w:p>
        </w:tc>
        <w:tc>
          <w:tcPr>
            <w:tcW w:w="1449" w:type="pct"/>
            <w:tcBorders>
              <w:top w:val="nil"/>
              <w:left w:val="nil"/>
              <w:bottom w:val="nil"/>
              <w:right w:val="nil"/>
            </w:tcBorders>
            <w:shd w:val="clear" w:color="auto" w:fill="FFFFFF"/>
            <w:vAlign w:val="center"/>
          </w:tcPr>
          <w:p w14:paraId="1C0B13E3">
            <w:pPr>
              <w:keepNext w:val="0"/>
              <w:keepLines w:val="0"/>
              <w:widowControl/>
              <w:suppressLineNumbers w:val="0"/>
              <w:jc w:val="center"/>
              <w:textAlignment w:val="center"/>
              <w:rPr>
                <w:rFonts w:hint="eastAsia" w:ascii="Times New Roman" w:hAnsi="Times New Roman" w:eastAsia="宋体" w:cs="Times New Roman"/>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0(0.0e+0%)</w:t>
            </w:r>
          </w:p>
        </w:tc>
        <w:tc>
          <w:tcPr>
            <w:tcW w:w="1524" w:type="pct"/>
            <w:tcBorders>
              <w:top w:val="nil"/>
              <w:left w:val="nil"/>
              <w:bottom w:val="nil"/>
              <w:right w:val="nil"/>
            </w:tcBorders>
            <w:shd w:val="clear" w:color="auto" w:fill="FFFFFF"/>
            <w:vAlign w:val="center"/>
          </w:tcPr>
          <w:p w14:paraId="1BFFAF39">
            <w:pPr>
              <w:keepNext w:val="0"/>
              <w:keepLines w:val="0"/>
              <w:widowControl/>
              <w:suppressLineNumbers w:val="0"/>
              <w:jc w:val="center"/>
              <w:textAlignment w:val="center"/>
              <w:rPr>
                <w:rFonts w:hint="eastAsia" w:ascii="Times New Roman" w:hAnsi="Times New Roman" w:eastAsia="宋体" w:cs="Times New Roman"/>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4009(16.63%)</w:t>
            </w:r>
          </w:p>
        </w:tc>
        <w:tc>
          <w:tcPr>
            <w:tcW w:w="894" w:type="pct"/>
            <w:tcBorders>
              <w:top w:val="nil"/>
              <w:left w:val="nil"/>
              <w:bottom w:val="nil"/>
              <w:right w:val="nil"/>
            </w:tcBorders>
            <w:shd w:val="clear" w:color="auto" w:fill="FFFFFF"/>
            <w:vAlign w:val="center"/>
          </w:tcPr>
          <w:p w14:paraId="09691EDA">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1D0AC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131" w:type="pct"/>
            <w:tcBorders>
              <w:top w:val="nil"/>
              <w:left w:val="nil"/>
              <w:bottom w:val="nil"/>
              <w:right w:val="nil"/>
            </w:tcBorders>
            <w:shd w:val="clear" w:color="auto" w:fill="FFFFFF"/>
            <w:vAlign w:val="center"/>
          </w:tcPr>
          <w:p w14:paraId="5D46C2BB">
            <w:pPr>
              <w:keepNext w:val="0"/>
              <w:keepLines w:val="0"/>
              <w:widowControl/>
              <w:suppressLineNumbers w:val="0"/>
              <w:jc w:val="left"/>
              <w:textAlignment w:val="center"/>
              <w:rPr>
                <w:rFonts w:hint="default" w:ascii="Times New Roman" w:hAnsi="Times New Roman" w:eastAsia="宋体" w:cs="Times New Roman"/>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Stroke</w:t>
            </w:r>
          </w:p>
        </w:tc>
        <w:tc>
          <w:tcPr>
            <w:tcW w:w="1449" w:type="pct"/>
            <w:tcBorders>
              <w:top w:val="nil"/>
              <w:left w:val="nil"/>
              <w:bottom w:val="nil"/>
              <w:right w:val="nil"/>
            </w:tcBorders>
            <w:shd w:val="clear" w:color="auto" w:fill="FFFFFF"/>
            <w:vAlign w:val="center"/>
          </w:tcPr>
          <w:p w14:paraId="23BE10E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524" w:type="pct"/>
            <w:tcBorders>
              <w:top w:val="nil"/>
              <w:left w:val="nil"/>
              <w:bottom w:val="nil"/>
              <w:right w:val="nil"/>
            </w:tcBorders>
            <w:shd w:val="clear" w:color="auto" w:fill="FFFFFF"/>
            <w:vAlign w:val="center"/>
          </w:tcPr>
          <w:p w14:paraId="1F799D1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894" w:type="pct"/>
            <w:tcBorders>
              <w:top w:val="nil"/>
              <w:left w:val="nil"/>
              <w:bottom w:val="nil"/>
              <w:right w:val="nil"/>
            </w:tcBorders>
            <w:shd w:val="clear" w:color="auto" w:fill="FFFFFF"/>
            <w:vAlign w:val="center"/>
          </w:tcPr>
          <w:p w14:paraId="15F36B0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0.6411</w:t>
            </w:r>
          </w:p>
        </w:tc>
      </w:tr>
      <w:tr w14:paraId="46B0FC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131" w:type="pct"/>
            <w:tcBorders>
              <w:top w:val="nil"/>
              <w:left w:val="nil"/>
              <w:bottom w:val="nil"/>
              <w:right w:val="nil"/>
            </w:tcBorders>
            <w:shd w:val="clear" w:color="auto" w:fill="FFFFFF"/>
            <w:vAlign w:val="center"/>
          </w:tcPr>
          <w:p w14:paraId="09ACF9D0">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sz w:val="18"/>
                <w:szCs w:val="18"/>
                <w:u w:val="none"/>
                <w:lang w:val="en-US" w:eastAsia="zh-CN"/>
              </w:rPr>
              <w:t>Without</w:t>
            </w:r>
          </w:p>
        </w:tc>
        <w:tc>
          <w:tcPr>
            <w:tcW w:w="1449" w:type="pct"/>
            <w:tcBorders>
              <w:top w:val="nil"/>
              <w:left w:val="nil"/>
              <w:bottom w:val="nil"/>
              <w:right w:val="nil"/>
            </w:tcBorders>
            <w:shd w:val="clear" w:color="auto" w:fill="FFFFFF"/>
            <w:vAlign w:val="center"/>
          </w:tcPr>
          <w:p w14:paraId="373C2D5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3026(12.55%)</w:t>
            </w:r>
          </w:p>
        </w:tc>
        <w:tc>
          <w:tcPr>
            <w:tcW w:w="1524" w:type="pct"/>
            <w:tcBorders>
              <w:top w:val="nil"/>
              <w:left w:val="nil"/>
              <w:bottom w:val="nil"/>
              <w:right w:val="nil"/>
            </w:tcBorders>
            <w:shd w:val="clear" w:color="auto" w:fill="FFFFFF"/>
            <w:vAlign w:val="center"/>
          </w:tcPr>
          <w:p w14:paraId="7104091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16520(68.52%)</w:t>
            </w:r>
          </w:p>
        </w:tc>
        <w:tc>
          <w:tcPr>
            <w:tcW w:w="894" w:type="pct"/>
            <w:tcBorders>
              <w:top w:val="nil"/>
              <w:left w:val="nil"/>
              <w:bottom w:val="nil"/>
              <w:right w:val="nil"/>
            </w:tcBorders>
            <w:shd w:val="clear" w:color="auto" w:fill="FFFFFF"/>
            <w:vAlign w:val="center"/>
          </w:tcPr>
          <w:p w14:paraId="4747001D">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6294C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jc w:val="center"/>
        </w:trPr>
        <w:tc>
          <w:tcPr>
            <w:tcW w:w="1131" w:type="pct"/>
            <w:tcBorders>
              <w:top w:val="nil"/>
              <w:left w:val="nil"/>
              <w:bottom w:val="nil"/>
              <w:right w:val="nil"/>
            </w:tcBorders>
            <w:shd w:val="clear" w:color="auto" w:fill="FFFFFF"/>
            <w:vAlign w:val="center"/>
          </w:tcPr>
          <w:p w14:paraId="6D0AC71F">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kern w:val="2"/>
                <w:sz w:val="18"/>
                <w:szCs w:val="18"/>
                <w:u w:val="none"/>
                <w:lang w:val="en-US" w:eastAsia="zh-CN" w:bidi="ar-SA"/>
              </w:rPr>
              <w:t>With</w:t>
            </w:r>
          </w:p>
        </w:tc>
        <w:tc>
          <w:tcPr>
            <w:tcW w:w="1449" w:type="pct"/>
            <w:tcBorders>
              <w:top w:val="nil"/>
              <w:left w:val="nil"/>
              <w:bottom w:val="nil"/>
              <w:right w:val="nil"/>
            </w:tcBorders>
            <w:shd w:val="clear" w:color="auto" w:fill="FFFFFF"/>
            <w:vAlign w:val="center"/>
          </w:tcPr>
          <w:p w14:paraId="0D9D993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89(0.37%)</w:t>
            </w:r>
          </w:p>
        </w:tc>
        <w:tc>
          <w:tcPr>
            <w:tcW w:w="1524" w:type="pct"/>
            <w:tcBorders>
              <w:top w:val="nil"/>
              <w:left w:val="nil"/>
              <w:bottom w:val="nil"/>
              <w:right w:val="nil"/>
            </w:tcBorders>
            <w:shd w:val="clear" w:color="auto" w:fill="FFFFFF"/>
            <w:vAlign w:val="center"/>
          </w:tcPr>
          <w:p w14:paraId="259DA29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513(2.13%)</w:t>
            </w:r>
          </w:p>
        </w:tc>
        <w:tc>
          <w:tcPr>
            <w:tcW w:w="894" w:type="pct"/>
            <w:tcBorders>
              <w:top w:val="nil"/>
              <w:left w:val="nil"/>
              <w:bottom w:val="nil"/>
              <w:right w:val="nil"/>
            </w:tcBorders>
            <w:shd w:val="clear" w:color="auto" w:fill="FFFFFF"/>
            <w:vAlign w:val="center"/>
          </w:tcPr>
          <w:p w14:paraId="4701DB57">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696454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jc w:val="center"/>
        </w:trPr>
        <w:tc>
          <w:tcPr>
            <w:tcW w:w="1131" w:type="pct"/>
            <w:tcBorders>
              <w:top w:val="nil"/>
              <w:left w:val="nil"/>
              <w:bottom w:val="nil"/>
              <w:right w:val="nil"/>
            </w:tcBorders>
            <w:shd w:val="clear" w:color="auto" w:fill="FFFFFF"/>
            <w:vAlign w:val="center"/>
          </w:tcPr>
          <w:p w14:paraId="4648000B">
            <w:pPr>
              <w:keepNext w:val="0"/>
              <w:keepLines w:val="0"/>
              <w:widowControl/>
              <w:suppressLineNumbers w:val="0"/>
              <w:ind w:left="245" w:leftChars="102" w:firstLine="0" w:firstLineChars="0"/>
              <w:jc w:val="left"/>
              <w:textAlignment w:val="center"/>
              <w:rPr>
                <w:rFonts w:hint="eastAsia" w:ascii="Times New Roman" w:hAnsi="Times New Roman"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sz w:val="18"/>
                <w:szCs w:val="18"/>
                <w:u w:val="none"/>
                <w:lang w:val="en-US" w:eastAsia="zh-CN"/>
              </w:rPr>
              <w:t>NA</w:t>
            </w:r>
          </w:p>
        </w:tc>
        <w:tc>
          <w:tcPr>
            <w:tcW w:w="1449" w:type="pct"/>
            <w:tcBorders>
              <w:top w:val="nil"/>
              <w:left w:val="nil"/>
              <w:bottom w:val="nil"/>
              <w:right w:val="nil"/>
            </w:tcBorders>
            <w:shd w:val="clear" w:color="auto" w:fill="FFFFFF"/>
            <w:vAlign w:val="center"/>
          </w:tcPr>
          <w:p w14:paraId="301E51ED">
            <w:pPr>
              <w:keepNext w:val="0"/>
              <w:keepLines w:val="0"/>
              <w:widowControl/>
              <w:suppressLineNumbers w:val="0"/>
              <w:jc w:val="center"/>
              <w:textAlignment w:val="center"/>
              <w:rPr>
                <w:rFonts w:hint="eastAsia" w:ascii="Times New Roman" w:hAnsi="Times New Roman" w:eastAsia="宋体" w:cs="Times New Roman"/>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0(0.0e+0%)</w:t>
            </w:r>
          </w:p>
        </w:tc>
        <w:tc>
          <w:tcPr>
            <w:tcW w:w="1524" w:type="pct"/>
            <w:tcBorders>
              <w:top w:val="nil"/>
              <w:left w:val="nil"/>
              <w:bottom w:val="nil"/>
              <w:right w:val="nil"/>
            </w:tcBorders>
            <w:shd w:val="clear" w:color="auto" w:fill="FFFFFF"/>
            <w:vAlign w:val="center"/>
          </w:tcPr>
          <w:p w14:paraId="094124E7">
            <w:pPr>
              <w:keepNext w:val="0"/>
              <w:keepLines w:val="0"/>
              <w:widowControl/>
              <w:suppressLineNumbers w:val="0"/>
              <w:jc w:val="center"/>
              <w:textAlignment w:val="center"/>
              <w:rPr>
                <w:rFonts w:hint="eastAsia" w:ascii="Times New Roman" w:hAnsi="Times New Roman" w:eastAsia="宋体" w:cs="Times New Roman"/>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3963(16.44%)</w:t>
            </w:r>
          </w:p>
        </w:tc>
        <w:tc>
          <w:tcPr>
            <w:tcW w:w="894" w:type="pct"/>
            <w:tcBorders>
              <w:top w:val="nil"/>
              <w:left w:val="nil"/>
              <w:bottom w:val="nil"/>
              <w:right w:val="nil"/>
            </w:tcBorders>
            <w:shd w:val="clear" w:color="auto" w:fill="FFFFFF"/>
            <w:vAlign w:val="center"/>
          </w:tcPr>
          <w:p w14:paraId="249C76D7">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130D8C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jc w:val="center"/>
        </w:trPr>
        <w:tc>
          <w:tcPr>
            <w:tcW w:w="1131" w:type="pct"/>
            <w:tcBorders>
              <w:top w:val="nil"/>
              <w:left w:val="nil"/>
              <w:bottom w:val="nil"/>
              <w:right w:val="nil"/>
            </w:tcBorders>
            <w:shd w:val="clear" w:color="auto" w:fill="FFFFFF"/>
            <w:vAlign w:val="center"/>
          </w:tcPr>
          <w:p w14:paraId="719314E2">
            <w:pPr>
              <w:keepNext w:val="0"/>
              <w:keepLines w:val="0"/>
              <w:widowControl/>
              <w:suppressLineNumbers w:val="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eastAsia="宋体" w:cs="Times New Roman"/>
                <w:b/>
                <w:bCs/>
                <w:i w:val="0"/>
                <w:iCs w:val="0"/>
                <w:color w:val="000000"/>
                <w:kern w:val="0"/>
                <w:sz w:val="18"/>
                <w:szCs w:val="18"/>
                <w:u w:val="none"/>
                <w:lang w:val="en-US" w:eastAsia="zh-CN" w:bidi="ar"/>
              </w:rPr>
              <w:t>Memory</w:t>
            </w:r>
            <w:r>
              <w:rPr>
                <w:rFonts w:hint="eastAsia" w:ascii="Times New Roman" w:hAnsi="Times New Roman" w:eastAsia="宋体" w:cs="Times New Roman"/>
                <w:b/>
                <w:bCs/>
                <w:i w:val="0"/>
                <w:iCs w:val="0"/>
                <w:color w:val="000000"/>
                <w:kern w:val="0"/>
                <w:sz w:val="18"/>
                <w:szCs w:val="18"/>
                <w:u w:val="none"/>
                <w:lang w:val="en-US" w:eastAsia="zh-CN" w:bidi="ar"/>
              </w:rPr>
              <w:t xml:space="preserve"> </w:t>
            </w:r>
            <w:r>
              <w:rPr>
                <w:rFonts w:hint="default" w:ascii="Times New Roman" w:hAnsi="Times New Roman" w:eastAsia="宋体" w:cs="Times New Roman"/>
                <w:b/>
                <w:bCs/>
                <w:i w:val="0"/>
                <w:iCs w:val="0"/>
                <w:color w:val="000000"/>
                <w:kern w:val="0"/>
                <w:sz w:val="18"/>
                <w:szCs w:val="18"/>
                <w:u w:val="none"/>
                <w:lang w:val="en-US" w:eastAsia="zh-CN" w:bidi="ar"/>
              </w:rPr>
              <w:t>disorder</w:t>
            </w:r>
          </w:p>
        </w:tc>
        <w:tc>
          <w:tcPr>
            <w:tcW w:w="1449" w:type="pct"/>
            <w:tcBorders>
              <w:top w:val="nil"/>
              <w:left w:val="nil"/>
              <w:bottom w:val="nil"/>
              <w:right w:val="nil"/>
            </w:tcBorders>
            <w:shd w:val="clear" w:color="auto" w:fill="FFFFFF"/>
            <w:vAlign w:val="center"/>
          </w:tcPr>
          <w:p w14:paraId="5FF2076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524" w:type="pct"/>
            <w:tcBorders>
              <w:top w:val="nil"/>
              <w:left w:val="nil"/>
              <w:bottom w:val="nil"/>
              <w:right w:val="nil"/>
            </w:tcBorders>
            <w:shd w:val="clear" w:color="auto" w:fill="FFFFFF"/>
            <w:vAlign w:val="center"/>
          </w:tcPr>
          <w:p w14:paraId="7C52922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894" w:type="pct"/>
            <w:tcBorders>
              <w:top w:val="nil"/>
              <w:left w:val="nil"/>
              <w:bottom w:val="nil"/>
              <w:right w:val="nil"/>
            </w:tcBorders>
            <w:shd w:val="clear" w:color="auto" w:fill="FFFFFF"/>
            <w:vAlign w:val="center"/>
          </w:tcPr>
          <w:p w14:paraId="6D2C572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0.5198</w:t>
            </w:r>
          </w:p>
        </w:tc>
      </w:tr>
      <w:tr w14:paraId="4E49C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131" w:type="pct"/>
            <w:tcBorders>
              <w:top w:val="nil"/>
              <w:left w:val="nil"/>
              <w:bottom w:val="nil"/>
              <w:right w:val="nil"/>
            </w:tcBorders>
            <w:shd w:val="clear" w:color="auto" w:fill="FFFFFF"/>
            <w:vAlign w:val="center"/>
          </w:tcPr>
          <w:p w14:paraId="55BB3186">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sz w:val="18"/>
                <w:szCs w:val="18"/>
                <w:u w:val="none"/>
                <w:lang w:val="en-US" w:eastAsia="zh-CN"/>
              </w:rPr>
              <w:t>Without</w:t>
            </w:r>
          </w:p>
        </w:tc>
        <w:tc>
          <w:tcPr>
            <w:tcW w:w="1449" w:type="pct"/>
            <w:tcBorders>
              <w:top w:val="nil"/>
              <w:left w:val="nil"/>
              <w:bottom w:val="nil"/>
              <w:right w:val="nil"/>
            </w:tcBorders>
            <w:shd w:val="clear" w:color="auto" w:fill="FFFFFF"/>
            <w:vAlign w:val="center"/>
          </w:tcPr>
          <w:p w14:paraId="2D5C19D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3043(12.62%)</w:t>
            </w:r>
          </w:p>
        </w:tc>
        <w:tc>
          <w:tcPr>
            <w:tcW w:w="1524" w:type="pct"/>
            <w:tcBorders>
              <w:top w:val="nil"/>
              <w:left w:val="nil"/>
              <w:bottom w:val="nil"/>
              <w:right w:val="nil"/>
            </w:tcBorders>
            <w:shd w:val="clear" w:color="auto" w:fill="FFFFFF"/>
            <w:vAlign w:val="center"/>
          </w:tcPr>
          <w:p w14:paraId="0610BCB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16640(69.01%)</w:t>
            </w:r>
          </w:p>
        </w:tc>
        <w:tc>
          <w:tcPr>
            <w:tcW w:w="894" w:type="pct"/>
            <w:tcBorders>
              <w:top w:val="nil"/>
              <w:left w:val="nil"/>
              <w:bottom w:val="nil"/>
              <w:right w:val="nil"/>
            </w:tcBorders>
            <w:shd w:val="clear" w:color="auto" w:fill="FFFFFF"/>
            <w:vAlign w:val="center"/>
          </w:tcPr>
          <w:p w14:paraId="5BC95F2E">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18C0F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131" w:type="pct"/>
            <w:tcBorders>
              <w:top w:val="nil"/>
              <w:left w:val="nil"/>
              <w:bottom w:val="nil"/>
              <w:right w:val="nil"/>
            </w:tcBorders>
            <w:shd w:val="clear" w:color="auto" w:fill="FFFFFF"/>
            <w:vAlign w:val="center"/>
          </w:tcPr>
          <w:p w14:paraId="25399274">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kern w:val="2"/>
                <w:sz w:val="18"/>
                <w:szCs w:val="18"/>
                <w:u w:val="none"/>
                <w:lang w:val="en-US" w:eastAsia="zh-CN" w:bidi="ar-SA"/>
              </w:rPr>
              <w:t>With</w:t>
            </w:r>
          </w:p>
        </w:tc>
        <w:tc>
          <w:tcPr>
            <w:tcW w:w="1449" w:type="pct"/>
            <w:tcBorders>
              <w:top w:val="nil"/>
              <w:left w:val="nil"/>
              <w:bottom w:val="nil"/>
              <w:right w:val="nil"/>
            </w:tcBorders>
            <w:shd w:val="clear" w:color="auto" w:fill="FFFFFF"/>
            <w:vAlign w:val="center"/>
          </w:tcPr>
          <w:p w14:paraId="36F97A6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72(0.30%)</w:t>
            </w:r>
          </w:p>
        </w:tc>
        <w:tc>
          <w:tcPr>
            <w:tcW w:w="1524" w:type="pct"/>
            <w:tcBorders>
              <w:top w:val="nil"/>
              <w:left w:val="nil"/>
              <w:bottom w:val="nil"/>
              <w:right w:val="nil"/>
            </w:tcBorders>
            <w:shd w:val="clear" w:color="auto" w:fill="FFFFFF"/>
            <w:vAlign w:val="center"/>
          </w:tcPr>
          <w:p w14:paraId="6497F27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362(1.50%)</w:t>
            </w:r>
          </w:p>
        </w:tc>
        <w:tc>
          <w:tcPr>
            <w:tcW w:w="894" w:type="pct"/>
            <w:tcBorders>
              <w:top w:val="nil"/>
              <w:left w:val="nil"/>
              <w:bottom w:val="nil"/>
              <w:right w:val="nil"/>
            </w:tcBorders>
            <w:shd w:val="clear" w:color="auto" w:fill="FFFFFF"/>
            <w:vAlign w:val="center"/>
          </w:tcPr>
          <w:p w14:paraId="209E4195">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04C112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jc w:val="center"/>
        </w:trPr>
        <w:tc>
          <w:tcPr>
            <w:tcW w:w="1131" w:type="pct"/>
            <w:tcBorders>
              <w:top w:val="nil"/>
              <w:left w:val="nil"/>
              <w:bottom w:val="nil"/>
              <w:right w:val="nil"/>
            </w:tcBorders>
            <w:shd w:val="clear" w:color="auto" w:fill="FFFFFF"/>
            <w:vAlign w:val="center"/>
          </w:tcPr>
          <w:p w14:paraId="2849AAF5">
            <w:pPr>
              <w:keepNext w:val="0"/>
              <w:keepLines w:val="0"/>
              <w:widowControl/>
              <w:suppressLineNumbers w:val="0"/>
              <w:ind w:left="245" w:leftChars="102" w:firstLine="0" w:firstLineChars="0"/>
              <w:jc w:val="left"/>
              <w:textAlignment w:val="center"/>
              <w:rPr>
                <w:rFonts w:hint="default" w:ascii="Times New Roman" w:hAnsi="Times New Roman"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kern w:val="2"/>
                <w:sz w:val="18"/>
                <w:szCs w:val="18"/>
                <w:u w:val="none"/>
                <w:lang w:val="en-US" w:eastAsia="zh-CN" w:bidi="ar-SA"/>
              </w:rPr>
              <w:t>NA</w:t>
            </w:r>
          </w:p>
        </w:tc>
        <w:tc>
          <w:tcPr>
            <w:tcW w:w="1449" w:type="pct"/>
            <w:tcBorders>
              <w:top w:val="nil"/>
              <w:left w:val="nil"/>
              <w:bottom w:val="nil"/>
              <w:right w:val="nil"/>
            </w:tcBorders>
            <w:shd w:val="clear" w:color="auto" w:fill="FFFFFF"/>
            <w:vAlign w:val="center"/>
          </w:tcPr>
          <w:p w14:paraId="10F6D67E">
            <w:pPr>
              <w:keepNext w:val="0"/>
              <w:keepLines w:val="0"/>
              <w:widowControl/>
              <w:suppressLineNumbers w:val="0"/>
              <w:jc w:val="center"/>
              <w:textAlignment w:val="center"/>
              <w:rPr>
                <w:rFonts w:hint="eastAsia" w:ascii="Times New Roman" w:hAnsi="Times New Roman" w:eastAsia="宋体" w:cs="Times New Roman"/>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0(0.0e+0%)</w:t>
            </w:r>
          </w:p>
        </w:tc>
        <w:tc>
          <w:tcPr>
            <w:tcW w:w="1524" w:type="pct"/>
            <w:tcBorders>
              <w:top w:val="nil"/>
              <w:left w:val="nil"/>
              <w:bottom w:val="nil"/>
              <w:right w:val="nil"/>
            </w:tcBorders>
            <w:shd w:val="clear" w:color="auto" w:fill="FFFFFF"/>
            <w:vAlign w:val="center"/>
          </w:tcPr>
          <w:p w14:paraId="257B7577">
            <w:pPr>
              <w:keepNext w:val="0"/>
              <w:keepLines w:val="0"/>
              <w:widowControl/>
              <w:suppressLineNumbers w:val="0"/>
              <w:jc w:val="center"/>
              <w:textAlignment w:val="center"/>
              <w:rPr>
                <w:rFonts w:hint="eastAsia" w:ascii="Times New Roman" w:hAnsi="Times New Roman" w:eastAsia="宋体" w:cs="Times New Roman"/>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3994(16.57%)</w:t>
            </w:r>
          </w:p>
        </w:tc>
        <w:tc>
          <w:tcPr>
            <w:tcW w:w="894" w:type="pct"/>
            <w:tcBorders>
              <w:top w:val="nil"/>
              <w:left w:val="nil"/>
              <w:bottom w:val="nil"/>
              <w:right w:val="nil"/>
            </w:tcBorders>
            <w:shd w:val="clear" w:color="auto" w:fill="FFFFFF"/>
            <w:vAlign w:val="center"/>
          </w:tcPr>
          <w:p w14:paraId="114BA955">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0F29C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jc w:val="center"/>
        </w:trPr>
        <w:tc>
          <w:tcPr>
            <w:tcW w:w="1131" w:type="pct"/>
            <w:tcBorders>
              <w:top w:val="nil"/>
              <w:left w:val="nil"/>
              <w:bottom w:val="nil"/>
              <w:right w:val="nil"/>
            </w:tcBorders>
            <w:shd w:val="clear" w:color="auto" w:fill="FFFFFF"/>
            <w:vAlign w:val="center"/>
          </w:tcPr>
          <w:p w14:paraId="52424CDE">
            <w:pPr>
              <w:keepNext w:val="0"/>
              <w:keepLines w:val="0"/>
              <w:widowControl/>
              <w:suppressLineNumbers w:val="0"/>
              <w:jc w:val="left"/>
              <w:textAlignment w:val="center"/>
              <w:rPr>
                <w:rFonts w:hint="default" w:ascii="Times New Roman" w:hAnsi="Times New Roman" w:eastAsia="宋体" w:cs="Times New Roman"/>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Psychosis</w:t>
            </w:r>
          </w:p>
        </w:tc>
        <w:tc>
          <w:tcPr>
            <w:tcW w:w="1449" w:type="pct"/>
            <w:tcBorders>
              <w:top w:val="nil"/>
              <w:left w:val="nil"/>
              <w:bottom w:val="nil"/>
              <w:right w:val="nil"/>
            </w:tcBorders>
            <w:shd w:val="clear" w:color="auto" w:fill="FFFFFF"/>
            <w:vAlign w:val="center"/>
          </w:tcPr>
          <w:p w14:paraId="1D26C51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524" w:type="pct"/>
            <w:tcBorders>
              <w:top w:val="nil"/>
              <w:left w:val="nil"/>
              <w:bottom w:val="nil"/>
              <w:right w:val="nil"/>
            </w:tcBorders>
            <w:shd w:val="clear" w:color="auto" w:fill="FFFFFF"/>
            <w:vAlign w:val="center"/>
          </w:tcPr>
          <w:p w14:paraId="349F562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894" w:type="pct"/>
            <w:tcBorders>
              <w:top w:val="nil"/>
              <w:left w:val="nil"/>
              <w:bottom w:val="nil"/>
              <w:right w:val="nil"/>
            </w:tcBorders>
            <w:shd w:val="clear" w:color="auto" w:fill="FFFFFF"/>
            <w:vAlign w:val="center"/>
          </w:tcPr>
          <w:p w14:paraId="3409AA9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0.6333</w:t>
            </w:r>
          </w:p>
        </w:tc>
      </w:tr>
      <w:tr w14:paraId="4148B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jc w:val="center"/>
        </w:trPr>
        <w:tc>
          <w:tcPr>
            <w:tcW w:w="1131" w:type="pct"/>
            <w:tcBorders>
              <w:top w:val="nil"/>
              <w:left w:val="nil"/>
              <w:bottom w:val="nil"/>
              <w:right w:val="nil"/>
            </w:tcBorders>
            <w:shd w:val="clear" w:color="auto" w:fill="FFFFFF"/>
            <w:vAlign w:val="center"/>
          </w:tcPr>
          <w:p w14:paraId="0DCA574F">
            <w:pPr>
              <w:keepNext w:val="0"/>
              <w:keepLines w:val="0"/>
              <w:widowControl/>
              <w:suppressLineNumbers w:val="0"/>
              <w:ind w:left="245" w:leftChars="102" w:firstLine="0" w:firstLineChars="0"/>
              <w:jc w:val="left"/>
              <w:textAlignment w:val="center"/>
              <w:rPr>
                <w:rFonts w:hint="eastAsia" w:ascii="Times New Roman" w:hAnsi="Times New Roman" w:eastAsia="宋体"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sz w:val="18"/>
                <w:szCs w:val="18"/>
                <w:u w:val="none"/>
                <w:lang w:val="en-US" w:eastAsia="zh-CN"/>
              </w:rPr>
              <w:t>Without</w:t>
            </w:r>
          </w:p>
        </w:tc>
        <w:tc>
          <w:tcPr>
            <w:tcW w:w="1449" w:type="pct"/>
            <w:tcBorders>
              <w:top w:val="nil"/>
              <w:left w:val="nil"/>
              <w:bottom w:val="nil"/>
              <w:right w:val="nil"/>
            </w:tcBorders>
            <w:shd w:val="clear" w:color="auto" w:fill="FFFFFF"/>
            <w:vAlign w:val="center"/>
          </w:tcPr>
          <w:p w14:paraId="10032A3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3053(12.66%)</w:t>
            </w:r>
          </w:p>
        </w:tc>
        <w:tc>
          <w:tcPr>
            <w:tcW w:w="1524" w:type="pct"/>
            <w:tcBorders>
              <w:top w:val="nil"/>
              <w:left w:val="nil"/>
              <w:bottom w:val="nil"/>
              <w:right w:val="nil"/>
            </w:tcBorders>
            <w:shd w:val="clear" w:color="auto" w:fill="FFFFFF"/>
            <w:vAlign w:val="center"/>
          </w:tcPr>
          <w:p w14:paraId="4AD3BDA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16736(69.41%)</w:t>
            </w:r>
          </w:p>
        </w:tc>
        <w:tc>
          <w:tcPr>
            <w:tcW w:w="894" w:type="pct"/>
            <w:tcBorders>
              <w:top w:val="nil"/>
              <w:left w:val="nil"/>
              <w:bottom w:val="nil"/>
              <w:right w:val="nil"/>
            </w:tcBorders>
            <w:shd w:val="clear" w:color="auto" w:fill="FFFFFF"/>
            <w:vAlign w:val="center"/>
          </w:tcPr>
          <w:p w14:paraId="2627EABE">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1B51DB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jc w:val="center"/>
        </w:trPr>
        <w:tc>
          <w:tcPr>
            <w:tcW w:w="1131" w:type="pct"/>
            <w:tcBorders>
              <w:top w:val="nil"/>
              <w:left w:val="nil"/>
              <w:bottom w:val="nil"/>
              <w:right w:val="nil"/>
            </w:tcBorders>
            <w:shd w:val="clear" w:color="auto" w:fill="FFFFFF"/>
            <w:vAlign w:val="center"/>
          </w:tcPr>
          <w:p w14:paraId="69C46456">
            <w:pPr>
              <w:keepNext w:val="0"/>
              <w:keepLines w:val="0"/>
              <w:widowControl/>
              <w:suppressLineNumbers w:val="0"/>
              <w:ind w:left="245" w:leftChars="102" w:firstLine="0" w:firstLineChars="0"/>
              <w:jc w:val="left"/>
              <w:textAlignment w:val="center"/>
              <w:rPr>
                <w:rFonts w:hint="eastAsia" w:ascii="Times New Roman" w:hAnsi="Times New Roman" w:eastAsia="宋体"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kern w:val="2"/>
                <w:sz w:val="18"/>
                <w:szCs w:val="18"/>
                <w:u w:val="none"/>
                <w:lang w:val="en-US" w:eastAsia="zh-CN" w:bidi="ar-SA"/>
              </w:rPr>
              <w:t>With</w:t>
            </w:r>
          </w:p>
        </w:tc>
        <w:tc>
          <w:tcPr>
            <w:tcW w:w="1449" w:type="pct"/>
            <w:tcBorders>
              <w:top w:val="nil"/>
              <w:left w:val="nil"/>
              <w:bottom w:val="nil"/>
              <w:right w:val="nil"/>
            </w:tcBorders>
            <w:shd w:val="clear" w:color="auto" w:fill="FFFFFF"/>
            <w:vAlign w:val="center"/>
          </w:tcPr>
          <w:p w14:paraId="3144CA8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52(0.22%)</w:t>
            </w:r>
          </w:p>
        </w:tc>
        <w:tc>
          <w:tcPr>
            <w:tcW w:w="1524" w:type="pct"/>
            <w:tcBorders>
              <w:top w:val="nil"/>
              <w:left w:val="nil"/>
              <w:bottom w:val="nil"/>
              <w:right w:val="nil"/>
            </w:tcBorders>
            <w:shd w:val="clear" w:color="auto" w:fill="FFFFFF"/>
            <w:vAlign w:val="center"/>
          </w:tcPr>
          <w:p w14:paraId="397BF81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265(1.10%)</w:t>
            </w:r>
          </w:p>
        </w:tc>
        <w:tc>
          <w:tcPr>
            <w:tcW w:w="894" w:type="pct"/>
            <w:tcBorders>
              <w:top w:val="nil"/>
              <w:left w:val="nil"/>
              <w:bottom w:val="nil"/>
              <w:right w:val="nil"/>
            </w:tcBorders>
            <w:shd w:val="clear" w:color="auto" w:fill="FFFFFF"/>
            <w:vAlign w:val="center"/>
          </w:tcPr>
          <w:p w14:paraId="4A6D76C1">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17C9D3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jc w:val="center"/>
        </w:trPr>
        <w:tc>
          <w:tcPr>
            <w:tcW w:w="1131" w:type="pct"/>
            <w:tcBorders>
              <w:top w:val="nil"/>
              <w:left w:val="nil"/>
              <w:bottom w:val="nil"/>
              <w:right w:val="nil"/>
            </w:tcBorders>
            <w:shd w:val="clear" w:color="auto" w:fill="FFFFFF"/>
            <w:vAlign w:val="center"/>
          </w:tcPr>
          <w:p w14:paraId="3764AE0F">
            <w:pPr>
              <w:keepNext w:val="0"/>
              <w:keepLines w:val="0"/>
              <w:widowControl/>
              <w:suppressLineNumbers w:val="0"/>
              <w:ind w:left="245" w:leftChars="102" w:firstLine="0" w:firstLineChars="0"/>
              <w:jc w:val="left"/>
              <w:textAlignment w:val="center"/>
              <w:rPr>
                <w:rFonts w:hint="eastAsia" w:ascii="Times New Roman" w:hAnsi="Times New Roman" w:cs="Times New Roman"/>
                <w:b w:val="0"/>
                <w:i w:val="0"/>
                <w:iCs w:val="0"/>
                <w:color w:val="000000"/>
                <w:sz w:val="18"/>
                <w:szCs w:val="18"/>
                <w:u w:val="none"/>
                <w:lang w:val="en-US" w:eastAsia="zh-CN"/>
              </w:rPr>
            </w:pPr>
            <w:r>
              <w:rPr>
                <w:rFonts w:hint="eastAsia" w:ascii="Times New Roman" w:hAnsi="Times New Roman" w:cs="Times New Roman"/>
                <w:b w:val="0"/>
                <w:i w:val="0"/>
                <w:iCs w:val="0"/>
                <w:color w:val="000000"/>
                <w:sz w:val="18"/>
                <w:szCs w:val="18"/>
                <w:u w:val="none"/>
                <w:lang w:val="en-US" w:eastAsia="zh-CN"/>
              </w:rPr>
              <w:t>NA</w:t>
            </w:r>
          </w:p>
        </w:tc>
        <w:tc>
          <w:tcPr>
            <w:tcW w:w="1449" w:type="pct"/>
            <w:tcBorders>
              <w:top w:val="nil"/>
              <w:left w:val="nil"/>
              <w:bottom w:val="nil"/>
              <w:right w:val="nil"/>
            </w:tcBorders>
            <w:shd w:val="clear" w:color="auto" w:fill="FFFFFF"/>
            <w:vAlign w:val="center"/>
          </w:tcPr>
          <w:p w14:paraId="328EADD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10(0.04%)</w:t>
            </w:r>
          </w:p>
        </w:tc>
        <w:tc>
          <w:tcPr>
            <w:tcW w:w="1524" w:type="pct"/>
            <w:tcBorders>
              <w:top w:val="nil"/>
              <w:left w:val="nil"/>
              <w:bottom w:val="nil"/>
              <w:right w:val="nil"/>
            </w:tcBorders>
            <w:shd w:val="clear" w:color="auto" w:fill="FFFFFF"/>
            <w:vAlign w:val="center"/>
          </w:tcPr>
          <w:p w14:paraId="5160997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3995(16.57%)</w:t>
            </w:r>
          </w:p>
        </w:tc>
        <w:tc>
          <w:tcPr>
            <w:tcW w:w="894" w:type="pct"/>
            <w:tcBorders>
              <w:top w:val="nil"/>
              <w:left w:val="nil"/>
              <w:bottom w:val="nil"/>
              <w:right w:val="nil"/>
            </w:tcBorders>
            <w:shd w:val="clear" w:color="auto" w:fill="FFFFFF"/>
            <w:vAlign w:val="center"/>
          </w:tcPr>
          <w:p w14:paraId="4B590860">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13144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jc w:val="center"/>
        </w:trPr>
        <w:tc>
          <w:tcPr>
            <w:tcW w:w="1131" w:type="pct"/>
            <w:tcBorders>
              <w:top w:val="nil"/>
              <w:left w:val="nil"/>
              <w:bottom w:val="nil"/>
              <w:right w:val="nil"/>
            </w:tcBorders>
            <w:shd w:val="clear" w:color="auto" w:fill="FFFFFF"/>
            <w:vAlign w:val="center"/>
          </w:tcPr>
          <w:p w14:paraId="4F32D531">
            <w:pPr>
              <w:keepNext w:val="0"/>
              <w:keepLines w:val="0"/>
              <w:widowControl/>
              <w:suppressLineNumbers w:val="0"/>
              <w:jc w:val="left"/>
              <w:textAlignment w:val="center"/>
              <w:rPr>
                <w:rFonts w:hint="eastAsia" w:ascii="Times New Roman" w:hAnsi="Times New Roman" w:eastAsia="宋体" w:cs="Times New Roman"/>
                <w:b/>
                <w:bCs/>
                <w:i w:val="0"/>
                <w:iCs w:val="0"/>
                <w:color w:val="000000"/>
                <w:kern w:val="0"/>
                <w:sz w:val="18"/>
                <w:szCs w:val="18"/>
                <w:u w:val="none"/>
                <w:lang w:val="en-US" w:eastAsia="zh-CN" w:bidi="ar"/>
              </w:rPr>
            </w:pPr>
            <w:r>
              <w:rPr>
                <w:rFonts w:hint="eastAsia" w:ascii="Times New Roman" w:hAnsi="Times New Roman" w:eastAsia="宋体" w:cs="Times New Roman"/>
                <w:b/>
                <w:bCs/>
                <w:i w:val="0"/>
                <w:iCs w:val="0"/>
                <w:color w:val="000000"/>
                <w:kern w:val="0"/>
                <w:sz w:val="18"/>
                <w:szCs w:val="18"/>
                <w:u w:val="none"/>
                <w:lang w:val="en-US" w:eastAsia="zh-CN" w:bidi="ar"/>
              </w:rPr>
              <w:t>Lung</w:t>
            </w:r>
            <w:r>
              <w:rPr>
                <w:rFonts w:hint="eastAsia" w:ascii="Times New Roman" w:hAnsi="Times New Roman" w:cs="Times New Roman"/>
                <w:b/>
                <w:bCs/>
                <w:i w:val="0"/>
                <w:iCs w:val="0"/>
                <w:color w:val="000000"/>
                <w:kern w:val="0"/>
                <w:sz w:val="18"/>
                <w:szCs w:val="18"/>
                <w:u w:val="none"/>
                <w:lang w:val="en-US" w:eastAsia="zh-CN" w:bidi="ar"/>
              </w:rPr>
              <w:t xml:space="preserve"> </w:t>
            </w:r>
            <w:r>
              <w:rPr>
                <w:rFonts w:hint="eastAsia" w:ascii="Times New Roman" w:hAnsi="Times New Roman" w:eastAsia="宋体" w:cs="Times New Roman"/>
                <w:b/>
                <w:bCs/>
                <w:i w:val="0"/>
                <w:iCs w:val="0"/>
                <w:color w:val="000000"/>
                <w:kern w:val="0"/>
                <w:sz w:val="18"/>
                <w:szCs w:val="18"/>
                <w:u w:val="none"/>
                <w:lang w:val="en-US" w:eastAsia="zh-CN" w:bidi="ar"/>
              </w:rPr>
              <w:t>disease</w:t>
            </w:r>
          </w:p>
        </w:tc>
        <w:tc>
          <w:tcPr>
            <w:tcW w:w="1449" w:type="pct"/>
            <w:tcBorders>
              <w:top w:val="nil"/>
              <w:left w:val="nil"/>
              <w:bottom w:val="nil"/>
              <w:right w:val="nil"/>
            </w:tcBorders>
            <w:shd w:val="clear" w:color="auto" w:fill="FFFFFF"/>
            <w:vAlign w:val="center"/>
          </w:tcPr>
          <w:p w14:paraId="3BB7A38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524" w:type="pct"/>
            <w:tcBorders>
              <w:top w:val="nil"/>
              <w:left w:val="nil"/>
              <w:bottom w:val="nil"/>
              <w:right w:val="nil"/>
            </w:tcBorders>
            <w:shd w:val="clear" w:color="auto" w:fill="FFFFFF"/>
            <w:vAlign w:val="center"/>
          </w:tcPr>
          <w:p w14:paraId="5889BD6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894" w:type="pct"/>
            <w:tcBorders>
              <w:top w:val="nil"/>
              <w:left w:val="nil"/>
              <w:bottom w:val="nil"/>
              <w:right w:val="nil"/>
            </w:tcBorders>
            <w:shd w:val="clear" w:color="auto" w:fill="FFFFFF"/>
            <w:vAlign w:val="center"/>
          </w:tcPr>
          <w:p w14:paraId="1AFCBF1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&lt;0.0001****</w:t>
            </w:r>
          </w:p>
        </w:tc>
      </w:tr>
      <w:tr w14:paraId="43468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jc w:val="center"/>
        </w:trPr>
        <w:tc>
          <w:tcPr>
            <w:tcW w:w="1131" w:type="pct"/>
            <w:tcBorders>
              <w:top w:val="nil"/>
              <w:left w:val="nil"/>
              <w:bottom w:val="nil"/>
              <w:right w:val="nil"/>
            </w:tcBorders>
            <w:shd w:val="clear" w:color="auto" w:fill="FFFFFF"/>
            <w:vAlign w:val="center"/>
          </w:tcPr>
          <w:p w14:paraId="68011F8E">
            <w:pPr>
              <w:keepNext w:val="0"/>
              <w:keepLines w:val="0"/>
              <w:widowControl/>
              <w:suppressLineNumbers w:val="0"/>
              <w:ind w:left="245" w:leftChars="102" w:firstLine="0" w:firstLineChars="0"/>
              <w:jc w:val="left"/>
              <w:textAlignment w:val="center"/>
              <w:rPr>
                <w:rFonts w:hint="eastAsia" w:ascii="Times New Roman" w:hAnsi="Times New Roman" w:eastAsia="宋体"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sz w:val="18"/>
                <w:szCs w:val="18"/>
                <w:u w:val="none"/>
                <w:lang w:val="en-US" w:eastAsia="zh-CN"/>
              </w:rPr>
              <w:t>Without</w:t>
            </w:r>
          </w:p>
        </w:tc>
        <w:tc>
          <w:tcPr>
            <w:tcW w:w="1449" w:type="pct"/>
            <w:tcBorders>
              <w:top w:val="nil"/>
              <w:left w:val="nil"/>
              <w:bottom w:val="nil"/>
              <w:right w:val="nil"/>
            </w:tcBorders>
            <w:shd w:val="clear" w:color="auto" w:fill="FFFFFF"/>
            <w:vAlign w:val="center"/>
          </w:tcPr>
          <w:p w14:paraId="74F3703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2700(11.20%)</w:t>
            </w:r>
          </w:p>
        </w:tc>
        <w:tc>
          <w:tcPr>
            <w:tcW w:w="1524" w:type="pct"/>
            <w:tcBorders>
              <w:top w:val="nil"/>
              <w:left w:val="nil"/>
              <w:bottom w:val="nil"/>
              <w:right w:val="nil"/>
            </w:tcBorders>
            <w:shd w:val="clear" w:color="auto" w:fill="FFFFFF"/>
            <w:vAlign w:val="center"/>
          </w:tcPr>
          <w:p w14:paraId="61EC67A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15322(63.55%)</w:t>
            </w:r>
          </w:p>
        </w:tc>
        <w:tc>
          <w:tcPr>
            <w:tcW w:w="894" w:type="pct"/>
            <w:tcBorders>
              <w:top w:val="nil"/>
              <w:left w:val="nil"/>
              <w:bottom w:val="nil"/>
              <w:right w:val="nil"/>
            </w:tcBorders>
            <w:shd w:val="clear" w:color="auto" w:fill="FFFFFF"/>
            <w:vAlign w:val="center"/>
          </w:tcPr>
          <w:p w14:paraId="1EB29E03">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31646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131" w:type="pct"/>
            <w:tcBorders>
              <w:top w:val="nil"/>
              <w:left w:val="nil"/>
              <w:bottom w:val="nil"/>
              <w:right w:val="nil"/>
            </w:tcBorders>
            <w:shd w:val="clear" w:color="auto" w:fill="FFFFFF"/>
            <w:vAlign w:val="center"/>
          </w:tcPr>
          <w:p w14:paraId="0851BFFA">
            <w:pPr>
              <w:keepNext w:val="0"/>
              <w:keepLines w:val="0"/>
              <w:widowControl/>
              <w:suppressLineNumbers w:val="0"/>
              <w:ind w:left="245" w:leftChars="102" w:firstLine="0" w:firstLineChars="0"/>
              <w:jc w:val="left"/>
              <w:textAlignment w:val="center"/>
              <w:rPr>
                <w:rFonts w:hint="eastAsia" w:ascii="Times New Roman" w:hAnsi="Times New Roman" w:eastAsia="宋体"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kern w:val="2"/>
                <w:sz w:val="18"/>
                <w:szCs w:val="18"/>
                <w:u w:val="none"/>
                <w:lang w:val="en-US" w:eastAsia="zh-CN" w:bidi="ar-SA"/>
              </w:rPr>
              <w:t>With</w:t>
            </w:r>
          </w:p>
        </w:tc>
        <w:tc>
          <w:tcPr>
            <w:tcW w:w="1449" w:type="pct"/>
            <w:tcBorders>
              <w:top w:val="nil"/>
              <w:left w:val="nil"/>
              <w:bottom w:val="nil"/>
              <w:right w:val="nil"/>
            </w:tcBorders>
            <w:shd w:val="clear" w:color="auto" w:fill="FFFFFF"/>
            <w:vAlign w:val="center"/>
          </w:tcPr>
          <w:p w14:paraId="5A0FC67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403(1.67%)</w:t>
            </w:r>
          </w:p>
        </w:tc>
        <w:tc>
          <w:tcPr>
            <w:tcW w:w="1524" w:type="pct"/>
            <w:tcBorders>
              <w:top w:val="nil"/>
              <w:left w:val="nil"/>
              <w:bottom w:val="nil"/>
              <w:right w:val="nil"/>
            </w:tcBorders>
            <w:shd w:val="clear" w:color="auto" w:fill="FFFFFF"/>
            <w:vAlign w:val="center"/>
          </w:tcPr>
          <w:p w14:paraId="7353A4D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1693(7.02%)</w:t>
            </w:r>
          </w:p>
        </w:tc>
        <w:tc>
          <w:tcPr>
            <w:tcW w:w="894" w:type="pct"/>
            <w:tcBorders>
              <w:top w:val="nil"/>
              <w:left w:val="nil"/>
              <w:bottom w:val="nil"/>
              <w:right w:val="nil"/>
            </w:tcBorders>
            <w:shd w:val="clear" w:color="auto" w:fill="FFFFFF"/>
            <w:vAlign w:val="center"/>
          </w:tcPr>
          <w:p w14:paraId="6FB9DCE3">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4C7DB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131" w:type="pct"/>
            <w:tcBorders>
              <w:top w:val="nil"/>
              <w:left w:val="nil"/>
              <w:bottom w:val="nil"/>
              <w:right w:val="nil"/>
            </w:tcBorders>
            <w:shd w:val="clear" w:color="auto" w:fill="FFFFFF"/>
            <w:vAlign w:val="center"/>
          </w:tcPr>
          <w:p w14:paraId="2833A5E1">
            <w:pPr>
              <w:keepNext w:val="0"/>
              <w:keepLines w:val="0"/>
              <w:widowControl/>
              <w:suppressLineNumbers w:val="0"/>
              <w:ind w:left="245" w:leftChars="102" w:firstLine="0" w:firstLineChars="0"/>
              <w:jc w:val="left"/>
              <w:textAlignment w:val="center"/>
              <w:rPr>
                <w:rFonts w:hint="eastAsia" w:ascii="Times New Roman" w:hAnsi="Times New Roman" w:eastAsia="宋体"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sz w:val="18"/>
                <w:szCs w:val="18"/>
                <w:u w:val="none"/>
                <w:lang w:val="en-US" w:eastAsia="zh-CN"/>
              </w:rPr>
              <w:t>NA</w:t>
            </w:r>
          </w:p>
        </w:tc>
        <w:tc>
          <w:tcPr>
            <w:tcW w:w="1449" w:type="pct"/>
            <w:tcBorders>
              <w:top w:val="nil"/>
              <w:left w:val="nil"/>
              <w:bottom w:val="nil"/>
              <w:right w:val="nil"/>
            </w:tcBorders>
            <w:shd w:val="clear" w:color="auto" w:fill="FFFFFF"/>
            <w:vAlign w:val="center"/>
          </w:tcPr>
          <w:p w14:paraId="543AE95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12(0.05%)</w:t>
            </w:r>
          </w:p>
        </w:tc>
        <w:tc>
          <w:tcPr>
            <w:tcW w:w="1524" w:type="pct"/>
            <w:tcBorders>
              <w:top w:val="nil"/>
              <w:left w:val="nil"/>
              <w:bottom w:val="nil"/>
              <w:right w:val="nil"/>
            </w:tcBorders>
            <w:shd w:val="clear" w:color="auto" w:fill="FFFFFF"/>
            <w:vAlign w:val="center"/>
          </w:tcPr>
          <w:p w14:paraId="204DBD8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3981(16.51%)</w:t>
            </w:r>
          </w:p>
        </w:tc>
        <w:tc>
          <w:tcPr>
            <w:tcW w:w="894" w:type="pct"/>
            <w:tcBorders>
              <w:top w:val="nil"/>
              <w:left w:val="nil"/>
              <w:bottom w:val="nil"/>
              <w:right w:val="nil"/>
            </w:tcBorders>
            <w:shd w:val="clear" w:color="auto" w:fill="FFFFFF"/>
            <w:vAlign w:val="center"/>
          </w:tcPr>
          <w:p w14:paraId="20FB9B31">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3540F4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jc w:val="center"/>
        </w:trPr>
        <w:tc>
          <w:tcPr>
            <w:tcW w:w="1131" w:type="pct"/>
            <w:tcBorders>
              <w:top w:val="nil"/>
              <w:left w:val="nil"/>
              <w:bottom w:val="nil"/>
              <w:right w:val="nil"/>
            </w:tcBorders>
            <w:shd w:val="clear" w:color="auto" w:fill="FFFFFF"/>
            <w:vAlign w:val="center"/>
          </w:tcPr>
          <w:p w14:paraId="0EECFF35">
            <w:pPr>
              <w:keepNext w:val="0"/>
              <w:keepLines w:val="0"/>
              <w:widowControl/>
              <w:suppressLineNumbers w:val="0"/>
              <w:jc w:val="left"/>
              <w:textAlignment w:val="center"/>
              <w:rPr>
                <w:rFonts w:hint="eastAsia" w:ascii="Times New Roman" w:hAnsi="Times New Roman" w:cs="Times New Roman"/>
                <w:b w:val="0"/>
                <w:i w:val="0"/>
                <w:iCs w:val="0"/>
                <w:color w:val="000000"/>
                <w:sz w:val="18"/>
                <w:szCs w:val="18"/>
                <w:u w:val="none"/>
                <w:lang w:val="en-US" w:eastAsia="zh-CN"/>
              </w:rPr>
            </w:pPr>
            <w:r>
              <w:rPr>
                <w:rFonts w:hint="eastAsia" w:ascii="Times New Roman" w:hAnsi="Times New Roman" w:eastAsia="宋体" w:cs="Times New Roman"/>
                <w:b/>
                <w:bCs/>
                <w:i w:val="0"/>
                <w:iCs w:val="0"/>
                <w:color w:val="000000"/>
                <w:kern w:val="0"/>
                <w:sz w:val="18"/>
                <w:szCs w:val="18"/>
                <w:u w:val="none"/>
                <w:lang w:val="en-US" w:eastAsia="zh-CN" w:bidi="ar"/>
              </w:rPr>
              <w:t>Liver</w:t>
            </w:r>
            <w:r>
              <w:rPr>
                <w:rFonts w:hint="eastAsia" w:ascii="Times New Roman" w:hAnsi="Times New Roman" w:cs="Times New Roman"/>
                <w:b/>
                <w:bCs/>
                <w:i w:val="0"/>
                <w:iCs w:val="0"/>
                <w:color w:val="000000"/>
                <w:kern w:val="0"/>
                <w:sz w:val="18"/>
                <w:szCs w:val="18"/>
                <w:u w:val="none"/>
                <w:lang w:val="en-US" w:eastAsia="zh-CN" w:bidi="ar"/>
              </w:rPr>
              <w:t xml:space="preserve"> </w:t>
            </w:r>
            <w:r>
              <w:rPr>
                <w:rFonts w:hint="eastAsia" w:ascii="Times New Roman" w:hAnsi="Times New Roman" w:eastAsia="宋体" w:cs="Times New Roman"/>
                <w:b/>
                <w:bCs/>
                <w:i w:val="0"/>
                <w:iCs w:val="0"/>
                <w:color w:val="000000"/>
                <w:kern w:val="0"/>
                <w:sz w:val="18"/>
                <w:szCs w:val="18"/>
                <w:u w:val="none"/>
                <w:lang w:val="en-US" w:eastAsia="zh-CN" w:bidi="ar"/>
              </w:rPr>
              <w:t>disease</w:t>
            </w:r>
          </w:p>
        </w:tc>
        <w:tc>
          <w:tcPr>
            <w:tcW w:w="1449" w:type="pct"/>
            <w:tcBorders>
              <w:top w:val="nil"/>
              <w:left w:val="nil"/>
              <w:bottom w:val="nil"/>
              <w:right w:val="nil"/>
            </w:tcBorders>
            <w:shd w:val="clear" w:color="auto" w:fill="FFFFFF"/>
            <w:vAlign w:val="center"/>
          </w:tcPr>
          <w:p w14:paraId="1D3E82B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524" w:type="pct"/>
            <w:tcBorders>
              <w:top w:val="nil"/>
              <w:left w:val="nil"/>
              <w:bottom w:val="nil"/>
              <w:right w:val="nil"/>
            </w:tcBorders>
            <w:shd w:val="clear" w:color="auto" w:fill="FFFFFF"/>
            <w:vAlign w:val="center"/>
          </w:tcPr>
          <w:p w14:paraId="38960F0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894" w:type="pct"/>
            <w:tcBorders>
              <w:top w:val="nil"/>
              <w:left w:val="nil"/>
              <w:bottom w:val="nil"/>
              <w:right w:val="nil"/>
            </w:tcBorders>
            <w:shd w:val="clear" w:color="auto" w:fill="FFFFFF"/>
            <w:vAlign w:val="center"/>
          </w:tcPr>
          <w:p w14:paraId="20A7BC7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&lt;0.0001****</w:t>
            </w:r>
          </w:p>
        </w:tc>
      </w:tr>
      <w:tr w14:paraId="2847E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jc w:val="center"/>
        </w:trPr>
        <w:tc>
          <w:tcPr>
            <w:tcW w:w="1131" w:type="pct"/>
            <w:tcBorders>
              <w:top w:val="nil"/>
              <w:left w:val="nil"/>
              <w:bottom w:val="nil"/>
              <w:right w:val="nil"/>
            </w:tcBorders>
            <w:shd w:val="clear" w:color="auto" w:fill="FFFFFF"/>
            <w:vAlign w:val="center"/>
          </w:tcPr>
          <w:p w14:paraId="08663D7B">
            <w:pPr>
              <w:keepNext w:val="0"/>
              <w:keepLines w:val="0"/>
              <w:widowControl/>
              <w:suppressLineNumbers w:val="0"/>
              <w:ind w:left="245" w:leftChars="102" w:firstLine="0" w:firstLineChars="0"/>
              <w:jc w:val="left"/>
              <w:textAlignment w:val="center"/>
              <w:rPr>
                <w:rFonts w:hint="eastAsia" w:ascii="Times New Roman" w:hAnsi="Times New Roman" w:eastAsia="宋体"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sz w:val="18"/>
                <w:szCs w:val="18"/>
                <w:u w:val="none"/>
                <w:lang w:val="en-US" w:eastAsia="zh-CN"/>
              </w:rPr>
              <w:t>Without</w:t>
            </w:r>
          </w:p>
        </w:tc>
        <w:tc>
          <w:tcPr>
            <w:tcW w:w="1449" w:type="pct"/>
            <w:tcBorders>
              <w:top w:val="nil"/>
              <w:left w:val="nil"/>
              <w:bottom w:val="nil"/>
              <w:right w:val="nil"/>
            </w:tcBorders>
            <w:shd w:val="clear" w:color="auto" w:fill="FFFFFF"/>
            <w:vAlign w:val="center"/>
          </w:tcPr>
          <w:p w14:paraId="38C1429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2921(12.11%)</w:t>
            </w:r>
          </w:p>
        </w:tc>
        <w:tc>
          <w:tcPr>
            <w:tcW w:w="1524" w:type="pct"/>
            <w:tcBorders>
              <w:top w:val="nil"/>
              <w:left w:val="nil"/>
              <w:bottom w:val="nil"/>
              <w:right w:val="nil"/>
            </w:tcBorders>
            <w:shd w:val="clear" w:color="auto" w:fill="FFFFFF"/>
            <w:vAlign w:val="center"/>
          </w:tcPr>
          <w:p w14:paraId="6044FEF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16325(67.71%)</w:t>
            </w:r>
          </w:p>
        </w:tc>
        <w:tc>
          <w:tcPr>
            <w:tcW w:w="894" w:type="pct"/>
            <w:tcBorders>
              <w:top w:val="nil"/>
              <w:left w:val="nil"/>
              <w:bottom w:val="nil"/>
              <w:right w:val="nil"/>
            </w:tcBorders>
            <w:shd w:val="clear" w:color="auto" w:fill="FFFFFF"/>
            <w:vAlign w:val="center"/>
          </w:tcPr>
          <w:p w14:paraId="10023E7B">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3DDFC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jc w:val="center"/>
        </w:trPr>
        <w:tc>
          <w:tcPr>
            <w:tcW w:w="1131" w:type="pct"/>
            <w:tcBorders>
              <w:top w:val="nil"/>
              <w:left w:val="nil"/>
              <w:bottom w:val="nil"/>
              <w:right w:val="nil"/>
            </w:tcBorders>
            <w:shd w:val="clear" w:color="auto" w:fill="FFFFFF"/>
            <w:vAlign w:val="center"/>
          </w:tcPr>
          <w:p w14:paraId="29E01E6B">
            <w:pPr>
              <w:keepNext w:val="0"/>
              <w:keepLines w:val="0"/>
              <w:widowControl/>
              <w:suppressLineNumbers w:val="0"/>
              <w:ind w:left="245" w:leftChars="102" w:firstLine="0" w:firstLineChars="0"/>
              <w:jc w:val="left"/>
              <w:textAlignment w:val="center"/>
              <w:rPr>
                <w:rFonts w:hint="eastAsia" w:ascii="Times New Roman" w:hAnsi="Times New Roman" w:eastAsia="宋体"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kern w:val="2"/>
                <w:sz w:val="18"/>
                <w:szCs w:val="18"/>
                <w:u w:val="none"/>
                <w:lang w:val="en-US" w:eastAsia="zh-CN" w:bidi="ar-SA"/>
              </w:rPr>
              <w:t>With</w:t>
            </w:r>
          </w:p>
        </w:tc>
        <w:tc>
          <w:tcPr>
            <w:tcW w:w="1449" w:type="pct"/>
            <w:tcBorders>
              <w:top w:val="nil"/>
              <w:left w:val="nil"/>
              <w:bottom w:val="nil"/>
              <w:right w:val="nil"/>
            </w:tcBorders>
            <w:shd w:val="clear" w:color="auto" w:fill="FFFFFF"/>
            <w:vAlign w:val="center"/>
          </w:tcPr>
          <w:p w14:paraId="17E991B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179(0.74%)</w:t>
            </w:r>
          </w:p>
        </w:tc>
        <w:tc>
          <w:tcPr>
            <w:tcW w:w="1524" w:type="pct"/>
            <w:tcBorders>
              <w:top w:val="nil"/>
              <w:left w:val="nil"/>
              <w:bottom w:val="nil"/>
              <w:right w:val="nil"/>
            </w:tcBorders>
            <w:shd w:val="clear" w:color="auto" w:fill="FFFFFF"/>
            <w:vAlign w:val="center"/>
          </w:tcPr>
          <w:p w14:paraId="2FC6E31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623(2.58%)</w:t>
            </w:r>
          </w:p>
        </w:tc>
        <w:tc>
          <w:tcPr>
            <w:tcW w:w="894" w:type="pct"/>
            <w:tcBorders>
              <w:top w:val="nil"/>
              <w:left w:val="nil"/>
              <w:bottom w:val="nil"/>
              <w:right w:val="nil"/>
            </w:tcBorders>
            <w:shd w:val="clear" w:color="auto" w:fill="FFFFFF"/>
            <w:vAlign w:val="center"/>
          </w:tcPr>
          <w:p w14:paraId="29381602">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43747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jc w:val="center"/>
        </w:trPr>
        <w:tc>
          <w:tcPr>
            <w:tcW w:w="1131" w:type="pct"/>
            <w:tcBorders>
              <w:top w:val="nil"/>
              <w:left w:val="nil"/>
              <w:bottom w:val="nil"/>
              <w:right w:val="nil"/>
            </w:tcBorders>
            <w:shd w:val="clear" w:color="auto" w:fill="FFFFFF"/>
            <w:vAlign w:val="center"/>
          </w:tcPr>
          <w:p w14:paraId="02047F01">
            <w:pPr>
              <w:keepNext w:val="0"/>
              <w:keepLines w:val="0"/>
              <w:widowControl/>
              <w:suppressLineNumbers w:val="0"/>
              <w:ind w:left="245" w:leftChars="102" w:firstLine="0" w:firstLineChars="0"/>
              <w:jc w:val="left"/>
              <w:textAlignment w:val="center"/>
              <w:rPr>
                <w:rFonts w:hint="eastAsia" w:ascii="Times New Roman" w:hAnsi="Times New Roman" w:cs="Times New Roman"/>
                <w:b w:val="0"/>
                <w:i w:val="0"/>
                <w:iCs w:val="0"/>
                <w:color w:val="000000"/>
                <w:sz w:val="18"/>
                <w:szCs w:val="18"/>
                <w:u w:val="none"/>
                <w:lang w:val="en-US" w:eastAsia="zh-CN"/>
              </w:rPr>
            </w:pPr>
            <w:r>
              <w:rPr>
                <w:rFonts w:hint="eastAsia" w:ascii="Times New Roman" w:hAnsi="Times New Roman" w:cs="Times New Roman"/>
                <w:b w:val="0"/>
                <w:i w:val="0"/>
                <w:iCs w:val="0"/>
                <w:color w:val="000000"/>
                <w:sz w:val="18"/>
                <w:szCs w:val="18"/>
                <w:u w:val="none"/>
                <w:lang w:val="en-US" w:eastAsia="zh-CN"/>
              </w:rPr>
              <w:t>NA</w:t>
            </w:r>
          </w:p>
        </w:tc>
        <w:tc>
          <w:tcPr>
            <w:tcW w:w="1449" w:type="pct"/>
            <w:tcBorders>
              <w:top w:val="nil"/>
              <w:left w:val="nil"/>
              <w:bottom w:val="nil"/>
              <w:right w:val="nil"/>
            </w:tcBorders>
            <w:shd w:val="clear" w:color="auto" w:fill="FFFFFF"/>
            <w:vAlign w:val="center"/>
          </w:tcPr>
          <w:p w14:paraId="127C70F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15(0.06%)</w:t>
            </w:r>
          </w:p>
        </w:tc>
        <w:tc>
          <w:tcPr>
            <w:tcW w:w="1524" w:type="pct"/>
            <w:tcBorders>
              <w:top w:val="nil"/>
              <w:left w:val="nil"/>
              <w:bottom w:val="nil"/>
              <w:right w:val="nil"/>
            </w:tcBorders>
            <w:shd w:val="clear" w:color="auto" w:fill="FFFFFF"/>
            <w:vAlign w:val="center"/>
          </w:tcPr>
          <w:p w14:paraId="30C4021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4048(16.79%)</w:t>
            </w:r>
          </w:p>
        </w:tc>
        <w:tc>
          <w:tcPr>
            <w:tcW w:w="894" w:type="pct"/>
            <w:tcBorders>
              <w:top w:val="nil"/>
              <w:left w:val="nil"/>
              <w:bottom w:val="nil"/>
              <w:right w:val="nil"/>
            </w:tcBorders>
            <w:shd w:val="clear" w:color="auto" w:fill="FFFFFF"/>
            <w:vAlign w:val="center"/>
          </w:tcPr>
          <w:p w14:paraId="3481CA4A">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468E4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8" w:hRule="atLeast"/>
          <w:jc w:val="center"/>
        </w:trPr>
        <w:tc>
          <w:tcPr>
            <w:tcW w:w="1131" w:type="pct"/>
            <w:tcBorders>
              <w:top w:val="nil"/>
              <w:left w:val="nil"/>
              <w:bottom w:val="nil"/>
              <w:right w:val="nil"/>
            </w:tcBorders>
            <w:shd w:val="clear" w:color="auto" w:fill="FFFFFF"/>
            <w:vAlign w:val="center"/>
          </w:tcPr>
          <w:p w14:paraId="61C9CD7A">
            <w:pPr>
              <w:keepNext w:val="0"/>
              <w:keepLines w:val="0"/>
              <w:widowControl/>
              <w:suppressLineNumbers w:val="0"/>
              <w:jc w:val="left"/>
              <w:textAlignment w:val="center"/>
              <w:rPr>
                <w:rFonts w:hint="eastAsia" w:ascii="Times New Roman" w:hAnsi="Times New Roman" w:cs="Times New Roman"/>
                <w:b w:val="0"/>
                <w:i w:val="0"/>
                <w:iCs w:val="0"/>
                <w:color w:val="000000"/>
                <w:sz w:val="18"/>
                <w:szCs w:val="18"/>
                <w:u w:val="none"/>
                <w:lang w:val="en-US" w:eastAsia="zh-CN"/>
              </w:rPr>
            </w:pPr>
            <w:r>
              <w:rPr>
                <w:rFonts w:hint="eastAsia" w:ascii="Times New Roman" w:hAnsi="Times New Roman" w:cs="Times New Roman"/>
                <w:b/>
                <w:bCs/>
                <w:i w:val="0"/>
                <w:iCs w:val="0"/>
                <w:color w:val="000000"/>
                <w:kern w:val="0"/>
                <w:sz w:val="18"/>
                <w:szCs w:val="18"/>
                <w:u w:val="none"/>
                <w:lang w:val="en-US" w:eastAsia="zh-CN" w:bidi="ar"/>
              </w:rPr>
              <w:t>Kidney disease</w:t>
            </w:r>
          </w:p>
        </w:tc>
        <w:tc>
          <w:tcPr>
            <w:tcW w:w="1449" w:type="pct"/>
            <w:tcBorders>
              <w:top w:val="nil"/>
              <w:left w:val="nil"/>
              <w:bottom w:val="nil"/>
              <w:right w:val="nil"/>
            </w:tcBorders>
            <w:shd w:val="clear" w:color="auto" w:fill="FFFFFF"/>
            <w:vAlign w:val="center"/>
          </w:tcPr>
          <w:p w14:paraId="08CCE00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524" w:type="pct"/>
            <w:tcBorders>
              <w:top w:val="nil"/>
              <w:left w:val="nil"/>
              <w:bottom w:val="nil"/>
              <w:right w:val="nil"/>
            </w:tcBorders>
            <w:shd w:val="clear" w:color="auto" w:fill="FFFFFF"/>
            <w:vAlign w:val="center"/>
          </w:tcPr>
          <w:p w14:paraId="351FDD9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894" w:type="pct"/>
            <w:tcBorders>
              <w:top w:val="nil"/>
              <w:left w:val="nil"/>
              <w:bottom w:val="nil"/>
              <w:right w:val="nil"/>
            </w:tcBorders>
            <w:shd w:val="clear" w:color="auto" w:fill="FFFFFF"/>
            <w:vAlign w:val="center"/>
          </w:tcPr>
          <w:p w14:paraId="2C36C1A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&lt;0.0001</w:t>
            </w:r>
            <w:r>
              <w:rPr>
                <w:rFonts w:ascii="Arial" w:hAnsi="Arial" w:eastAsia="宋体" w:cs="Arial"/>
                <w:b/>
                <w:bCs/>
                <w:i w:val="0"/>
                <w:iCs w:val="0"/>
                <w:color w:val="auto"/>
                <w:sz w:val="20"/>
                <w:szCs w:val="20"/>
                <w:u w:val="none"/>
              </w:rPr>
              <w:t>****</w:t>
            </w:r>
          </w:p>
        </w:tc>
      </w:tr>
      <w:tr w14:paraId="7DDCD8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jc w:val="center"/>
        </w:trPr>
        <w:tc>
          <w:tcPr>
            <w:tcW w:w="1131" w:type="pct"/>
            <w:tcBorders>
              <w:top w:val="nil"/>
              <w:left w:val="nil"/>
              <w:bottom w:val="nil"/>
              <w:right w:val="nil"/>
            </w:tcBorders>
            <w:shd w:val="clear" w:color="auto" w:fill="FFFFFF"/>
            <w:vAlign w:val="center"/>
          </w:tcPr>
          <w:p w14:paraId="5CE17396">
            <w:pPr>
              <w:keepNext w:val="0"/>
              <w:keepLines w:val="0"/>
              <w:widowControl/>
              <w:suppressLineNumbers w:val="0"/>
              <w:ind w:left="245" w:leftChars="102" w:firstLine="0" w:firstLineChars="0"/>
              <w:jc w:val="left"/>
              <w:textAlignment w:val="center"/>
              <w:rPr>
                <w:rFonts w:hint="eastAsia" w:ascii="Times New Roman" w:hAnsi="Times New Roman" w:eastAsia="宋体"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sz w:val="18"/>
                <w:szCs w:val="18"/>
                <w:u w:val="none"/>
                <w:lang w:val="en-US" w:eastAsia="zh-CN"/>
              </w:rPr>
              <w:t>Without</w:t>
            </w:r>
          </w:p>
        </w:tc>
        <w:tc>
          <w:tcPr>
            <w:tcW w:w="1449" w:type="pct"/>
            <w:tcBorders>
              <w:top w:val="nil"/>
              <w:left w:val="nil"/>
              <w:bottom w:val="nil"/>
              <w:right w:val="nil"/>
            </w:tcBorders>
            <w:shd w:val="clear" w:color="auto" w:fill="FFFFFF"/>
            <w:vAlign w:val="center"/>
          </w:tcPr>
          <w:p w14:paraId="6A5236B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2838(11.77%)</w:t>
            </w:r>
          </w:p>
        </w:tc>
        <w:tc>
          <w:tcPr>
            <w:tcW w:w="1524" w:type="pct"/>
            <w:tcBorders>
              <w:top w:val="nil"/>
              <w:left w:val="nil"/>
              <w:bottom w:val="nil"/>
              <w:right w:val="nil"/>
            </w:tcBorders>
            <w:shd w:val="clear" w:color="auto" w:fill="FFFFFF"/>
            <w:vAlign w:val="center"/>
          </w:tcPr>
          <w:p w14:paraId="082ADB4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15952(66.16%)</w:t>
            </w:r>
          </w:p>
        </w:tc>
        <w:tc>
          <w:tcPr>
            <w:tcW w:w="894" w:type="pct"/>
            <w:tcBorders>
              <w:top w:val="nil"/>
              <w:left w:val="nil"/>
              <w:bottom w:val="nil"/>
              <w:right w:val="nil"/>
            </w:tcBorders>
            <w:shd w:val="clear" w:color="auto" w:fill="FFFFFF"/>
            <w:vAlign w:val="center"/>
          </w:tcPr>
          <w:p w14:paraId="0066CD48">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67F68A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131" w:type="pct"/>
            <w:tcBorders>
              <w:top w:val="nil"/>
              <w:left w:val="nil"/>
              <w:bottom w:val="nil"/>
              <w:right w:val="nil"/>
            </w:tcBorders>
            <w:shd w:val="clear" w:color="auto" w:fill="FFFFFF"/>
            <w:vAlign w:val="center"/>
          </w:tcPr>
          <w:p w14:paraId="799FCE3A">
            <w:pPr>
              <w:keepNext w:val="0"/>
              <w:keepLines w:val="0"/>
              <w:widowControl/>
              <w:suppressLineNumbers w:val="0"/>
              <w:ind w:left="245" w:leftChars="102" w:firstLine="0" w:firstLineChars="0"/>
              <w:jc w:val="left"/>
              <w:textAlignment w:val="center"/>
              <w:rPr>
                <w:rFonts w:hint="eastAsia" w:ascii="Times New Roman" w:hAnsi="Times New Roman" w:eastAsia="宋体"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kern w:val="2"/>
                <w:sz w:val="18"/>
                <w:szCs w:val="18"/>
                <w:u w:val="none"/>
                <w:lang w:val="en-US" w:eastAsia="zh-CN" w:bidi="ar-SA"/>
              </w:rPr>
              <w:t>With</w:t>
            </w:r>
          </w:p>
        </w:tc>
        <w:tc>
          <w:tcPr>
            <w:tcW w:w="1449" w:type="pct"/>
            <w:tcBorders>
              <w:top w:val="nil"/>
              <w:left w:val="nil"/>
              <w:bottom w:val="nil"/>
              <w:right w:val="nil"/>
            </w:tcBorders>
            <w:shd w:val="clear" w:color="auto" w:fill="FFFFFF"/>
            <w:vAlign w:val="center"/>
          </w:tcPr>
          <w:p w14:paraId="22FC73C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260(1.08%)</w:t>
            </w:r>
          </w:p>
        </w:tc>
        <w:tc>
          <w:tcPr>
            <w:tcW w:w="1524" w:type="pct"/>
            <w:tcBorders>
              <w:top w:val="nil"/>
              <w:left w:val="nil"/>
              <w:bottom w:val="nil"/>
              <w:right w:val="nil"/>
            </w:tcBorders>
            <w:shd w:val="clear" w:color="auto" w:fill="FFFFFF"/>
            <w:vAlign w:val="center"/>
          </w:tcPr>
          <w:p w14:paraId="7413AFF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1022(4.24%)</w:t>
            </w:r>
          </w:p>
        </w:tc>
        <w:tc>
          <w:tcPr>
            <w:tcW w:w="894" w:type="pct"/>
            <w:tcBorders>
              <w:top w:val="nil"/>
              <w:left w:val="nil"/>
              <w:bottom w:val="nil"/>
              <w:right w:val="nil"/>
            </w:tcBorders>
            <w:shd w:val="clear" w:color="auto" w:fill="FFFFFF"/>
            <w:vAlign w:val="center"/>
          </w:tcPr>
          <w:p w14:paraId="5FD15915">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64D90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131" w:type="pct"/>
            <w:tcBorders>
              <w:top w:val="nil"/>
              <w:left w:val="nil"/>
              <w:bottom w:val="nil"/>
              <w:right w:val="nil"/>
            </w:tcBorders>
            <w:shd w:val="clear" w:color="auto" w:fill="FFFFFF"/>
            <w:vAlign w:val="center"/>
          </w:tcPr>
          <w:p w14:paraId="58143B70">
            <w:pPr>
              <w:keepNext w:val="0"/>
              <w:keepLines w:val="0"/>
              <w:widowControl/>
              <w:suppressLineNumbers w:val="0"/>
              <w:ind w:left="245" w:leftChars="102" w:firstLine="0" w:firstLineChars="0"/>
              <w:jc w:val="left"/>
              <w:textAlignment w:val="center"/>
              <w:rPr>
                <w:rFonts w:hint="eastAsia" w:ascii="Times New Roman" w:hAnsi="Times New Roman" w:eastAsia="宋体"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sz w:val="18"/>
                <w:szCs w:val="18"/>
                <w:u w:val="none"/>
                <w:lang w:val="en-US" w:eastAsia="zh-CN"/>
              </w:rPr>
              <w:t>NA</w:t>
            </w:r>
          </w:p>
        </w:tc>
        <w:tc>
          <w:tcPr>
            <w:tcW w:w="1449" w:type="pct"/>
            <w:tcBorders>
              <w:top w:val="nil"/>
              <w:left w:val="nil"/>
              <w:bottom w:val="nil"/>
              <w:right w:val="nil"/>
            </w:tcBorders>
            <w:shd w:val="clear" w:color="auto" w:fill="FFFFFF"/>
            <w:vAlign w:val="center"/>
          </w:tcPr>
          <w:p w14:paraId="225C9CA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17(0.07%)</w:t>
            </w:r>
          </w:p>
        </w:tc>
        <w:tc>
          <w:tcPr>
            <w:tcW w:w="1524" w:type="pct"/>
            <w:tcBorders>
              <w:top w:val="nil"/>
              <w:left w:val="nil"/>
              <w:bottom w:val="nil"/>
              <w:right w:val="nil"/>
            </w:tcBorders>
            <w:shd w:val="clear" w:color="auto" w:fill="FFFFFF"/>
            <w:vAlign w:val="center"/>
          </w:tcPr>
          <w:p w14:paraId="0C7CF53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4022(16.68%)</w:t>
            </w:r>
          </w:p>
        </w:tc>
        <w:tc>
          <w:tcPr>
            <w:tcW w:w="894" w:type="pct"/>
            <w:tcBorders>
              <w:top w:val="nil"/>
              <w:left w:val="nil"/>
              <w:bottom w:val="nil"/>
              <w:right w:val="nil"/>
            </w:tcBorders>
            <w:shd w:val="clear" w:color="auto" w:fill="FFFFFF"/>
            <w:vAlign w:val="center"/>
          </w:tcPr>
          <w:p w14:paraId="6693AB50">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54A939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8" w:hRule="atLeast"/>
          <w:jc w:val="center"/>
        </w:trPr>
        <w:tc>
          <w:tcPr>
            <w:tcW w:w="1131" w:type="pct"/>
            <w:tcBorders>
              <w:top w:val="nil"/>
              <w:left w:val="nil"/>
              <w:bottom w:val="nil"/>
              <w:right w:val="nil"/>
            </w:tcBorders>
            <w:shd w:val="clear" w:color="auto" w:fill="FFFFFF"/>
            <w:vAlign w:val="center"/>
          </w:tcPr>
          <w:p w14:paraId="403B0FE9">
            <w:pPr>
              <w:keepNext w:val="0"/>
              <w:keepLines w:val="0"/>
              <w:widowControl/>
              <w:suppressLineNumbers w:val="0"/>
              <w:jc w:val="left"/>
              <w:textAlignment w:val="center"/>
              <w:rPr>
                <w:rFonts w:hint="eastAsia" w:ascii="Times New Roman" w:hAnsi="Times New Roman" w:cs="Times New Roman"/>
                <w:b w:val="0"/>
                <w:i w:val="0"/>
                <w:iCs w:val="0"/>
                <w:color w:val="000000"/>
                <w:sz w:val="18"/>
                <w:szCs w:val="18"/>
                <w:u w:val="none"/>
                <w:lang w:val="en-US" w:eastAsia="zh-CN"/>
              </w:rPr>
            </w:pPr>
            <w:r>
              <w:rPr>
                <w:rFonts w:hint="eastAsia" w:ascii="Times New Roman" w:hAnsi="Times New Roman" w:eastAsia="宋体" w:cs="Times New Roman"/>
                <w:b/>
                <w:bCs/>
                <w:i w:val="0"/>
                <w:iCs w:val="0"/>
                <w:color w:val="000000"/>
                <w:kern w:val="0"/>
                <w:sz w:val="18"/>
                <w:szCs w:val="18"/>
                <w:u w:val="none"/>
                <w:lang w:val="en-US" w:eastAsia="zh-CN" w:bidi="ar"/>
              </w:rPr>
              <w:t>Digestive disorder</w:t>
            </w:r>
          </w:p>
        </w:tc>
        <w:tc>
          <w:tcPr>
            <w:tcW w:w="1449" w:type="pct"/>
            <w:tcBorders>
              <w:top w:val="nil"/>
              <w:left w:val="nil"/>
              <w:bottom w:val="nil"/>
              <w:right w:val="nil"/>
            </w:tcBorders>
            <w:shd w:val="clear" w:color="auto" w:fill="FFFFFF"/>
            <w:vAlign w:val="center"/>
          </w:tcPr>
          <w:p w14:paraId="61C3E4C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524" w:type="pct"/>
            <w:tcBorders>
              <w:top w:val="nil"/>
              <w:left w:val="nil"/>
              <w:bottom w:val="nil"/>
              <w:right w:val="nil"/>
            </w:tcBorders>
            <w:shd w:val="clear" w:color="auto" w:fill="FFFFFF"/>
            <w:vAlign w:val="center"/>
          </w:tcPr>
          <w:p w14:paraId="46E876A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894" w:type="pct"/>
            <w:tcBorders>
              <w:top w:val="nil"/>
              <w:left w:val="nil"/>
              <w:bottom w:val="nil"/>
              <w:right w:val="nil"/>
            </w:tcBorders>
            <w:shd w:val="clear" w:color="auto" w:fill="FFFFFF"/>
            <w:vAlign w:val="center"/>
          </w:tcPr>
          <w:p w14:paraId="1DF638C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&lt;0.0001</w:t>
            </w:r>
            <w:r>
              <w:rPr>
                <w:rFonts w:ascii="Arial" w:hAnsi="Arial" w:eastAsia="宋体" w:cs="Arial"/>
                <w:b/>
                <w:bCs/>
                <w:i w:val="0"/>
                <w:iCs w:val="0"/>
                <w:color w:val="auto"/>
                <w:sz w:val="20"/>
                <w:szCs w:val="20"/>
                <w:u w:val="none"/>
              </w:rPr>
              <w:t>****</w:t>
            </w:r>
          </w:p>
        </w:tc>
      </w:tr>
      <w:tr w14:paraId="6AFF7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jc w:val="center"/>
        </w:trPr>
        <w:tc>
          <w:tcPr>
            <w:tcW w:w="1131" w:type="pct"/>
            <w:tcBorders>
              <w:top w:val="nil"/>
              <w:left w:val="nil"/>
              <w:bottom w:val="nil"/>
              <w:right w:val="nil"/>
            </w:tcBorders>
            <w:shd w:val="clear" w:color="auto" w:fill="FFFFFF"/>
            <w:vAlign w:val="center"/>
          </w:tcPr>
          <w:p w14:paraId="70503D9C">
            <w:pPr>
              <w:keepNext w:val="0"/>
              <w:keepLines w:val="0"/>
              <w:widowControl/>
              <w:suppressLineNumbers w:val="0"/>
              <w:ind w:left="245" w:leftChars="102" w:firstLine="0" w:firstLineChars="0"/>
              <w:jc w:val="left"/>
              <w:textAlignment w:val="center"/>
              <w:rPr>
                <w:rFonts w:hint="eastAsia" w:ascii="Times New Roman" w:hAnsi="Times New Roman" w:eastAsia="宋体"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sz w:val="18"/>
                <w:szCs w:val="18"/>
                <w:u w:val="none"/>
                <w:lang w:val="en-US" w:eastAsia="zh-CN"/>
              </w:rPr>
              <w:t>Without</w:t>
            </w:r>
          </w:p>
        </w:tc>
        <w:tc>
          <w:tcPr>
            <w:tcW w:w="1449" w:type="pct"/>
            <w:tcBorders>
              <w:top w:val="nil"/>
              <w:left w:val="nil"/>
              <w:bottom w:val="nil"/>
              <w:right w:val="nil"/>
            </w:tcBorders>
            <w:shd w:val="clear" w:color="auto" w:fill="FFFFFF"/>
            <w:vAlign w:val="center"/>
          </w:tcPr>
          <w:p w14:paraId="1271194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2208(9.16%)</w:t>
            </w:r>
          </w:p>
        </w:tc>
        <w:tc>
          <w:tcPr>
            <w:tcW w:w="1524" w:type="pct"/>
            <w:tcBorders>
              <w:top w:val="nil"/>
              <w:left w:val="nil"/>
              <w:bottom w:val="nil"/>
              <w:right w:val="nil"/>
            </w:tcBorders>
            <w:shd w:val="clear" w:color="auto" w:fill="FFFFFF"/>
            <w:vAlign w:val="center"/>
          </w:tcPr>
          <w:p w14:paraId="7C4E826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13226(54.85%)</w:t>
            </w:r>
          </w:p>
        </w:tc>
        <w:tc>
          <w:tcPr>
            <w:tcW w:w="894" w:type="pct"/>
            <w:tcBorders>
              <w:top w:val="nil"/>
              <w:left w:val="nil"/>
              <w:bottom w:val="nil"/>
              <w:right w:val="nil"/>
            </w:tcBorders>
            <w:shd w:val="clear" w:color="auto" w:fill="FFFFFF"/>
            <w:vAlign w:val="center"/>
          </w:tcPr>
          <w:p w14:paraId="37563D84">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6EED67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jc w:val="center"/>
        </w:trPr>
        <w:tc>
          <w:tcPr>
            <w:tcW w:w="1131" w:type="pct"/>
            <w:tcBorders>
              <w:top w:val="nil"/>
              <w:left w:val="nil"/>
              <w:bottom w:val="nil"/>
              <w:right w:val="nil"/>
            </w:tcBorders>
            <w:shd w:val="clear" w:color="auto" w:fill="FFFFFF"/>
            <w:vAlign w:val="center"/>
          </w:tcPr>
          <w:p w14:paraId="569A133E">
            <w:pPr>
              <w:keepNext w:val="0"/>
              <w:keepLines w:val="0"/>
              <w:widowControl/>
              <w:suppressLineNumbers w:val="0"/>
              <w:ind w:left="245" w:leftChars="102" w:firstLine="0" w:firstLineChars="0"/>
              <w:jc w:val="left"/>
              <w:textAlignment w:val="center"/>
              <w:rPr>
                <w:rFonts w:hint="eastAsia" w:ascii="Times New Roman" w:hAnsi="Times New Roman" w:eastAsia="宋体"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kern w:val="2"/>
                <w:sz w:val="18"/>
                <w:szCs w:val="18"/>
                <w:u w:val="none"/>
                <w:lang w:val="en-US" w:eastAsia="zh-CN" w:bidi="ar-SA"/>
              </w:rPr>
              <w:t>With</w:t>
            </w:r>
          </w:p>
        </w:tc>
        <w:tc>
          <w:tcPr>
            <w:tcW w:w="1449" w:type="pct"/>
            <w:tcBorders>
              <w:top w:val="nil"/>
              <w:left w:val="nil"/>
              <w:bottom w:val="nil"/>
              <w:right w:val="nil"/>
            </w:tcBorders>
            <w:shd w:val="clear" w:color="auto" w:fill="FFFFFF"/>
            <w:vAlign w:val="center"/>
          </w:tcPr>
          <w:p w14:paraId="0FF7B89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893(3.70%)</w:t>
            </w:r>
          </w:p>
        </w:tc>
        <w:tc>
          <w:tcPr>
            <w:tcW w:w="1524" w:type="pct"/>
            <w:tcBorders>
              <w:top w:val="nil"/>
              <w:left w:val="nil"/>
              <w:bottom w:val="nil"/>
              <w:right w:val="nil"/>
            </w:tcBorders>
            <w:shd w:val="clear" w:color="auto" w:fill="FFFFFF"/>
            <w:vAlign w:val="center"/>
          </w:tcPr>
          <w:p w14:paraId="113D086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3835(15.91%)</w:t>
            </w:r>
          </w:p>
        </w:tc>
        <w:tc>
          <w:tcPr>
            <w:tcW w:w="894" w:type="pct"/>
            <w:tcBorders>
              <w:top w:val="nil"/>
              <w:left w:val="nil"/>
              <w:bottom w:val="nil"/>
              <w:right w:val="nil"/>
            </w:tcBorders>
            <w:shd w:val="clear" w:color="auto" w:fill="FFFFFF"/>
            <w:vAlign w:val="center"/>
          </w:tcPr>
          <w:p w14:paraId="29CFC912">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4154A7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131" w:type="pct"/>
            <w:tcBorders>
              <w:top w:val="nil"/>
              <w:left w:val="nil"/>
              <w:bottom w:val="nil"/>
              <w:right w:val="nil"/>
            </w:tcBorders>
            <w:shd w:val="clear" w:color="auto" w:fill="FFFFFF"/>
            <w:vAlign w:val="center"/>
          </w:tcPr>
          <w:p w14:paraId="122CC6C4">
            <w:pPr>
              <w:keepNext w:val="0"/>
              <w:keepLines w:val="0"/>
              <w:widowControl/>
              <w:suppressLineNumbers w:val="0"/>
              <w:ind w:left="245" w:leftChars="102" w:firstLine="0" w:firstLineChars="0"/>
              <w:jc w:val="left"/>
              <w:textAlignment w:val="center"/>
              <w:rPr>
                <w:rFonts w:hint="eastAsia" w:ascii="Times New Roman" w:hAnsi="Times New Roman" w:eastAsia="宋体"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sz w:val="18"/>
                <w:szCs w:val="18"/>
                <w:u w:val="none"/>
                <w:lang w:val="en-US" w:eastAsia="zh-CN"/>
              </w:rPr>
              <w:t>NA</w:t>
            </w:r>
          </w:p>
        </w:tc>
        <w:tc>
          <w:tcPr>
            <w:tcW w:w="1449" w:type="pct"/>
            <w:tcBorders>
              <w:top w:val="nil"/>
              <w:left w:val="nil"/>
              <w:bottom w:val="nil"/>
              <w:right w:val="nil"/>
            </w:tcBorders>
            <w:shd w:val="clear" w:color="auto" w:fill="FFFFFF"/>
            <w:vAlign w:val="center"/>
          </w:tcPr>
          <w:p w14:paraId="39A8B23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14(0.06%)</w:t>
            </w:r>
          </w:p>
        </w:tc>
        <w:tc>
          <w:tcPr>
            <w:tcW w:w="1524" w:type="pct"/>
            <w:tcBorders>
              <w:top w:val="nil"/>
              <w:left w:val="nil"/>
              <w:bottom w:val="nil"/>
              <w:right w:val="nil"/>
            </w:tcBorders>
            <w:shd w:val="clear" w:color="auto" w:fill="FFFFFF"/>
            <w:vAlign w:val="center"/>
          </w:tcPr>
          <w:p w14:paraId="709CC88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3935(16.32%)</w:t>
            </w:r>
          </w:p>
        </w:tc>
        <w:tc>
          <w:tcPr>
            <w:tcW w:w="894" w:type="pct"/>
            <w:tcBorders>
              <w:top w:val="nil"/>
              <w:left w:val="nil"/>
              <w:bottom w:val="nil"/>
              <w:right w:val="nil"/>
            </w:tcBorders>
            <w:shd w:val="clear" w:color="auto" w:fill="FFFFFF"/>
            <w:vAlign w:val="center"/>
          </w:tcPr>
          <w:p w14:paraId="2D26A856">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0DD57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8" w:hRule="atLeast"/>
          <w:jc w:val="center"/>
        </w:trPr>
        <w:tc>
          <w:tcPr>
            <w:tcW w:w="1131" w:type="pct"/>
            <w:tcBorders>
              <w:top w:val="nil"/>
              <w:left w:val="nil"/>
              <w:bottom w:val="nil"/>
              <w:right w:val="nil"/>
            </w:tcBorders>
            <w:shd w:val="clear" w:color="auto" w:fill="auto"/>
            <w:vAlign w:val="center"/>
          </w:tcPr>
          <w:p w14:paraId="1FD30ECF">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Times New Roman" w:hAnsi="Times New Roman" w:eastAsia="宋体" w:cs="Times New Roman"/>
                <w:b/>
                <w:bCs/>
                <w:i w:val="0"/>
                <w:iCs w:val="0"/>
                <w:color w:val="000000"/>
                <w:kern w:val="0"/>
                <w:sz w:val="18"/>
                <w:szCs w:val="18"/>
                <w:u w:val="none"/>
                <w:lang w:val="en-US" w:eastAsia="zh-CN" w:bidi="ar"/>
              </w:rPr>
              <w:t>Smoking</w:t>
            </w:r>
            <w:r>
              <w:rPr>
                <w:rFonts w:hint="eastAsia" w:ascii="Times New Roman" w:hAnsi="Times New Roman" w:cs="Times New Roman"/>
                <w:b/>
                <w:bCs/>
                <w:i w:val="0"/>
                <w:iCs w:val="0"/>
                <w:color w:val="000000"/>
                <w:kern w:val="0"/>
                <w:sz w:val="18"/>
                <w:szCs w:val="18"/>
                <w:u w:val="none"/>
                <w:lang w:val="en-US" w:eastAsia="zh-CN" w:bidi="ar"/>
              </w:rPr>
              <w:t xml:space="preserve"> </w:t>
            </w:r>
            <w:r>
              <w:rPr>
                <w:rFonts w:hint="eastAsia" w:ascii="Times New Roman" w:hAnsi="Times New Roman" w:eastAsia="宋体" w:cs="Times New Roman"/>
                <w:b/>
                <w:bCs/>
                <w:i w:val="0"/>
                <w:iCs w:val="0"/>
                <w:color w:val="000000"/>
                <w:kern w:val="0"/>
                <w:sz w:val="18"/>
                <w:szCs w:val="18"/>
                <w:u w:val="none"/>
                <w:lang w:val="en-US" w:eastAsia="zh-CN" w:bidi="ar"/>
              </w:rPr>
              <w:t>history</w:t>
            </w:r>
          </w:p>
        </w:tc>
        <w:tc>
          <w:tcPr>
            <w:tcW w:w="1449" w:type="pct"/>
            <w:tcBorders>
              <w:top w:val="nil"/>
              <w:left w:val="nil"/>
              <w:bottom w:val="nil"/>
              <w:right w:val="nil"/>
            </w:tcBorders>
            <w:shd w:val="clear" w:color="auto" w:fill="FFFFFF"/>
            <w:vAlign w:val="center"/>
          </w:tcPr>
          <w:p w14:paraId="3419149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524" w:type="pct"/>
            <w:tcBorders>
              <w:top w:val="nil"/>
              <w:left w:val="nil"/>
              <w:bottom w:val="nil"/>
              <w:right w:val="nil"/>
            </w:tcBorders>
            <w:shd w:val="clear" w:color="auto" w:fill="FFFFFF"/>
            <w:vAlign w:val="center"/>
          </w:tcPr>
          <w:p w14:paraId="6B5467B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894" w:type="pct"/>
            <w:tcBorders>
              <w:top w:val="nil"/>
              <w:left w:val="nil"/>
              <w:bottom w:val="nil"/>
              <w:right w:val="nil"/>
            </w:tcBorders>
            <w:shd w:val="clear" w:color="auto" w:fill="FFFFFF"/>
            <w:vAlign w:val="center"/>
          </w:tcPr>
          <w:p w14:paraId="3F7BEAF9">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&lt;0.0001</w:t>
            </w:r>
            <w:r>
              <w:rPr>
                <w:rFonts w:ascii="Arial" w:hAnsi="Arial" w:eastAsia="宋体" w:cs="Arial"/>
                <w:b/>
                <w:bCs/>
                <w:i w:val="0"/>
                <w:iCs w:val="0"/>
                <w:color w:val="auto"/>
                <w:sz w:val="20"/>
                <w:szCs w:val="20"/>
                <w:u w:val="none"/>
              </w:rPr>
              <w:t>****</w:t>
            </w:r>
          </w:p>
        </w:tc>
      </w:tr>
      <w:tr w14:paraId="3E5FB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jc w:val="center"/>
        </w:trPr>
        <w:tc>
          <w:tcPr>
            <w:tcW w:w="1131" w:type="pct"/>
            <w:tcBorders>
              <w:top w:val="nil"/>
              <w:left w:val="nil"/>
              <w:bottom w:val="nil"/>
              <w:right w:val="nil"/>
            </w:tcBorders>
            <w:shd w:val="clear" w:color="auto" w:fill="FFFFFF"/>
            <w:vAlign w:val="center"/>
          </w:tcPr>
          <w:p w14:paraId="2735B05D">
            <w:pPr>
              <w:keepNext w:val="0"/>
              <w:keepLines w:val="0"/>
              <w:widowControl/>
              <w:suppressLineNumbers w:val="0"/>
              <w:ind w:left="245" w:leftChars="102" w:firstLine="0" w:firstLineChars="0"/>
              <w:jc w:val="left"/>
              <w:textAlignment w:val="center"/>
              <w:rPr>
                <w:rFonts w:hint="eastAsia" w:ascii="Times New Roman" w:hAnsi="Times New Roman" w:eastAsia="宋体"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sz w:val="18"/>
                <w:szCs w:val="18"/>
                <w:u w:val="none"/>
                <w:lang w:val="en-US" w:eastAsia="zh-CN"/>
              </w:rPr>
              <w:t>Without</w:t>
            </w:r>
          </w:p>
        </w:tc>
        <w:tc>
          <w:tcPr>
            <w:tcW w:w="1449" w:type="pct"/>
            <w:tcBorders>
              <w:top w:val="nil"/>
              <w:left w:val="nil"/>
              <w:bottom w:val="nil"/>
              <w:right w:val="nil"/>
            </w:tcBorders>
            <w:shd w:val="clear" w:color="auto" w:fill="FFFFFF"/>
            <w:vAlign w:val="center"/>
          </w:tcPr>
          <w:p w14:paraId="4E68CFE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1767(7.33%)</w:t>
            </w:r>
          </w:p>
        </w:tc>
        <w:tc>
          <w:tcPr>
            <w:tcW w:w="1524" w:type="pct"/>
            <w:tcBorders>
              <w:top w:val="nil"/>
              <w:left w:val="nil"/>
              <w:bottom w:val="nil"/>
              <w:right w:val="nil"/>
            </w:tcBorders>
            <w:shd w:val="clear" w:color="auto" w:fill="FFFFFF"/>
            <w:vAlign w:val="center"/>
          </w:tcPr>
          <w:p w14:paraId="08070B0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14338(59.47%)</w:t>
            </w:r>
          </w:p>
        </w:tc>
        <w:tc>
          <w:tcPr>
            <w:tcW w:w="894" w:type="pct"/>
            <w:tcBorders>
              <w:top w:val="nil"/>
              <w:left w:val="nil"/>
              <w:bottom w:val="nil"/>
              <w:right w:val="nil"/>
            </w:tcBorders>
            <w:shd w:val="clear" w:color="auto" w:fill="FFFFFF"/>
            <w:vAlign w:val="center"/>
          </w:tcPr>
          <w:p w14:paraId="5E16379A">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6BDBC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0" w:hRule="atLeast"/>
          <w:jc w:val="center"/>
        </w:trPr>
        <w:tc>
          <w:tcPr>
            <w:tcW w:w="1131" w:type="pct"/>
            <w:tcBorders>
              <w:top w:val="nil"/>
              <w:left w:val="nil"/>
              <w:bottom w:val="nil"/>
              <w:right w:val="nil"/>
            </w:tcBorders>
            <w:shd w:val="clear" w:color="auto" w:fill="FFFFFF"/>
            <w:vAlign w:val="center"/>
          </w:tcPr>
          <w:p w14:paraId="79F3187A">
            <w:pPr>
              <w:keepNext w:val="0"/>
              <w:keepLines w:val="0"/>
              <w:widowControl/>
              <w:suppressLineNumbers w:val="0"/>
              <w:ind w:left="245" w:leftChars="102" w:firstLine="0" w:firstLineChars="0"/>
              <w:jc w:val="left"/>
              <w:textAlignment w:val="center"/>
              <w:rPr>
                <w:rFonts w:hint="eastAsia" w:ascii="Times New Roman" w:hAnsi="Times New Roman" w:eastAsia="宋体"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kern w:val="2"/>
                <w:sz w:val="18"/>
                <w:szCs w:val="18"/>
                <w:u w:val="none"/>
                <w:lang w:val="en-US" w:eastAsia="zh-CN" w:bidi="ar-SA"/>
              </w:rPr>
              <w:t>With</w:t>
            </w:r>
          </w:p>
        </w:tc>
        <w:tc>
          <w:tcPr>
            <w:tcW w:w="1449" w:type="pct"/>
            <w:tcBorders>
              <w:top w:val="nil"/>
              <w:left w:val="nil"/>
              <w:bottom w:val="nil"/>
              <w:right w:val="nil"/>
            </w:tcBorders>
            <w:shd w:val="clear" w:color="auto" w:fill="FFFFFF"/>
            <w:vAlign w:val="center"/>
          </w:tcPr>
          <w:p w14:paraId="56057DC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1348(5.59%)</w:t>
            </w:r>
          </w:p>
        </w:tc>
        <w:tc>
          <w:tcPr>
            <w:tcW w:w="1524" w:type="pct"/>
            <w:tcBorders>
              <w:top w:val="nil"/>
              <w:left w:val="nil"/>
              <w:bottom w:val="nil"/>
              <w:right w:val="nil"/>
            </w:tcBorders>
            <w:shd w:val="clear" w:color="auto" w:fill="FFFFFF"/>
            <w:vAlign w:val="center"/>
          </w:tcPr>
          <w:p w14:paraId="747D91C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5852(24.27%)</w:t>
            </w:r>
          </w:p>
        </w:tc>
        <w:tc>
          <w:tcPr>
            <w:tcW w:w="894" w:type="pct"/>
            <w:tcBorders>
              <w:top w:val="nil"/>
              <w:left w:val="nil"/>
              <w:bottom w:val="nil"/>
              <w:right w:val="nil"/>
            </w:tcBorders>
            <w:shd w:val="clear" w:color="auto" w:fill="FFFFFF"/>
            <w:vAlign w:val="center"/>
          </w:tcPr>
          <w:p w14:paraId="5CBED345">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6643E7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131" w:type="pct"/>
            <w:tcBorders>
              <w:top w:val="nil"/>
              <w:left w:val="nil"/>
              <w:bottom w:val="nil"/>
              <w:right w:val="nil"/>
            </w:tcBorders>
            <w:shd w:val="clear" w:color="auto" w:fill="FFFFFF"/>
            <w:vAlign w:val="center"/>
          </w:tcPr>
          <w:p w14:paraId="74450D8B">
            <w:pPr>
              <w:keepNext w:val="0"/>
              <w:keepLines w:val="0"/>
              <w:widowControl/>
              <w:suppressLineNumbers w:val="0"/>
              <w:ind w:left="245" w:leftChars="102" w:firstLine="0" w:firstLineChars="0"/>
              <w:jc w:val="left"/>
              <w:textAlignment w:val="center"/>
              <w:rPr>
                <w:rFonts w:hint="eastAsia" w:ascii="Times New Roman" w:hAnsi="Times New Roman"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sz w:val="18"/>
                <w:szCs w:val="18"/>
                <w:u w:val="none"/>
                <w:lang w:val="en-US" w:eastAsia="zh-CN"/>
              </w:rPr>
              <w:t>NA</w:t>
            </w:r>
          </w:p>
        </w:tc>
        <w:tc>
          <w:tcPr>
            <w:tcW w:w="1449" w:type="pct"/>
            <w:tcBorders>
              <w:top w:val="nil"/>
              <w:left w:val="nil"/>
              <w:bottom w:val="nil"/>
              <w:right w:val="nil"/>
            </w:tcBorders>
            <w:shd w:val="clear" w:color="auto" w:fill="FFFFFF"/>
            <w:vAlign w:val="center"/>
          </w:tcPr>
          <w:p w14:paraId="77274427">
            <w:pPr>
              <w:keepNext w:val="0"/>
              <w:keepLines w:val="0"/>
              <w:widowControl/>
              <w:suppressLineNumbers w:val="0"/>
              <w:jc w:val="center"/>
              <w:textAlignment w:val="center"/>
              <w:rPr>
                <w:rFonts w:hint="eastAsia" w:ascii="Times New Roman" w:hAnsi="Times New Roman" w:eastAsia="宋体" w:cs="Times New Roman"/>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0(0.0e+0%)</w:t>
            </w:r>
          </w:p>
        </w:tc>
        <w:tc>
          <w:tcPr>
            <w:tcW w:w="1524" w:type="pct"/>
            <w:tcBorders>
              <w:top w:val="nil"/>
              <w:left w:val="nil"/>
              <w:bottom w:val="nil"/>
              <w:right w:val="nil"/>
            </w:tcBorders>
            <w:shd w:val="clear" w:color="auto" w:fill="FFFFFF"/>
            <w:vAlign w:val="center"/>
          </w:tcPr>
          <w:p w14:paraId="330FAC11">
            <w:pPr>
              <w:keepNext w:val="0"/>
              <w:keepLines w:val="0"/>
              <w:widowControl/>
              <w:suppressLineNumbers w:val="0"/>
              <w:jc w:val="center"/>
              <w:textAlignment w:val="center"/>
              <w:rPr>
                <w:rFonts w:hint="eastAsia" w:ascii="Times New Roman" w:hAnsi="Times New Roman" w:eastAsia="宋体" w:cs="Times New Roman"/>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806(3.34%)</w:t>
            </w:r>
          </w:p>
        </w:tc>
        <w:tc>
          <w:tcPr>
            <w:tcW w:w="894" w:type="pct"/>
            <w:tcBorders>
              <w:top w:val="nil"/>
              <w:left w:val="nil"/>
              <w:bottom w:val="nil"/>
              <w:right w:val="nil"/>
            </w:tcBorders>
            <w:shd w:val="clear" w:color="auto" w:fill="FFFFFF"/>
            <w:vAlign w:val="center"/>
          </w:tcPr>
          <w:p w14:paraId="25BF3EFA">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3F28E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8" w:hRule="atLeast"/>
          <w:jc w:val="center"/>
        </w:trPr>
        <w:tc>
          <w:tcPr>
            <w:tcW w:w="1131" w:type="pct"/>
            <w:tcBorders>
              <w:top w:val="nil"/>
              <w:left w:val="nil"/>
              <w:bottom w:val="nil"/>
              <w:right w:val="nil"/>
            </w:tcBorders>
            <w:shd w:val="clear" w:color="auto" w:fill="FFFFFF"/>
            <w:vAlign w:val="center"/>
          </w:tcPr>
          <w:p w14:paraId="61763669">
            <w:pPr>
              <w:keepNext w:val="0"/>
              <w:keepLines w:val="0"/>
              <w:widowControl/>
              <w:suppressLineNumbers w:val="0"/>
              <w:jc w:val="left"/>
              <w:textAlignment w:val="center"/>
              <w:rPr>
                <w:rFonts w:hint="eastAsia" w:ascii="Times New Roman" w:hAnsi="Times New Roman" w:cs="Times New Roman"/>
                <w:b w:val="0"/>
                <w:i w:val="0"/>
                <w:iCs w:val="0"/>
                <w:color w:val="000000"/>
                <w:sz w:val="18"/>
                <w:szCs w:val="18"/>
                <w:u w:val="none"/>
                <w:lang w:val="en-US" w:eastAsia="zh-CN"/>
              </w:rPr>
            </w:pPr>
            <w:r>
              <w:rPr>
                <w:rFonts w:hint="eastAsia" w:ascii="Times New Roman" w:hAnsi="Times New Roman" w:eastAsia="宋体" w:cs="Times New Roman"/>
                <w:b/>
                <w:bCs/>
                <w:i w:val="0"/>
                <w:iCs w:val="0"/>
                <w:color w:val="000000"/>
                <w:kern w:val="0"/>
                <w:sz w:val="18"/>
                <w:szCs w:val="18"/>
                <w:u w:val="none"/>
                <w:lang w:val="en-US" w:eastAsia="zh-CN" w:bidi="ar"/>
              </w:rPr>
              <w:t>Drinking history</w:t>
            </w:r>
          </w:p>
        </w:tc>
        <w:tc>
          <w:tcPr>
            <w:tcW w:w="1449" w:type="pct"/>
            <w:tcBorders>
              <w:top w:val="nil"/>
              <w:left w:val="nil"/>
              <w:bottom w:val="nil"/>
              <w:right w:val="nil"/>
            </w:tcBorders>
            <w:shd w:val="clear" w:color="auto" w:fill="FFFFFF"/>
            <w:vAlign w:val="center"/>
          </w:tcPr>
          <w:p w14:paraId="7D45C72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524" w:type="pct"/>
            <w:tcBorders>
              <w:top w:val="nil"/>
              <w:left w:val="nil"/>
              <w:bottom w:val="nil"/>
              <w:right w:val="nil"/>
            </w:tcBorders>
            <w:shd w:val="clear" w:color="auto" w:fill="FFFFFF"/>
            <w:vAlign w:val="center"/>
          </w:tcPr>
          <w:p w14:paraId="29CF99D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894" w:type="pct"/>
            <w:tcBorders>
              <w:top w:val="nil"/>
              <w:left w:val="nil"/>
              <w:bottom w:val="nil"/>
              <w:right w:val="nil"/>
            </w:tcBorders>
            <w:shd w:val="clear" w:color="auto" w:fill="FFFFFF"/>
            <w:vAlign w:val="center"/>
          </w:tcPr>
          <w:p w14:paraId="0A2ADCF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&lt;0.0001</w:t>
            </w:r>
            <w:r>
              <w:rPr>
                <w:rFonts w:ascii="Arial" w:hAnsi="Arial" w:eastAsia="宋体" w:cs="Arial"/>
                <w:b/>
                <w:bCs/>
                <w:i w:val="0"/>
                <w:iCs w:val="0"/>
                <w:color w:val="auto"/>
                <w:sz w:val="20"/>
                <w:szCs w:val="20"/>
                <w:u w:val="none"/>
              </w:rPr>
              <w:t>****</w:t>
            </w:r>
          </w:p>
        </w:tc>
      </w:tr>
      <w:tr w14:paraId="3FD82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131" w:type="pct"/>
            <w:tcBorders>
              <w:top w:val="nil"/>
              <w:left w:val="nil"/>
              <w:bottom w:val="nil"/>
              <w:right w:val="nil"/>
            </w:tcBorders>
            <w:shd w:val="clear" w:color="auto" w:fill="FFFFFF"/>
            <w:vAlign w:val="center"/>
          </w:tcPr>
          <w:p w14:paraId="443CD5CB">
            <w:pPr>
              <w:keepNext w:val="0"/>
              <w:keepLines w:val="0"/>
              <w:widowControl/>
              <w:suppressLineNumbers w:val="0"/>
              <w:ind w:left="245" w:leftChars="102" w:firstLine="0" w:firstLineChars="0"/>
              <w:jc w:val="left"/>
              <w:textAlignment w:val="center"/>
              <w:rPr>
                <w:rFonts w:hint="eastAsia" w:ascii="Times New Roman" w:hAnsi="Times New Roman" w:eastAsia="宋体"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sz w:val="18"/>
                <w:szCs w:val="18"/>
                <w:u w:val="none"/>
                <w:lang w:val="en-US" w:eastAsia="zh-CN"/>
              </w:rPr>
              <w:t>Without</w:t>
            </w:r>
          </w:p>
        </w:tc>
        <w:tc>
          <w:tcPr>
            <w:tcW w:w="1449" w:type="pct"/>
            <w:tcBorders>
              <w:top w:val="nil"/>
              <w:left w:val="nil"/>
              <w:bottom w:val="nil"/>
              <w:right w:val="nil"/>
            </w:tcBorders>
            <w:shd w:val="clear" w:color="auto" w:fill="FFFFFF"/>
            <w:vAlign w:val="center"/>
          </w:tcPr>
          <w:p w14:paraId="7C2D05A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1647(6.83%)</w:t>
            </w:r>
          </w:p>
        </w:tc>
        <w:tc>
          <w:tcPr>
            <w:tcW w:w="1524" w:type="pct"/>
            <w:tcBorders>
              <w:top w:val="nil"/>
              <w:left w:val="nil"/>
              <w:bottom w:val="nil"/>
              <w:right w:val="nil"/>
            </w:tcBorders>
            <w:shd w:val="clear" w:color="auto" w:fill="FFFFFF"/>
            <w:vAlign w:val="center"/>
          </w:tcPr>
          <w:p w14:paraId="6CC849D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13548(56.19%)</w:t>
            </w:r>
          </w:p>
        </w:tc>
        <w:tc>
          <w:tcPr>
            <w:tcW w:w="894" w:type="pct"/>
            <w:tcBorders>
              <w:top w:val="nil"/>
              <w:left w:val="nil"/>
              <w:bottom w:val="nil"/>
              <w:right w:val="nil"/>
            </w:tcBorders>
            <w:shd w:val="clear" w:color="auto" w:fill="FFFFFF"/>
            <w:vAlign w:val="center"/>
          </w:tcPr>
          <w:p w14:paraId="31A7B0BA">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55A39F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0" w:hRule="atLeast"/>
          <w:jc w:val="center"/>
        </w:trPr>
        <w:tc>
          <w:tcPr>
            <w:tcW w:w="1131" w:type="pct"/>
            <w:tcBorders>
              <w:top w:val="nil"/>
              <w:left w:val="nil"/>
              <w:bottom w:val="nil"/>
              <w:right w:val="nil"/>
            </w:tcBorders>
            <w:shd w:val="clear" w:color="auto" w:fill="FFFFFF"/>
            <w:vAlign w:val="center"/>
          </w:tcPr>
          <w:p w14:paraId="757A0573">
            <w:pPr>
              <w:keepNext w:val="0"/>
              <w:keepLines w:val="0"/>
              <w:widowControl/>
              <w:suppressLineNumbers w:val="0"/>
              <w:ind w:left="245" w:leftChars="102" w:firstLine="0" w:firstLineChars="0"/>
              <w:jc w:val="left"/>
              <w:textAlignment w:val="center"/>
              <w:rPr>
                <w:rFonts w:hint="eastAsia" w:ascii="Times New Roman" w:hAnsi="Times New Roman" w:eastAsia="宋体"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kern w:val="2"/>
                <w:sz w:val="18"/>
                <w:szCs w:val="18"/>
                <w:u w:val="none"/>
                <w:lang w:val="en-US" w:eastAsia="zh-CN" w:bidi="ar-SA"/>
              </w:rPr>
              <w:t>With</w:t>
            </w:r>
          </w:p>
        </w:tc>
        <w:tc>
          <w:tcPr>
            <w:tcW w:w="1449" w:type="pct"/>
            <w:tcBorders>
              <w:top w:val="nil"/>
              <w:left w:val="nil"/>
              <w:bottom w:val="nil"/>
              <w:right w:val="nil"/>
            </w:tcBorders>
            <w:shd w:val="clear" w:color="auto" w:fill="FFFFFF"/>
            <w:vAlign w:val="center"/>
          </w:tcPr>
          <w:p w14:paraId="18DCA6B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1463(6.07%)</w:t>
            </w:r>
          </w:p>
        </w:tc>
        <w:tc>
          <w:tcPr>
            <w:tcW w:w="1524" w:type="pct"/>
            <w:tcBorders>
              <w:top w:val="nil"/>
              <w:left w:val="nil"/>
              <w:bottom w:val="nil"/>
              <w:right w:val="nil"/>
            </w:tcBorders>
            <w:shd w:val="clear" w:color="auto" w:fill="FFFFFF"/>
            <w:vAlign w:val="center"/>
          </w:tcPr>
          <w:p w14:paraId="5DB0436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7185(29.80%)</w:t>
            </w:r>
          </w:p>
        </w:tc>
        <w:tc>
          <w:tcPr>
            <w:tcW w:w="894" w:type="pct"/>
            <w:tcBorders>
              <w:top w:val="nil"/>
              <w:left w:val="nil"/>
              <w:bottom w:val="nil"/>
              <w:right w:val="nil"/>
            </w:tcBorders>
            <w:shd w:val="clear" w:color="auto" w:fill="FFFFFF"/>
            <w:vAlign w:val="center"/>
          </w:tcPr>
          <w:p w14:paraId="29BCFB4B">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2C5DD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jc w:val="center"/>
        </w:trPr>
        <w:tc>
          <w:tcPr>
            <w:tcW w:w="1131" w:type="pct"/>
            <w:tcBorders>
              <w:top w:val="nil"/>
              <w:left w:val="nil"/>
              <w:bottom w:val="single" w:color="000000" w:sz="12" w:space="0"/>
              <w:right w:val="nil"/>
            </w:tcBorders>
            <w:shd w:val="clear" w:color="auto" w:fill="FFFFFF"/>
            <w:vAlign w:val="center"/>
          </w:tcPr>
          <w:p w14:paraId="1B85D1F0">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sz w:val="18"/>
                <w:szCs w:val="18"/>
                <w:u w:val="none"/>
              </w:rPr>
            </w:pPr>
            <w:r>
              <w:rPr>
                <w:rFonts w:hint="eastAsia" w:ascii="Times New Roman" w:hAnsi="Times New Roman" w:cs="Times New Roman"/>
                <w:b w:val="0"/>
                <w:i w:val="0"/>
                <w:iCs w:val="0"/>
                <w:color w:val="000000"/>
                <w:sz w:val="18"/>
                <w:szCs w:val="18"/>
                <w:u w:val="none"/>
                <w:lang w:val="en-US" w:eastAsia="zh-CN"/>
              </w:rPr>
              <w:t>NA</w:t>
            </w:r>
          </w:p>
        </w:tc>
        <w:tc>
          <w:tcPr>
            <w:tcW w:w="1449" w:type="pct"/>
            <w:tcBorders>
              <w:top w:val="nil"/>
              <w:left w:val="nil"/>
              <w:bottom w:val="single" w:color="000000" w:sz="12" w:space="0"/>
              <w:right w:val="nil"/>
            </w:tcBorders>
            <w:shd w:val="clear" w:color="auto" w:fill="FFFFFF"/>
            <w:vAlign w:val="center"/>
          </w:tcPr>
          <w:p w14:paraId="7465E4C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5(0.02%)</w:t>
            </w:r>
          </w:p>
        </w:tc>
        <w:tc>
          <w:tcPr>
            <w:tcW w:w="1524" w:type="pct"/>
            <w:tcBorders>
              <w:top w:val="nil"/>
              <w:left w:val="nil"/>
              <w:bottom w:val="single" w:color="000000" w:sz="12" w:space="0"/>
              <w:right w:val="nil"/>
            </w:tcBorders>
            <w:shd w:val="clear" w:color="auto" w:fill="FFFFFF"/>
            <w:vAlign w:val="center"/>
          </w:tcPr>
          <w:p w14:paraId="6A35101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ascii="Times New Roman" w:hAnsi="Times New Roman" w:eastAsia="宋体" w:cs="Times New Roman"/>
                <w:color w:val="000000"/>
                <w:kern w:val="0"/>
                <w:sz w:val="18"/>
                <w:szCs w:val="18"/>
                <w:u w:val="none"/>
                <w:lang w:val="en-US" w:eastAsia="zh-CN" w:bidi="ar"/>
              </w:rPr>
              <w:t>263(1.09%)</w:t>
            </w:r>
          </w:p>
        </w:tc>
        <w:tc>
          <w:tcPr>
            <w:tcW w:w="894" w:type="pct"/>
            <w:tcBorders>
              <w:top w:val="nil"/>
              <w:left w:val="nil"/>
              <w:bottom w:val="single" w:color="000000" w:sz="12" w:space="0"/>
              <w:right w:val="nil"/>
            </w:tcBorders>
            <w:shd w:val="clear" w:color="auto" w:fill="FFFFFF"/>
            <w:vAlign w:val="center"/>
          </w:tcPr>
          <w:p w14:paraId="1B0362BE">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bl>
    <w:p w14:paraId="4B1B51D7">
      <w:pPr>
        <w:keepNext w:val="0"/>
        <w:keepLines w:val="0"/>
        <w:widowControl/>
        <w:suppressLineNumbers w:val="0"/>
        <w:jc w:val="left"/>
        <w:textAlignment w:val="bottom"/>
        <w:rPr>
          <w:rFonts w:hint="default" w:ascii="Times New Roman" w:hAnsi="Times New Roman" w:eastAsia="宋体" w:cs="Times New Roman"/>
          <w:i w:val="0"/>
          <w:color w:val="auto"/>
          <w:sz w:val="18"/>
          <w:szCs w:val="18"/>
          <w:u w:val="none"/>
          <w:lang w:val="en-US" w:eastAsia="zh-CN"/>
        </w:rPr>
      </w:pPr>
      <w:r>
        <w:rPr>
          <w:rFonts w:hint="default" w:ascii="Times New Roman" w:hAnsi="Times New Roman" w:eastAsia="宋体" w:cs="Times New Roman"/>
          <w:i w:val="0"/>
          <w:color w:val="auto"/>
          <w:sz w:val="18"/>
          <w:szCs w:val="18"/>
          <w:u w:val="none"/>
        </w:rPr>
        <w:t xml:space="preserve">Bold values indicate P &lt; 0.05 and </w:t>
      </w:r>
      <w:r>
        <w:rPr>
          <w:rFonts w:hint="eastAsia" w:ascii="Times New Roman" w:hAnsi="Times New Roman" w:eastAsia="宋体" w:cs="Times New Roman"/>
          <w:i w:val="0"/>
          <w:color w:val="auto"/>
          <w:sz w:val="18"/>
          <w:szCs w:val="18"/>
          <w:u w:val="none"/>
          <w:lang w:val="en-US" w:eastAsia="zh-CN"/>
        </w:rPr>
        <w:t>****</w:t>
      </w:r>
      <w:r>
        <w:rPr>
          <w:rFonts w:hint="eastAsia" w:ascii="Times New Roman" w:hAnsi="Times New Roman" w:cs="Times New Roman"/>
          <w:b/>
          <w:bCs/>
          <w:i w:val="0"/>
          <w:iCs w:val="0"/>
          <w:color w:val="000000"/>
          <w:kern w:val="2"/>
          <w:sz w:val="18"/>
          <w:szCs w:val="18"/>
          <w:u w:val="none"/>
          <w:lang w:val="en-US" w:eastAsia="zh-CN" w:bidi="ar-SA"/>
        </w:rPr>
        <w:t xml:space="preserve"> </w:t>
      </w:r>
      <w:r>
        <w:rPr>
          <w:rFonts w:hint="default" w:ascii="Times New Roman" w:hAnsi="Times New Roman" w:eastAsia="宋体" w:cs="Times New Roman"/>
          <w:i w:val="0"/>
          <w:color w:val="auto"/>
          <w:sz w:val="18"/>
          <w:szCs w:val="18"/>
          <w:u w:val="none"/>
        </w:rPr>
        <w:t>P &lt; 0.</w:t>
      </w:r>
      <w:r>
        <w:rPr>
          <w:rFonts w:hint="eastAsia" w:ascii="Times New Roman" w:hAnsi="Times New Roman" w:cs="Times New Roman"/>
          <w:i w:val="0"/>
          <w:color w:val="auto"/>
          <w:sz w:val="18"/>
          <w:szCs w:val="18"/>
          <w:u w:val="none"/>
          <w:lang w:val="en-US" w:eastAsia="zh-CN"/>
        </w:rPr>
        <w:t>00</w:t>
      </w:r>
      <w:r>
        <w:rPr>
          <w:rFonts w:hint="default" w:ascii="Times New Roman" w:hAnsi="Times New Roman" w:eastAsia="宋体" w:cs="Times New Roman"/>
          <w:i w:val="0"/>
          <w:color w:val="auto"/>
          <w:sz w:val="18"/>
          <w:szCs w:val="18"/>
          <w:u w:val="none"/>
        </w:rPr>
        <w:t>0</w:t>
      </w:r>
      <w:r>
        <w:rPr>
          <w:rFonts w:hint="eastAsia" w:ascii="Times New Roman" w:hAnsi="Times New Roman" w:eastAsia="宋体" w:cs="Times New Roman"/>
          <w:i w:val="0"/>
          <w:color w:val="auto"/>
          <w:sz w:val="18"/>
          <w:szCs w:val="18"/>
          <w:u w:val="none"/>
          <w:lang w:val="en-US" w:eastAsia="zh-CN"/>
        </w:rPr>
        <w:t>1</w:t>
      </w:r>
      <w:r>
        <w:rPr>
          <w:rFonts w:hint="default" w:ascii="Times New Roman" w:hAnsi="Times New Roman" w:eastAsia="宋体" w:cs="Times New Roman"/>
          <w:i w:val="0"/>
          <w:color w:val="auto"/>
          <w:sz w:val="18"/>
          <w:szCs w:val="18"/>
          <w:u w:val="none"/>
          <w:lang w:eastAsia="zh-CN"/>
        </w:rPr>
        <w:t>.</w:t>
      </w:r>
      <w:r>
        <w:rPr>
          <w:rFonts w:hint="eastAsia" w:ascii="Times New Roman" w:hAnsi="Times New Roman" w:eastAsia="宋体" w:cs="Times New Roman"/>
          <w:i w:val="0"/>
          <w:color w:val="auto"/>
          <w:sz w:val="18"/>
          <w:szCs w:val="18"/>
          <w:u w:val="none"/>
          <w:lang w:val="en-US" w:eastAsia="zh-CN"/>
        </w:rPr>
        <w:t xml:space="preserve"> Laboratory parameters and metabolic indicators were not compared because these variables were largely missing in the excluded sample. The prevalence of metabolic syndrome was not compared between the two groups, as a complete set of diagnostic components was unavailable for a substantial proportion of excluded participants. Comparisons of MetS prevalence under such conditions would be statistically unreliable and potentially misleading.</w:t>
      </w:r>
    </w:p>
    <w:p w14:paraId="066E9E62">
      <w:pPr>
        <w:spacing w:before="240"/>
        <w:jc w:val="both"/>
        <w:rPr>
          <w:rFonts w:hint="default" w:ascii="Times New Roman" w:hAnsi="Times New Roman" w:cs="Times New Roman" w:eastAsiaTheme="minorEastAsia"/>
          <w:b w:val="0"/>
          <w:bCs w:val="0"/>
          <w:lang w:val="en-US" w:eastAsia="zh-CN"/>
        </w:rPr>
      </w:pPr>
      <w:r>
        <w:rPr>
          <w:rFonts w:hint="default" w:ascii="Times New Roman" w:hAnsi="Times New Roman" w:cs="Times New Roman"/>
          <w:b/>
          <w:bCs/>
          <w:color w:val="000000" w:themeColor="text1"/>
          <w:sz w:val="24"/>
          <w:szCs w:val="24"/>
          <w:highlight w:val="none"/>
          <w:shd w:val="clear" w:color="auto" w:fill="auto"/>
          <w:lang w:eastAsia="zh-CN"/>
          <w14:textFill>
            <w14:solidFill>
              <w14:schemeClr w14:val="tx1"/>
            </w14:solidFill>
          </w14:textFill>
        </w:rPr>
        <w:t xml:space="preserve">Supplementary </w:t>
      </w:r>
      <w:r>
        <w:rPr>
          <w:rFonts w:hint="default" w:ascii="Times New Roman" w:hAnsi="Times New Roman" w:cs="Times New Roman"/>
          <w:b/>
          <w:bCs/>
          <w:color w:val="000000" w:themeColor="text1"/>
          <w:sz w:val="24"/>
          <w:szCs w:val="24"/>
          <w:highlight w:val="none"/>
          <w:shd w:val="clear" w:color="auto" w:fill="auto"/>
          <w:lang w:val="en-US" w:eastAsia="zh-CN"/>
          <w14:textFill>
            <w14:solidFill>
              <w14:schemeClr w14:val="tx1"/>
            </w14:solidFill>
          </w14:textFill>
        </w:rPr>
        <w:t>Table</w:t>
      </w:r>
      <w:r>
        <w:rPr>
          <w:rFonts w:hint="default" w:ascii="Times New Roman" w:hAnsi="Times New Roman" w:cs="Times New Roman"/>
          <w:b/>
          <w:bCs/>
          <w:color w:val="000000" w:themeColor="text1"/>
          <w:sz w:val="24"/>
          <w:szCs w:val="24"/>
          <w:highlight w:val="none"/>
          <w:shd w:val="clear" w:color="auto" w:fill="auto"/>
          <w:lang w:eastAsia="zh-CN"/>
          <w14:textFill>
            <w14:solidFill>
              <w14:schemeClr w14:val="tx1"/>
            </w14:solidFill>
          </w14:textFill>
        </w:rPr>
        <w:t xml:space="preserve"> S</w:t>
      </w:r>
      <w:r>
        <w:rPr>
          <w:rFonts w:hint="eastAsia" w:ascii="Times New Roman" w:hAnsi="Times New Roman" w:cs="Times New Roman"/>
          <w:b/>
          <w:bCs/>
          <w:color w:val="000000" w:themeColor="text1"/>
          <w:sz w:val="24"/>
          <w:szCs w:val="24"/>
          <w:highlight w:val="none"/>
          <w:shd w:val="clear" w:color="auto" w:fill="auto"/>
          <w:lang w:val="en-US" w:eastAsia="zh-CN"/>
          <w14:textFill>
            <w14:solidFill>
              <w14:schemeClr w14:val="tx1"/>
            </w14:solidFill>
          </w14:textFill>
        </w:rPr>
        <w:t>1</w:t>
      </w:r>
      <w:r>
        <w:rPr>
          <w:rFonts w:hint="default" w:ascii="Times New Roman" w:hAnsi="Times New Roman" w:cs="Times New Roman"/>
          <w:b/>
          <w:bCs/>
          <w:color w:val="000000" w:themeColor="text1"/>
          <w:sz w:val="24"/>
          <w:szCs w:val="24"/>
          <w:highlight w:val="none"/>
          <w:shd w:val="clear" w:color="auto" w:fill="auto"/>
          <w:lang w:eastAsia="zh-CN"/>
          <w14:textFill>
            <w14:solidFill>
              <w14:schemeClr w14:val="tx1"/>
            </w14:solidFill>
          </w14:textFill>
        </w:rPr>
        <w:t>.</w:t>
      </w:r>
      <w:r>
        <w:rPr>
          <w:rFonts w:hint="eastAsia" w:ascii="Times New Roman" w:hAnsi="Times New Roman" w:cs="Times New Roman"/>
          <w:b/>
          <w:bCs/>
          <w:color w:val="000000" w:themeColor="text1"/>
          <w:sz w:val="24"/>
          <w:szCs w:val="24"/>
          <w:highlight w:val="none"/>
          <w:shd w:val="clear" w:color="auto" w:fill="auto"/>
          <w:lang w:val="en-US" w:eastAsia="zh-CN"/>
          <w14:textFill>
            <w14:solidFill>
              <w14:schemeClr w14:val="tx1"/>
            </w14:solidFill>
          </w14:textFill>
        </w:rPr>
        <w:t xml:space="preserve"> </w:t>
      </w:r>
      <w:r>
        <w:rPr>
          <w:rFonts w:hint="default" w:ascii="Times New Roman" w:hAnsi="Times New Roman" w:cs="Times New Roman"/>
          <w:b w:val="0"/>
          <w:bCs w:val="0"/>
          <w:color w:val="000000" w:themeColor="text1"/>
          <w:sz w:val="24"/>
          <w:szCs w:val="24"/>
          <w:highlight w:val="none"/>
          <w:shd w:val="clear" w:color="auto" w:fill="auto"/>
          <w:lang w:val="en-US" w:eastAsia="zh-CN"/>
          <w14:textFill>
            <w14:solidFill>
              <w14:schemeClr w14:val="tx1"/>
            </w14:solidFill>
          </w14:textFill>
        </w:rPr>
        <w:t>Comparison of baseline characteristics between participants included in the final analysis and those excluded due to missing dataContinuous variables are presented as mean ± standard deviation or median (interquartile range), and categorical variables are presented as counts (percentages). Statistical comparisons were performed using the Student’s t test or Mann–Whitney U test for continuous variables and the chi-square test for categorical variables. P values &lt; 0.05 were considered statistically significant. Differences between cohorts should be interpreted cautiously due to the small sample size of the validation cohort.</w:t>
      </w:r>
    </w:p>
    <w:p w14:paraId="003520F7">
      <w:pPr>
        <w:widowControl w:val="0"/>
        <w:numPr>
          <w:ilvl w:val="-1"/>
          <w:numId w:val="0"/>
        </w:numPr>
        <w:kinsoku/>
        <w:autoSpaceDE/>
        <w:autoSpaceDN/>
        <w:adjustRightInd/>
        <w:snapToGrid/>
        <w:spacing w:line="360" w:lineRule="auto"/>
        <w:jc w:val="both"/>
        <w:textAlignment w:val="auto"/>
        <w:rPr>
          <w:rFonts w:hint="default" w:ascii="Times New Roman" w:hAnsi="Times New Roman" w:eastAsia="仿宋" w:cs="Times New Roman"/>
          <w:b/>
          <w:bCs/>
          <w:snapToGrid/>
          <w:kern w:val="2"/>
          <w:sz w:val="21"/>
          <w:szCs w:val="21"/>
          <w:lang w:val="en-US" w:eastAsia="zh-CN"/>
        </w:rPr>
      </w:pPr>
    </w:p>
    <w:p w14:paraId="388EA1DF">
      <w:pPr>
        <w:widowControl/>
        <w:numPr>
          <w:ilvl w:val="-1"/>
          <w:numId w:val="0"/>
        </w:numPr>
        <w:kinsoku/>
        <w:autoSpaceDE/>
        <w:autoSpaceDN/>
        <w:adjustRightInd/>
        <w:snapToGrid/>
        <w:spacing w:line="240" w:lineRule="auto"/>
        <w:jc w:val="left"/>
        <w:textAlignment w:val="auto"/>
        <w:rPr>
          <w:rFonts w:hint="default" w:ascii="Times New Roman" w:hAnsi="Times New Roman" w:eastAsia="仿宋" w:cs="Times New Roman"/>
          <w:b/>
          <w:bCs/>
          <w:snapToGrid/>
          <w:kern w:val="2"/>
          <w:sz w:val="21"/>
          <w:szCs w:val="21"/>
          <w:lang w:val="en-US" w:eastAsia="zh-CN"/>
        </w:rPr>
      </w:pPr>
      <w:r>
        <w:rPr>
          <w:rFonts w:hint="default" w:ascii="Times New Roman" w:hAnsi="Times New Roman" w:cs="Times New Roman"/>
          <w:b/>
          <w:bCs/>
          <w:color w:val="000000" w:themeColor="text1"/>
          <w:sz w:val="24"/>
          <w:szCs w:val="24"/>
          <w:highlight w:val="none"/>
          <w:shd w:val="clear" w:color="auto" w:fill="auto"/>
          <w:lang w:eastAsia="zh-CN"/>
          <w14:textFill>
            <w14:solidFill>
              <w14:schemeClr w14:val="tx1"/>
            </w14:solidFill>
          </w14:textFill>
        </w:rPr>
        <w:br w:type="page"/>
      </w:r>
    </w:p>
    <w:p w14:paraId="3CF37981">
      <w:pPr>
        <w:widowControl w:val="0"/>
        <w:numPr>
          <w:numId w:val="0"/>
        </w:numPr>
        <w:kinsoku/>
        <w:autoSpaceDE/>
        <w:autoSpaceDN/>
        <w:adjustRightInd/>
        <w:snapToGrid/>
        <w:spacing w:line="360" w:lineRule="auto"/>
        <w:jc w:val="both"/>
        <w:textAlignment w:val="auto"/>
        <w:rPr>
          <w:rFonts w:hint="default" w:ascii="Times New Roman" w:hAnsi="Times New Roman" w:eastAsia="仿宋" w:cs="Times New Roman"/>
          <w:b/>
          <w:bCs/>
          <w:snapToGrid/>
          <w:kern w:val="2"/>
          <w:sz w:val="21"/>
          <w:szCs w:val="21"/>
          <w:lang w:val="en-US" w:eastAsia="zh-CN"/>
        </w:rPr>
      </w:pPr>
      <w:r>
        <w:rPr>
          <w:rFonts w:hint="default" w:ascii="Times New Roman" w:hAnsi="Times New Roman" w:cs="Times New Roman"/>
          <w:b/>
          <w:bCs/>
          <w:color w:val="000000" w:themeColor="text1"/>
          <w:sz w:val="24"/>
          <w:szCs w:val="24"/>
          <w:highlight w:val="none"/>
          <w:shd w:val="clear" w:color="auto" w:fill="auto"/>
          <w:lang w:eastAsia="zh-CN"/>
          <w14:textFill>
            <w14:solidFill>
              <w14:schemeClr w14:val="tx1"/>
            </w14:solidFill>
          </w14:textFill>
        </w:rPr>
        <w:t xml:space="preserve">Supplementary </w:t>
      </w:r>
      <w:r>
        <w:rPr>
          <w:rFonts w:hint="default" w:ascii="Times New Roman" w:hAnsi="Times New Roman" w:cs="Times New Roman"/>
          <w:b/>
          <w:bCs/>
          <w:color w:val="000000" w:themeColor="text1"/>
          <w:sz w:val="24"/>
          <w:szCs w:val="24"/>
          <w:highlight w:val="none"/>
          <w:shd w:val="clear" w:color="auto" w:fill="auto"/>
          <w:lang w:val="en-US" w:eastAsia="zh-CN"/>
          <w14:textFill>
            <w14:solidFill>
              <w14:schemeClr w14:val="tx1"/>
            </w14:solidFill>
          </w14:textFill>
        </w:rPr>
        <w:t>Table</w:t>
      </w:r>
      <w:r>
        <w:rPr>
          <w:rFonts w:hint="default" w:ascii="Times New Roman" w:hAnsi="Times New Roman" w:cs="Times New Roman"/>
          <w:b/>
          <w:bCs/>
          <w:color w:val="000000" w:themeColor="text1"/>
          <w:sz w:val="24"/>
          <w:szCs w:val="24"/>
          <w:highlight w:val="none"/>
          <w:shd w:val="clear" w:color="auto" w:fill="auto"/>
          <w:lang w:eastAsia="zh-CN"/>
          <w14:textFill>
            <w14:solidFill>
              <w14:schemeClr w14:val="tx1"/>
            </w14:solidFill>
          </w14:textFill>
        </w:rPr>
        <w:t xml:space="preserve"> S</w:t>
      </w:r>
      <w:r>
        <w:rPr>
          <w:rFonts w:hint="eastAsia" w:cs="Times New Roman"/>
          <w:b/>
          <w:bCs/>
          <w:color w:val="000000" w:themeColor="text1"/>
          <w:sz w:val="24"/>
          <w:szCs w:val="24"/>
          <w:highlight w:val="none"/>
          <w:shd w:val="clear" w:color="auto" w:fill="auto"/>
          <w:lang w:val="en-US" w:eastAsia="zh-CN"/>
          <w14:textFill>
            <w14:solidFill>
              <w14:schemeClr w14:val="tx1"/>
            </w14:solidFill>
          </w14:textFill>
        </w:rPr>
        <w:t>2</w:t>
      </w:r>
      <w:r>
        <w:rPr>
          <w:rFonts w:hint="default" w:ascii="Times New Roman" w:hAnsi="Times New Roman" w:cs="Times New Roman"/>
          <w:b/>
          <w:bCs/>
          <w:color w:val="000000" w:themeColor="text1"/>
          <w:sz w:val="24"/>
          <w:szCs w:val="24"/>
          <w:highlight w:val="none"/>
          <w:shd w:val="clear" w:color="auto" w:fill="auto"/>
          <w:lang w:eastAsia="zh-CN"/>
          <w14:textFill>
            <w14:solidFill>
              <w14:schemeClr w14:val="tx1"/>
            </w14:solidFill>
          </w14:textFill>
        </w:rPr>
        <w:t>.</w:t>
      </w:r>
      <w:r>
        <w:rPr>
          <w:rFonts w:hint="default" w:ascii="Times New Roman" w:hAnsi="Times New Roman" w:cs="Times New Roman"/>
          <w:b/>
          <w:bCs/>
          <w:color w:val="FF0000"/>
          <w:sz w:val="24"/>
          <w:szCs w:val="24"/>
          <w:highlight w:val="none"/>
          <w:shd w:val="clear" w:color="auto" w:fill="auto"/>
          <w:lang w:eastAsia="zh-CN"/>
        </w:rPr>
        <w:t xml:space="preserve"> </w:t>
      </w:r>
      <w:r>
        <w:rPr>
          <w:rFonts w:hint="default" w:ascii="Times New Roman" w:hAnsi="Times New Roman" w:eastAsia="宋体" w:cs="Times New Roman"/>
          <w:b/>
          <w:bCs/>
          <w:sz w:val="24"/>
          <w:szCs w:val="24"/>
        </w:rPr>
        <w:t>Baseline characteristics of participants in the training cohort stratified by metabolic syndrome status</w:t>
      </w:r>
    </w:p>
    <w:tbl>
      <w:tblPr>
        <w:tblStyle w:val="20"/>
        <w:tblW w:w="4997"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169"/>
        <w:gridCol w:w="2080"/>
        <w:gridCol w:w="2082"/>
        <w:gridCol w:w="2093"/>
        <w:gridCol w:w="1347"/>
      </w:tblGrid>
      <w:tr w14:paraId="49353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10" w:type="pct"/>
            <w:vMerge w:val="restart"/>
            <w:tcBorders>
              <w:top w:val="single" w:color="000000" w:sz="12" w:space="0"/>
              <w:left w:val="nil"/>
              <w:bottom w:val="nil"/>
              <w:right w:val="nil"/>
            </w:tcBorders>
            <w:shd w:val="clear" w:color="auto" w:fill="FFFFFF"/>
            <w:vAlign w:val="center"/>
          </w:tcPr>
          <w:p w14:paraId="75DCFDBE">
            <w:pPr>
              <w:jc w:val="center"/>
              <w:rPr>
                <w:rFonts w:hint="default" w:ascii="Times New Roman" w:hAnsi="Times New Roman" w:eastAsia="仿宋" w:cs="Times New Roman"/>
                <w:b/>
                <w:bCs w:val="0"/>
                <w:color w:val="000000"/>
                <w:sz w:val="18"/>
                <w:szCs w:val="18"/>
                <w:lang w:eastAsia="zh-CN"/>
              </w:rPr>
            </w:pPr>
            <w:r>
              <w:rPr>
                <w:rFonts w:hint="default" w:ascii="Times New Roman" w:hAnsi="Times New Roman" w:eastAsia="仿宋" w:cs="Times New Roman"/>
                <w:b/>
                <w:bCs w:val="0"/>
                <w:color w:val="000000"/>
                <w:sz w:val="18"/>
                <w:szCs w:val="18"/>
                <w:lang w:val="en-US" w:eastAsia="zh-CN"/>
              </w:rPr>
              <w:t>Characteristics</w:t>
            </w:r>
          </w:p>
        </w:tc>
        <w:tc>
          <w:tcPr>
            <w:tcW w:w="3200" w:type="pct"/>
            <w:gridSpan w:val="3"/>
            <w:tcBorders>
              <w:top w:val="single" w:color="000000" w:sz="12" w:space="0"/>
              <w:left w:val="nil"/>
              <w:bottom w:val="single" w:color="000000" w:sz="8" w:space="0"/>
              <w:right w:val="nil"/>
            </w:tcBorders>
            <w:shd w:val="clear" w:color="auto" w:fill="FFFFFF"/>
            <w:vAlign w:val="center"/>
          </w:tcPr>
          <w:p w14:paraId="0A5B3C57">
            <w:pPr>
              <w:jc w:val="center"/>
              <w:rPr>
                <w:rFonts w:hint="default" w:ascii="Times New Roman" w:hAnsi="Times New Roman" w:eastAsia="仿宋" w:cs="Times New Roman"/>
                <w:b/>
                <w:bCs w:val="0"/>
                <w:color w:val="000000"/>
                <w:sz w:val="18"/>
                <w:szCs w:val="18"/>
                <w:lang w:val="en-US" w:eastAsia="zh-CN"/>
              </w:rPr>
            </w:pPr>
            <w:r>
              <w:rPr>
                <w:rFonts w:hint="default" w:ascii="Times New Roman" w:hAnsi="Times New Roman" w:eastAsia="仿宋" w:cs="Times New Roman"/>
                <w:b/>
                <w:bCs w:val="0"/>
                <w:color w:val="000000"/>
                <w:sz w:val="18"/>
                <w:szCs w:val="18"/>
                <w:lang w:val="en-US" w:eastAsia="zh-CN"/>
              </w:rPr>
              <w:t>No. of participants (Proportion)</w:t>
            </w:r>
          </w:p>
        </w:tc>
        <w:tc>
          <w:tcPr>
            <w:tcW w:w="689" w:type="pct"/>
            <w:vMerge w:val="restart"/>
            <w:tcBorders>
              <w:top w:val="single" w:color="000000" w:sz="12" w:space="0"/>
              <w:left w:val="nil"/>
              <w:bottom w:val="single" w:color="000000" w:sz="12" w:space="0"/>
              <w:right w:val="nil"/>
            </w:tcBorders>
            <w:shd w:val="clear" w:color="auto" w:fill="FFFFFF"/>
            <w:vAlign w:val="center"/>
          </w:tcPr>
          <w:p w14:paraId="187DFE46">
            <w:pPr>
              <w:jc w:val="center"/>
              <w:rPr>
                <w:rFonts w:hint="default" w:ascii="Times New Roman" w:hAnsi="Times New Roman" w:eastAsia="仿宋" w:cs="Times New Roman"/>
                <w:b/>
                <w:bCs w:val="0"/>
                <w:color w:val="000000"/>
                <w:sz w:val="18"/>
                <w:szCs w:val="18"/>
                <w:lang w:val="en-US" w:eastAsia="zh-CN"/>
              </w:rPr>
            </w:pPr>
            <w:r>
              <w:rPr>
                <w:rFonts w:hint="default" w:ascii="Times New Roman" w:hAnsi="Times New Roman" w:eastAsia="仿宋" w:cs="Times New Roman"/>
                <w:b/>
                <w:bCs w:val="0"/>
                <w:color w:val="000000"/>
                <w:sz w:val="18"/>
                <w:szCs w:val="18"/>
                <w:lang w:val="en-US" w:eastAsia="zh-CN"/>
              </w:rPr>
              <w:t>P value</w:t>
            </w:r>
          </w:p>
        </w:tc>
      </w:tr>
      <w:tr w14:paraId="25D70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10" w:type="pct"/>
            <w:vMerge w:val="continue"/>
            <w:tcBorders>
              <w:top w:val="nil"/>
              <w:left w:val="nil"/>
              <w:bottom w:val="single" w:color="000000" w:sz="12" w:space="0"/>
              <w:right w:val="nil"/>
            </w:tcBorders>
            <w:shd w:val="clear" w:color="auto" w:fill="FFFFFF"/>
            <w:vAlign w:val="center"/>
          </w:tcPr>
          <w:p w14:paraId="147DA442">
            <w:pPr>
              <w:jc w:val="center"/>
              <w:rPr>
                <w:rFonts w:hint="default" w:ascii="Times New Roman" w:hAnsi="Times New Roman" w:eastAsia="仿宋" w:cs="Times New Roman"/>
                <w:b/>
                <w:bCs w:val="0"/>
                <w:color w:val="000000"/>
                <w:sz w:val="18"/>
                <w:szCs w:val="18"/>
                <w:lang w:val="en-US" w:eastAsia="zh-CN"/>
              </w:rPr>
            </w:pPr>
          </w:p>
        </w:tc>
        <w:tc>
          <w:tcPr>
            <w:tcW w:w="1064" w:type="pct"/>
            <w:tcBorders>
              <w:top w:val="single" w:color="000000" w:sz="8" w:space="0"/>
              <w:left w:val="nil"/>
              <w:bottom w:val="single" w:color="000000" w:sz="12" w:space="0"/>
              <w:right w:val="nil"/>
            </w:tcBorders>
            <w:shd w:val="clear" w:color="auto" w:fill="FFFFFF"/>
            <w:vAlign w:val="center"/>
          </w:tcPr>
          <w:p w14:paraId="39C362FE">
            <w:pPr>
              <w:jc w:val="center"/>
              <w:rPr>
                <w:rFonts w:hint="default" w:ascii="Times New Roman" w:hAnsi="Times New Roman" w:eastAsia="仿宋" w:cs="Times New Roman"/>
                <w:b/>
                <w:bCs w:val="0"/>
                <w:color w:val="000000"/>
                <w:sz w:val="18"/>
                <w:szCs w:val="18"/>
                <w:lang w:val="en-US" w:eastAsia="zh-CN"/>
              </w:rPr>
            </w:pPr>
            <w:r>
              <w:rPr>
                <w:rFonts w:hint="default" w:ascii="Times New Roman" w:hAnsi="Times New Roman" w:eastAsia="仿宋" w:cs="Times New Roman"/>
                <w:b/>
                <w:bCs w:val="0"/>
                <w:color w:val="000000"/>
                <w:sz w:val="18"/>
                <w:szCs w:val="18"/>
                <w:lang w:val="en-US" w:eastAsia="zh-CN"/>
              </w:rPr>
              <w:t>All (N=3115)</w:t>
            </w:r>
          </w:p>
        </w:tc>
        <w:tc>
          <w:tcPr>
            <w:tcW w:w="1065" w:type="pct"/>
            <w:tcBorders>
              <w:top w:val="single" w:color="000000" w:sz="8" w:space="0"/>
              <w:left w:val="nil"/>
              <w:bottom w:val="single" w:color="000000" w:sz="12" w:space="0"/>
              <w:right w:val="nil"/>
            </w:tcBorders>
            <w:shd w:val="clear" w:color="auto" w:fill="FFFFFF"/>
            <w:vAlign w:val="center"/>
          </w:tcPr>
          <w:p w14:paraId="2721CCD7">
            <w:pPr>
              <w:jc w:val="center"/>
              <w:rPr>
                <w:rFonts w:hint="default" w:ascii="Times New Roman" w:hAnsi="Times New Roman" w:eastAsia="仿宋" w:cs="Times New Roman"/>
                <w:b/>
                <w:bCs w:val="0"/>
                <w:color w:val="000000"/>
                <w:sz w:val="18"/>
                <w:szCs w:val="18"/>
                <w:lang w:val="en-US" w:eastAsia="zh-CN"/>
              </w:rPr>
            </w:pPr>
            <w:r>
              <w:rPr>
                <w:rFonts w:hint="default" w:ascii="Times New Roman" w:hAnsi="Times New Roman" w:eastAsia="仿宋" w:cs="Times New Roman"/>
                <w:b/>
                <w:bCs w:val="0"/>
                <w:color w:val="000000"/>
                <w:sz w:val="18"/>
                <w:szCs w:val="18"/>
                <w:lang w:val="en-US" w:eastAsia="zh-CN"/>
              </w:rPr>
              <w:t>MetS (N=578)</w:t>
            </w:r>
          </w:p>
        </w:tc>
        <w:tc>
          <w:tcPr>
            <w:tcW w:w="1070" w:type="pct"/>
            <w:tcBorders>
              <w:top w:val="single" w:color="000000" w:sz="8" w:space="0"/>
              <w:left w:val="nil"/>
              <w:bottom w:val="single" w:color="000000" w:sz="12" w:space="0"/>
              <w:right w:val="nil"/>
            </w:tcBorders>
            <w:shd w:val="clear" w:color="auto" w:fill="FFFFFF"/>
            <w:vAlign w:val="center"/>
          </w:tcPr>
          <w:p w14:paraId="732ADF22">
            <w:pPr>
              <w:jc w:val="center"/>
              <w:rPr>
                <w:rFonts w:hint="default" w:ascii="Times New Roman" w:hAnsi="Times New Roman" w:eastAsia="仿宋" w:cs="Times New Roman"/>
                <w:b/>
                <w:bCs w:val="0"/>
                <w:color w:val="000000"/>
                <w:sz w:val="18"/>
                <w:szCs w:val="18"/>
                <w:lang w:val="en-US" w:eastAsia="zh-CN"/>
              </w:rPr>
            </w:pPr>
            <w:r>
              <w:rPr>
                <w:rFonts w:hint="default" w:ascii="Times New Roman" w:hAnsi="Times New Roman" w:eastAsia="仿宋" w:cs="Times New Roman"/>
                <w:b/>
                <w:bCs w:val="0"/>
                <w:color w:val="000000"/>
                <w:sz w:val="18"/>
                <w:szCs w:val="18"/>
                <w:lang w:val="en-US" w:eastAsia="zh-CN"/>
              </w:rPr>
              <w:t>Non-MetS (N=2537)</w:t>
            </w:r>
          </w:p>
        </w:tc>
        <w:tc>
          <w:tcPr>
            <w:tcW w:w="689" w:type="pct"/>
            <w:vMerge w:val="continue"/>
            <w:tcBorders>
              <w:top w:val="single" w:color="000000" w:sz="12" w:space="0"/>
              <w:left w:val="nil"/>
              <w:bottom w:val="single" w:color="000000" w:sz="12" w:space="0"/>
              <w:right w:val="nil"/>
            </w:tcBorders>
            <w:shd w:val="clear" w:color="auto" w:fill="FFFFFF"/>
            <w:vAlign w:val="center"/>
          </w:tcPr>
          <w:p w14:paraId="190EC072">
            <w:pPr>
              <w:jc w:val="center"/>
              <w:rPr>
                <w:rFonts w:hint="default" w:ascii="Times New Roman" w:hAnsi="Times New Roman" w:eastAsia="仿宋" w:cs="Times New Roman"/>
                <w:b/>
                <w:bCs w:val="0"/>
                <w:color w:val="000000"/>
                <w:sz w:val="18"/>
                <w:szCs w:val="18"/>
                <w:lang w:val="en-US" w:eastAsia="zh-CN"/>
              </w:rPr>
            </w:pPr>
          </w:p>
        </w:tc>
      </w:tr>
      <w:tr w14:paraId="1F69D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110" w:type="pct"/>
            <w:tcBorders>
              <w:top w:val="single" w:color="000000" w:sz="12" w:space="0"/>
              <w:left w:val="nil"/>
              <w:bottom w:val="nil"/>
              <w:right w:val="nil"/>
            </w:tcBorders>
            <w:shd w:val="clear" w:color="auto" w:fill="FFFFFF"/>
            <w:vAlign w:val="center"/>
          </w:tcPr>
          <w:p w14:paraId="3E326C48">
            <w:pPr>
              <w:keepNext w:val="0"/>
              <w:keepLines w:val="0"/>
              <w:widowControl/>
              <w:suppressLineNumbers w:val="0"/>
              <w:jc w:val="left"/>
              <w:textAlignment w:val="center"/>
              <w:rPr>
                <w:rFonts w:hint="default" w:ascii="Times New Roman" w:hAnsi="Times New Roman" w:eastAsia="宋体" w:cs="Times New Roman"/>
                <w:b w:val="0"/>
                <w:i w:val="0"/>
                <w:iCs w:val="0"/>
                <w:color w:val="000000"/>
                <w:sz w:val="18"/>
                <w:szCs w:val="18"/>
                <w:u w:val="none"/>
                <w:lang w:val="en-US"/>
              </w:rPr>
            </w:pPr>
            <w:r>
              <w:rPr>
                <w:rFonts w:hint="default" w:ascii="Times New Roman" w:hAnsi="Times New Roman" w:eastAsia="宋体" w:cs="Times New Roman"/>
                <w:b/>
                <w:bCs/>
                <w:i w:val="0"/>
                <w:iCs w:val="0"/>
                <w:color w:val="000000"/>
                <w:kern w:val="0"/>
                <w:sz w:val="18"/>
                <w:szCs w:val="18"/>
                <w:u w:val="none"/>
                <w:lang w:val="en-US" w:eastAsia="zh-CN" w:bidi="ar"/>
              </w:rPr>
              <w:t>Age</w:t>
            </w:r>
            <w:r>
              <w:rPr>
                <w:rFonts w:hint="default" w:ascii="Times New Roman" w:hAnsi="Times New Roman" w:cs="Times New Roman"/>
                <w:b/>
                <w:bCs/>
                <w:i w:val="0"/>
                <w:iCs w:val="0"/>
                <w:color w:val="000000"/>
                <w:kern w:val="0"/>
                <w:sz w:val="18"/>
                <w:szCs w:val="18"/>
                <w:u w:val="none"/>
                <w:lang w:val="en-US" w:eastAsia="zh-CN" w:bidi="ar"/>
              </w:rPr>
              <w:t xml:space="preserve"> (Years-old)</w:t>
            </w:r>
          </w:p>
        </w:tc>
        <w:tc>
          <w:tcPr>
            <w:tcW w:w="1064" w:type="pct"/>
            <w:tcBorders>
              <w:top w:val="single" w:color="000000" w:sz="12" w:space="0"/>
              <w:left w:val="nil"/>
              <w:bottom w:val="nil"/>
              <w:right w:val="nil"/>
            </w:tcBorders>
            <w:shd w:val="clear" w:color="auto" w:fill="FFFFFF"/>
            <w:vAlign w:val="center"/>
          </w:tcPr>
          <w:p w14:paraId="66C1F9FB">
            <w:pPr>
              <w:jc w:val="center"/>
              <w:rPr>
                <w:rFonts w:hint="default" w:ascii="Times New Roman" w:hAnsi="Times New Roman" w:eastAsia="宋体" w:cs="Times New Roman"/>
                <w:b w:val="0"/>
                <w:i w:val="0"/>
                <w:iCs w:val="0"/>
                <w:color w:val="000000"/>
                <w:sz w:val="18"/>
                <w:szCs w:val="18"/>
                <w:u w:val="none"/>
              </w:rPr>
            </w:pPr>
          </w:p>
        </w:tc>
        <w:tc>
          <w:tcPr>
            <w:tcW w:w="1065" w:type="pct"/>
            <w:tcBorders>
              <w:top w:val="single" w:color="000000" w:sz="12" w:space="0"/>
              <w:left w:val="nil"/>
              <w:bottom w:val="nil"/>
              <w:right w:val="nil"/>
            </w:tcBorders>
            <w:shd w:val="clear" w:color="auto" w:fill="FFFFFF"/>
            <w:vAlign w:val="center"/>
          </w:tcPr>
          <w:p w14:paraId="6EC3F1E1">
            <w:pPr>
              <w:jc w:val="center"/>
              <w:rPr>
                <w:rFonts w:hint="default" w:ascii="Times New Roman" w:hAnsi="Times New Roman" w:eastAsia="宋体" w:cs="Times New Roman"/>
                <w:b w:val="0"/>
                <w:i w:val="0"/>
                <w:iCs w:val="0"/>
                <w:color w:val="000000"/>
                <w:sz w:val="18"/>
                <w:szCs w:val="18"/>
                <w:u w:val="none"/>
              </w:rPr>
            </w:pPr>
          </w:p>
        </w:tc>
        <w:tc>
          <w:tcPr>
            <w:tcW w:w="1070" w:type="pct"/>
            <w:tcBorders>
              <w:top w:val="single" w:color="000000" w:sz="12" w:space="0"/>
              <w:left w:val="nil"/>
              <w:bottom w:val="nil"/>
              <w:right w:val="nil"/>
            </w:tcBorders>
            <w:shd w:val="clear" w:color="auto" w:fill="FFFFFF"/>
            <w:vAlign w:val="center"/>
          </w:tcPr>
          <w:p w14:paraId="520B5E46">
            <w:pPr>
              <w:jc w:val="center"/>
              <w:rPr>
                <w:rFonts w:hint="default" w:ascii="Times New Roman" w:hAnsi="Times New Roman" w:eastAsia="宋体" w:cs="Times New Roman"/>
                <w:b w:val="0"/>
                <w:i w:val="0"/>
                <w:iCs w:val="0"/>
                <w:color w:val="000000"/>
                <w:sz w:val="18"/>
                <w:szCs w:val="18"/>
                <w:u w:val="none"/>
              </w:rPr>
            </w:pPr>
          </w:p>
        </w:tc>
        <w:tc>
          <w:tcPr>
            <w:tcW w:w="689" w:type="pct"/>
            <w:tcBorders>
              <w:top w:val="single" w:color="000000" w:sz="12" w:space="0"/>
              <w:left w:val="nil"/>
              <w:bottom w:val="nil"/>
              <w:right w:val="nil"/>
            </w:tcBorders>
            <w:shd w:val="clear" w:color="auto" w:fill="FFFFFF"/>
            <w:vAlign w:val="center"/>
          </w:tcPr>
          <w:p w14:paraId="029DB4E0">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b/>
                <w:bCs/>
                <w:i w:val="0"/>
                <w:iCs w:val="0"/>
                <w:color w:val="000000"/>
                <w:kern w:val="2"/>
                <w:sz w:val="18"/>
                <w:szCs w:val="18"/>
                <w:u w:val="none"/>
                <w:lang w:val="en-US" w:eastAsia="zh-CN" w:bidi="ar-SA"/>
              </w:rPr>
              <w:t>0.0359*</w:t>
            </w:r>
          </w:p>
        </w:tc>
      </w:tr>
      <w:tr w14:paraId="6D3B7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110" w:type="pct"/>
            <w:tcBorders>
              <w:top w:val="nil"/>
              <w:left w:val="nil"/>
              <w:bottom w:val="nil"/>
              <w:right w:val="nil"/>
            </w:tcBorders>
            <w:shd w:val="clear" w:color="auto" w:fill="FFFFFF"/>
            <w:vAlign w:val="center"/>
          </w:tcPr>
          <w:p w14:paraId="088DBDED">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eastAsia="宋体" w:cs="Times New Roman"/>
                <w:b w:val="0"/>
                <w:i w:val="0"/>
                <w:iCs w:val="0"/>
                <w:color w:val="000000"/>
                <w:kern w:val="0"/>
                <w:sz w:val="18"/>
                <w:szCs w:val="18"/>
                <w:u w:val="none"/>
                <w:lang w:val="en-US" w:eastAsia="zh-CN" w:bidi="ar"/>
              </w:rPr>
              <w:t>Mean±SD</w:t>
            </w:r>
          </w:p>
        </w:tc>
        <w:tc>
          <w:tcPr>
            <w:tcW w:w="1064" w:type="pct"/>
            <w:tcBorders>
              <w:top w:val="nil"/>
              <w:left w:val="nil"/>
              <w:bottom w:val="nil"/>
              <w:right w:val="nil"/>
            </w:tcBorders>
            <w:shd w:val="clear" w:color="auto" w:fill="FFFFFF"/>
            <w:vAlign w:val="center"/>
          </w:tcPr>
          <w:p w14:paraId="4D5D3D1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59.83±9.85</w:t>
            </w:r>
          </w:p>
        </w:tc>
        <w:tc>
          <w:tcPr>
            <w:tcW w:w="1065" w:type="pct"/>
            <w:tcBorders>
              <w:top w:val="nil"/>
              <w:left w:val="nil"/>
              <w:bottom w:val="nil"/>
              <w:right w:val="nil"/>
            </w:tcBorders>
            <w:shd w:val="clear" w:color="auto" w:fill="FFFFFF"/>
            <w:vAlign w:val="center"/>
          </w:tcPr>
          <w:p w14:paraId="2E4FF67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60.45±9.40</w:t>
            </w:r>
          </w:p>
        </w:tc>
        <w:tc>
          <w:tcPr>
            <w:tcW w:w="1070" w:type="pct"/>
            <w:tcBorders>
              <w:top w:val="nil"/>
              <w:left w:val="nil"/>
              <w:bottom w:val="nil"/>
              <w:right w:val="nil"/>
            </w:tcBorders>
            <w:shd w:val="clear" w:color="auto" w:fill="FFFFFF"/>
            <w:vAlign w:val="center"/>
          </w:tcPr>
          <w:p w14:paraId="315C90C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59.68±9.94</w:t>
            </w:r>
          </w:p>
        </w:tc>
        <w:tc>
          <w:tcPr>
            <w:tcW w:w="689" w:type="pct"/>
            <w:tcBorders>
              <w:top w:val="nil"/>
              <w:left w:val="nil"/>
              <w:bottom w:val="nil"/>
              <w:right w:val="nil"/>
            </w:tcBorders>
            <w:shd w:val="clear" w:color="auto" w:fill="FFFFFF"/>
            <w:vAlign w:val="center"/>
          </w:tcPr>
          <w:p w14:paraId="783AB52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r>
      <w:tr w14:paraId="3FD6C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110" w:type="pct"/>
            <w:tcBorders>
              <w:top w:val="nil"/>
              <w:left w:val="nil"/>
              <w:bottom w:val="nil"/>
              <w:right w:val="nil"/>
            </w:tcBorders>
            <w:shd w:val="clear" w:color="auto" w:fill="FFFFFF"/>
            <w:vAlign w:val="center"/>
          </w:tcPr>
          <w:p w14:paraId="42F648B2">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eastAsia="宋体" w:cs="Times New Roman"/>
                <w:b w:val="0"/>
                <w:i w:val="0"/>
                <w:iCs w:val="0"/>
                <w:color w:val="000000"/>
                <w:kern w:val="0"/>
                <w:sz w:val="18"/>
                <w:szCs w:val="18"/>
                <w:u w:val="none"/>
                <w:lang w:val="en-US" w:eastAsia="zh-CN" w:bidi="ar"/>
              </w:rPr>
              <w:t>Median[min-max]</w:t>
            </w:r>
          </w:p>
        </w:tc>
        <w:tc>
          <w:tcPr>
            <w:tcW w:w="1064" w:type="pct"/>
            <w:tcBorders>
              <w:top w:val="nil"/>
              <w:left w:val="nil"/>
              <w:bottom w:val="nil"/>
              <w:right w:val="nil"/>
            </w:tcBorders>
            <w:shd w:val="clear" w:color="auto" w:fill="FFFFFF"/>
            <w:vAlign w:val="center"/>
          </w:tcPr>
          <w:p w14:paraId="4C49728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59.00[19.00,94.00]</w:t>
            </w:r>
          </w:p>
        </w:tc>
        <w:tc>
          <w:tcPr>
            <w:tcW w:w="1065" w:type="pct"/>
            <w:tcBorders>
              <w:top w:val="nil"/>
              <w:left w:val="nil"/>
              <w:bottom w:val="nil"/>
              <w:right w:val="nil"/>
            </w:tcBorders>
            <w:shd w:val="clear" w:color="auto" w:fill="FFFFFF"/>
            <w:vAlign w:val="center"/>
          </w:tcPr>
          <w:p w14:paraId="659050A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60.00[30.00,93.00]</w:t>
            </w:r>
          </w:p>
        </w:tc>
        <w:tc>
          <w:tcPr>
            <w:tcW w:w="1070" w:type="pct"/>
            <w:tcBorders>
              <w:top w:val="nil"/>
              <w:left w:val="nil"/>
              <w:bottom w:val="nil"/>
              <w:right w:val="nil"/>
            </w:tcBorders>
            <w:shd w:val="clear" w:color="auto" w:fill="FFFFFF"/>
            <w:vAlign w:val="center"/>
          </w:tcPr>
          <w:p w14:paraId="1F618F2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59.00[19.00,94.00]</w:t>
            </w:r>
          </w:p>
        </w:tc>
        <w:tc>
          <w:tcPr>
            <w:tcW w:w="689" w:type="pct"/>
            <w:tcBorders>
              <w:top w:val="nil"/>
              <w:left w:val="nil"/>
              <w:bottom w:val="nil"/>
              <w:right w:val="nil"/>
            </w:tcBorders>
            <w:shd w:val="clear" w:color="auto" w:fill="FFFFFF"/>
            <w:vAlign w:val="center"/>
          </w:tcPr>
          <w:p w14:paraId="38F353E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r>
      <w:tr w14:paraId="181FC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19FEC25B">
            <w:pPr>
              <w:keepNext w:val="0"/>
              <w:keepLines w:val="0"/>
              <w:widowControl/>
              <w:suppressLineNumbers w:val="0"/>
              <w:jc w:val="left"/>
              <w:textAlignment w:val="center"/>
              <w:rPr>
                <w:rFonts w:hint="default" w:ascii="Times New Roman" w:hAnsi="Times New Roman" w:eastAsia="宋体" w:cs="Times New Roman"/>
                <w:b w:val="0"/>
                <w:i w:val="0"/>
                <w:iCs w:val="0"/>
                <w:color w:val="000000"/>
                <w:sz w:val="18"/>
                <w:szCs w:val="18"/>
                <w:u w:val="none"/>
                <w:lang w:val="en-US" w:eastAsia="zh-CN"/>
              </w:rPr>
            </w:pPr>
            <w:r>
              <w:rPr>
                <w:rFonts w:hint="default" w:ascii="Times New Roman" w:hAnsi="Times New Roman" w:eastAsia="宋体" w:cs="Times New Roman"/>
                <w:b/>
                <w:bCs/>
                <w:i w:val="0"/>
                <w:iCs w:val="0"/>
                <w:color w:val="000000"/>
                <w:sz w:val="18"/>
                <w:szCs w:val="18"/>
                <w:u w:val="none"/>
                <w:lang w:val="en-US" w:eastAsia="zh-CN"/>
              </w:rPr>
              <w:t>Gender</w:t>
            </w:r>
          </w:p>
        </w:tc>
        <w:tc>
          <w:tcPr>
            <w:tcW w:w="1064" w:type="pct"/>
            <w:tcBorders>
              <w:top w:val="nil"/>
              <w:left w:val="nil"/>
              <w:bottom w:val="nil"/>
              <w:right w:val="nil"/>
            </w:tcBorders>
            <w:shd w:val="clear" w:color="auto" w:fill="FFFFFF"/>
            <w:vAlign w:val="center"/>
          </w:tcPr>
          <w:p w14:paraId="24198F8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65" w:type="pct"/>
            <w:tcBorders>
              <w:top w:val="nil"/>
              <w:left w:val="nil"/>
              <w:bottom w:val="nil"/>
              <w:right w:val="nil"/>
            </w:tcBorders>
            <w:shd w:val="clear" w:color="auto" w:fill="FFFFFF"/>
            <w:vAlign w:val="center"/>
          </w:tcPr>
          <w:p w14:paraId="0E6956D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70" w:type="pct"/>
            <w:tcBorders>
              <w:top w:val="nil"/>
              <w:left w:val="nil"/>
              <w:bottom w:val="nil"/>
              <w:right w:val="nil"/>
            </w:tcBorders>
            <w:shd w:val="clear" w:color="auto" w:fill="FFFFFF"/>
            <w:vAlign w:val="center"/>
          </w:tcPr>
          <w:p w14:paraId="79FD668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689" w:type="pct"/>
            <w:tcBorders>
              <w:top w:val="nil"/>
              <w:left w:val="nil"/>
              <w:bottom w:val="nil"/>
              <w:right w:val="nil"/>
            </w:tcBorders>
            <w:shd w:val="clear" w:color="auto" w:fill="FFFFFF"/>
            <w:vAlign w:val="center"/>
          </w:tcPr>
          <w:p w14:paraId="31FD6E05">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i w:val="0"/>
                <w:iCs w:val="0"/>
                <w:color w:val="000000"/>
                <w:kern w:val="2"/>
                <w:sz w:val="18"/>
                <w:szCs w:val="18"/>
                <w:u w:val="none"/>
                <w:lang w:val="en-US" w:eastAsia="zh-CN" w:bidi="ar-SA"/>
              </w:rPr>
              <w:t>0.6207</w:t>
            </w:r>
          </w:p>
        </w:tc>
      </w:tr>
      <w:tr w14:paraId="7E630B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0A18A2A5">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cs="Times New Roman"/>
                <w:b w:val="0"/>
                <w:i w:val="0"/>
                <w:iCs w:val="0"/>
                <w:color w:val="000000"/>
                <w:sz w:val="18"/>
                <w:szCs w:val="18"/>
                <w:u w:val="none"/>
                <w:lang w:val="en-US" w:eastAsia="zh-CN"/>
              </w:rPr>
              <w:t>Male</w:t>
            </w:r>
          </w:p>
        </w:tc>
        <w:tc>
          <w:tcPr>
            <w:tcW w:w="1064" w:type="pct"/>
            <w:tcBorders>
              <w:top w:val="nil"/>
              <w:left w:val="nil"/>
              <w:bottom w:val="nil"/>
              <w:right w:val="nil"/>
            </w:tcBorders>
            <w:shd w:val="clear" w:color="auto" w:fill="FFFFFF"/>
            <w:vAlign w:val="center"/>
          </w:tcPr>
          <w:p w14:paraId="09A9E8F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1631(52.36%)</w:t>
            </w:r>
          </w:p>
        </w:tc>
        <w:tc>
          <w:tcPr>
            <w:tcW w:w="1065" w:type="pct"/>
            <w:tcBorders>
              <w:top w:val="nil"/>
              <w:left w:val="nil"/>
              <w:bottom w:val="nil"/>
              <w:right w:val="nil"/>
            </w:tcBorders>
            <w:shd w:val="clear" w:color="auto" w:fill="FFFFFF"/>
            <w:vAlign w:val="center"/>
          </w:tcPr>
          <w:p w14:paraId="1CADCDB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308(9.89%)</w:t>
            </w:r>
          </w:p>
        </w:tc>
        <w:tc>
          <w:tcPr>
            <w:tcW w:w="1070" w:type="pct"/>
            <w:tcBorders>
              <w:top w:val="nil"/>
              <w:left w:val="nil"/>
              <w:bottom w:val="nil"/>
              <w:right w:val="nil"/>
            </w:tcBorders>
            <w:shd w:val="clear" w:color="auto" w:fill="FFFFFF"/>
            <w:vAlign w:val="center"/>
          </w:tcPr>
          <w:p w14:paraId="11EE8C7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1323(42.47%)</w:t>
            </w:r>
          </w:p>
        </w:tc>
        <w:tc>
          <w:tcPr>
            <w:tcW w:w="689" w:type="pct"/>
            <w:tcBorders>
              <w:top w:val="nil"/>
              <w:left w:val="nil"/>
              <w:bottom w:val="nil"/>
              <w:right w:val="nil"/>
            </w:tcBorders>
            <w:shd w:val="clear" w:color="auto" w:fill="FFFFFF"/>
            <w:vAlign w:val="center"/>
          </w:tcPr>
          <w:p w14:paraId="60C01A8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r>
      <w:tr w14:paraId="788AF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1540C275">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cs="Times New Roman"/>
                <w:b w:val="0"/>
                <w:i w:val="0"/>
                <w:iCs w:val="0"/>
                <w:color w:val="000000"/>
                <w:sz w:val="18"/>
                <w:szCs w:val="18"/>
                <w:u w:val="none"/>
                <w:lang w:val="en-US" w:eastAsia="zh-CN"/>
              </w:rPr>
              <w:t>Female</w:t>
            </w:r>
          </w:p>
        </w:tc>
        <w:tc>
          <w:tcPr>
            <w:tcW w:w="1064" w:type="pct"/>
            <w:tcBorders>
              <w:top w:val="nil"/>
              <w:left w:val="nil"/>
              <w:bottom w:val="nil"/>
              <w:right w:val="nil"/>
            </w:tcBorders>
            <w:shd w:val="clear" w:color="auto" w:fill="FFFFFF"/>
            <w:vAlign w:val="center"/>
          </w:tcPr>
          <w:p w14:paraId="60EDC54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1484(47.64%)</w:t>
            </w:r>
          </w:p>
        </w:tc>
        <w:tc>
          <w:tcPr>
            <w:tcW w:w="1065" w:type="pct"/>
            <w:tcBorders>
              <w:top w:val="nil"/>
              <w:left w:val="nil"/>
              <w:bottom w:val="nil"/>
              <w:right w:val="nil"/>
            </w:tcBorders>
            <w:shd w:val="clear" w:color="auto" w:fill="FFFFFF"/>
            <w:vAlign w:val="center"/>
          </w:tcPr>
          <w:p w14:paraId="44F9A60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270(8.67%)</w:t>
            </w:r>
          </w:p>
        </w:tc>
        <w:tc>
          <w:tcPr>
            <w:tcW w:w="1070" w:type="pct"/>
            <w:tcBorders>
              <w:top w:val="nil"/>
              <w:left w:val="nil"/>
              <w:bottom w:val="nil"/>
              <w:right w:val="nil"/>
            </w:tcBorders>
            <w:shd w:val="clear" w:color="auto" w:fill="FFFFFF"/>
            <w:vAlign w:val="center"/>
          </w:tcPr>
          <w:p w14:paraId="2DA08FC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1214(38.97%)</w:t>
            </w:r>
          </w:p>
        </w:tc>
        <w:tc>
          <w:tcPr>
            <w:tcW w:w="689" w:type="pct"/>
            <w:tcBorders>
              <w:top w:val="nil"/>
              <w:left w:val="nil"/>
              <w:bottom w:val="nil"/>
              <w:right w:val="nil"/>
            </w:tcBorders>
            <w:shd w:val="clear" w:color="auto" w:fill="FFFFFF"/>
            <w:vAlign w:val="center"/>
          </w:tcPr>
          <w:p w14:paraId="6DF4807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r>
      <w:tr w14:paraId="0C4F7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17589D26">
            <w:pPr>
              <w:keepNext w:val="0"/>
              <w:keepLines w:val="0"/>
              <w:widowControl/>
              <w:suppressLineNumbers w:val="0"/>
              <w:jc w:val="left"/>
              <w:textAlignment w:val="center"/>
              <w:rPr>
                <w:rFonts w:hint="default" w:ascii="Times New Roman" w:hAnsi="Times New Roman" w:eastAsia="宋体" w:cs="Times New Roman"/>
                <w:b w:val="0"/>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Heart disease</w:t>
            </w:r>
          </w:p>
        </w:tc>
        <w:tc>
          <w:tcPr>
            <w:tcW w:w="1064" w:type="pct"/>
            <w:tcBorders>
              <w:top w:val="nil"/>
              <w:left w:val="nil"/>
              <w:bottom w:val="nil"/>
              <w:right w:val="nil"/>
            </w:tcBorders>
            <w:shd w:val="clear" w:color="auto" w:fill="FFFFFF"/>
            <w:vAlign w:val="center"/>
          </w:tcPr>
          <w:p w14:paraId="514714E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65" w:type="pct"/>
            <w:tcBorders>
              <w:top w:val="nil"/>
              <w:left w:val="nil"/>
              <w:bottom w:val="nil"/>
              <w:right w:val="nil"/>
            </w:tcBorders>
            <w:shd w:val="clear" w:color="auto" w:fill="FFFFFF"/>
            <w:vAlign w:val="center"/>
          </w:tcPr>
          <w:p w14:paraId="6A4D8BF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70" w:type="pct"/>
            <w:tcBorders>
              <w:top w:val="nil"/>
              <w:left w:val="nil"/>
              <w:bottom w:val="nil"/>
              <w:right w:val="nil"/>
            </w:tcBorders>
            <w:shd w:val="clear" w:color="auto" w:fill="FFFFFF"/>
            <w:vAlign w:val="center"/>
          </w:tcPr>
          <w:p w14:paraId="2F62D09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689" w:type="pct"/>
            <w:tcBorders>
              <w:top w:val="nil"/>
              <w:left w:val="nil"/>
              <w:bottom w:val="nil"/>
              <w:right w:val="nil"/>
            </w:tcBorders>
            <w:shd w:val="clear" w:color="auto" w:fill="FFFFFF"/>
            <w:vAlign w:val="center"/>
          </w:tcPr>
          <w:p w14:paraId="489F4B5F">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b/>
                <w:bCs/>
                <w:i w:val="0"/>
                <w:iCs w:val="0"/>
                <w:color w:val="000000"/>
                <w:kern w:val="2"/>
                <w:sz w:val="18"/>
                <w:szCs w:val="18"/>
                <w:u w:val="none"/>
                <w:lang w:val="en-US" w:eastAsia="zh-CN" w:bidi="ar-SA"/>
              </w:rPr>
              <w:t>&lt;0.0001****</w:t>
            </w:r>
          </w:p>
        </w:tc>
      </w:tr>
      <w:tr w14:paraId="1693A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7719E50A">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cs="Times New Roman"/>
                <w:b w:val="0"/>
                <w:i w:val="0"/>
                <w:iCs w:val="0"/>
                <w:color w:val="000000"/>
                <w:sz w:val="18"/>
                <w:szCs w:val="18"/>
                <w:u w:val="none"/>
                <w:lang w:val="en-US" w:eastAsia="zh-CN"/>
              </w:rPr>
              <w:t>Without</w:t>
            </w:r>
          </w:p>
        </w:tc>
        <w:tc>
          <w:tcPr>
            <w:tcW w:w="1064" w:type="pct"/>
            <w:tcBorders>
              <w:top w:val="nil"/>
              <w:left w:val="nil"/>
              <w:bottom w:val="nil"/>
              <w:right w:val="nil"/>
            </w:tcBorders>
            <w:shd w:val="clear" w:color="auto" w:fill="FFFFFF"/>
            <w:vAlign w:val="center"/>
          </w:tcPr>
          <w:p w14:paraId="53AD749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2580(82.83%)</w:t>
            </w:r>
          </w:p>
        </w:tc>
        <w:tc>
          <w:tcPr>
            <w:tcW w:w="1065" w:type="pct"/>
            <w:tcBorders>
              <w:top w:val="nil"/>
              <w:left w:val="nil"/>
              <w:bottom w:val="nil"/>
              <w:right w:val="nil"/>
            </w:tcBorders>
            <w:shd w:val="clear" w:color="auto" w:fill="FFFFFF"/>
            <w:vAlign w:val="center"/>
          </w:tcPr>
          <w:p w14:paraId="77FEE09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423(13.58%)</w:t>
            </w:r>
          </w:p>
        </w:tc>
        <w:tc>
          <w:tcPr>
            <w:tcW w:w="1070" w:type="pct"/>
            <w:tcBorders>
              <w:top w:val="nil"/>
              <w:left w:val="nil"/>
              <w:bottom w:val="nil"/>
              <w:right w:val="nil"/>
            </w:tcBorders>
            <w:shd w:val="clear" w:color="auto" w:fill="FFFFFF"/>
            <w:vAlign w:val="center"/>
          </w:tcPr>
          <w:p w14:paraId="66075E4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2157(69.25%)</w:t>
            </w:r>
          </w:p>
        </w:tc>
        <w:tc>
          <w:tcPr>
            <w:tcW w:w="689" w:type="pct"/>
            <w:tcBorders>
              <w:top w:val="nil"/>
              <w:left w:val="nil"/>
              <w:bottom w:val="nil"/>
              <w:right w:val="nil"/>
            </w:tcBorders>
            <w:shd w:val="clear" w:color="auto" w:fill="FFFFFF"/>
            <w:vAlign w:val="center"/>
          </w:tcPr>
          <w:p w14:paraId="25B2F96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r>
      <w:tr w14:paraId="25C9C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110" w:type="pct"/>
            <w:tcBorders>
              <w:top w:val="nil"/>
              <w:left w:val="nil"/>
              <w:bottom w:val="nil"/>
              <w:right w:val="nil"/>
            </w:tcBorders>
            <w:shd w:val="clear" w:color="auto" w:fill="FFFFFF"/>
            <w:vAlign w:val="center"/>
          </w:tcPr>
          <w:p w14:paraId="788108D0">
            <w:pPr>
              <w:keepNext w:val="0"/>
              <w:keepLines w:val="0"/>
              <w:widowControl/>
              <w:suppressLineNumbers w:val="0"/>
              <w:ind w:left="245" w:leftChars="102" w:firstLine="0" w:firstLineChars="0"/>
              <w:jc w:val="left"/>
              <w:textAlignment w:val="center"/>
              <w:rPr>
                <w:rFonts w:hint="default" w:ascii="Times New Roman" w:hAnsi="Times New Roman" w:cs="Times New Roman"/>
                <w:b w:val="0"/>
                <w:i w:val="0"/>
                <w:iCs w:val="0"/>
                <w:color w:val="000000"/>
                <w:kern w:val="2"/>
                <w:sz w:val="18"/>
                <w:szCs w:val="18"/>
                <w:u w:val="none"/>
                <w:lang w:val="en-US" w:eastAsia="zh-CN" w:bidi="ar-SA"/>
              </w:rPr>
            </w:pPr>
            <w:r>
              <w:rPr>
                <w:rFonts w:hint="default" w:ascii="Times New Roman" w:hAnsi="Times New Roman" w:cs="Times New Roman"/>
                <w:b w:val="0"/>
                <w:i w:val="0"/>
                <w:iCs w:val="0"/>
                <w:color w:val="000000"/>
                <w:kern w:val="2"/>
                <w:sz w:val="18"/>
                <w:szCs w:val="18"/>
                <w:u w:val="none"/>
                <w:lang w:val="en-US" w:eastAsia="zh-CN" w:bidi="ar-SA"/>
              </w:rPr>
              <w:t>With</w:t>
            </w:r>
          </w:p>
        </w:tc>
        <w:tc>
          <w:tcPr>
            <w:tcW w:w="1064" w:type="pct"/>
            <w:tcBorders>
              <w:top w:val="nil"/>
              <w:left w:val="nil"/>
              <w:bottom w:val="nil"/>
              <w:right w:val="nil"/>
            </w:tcBorders>
            <w:shd w:val="clear" w:color="auto" w:fill="FFFFFF"/>
            <w:vAlign w:val="center"/>
          </w:tcPr>
          <w:p w14:paraId="1B9730D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535(17.17%)</w:t>
            </w:r>
          </w:p>
        </w:tc>
        <w:tc>
          <w:tcPr>
            <w:tcW w:w="1065" w:type="pct"/>
            <w:tcBorders>
              <w:top w:val="nil"/>
              <w:left w:val="nil"/>
              <w:bottom w:val="nil"/>
              <w:right w:val="nil"/>
            </w:tcBorders>
            <w:shd w:val="clear" w:color="auto" w:fill="FFFFFF"/>
            <w:vAlign w:val="center"/>
          </w:tcPr>
          <w:p w14:paraId="08C7ABB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155(4.98%)</w:t>
            </w:r>
          </w:p>
        </w:tc>
        <w:tc>
          <w:tcPr>
            <w:tcW w:w="1070" w:type="pct"/>
            <w:tcBorders>
              <w:top w:val="nil"/>
              <w:left w:val="nil"/>
              <w:bottom w:val="nil"/>
              <w:right w:val="nil"/>
            </w:tcBorders>
            <w:shd w:val="clear" w:color="auto" w:fill="FFFFFF"/>
            <w:vAlign w:val="center"/>
          </w:tcPr>
          <w:p w14:paraId="7389AB3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380(12.20%)</w:t>
            </w:r>
          </w:p>
        </w:tc>
        <w:tc>
          <w:tcPr>
            <w:tcW w:w="689" w:type="pct"/>
            <w:tcBorders>
              <w:top w:val="nil"/>
              <w:left w:val="nil"/>
              <w:bottom w:val="nil"/>
              <w:right w:val="nil"/>
            </w:tcBorders>
            <w:shd w:val="clear" w:color="auto" w:fill="FFFFFF"/>
            <w:vAlign w:val="center"/>
          </w:tcPr>
          <w:p w14:paraId="0E17E42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r>
      <w:tr w14:paraId="54606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139D5698">
            <w:pPr>
              <w:keepNext w:val="0"/>
              <w:keepLines w:val="0"/>
              <w:widowControl/>
              <w:suppressLineNumbers w:val="0"/>
              <w:jc w:val="left"/>
              <w:textAlignment w:val="center"/>
              <w:rPr>
                <w:rFonts w:hint="default" w:ascii="Times New Roman" w:hAnsi="Times New Roman" w:eastAsia="宋体" w:cs="Times New Roman"/>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Stroke</w:t>
            </w:r>
          </w:p>
        </w:tc>
        <w:tc>
          <w:tcPr>
            <w:tcW w:w="1064" w:type="pct"/>
            <w:tcBorders>
              <w:top w:val="nil"/>
              <w:left w:val="nil"/>
              <w:bottom w:val="nil"/>
              <w:right w:val="nil"/>
            </w:tcBorders>
            <w:shd w:val="clear" w:color="auto" w:fill="FFFFFF"/>
            <w:vAlign w:val="center"/>
          </w:tcPr>
          <w:p w14:paraId="2D2F143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65" w:type="pct"/>
            <w:tcBorders>
              <w:top w:val="nil"/>
              <w:left w:val="nil"/>
              <w:bottom w:val="nil"/>
              <w:right w:val="nil"/>
            </w:tcBorders>
            <w:shd w:val="clear" w:color="auto" w:fill="FFFFFF"/>
            <w:vAlign w:val="center"/>
          </w:tcPr>
          <w:p w14:paraId="4BC6078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70" w:type="pct"/>
            <w:tcBorders>
              <w:top w:val="nil"/>
              <w:left w:val="nil"/>
              <w:bottom w:val="nil"/>
              <w:right w:val="nil"/>
            </w:tcBorders>
            <w:shd w:val="clear" w:color="auto" w:fill="FFFFFF"/>
            <w:vAlign w:val="center"/>
          </w:tcPr>
          <w:p w14:paraId="705B31A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689" w:type="pct"/>
            <w:tcBorders>
              <w:top w:val="nil"/>
              <w:left w:val="nil"/>
              <w:bottom w:val="nil"/>
              <w:right w:val="nil"/>
            </w:tcBorders>
            <w:shd w:val="clear" w:color="auto" w:fill="FFFFFF"/>
            <w:vAlign w:val="center"/>
          </w:tcPr>
          <w:p w14:paraId="46DA3808">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b/>
                <w:bCs/>
                <w:i w:val="0"/>
                <w:iCs w:val="0"/>
                <w:color w:val="000000"/>
                <w:kern w:val="2"/>
                <w:sz w:val="18"/>
                <w:szCs w:val="18"/>
                <w:u w:val="none"/>
                <w:lang w:val="en-US" w:eastAsia="zh-CN" w:bidi="ar-SA"/>
              </w:rPr>
              <w:t>&lt;0.0001****</w:t>
            </w:r>
          </w:p>
        </w:tc>
      </w:tr>
      <w:tr w14:paraId="6D79A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582D33CD">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cs="Times New Roman"/>
                <w:b w:val="0"/>
                <w:i w:val="0"/>
                <w:iCs w:val="0"/>
                <w:color w:val="000000"/>
                <w:sz w:val="18"/>
                <w:szCs w:val="18"/>
                <w:u w:val="none"/>
                <w:lang w:val="en-US" w:eastAsia="zh-CN"/>
              </w:rPr>
              <w:t>Without</w:t>
            </w:r>
          </w:p>
        </w:tc>
        <w:tc>
          <w:tcPr>
            <w:tcW w:w="1064" w:type="pct"/>
            <w:tcBorders>
              <w:top w:val="nil"/>
              <w:left w:val="nil"/>
              <w:bottom w:val="nil"/>
              <w:right w:val="nil"/>
            </w:tcBorders>
            <w:shd w:val="clear" w:color="auto" w:fill="FFFFFF"/>
            <w:vAlign w:val="center"/>
          </w:tcPr>
          <w:p w14:paraId="5FE38D0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3026(97.14%)</w:t>
            </w:r>
          </w:p>
        </w:tc>
        <w:tc>
          <w:tcPr>
            <w:tcW w:w="1065" w:type="pct"/>
            <w:tcBorders>
              <w:top w:val="nil"/>
              <w:left w:val="nil"/>
              <w:bottom w:val="nil"/>
              <w:right w:val="nil"/>
            </w:tcBorders>
            <w:shd w:val="clear" w:color="auto" w:fill="FFFFFF"/>
            <w:vAlign w:val="center"/>
          </w:tcPr>
          <w:p w14:paraId="4B81590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545(17.50%)</w:t>
            </w:r>
          </w:p>
        </w:tc>
        <w:tc>
          <w:tcPr>
            <w:tcW w:w="1070" w:type="pct"/>
            <w:tcBorders>
              <w:top w:val="nil"/>
              <w:left w:val="nil"/>
              <w:bottom w:val="nil"/>
              <w:right w:val="nil"/>
            </w:tcBorders>
            <w:shd w:val="clear" w:color="auto" w:fill="FFFFFF"/>
            <w:vAlign w:val="center"/>
          </w:tcPr>
          <w:p w14:paraId="18342F6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2481(79.65%)</w:t>
            </w:r>
          </w:p>
        </w:tc>
        <w:tc>
          <w:tcPr>
            <w:tcW w:w="689" w:type="pct"/>
            <w:tcBorders>
              <w:top w:val="nil"/>
              <w:left w:val="nil"/>
              <w:bottom w:val="nil"/>
              <w:right w:val="nil"/>
            </w:tcBorders>
            <w:shd w:val="clear" w:color="auto" w:fill="FFFFFF"/>
            <w:vAlign w:val="center"/>
          </w:tcPr>
          <w:p w14:paraId="27E5649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r>
      <w:tr w14:paraId="7A57A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59E10F18">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cs="Times New Roman"/>
                <w:b w:val="0"/>
                <w:i w:val="0"/>
                <w:iCs w:val="0"/>
                <w:color w:val="000000"/>
                <w:kern w:val="2"/>
                <w:sz w:val="18"/>
                <w:szCs w:val="18"/>
                <w:u w:val="none"/>
                <w:lang w:val="en-US" w:eastAsia="zh-CN" w:bidi="ar-SA"/>
              </w:rPr>
              <w:t>With</w:t>
            </w:r>
          </w:p>
        </w:tc>
        <w:tc>
          <w:tcPr>
            <w:tcW w:w="1064" w:type="pct"/>
            <w:tcBorders>
              <w:top w:val="nil"/>
              <w:left w:val="nil"/>
              <w:bottom w:val="nil"/>
              <w:right w:val="nil"/>
            </w:tcBorders>
            <w:shd w:val="clear" w:color="auto" w:fill="FFFFFF"/>
            <w:vAlign w:val="center"/>
          </w:tcPr>
          <w:p w14:paraId="4F517BA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89(2.86%)</w:t>
            </w:r>
          </w:p>
        </w:tc>
        <w:tc>
          <w:tcPr>
            <w:tcW w:w="1065" w:type="pct"/>
            <w:tcBorders>
              <w:top w:val="nil"/>
              <w:left w:val="nil"/>
              <w:bottom w:val="nil"/>
              <w:right w:val="nil"/>
            </w:tcBorders>
            <w:shd w:val="clear" w:color="auto" w:fill="FFFFFF"/>
            <w:vAlign w:val="center"/>
          </w:tcPr>
          <w:p w14:paraId="462EDAA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33(1.06%)</w:t>
            </w:r>
          </w:p>
        </w:tc>
        <w:tc>
          <w:tcPr>
            <w:tcW w:w="1070" w:type="pct"/>
            <w:tcBorders>
              <w:top w:val="nil"/>
              <w:left w:val="nil"/>
              <w:bottom w:val="nil"/>
              <w:right w:val="nil"/>
            </w:tcBorders>
            <w:shd w:val="clear" w:color="auto" w:fill="FFFFFF"/>
            <w:vAlign w:val="center"/>
          </w:tcPr>
          <w:p w14:paraId="418EA5D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56(1.80%)</w:t>
            </w:r>
          </w:p>
        </w:tc>
        <w:tc>
          <w:tcPr>
            <w:tcW w:w="689" w:type="pct"/>
            <w:tcBorders>
              <w:top w:val="nil"/>
              <w:left w:val="nil"/>
              <w:bottom w:val="nil"/>
              <w:right w:val="nil"/>
            </w:tcBorders>
            <w:shd w:val="clear" w:color="auto" w:fill="FFFFFF"/>
            <w:vAlign w:val="center"/>
          </w:tcPr>
          <w:p w14:paraId="56BB43A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r>
      <w:tr w14:paraId="53782C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2F3A3D84">
            <w:pPr>
              <w:keepNext w:val="0"/>
              <w:keepLines w:val="0"/>
              <w:widowControl/>
              <w:suppressLineNumbers w:val="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eastAsia="宋体" w:cs="Times New Roman"/>
                <w:b/>
                <w:bCs/>
                <w:i w:val="0"/>
                <w:iCs w:val="0"/>
                <w:color w:val="000000"/>
                <w:kern w:val="0"/>
                <w:sz w:val="18"/>
                <w:szCs w:val="18"/>
                <w:u w:val="none"/>
                <w:lang w:val="en-US" w:eastAsia="zh-CN" w:bidi="ar"/>
              </w:rPr>
              <w:t>Memory disorder</w:t>
            </w:r>
          </w:p>
        </w:tc>
        <w:tc>
          <w:tcPr>
            <w:tcW w:w="1064" w:type="pct"/>
            <w:tcBorders>
              <w:top w:val="nil"/>
              <w:left w:val="nil"/>
              <w:bottom w:val="nil"/>
              <w:right w:val="nil"/>
            </w:tcBorders>
            <w:shd w:val="clear" w:color="auto" w:fill="FFFFFF"/>
            <w:vAlign w:val="center"/>
          </w:tcPr>
          <w:p w14:paraId="2D62476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65" w:type="pct"/>
            <w:tcBorders>
              <w:top w:val="nil"/>
              <w:left w:val="nil"/>
              <w:bottom w:val="nil"/>
              <w:right w:val="nil"/>
            </w:tcBorders>
            <w:shd w:val="clear" w:color="auto" w:fill="FFFFFF"/>
            <w:vAlign w:val="center"/>
          </w:tcPr>
          <w:p w14:paraId="22B3541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70" w:type="pct"/>
            <w:tcBorders>
              <w:top w:val="nil"/>
              <w:left w:val="nil"/>
              <w:bottom w:val="nil"/>
              <w:right w:val="nil"/>
            </w:tcBorders>
            <w:shd w:val="clear" w:color="auto" w:fill="FFFFFF"/>
            <w:vAlign w:val="center"/>
          </w:tcPr>
          <w:p w14:paraId="40BC231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689" w:type="pct"/>
            <w:tcBorders>
              <w:top w:val="nil"/>
              <w:left w:val="nil"/>
              <w:bottom w:val="nil"/>
              <w:right w:val="nil"/>
            </w:tcBorders>
            <w:shd w:val="clear" w:color="auto" w:fill="FFFFFF"/>
            <w:vAlign w:val="center"/>
          </w:tcPr>
          <w:p w14:paraId="331CB694">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0.0080</w:t>
            </w:r>
            <w:r>
              <w:rPr>
                <w:rFonts w:hint="default" w:ascii="Times New Roman" w:hAnsi="Times New Roman" w:eastAsia="宋体" w:cs="Times New Roman"/>
                <w:b/>
                <w:bCs/>
                <w:i w:val="0"/>
                <w:iCs w:val="0"/>
                <w:color w:val="000000"/>
                <w:kern w:val="2"/>
                <w:sz w:val="18"/>
                <w:szCs w:val="18"/>
                <w:u w:val="none"/>
                <w:lang w:val="en-US" w:eastAsia="zh-CN" w:bidi="ar-SA"/>
              </w:rPr>
              <w:t>**</w:t>
            </w:r>
          </w:p>
        </w:tc>
      </w:tr>
      <w:tr w14:paraId="485293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6B022EE6">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cs="Times New Roman"/>
                <w:b w:val="0"/>
                <w:i w:val="0"/>
                <w:iCs w:val="0"/>
                <w:color w:val="000000"/>
                <w:sz w:val="18"/>
                <w:szCs w:val="18"/>
                <w:u w:val="none"/>
                <w:lang w:val="en-US" w:eastAsia="zh-CN"/>
              </w:rPr>
              <w:t>Without</w:t>
            </w:r>
          </w:p>
        </w:tc>
        <w:tc>
          <w:tcPr>
            <w:tcW w:w="1064" w:type="pct"/>
            <w:tcBorders>
              <w:top w:val="nil"/>
              <w:left w:val="nil"/>
              <w:bottom w:val="nil"/>
              <w:right w:val="nil"/>
            </w:tcBorders>
            <w:shd w:val="clear" w:color="auto" w:fill="FFFFFF"/>
            <w:vAlign w:val="center"/>
          </w:tcPr>
          <w:p w14:paraId="51AF723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3043(97.69%)</w:t>
            </w:r>
          </w:p>
        </w:tc>
        <w:tc>
          <w:tcPr>
            <w:tcW w:w="1065" w:type="pct"/>
            <w:tcBorders>
              <w:top w:val="nil"/>
              <w:left w:val="nil"/>
              <w:bottom w:val="nil"/>
              <w:right w:val="nil"/>
            </w:tcBorders>
            <w:shd w:val="clear" w:color="auto" w:fill="FFFFFF"/>
            <w:vAlign w:val="center"/>
          </w:tcPr>
          <w:p w14:paraId="564B2F6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556(17.85%)</w:t>
            </w:r>
          </w:p>
        </w:tc>
        <w:tc>
          <w:tcPr>
            <w:tcW w:w="1070" w:type="pct"/>
            <w:tcBorders>
              <w:top w:val="nil"/>
              <w:left w:val="nil"/>
              <w:bottom w:val="nil"/>
              <w:right w:val="nil"/>
            </w:tcBorders>
            <w:shd w:val="clear" w:color="auto" w:fill="FFFFFF"/>
            <w:vAlign w:val="center"/>
          </w:tcPr>
          <w:p w14:paraId="5D2CE20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2487(79.84%)</w:t>
            </w:r>
          </w:p>
        </w:tc>
        <w:tc>
          <w:tcPr>
            <w:tcW w:w="689" w:type="pct"/>
            <w:tcBorders>
              <w:top w:val="nil"/>
              <w:left w:val="nil"/>
              <w:bottom w:val="nil"/>
              <w:right w:val="nil"/>
            </w:tcBorders>
            <w:shd w:val="clear" w:color="auto" w:fill="FFFFFF"/>
            <w:vAlign w:val="center"/>
          </w:tcPr>
          <w:p w14:paraId="1708D26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r>
      <w:tr w14:paraId="3D595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78F14AEE">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cs="Times New Roman"/>
                <w:b w:val="0"/>
                <w:i w:val="0"/>
                <w:iCs w:val="0"/>
                <w:color w:val="000000"/>
                <w:kern w:val="2"/>
                <w:sz w:val="18"/>
                <w:szCs w:val="18"/>
                <w:u w:val="none"/>
                <w:lang w:val="en-US" w:eastAsia="zh-CN" w:bidi="ar-SA"/>
              </w:rPr>
              <w:t>With</w:t>
            </w:r>
          </w:p>
        </w:tc>
        <w:tc>
          <w:tcPr>
            <w:tcW w:w="1064" w:type="pct"/>
            <w:tcBorders>
              <w:top w:val="nil"/>
              <w:left w:val="nil"/>
              <w:bottom w:val="nil"/>
              <w:right w:val="nil"/>
            </w:tcBorders>
            <w:shd w:val="clear" w:color="auto" w:fill="FFFFFF"/>
            <w:vAlign w:val="center"/>
          </w:tcPr>
          <w:p w14:paraId="318C3B3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72(2.31%)</w:t>
            </w:r>
          </w:p>
        </w:tc>
        <w:tc>
          <w:tcPr>
            <w:tcW w:w="1065" w:type="pct"/>
            <w:tcBorders>
              <w:top w:val="nil"/>
              <w:left w:val="nil"/>
              <w:bottom w:val="nil"/>
              <w:right w:val="nil"/>
            </w:tcBorders>
            <w:shd w:val="clear" w:color="auto" w:fill="FFFFFF"/>
            <w:vAlign w:val="center"/>
          </w:tcPr>
          <w:p w14:paraId="2FB4840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22(0.71%)</w:t>
            </w:r>
          </w:p>
        </w:tc>
        <w:tc>
          <w:tcPr>
            <w:tcW w:w="1070" w:type="pct"/>
            <w:tcBorders>
              <w:top w:val="nil"/>
              <w:left w:val="nil"/>
              <w:bottom w:val="nil"/>
              <w:right w:val="nil"/>
            </w:tcBorders>
            <w:shd w:val="clear" w:color="auto" w:fill="FFFFFF"/>
            <w:vAlign w:val="center"/>
          </w:tcPr>
          <w:p w14:paraId="4418562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50(1.61%)</w:t>
            </w:r>
          </w:p>
        </w:tc>
        <w:tc>
          <w:tcPr>
            <w:tcW w:w="689" w:type="pct"/>
            <w:tcBorders>
              <w:top w:val="nil"/>
              <w:left w:val="nil"/>
              <w:bottom w:val="nil"/>
              <w:right w:val="nil"/>
            </w:tcBorders>
            <w:shd w:val="clear" w:color="auto" w:fill="FFFFFF"/>
            <w:vAlign w:val="center"/>
          </w:tcPr>
          <w:p w14:paraId="424454CF">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r>
      <w:tr w14:paraId="6AA9A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09D8E178">
            <w:pPr>
              <w:keepNext w:val="0"/>
              <w:keepLines w:val="0"/>
              <w:widowControl/>
              <w:suppressLineNumbers w:val="0"/>
              <w:jc w:val="left"/>
              <w:textAlignment w:val="center"/>
              <w:rPr>
                <w:rFonts w:hint="default" w:ascii="Times New Roman" w:hAnsi="Times New Roman" w:eastAsia="宋体" w:cs="Times New Roman"/>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Psychosis</w:t>
            </w:r>
          </w:p>
        </w:tc>
        <w:tc>
          <w:tcPr>
            <w:tcW w:w="1064" w:type="pct"/>
            <w:tcBorders>
              <w:top w:val="nil"/>
              <w:left w:val="nil"/>
              <w:bottom w:val="nil"/>
              <w:right w:val="nil"/>
            </w:tcBorders>
            <w:shd w:val="clear" w:color="auto" w:fill="FFFFFF"/>
            <w:vAlign w:val="center"/>
          </w:tcPr>
          <w:p w14:paraId="5604B4E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65" w:type="pct"/>
            <w:tcBorders>
              <w:top w:val="nil"/>
              <w:left w:val="nil"/>
              <w:bottom w:val="nil"/>
              <w:right w:val="nil"/>
            </w:tcBorders>
            <w:shd w:val="clear" w:color="auto" w:fill="FFFFFF"/>
            <w:vAlign w:val="center"/>
          </w:tcPr>
          <w:p w14:paraId="4AFD709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70" w:type="pct"/>
            <w:tcBorders>
              <w:top w:val="nil"/>
              <w:left w:val="nil"/>
              <w:bottom w:val="nil"/>
              <w:right w:val="nil"/>
            </w:tcBorders>
            <w:shd w:val="clear" w:color="auto" w:fill="FFFFFF"/>
            <w:vAlign w:val="center"/>
          </w:tcPr>
          <w:p w14:paraId="4B45E0F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689" w:type="pct"/>
            <w:tcBorders>
              <w:top w:val="nil"/>
              <w:left w:val="nil"/>
              <w:bottom w:val="nil"/>
              <w:right w:val="nil"/>
            </w:tcBorders>
            <w:shd w:val="clear" w:color="auto" w:fill="FFFFFF"/>
            <w:vAlign w:val="center"/>
          </w:tcPr>
          <w:p w14:paraId="5F09860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0.6218</w:t>
            </w:r>
          </w:p>
        </w:tc>
      </w:tr>
      <w:tr w14:paraId="26669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195EE7B0">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cs="Times New Roman"/>
                <w:b w:val="0"/>
                <w:i w:val="0"/>
                <w:iCs w:val="0"/>
                <w:color w:val="000000"/>
                <w:sz w:val="18"/>
                <w:szCs w:val="18"/>
                <w:u w:val="none"/>
                <w:lang w:val="en-US" w:eastAsia="zh-CN"/>
              </w:rPr>
              <w:t>Without</w:t>
            </w:r>
          </w:p>
        </w:tc>
        <w:tc>
          <w:tcPr>
            <w:tcW w:w="1064" w:type="pct"/>
            <w:tcBorders>
              <w:top w:val="nil"/>
              <w:left w:val="nil"/>
              <w:bottom w:val="nil"/>
              <w:right w:val="nil"/>
            </w:tcBorders>
            <w:shd w:val="clear" w:color="auto" w:fill="FFFFFF"/>
            <w:vAlign w:val="center"/>
          </w:tcPr>
          <w:p w14:paraId="7FE36B8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3053(98.01%)</w:t>
            </w:r>
          </w:p>
        </w:tc>
        <w:tc>
          <w:tcPr>
            <w:tcW w:w="1065" w:type="pct"/>
            <w:tcBorders>
              <w:top w:val="nil"/>
              <w:left w:val="nil"/>
              <w:bottom w:val="nil"/>
              <w:right w:val="nil"/>
            </w:tcBorders>
            <w:shd w:val="clear" w:color="auto" w:fill="FFFFFF"/>
            <w:vAlign w:val="center"/>
          </w:tcPr>
          <w:p w14:paraId="38ADA44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564(18.11%)</w:t>
            </w:r>
          </w:p>
        </w:tc>
        <w:tc>
          <w:tcPr>
            <w:tcW w:w="1070" w:type="pct"/>
            <w:tcBorders>
              <w:top w:val="nil"/>
              <w:left w:val="nil"/>
              <w:bottom w:val="nil"/>
              <w:right w:val="nil"/>
            </w:tcBorders>
            <w:shd w:val="clear" w:color="auto" w:fill="FFFFFF"/>
            <w:vAlign w:val="center"/>
          </w:tcPr>
          <w:p w14:paraId="3B676D0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2489(79.90%)</w:t>
            </w:r>
          </w:p>
        </w:tc>
        <w:tc>
          <w:tcPr>
            <w:tcW w:w="689" w:type="pct"/>
            <w:tcBorders>
              <w:top w:val="nil"/>
              <w:left w:val="nil"/>
              <w:bottom w:val="nil"/>
              <w:right w:val="nil"/>
            </w:tcBorders>
            <w:shd w:val="clear" w:color="auto" w:fill="FFFFFF"/>
            <w:vAlign w:val="center"/>
          </w:tcPr>
          <w:p w14:paraId="3F4630F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r>
      <w:tr w14:paraId="04779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37D80957">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cs="Times New Roman"/>
                <w:b w:val="0"/>
                <w:i w:val="0"/>
                <w:iCs w:val="0"/>
                <w:color w:val="000000"/>
                <w:kern w:val="2"/>
                <w:sz w:val="18"/>
                <w:szCs w:val="18"/>
                <w:u w:val="none"/>
                <w:lang w:val="en-US" w:eastAsia="zh-CN" w:bidi="ar-SA"/>
              </w:rPr>
              <w:t>With</w:t>
            </w:r>
          </w:p>
        </w:tc>
        <w:tc>
          <w:tcPr>
            <w:tcW w:w="1064" w:type="pct"/>
            <w:tcBorders>
              <w:top w:val="nil"/>
              <w:left w:val="nil"/>
              <w:bottom w:val="nil"/>
              <w:right w:val="nil"/>
            </w:tcBorders>
            <w:shd w:val="clear" w:color="auto" w:fill="FFFFFF"/>
            <w:vAlign w:val="center"/>
          </w:tcPr>
          <w:p w14:paraId="7D68080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52(1.67%)</w:t>
            </w:r>
          </w:p>
        </w:tc>
        <w:tc>
          <w:tcPr>
            <w:tcW w:w="1065" w:type="pct"/>
            <w:tcBorders>
              <w:top w:val="nil"/>
              <w:left w:val="nil"/>
              <w:bottom w:val="nil"/>
              <w:right w:val="nil"/>
            </w:tcBorders>
            <w:shd w:val="clear" w:color="auto" w:fill="FFFFFF"/>
            <w:vAlign w:val="center"/>
          </w:tcPr>
          <w:p w14:paraId="4EFE9B4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11(0.35%)</w:t>
            </w:r>
          </w:p>
        </w:tc>
        <w:tc>
          <w:tcPr>
            <w:tcW w:w="1070" w:type="pct"/>
            <w:tcBorders>
              <w:top w:val="nil"/>
              <w:left w:val="nil"/>
              <w:bottom w:val="nil"/>
              <w:right w:val="nil"/>
            </w:tcBorders>
            <w:shd w:val="clear" w:color="auto" w:fill="FFFFFF"/>
            <w:vAlign w:val="center"/>
          </w:tcPr>
          <w:p w14:paraId="4A6E680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41(1.32%)</w:t>
            </w:r>
          </w:p>
        </w:tc>
        <w:tc>
          <w:tcPr>
            <w:tcW w:w="689" w:type="pct"/>
            <w:tcBorders>
              <w:top w:val="nil"/>
              <w:left w:val="nil"/>
              <w:bottom w:val="nil"/>
              <w:right w:val="nil"/>
            </w:tcBorders>
            <w:shd w:val="clear" w:color="auto" w:fill="FFFFFF"/>
            <w:vAlign w:val="center"/>
          </w:tcPr>
          <w:p w14:paraId="23235E9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r>
      <w:tr w14:paraId="7F623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3180D025">
            <w:pPr>
              <w:keepNext w:val="0"/>
              <w:keepLines w:val="0"/>
              <w:widowControl/>
              <w:suppressLineNumbers w:val="0"/>
              <w:ind w:left="245" w:leftChars="102" w:firstLine="0" w:firstLineChars="0"/>
              <w:jc w:val="left"/>
              <w:textAlignment w:val="center"/>
              <w:rPr>
                <w:rFonts w:hint="default" w:ascii="Times New Roman" w:hAnsi="Times New Roman" w:cs="Times New Roman"/>
                <w:b w:val="0"/>
                <w:i w:val="0"/>
                <w:iCs w:val="0"/>
                <w:color w:val="000000"/>
                <w:sz w:val="18"/>
                <w:szCs w:val="18"/>
                <w:u w:val="none"/>
                <w:lang w:val="en-US" w:eastAsia="zh-CN"/>
              </w:rPr>
            </w:pPr>
            <w:r>
              <w:rPr>
                <w:rFonts w:hint="default" w:ascii="Times New Roman" w:hAnsi="Times New Roman" w:cs="Times New Roman"/>
                <w:b w:val="0"/>
                <w:i w:val="0"/>
                <w:iCs w:val="0"/>
                <w:color w:val="000000"/>
                <w:sz w:val="18"/>
                <w:szCs w:val="18"/>
                <w:u w:val="none"/>
                <w:lang w:val="en-US" w:eastAsia="zh-CN"/>
              </w:rPr>
              <w:t>NA</w:t>
            </w:r>
          </w:p>
        </w:tc>
        <w:tc>
          <w:tcPr>
            <w:tcW w:w="1064" w:type="pct"/>
            <w:tcBorders>
              <w:top w:val="nil"/>
              <w:left w:val="nil"/>
              <w:bottom w:val="nil"/>
              <w:right w:val="nil"/>
            </w:tcBorders>
            <w:shd w:val="clear" w:color="auto" w:fill="FFFFFF"/>
            <w:vAlign w:val="center"/>
          </w:tcPr>
          <w:p w14:paraId="6671957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10(0.32%)</w:t>
            </w:r>
          </w:p>
        </w:tc>
        <w:tc>
          <w:tcPr>
            <w:tcW w:w="1065" w:type="pct"/>
            <w:tcBorders>
              <w:top w:val="nil"/>
              <w:left w:val="nil"/>
              <w:bottom w:val="nil"/>
              <w:right w:val="nil"/>
            </w:tcBorders>
            <w:shd w:val="clear" w:color="auto" w:fill="FFFFFF"/>
            <w:vAlign w:val="center"/>
          </w:tcPr>
          <w:p w14:paraId="752A0CF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3(0.10%)</w:t>
            </w:r>
          </w:p>
        </w:tc>
        <w:tc>
          <w:tcPr>
            <w:tcW w:w="1070" w:type="pct"/>
            <w:tcBorders>
              <w:top w:val="nil"/>
              <w:left w:val="nil"/>
              <w:bottom w:val="nil"/>
              <w:right w:val="nil"/>
            </w:tcBorders>
            <w:shd w:val="clear" w:color="auto" w:fill="FFFFFF"/>
            <w:vAlign w:val="center"/>
          </w:tcPr>
          <w:p w14:paraId="21F577D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7(0.22%)</w:t>
            </w:r>
          </w:p>
        </w:tc>
        <w:tc>
          <w:tcPr>
            <w:tcW w:w="689" w:type="pct"/>
            <w:tcBorders>
              <w:top w:val="nil"/>
              <w:left w:val="nil"/>
              <w:bottom w:val="nil"/>
              <w:right w:val="nil"/>
            </w:tcBorders>
            <w:shd w:val="clear" w:color="auto" w:fill="FFFFFF"/>
            <w:vAlign w:val="center"/>
          </w:tcPr>
          <w:p w14:paraId="53409C4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r>
      <w:tr w14:paraId="398B5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14631890">
            <w:pPr>
              <w:keepNext w:val="0"/>
              <w:keepLines w:val="0"/>
              <w:widowControl/>
              <w:suppressLineNumbers w:val="0"/>
              <w:jc w:val="left"/>
              <w:textAlignment w:val="center"/>
              <w:rPr>
                <w:rFonts w:hint="default" w:ascii="Times New Roman" w:hAnsi="Times New Roman" w:eastAsia="宋体" w:cs="Times New Roman"/>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Lung</w:t>
            </w:r>
            <w:r>
              <w:rPr>
                <w:rFonts w:hint="default" w:ascii="Times New Roman" w:hAnsi="Times New Roman" w:cs="Times New Roman"/>
                <w:b/>
                <w:bCs/>
                <w:i w:val="0"/>
                <w:iCs w:val="0"/>
                <w:color w:val="000000"/>
                <w:kern w:val="0"/>
                <w:sz w:val="18"/>
                <w:szCs w:val="18"/>
                <w:u w:val="none"/>
                <w:lang w:val="en-US" w:eastAsia="zh-CN" w:bidi="ar"/>
              </w:rPr>
              <w:t xml:space="preserve"> </w:t>
            </w:r>
            <w:r>
              <w:rPr>
                <w:rFonts w:hint="default" w:ascii="Times New Roman" w:hAnsi="Times New Roman" w:eastAsia="宋体" w:cs="Times New Roman"/>
                <w:b/>
                <w:bCs/>
                <w:i w:val="0"/>
                <w:iCs w:val="0"/>
                <w:color w:val="000000"/>
                <w:kern w:val="0"/>
                <w:sz w:val="18"/>
                <w:szCs w:val="18"/>
                <w:u w:val="none"/>
                <w:lang w:val="en-US" w:eastAsia="zh-CN" w:bidi="ar"/>
              </w:rPr>
              <w:t>disease</w:t>
            </w:r>
          </w:p>
        </w:tc>
        <w:tc>
          <w:tcPr>
            <w:tcW w:w="1064" w:type="pct"/>
            <w:tcBorders>
              <w:top w:val="nil"/>
              <w:left w:val="nil"/>
              <w:bottom w:val="nil"/>
              <w:right w:val="nil"/>
            </w:tcBorders>
            <w:shd w:val="clear" w:color="auto" w:fill="FFFFFF"/>
            <w:vAlign w:val="center"/>
          </w:tcPr>
          <w:p w14:paraId="5355F5F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65" w:type="pct"/>
            <w:tcBorders>
              <w:top w:val="nil"/>
              <w:left w:val="nil"/>
              <w:bottom w:val="nil"/>
              <w:right w:val="nil"/>
            </w:tcBorders>
            <w:shd w:val="clear" w:color="auto" w:fill="FFFFFF"/>
            <w:vAlign w:val="center"/>
          </w:tcPr>
          <w:p w14:paraId="128D2A7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70" w:type="pct"/>
            <w:tcBorders>
              <w:top w:val="nil"/>
              <w:left w:val="nil"/>
              <w:bottom w:val="nil"/>
              <w:right w:val="nil"/>
            </w:tcBorders>
            <w:shd w:val="clear" w:color="auto" w:fill="FFFFFF"/>
            <w:vAlign w:val="center"/>
          </w:tcPr>
          <w:p w14:paraId="32C57B7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689" w:type="pct"/>
            <w:tcBorders>
              <w:top w:val="nil"/>
              <w:left w:val="nil"/>
              <w:bottom w:val="nil"/>
              <w:right w:val="nil"/>
            </w:tcBorders>
            <w:shd w:val="clear" w:color="auto" w:fill="FFFFFF"/>
            <w:vAlign w:val="center"/>
          </w:tcPr>
          <w:p w14:paraId="544146E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0.3324</w:t>
            </w:r>
          </w:p>
        </w:tc>
      </w:tr>
      <w:tr w14:paraId="73495B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0AC973A1">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cs="Times New Roman"/>
                <w:b w:val="0"/>
                <w:i w:val="0"/>
                <w:iCs w:val="0"/>
                <w:color w:val="000000"/>
                <w:sz w:val="18"/>
                <w:szCs w:val="18"/>
                <w:u w:val="none"/>
                <w:lang w:val="en-US" w:eastAsia="zh-CN"/>
              </w:rPr>
              <w:t>Without</w:t>
            </w:r>
          </w:p>
        </w:tc>
        <w:tc>
          <w:tcPr>
            <w:tcW w:w="1064" w:type="pct"/>
            <w:tcBorders>
              <w:top w:val="nil"/>
              <w:left w:val="nil"/>
              <w:bottom w:val="nil"/>
              <w:right w:val="nil"/>
            </w:tcBorders>
            <w:shd w:val="clear" w:color="auto" w:fill="FFFFFF"/>
            <w:vAlign w:val="center"/>
          </w:tcPr>
          <w:p w14:paraId="31B18AD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2700(86.68%)</w:t>
            </w:r>
          </w:p>
        </w:tc>
        <w:tc>
          <w:tcPr>
            <w:tcW w:w="1065" w:type="pct"/>
            <w:tcBorders>
              <w:top w:val="nil"/>
              <w:left w:val="nil"/>
              <w:bottom w:val="nil"/>
              <w:right w:val="nil"/>
            </w:tcBorders>
            <w:shd w:val="clear" w:color="auto" w:fill="FFFFFF"/>
            <w:vAlign w:val="center"/>
          </w:tcPr>
          <w:p w14:paraId="48E81D8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495(15.89%)</w:t>
            </w:r>
          </w:p>
        </w:tc>
        <w:tc>
          <w:tcPr>
            <w:tcW w:w="1070" w:type="pct"/>
            <w:tcBorders>
              <w:top w:val="nil"/>
              <w:left w:val="nil"/>
              <w:bottom w:val="nil"/>
              <w:right w:val="nil"/>
            </w:tcBorders>
            <w:shd w:val="clear" w:color="auto" w:fill="FFFFFF"/>
            <w:vAlign w:val="center"/>
          </w:tcPr>
          <w:p w14:paraId="49CDA74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2205(70.79%)</w:t>
            </w:r>
          </w:p>
        </w:tc>
        <w:tc>
          <w:tcPr>
            <w:tcW w:w="689" w:type="pct"/>
            <w:tcBorders>
              <w:top w:val="nil"/>
              <w:left w:val="nil"/>
              <w:bottom w:val="nil"/>
              <w:right w:val="nil"/>
            </w:tcBorders>
            <w:shd w:val="clear" w:color="auto" w:fill="FFFFFF"/>
            <w:vAlign w:val="center"/>
          </w:tcPr>
          <w:p w14:paraId="24FB3BC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r>
      <w:tr w14:paraId="18C25B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3C621704">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cs="Times New Roman"/>
                <w:b w:val="0"/>
                <w:i w:val="0"/>
                <w:iCs w:val="0"/>
                <w:color w:val="000000"/>
                <w:kern w:val="2"/>
                <w:sz w:val="18"/>
                <w:szCs w:val="18"/>
                <w:u w:val="none"/>
                <w:lang w:val="en-US" w:eastAsia="zh-CN" w:bidi="ar-SA"/>
              </w:rPr>
              <w:t>With</w:t>
            </w:r>
          </w:p>
        </w:tc>
        <w:tc>
          <w:tcPr>
            <w:tcW w:w="1064" w:type="pct"/>
            <w:tcBorders>
              <w:top w:val="nil"/>
              <w:left w:val="nil"/>
              <w:bottom w:val="nil"/>
              <w:right w:val="nil"/>
            </w:tcBorders>
            <w:shd w:val="clear" w:color="auto" w:fill="FFFFFF"/>
            <w:vAlign w:val="center"/>
          </w:tcPr>
          <w:p w14:paraId="5ACF8A5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403(12.94%)</w:t>
            </w:r>
          </w:p>
        </w:tc>
        <w:tc>
          <w:tcPr>
            <w:tcW w:w="1065" w:type="pct"/>
            <w:tcBorders>
              <w:top w:val="nil"/>
              <w:left w:val="nil"/>
              <w:bottom w:val="nil"/>
              <w:right w:val="nil"/>
            </w:tcBorders>
            <w:shd w:val="clear" w:color="auto" w:fill="FFFFFF"/>
            <w:vAlign w:val="center"/>
          </w:tcPr>
          <w:p w14:paraId="7C0C2D5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82(2.63%)</w:t>
            </w:r>
          </w:p>
        </w:tc>
        <w:tc>
          <w:tcPr>
            <w:tcW w:w="1070" w:type="pct"/>
            <w:tcBorders>
              <w:top w:val="nil"/>
              <w:left w:val="nil"/>
              <w:bottom w:val="nil"/>
              <w:right w:val="nil"/>
            </w:tcBorders>
            <w:shd w:val="clear" w:color="auto" w:fill="FFFFFF"/>
            <w:vAlign w:val="center"/>
          </w:tcPr>
          <w:p w14:paraId="250B533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321(10.30%)</w:t>
            </w:r>
          </w:p>
        </w:tc>
        <w:tc>
          <w:tcPr>
            <w:tcW w:w="689" w:type="pct"/>
            <w:tcBorders>
              <w:top w:val="nil"/>
              <w:left w:val="nil"/>
              <w:bottom w:val="nil"/>
              <w:right w:val="nil"/>
            </w:tcBorders>
            <w:shd w:val="clear" w:color="auto" w:fill="FFFFFF"/>
            <w:vAlign w:val="center"/>
          </w:tcPr>
          <w:p w14:paraId="714841D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r>
      <w:tr w14:paraId="2A2AF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0EF6F58F">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cs="Times New Roman"/>
                <w:b w:val="0"/>
                <w:i w:val="0"/>
                <w:iCs w:val="0"/>
                <w:color w:val="000000"/>
                <w:sz w:val="18"/>
                <w:szCs w:val="18"/>
                <w:u w:val="none"/>
                <w:lang w:val="en-US" w:eastAsia="zh-CN"/>
              </w:rPr>
              <w:t>NA</w:t>
            </w:r>
          </w:p>
        </w:tc>
        <w:tc>
          <w:tcPr>
            <w:tcW w:w="1064" w:type="pct"/>
            <w:tcBorders>
              <w:top w:val="nil"/>
              <w:left w:val="nil"/>
              <w:bottom w:val="nil"/>
              <w:right w:val="nil"/>
            </w:tcBorders>
            <w:shd w:val="clear" w:color="auto" w:fill="FFFFFF"/>
            <w:vAlign w:val="center"/>
          </w:tcPr>
          <w:p w14:paraId="076118B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12(0.39%)</w:t>
            </w:r>
          </w:p>
        </w:tc>
        <w:tc>
          <w:tcPr>
            <w:tcW w:w="1065" w:type="pct"/>
            <w:tcBorders>
              <w:top w:val="nil"/>
              <w:left w:val="nil"/>
              <w:bottom w:val="nil"/>
              <w:right w:val="nil"/>
            </w:tcBorders>
            <w:shd w:val="clear" w:color="auto" w:fill="FFFFFF"/>
            <w:vAlign w:val="center"/>
          </w:tcPr>
          <w:p w14:paraId="4B81F1C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1(0.03%)</w:t>
            </w:r>
          </w:p>
        </w:tc>
        <w:tc>
          <w:tcPr>
            <w:tcW w:w="1070" w:type="pct"/>
            <w:tcBorders>
              <w:top w:val="nil"/>
              <w:left w:val="nil"/>
              <w:bottom w:val="nil"/>
              <w:right w:val="nil"/>
            </w:tcBorders>
            <w:shd w:val="clear" w:color="auto" w:fill="FFFFFF"/>
            <w:vAlign w:val="center"/>
          </w:tcPr>
          <w:p w14:paraId="5FCEC46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11(0.35%)</w:t>
            </w:r>
          </w:p>
        </w:tc>
        <w:tc>
          <w:tcPr>
            <w:tcW w:w="689" w:type="pct"/>
            <w:tcBorders>
              <w:top w:val="nil"/>
              <w:left w:val="nil"/>
              <w:bottom w:val="nil"/>
              <w:right w:val="nil"/>
            </w:tcBorders>
            <w:shd w:val="clear" w:color="auto" w:fill="FFFFFF"/>
            <w:vAlign w:val="center"/>
          </w:tcPr>
          <w:p w14:paraId="040E4A8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r>
      <w:tr w14:paraId="6C1708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5A1AEE28">
            <w:pPr>
              <w:keepNext w:val="0"/>
              <w:keepLines w:val="0"/>
              <w:widowControl/>
              <w:suppressLineNumbers w:val="0"/>
              <w:jc w:val="left"/>
              <w:textAlignment w:val="center"/>
              <w:rPr>
                <w:rFonts w:hint="default" w:ascii="Times New Roman" w:hAnsi="Times New Roman" w:cs="Times New Roman"/>
                <w:b w:val="0"/>
                <w:i w:val="0"/>
                <w:iCs w:val="0"/>
                <w:color w:val="000000"/>
                <w:sz w:val="18"/>
                <w:szCs w:val="18"/>
                <w:u w:val="none"/>
                <w:lang w:val="en-US" w:eastAsia="zh-CN"/>
              </w:rPr>
            </w:pPr>
            <w:r>
              <w:rPr>
                <w:rFonts w:hint="default" w:ascii="Times New Roman" w:hAnsi="Times New Roman" w:eastAsia="宋体" w:cs="Times New Roman"/>
                <w:b/>
                <w:bCs/>
                <w:i w:val="0"/>
                <w:iCs w:val="0"/>
                <w:color w:val="000000"/>
                <w:kern w:val="0"/>
                <w:sz w:val="18"/>
                <w:szCs w:val="18"/>
                <w:u w:val="none"/>
                <w:lang w:val="en-US" w:eastAsia="zh-CN" w:bidi="ar"/>
              </w:rPr>
              <w:t>Liver</w:t>
            </w:r>
            <w:r>
              <w:rPr>
                <w:rFonts w:hint="default" w:ascii="Times New Roman" w:hAnsi="Times New Roman" w:cs="Times New Roman"/>
                <w:b/>
                <w:bCs/>
                <w:i w:val="0"/>
                <w:iCs w:val="0"/>
                <w:color w:val="000000"/>
                <w:kern w:val="0"/>
                <w:sz w:val="18"/>
                <w:szCs w:val="18"/>
                <w:u w:val="none"/>
                <w:lang w:val="en-US" w:eastAsia="zh-CN" w:bidi="ar"/>
              </w:rPr>
              <w:t xml:space="preserve"> </w:t>
            </w:r>
            <w:r>
              <w:rPr>
                <w:rFonts w:hint="default" w:ascii="Times New Roman" w:hAnsi="Times New Roman" w:eastAsia="宋体" w:cs="Times New Roman"/>
                <w:b/>
                <w:bCs/>
                <w:i w:val="0"/>
                <w:iCs w:val="0"/>
                <w:color w:val="000000"/>
                <w:kern w:val="0"/>
                <w:sz w:val="18"/>
                <w:szCs w:val="18"/>
                <w:u w:val="none"/>
                <w:lang w:val="en-US" w:eastAsia="zh-CN" w:bidi="ar"/>
              </w:rPr>
              <w:t>disease</w:t>
            </w:r>
          </w:p>
        </w:tc>
        <w:tc>
          <w:tcPr>
            <w:tcW w:w="1064" w:type="pct"/>
            <w:tcBorders>
              <w:top w:val="nil"/>
              <w:left w:val="nil"/>
              <w:bottom w:val="nil"/>
              <w:right w:val="nil"/>
            </w:tcBorders>
            <w:shd w:val="clear" w:color="auto" w:fill="FFFFFF"/>
            <w:vAlign w:val="center"/>
          </w:tcPr>
          <w:p w14:paraId="451DBB7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65" w:type="pct"/>
            <w:tcBorders>
              <w:top w:val="nil"/>
              <w:left w:val="nil"/>
              <w:bottom w:val="nil"/>
              <w:right w:val="nil"/>
            </w:tcBorders>
            <w:shd w:val="clear" w:color="auto" w:fill="FFFFFF"/>
            <w:vAlign w:val="center"/>
          </w:tcPr>
          <w:p w14:paraId="206A902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70" w:type="pct"/>
            <w:tcBorders>
              <w:top w:val="nil"/>
              <w:left w:val="nil"/>
              <w:bottom w:val="nil"/>
              <w:right w:val="nil"/>
            </w:tcBorders>
            <w:shd w:val="clear" w:color="auto" w:fill="FFFFFF"/>
            <w:vAlign w:val="center"/>
          </w:tcPr>
          <w:p w14:paraId="49365AA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689" w:type="pct"/>
            <w:tcBorders>
              <w:top w:val="nil"/>
              <w:left w:val="nil"/>
              <w:bottom w:val="nil"/>
              <w:right w:val="nil"/>
            </w:tcBorders>
            <w:shd w:val="clear" w:color="auto" w:fill="FFFFFF"/>
            <w:vAlign w:val="center"/>
          </w:tcPr>
          <w:p w14:paraId="3A08724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0.1224</w:t>
            </w:r>
          </w:p>
        </w:tc>
      </w:tr>
      <w:tr w14:paraId="18226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2F3414D6">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cs="Times New Roman"/>
                <w:b w:val="0"/>
                <w:i w:val="0"/>
                <w:iCs w:val="0"/>
                <w:color w:val="000000"/>
                <w:sz w:val="18"/>
                <w:szCs w:val="18"/>
                <w:u w:val="none"/>
                <w:lang w:val="en-US" w:eastAsia="zh-CN"/>
              </w:rPr>
              <w:t>Without</w:t>
            </w:r>
          </w:p>
        </w:tc>
        <w:tc>
          <w:tcPr>
            <w:tcW w:w="1064" w:type="pct"/>
            <w:tcBorders>
              <w:top w:val="nil"/>
              <w:left w:val="nil"/>
              <w:bottom w:val="nil"/>
              <w:right w:val="nil"/>
            </w:tcBorders>
            <w:shd w:val="clear" w:color="auto" w:fill="FFFFFF"/>
            <w:vAlign w:val="center"/>
          </w:tcPr>
          <w:p w14:paraId="23FEA8E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2921(93.77%)</w:t>
            </w:r>
          </w:p>
        </w:tc>
        <w:tc>
          <w:tcPr>
            <w:tcW w:w="1065" w:type="pct"/>
            <w:tcBorders>
              <w:top w:val="nil"/>
              <w:left w:val="nil"/>
              <w:bottom w:val="nil"/>
              <w:right w:val="nil"/>
            </w:tcBorders>
            <w:shd w:val="clear" w:color="auto" w:fill="FFFFFF"/>
            <w:vAlign w:val="center"/>
          </w:tcPr>
          <w:p w14:paraId="77393E1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534(17.14%)</w:t>
            </w:r>
          </w:p>
        </w:tc>
        <w:tc>
          <w:tcPr>
            <w:tcW w:w="1070" w:type="pct"/>
            <w:tcBorders>
              <w:top w:val="nil"/>
              <w:left w:val="nil"/>
              <w:bottom w:val="nil"/>
              <w:right w:val="nil"/>
            </w:tcBorders>
            <w:shd w:val="clear" w:color="auto" w:fill="FFFFFF"/>
            <w:vAlign w:val="center"/>
          </w:tcPr>
          <w:p w14:paraId="34E2B6B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2387(76.63%)</w:t>
            </w:r>
          </w:p>
        </w:tc>
        <w:tc>
          <w:tcPr>
            <w:tcW w:w="689" w:type="pct"/>
            <w:tcBorders>
              <w:top w:val="nil"/>
              <w:left w:val="nil"/>
              <w:bottom w:val="nil"/>
              <w:right w:val="nil"/>
            </w:tcBorders>
            <w:shd w:val="clear" w:color="auto" w:fill="FFFFFF"/>
            <w:vAlign w:val="center"/>
          </w:tcPr>
          <w:p w14:paraId="64FCD25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r>
      <w:tr w14:paraId="02D71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08819C67">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cs="Times New Roman"/>
                <w:b w:val="0"/>
                <w:i w:val="0"/>
                <w:iCs w:val="0"/>
                <w:color w:val="000000"/>
                <w:kern w:val="2"/>
                <w:sz w:val="18"/>
                <w:szCs w:val="18"/>
                <w:u w:val="none"/>
                <w:lang w:val="en-US" w:eastAsia="zh-CN" w:bidi="ar-SA"/>
              </w:rPr>
              <w:t>With</w:t>
            </w:r>
          </w:p>
        </w:tc>
        <w:tc>
          <w:tcPr>
            <w:tcW w:w="1064" w:type="pct"/>
            <w:tcBorders>
              <w:top w:val="nil"/>
              <w:left w:val="nil"/>
              <w:bottom w:val="nil"/>
              <w:right w:val="nil"/>
            </w:tcBorders>
            <w:shd w:val="clear" w:color="auto" w:fill="FFFFFF"/>
            <w:vAlign w:val="center"/>
          </w:tcPr>
          <w:p w14:paraId="2A1B38E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179(5.75%)</w:t>
            </w:r>
          </w:p>
        </w:tc>
        <w:tc>
          <w:tcPr>
            <w:tcW w:w="1065" w:type="pct"/>
            <w:tcBorders>
              <w:top w:val="nil"/>
              <w:left w:val="nil"/>
              <w:bottom w:val="nil"/>
              <w:right w:val="nil"/>
            </w:tcBorders>
            <w:shd w:val="clear" w:color="auto" w:fill="FFFFFF"/>
            <w:vAlign w:val="center"/>
          </w:tcPr>
          <w:p w14:paraId="160DAE2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41(1.32%)</w:t>
            </w:r>
          </w:p>
        </w:tc>
        <w:tc>
          <w:tcPr>
            <w:tcW w:w="1070" w:type="pct"/>
            <w:tcBorders>
              <w:top w:val="nil"/>
              <w:left w:val="nil"/>
              <w:bottom w:val="nil"/>
              <w:right w:val="nil"/>
            </w:tcBorders>
            <w:shd w:val="clear" w:color="auto" w:fill="FFFFFF"/>
            <w:vAlign w:val="center"/>
          </w:tcPr>
          <w:p w14:paraId="53EEFA1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138(4.43%)</w:t>
            </w:r>
          </w:p>
        </w:tc>
        <w:tc>
          <w:tcPr>
            <w:tcW w:w="689" w:type="pct"/>
            <w:tcBorders>
              <w:top w:val="nil"/>
              <w:left w:val="nil"/>
              <w:bottom w:val="nil"/>
              <w:right w:val="nil"/>
            </w:tcBorders>
            <w:shd w:val="clear" w:color="auto" w:fill="FFFFFF"/>
            <w:vAlign w:val="center"/>
          </w:tcPr>
          <w:p w14:paraId="14EF54A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r>
      <w:tr w14:paraId="2E0CE6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5F8A1000">
            <w:pPr>
              <w:keepNext w:val="0"/>
              <w:keepLines w:val="0"/>
              <w:widowControl/>
              <w:suppressLineNumbers w:val="0"/>
              <w:ind w:left="245" w:leftChars="102" w:firstLine="0" w:firstLineChars="0"/>
              <w:jc w:val="left"/>
              <w:textAlignment w:val="center"/>
              <w:rPr>
                <w:rFonts w:hint="default" w:ascii="Times New Roman" w:hAnsi="Times New Roman" w:cs="Times New Roman"/>
                <w:b w:val="0"/>
                <w:i w:val="0"/>
                <w:iCs w:val="0"/>
                <w:color w:val="000000"/>
                <w:sz w:val="18"/>
                <w:szCs w:val="18"/>
                <w:u w:val="none"/>
                <w:lang w:val="en-US" w:eastAsia="zh-CN"/>
              </w:rPr>
            </w:pPr>
            <w:r>
              <w:rPr>
                <w:rFonts w:hint="default" w:ascii="Times New Roman" w:hAnsi="Times New Roman" w:cs="Times New Roman"/>
                <w:b w:val="0"/>
                <w:i w:val="0"/>
                <w:iCs w:val="0"/>
                <w:color w:val="000000"/>
                <w:sz w:val="18"/>
                <w:szCs w:val="18"/>
                <w:u w:val="none"/>
                <w:lang w:val="en-US" w:eastAsia="zh-CN"/>
              </w:rPr>
              <w:t>NA</w:t>
            </w:r>
          </w:p>
        </w:tc>
        <w:tc>
          <w:tcPr>
            <w:tcW w:w="1064" w:type="pct"/>
            <w:tcBorders>
              <w:top w:val="nil"/>
              <w:left w:val="nil"/>
              <w:bottom w:val="nil"/>
              <w:right w:val="nil"/>
            </w:tcBorders>
            <w:shd w:val="clear" w:color="auto" w:fill="FFFFFF"/>
            <w:vAlign w:val="center"/>
          </w:tcPr>
          <w:p w14:paraId="2DAE9C8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15(0.48%)</w:t>
            </w:r>
          </w:p>
        </w:tc>
        <w:tc>
          <w:tcPr>
            <w:tcW w:w="1065" w:type="pct"/>
            <w:tcBorders>
              <w:top w:val="nil"/>
              <w:left w:val="nil"/>
              <w:bottom w:val="nil"/>
              <w:right w:val="nil"/>
            </w:tcBorders>
            <w:shd w:val="clear" w:color="auto" w:fill="FFFFFF"/>
            <w:vAlign w:val="center"/>
          </w:tcPr>
          <w:p w14:paraId="6F3A9BA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3(0.10%)</w:t>
            </w:r>
          </w:p>
        </w:tc>
        <w:tc>
          <w:tcPr>
            <w:tcW w:w="1070" w:type="pct"/>
            <w:tcBorders>
              <w:top w:val="nil"/>
              <w:left w:val="nil"/>
              <w:bottom w:val="nil"/>
              <w:right w:val="nil"/>
            </w:tcBorders>
            <w:shd w:val="clear" w:color="auto" w:fill="FFFFFF"/>
            <w:vAlign w:val="center"/>
          </w:tcPr>
          <w:p w14:paraId="1FCC2B2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12(0.39%)</w:t>
            </w:r>
          </w:p>
        </w:tc>
        <w:tc>
          <w:tcPr>
            <w:tcW w:w="689" w:type="pct"/>
            <w:tcBorders>
              <w:top w:val="nil"/>
              <w:left w:val="nil"/>
              <w:bottom w:val="nil"/>
              <w:right w:val="nil"/>
            </w:tcBorders>
            <w:shd w:val="clear" w:color="auto" w:fill="FFFFFF"/>
            <w:vAlign w:val="center"/>
          </w:tcPr>
          <w:p w14:paraId="58392C5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r>
      <w:tr w14:paraId="3DAAC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5" w:hRule="atLeast"/>
          <w:jc w:val="center"/>
        </w:trPr>
        <w:tc>
          <w:tcPr>
            <w:tcW w:w="1110" w:type="pct"/>
            <w:tcBorders>
              <w:top w:val="nil"/>
              <w:left w:val="nil"/>
              <w:bottom w:val="nil"/>
              <w:right w:val="nil"/>
            </w:tcBorders>
            <w:shd w:val="clear" w:color="auto" w:fill="FFFFFF"/>
            <w:vAlign w:val="center"/>
          </w:tcPr>
          <w:p w14:paraId="2201FD5D">
            <w:pPr>
              <w:keepNext w:val="0"/>
              <w:keepLines w:val="0"/>
              <w:widowControl/>
              <w:suppressLineNumbers w:val="0"/>
              <w:jc w:val="left"/>
              <w:textAlignment w:val="center"/>
              <w:rPr>
                <w:rFonts w:hint="default" w:ascii="Times New Roman" w:hAnsi="Times New Roman" w:cs="Times New Roman"/>
                <w:b w:val="0"/>
                <w:i w:val="0"/>
                <w:iCs w:val="0"/>
                <w:color w:val="000000"/>
                <w:sz w:val="18"/>
                <w:szCs w:val="18"/>
                <w:u w:val="none"/>
                <w:lang w:val="en-US" w:eastAsia="zh-CN"/>
              </w:rPr>
            </w:pPr>
            <w:r>
              <w:rPr>
                <w:rFonts w:hint="default" w:ascii="Times New Roman" w:hAnsi="Times New Roman" w:cs="Times New Roman"/>
                <w:b/>
                <w:bCs/>
                <w:i w:val="0"/>
                <w:iCs w:val="0"/>
                <w:color w:val="000000"/>
                <w:kern w:val="0"/>
                <w:sz w:val="18"/>
                <w:szCs w:val="18"/>
                <w:u w:val="none"/>
                <w:lang w:val="en-US" w:eastAsia="zh-CN" w:bidi="ar"/>
              </w:rPr>
              <w:t>Kidney disease</w:t>
            </w:r>
          </w:p>
        </w:tc>
        <w:tc>
          <w:tcPr>
            <w:tcW w:w="1064" w:type="pct"/>
            <w:tcBorders>
              <w:top w:val="nil"/>
              <w:left w:val="nil"/>
              <w:bottom w:val="nil"/>
              <w:right w:val="nil"/>
            </w:tcBorders>
            <w:shd w:val="clear" w:color="auto" w:fill="FFFFFF"/>
            <w:vAlign w:val="center"/>
          </w:tcPr>
          <w:p w14:paraId="6A21E90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65" w:type="pct"/>
            <w:tcBorders>
              <w:top w:val="nil"/>
              <w:left w:val="nil"/>
              <w:bottom w:val="nil"/>
              <w:right w:val="nil"/>
            </w:tcBorders>
            <w:shd w:val="clear" w:color="auto" w:fill="FFFFFF"/>
            <w:vAlign w:val="center"/>
          </w:tcPr>
          <w:p w14:paraId="548577D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70" w:type="pct"/>
            <w:tcBorders>
              <w:top w:val="nil"/>
              <w:left w:val="nil"/>
              <w:bottom w:val="nil"/>
              <w:right w:val="nil"/>
            </w:tcBorders>
            <w:shd w:val="clear" w:color="auto" w:fill="FFFFFF"/>
            <w:vAlign w:val="center"/>
          </w:tcPr>
          <w:p w14:paraId="2678AC3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689" w:type="pct"/>
            <w:tcBorders>
              <w:top w:val="nil"/>
              <w:left w:val="nil"/>
              <w:bottom w:val="nil"/>
              <w:right w:val="nil"/>
            </w:tcBorders>
            <w:shd w:val="clear" w:color="auto" w:fill="FFFFFF"/>
            <w:vAlign w:val="center"/>
          </w:tcPr>
          <w:p w14:paraId="6BCF36E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0.0981</w:t>
            </w:r>
          </w:p>
        </w:tc>
      </w:tr>
      <w:tr w14:paraId="4B0A0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3B448C31">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cs="Times New Roman"/>
                <w:b w:val="0"/>
                <w:i w:val="0"/>
                <w:iCs w:val="0"/>
                <w:color w:val="000000"/>
                <w:sz w:val="18"/>
                <w:szCs w:val="18"/>
                <w:u w:val="none"/>
                <w:lang w:val="en-US" w:eastAsia="zh-CN"/>
              </w:rPr>
              <w:t>Without</w:t>
            </w:r>
          </w:p>
        </w:tc>
        <w:tc>
          <w:tcPr>
            <w:tcW w:w="1064" w:type="pct"/>
            <w:tcBorders>
              <w:top w:val="nil"/>
              <w:left w:val="nil"/>
              <w:bottom w:val="nil"/>
              <w:right w:val="nil"/>
            </w:tcBorders>
            <w:shd w:val="clear" w:color="auto" w:fill="FFFFFF"/>
            <w:vAlign w:val="center"/>
          </w:tcPr>
          <w:p w14:paraId="2DCBF8A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2838(91.11%)</w:t>
            </w:r>
          </w:p>
        </w:tc>
        <w:tc>
          <w:tcPr>
            <w:tcW w:w="1065" w:type="pct"/>
            <w:tcBorders>
              <w:top w:val="nil"/>
              <w:left w:val="nil"/>
              <w:bottom w:val="nil"/>
              <w:right w:val="nil"/>
            </w:tcBorders>
            <w:shd w:val="clear" w:color="auto" w:fill="FFFFFF"/>
            <w:vAlign w:val="center"/>
          </w:tcPr>
          <w:p w14:paraId="4EAFEF2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515(16.53%)</w:t>
            </w:r>
          </w:p>
        </w:tc>
        <w:tc>
          <w:tcPr>
            <w:tcW w:w="1070" w:type="pct"/>
            <w:tcBorders>
              <w:top w:val="nil"/>
              <w:left w:val="nil"/>
              <w:bottom w:val="nil"/>
              <w:right w:val="nil"/>
            </w:tcBorders>
            <w:shd w:val="clear" w:color="auto" w:fill="FFFFFF"/>
            <w:vAlign w:val="center"/>
          </w:tcPr>
          <w:p w14:paraId="7F0E74E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2323(74.57%)</w:t>
            </w:r>
          </w:p>
        </w:tc>
        <w:tc>
          <w:tcPr>
            <w:tcW w:w="689" w:type="pct"/>
            <w:tcBorders>
              <w:top w:val="nil"/>
              <w:left w:val="nil"/>
              <w:bottom w:val="nil"/>
              <w:right w:val="nil"/>
            </w:tcBorders>
            <w:shd w:val="clear" w:color="auto" w:fill="FFFFFF"/>
            <w:vAlign w:val="center"/>
          </w:tcPr>
          <w:p w14:paraId="26B24C3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r>
      <w:tr w14:paraId="4BD5C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1BA6A2DF">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cs="Times New Roman"/>
                <w:b w:val="0"/>
                <w:i w:val="0"/>
                <w:iCs w:val="0"/>
                <w:color w:val="000000"/>
                <w:kern w:val="2"/>
                <w:sz w:val="18"/>
                <w:szCs w:val="18"/>
                <w:u w:val="none"/>
                <w:lang w:val="en-US" w:eastAsia="zh-CN" w:bidi="ar-SA"/>
              </w:rPr>
              <w:t>With</w:t>
            </w:r>
          </w:p>
        </w:tc>
        <w:tc>
          <w:tcPr>
            <w:tcW w:w="1064" w:type="pct"/>
            <w:tcBorders>
              <w:top w:val="nil"/>
              <w:left w:val="nil"/>
              <w:bottom w:val="nil"/>
              <w:right w:val="nil"/>
            </w:tcBorders>
            <w:shd w:val="clear" w:color="auto" w:fill="FFFFFF"/>
            <w:vAlign w:val="center"/>
          </w:tcPr>
          <w:p w14:paraId="01AA222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260(8.35%)</w:t>
            </w:r>
          </w:p>
        </w:tc>
        <w:tc>
          <w:tcPr>
            <w:tcW w:w="1065" w:type="pct"/>
            <w:tcBorders>
              <w:top w:val="nil"/>
              <w:left w:val="nil"/>
              <w:bottom w:val="nil"/>
              <w:right w:val="nil"/>
            </w:tcBorders>
            <w:shd w:val="clear" w:color="auto" w:fill="FFFFFF"/>
            <w:vAlign w:val="center"/>
          </w:tcPr>
          <w:p w14:paraId="34382F9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58(1.86%)</w:t>
            </w:r>
          </w:p>
        </w:tc>
        <w:tc>
          <w:tcPr>
            <w:tcW w:w="1070" w:type="pct"/>
            <w:tcBorders>
              <w:top w:val="nil"/>
              <w:left w:val="nil"/>
              <w:bottom w:val="nil"/>
              <w:right w:val="nil"/>
            </w:tcBorders>
            <w:shd w:val="clear" w:color="auto" w:fill="FFFFFF"/>
            <w:vAlign w:val="center"/>
          </w:tcPr>
          <w:p w14:paraId="6412EA4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202(6.48%)</w:t>
            </w:r>
          </w:p>
        </w:tc>
        <w:tc>
          <w:tcPr>
            <w:tcW w:w="689" w:type="pct"/>
            <w:tcBorders>
              <w:top w:val="nil"/>
              <w:left w:val="nil"/>
              <w:bottom w:val="nil"/>
              <w:right w:val="nil"/>
            </w:tcBorders>
            <w:shd w:val="clear" w:color="auto" w:fill="FFFFFF"/>
            <w:vAlign w:val="center"/>
          </w:tcPr>
          <w:p w14:paraId="6253F63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r>
      <w:tr w14:paraId="1F464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61E4AB12">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cs="Times New Roman"/>
                <w:b w:val="0"/>
                <w:i w:val="0"/>
                <w:iCs w:val="0"/>
                <w:color w:val="000000"/>
                <w:sz w:val="18"/>
                <w:szCs w:val="18"/>
                <w:u w:val="none"/>
                <w:lang w:val="en-US" w:eastAsia="zh-CN"/>
              </w:rPr>
              <w:t>NA</w:t>
            </w:r>
          </w:p>
        </w:tc>
        <w:tc>
          <w:tcPr>
            <w:tcW w:w="1064" w:type="pct"/>
            <w:tcBorders>
              <w:top w:val="nil"/>
              <w:left w:val="nil"/>
              <w:bottom w:val="nil"/>
              <w:right w:val="nil"/>
            </w:tcBorders>
            <w:shd w:val="clear" w:color="auto" w:fill="FFFFFF"/>
            <w:vAlign w:val="center"/>
          </w:tcPr>
          <w:p w14:paraId="6FA7D58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17(0.55%)</w:t>
            </w:r>
          </w:p>
        </w:tc>
        <w:tc>
          <w:tcPr>
            <w:tcW w:w="1065" w:type="pct"/>
            <w:tcBorders>
              <w:top w:val="nil"/>
              <w:left w:val="nil"/>
              <w:bottom w:val="nil"/>
              <w:right w:val="nil"/>
            </w:tcBorders>
            <w:shd w:val="clear" w:color="auto" w:fill="FFFFFF"/>
            <w:vAlign w:val="center"/>
          </w:tcPr>
          <w:p w14:paraId="3A61DF9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5(0.16%)</w:t>
            </w:r>
          </w:p>
        </w:tc>
        <w:tc>
          <w:tcPr>
            <w:tcW w:w="1070" w:type="pct"/>
            <w:tcBorders>
              <w:top w:val="nil"/>
              <w:left w:val="nil"/>
              <w:bottom w:val="nil"/>
              <w:right w:val="nil"/>
            </w:tcBorders>
            <w:shd w:val="clear" w:color="auto" w:fill="FFFFFF"/>
            <w:vAlign w:val="center"/>
          </w:tcPr>
          <w:p w14:paraId="3ADD581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12(0.39%)</w:t>
            </w:r>
          </w:p>
        </w:tc>
        <w:tc>
          <w:tcPr>
            <w:tcW w:w="689" w:type="pct"/>
            <w:tcBorders>
              <w:top w:val="nil"/>
              <w:left w:val="nil"/>
              <w:bottom w:val="nil"/>
              <w:right w:val="nil"/>
            </w:tcBorders>
            <w:shd w:val="clear" w:color="auto" w:fill="FFFFFF"/>
            <w:vAlign w:val="center"/>
          </w:tcPr>
          <w:p w14:paraId="0D9997A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r>
      <w:tr w14:paraId="7F66E1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560A2A40">
            <w:pPr>
              <w:keepNext w:val="0"/>
              <w:keepLines w:val="0"/>
              <w:widowControl/>
              <w:suppressLineNumbers w:val="0"/>
              <w:jc w:val="left"/>
              <w:textAlignment w:val="center"/>
              <w:rPr>
                <w:rFonts w:hint="default" w:ascii="Times New Roman" w:hAnsi="Times New Roman" w:cs="Times New Roman"/>
                <w:b w:val="0"/>
                <w:i w:val="0"/>
                <w:iCs w:val="0"/>
                <w:color w:val="000000"/>
                <w:sz w:val="18"/>
                <w:szCs w:val="18"/>
                <w:u w:val="none"/>
                <w:lang w:val="en-US" w:eastAsia="zh-CN"/>
              </w:rPr>
            </w:pPr>
            <w:r>
              <w:rPr>
                <w:rFonts w:hint="default" w:ascii="Times New Roman" w:hAnsi="Times New Roman" w:eastAsia="宋体" w:cs="Times New Roman"/>
                <w:b/>
                <w:bCs/>
                <w:i w:val="0"/>
                <w:iCs w:val="0"/>
                <w:color w:val="000000"/>
                <w:kern w:val="0"/>
                <w:sz w:val="18"/>
                <w:szCs w:val="18"/>
                <w:u w:val="none"/>
                <w:lang w:val="en-US" w:eastAsia="zh-CN" w:bidi="ar"/>
              </w:rPr>
              <w:t>Digestive disorder</w:t>
            </w:r>
          </w:p>
        </w:tc>
        <w:tc>
          <w:tcPr>
            <w:tcW w:w="1064" w:type="pct"/>
            <w:tcBorders>
              <w:top w:val="nil"/>
              <w:left w:val="nil"/>
              <w:bottom w:val="nil"/>
              <w:right w:val="nil"/>
            </w:tcBorders>
            <w:shd w:val="clear" w:color="auto" w:fill="FFFFFF"/>
            <w:vAlign w:val="center"/>
          </w:tcPr>
          <w:p w14:paraId="391523E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65" w:type="pct"/>
            <w:tcBorders>
              <w:top w:val="nil"/>
              <w:left w:val="nil"/>
              <w:bottom w:val="nil"/>
              <w:right w:val="nil"/>
            </w:tcBorders>
            <w:shd w:val="clear" w:color="auto" w:fill="FFFFFF"/>
            <w:vAlign w:val="center"/>
          </w:tcPr>
          <w:p w14:paraId="5D171FF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70" w:type="pct"/>
            <w:tcBorders>
              <w:top w:val="nil"/>
              <w:left w:val="nil"/>
              <w:bottom w:val="nil"/>
              <w:right w:val="nil"/>
            </w:tcBorders>
            <w:shd w:val="clear" w:color="auto" w:fill="FFFFFF"/>
            <w:vAlign w:val="center"/>
          </w:tcPr>
          <w:p w14:paraId="1A6E676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689" w:type="pct"/>
            <w:tcBorders>
              <w:top w:val="nil"/>
              <w:left w:val="nil"/>
              <w:bottom w:val="nil"/>
              <w:right w:val="nil"/>
            </w:tcBorders>
            <w:shd w:val="clear" w:color="auto" w:fill="FFFFFF"/>
            <w:vAlign w:val="center"/>
          </w:tcPr>
          <w:p w14:paraId="7FDA59A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0.1572</w:t>
            </w:r>
          </w:p>
        </w:tc>
      </w:tr>
      <w:tr w14:paraId="1889B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3FD77319">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cs="Times New Roman"/>
                <w:b w:val="0"/>
                <w:i w:val="0"/>
                <w:iCs w:val="0"/>
                <w:color w:val="000000"/>
                <w:sz w:val="18"/>
                <w:szCs w:val="18"/>
                <w:u w:val="none"/>
                <w:lang w:val="en-US" w:eastAsia="zh-CN"/>
              </w:rPr>
              <w:t>Without</w:t>
            </w:r>
          </w:p>
        </w:tc>
        <w:tc>
          <w:tcPr>
            <w:tcW w:w="1064" w:type="pct"/>
            <w:tcBorders>
              <w:top w:val="nil"/>
              <w:left w:val="nil"/>
              <w:bottom w:val="nil"/>
              <w:right w:val="nil"/>
            </w:tcBorders>
            <w:shd w:val="clear" w:color="auto" w:fill="FFFFFF"/>
            <w:vAlign w:val="center"/>
          </w:tcPr>
          <w:p w14:paraId="077C4EC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2208(70.88%)</w:t>
            </w:r>
          </w:p>
        </w:tc>
        <w:tc>
          <w:tcPr>
            <w:tcW w:w="1065" w:type="pct"/>
            <w:tcBorders>
              <w:top w:val="nil"/>
              <w:left w:val="nil"/>
              <w:bottom w:val="nil"/>
              <w:right w:val="nil"/>
            </w:tcBorders>
            <w:shd w:val="clear" w:color="auto" w:fill="FFFFFF"/>
            <w:vAlign w:val="center"/>
          </w:tcPr>
          <w:p w14:paraId="0A07A3C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424(13.61%)</w:t>
            </w:r>
          </w:p>
        </w:tc>
        <w:tc>
          <w:tcPr>
            <w:tcW w:w="1070" w:type="pct"/>
            <w:tcBorders>
              <w:top w:val="nil"/>
              <w:left w:val="nil"/>
              <w:bottom w:val="nil"/>
              <w:right w:val="nil"/>
            </w:tcBorders>
            <w:shd w:val="clear" w:color="auto" w:fill="FFFFFF"/>
            <w:vAlign w:val="center"/>
          </w:tcPr>
          <w:p w14:paraId="21F2C7C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1784(57.27%)</w:t>
            </w:r>
          </w:p>
        </w:tc>
        <w:tc>
          <w:tcPr>
            <w:tcW w:w="689" w:type="pct"/>
            <w:tcBorders>
              <w:top w:val="nil"/>
              <w:left w:val="nil"/>
              <w:bottom w:val="nil"/>
              <w:right w:val="nil"/>
            </w:tcBorders>
            <w:shd w:val="clear" w:color="auto" w:fill="FFFFFF"/>
            <w:vAlign w:val="center"/>
          </w:tcPr>
          <w:p w14:paraId="4C4F2BD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r>
      <w:tr w14:paraId="3D7A5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7F99A161">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cs="Times New Roman"/>
                <w:b w:val="0"/>
                <w:i w:val="0"/>
                <w:iCs w:val="0"/>
                <w:color w:val="000000"/>
                <w:kern w:val="2"/>
                <w:sz w:val="18"/>
                <w:szCs w:val="18"/>
                <w:u w:val="none"/>
                <w:lang w:val="en-US" w:eastAsia="zh-CN" w:bidi="ar-SA"/>
              </w:rPr>
              <w:t>With</w:t>
            </w:r>
          </w:p>
        </w:tc>
        <w:tc>
          <w:tcPr>
            <w:tcW w:w="1064" w:type="pct"/>
            <w:tcBorders>
              <w:top w:val="nil"/>
              <w:left w:val="nil"/>
              <w:bottom w:val="nil"/>
              <w:right w:val="nil"/>
            </w:tcBorders>
            <w:shd w:val="clear" w:color="auto" w:fill="FFFFFF"/>
            <w:vAlign w:val="center"/>
          </w:tcPr>
          <w:p w14:paraId="1DC7DBD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893(28.67%)</w:t>
            </w:r>
          </w:p>
        </w:tc>
        <w:tc>
          <w:tcPr>
            <w:tcW w:w="1065" w:type="pct"/>
            <w:tcBorders>
              <w:top w:val="nil"/>
              <w:left w:val="nil"/>
              <w:bottom w:val="nil"/>
              <w:right w:val="nil"/>
            </w:tcBorders>
            <w:shd w:val="clear" w:color="auto" w:fill="FFFFFF"/>
            <w:vAlign w:val="center"/>
          </w:tcPr>
          <w:p w14:paraId="25EDF27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152(4.88%)</w:t>
            </w:r>
          </w:p>
        </w:tc>
        <w:tc>
          <w:tcPr>
            <w:tcW w:w="1070" w:type="pct"/>
            <w:tcBorders>
              <w:top w:val="nil"/>
              <w:left w:val="nil"/>
              <w:bottom w:val="nil"/>
              <w:right w:val="nil"/>
            </w:tcBorders>
            <w:shd w:val="clear" w:color="auto" w:fill="FFFFFF"/>
            <w:vAlign w:val="center"/>
          </w:tcPr>
          <w:p w14:paraId="36FCA66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741(23.79%)</w:t>
            </w:r>
          </w:p>
        </w:tc>
        <w:tc>
          <w:tcPr>
            <w:tcW w:w="689" w:type="pct"/>
            <w:tcBorders>
              <w:top w:val="nil"/>
              <w:left w:val="nil"/>
              <w:bottom w:val="nil"/>
              <w:right w:val="nil"/>
            </w:tcBorders>
            <w:shd w:val="clear" w:color="auto" w:fill="FFFFFF"/>
            <w:vAlign w:val="center"/>
          </w:tcPr>
          <w:p w14:paraId="264439D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r>
      <w:tr w14:paraId="3E39C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66250098">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cs="Times New Roman"/>
                <w:b w:val="0"/>
                <w:i w:val="0"/>
                <w:iCs w:val="0"/>
                <w:color w:val="000000"/>
                <w:sz w:val="18"/>
                <w:szCs w:val="18"/>
                <w:u w:val="none"/>
                <w:lang w:val="en-US" w:eastAsia="zh-CN"/>
              </w:rPr>
              <w:t>NA</w:t>
            </w:r>
          </w:p>
        </w:tc>
        <w:tc>
          <w:tcPr>
            <w:tcW w:w="1064" w:type="pct"/>
            <w:tcBorders>
              <w:top w:val="nil"/>
              <w:left w:val="nil"/>
              <w:bottom w:val="nil"/>
              <w:right w:val="nil"/>
            </w:tcBorders>
            <w:shd w:val="clear" w:color="auto" w:fill="FFFFFF"/>
            <w:vAlign w:val="center"/>
          </w:tcPr>
          <w:p w14:paraId="4DE5FEF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14(0.45%)</w:t>
            </w:r>
          </w:p>
        </w:tc>
        <w:tc>
          <w:tcPr>
            <w:tcW w:w="1065" w:type="pct"/>
            <w:tcBorders>
              <w:top w:val="nil"/>
              <w:left w:val="nil"/>
              <w:bottom w:val="nil"/>
              <w:right w:val="nil"/>
            </w:tcBorders>
            <w:shd w:val="clear" w:color="auto" w:fill="FFFFFF"/>
            <w:vAlign w:val="center"/>
          </w:tcPr>
          <w:p w14:paraId="1F368EF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2(0.06%)</w:t>
            </w:r>
          </w:p>
        </w:tc>
        <w:tc>
          <w:tcPr>
            <w:tcW w:w="1070" w:type="pct"/>
            <w:tcBorders>
              <w:top w:val="nil"/>
              <w:left w:val="nil"/>
              <w:bottom w:val="nil"/>
              <w:right w:val="nil"/>
            </w:tcBorders>
            <w:shd w:val="clear" w:color="auto" w:fill="FFFFFF"/>
            <w:vAlign w:val="center"/>
          </w:tcPr>
          <w:p w14:paraId="0EE34BF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12(0.39%)</w:t>
            </w:r>
          </w:p>
        </w:tc>
        <w:tc>
          <w:tcPr>
            <w:tcW w:w="689" w:type="pct"/>
            <w:tcBorders>
              <w:top w:val="nil"/>
              <w:left w:val="nil"/>
              <w:bottom w:val="nil"/>
              <w:right w:val="nil"/>
            </w:tcBorders>
            <w:shd w:val="clear" w:color="auto" w:fill="FFFFFF"/>
            <w:vAlign w:val="center"/>
          </w:tcPr>
          <w:p w14:paraId="61D11E0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r>
      <w:tr w14:paraId="01F3A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auto"/>
            <w:vAlign w:val="center"/>
          </w:tcPr>
          <w:p w14:paraId="7C67B624">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b/>
                <w:bCs/>
                <w:i w:val="0"/>
                <w:iCs w:val="0"/>
                <w:color w:val="000000"/>
                <w:kern w:val="0"/>
                <w:sz w:val="18"/>
                <w:szCs w:val="18"/>
                <w:u w:val="none"/>
                <w:lang w:val="en-US" w:eastAsia="zh-CN" w:bidi="ar"/>
              </w:rPr>
              <w:t>Smoking</w:t>
            </w:r>
            <w:r>
              <w:rPr>
                <w:rFonts w:hint="default" w:ascii="Times New Roman" w:hAnsi="Times New Roman" w:cs="Times New Roman"/>
                <w:b/>
                <w:bCs/>
                <w:i w:val="0"/>
                <w:iCs w:val="0"/>
                <w:color w:val="000000"/>
                <w:kern w:val="0"/>
                <w:sz w:val="18"/>
                <w:szCs w:val="18"/>
                <w:u w:val="none"/>
                <w:lang w:val="en-US" w:eastAsia="zh-CN" w:bidi="ar"/>
              </w:rPr>
              <w:t xml:space="preserve"> </w:t>
            </w:r>
            <w:r>
              <w:rPr>
                <w:rFonts w:hint="default" w:ascii="Times New Roman" w:hAnsi="Times New Roman" w:eastAsia="宋体" w:cs="Times New Roman"/>
                <w:b/>
                <w:bCs/>
                <w:i w:val="0"/>
                <w:iCs w:val="0"/>
                <w:color w:val="000000"/>
                <w:kern w:val="0"/>
                <w:sz w:val="18"/>
                <w:szCs w:val="18"/>
                <w:u w:val="none"/>
                <w:lang w:val="en-US" w:eastAsia="zh-CN" w:bidi="ar"/>
              </w:rPr>
              <w:t>history</w:t>
            </w:r>
          </w:p>
        </w:tc>
        <w:tc>
          <w:tcPr>
            <w:tcW w:w="1064" w:type="pct"/>
            <w:tcBorders>
              <w:top w:val="nil"/>
              <w:left w:val="nil"/>
              <w:bottom w:val="nil"/>
              <w:right w:val="nil"/>
            </w:tcBorders>
            <w:shd w:val="clear" w:color="auto" w:fill="FFFFFF"/>
            <w:vAlign w:val="center"/>
          </w:tcPr>
          <w:p w14:paraId="560F9F7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65" w:type="pct"/>
            <w:tcBorders>
              <w:top w:val="nil"/>
              <w:left w:val="nil"/>
              <w:bottom w:val="nil"/>
              <w:right w:val="nil"/>
            </w:tcBorders>
            <w:shd w:val="clear" w:color="auto" w:fill="FFFFFF"/>
            <w:vAlign w:val="center"/>
          </w:tcPr>
          <w:p w14:paraId="331B602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70" w:type="pct"/>
            <w:tcBorders>
              <w:top w:val="nil"/>
              <w:left w:val="nil"/>
              <w:bottom w:val="nil"/>
              <w:right w:val="nil"/>
            </w:tcBorders>
            <w:shd w:val="clear" w:color="auto" w:fill="FFFFFF"/>
            <w:vAlign w:val="center"/>
          </w:tcPr>
          <w:p w14:paraId="3915367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689" w:type="pct"/>
            <w:tcBorders>
              <w:top w:val="nil"/>
              <w:left w:val="nil"/>
              <w:bottom w:val="nil"/>
              <w:right w:val="nil"/>
            </w:tcBorders>
            <w:shd w:val="clear" w:color="auto" w:fill="FFFFFF"/>
            <w:vAlign w:val="center"/>
          </w:tcPr>
          <w:p w14:paraId="4C19FE4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0.9352</w:t>
            </w:r>
          </w:p>
        </w:tc>
      </w:tr>
      <w:tr w14:paraId="003DD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36379BBE">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cs="Times New Roman"/>
                <w:b w:val="0"/>
                <w:i w:val="0"/>
                <w:iCs w:val="0"/>
                <w:color w:val="000000"/>
                <w:sz w:val="18"/>
                <w:szCs w:val="18"/>
                <w:u w:val="none"/>
                <w:lang w:val="en-US" w:eastAsia="zh-CN"/>
              </w:rPr>
              <w:t>Without</w:t>
            </w:r>
          </w:p>
        </w:tc>
        <w:tc>
          <w:tcPr>
            <w:tcW w:w="1064" w:type="pct"/>
            <w:tcBorders>
              <w:top w:val="nil"/>
              <w:left w:val="nil"/>
              <w:bottom w:val="nil"/>
              <w:right w:val="nil"/>
            </w:tcBorders>
            <w:shd w:val="clear" w:color="auto" w:fill="FFFFFF"/>
            <w:vAlign w:val="center"/>
          </w:tcPr>
          <w:p w14:paraId="026D427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1767(56.73%)</w:t>
            </w:r>
          </w:p>
        </w:tc>
        <w:tc>
          <w:tcPr>
            <w:tcW w:w="1065" w:type="pct"/>
            <w:tcBorders>
              <w:top w:val="nil"/>
              <w:left w:val="nil"/>
              <w:bottom w:val="nil"/>
              <w:right w:val="nil"/>
            </w:tcBorders>
            <w:shd w:val="clear" w:color="auto" w:fill="FFFFFF"/>
            <w:vAlign w:val="center"/>
          </w:tcPr>
          <w:p w14:paraId="0B125F6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327(10.50%)</w:t>
            </w:r>
          </w:p>
        </w:tc>
        <w:tc>
          <w:tcPr>
            <w:tcW w:w="1070" w:type="pct"/>
            <w:tcBorders>
              <w:top w:val="nil"/>
              <w:left w:val="nil"/>
              <w:bottom w:val="nil"/>
              <w:right w:val="nil"/>
            </w:tcBorders>
            <w:shd w:val="clear" w:color="auto" w:fill="FFFFFF"/>
            <w:vAlign w:val="center"/>
          </w:tcPr>
          <w:p w14:paraId="6EFE0D8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1440(46.23%)</w:t>
            </w:r>
          </w:p>
        </w:tc>
        <w:tc>
          <w:tcPr>
            <w:tcW w:w="689" w:type="pct"/>
            <w:tcBorders>
              <w:top w:val="nil"/>
              <w:left w:val="nil"/>
              <w:bottom w:val="nil"/>
              <w:right w:val="nil"/>
            </w:tcBorders>
            <w:shd w:val="clear" w:color="auto" w:fill="FFFFFF"/>
            <w:vAlign w:val="center"/>
          </w:tcPr>
          <w:p w14:paraId="5A4999D2">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r>
      <w:tr w14:paraId="52649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55825D3C">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cs="Times New Roman"/>
                <w:b w:val="0"/>
                <w:i w:val="0"/>
                <w:iCs w:val="0"/>
                <w:color w:val="000000"/>
                <w:kern w:val="2"/>
                <w:sz w:val="18"/>
                <w:szCs w:val="18"/>
                <w:u w:val="none"/>
                <w:lang w:val="en-US" w:eastAsia="zh-CN" w:bidi="ar-SA"/>
              </w:rPr>
              <w:t>With</w:t>
            </w:r>
          </w:p>
        </w:tc>
        <w:tc>
          <w:tcPr>
            <w:tcW w:w="1064" w:type="pct"/>
            <w:tcBorders>
              <w:top w:val="nil"/>
              <w:left w:val="nil"/>
              <w:bottom w:val="nil"/>
              <w:right w:val="nil"/>
            </w:tcBorders>
            <w:shd w:val="clear" w:color="auto" w:fill="FFFFFF"/>
            <w:vAlign w:val="center"/>
          </w:tcPr>
          <w:p w14:paraId="6AFC933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1348(43.27%)</w:t>
            </w:r>
          </w:p>
        </w:tc>
        <w:tc>
          <w:tcPr>
            <w:tcW w:w="1065" w:type="pct"/>
            <w:tcBorders>
              <w:top w:val="nil"/>
              <w:left w:val="nil"/>
              <w:bottom w:val="nil"/>
              <w:right w:val="nil"/>
            </w:tcBorders>
            <w:shd w:val="clear" w:color="auto" w:fill="FFFFFF"/>
            <w:vAlign w:val="center"/>
          </w:tcPr>
          <w:p w14:paraId="2095430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251(8.06%)</w:t>
            </w:r>
          </w:p>
        </w:tc>
        <w:tc>
          <w:tcPr>
            <w:tcW w:w="1070" w:type="pct"/>
            <w:tcBorders>
              <w:top w:val="nil"/>
              <w:left w:val="nil"/>
              <w:bottom w:val="nil"/>
              <w:right w:val="nil"/>
            </w:tcBorders>
            <w:shd w:val="clear" w:color="auto" w:fill="FFFFFF"/>
            <w:vAlign w:val="center"/>
          </w:tcPr>
          <w:p w14:paraId="5F04837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1097(35.22%)</w:t>
            </w:r>
          </w:p>
        </w:tc>
        <w:tc>
          <w:tcPr>
            <w:tcW w:w="689" w:type="pct"/>
            <w:tcBorders>
              <w:top w:val="nil"/>
              <w:left w:val="nil"/>
              <w:bottom w:val="nil"/>
              <w:right w:val="nil"/>
            </w:tcBorders>
            <w:shd w:val="clear" w:color="auto" w:fill="FFFFFF"/>
            <w:vAlign w:val="center"/>
          </w:tcPr>
          <w:p w14:paraId="68B33A5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r>
      <w:tr w14:paraId="75813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1ADA0255">
            <w:pPr>
              <w:keepNext w:val="0"/>
              <w:keepLines w:val="0"/>
              <w:widowControl/>
              <w:suppressLineNumbers w:val="0"/>
              <w:jc w:val="left"/>
              <w:textAlignment w:val="center"/>
              <w:rPr>
                <w:rFonts w:hint="default" w:ascii="Times New Roman" w:hAnsi="Times New Roman" w:cs="Times New Roman"/>
                <w:b w:val="0"/>
                <w:i w:val="0"/>
                <w:iCs w:val="0"/>
                <w:color w:val="000000"/>
                <w:sz w:val="18"/>
                <w:szCs w:val="18"/>
                <w:u w:val="none"/>
                <w:lang w:val="en-US" w:eastAsia="zh-CN"/>
              </w:rPr>
            </w:pPr>
            <w:r>
              <w:rPr>
                <w:rFonts w:hint="default" w:ascii="Times New Roman" w:hAnsi="Times New Roman" w:eastAsia="宋体" w:cs="Times New Roman"/>
                <w:b/>
                <w:bCs/>
                <w:i w:val="0"/>
                <w:iCs w:val="0"/>
                <w:color w:val="000000"/>
                <w:kern w:val="0"/>
                <w:sz w:val="18"/>
                <w:szCs w:val="18"/>
                <w:u w:val="none"/>
                <w:lang w:val="en-US" w:eastAsia="zh-CN" w:bidi="ar"/>
              </w:rPr>
              <w:t>Drinking history</w:t>
            </w:r>
          </w:p>
        </w:tc>
        <w:tc>
          <w:tcPr>
            <w:tcW w:w="1064" w:type="pct"/>
            <w:tcBorders>
              <w:top w:val="nil"/>
              <w:left w:val="nil"/>
              <w:bottom w:val="nil"/>
              <w:right w:val="nil"/>
            </w:tcBorders>
            <w:shd w:val="clear" w:color="auto" w:fill="FFFFFF"/>
            <w:vAlign w:val="center"/>
          </w:tcPr>
          <w:p w14:paraId="6A3B548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65" w:type="pct"/>
            <w:tcBorders>
              <w:top w:val="nil"/>
              <w:left w:val="nil"/>
              <w:bottom w:val="nil"/>
              <w:right w:val="nil"/>
            </w:tcBorders>
            <w:shd w:val="clear" w:color="auto" w:fill="FFFFFF"/>
            <w:vAlign w:val="center"/>
          </w:tcPr>
          <w:p w14:paraId="59AC8FE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70" w:type="pct"/>
            <w:tcBorders>
              <w:top w:val="nil"/>
              <w:left w:val="nil"/>
              <w:bottom w:val="nil"/>
              <w:right w:val="nil"/>
            </w:tcBorders>
            <w:shd w:val="clear" w:color="auto" w:fill="FFFFFF"/>
            <w:vAlign w:val="center"/>
          </w:tcPr>
          <w:p w14:paraId="36B907C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689" w:type="pct"/>
            <w:tcBorders>
              <w:top w:val="nil"/>
              <w:left w:val="nil"/>
              <w:bottom w:val="nil"/>
              <w:right w:val="nil"/>
            </w:tcBorders>
            <w:shd w:val="clear" w:color="auto" w:fill="FFFFFF"/>
            <w:vAlign w:val="center"/>
          </w:tcPr>
          <w:p w14:paraId="0FEA5A3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i w:val="0"/>
                <w:iCs w:val="0"/>
                <w:color w:val="000000"/>
                <w:kern w:val="0"/>
                <w:sz w:val="18"/>
                <w:szCs w:val="18"/>
                <w:u w:val="none"/>
                <w:lang w:val="en-US" w:eastAsia="zh-CN" w:bidi="ar"/>
              </w:rPr>
              <w:t>0.5481</w:t>
            </w:r>
          </w:p>
        </w:tc>
      </w:tr>
      <w:tr w14:paraId="44F60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114DE911">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cs="Times New Roman"/>
                <w:b w:val="0"/>
                <w:i w:val="0"/>
                <w:iCs w:val="0"/>
                <w:color w:val="000000"/>
                <w:sz w:val="18"/>
                <w:szCs w:val="18"/>
                <w:u w:val="none"/>
                <w:lang w:val="en-US" w:eastAsia="zh-CN"/>
              </w:rPr>
              <w:t>Without</w:t>
            </w:r>
          </w:p>
        </w:tc>
        <w:tc>
          <w:tcPr>
            <w:tcW w:w="1064" w:type="pct"/>
            <w:tcBorders>
              <w:top w:val="nil"/>
              <w:left w:val="nil"/>
              <w:bottom w:val="nil"/>
              <w:right w:val="nil"/>
            </w:tcBorders>
            <w:shd w:val="clear" w:color="auto" w:fill="FFFFFF"/>
            <w:vAlign w:val="center"/>
          </w:tcPr>
          <w:p w14:paraId="04CDE69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1647(52.87%)</w:t>
            </w:r>
          </w:p>
        </w:tc>
        <w:tc>
          <w:tcPr>
            <w:tcW w:w="1065" w:type="pct"/>
            <w:tcBorders>
              <w:top w:val="nil"/>
              <w:left w:val="nil"/>
              <w:bottom w:val="nil"/>
              <w:right w:val="nil"/>
            </w:tcBorders>
            <w:shd w:val="clear" w:color="auto" w:fill="FFFFFF"/>
            <w:vAlign w:val="center"/>
          </w:tcPr>
          <w:p w14:paraId="3EF45DB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311(9.98%)</w:t>
            </w:r>
          </w:p>
        </w:tc>
        <w:tc>
          <w:tcPr>
            <w:tcW w:w="1070" w:type="pct"/>
            <w:tcBorders>
              <w:top w:val="nil"/>
              <w:left w:val="nil"/>
              <w:bottom w:val="nil"/>
              <w:right w:val="nil"/>
            </w:tcBorders>
            <w:shd w:val="clear" w:color="auto" w:fill="FFFFFF"/>
            <w:vAlign w:val="center"/>
          </w:tcPr>
          <w:p w14:paraId="527D6CC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1336(42.89%)</w:t>
            </w:r>
          </w:p>
        </w:tc>
        <w:tc>
          <w:tcPr>
            <w:tcW w:w="689" w:type="pct"/>
            <w:tcBorders>
              <w:top w:val="nil"/>
              <w:left w:val="nil"/>
              <w:bottom w:val="nil"/>
              <w:right w:val="nil"/>
            </w:tcBorders>
            <w:shd w:val="clear" w:color="auto" w:fill="FFFFFF"/>
            <w:vAlign w:val="center"/>
          </w:tcPr>
          <w:p w14:paraId="3C379D2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r>
      <w:tr w14:paraId="591757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5116480E">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cs="Times New Roman"/>
                <w:b w:val="0"/>
                <w:i w:val="0"/>
                <w:iCs w:val="0"/>
                <w:color w:val="000000"/>
                <w:kern w:val="2"/>
                <w:sz w:val="18"/>
                <w:szCs w:val="18"/>
                <w:u w:val="none"/>
                <w:lang w:val="en-US" w:eastAsia="zh-CN" w:bidi="ar-SA"/>
              </w:rPr>
              <w:t>With</w:t>
            </w:r>
          </w:p>
        </w:tc>
        <w:tc>
          <w:tcPr>
            <w:tcW w:w="1064" w:type="pct"/>
            <w:tcBorders>
              <w:top w:val="nil"/>
              <w:left w:val="nil"/>
              <w:bottom w:val="nil"/>
              <w:right w:val="nil"/>
            </w:tcBorders>
            <w:shd w:val="clear" w:color="auto" w:fill="FFFFFF"/>
            <w:vAlign w:val="center"/>
          </w:tcPr>
          <w:p w14:paraId="4CF1E02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1463(46.97%)</w:t>
            </w:r>
          </w:p>
        </w:tc>
        <w:tc>
          <w:tcPr>
            <w:tcW w:w="1065" w:type="pct"/>
            <w:tcBorders>
              <w:top w:val="nil"/>
              <w:left w:val="nil"/>
              <w:bottom w:val="nil"/>
              <w:right w:val="nil"/>
            </w:tcBorders>
            <w:shd w:val="clear" w:color="auto" w:fill="FFFFFF"/>
            <w:vAlign w:val="center"/>
          </w:tcPr>
          <w:p w14:paraId="3FC5102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264(8.48%)</w:t>
            </w:r>
          </w:p>
        </w:tc>
        <w:tc>
          <w:tcPr>
            <w:tcW w:w="1070" w:type="pct"/>
            <w:tcBorders>
              <w:top w:val="nil"/>
              <w:left w:val="nil"/>
              <w:bottom w:val="nil"/>
              <w:right w:val="nil"/>
            </w:tcBorders>
            <w:shd w:val="clear" w:color="auto" w:fill="FFFFFF"/>
            <w:vAlign w:val="center"/>
          </w:tcPr>
          <w:p w14:paraId="3C4B45C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1199(38.49%)</w:t>
            </w:r>
          </w:p>
        </w:tc>
        <w:tc>
          <w:tcPr>
            <w:tcW w:w="689" w:type="pct"/>
            <w:tcBorders>
              <w:top w:val="nil"/>
              <w:left w:val="nil"/>
              <w:bottom w:val="nil"/>
              <w:right w:val="nil"/>
            </w:tcBorders>
            <w:shd w:val="clear" w:color="auto" w:fill="FFFFFF"/>
            <w:vAlign w:val="center"/>
          </w:tcPr>
          <w:p w14:paraId="11330DF6">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r>
      <w:tr w14:paraId="0F415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21F26BE3">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cs="Times New Roman"/>
                <w:b w:val="0"/>
                <w:i w:val="0"/>
                <w:iCs w:val="0"/>
                <w:color w:val="000000"/>
                <w:sz w:val="18"/>
                <w:szCs w:val="18"/>
                <w:u w:val="none"/>
                <w:lang w:val="en-US" w:eastAsia="zh-CN"/>
              </w:rPr>
              <w:t>NA</w:t>
            </w:r>
          </w:p>
        </w:tc>
        <w:tc>
          <w:tcPr>
            <w:tcW w:w="1064" w:type="pct"/>
            <w:tcBorders>
              <w:top w:val="nil"/>
              <w:left w:val="nil"/>
              <w:bottom w:val="nil"/>
              <w:right w:val="nil"/>
            </w:tcBorders>
            <w:shd w:val="clear" w:color="auto" w:fill="FFFFFF"/>
            <w:vAlign w:val="center"/>
          </w:tcPr>
          <w:p w14:paraId="49989DD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5(0.16%)</w:t>
            </w:r>
          </w:p>
        </w:tc>
        <w:tc>
          <w:tcPr>
            <w:tcW w:w="1065" w:type="pct"/>
            <w:tcBorders>
              <w:top w:val="nil"/>
              <w:left w:val="nil"/>
              <w:bottom w:val="nil"/>
              <w:right w:val="nil"/>
            </w:tcBorders>
            <w:shd w:val="clear" w:color="auto" w:fill="FFFFFF"/>
            <w:vAlign w:val="center"/>
          </w:tcPr>
          <w:p w14:paraId="05AF7B5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3(0.10%)</w:t>
            </w:r>
          </w:p>
        </w:tc>
        <w:tc>
          <w:tcPr>
            <w:tcW w:w="1070" w:type="pct"/>
            <w:tcBorders>
              <w:top w:val="nil"/>
              <w:left w:val="nil"/>
              <w:bottom w:val="nil"/>
              <w:right w:val="nil"/>
            </w:tcBorders>
            <w:shd w:val="clear" w:color="auto" w:fill="FFFFFF"/>
            <w:vAlign w:val="center"/>
          </w:tcPr>
          <w:p w14:paraId="2CA5E22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2(0.06%)</w:t>
            </w:r>
          </w:p>
        </w:tc>
        <w:tc>
          <w:tcPr>
            <w:tcW w:w="689" w:type="pct"/>
            <w:tcBorders>
              <w:top w:val="nil"/>
              <w:left w:val="nil"/>
              <w:bottom w:val="nil"/>
              <w:right w:val="nil"/>
            </w:tcBorders>
            <w:shd w:val="clear" w:color="auto" w:fill="FFFFFF"/>
            <w:vAlign w:val="center"/>
          </w:tcPr>
          <w:p w14:paraId="4918E3FA">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r>
      <w:tr w14:paraId="26E47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4F827A45">
            <w:pPr>
              <w:keepNext w:val="0"/>
              <w:keepLines w:val="0"/>
              <w:widowControl/>
              <w:suppressLineNumbers w:val="0"/>
              <w:jc w:val="left"/>
              <w:textAlignment w:val="center"/>
              <w:rPr>
                <w:rFonts w:hint="default" w:ascii="Times New Roman" w:hAnsi="Times New Roman" w:cs="Times New Roman"/>
                <w:b w:val="0"/>
                <w:i w:val="0"/>
                <w:iCs w:val="0"/>
                <w:color w:val="000000"/>
                <w:sz w:val="18"/>
                <w:szCs w:val="18"/>
                <w:u w:val="none"/>
                <w:lang w:val="en-US" w:eastAsia="zh-CN"/>
              </w:rPr>
            </w:pPr>
            <w:r>
              <w:rPr>
                <w:rFonts w:hint="default" w:ascii="Times New Roman" w:hAnsi="Times New Roman" w:eastAsia="宋体" w:cs="Times New Roman"/>
                <w:b/>
                <w:bCs/>
                <w:i w:val="0"/>
                <w:iCs w:val="0"/>
                <w:color w:val="000000"/>
                <w:kern w:val="0"/>
                <w:sz w:val="18"/>
                <w:szCs w:val="18"/>
                <w:u w:val="none"/>
                <w:lang w:val="en-US" w:eastAsia="zh-CN" w:bidi="ar"/>
              </w:rPr>
              <w:t>WBC</w:t>
            </w:r>
            <w:r>
              <w:rPr>
                <w:rFonts w:hint="default" w:ascii="Times New Roman" w:hAnsi="Times New Roman" w:cs="Times New Roman"/>
                <w:b/>
                <w:bCs/>
                <w:i w:val="0"/>
                <w:iCs w:val="0"/>
                <w:color w:val="000000"/>
                <w:kern w:val="0"/>
                <w:sz w:val="18"/>
                <w:szCs w:val="18"/>
                <w:u w:val="none"/>
                <w:lang w:val="en-US" w:eastAsia="zh-CN" w:bidi="ar"/>
              </w:rPr>
              <w:t xml:space="preserve"> (×10</w:t>
            </w:r>
            <w:r>
              <w:rPr>
                <w:rFonts w:hint="default" w:ascii="Times New Roman" w:hAnsi="Times New Roman" w:cs="Times New Roman"/>
                <w:b/>
                <w:bCs/>
                <w:i w:val="0"/>
                <w:iCs w:val="0"/>
                <w:color w:val="000000"/>
                <w:kern w:val="0"/>
                <w:sz w:val="18"/>
                <w:szCs w:val="18"/>
                <w:u w:val="none"/>
                <w:vertAlign w:val="superscript"/>
                <w:lang w:val="en-US" w:eastAsia="zh-CN" w:bidi="ar"/>
              </w:rPr>
              <w:t>9</w:t>
            </w:r>
            <w:r>
              <w:rPr>
                <w:rFonts w:hint="default" w:ascii="Times New Roman" w:hAnsi="Times New Roman" w:cs="Times New Roman"/>
                <w:b/>
                <w:bCs/>
                <w:i w:val="0"/>
                <w:iCs w:val="0"/>
                <w:color w:val="000000"/>
                <w:kern w:val="0"/>
                <w:sz w:val="18"/>
                <w:szCs w:val="18"/>
                <w:u w:val="none"/>
                <w:lang w:val="en-US" w:eastAsia="zh-CN" w:bidi="ar"/>
              </w:rPr>
              <w:t>/L)</w:t>
            </w:r>
          </w:p>
        </w:tc>
        <w:tc>
          <w:tcPr>
            <w:tcW w:w="1064" w:type="pct"/>
            <w:tcBorders>
              <w:top w:val="nil"/>
              <w:left w:val="nil"/>
              <w:bottom w:val="nil"/>
              <w:right w:val="nil"/>
            </w:tcBorders>
            <w:shd w:val="clear" w:color="auto" w:fill="FFFFFF"/>
            <w:vAlign w:val="center"/>
          </w:tcPr>
          <w:p w14:paraId="31CF0493">
            <w:pPr>
              <w:jc w:val="center"/>
              <w:rPr>
                <w:rFonts w:hint="default" w:ascii="Times New Roman" w:hAnsi="Times New Roman" w:eastAsia="宋体" w:cs="Times New Roman"/>
                <w:b w:val="0"/>
                <w:i w:val="0"/>
                <w:iCs w:val="0"/>
                <w:color w:val="000000"/>
                <w:sz w:val="18"/>
                <w:szCs w:val="18"/>
                <w:u w:val="none"/>
              </w:rPr>
            </w:pPr>
          </w:p>
        </w:tc>
        <w:tc>
          <w:tcPr>
            <w:tcW w:w="1065" w:type="pct"/>
            <w:tcBorders>
              <w:top w:val="nil"/>
              <w:left w:val="nil"/>
              <w:bottom w:val="nil"/>
              <w:right w:val="nil"/>
            </w:tcBorders>
            <w:shd w:val="clear" w:color="auto" w:fill="FFFFFF"/>
            <w:vAlign w:val="center"/>
          </w:tcPr>
          <w:p w14:paraId="336D9409">
            <w:pPr>
              <w:jc w:val="center"/>
              <w:rPr>
                <w:rFonts w:hint="default" w:ascii="Times New Roman" w:hAnsi="Times New Roman" w:eastAsia="宋体" w:cs="Times New Roman"/>
                <w:b w:val="0"/>
                <w:i w:val="0"/>
                <w:iCs w:val="0"/>
                <w:color w:val="000000"/>
                <w:sz w:val="18"/>
                <w:szCs w:val="18"/>
                <w:u w:val="none"/>
              </w:rPr>
            </w:pPr>
          </w:p>
        </w:tc>
        <w:tc>
          <w:tcPr>
            <w:tcW w:w="1070" w:type="pct"/>
            <w:tcBorders>
              <w:top w:val="nil"/>
              <w:left w:val="nil"/>
              <w:bottom w:val="nil"/>
              <w:right w:val="nil"/>
            </w:tcBorders>
            <w:shd w:val="clear" w:color="auto" w:fill="FFFFFF"/>
            <w:vAlign w:val="center"/>
          </w:tcPr>
          <w:p w14:paraId="3B8ECD9F">
            <w:pPr>
              <w:jc w:val="center"/>
              <w:rPr>
                <w:rFonts w:hint="default" w:ascii="Times New Roman" w:hAnsi="Times New Roman" w:eastAsia="宋体" w:cs="Times New Roman"/>
                <w:b w:val="0"/>
                <w:i w:val="0"/>
                <w:iCs w:val="0"/>
                <w:color w:val="000000"/>
                <w:sz w:val="18"/>
                <w:szCs w:val="18"/>
                <w:u w:val="none"/>
              </w:rPr>
            </w:pPr>
          </w:p>
        </w:tc>
        <w:tc>
          <w:tcPr>
            <w:tcW w:w="689" w:type="pct"/>
            <w:tcBorders>
              <w:top w:val="nil"/>
              <w:left w:val="nil"/>
              <w:bottom w:val="nil"/>
              <w:right w:val="nil"/>
            </w:tcBorders>
            <w:shd w:val="clear" w:color="auto" w:fill="FFFFFF"/>
            <w:vAlign w:val="center"/>
          </w:tcPr>
          <w:p w14:paraId="0D107F07">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b/>
                <w:bCs/>
                <w:i w:val="0"/>
                <w:iCs w:val="0"/>
                <w:color w:val="000000"/>
                <w:kern w:val="2"/>
                <w:sz w:val="18"/>
                <w:szCs w:val="18"/>
                <w:u w:val="none"/>
                <w:lang w:val="en-US" w:eastAsia="zh-CN" w:bidi="ar-SA"/>
              </w:rPr>
              <w:t>&lt;0.0001****</w:t>
            </w:r>
          </w:p>
        </w:tc>
      </w:tr>
      <w:tr w14:paraId="1C3C0D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0AD5495E">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eastAsia="宋体" w:cs="Times New Roman"/>
                <w:b w:val="0"/>
                <w:i w:val="0"/>
                <w:iCs w:val="0"/>
                <w:color w:val="000000"/>
                <w:kern w:val="0"/>
                <w:sz w:val="18"/>
                <w:szCs w:val="18"/>
                <w:u w:val="none"/>
                <w:lang w:val="en-US" w:eastAsia="zh-CN" w:bidi="ar"/>
              </w:rPr>
              <w:t>Mean±SD</w:t>
            </w:r>
          </w:p>
        </w:tc>
        <w:tc>
          <w:tcPr>
            <w:tcW w:w="1064" w:type="pct"/>
            <w:tcBorders>
              <w:top w:val="nil"/>
              <w:left w:val="nil"/>
              <w:bottom w:val="nil"/>
              <w:right w:val="nil"/>
            </w:tcBorders>
            <w:shd w:val="clear" w:color="auto" w:fill="FFFFFF"/>
            <w:vAlign w:val="center"/>
          </w:tcPr>
          <w:p w14:paraId="1D1A470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5.98±1.83</w:t>
            </w:r>
          </w:p>
        </w:tc>
        <w:tc>
          <w:tcPr>
            <w:tcW w:w="1065" w:type="pct"/>
            <w:tcBorders>
              <w:top w:val="nil"/>
              <w:left w:val="nil"/>
              <w:bottom w:val="nil"/>
              <w:right w:val="nil"/>
            </w:tcBorders>
            <w:shd w:val="clear" w:color="auto" w:fill="FFFFFF"/>
            <w:vAlign w:val="center"/>
          </w:tcPr>
          <w:p w14:paraId="4265C6C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6.42±1.68</w:t>
            </w:r>
          </w:p>
        </w:tc>
        <w:tc>
          <w:tcPr>
            <w:tcW w:w="1070" w:type="pct"/>
            <w:tcBorders>
              <w:top w:val="nil"/>
              <w:left w:val="nil"/>
              <w:bottom w:val="nil"/>
              <w:right w:val="nil"/>
            </w:tcBorders>
            <w:shd w:val="clear" w:color="auto" w:fill="FFFFFF"/>
            <w:vAlign w:val="center"/>
          </w:tcPr>
          <w:p w14:paraId="2FA8643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5.88±1.85</w:t>
            </w:r>
          </w:p>
        </w:tc>
        <w:tc>
          <w:tcPr>
            <w:tcW w:w="689" w:type="pct"/>
            <w:tcBorders>
              <w:top w:val="nil"/>
              <w:left w:val="nil"/>
              <w:bottom w:val="nil"/>
              <w:right w:val="nil"/>
            </w:tcBorders>
            <w:shd w:val="clear" w:color="auto" w:fill="FFFFFF"/>
            <w:vAlign w:val="center"/>
          </w:tcPr>
          <w:p w14:paraId="5E710FA3">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r>
      <w:tr w14:paraId="44676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45CA71C0">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eastAsia="宋体" w:cs="Times New Roman"/>
                <w:b w:val="0"/>
                <w:i w:val="0"/>
                <w:iCs w:val="0"/>
                <w:color w:val="000000"/>
                <w:kern w:val="0"/>
                <w:sz w:val="18"/>
                <w:szCs w:val="18"/>
                <w:u w:val="none"/>
                <w:lang w:val="en-US" w:eastAsia="zh-CN" w:bidi="ar"/>
              </w:rPr>
              <w:t>Median[min-max]</w:t>
            </w:r>
          </w:p>
        </w:tc>
        <w:tc>
          <w:tcPr>
            <w:tcW w:w="1064" w:type="pct"/>
            <w:tcBorders>
              <w:top w:val="nil"/>
              <w:left w:val="nil"/>
              <w:bottom w:val="nil"/>
              <w:right w:val="nil"/>
            </w:tcBorders>
            <w:shd w:val="clear" w:color="auto" w:fill="FFFFFF"/>
            <w:vAlign w:val="center"/>
          </w:tcPr>
          <w:p w14:paraId="1AB22EE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5.75[2.10,34.60]</w:t>
            </w:r>
          </w:p>
        </w:tc>
        <w:tc>
          <w:tcPr>
            <w:tcW w:w="1065" w:type="pct"/>
            <w:tcBorders>
              <w:top w:val="nil"/>
              <w:left w:val="nil"/>
              <w:bottom w:val="nil"/>
              <w:right w:val="nil"/>
            </w:tcBorders>
            <w:shd w:val="clear" w:color="auto" w:fill="FFFFFF"/>
            <w:vAlign w:val="center"/>
          </w:tcPr>
          <w:p w14:paraId="7D67EFE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6.16[2.14,14.90]</w:t>
            </w:r>
          </w:p>
        </w:tc>
        <w:tc>
          <w:tcPr>
            <w:tcW w:w="1070" w:type="pct"/>
            <w:tcBorders>
              <w:top w:val="nil"/>
              <w:left w:val="nil"/>
              <w:bottom w:val="nil"/>
              <w:right w:val="nil"/>
            </w:tcBorders>
            <w:shd w:val="clear" w:color="auto" w:fill="FFFFFF"/>
            <w:vAlign w:val="center"/>
          </w:tcPr>
          <w:p w14:paraId="6E87F3D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5.60[2.10,34.60]</w:t>
            </w:r>
          </w:p>
        </w:tc>
        <w:tc>
          <w:tcPr>
            <w:tcW w:w="689" w:type="pct"/>
            <w:tcBorders>
              <w:top w:val="nil"/>
              <w:left w:val="nil"/>
              <w:bottom w:val="nil"/>
              <w:right w:val="nil"/>
            </w:tcBorders>
            <w:shd w:val="clear" w:color="auto" w:fill="FFFFFF"/>
            <w:vAlign w:val="center"/>
          </w:tcPr>
          <w:p w14:paraId="4A3A49D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r>
      <w:tr w14:paraId="0D0C2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auto"/>
            <w:vAlign w:val="center"/>
          </w:tcPr>
          <w:p w14:paraId="0538F7DA">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b/>
                <w:bCs/>
                <w:i w:val="0"/>
                <w:iCs w:val="0"/>
                <w:color w:val="000000"/>
                <w:kern w:val="0"/>
                <w:sz w:val="18"/>
                <w:szCs w:val="18"/>
                <w:u w:val="none"/>
                <w:lang w:val="en-US" w:eastAsia="zh-CN" w:bidi="ar"/>
              </w:rPr>
              <w:t>MCV</w:t>
            </w:r>
            <w:r>
              <w:rPr>
                <w:rFonts w:hint="default" w:ascii="Times New Roman" w:hAnsi="Times New Roman" w:cs="Times New Roman"/>
                <w:b/>
                <w:bCs/>
                <w:i w:val="0"/>
                <w:iCs w:val="0"/>
                <w:color w:val="000000"/>
                <w:kern w:val="0"/>
                <w:sz w:val="18"/>
                <w:szCs w:val="18"/>
                <w:u w:val="none"/>
                <w:lang w:val="en-US" w:eastAsia="zh-CN" w:bidi="ar"/>
              </w:rPr>
              <w:t xml:space="preserve"> (fL)</w:t>
            </w:r>
          </w:p>
        </w:tc>
        <w:tc>
          <w:tcPr>
            <w:tcW w:w="1064" w:type="pct"/>
            <w:tcBorders>
              <w:top w:val="nil"/>
              <w:left w:val="nil"/>
              <w:bottom w:val="nil"/>
              <w:right w:val="nil"/>
            </w:tcBorders>
            <w:shd w:val="clear" w:color="auto" w:fill="FFFFFF"/>
            <w:vAlign w:val="center"/>
          </w:tcPr>
          <w:p w14:paraId="67250DC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65" w:type="pct"/>
            <w:tcBorders>
              <w:top w:val="nil"/>
              <w:left w:val="nil"/>
              <w:bottom w:val="nil"/>
              <w:right w:val="nil"/>
            </w:tcBorders>
            <w:shd w:val="clear" w:color="auto" w:fill="FFFFFF"/>
            <w:vAlign w:val="center"/>
          </w:tcPr>
          <w:p w14:paraId="70839BF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70" w:type="pct"/>
            <w:tcBorders>
              <w:top w:val="nil"/>
              <w:left w:val="nil"/>
              <w:bottom w:val="nil"/>
              <w:right w:val="nil"/>
            </w:tcBorders>
            <w:shd w:val="clear" w:color="auto" w:fill="FFFFFF"/>
            <w:vAlign w:val="center"/>
          </w:tcPr>
          <w:p w14:paraId="0254E89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689" w:type="pct"/>
            <w:tcBorders>
              <w:top w:val="nil"/>
              <w:left w:val="nil"/>
              <w:bottom w:val="nil"/>
              <w:right w:val="nil"/>
            </w:tcBorders>
            <w:shd w:val="clear" w:color="auto" w:fill="FFFFFF"/>
            <w:vAlign w:val="center"/>
          </w:tcPr>
          <w:p w14:paraId="0DE35FD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0.0021</w:t>
            </w:r>
            <w:r>
              <w:rPr>
                <w:rFonts w:hint="default" w:ascii="Times New Roman" w:hAnsi="Times New Roman" w:eastAsia="宋体" w:cs="Times New Roman"/>
                <w:b/>
                <w:bCs/>
                <w:i w:val="0"/>
                <w:iCs w:val="0"/>
                <w:color w:val="000000"/>
                <w:kern w:val="2"/>
                <w:sz w:val="18"/>
                <w:szCs w:val="18"/>
                <w:u w:val="none"/>
                <w:lang w:val="en-US" w:eastAsia="zh-CN" w:bidi="ar-SA"/>
              </w:rPr>
              <w:t>**</w:t>
            </w:r>
          </w:p>
        </w:tc>
      </w:tr>
      <w:tr w14:paraId="3EB14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24AB4B52">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eastAsia="宋体" w:cs="Times New Roman"/>
                <w:b w:val="0"/>
                <w:i w:val="0"/>
                <w:iCs w:val="0"/>
                <w:color w:val="000000"/>
                <w:kern w:val="0"/>
                <w:sz w:val="18"/>
                <w:szCs w:val="18"/>
                <w:u w:val="none"/>
                <w:lang w:val="en-US" w:eastAsia="zh-CN" w:bidi="ar"/>
              </w:rPr>
              <w:t>Mean±SD</w:t>
            </w:r>
          </w:p>
        </w:tc>
        <w:tc>
          <w:tcPr>
            <w:tcW w:w="1064" w:type="pct"/>
            <w:tcBorders>
              <w:top w:val="nil"/>
              <w:left w:val="nil"/>
              <w:bottom w:val="nil"/>
              <w:right w:val="nil"/>
            </w:tcBorders>
            <w:shd w:val="clear" w:color="auto" w:fill="FFFFFF"/>
            <w:vAlign w:val="center"/>
          </w:tcPr>
          <w:p w14:paraId="774A38C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90.97±7.69</w:t>
            </w:r>
          </w:p>
        </w:tc>
        <w:tc>
          <w:tcPr>
            <w:tcW w:w="1065" w:type="pct"/>
            <w:tcBorders>
              <w:top w:val="nil"/>
              <w:left w:val="nil"/>
              <w:bottom w:val="nil"/>
              <w:right w:val="nil"/>
            </w:tcBorders>
            <w:shd w:val="clear" w:color="auto" w:fill="FFFFFF"/>
            <w:vAlign w:val="center"/>
          </w:tcPr>
          <w:p w14:paraId="724B902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90.28±7.16</w:t>
            </w:r>
          </w:p>
        </w:tc>
        <w:tc>
          <w:tcPr>
            <w:tcW w:w="1070" w:type="pct"/>
            <w:tcBorders>
              <w:top w:val="nil"/>
              <w:left w:val="nil"/>
              <w:bottom w:val="nil"/>
              <w:right w:val="nil"/>
            </w:tcBorders>
            <w:shd w:val="clear" w:color="auto" w:fill="FFFFFF"/>
            <w:vAlign w:val="center"/>
          </w:tcPr>
          <w:p w14:paraId="1E28D95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91.13±7.80</w:t>
            </w:r>
          </w:p>
        </w:tc>
        <w:tc>
          <w:tcPr>
            <w:tcW w:w="689" w:type="pct"/>
            <w:tcBorders>
              <w:top w:val="nil"/>
              <w:left w:val="nil"/>
              <w:bottom w:val="nil"/>
              <w:right w:val="nil"/>
            </w:tcBorders>
            <w:shd w:val="clear" w:color="auto" w:fill="FFFFFF"/>
            <w:vAlign w:val="center"/>
          </w:tcPr>
          <w:p w14:paraId="4B8048A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18"/>
                <w:szCs w:val="18"/>
                <w:u w:val="none"/>
                <w:lang w:val="en-US" w:eastAsia="zh-CN" w:bidi="ar"/>
              </w:rPr>
            </w:pPr>
          </w:p>
        </w:tc>
      </w:tr>
      <w:tr w14:paraId="1C3AF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79D06E0F">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eastAsia="宋体" w:cs="Times New Roman"/>
                <w:b w:val="0"/>
                <w:i w:val="0"/>
                <w:iCs w:val="0"/>
                <w:color w:val="000000"/>
                <w:kern w:val="0"/>
                <w:sz w:val="18"/>
                <w:szCs w:val="18"/>
                <w:u w:val="none"/>
                <w:lang w:val="en-US" w:eastAsia="zh-CN" w:bidi="ar"/>
              </w:rPr>
              <w:t>Median[min-max]</w:t>
            </w:r>
          </w:p>
        </w:tc>
        <w:tc>
          <w:tcPr>
            <w:tcW w:w="1064" w:type="pct"/>
            <w:tcBorders>
              <w:top w:val="nil"/>
              <w:left w:val="nil"/>
              <w:bottom w:val="nil"/>
              <w:right w:val="nil"/>
            </w:tcBorders>
            <w:shd w:val="clear" w:color="auto" w:fill="FFFFFF"/>
            <w:vAlign w:val="center"/>
          </w:tcPr>
          <w:p w14:paraId="0398D88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91.60[24.40,126.10]</w:t>
            </w:r>
          </w:p>
        </w:tc>
        <w:tc>
          <w:tcPr>
            <w:tcW w:w="1065" w:type="pct"/>
            <w:tcBorders>
              <w:top w:val="nil"/>
              <w:left w:val="nil"/>
              <w:bottom w:val="nil"/>
              <w:right w:val="nil"/>
            </w:tcBorders>
            <w:shd w:val="clear" w:color="auto" w:fill="FFFFFF"/>
            <w:vAlign w:val="center"/>
          </w:tcPr>
          <w:p w14:paraId="55318CE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91.10[28.00,114.80]</w:t>
            </w:r>
          </w:p>
        </w:tc>
        <w:tc>
          <w:tcPr>
            <w:tcW w:w="1070" w:type="pct"/>
            <w:tcBorders>
              <w:top w:val="nil"/>
              <w:left w:val="nil"/>
              <w:bottom w:val="nil"/>
              <w:right w:val="nil"/>
            </w:tcBorders>
            <w:shd w:val="clear" w:color="auto" w:fill="FFFFFF"/>
            <w:vAlign w:val="center"/>
          </w:tcPr>
          <w:p w14:paraId="1D72C2B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91.80[24.40,126.10]</w:t>
            </w:r>
          </w:p>
        </w:tc>
        <w:tc>
          <w:tcPr>
            <w:tcW w:w="689" w:type="pct"/>
            <w:tcBorders>
              <w:top w:val="nil"/>
              <w:left w:val="nil"/>
              <w:bottom w:val="nil"/>
              <w:right w:val="nil"/>
            </w:tcBorders>
            <w:shd w:val="clear" w:color="auto" w:fill="FFFFFF"/>
            <w:vAlign w:val="center"/>
          </w:tcPr>
          <w:p w14:paraId="3F4E63E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r>
      <w:tr w14:paraId="734FF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1963B370">
            <w:pPr>
              <w:keepNext w:val="0"/>
              <w:keepLines w:val="0"/>
              <w:widowControl/>
              <w:suppressLineNumbers w:val="0"/>
              <w:jc w:val="left"/>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PLT</w:t>
            </w:r>
            <w:r>
              <w:rPr>
                <w:rFonts w:hint="default" w:ascii="Times New Roman" w:hAnsi="Times New Roman" w:cs="Times New Roman"/>
                <w:b/>
                <w:bCs/>
                <w:i w:val="0"/>
                <w:iCs w:val="0"/>
                <w:color w:val="000000"/>
                <w:kern w:val="0"/>
                <w:sz w:val="18"/>
                <w:szCs w:val="18"/>
                <w:u w:val="none"/>
                <w:lang w:val="en-US" w:eastAsia="zh-CN" w:bidi="ar"/>
              </w:rPr>
              <w:t xml:space="preserve"> (×10</w:t>
            </w:r>
            <w:r>
              <w:rPr>
                <w:rFonts w:hint="default" w:ascii="Times New Roman" w:hAnsi="Times New Roman" w:cs="Times New Roman"/>
                <w:b/>
                <w:bCs/>
                <w:i w:val="0"/>
                <w:iCs w:val="0"/>
                <w:color w:val="000000"/>
                <w:kern w:val="0"/>
                <w:sz w:val="18"/>
                <w:szCs w:val="18"/>
                <w:u w:val="none"/>
                <w:vertAlign w:val="superscript"/>
                <w:lang w:val="en-US" w:eastAsia="zh-CN" w:bidi="ar"/>
              </w:rPr>
              <w:t>9</w:t>
            </w:r>
            <w:r>
              <w:rPr>
                <w:rFonts w:hint="default" w:ascii="Times New Roman" w:hAnsi="Times New Roman" w:cs="Times New Roman"/>
                <w:b/>
                <w:bCs/>
                <w:i w:val="0"/>
                <w:iCs w:val="0"/>
                <w:color w:val="000000"/>
                <w:kern w:val="0"/>
                <w:sz w:val="18"/>
                <w:szCs w:val="18"/>
                <w:u w:val="none"/>
                <w:lang w:val="en-US" w:eastAsia="zh-CN" w:bidi="ar"/>
              </w:rPr>
              <w:t>/L)</w:t>
            </w:r>
          </w:p>
        </w:tc>
        <w:tc>
          <w:tcPr>
            <w:tcW w:w="1064" w:type="pct"/>
            <w:tcBorders>
              <w:top w:val="nil"/>
              <w:left w:val="nil"/>
              <w:bottom w:val="nil"/>
              <w:right w:val="nil"/>
            </w:tcBorders>
            <w:shd w:val="clear" w:color="auto" w:fill="FFFFFF"/>
            <w:vAlign w:val="center"/>
          </w:tcPr>
          <w:p w14:paraId="4E391E0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65" w:type="pct"/>
            <w:tcBorders>
              <w:top w:val="nil"/>
              <w:left w:val="nil"/>
              <w:bottom w:val="nil"/>
              <w:right w:val="nil"/>
            </w:tcBorders>
            <w:shd w:val="clear" w:color="auto" w:fill="FFFFFF"/>
            <w:vAlign w:val="center"/>
          </w:tcPr>
          <w:p w14:paraId="5C9A33E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70" w:type="pct"/>
            <w:tcBorders>
              <w:top w:val="nil"/>
              <w:left w:val="nil"/>
              <w:bottom w:val="nil"/>
              <w:right w:val="nil"/>
            </w:tcBorders>
            <w:shd w:val="clear" w:color="auto" w:fill="FFFFFF"/>
            <w:vAlign w:val="center"/>
          </w:tcPr>
          <w:p w14:paraId="51E6F0B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689" w:type="pct"/>
            <w:tcBorders>
              <w:top w:val="nil"/>
              <w:left w:val="nil"/>
              <w:bottom w:val="nil"/>
              <w:right w:val="nil"/>
            </w:tcBorders>
            <w:shd w:val="clear" w:color="auto" w:fill="FFFFFF"/>
            <w:vAlign w:val="center"/>
          </w:tcPr>
          <w:p w14:paraId="186D787E">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b/>
                <w:bCs/>
                <w:i w:val="0"/>
                <w:iCs w:val="0"/>
                <w:color w:val="000000"/>
                <w:kern w:val="0"/>
                <w:sz w:val="18"/>
                <w:szCs w:val="18"/>
                <w:u w:val="none"/>
                <w:lang w:val="en-US" w:eastAsia="zh-CN" w:bidi="ar"/>
              </w:rPr>
              <w:t>0.0250</w:t>
            </w:r>
            <w:r>
              <w:rPr>
                <w:rFonts w:hint="default" w:ascii="Times New Roman" w:hAnsi="Times New Roman" w:eastAsia="宋体" w:cs="Times New Roman"/>
                <w:b/>
                <w:bCs/>
                <w:i w:val="0"/>
                <w:iCs w:val="0"/>
                <w:color w:val="000000"/>
                <w:kern w:val="2"/>
                <w:sz w:val="18"/>
                <w:szCs w:val="18"/>
                <w:u w:val="none"/>
                <w:lang w:val="en-US" w:eastAsia="zh-CN" w:bidi="ar-SA"/>
              </w:rPr>
              <w:t>*</w:t>
            </w:r>
          </w:p>
        </w:tc>
      </w:tr>
      <w:tr w14:paraId="3E82E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12C6709B">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eastAsia="宋体" w:cs="Times New Roman"/>
                <w:b w:val="0"/>
                <w:i w:val="0"/>
                <w:iCs w:val="0"/>
                <w:color w:val="000000"/>
                <w:kern w:val="0"/>
                <w:sz w:val="18"/>
                <w:szCs w:val="18"/>
                <w:u w:val="none"/>
                <w:lang w:val="en-US" w:eastAsia="zh-CN" w:bidi="ar"/>
              </w:rPr>
              <w:t>Mean±SD</w:t>
            </w:r>
          </w:p>
        </w:tc>
        <w:tc>
          <w:tcPr>
            <w:tcW w:w="1064" w:type="pct"/>
            <w:tcBorders>
              <w:top w:val="nil"/>
              <w:left w:val="nil"/>
              <w:bottom w:val="nil"/>
              <w:right w:val="nil"/>
            </w:tcBorders>
            <w:shd w:val="clear" w:color="auto" w:fill="FFFFFF"/>
            <w:vAlign w:val="center"/>
          </w:tcPr>
          <w:p w14:paraId="3FF2ECD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204.32±73.22</w:t>
            </w:r>
          </w:p>
        </w:tc>
        <w:tc>
          <w:tcPr>
            <w:tcW w:w="1065" w:type="pct"/>
            <w:tcBorders>
              <w:top w:val="nil"/>
              <w:left w:val="nil"/>
              <w:bottom w:val="nil"/>
              <w:right w:val="nil"/>
            </w:tcBorders>
            <w:shd w:val="clear" w:color="auto" w:fill="FFFFFF"/>
            <w:vAlign w:val="center"/>
          </w:tcPr>
          <w:p w14:paraId="398B8F5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211.77±80.62</w:t>
            </w:r>
          </w:p>
        </w:tc>
        <w:tc>
          <w:tcPr>
            <w:tcW w:w="1070" w:type="pct"/>
            <w:tcBorders>
              <w:top w:val="nil"/>
              <w:left w:val="nil"/>
              <w:bottom w:val="nil"/>
              <w:right w:val="nil"/>
            </w:tcBorders>
            <w:shd w:val="clear" w:color="auto" w:fill="FFFFFF"/>
            <w:vAlign w:val="center"/>
          </w:tcPr>
          <w:p w14:paraId="76B50B6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202.63±71.33</w:t>
            </w:r>
          </w:p>
        </w:tc>
        <w:tc>
          <w:tcPr>
            <w:tcW w:w="689" w:type="pct"/>
            <w:tcBorders>
              <w:top w:val="nil"/>
              <w:left w:val="nil"/>
              <w:bottom w:val="nil"/>
              <w:right w:val="nil"/>
            </w:tcBorders>
            <w:shd w:val="clear" w:color="auto" w:fill="FFFFFF"/>
            <w:vAlign w:val="center"/>
          </w:tcPr>
          <w:p w14:paraId="1E62AF6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r>
      <w:tr w14:paraId="7AF4A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42E825F9">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eastAsia="宋体" w:cs="Times New Roman"/>
                <w:b w:val="0"/>
                <w:i w:val="0"/>
                <w:iCs w:val="0"/>
                <w:color w:val="000000"/>
                <w:kern w:val="0"/>
                <w:sz w:val="18"/>
                <w:szCs w:val="18"/>
                <w:u w:val="none"/>
                <w:lang w:val="en-US" w:eastAsia="zh-CN" w:bidi="ar"/>
              </w:rPr>
              <w:t>Median[min-max]</w:t>
            </w:r>
          </w:p>
        </w:tc>
        <w:tc>
          <w:tcPr>
            <w:tcW w:w="1064" w:type="pct"/>
            <w:tcBorders>
              <w:top w:val="nil"/>
              <w:left w:val="nil"/>
              <w:bottom w:val="nil"/>
              <w:right w:val="nil"/>
            </w:tcBorders>
            <w:shd w:val="clear" w:color="auto" w:fill="FFFFFF"/>
            <w:vAlign w:val="center"/>
          </w:tcPr>
          <w:p w14:paraId="6B0813C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203.00[8.00,1012.00]</w:t>
            </w:r>
          </w:p>
        </w:tc>
        <w:tc>
          <w:tcPr>
            <w:tcW w:w="1065" w:type="pct"/>
            <w:tcBorders>
              <w:top w:val="nil"/>
              <w:left w:val="nil"/>
              <w:bottom w:val="nil"/>
              <w:right w:val="nil"/>
            </w:tcBorders>
            <w:shd w:val="clear" w:color="auto" w:fill="FFFFFF"/>
            <w:vAlign w:val="center"/>
          </w:tcPr>
          <w:p w14:paraId="18AAB13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209.00[10.10,968.00]</w:t>
            </w:r>
          </w:p>
        </w:tc>
        <w:tc>
          <w:tcPr>
            <w:tcW w:w="1070" w:type="pct"/>
            <w:tcBorders>
              <w:top w:val="nil"/>
              <w:left w:val="nil"/>
              <w:bottom w:val="nil"/>
              <w:right w:val="nil"/>
            </w:tcBorders>
            <w:shd w:val="clear" w:color="auto" w:fill="FFFFFF"/>
            <w:vAlign w:val="center"/>
          </w:tcPr>
          <w:p w14:paraId="2BDC95D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202.00[8.00,1012.00]</w:t>
            </w:r>
          </w:p>
        </w:tc>
        <w:tc>
          <w:tcPr>
            <w:tcW w:w="689" w:type="pct"/>
            <w:tcBorders>
              <w:top w:val="nil"/>
              <w:left w:val="nil"/>
              <w:bottom w:val="nil"/>
              <w:right w:val="nil"/>
            </w:tcBorders>
            <w:shd w:val="clear" w:color="auto" w:fill="FFFFFF"/>
            <w:vAlign w:val="center"/>
          </w:tcPr>
          <w:p w14:paraId="3A795B3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r>
      <w:tr w14:paraId="36E59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0F98A8E7">
            <w:pPr>
              <w:keepNext w:val="0"/>
              <w:keepLines w:val="0"/>
              <w:widowControl/>
              <w:suppressLineNumbers w:val="0"/>
              <w:jc w:val="left"/>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CRP</w:t>
            </w:r>
            <w:r>
              <w:rPr>
                <w:rFonts w:hint="default" w:ascii="Times New Roman" w:hAnsi="Times New Roman" w:cs="Times New Roman"/>
                <w:b/>
                <w:bCs/>
                <w:i w:val="0"/>
                <w:iCs w:val="0"/>
                <w:color w:val="000000"/>
                <w:kern w:val="0"/>
                <w:sz w:val="18"/>
                <w:szCs w:val="18"/>
                <w:u w:val="none"/>
                <w:lang w:val="en-US" w:eastAsia="zh-CN" w:bidi="ar"/>
              </w:rPr>
              <w:t xml:space="preserve"> (</w:t>
            </w:r>
            <w:r>
              <w:rPr>
                <w:rFonts w:hint="default" w:ascii="Times New Roman" w:hAnsi="Times New Roman" w:eastAsia="宋体" w:cs="Times New Roman"/>
                <w:b/>
                <w:bCs/>
                <w:i w:val="0"/>
                <w:iCs w:val="0"/>
                <w:color w:val="000000"/>
                <w:kern w:val="0"/>
                <w:sz w:val="18"/>
                <w:szCs w:val="18"/>
                <w:u w:val="none"/>
                <w:lang w:val="en-US" w:eastAsia="zh-CN" w:bidi="ar"/>
              </w:rPr>
              <w:t>mg/</w:t>
            </w:r>
            <w:r>
              <w:rPr>
                <w:rFonts w:hint="default" w:ascii="Times New Roman" w:hAnsi="Times New Roman" w:cs="Times New Roman"/>
                <w:b/>
                <w:bCs/>
                <w:i w:val="0"/>
                <w:iCs w:val="0"/>
                <w:color w:val="000000"/>
                <w:kern w:val="0"/>
                <w:sz w:val="18"/>
                <w:szCs w:val="18"/>
                <w:u w:val="none"/>
                <w:lang w:val="en-US" w:eastAsia="zh-CN" w:bidi="ar"/>
              </w:rPr>
              <w:t>L)</w:t>
            </w:r>
          </w:p>
        </w:tc>
        <w:tc>
          <w:tcPr>
            <w:tcW w:w="1064" w:type="pct"/>
            <w:tcBorders>
              <w:top w:val="nil"/>
              <w:left w:val="nil"/>
              <w:bottom w:val="nil"/>
              <w:right w:val="nil"/>
            </w:tcBorders>
            <w:shd w:val="clear" w:color="auto" w:fill="FFFFFF"/>
            <w:vAlign w:val="center"/>
          </w:tcPr>
          <w:p w14:paraId="01A324D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65" w:type="pct"/>
            <w:tcBorders>
              <w:top w:val="nil"/>
              <w:left w:val="nil"/>
              <w:bottom w:val="nil"/>
              <w:right w:val="nil"/>
            </w:tcBorders>
            <w:shd w:val="clear" w:color="auto" w:fill="FFFFFF"/>
            <w:vAlign w:val="center"/>
          </w:tcPr>
          <w:p w14:paraId="6966F4A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70" w:type="pct"/>
            <w:tcBorders>
              <w:top w:val="nil"/>
              <w:left w:val="nil"/>
              <w:bottom w:val="nil"/>
              <w:right w:val="nil"/>
            </w:tcBorders>
            <w:shd w:val="clear" w:color="auto" w:fill="FFFFFF"/>
            <w:vAlign w:val="center"/>
          </w:tcPr>
          <w:p w14:paraId="1B1C227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689" w:type="pct"/>
            <w:tcBorders>
              <w:top w:val="nil"/>
              <w:left w:val="nil"/>
              <w:bottom w:val="nil"/>
              <w:right w:val="nil"/>
            </w:tcBorders>
            <w:shd w:val="clear" w:color="auto" w:fill="FFFFFF"/>
            <w:vAlign w:val="center"/>
          </w:tcPr>
          <w:p w14:paraId="40B32464">
            <w:pPr>
              <w:keepNext w:val="0"/>
              <w:keepLines w:val="0"/>
              <w:widowControl/>
              <w:suppressLineNumbers w:val="0"/>
              <w:jc w:val="center"/>
              <w:textAlignment w:val="center"/>
              <w:rPr>
                <w:rFonts w:hint="default" w:ascii="Times New Roman" w:hAnsi="Times New Roman" w:eastAsia="宋体" w:cs="Times New Roman"/>
                <w:i w:val="0"/>
                <w:iCs w:val="0"/>
                <w:color w:val="000000"/>
                <w:kern w:val="2"/>
                <w:sz w:val="18"/>
                <w:szCs w:val="18"/>
                <w:u w:val="none"/>
                <w:lang w:val="en-US" w:eastAsia="zh-CN" w:bidi="ar-SA"/>
              </w:rPr>
            </w:pPr>
            <w:r>
              <w:rPr>
                <w:rFonts w:hint="default" w:ascii="Times New Roman" w:hAnsi="Times New Roman" w:eastAsia="宋体" w:cs="Times New Roman"/>
                <w:b/>
                <w:bCs/>
                <w:i w:val="0"/>
                <w:iCs w:val="0"/>
                <w:color w:val="000000"/>
                <w:kern w:val="2"/>
                <w:sz w:val="18"/>
                <w:szCs w:val="18"/>
                <w:u w:val="none"/>
                <w:lang w:val="en-US" w:eastAsia="zh-CN" w:bidi="ar-SA"/>
              </w:rPr>
              <w:t>&lt;0.0001****</w:t>
            </w:r>
          </w:p>
        </w:tc>
      </w:tr>
      <w:tr w14:paraId="1A4B7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0D765ACA">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eastAsia="宋体" w:cs="Times New Roman"/>
                <w:b w:val="0"/>
                <w:i w:val="0"/>
                <w:iCs w:val="0"/>
                <w:color w:val="000000"/>
                <w:kern w:val="0"/>
                <w:sz w:val="18"/>
                <w:szCs w:val="18"/>
                <w:u w:val="none"/>
                <w:lang w:val="en-US" w:eastAsia="zh-CN" w:bidi="ar"/>
              </w:rPr>
              <w:t>Mean±SD</w:t>
            </w:r>
          </w:p>
        </w:tc>
        <w:tc>
          <w:tcPr>
            <w:tcW w:w="1064" w:type="pct"/>
            <w:tcBorders>
              <w:top w:val="nil"/>
              <w:left w:val="nil"/>
              <w:bottom w:val="nil"/>
              <w:right w:val="nil"/>
            </w:tcBorders>
            <w:shd w:val="clear" w:color="auto" w:fill="FFFFFF"/>
            <w:vAlign w:val="center"/>
          </w:tcPr>
          <w:p w14:paraId="6619135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2.72±6.36</w:t>
            </w:r>
          </w:p>
        </w:tc>
        <w:tc>
          <w:tcPr>
            <w:tcW w:w="1065" w:type="pct"/>
            <w:tcBorders>
              <w:top w:val="nil"/>
              <w:left w:val="nil"/>
              <w:bottom w:val="nil"/>
              <w:right w:val="nil"/>
            </w:tcBorders>
            <w:shd w:val="clear" w:color="auto" w:fill="FFFFFF"/>
            <w:vAlign w:val="center"/>
          </w:tcPr>
          <w:p w14:paraId="5634A37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3.93±7.44</w:t>
            </w:r>
          </w:p>
        </w:tc>
        <w:tc>
          <w:tcPr>
            <w:tcW w:w="1070" w:type="pct"/>
            <w:tcBorders>
              <w:top w:val="nil"/>
              <w:left w:val="nil"/>
              <w:bottom w:val="nil"/>
              <w:right w:val="nil"/>
            </w:tcBorders>
            <w:shd w:val="clear" w:color="auto" w:fill="FFFFFF"/>
            <w:vAlign w:val="center"/>
          </w:tcPr>
          <w:p w14:paraId="0C98185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2.44±6.06</w:t>
            </w:r>
          </w:p>
        </w:tc>
        <w:tc>
          <w:tcPr>
            <w:tcW w:w="689" w:type="pct"/>
            <w:tcBorders>
              <w:top w:val="nil"/>
              <w:left w:val="nil"/>
              <w:bottom w:val="nil"/>
              <w:right w:val="nil"/>
            </w:tcBorders>
            <w:shd w:val="clear" w:color="auto" w:fill="FFFFFF"/>
            <w:vAlign w:val="center"/>
          </w:tcPr>
          <w:p w14:paraId="08E36CA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r>
      <w:tr w14:paraId="4AC29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6F0C51A3">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eastAsia="宋体" w:cs="Times New Roman"/>
                <w:b w:val="0"/>
                <w:i w:val="0"/>
                <w:iCs w:val="0"/>
                <w:color w:val="000000"/>
                <w:kern w:val="0"/>
                <w:sz w:val="18"/>
                <w:szCs w:val="18"/>
                <w:u w:val="none"/>
                <w:lang w:val="en-US" w:eastAsia="zh-CN" w:bidi="ar"/>
              </w:rPr>
              <w:t>Median[min-max]</w:t>
            </w:r>
          </w:p>
        </w:tc>
        <w:tc>
          <w:tcPr>
            <w:tcW w:w="1064" w:type="pct"/>
            <w:tcBorders>
              <w:top w:val="nil"/>
              <w:left w:val="nil"/>
              <w:bottom w:val="nil"/>
              <w:right w:val="nil"/>
            </w:tcBorders>
            <w:shd w:val="clear" w:color="auto" w:fill="FFFFFF"/>
            <w:vAlign w:val="center"/>
          </w:tcPr>
          <w:p w14:paraId="7F08207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1.30[0.10,113.30]</w:t>
            </w:r>
          </w:p>
        </w:tc>
        <w:tc>
          <w:tcPr>
            <w:tcW w:w="1065" w:type="pct"/>
            <w:tcBorders>
              <w:top w:val="nil"/>
              <w:left w:val="nil"/>
              <w:bottom w:val="nil"/>
              <w:right w:val="nil"/>
            </w:tcBorders>
            <w:shd w:val="clear" w:color="auto" w:fill="FFFFFF"/>
            <w:vAlign w:val="center"/>
          </w:tcPr>
          <w:p w14:paraId="3B69ED0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2.20[0.10,113.30]</w:t>
            </w:r>
          </w:p>
        </w:tc>
        <w:tc>
          <w:tcPr>
            <w:tcW w:w="1070" w:type="pct"/>
            <w:tcBorders>
              <w:top w:val="nil"/>
              <w:left w:val="nil"/>
              <w:bottom w:val="nil"/>
              <w:right w:val="nil"/>
            </w:tcBorders>
            <w:shd w:val="clear" w:color="auto" w:fill="FFFFFF"/>
            <w:vAlign w:val="center"/>
          </w:tcPr>
          <w:p w14:paraId="683C567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1.20[0.10,107.30]</w:t>
            </w:r>
          </w:p>
        </w:tc>
        <w:tc>
          <w:tcPr>
            <w:tcW w:w="689" w:type="pct"/>
            <w:tcBorders>
              <w:top w:val="nil"/>
              <w:left w:val="nil"/>
              <w:bottom w:val="nil"/>
              <w:right w:val="nil"/>
            </w:tcBorders>
            <w:shd w:val="clear" w:color="auto" w:fill="FFFFFF"/>
            <w:vAlign w:val="center"/>
          </w:tcPr>
          <w:p w14:paraId="38F447A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r>
      <w:tr w14:paraId="3937A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69F89970">
            <w:pPr>
              <w:keepNext w:val="0"/>
              <w:keepLines w:val="0"/>
              <w:widowControl/>
              <w:suppressLineNumbers w:val="0"/>
              <w:jc w:val="left"/>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HCT</w:t>
            </w:r>
            <w:r>
              <w:rPr>
                <w:rFonts w:hint="default" w:ascii="Times New Roman" w:hAnsi="Times New Roman" w:cs="Times New Roman"/>
                <w:b/>
                <w:bCs/>
                <w:i w:val="0"/>
                <w:iCs w:val="0"/>
                <w:color w:val="000000"/>
                <w:kern w:val="0"/>
                <w:sz w:val="18"/>
                <w:szCs w:val="18"/>
                <w:u w:val="none"/>
                <w:lang w:val="en-US" w:eastAsia="zh-CN" w:bidi="ar"/>
              </w:rPr>
              <w:t xml:space="preserve"> </w:t>
            </w:r>
            <w:r>
              <w:rPr>
                <w:rFonts w:hint="default" w:ascii="Times New Roman" w:hAnsi="Times New Roman" w:eastAsia="宋体" w:cs="Times New Roman"/>
                <w:b/>
                <w:bCs/>
                <w:i w:val="0"/>
                <w:iCs w:val="0"/>
                <w:color w:val="000000"/>
                <w:kern w:val="0"/>
                <w:sz w:val="18"/>
                <w:szCs w:val="18"/>
                <w:u w:val="none"/>
                <w:lang w:val="en-US" w:eastAsia="zh-CN" w:bidi="ar"/>
              </w:rPr>
              <w:t>(%)</w:t>
            </w:r>
          </w:p>
        </w:tc>
        <w:tc>
          <w:tcPr>
            <w:tcW w:w="1064" w:type="pct"/>
            <w:tcBorders>
              <w:top w:val="nil"/>
              <w:left w:val="nil"/>
              <w:bottom w:val="nil"/>
              <w:right w:val="nil"/>
            </w:tcBorders>
            <w:shd w:val="clear" w:color="auto" w:fill="FFFFFF"/>
            <w:vAlign w:val="center"/>
          </w:tcPr>
          <w:p w14:paraId="1597455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65" w:type="pct"/>
            <w:tcBorders>
              <w:top w:val="nil"/>
              <w:left w:val="nil"/>
              <w:bottom w:val="nil"/>
              <w:right w:val="nil"/>
            </w:tcBorders>
            <w:shd w:val="clear" w:color="auto" w:fill="FFFFFF"/>
            <w:vAlign w:val="center"/>
          </w:tcPr>
          <w:p w14:paraId="6A14404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70" w:type="pct"/>
            <w:tcBorders>
              <w:top w:val="nil"/>
              <w:left w:val="nil"/>
              <w:bottom w:val="nil"/>
              <w:right w:val="nil"/>
            </w:tcBorders>
            <w:shd w:val="clear" w:color="auto" w:fill="FFFFFF"/>
            <w:vAlign w:val="center"/>
          </w:tcPr>
          <w:p w14:paraId="77FA5AB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689" w:type="pct"/>
            <w:tcBorders>
              <w:top w:val="nil"/>
              <w:left w:val="nil"/>
              <w:bottom w:val="nil"/>
              <w:right w:val="nil"/>
            </w:tcBorders>
            <w:shd w:val="clear" w:color="auto" w:fill="FFFFFF"/>
            <w:vAlign w:val="center"/>
          </w:tcPr>
          <w:p w14:paraId="7E9450B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2"/>
                <w:sz w:val="18"/>
                <w:szCs w:val="18"/>
                <w:u w:val="none"/>
                <w:lang w:val="en-US" w:eastAsia="zh-CN" w:bidi="ar-SA"/>
              </w:rPr>
              <w:t>&lt;0.0001****</w:t>
            </w:r>
          </w:p>
        </w:tc>
      </w:tr>
      <w:tr w14:paraId="19989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344C7D45">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eastAsia="宋体" w:cs="Times New Roman"/>
                <w:b w:val="0"/>
                <w:i w:val="0"/>
                <w:iCs w:val="0"/>
                <w:color w:val="000000"/>
                <w:kern w:val="0"/>
                <w:sz w:val="18"/>
                <w:szCs w:val="18"/>
                <w:u w:val="none"/>
                <w:lang w:val="en-US" w:eastAsia="zh-CN" w:bidi="ar"/>
              </w:rPr>
              <w:t>Mean±SD</w:t>
            </w:r>
          </w:p>
        </w:tc>
        <w:tc>
          <w:tcPr>
            <w:tcW w:w="1064" w:type="pct"/>
            <w:tcBorders>
              <w:top w:val="nil"/>
              <w:left w:val="nil"/>
              <w:bottom w:val="nil"/>
              <w:right w:val="nil"/>
            </w:tcBorders>
            <w:shd w:val="clear" w:color="auto" w:fill="FFFFFF"/>
            <w:vAlign w:val="center"/>
          </w:tcPr>
          <w:p w14:paraId="7DB53CE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41.56±5.56</w:t>
            </w:r>
          </w:p>
        </w:tc>
        <w:tc>
          <w:tcPr>
            <w:tcW w:w="1065" w:type="pct"/>
            <w:tcBorders>
              <w:top w:val="nil"/>
              <w:left w:val="nil"/>
              <w:bottom w:val="nil"/>
              <w:right w:val="nil"/>
            </w:tcBorders>
            <w:shd w:val="clear" w:color="auto" w:fill="FFFFFF"/>
            <w:vAlign w:val="center"/>
          </w:tcPr>
          <w:p w14:paraId="6A6D8E5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42.42±5.94</w:t>
            </w:r>
          </w:p>
        </w:tc>
        <w:tc>
          <w:tcPr>
            <w:tcW w:w="1070" w:type="pct"/>
            <w:tcBorders>
              <w:top w:val="nil"/>
              <w:left w:val="nil"/>
              <w:bottom w:val="nil"/>
              <w:right w:val="nil"/>
            </w:tcBorders>
            <w:shd w:val="clear" w:color="auto" w:fill="FFFFFF"/>
            <w:vAlign w:val="center"/>
          </w:tcPr>
          <w:p w14:paraId="53DAF07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41.36±5.45</w:t>
            </w:r>
          </w:p>
        </w:tc>
        <w:tc>
          <w:tcPr>
            <w:tcW w:w="689" w:type="pct"/>
            <w:tcBorders>
              <w:top w:val="nil"/>
              <w:left w:val="nil"/>
              <w:bottom w:val="nil"/>
              <w:right w:val="nil"/>
            </w:tcBorders>
            <w:shd w:val="clear" w:color="auto" w:fill="FFFFFF"/>
            <w:vAlign w:val="center"/>
          </w:tcPr>
          <w:p w14:paraId="149F729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r>
      <w:tr w14:paraId="2AE0B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4CDB5280">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eastAsia="宋体" w:cs="Times New Roman"/>
                <w:b w:val="0"/>
                <w:i w:val="0"/>
                <w:iCs w:val="0"/>
                <w:color w:val="000000"/>
                <w:kern w:val="0"/>
                <w:sz w:val="18"/>
                <w:szCs w:val="18"/>
                <w:u w:val="none"/>
                <w:lang w:val="en-US" w:eastAsia="zh-CN" w:bidi="ar"/>
              </w:rPr>
              <w:t>Median[min-max]</w:t>
            </w:r>
          </w:p>
        </w:tc>
        <w:tc>
          <w:tcPr>
            <w:tcW w:w="1064" w:type="pct"/>
            <w:tcBorders>
              <w:top w:val="nil"/>
              <w:left w:val="nil"/>
              <w:bottom w:val="nil"/>
              <w:right w:val="nil"/>
            </w:tcBorders>
            <w:shd w:val="clear" w:color="auto" w:fill="FFFFFF"/>
            <w:vAlign w:val="center"/>
          </w:tcPr>
          <w:p w14:paraId="78C0338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41.40[19.20,75.80]</w:t>
            </w:r>
          </w:p>
        </w:tc>
        <w:tc>
          <w:tcPr>
            <w:tcW w:w="1065" w:type="pct"/>
            <w:tcBorders>
              <w:top w:val="nil"/>
              <w:left w:val="nil"/>
              <w:bottom w:val="nil"/>
              <w:right w:val="nil"/>
            </w:tcBorders>
            <w:shd w:val="clear" w:color="auto" w:fill="FFFFFF"/>
            <w:vAlign w:val="center"/>
          </w:tcPr>
          <w:p w14:paraId="2BFBADA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42.20[19.90,71.60]</w:t>
            </w:r>
          </w:p>
        </w:tc>
        <w:tc>
          <w:tcPr>
            <w:tcW w:w="1070" w:type="pct"/>
            <w:tcBorders>
              <w:top w:val="nil"/>
              <w:left w:val="nil"/>
              <w:bottom w:val="nil"/>
              <w:right w:val="nil"/>
            </w:tcBorders>
            <w:shd w:val="clear" w:color="auto" w:fill="FFFFFF"/>
            <w:vAlign w:val="center"/>
          </w:tcPr>
          <w:p w14:paraId="02BEE21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41.20[19.20,75.80]</w:t>
            </w:r>
          </w:p>
        </w:tc>
        <w:tc>
          <w:tcPr>
            <w:tcW w:w="689" w:type="pct"/>
            <w:tcBorders>
              <w:top w:val="nil"/>
              <w:left w:val="nil"/>
              <w:bottom w:val="nil"/>
              <w:right w:val="nil"/>
            </w:tcBorders>
            <w:shd w:val="clear" w:color="auto" w:fill="FFFFFF"/>
            <w:vAlign w:val="center"/>
          </w:tcPr>
          <w:p w14:paraId="19DBF22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r>
      <w:tr w14:paraId="0C0AE8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4D8F936B">
            <w:pPr>
              <w:keepNext w:val="0"/>
              <w:keepLines w:val="0"/>
              <w:widowControl/>
              <w:suppressLineNumbers w:val="0"/>
              <w:jc w:val="left"/>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HGB</w:t>
            </w:r>
            <w:r>
              <w:rPr>
                <w:rFonts w:hint="default" w:ascii="Times New Roman" w:hAnsi="Times New Roman" w:cs="Times New Roman"/>
                <w:b/>
                <w:bCs/>
                <w:i w:val="0"/>
                <w:iCs w:val="0"/>
                <w:color w:val="000000"/>
                <w:kern w:val="0"/>
                <w:sz w:val="18"/>
                <w:szCs w:val="18"/>
                <w:u w:val="none"/>
                <w:lang w:val="en-US" w:eastAsia="zh-CN" w:bidi="ar"/>
              </w:rPr>
              <w:t xml:space="preserve"> (g/dL)</w:t>
            </w:r>
          </w:p>
        </w:tc>
        <w:tc>
          <w:tcPr>
            <w:tcW w:w="1064" w:type="pct"/>
            <w:tcBorders>
              <w:top w:val="nil"/>
              <w:left w:val="nil"/>
              <w:bottom w:val="nil"/>
              <w:right w:val="nil"/>
            </w:tcBorders>
            <w:shd w:val="clear" w:color="auto" w:fill="FFFFFF"/>
            <w:vAlign w:val="center"/>
          </w:tcPr>
          <w:p w14:paraId="4C945BE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65" w:type="pct"/>
            <w:tcBorders>
              <w:top w:val="nil"/>
              <w:left w:val="nil"/>
              <w:bottom w:val="nil"/>
              <w:right w:val="nil"/>
            </w:tcBorders>
            <w:shd w:val="clear" w:color="auto" w:fill="FFFFFF"/>
            <w:vAlign w:val="center"/>
          </w:tcPr>
          <w:p w14:paraId="206774D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70" w:type="pct"/>
            <w:tcBorders>
              <w:top w:val="nil"/>
              <w:left w:val="nil"/>
              <w:bottom w:val="nil"/>
              <w:right w:val="nil"/>
            </w:tcBorders>
            <w:shd w:val="clear" w:color="auto" w:fill="FFFFFF"/>
            <w:vAlign w:val="center"/>
          </w:tcPr>
          <w:p w14:paraId="4C44C26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689" w:type="pct"/>
            <w:tcBorders>
              <w:top w:val="nil"/>
              <w:left w:val="nil"/>
              <w:bottom w:val="nil"/>
              <w:right w:val="nil"/>
            </w:tcBorders>
            <w:shd w:val="clear" w:color="auto" w:fill="FFFFFF"/>
            <w:vAlign w:val="center"/>
          </w:tcPr>
          <w:p w14:paraId="741E7E1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2"/>
                <w:sz w:val="18"/>
                <w:szCs w:val="18"/>
                <w:u w:val="none"/>
                <w:lang w:val="en-US" w:eastAsia="zh-CN" w:bidi="ar-SA"/>
              </w:rPr>
              <w:t>&lt;0.0001****</w:t>
            </w:r>
          </w:p>
        </w:tc>
      </w:tr>
      <w:tr w14:paraId="7C8656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6DFDB8F8">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eastAsia="宋体" w:cs="Times New Roman"/>
                <w:b w:val="0"/>
                <w:i w:val="0"/>
                <w:iCs w:val="0"/>
                <w:color w:val="000000"/>
                <w:kern w:val="0"/>
                <w:sz w:val="18"/>
                <w:szCs w:val="18"/>
                <w:u w:val="none"/>
                <w:lang w:val="en-US" w:eastAsia="zh-CN" w:bidi="ar"/>
              </w:rPr>
              <w:t>Mean±SD</w:t>
            </w:r>
          </w:p>
        </w:tc>
        <w:tc>
          <w:tcPr>
            <w:tcW w:w="1064" w:type="pct"/>
            <w:tcBorders>
              <w:top w:val="nil"/>
              <w:left w:val="nil"/>
              <w:bottom w:val="nil"/>
              <w:right w:val="nil"/>
            </w:tcBorders>
            <w:shd w:val="clear" w:color="auto" w:fill="FFFFFF"/>
            <w:vAlign w:val="center"/>
          </w:tcPr>
          <w:p w14:paraId="24ADA52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137.49±19.73</w:t>
            </w:r>
          </w:p>
        </w:tc>
        <w:tc>
          <w:tcPr>
            <w:tcW w:w="1065" w:type="pct"/>
            <w:tcBorders>
              <w:top w:val="nil"/>
              <w:left w:val="nil"/>
              <w:bottom w:val="nil"/>
              <w:right w:val="nil"/>
            </w:tcBorders>
            <w:shd w:val="clear" w:color="auto" w:fill="FFFFFF"/>
            <w:vAlign w:val="center"/>
          </w:tcPr>
          <w:p w14:paraId="3BBF209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140.94±20.37</w:t>
            </w:r>
          </w:p>
        </w:tc>
        <w:tc>
          <w:tcPr>
            <w:tcW w:w="1070" w:type="pct"/>
            <w:tcBorders>
              <w:top w:val="nil"/>
              <w:left w:val="nil"/>
              <w:bottom w:val="nil"/>
              <w:right w:val="nil"/>
            </w:tcBorders>
            <w:shd w:val="clear" w:color="auto" w:fill="FFFFFF"/>
            <w:vAlign w:val="center"/>
          </w:tcPr>
          <w:p w14:paraId="52F3229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136.71±19.50</w:t>
            </w:r>
          </w:p>
        </w:tc>
        <w:tc>
          <w:tcPr>
            <w:tcW w:w="689" w:type="pct"/>
            <w:tcBorders>
              <w:top w:val="nil"/>
              <w:left w:val="nil"/>
              <w:bottom w:val="nil"/>
              <w:right w:val="nil"/>
            </w:tcBorders>
            <w:shd w:val="clear" w:color="auto" w:fill="FFFFFF"/>
            <w:vAlign w:val="center"/>
          </w:tcPr>
          <w:p w14:paraId="13F7E19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r>
      <w:tr w14:paraId="2099D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7BC10020">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eastAsia="宋体" w:cs="Times New Roman"/>
                <w:b w:val="0"/>
                <w:i w:val="0"/>
                <w:iCs w:val="0"/>
                <w:color w:val="000000"/>
                <w:kern w:val="0"/>
                <w:sz w:val="18"/>
                <w:szCs w:val="18"/>
                <w:u w:val="none"/>
                <w:lang w:val="en-US" w:eastAsia="zh-CN" w:bidi="ar"/>
              </w:rPr>
              <w:t>Median[min-max]</w:t>
            </w:r>
          </w:p>
        </w:tc>
        <w:tc>
          <w:tcPr>
            <w:tcW w:w="1064" w:type="pct"/>
            <w:tcBorders>
              <w:top w:val="nil"/>
              <w:left w:val="nil"/>
              <w:bottom w:val="nil"/>
              <w:right w:val="nil"/>
            </w:tcBorders>
            <w:shd w:val="clear" w:color="auto" w:fill="FFFFFF"/>
            <w:vAlign w:val="center"/>
          </w:tcPr>
          <w:p w14:paraId="78C1BA0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137.00[52.00,260.00]</w:t>
            </w:r>
          </w:p>
        </w:tc>
        <w:tc>
          <w:tcPr>
            <w:tcW w:w="1065" w:type="pct"/>
            <w:tcBorders>
              <w:top w:val="nil"/>
              <w:left w:val="nil"/>
              <w:bottom w:val="nil"/>
              <w:right w:val="nil"/>
            </w:tcBorders>
            <w:shd w:val="clear" w:color="auto" w:fill="FFFFFF"/>
            <w:vAlign w:val="center"/>
          </w:tcPr>
          <w:p w14:paraId="16D4655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140.00[70.00,228.00]</w:t>
            </w:r>
          </w:p>
        </w:tc>
        <w:tc>
          <w:tcPr>
            <w:tcW w:w="1070" w:type="pct"/>
            <w:tcBorders>
              <w:top w:val="nil"/>
              <w:left w:val="nil"/>
              <w:bottom w:val="nil"/>
              <w:right w:val="nil"/>
            </w:tcBorders>
            <w:shd w:val="clear" w:color="auto" w:fill="FFFFFF"/>
            <w:vAlign w:val="center"/>
          </w:tcPr>
          <w:p w14:paraId="184850E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136.00[52.00,260.00]</w:t>
            </w:r>
          </w:p>
        </w:tc>
        <w:tc>
          <w:tcPr>
            <w:tcW w:w="689" w:type="pct"/>
            <w:tcBorders>
              <w:top w:val="nil"/>
              <w:left w:val="nil"/>
              <w:bottom w:val="nil"/>
              <w:right w:val="nil"/>
            </w:tcBorders>
            <w:shd w:val="clear" w:color="auto" w:fill="FFFFFF"/>
            <w:vAlign w:val="center"/>
          </w:tcPr>
          <w:p w14:paraId="7467DB5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r>
      <w:tr w14:paraId="7B391D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1C86B6D6">
            <w:pPr>
              <w:keepNext w:val="0"/>
              <w:keepLines w:val="0"/>
              <w:widowControl/>
              <w:suppressLineNumbers w:val="0"/>
              <w:jc w:val="left"/>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CREA</w:t>
            </w:r>
            <w:r>
              <w:rPr>
                <w:rFonts w:hint="default" w:ascii="Times New Roman" w:hAnsi="Times New Roman" w:cs="Times New Roman"/>
                <w:b/>
                <w:bCs/>
                <w:i w:val="0"/>
                <w:iCs w:val="0"/>
                <w:color w:val="000000"/>
                <w:kern w:val="0"/>
                <w:sz w:val="18"/>
                <w:szCs w:val="18"/>
                <w:u w:val="none"/>
                <w:lang w:val="en-US" w:eastAsia="zh-CN" w:bidi="ar"/>
              </w:rPr>
              <w:t xml:space="preserve"> </w:t>
            </w:r>
            <w:r>
              <w:rPr>
                <w:rFonts w:hint="default" w:ascii="Times New Roman" w:hAnsi="Times New Roman" w:eastAsia="宋体" w:cs="Times New Roman"/>
                <w:b/>
                <w:bCs/>
                <w:i w:val="0"/>
                <w:iCs w:val="0"/>
                <w:color w:val="000000"/>
                <w:kern w:val="0"/>
                <w:sz w:val="18"/>
                <w:szCs w:val="18"/>
                <w:u w:val="none"/>
                <w:lang w:val="en-US" w:eastAsia="zh-CN" w:bidi="ar"/>
              </w:rPr>
              <w:t>(mg/d</w:t>
            </w:r>
            <w:r>
              <w:rPr>
                <w:rFonts w:hint="default" w:ascii="Times New Roman" w:hAnsi="Times New Roman" w:cs="Times New Roman"/>
                <w:b/>
                <w:bCs/>
                <w:i w:val="0"/>
                <w:iCs w:val="0"/>
                <w:color w:val="000000"/>
                <w:kern w:val="0"/>
                <w:sz w:val="18"/>
                <w:szCs w:val="18"/>
                <w:u w:val="none"/>
                <w:lang w:val="en-US" w:eastAsia="zh-CN" w:bidi="ar"/>
              </w:rPr>
              <w:t>L</w:t>
            </w:r>
            <w:r>
              <w:rPr>
                <w:rFonts w:hint="default" w:ascii="Times New Roman" w:hAnsi="Times New Roman" w:eastAsia="宋体" w:cs="Times New Roman"/>
                <w:b/>
                <w:bCs/>
                <w:i w:val="0"/>
                <w:iCs w:val="0"/>
                <w:color w:val="000000"/>
                <w:kern w:val="0"/>
                <w:sz w:val="18"/>
                <w:szCs w:val="18"/>
                <w:u w:val="none"/>
                <w:lang w:val="en-US" w:eastAsia="zh-CN" w:bidi="ar"/>
              </w:rPr>
              <w:t>)</w:t>
            </w:r>
          </w:p>
        </w:tc>
        <w:tc>
          <w:tcPr>
            <w:tcW w:w="1064" w:type="pct"/>
            <w:tcBorders>
              <w:top w:val="nil"/>
              <w:left w:val="nil"/>
              <w:bottom w:val="nil"/>
              <w:right w:val="nil"/>
            </w:tcBorders>
            <w:shd w:val="clear" w:color="auto" w:fill="FFFFFF"/>
            <w:vAlign w:val="center"/>
          </w:tcPr>
          <w:p w14:paraId="0C476A1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65" w:type="pct"/>
            <w:tcBorders>
              <w:top w:val="nil"/>
              <w:left w:val="nil"/>
              <w:bottom w:val="nil"/>
              <w:right w:val="nil"/>
            </w:tcBorders>
            <w:shd w:val="clear" w:color="auto" w:fill="FFFFFF"/>
            <w:vAlign w:val="center"/>
          </w:tcPr>
          <w:p w14:paraId="404CD6D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70" w:type="pct"/>
            <w:tcBorders>
              <w:top w:val="nil"/>
              <w:left w:val="nil"/>
              <w:bottom w:val="nil"/>
              <w:right w:val="nil"/>
            </w:tcBorders>
            <w:shd w:val="clear" w:color="auto" w:fill="FFFFFF"/>
            <w:vAlign w:val="center"/>
          </w:tcPr>
          <w:p w14:paraId="3723A41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689" w:type="pct"/>
            <w:tcBorders>
              <w:top w:val="nil"/>
              <w:left w:val="nil"/>
              <w:bottom w:val="nil"/>
              <w:right w:val="nil"/>
            </w:tcBorders>
            <w:shd w:val="clear" w:color="auto" w:fill="FFFFFF"/>
            <w:vAlign w:val="center"/>
          </w:tcPr>
          <w:p w14:paraId="1D83AA7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0.6401</w:t>
            </w:r>
          </w:p>
        </w:tc>
      </w:tr>
      <w:tr w14:paraId="27EAEC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10" w:type="pct"/>
            <w:tcBorders>
              <w:top w:val="nil"/>
              <w:left w:val="nil"/>
              <w:bottom w:val="nil"/>
              <w:right w:val="nil"/>
            </w:tcBorders>
            <w:shd w:val="clear" w:color="auto" w:fill="FFFFFF"/>
            <w:vAlign w:val="center"/>
          </w:tcPr>
          <w:p w14:paraId="39417B39">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eastAsia="宋体" w:cs="Times New Roman"/>
                <w:b w:val="0"/>
                <w:i w:val="0"/>
                <w:iCs w:val="0"/>
                <w:color w:val="000000"/>
                <w:kern w:val="0"/>
                <w:sz w:val="18"/>
                <w:szCs w:val="18"/>
                <w:u w:val="none"/>
                <w:lang w:val="en-US" w:eastAsia="zh-CN" w:bidi="ar"/>
              </w:rPr>
              <w:t>Mean±SD</w:t>
            </w:r>
          </w:p>
        </w:tc>
        <w:tc>
          <w:tcPr>
            <w:tcW w:w="1064" w:type="pct"/>
            <w:tcBorders>
              <w:top w:val="nil"/>
              <w:left w:val="nil"/>
              <w:bottom w:val="nil"/>
              <w:right w:val="nil"/>
            </w:tcBorders>
            <w:shd w:val="clear" w:color="auto" w:fill="FFFFFF"/>
            <w:vAlign w:val="center"/>
          </w:tcPr>
          <w:p w14:paraId="71B9C9D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0.82±0.37</w:t>
            </w:r>
          </w:p>
        </w:tc>
        <w:tc>
          <w:tcPr>
            <w:tcW w:w="1065" w:type="pct"/>
            <w:tcBorders>
              <w:top w:val="nil"/>
              <w:left w:val="nil"/>
              <w:bottom w:val="nil"/>
              <w:right w:val="nil"/>
            </w:tcBorders>
            <w:shd w:val="clear" w:color="auto" w:fill="FFFFFF"/>
            <w:vAlign w:val="center"/>
          </w:tcPr>
          <w:p w14:paraId="26007C5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0.83±0.49</w:t>
            </w:r>
          </w:p>
        </w:tc>
        <w:tc>
          <w:tcPr>
            <w:tcW w:w="1070" w:type="pct"/>
            <w:tcBorders>
              <w:top w:val="nil"/>
              <w:left w:val="nil"/>
              <w:bottom w:val="nil"/>
              <w:right w:val="nil"/>
            </w:tcBorders>
            <w:shd w:val="clear" w:color="auto" w:fill="FFFFFF"/>
            <w:vAlign w:val="center"/>
          </w:tcPr>
          <w:p w14:paraId="49D5925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0.81±0.34</w:t>
            </w:r>
          </w:p>
        </w:tc>
        <w:tc>
          <w:tcPr>
            <w:tcW w:w="689" w:type="pct"/>
            <w:tcBorders>
              <w:top w:val="nil"/>
              <w:left w:val="nil"/>
              <w:bottom w:val="nil"/>
              <w:right w:val="nil"/>
            </w:tcBorders>
            <w:shd w:val="clear" w:color="auto" w:fill="FFFFFF"/>
            <w:vAlign w:val="center"/>
          </w:tcPr>
          <w:p w14:paraId="177C61E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r>
      <w:tr w14:paraId="0D13E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10" w:type="pct"/>
            <w:tcBorders>
              <w:top w:val="nil"/>
              <w:left w:val="nil"/>
              <w:bottom w:val="single" w:color="000000" w:sz="12" w:space="0"/>
              <w:right w:val="nil"/>
            </w:tcBorders>
            <w:shd w:val="clear" w:color="auto" w:fill="FFFFFF"/>
            <w:vAlign w:val="center"/>
          </w:tcPr>
          <w:p w14:paraId="48D7F364">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sz w:val="18"/>
                <w:szCs w:val="18"/>
                <w:u w:val="none"/>
              </w:rPr>
            </w:pPr>
            <w:r>
              <w:rPr>
                <w:rFonts w:hint="default" w:ascii="Times New Roman" w:hAnsi="Times New Roman" w:eastAsia="宋体" w:cs="Times New Roman"/>
                <w:b w:val="0"/>
                <w:i w:val="0"/>
                <w:iCs w:val="0"/>
                <w:color w:val="000000"/>
                <w:kern w:val="0"/>
                <w:sz w:val="18"/>
                <w:szCs w:val="18"/>
                <w:u w:val="none"/>
                <w:lang w:val="en-US" w:eastAsia="zh-CN" w:bidi="ar"/>
              </w:rPr>
              <w:t>Median[min-max]</w:t>
            </w:r>
          </w:p>
        </w:tc>
        <w:tc>
          <w:tcPr>
            <w:tcW w:w="1064" w:type="pct"/>
            <w:tcBorders>
              <w:top w:val="nil"/>
              <w:left w:val="nil"/>
              <w:bottom w:val="single" w:color="000000" w:sz="12" w:space="0"/>
              <w:right w:val="nil"/>
            </w:tcBorders>
            <w:shd w:val="clear" w:color="auto" w:fill="FFFFFF"/>
            <w:vAlign w:val="center"/>
          </w:tcPr>
          <w:p w14:paraId="15208BE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0.77[0.28,11.88]</w:t>
            </w:r>
          </w:p>
        </w:tc>
        <w:tc>
          <w:tcPr>
            <w:tcW w:w="1065" w:type="pct"/>
            <w:tcBorders>
              <w:top w:val="nil"/>
              <w:left w:val="nil"/>
              <w:bottom w:val="single" w:color="000000" w:sz="12" w:space="0"/>
              <w:right w:val="nil"/>
            </w:tcBorders>
            <w:shd w:val="clear" w:color="auto" w:fill="FFFFFF"/>
            <w:vAlign w:val="center"/>
          </w:tcPr>
          <w:p w14:paraId="43FC3F3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0.77[0.41,8.12]</w:t>
            </w:r>
          </w:p>
        </w:tc>
        <w:tc>
          <w:tcPr>
            <w:tcW w:w="1070" w:type="pct"/>
            <w:tcBorders>
              <w:top w:val="nil"/>
              <w:left w:val="nil"/>
              <w:bottom w:val="single" w:color="000000" w:sz="12" w:space="0"/>
              <w:right w:val="nil"/>
            </w:tcBorders>
            <w:shd w:val="clear" w:color="auto" w:fill="FFFFFF"/>
            <w:vAlign w:val="center"/>
          </w:tcPr>
          <w:p w14:paraId="284D32D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0.76[0.28,11.88]</w:t>
            </w:r>
          </w:p>
        </w:tc>
        <w:tc>
          <w:tcPr>
            <w:tcW w:w="689" w:type="pct"/>
            <w:tcBorders>
              <w:top w:val="nil"/>
              <w:left w:val="nil"/>
              <w:bottom w:val="single" w:color="000000" w:sz="12" w:space="0"/>
              <w:right w:val="nil"/>
            </w:tcBorders>
            <w:shd w:val="clear" w:color="auto" w:fill="FFFFFF"/>
            <w:vAlign w:val="center"/>
          </w:tcPr>
          <w:p w14:paraId="1B8527A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r>
    </w:tbl>
    <w:p w14:paraId="7E62DB96">
      <w:pPr>
        <w:keepNext w:val="0"/>
        <w:keepLines w:val="0"/>
        <w:widowControl/>
        <w:suppressLineNumbers w:val="0"/>
        <w:jc w:val="left"/>
        <w:textAlignment w:val="bottom"/>
        <w:rPr>
          <w:rFonts w:hint="default" w:ascii="Times New Roman" w:hAnsi="Times New Roman" w:cs="Times New Roman"/>
          <w:i w:val="0"/>
          <w:color w:val="auto"/>
          <w:sz w:val="21"/>
          <w:szCs w:val="21"/>
          <w:u w:val="none"/>
          <w:lang w:val="en-US" w:eastAsia="zh-CN"/>
        </w:rPr>
      </w:pPr>
      <w:r>
        <w:rPr>
          <w:rFonts w:hint="default" w:ascii="Times New Roman" w:hAnsi="Times New Roman" w:eastAsia="宋体" w:cs="Times New Roman"/>
          <w:i w:val="0"/>
          <w:color w:val="auto"/>
          <w:sz w:val="21"/>
          <w:szCs w:val="21"/>
          <w:u w:val="none"/>
        </w:rPr>
        <w:t>Bold values indicate P &lt; 0.05 and * P &lt; 0.05</w:t>
      </w:r>
      <w:r>
        <w:rPr>
          <w:rFonts w:hint="default" w:ascii="Times New Roman" w:hAnsi="Times New Roman" w:eastAsia="宋体" w:cs="Times New Roman"/>
          <w:i w:val="0"/>
          <w:color w:val="auto"/>
          <w:sz w:val="21"/>
          <w:szCs w:val="21"/>
          <w:u w:val="none"/>
          <w:lang w:val="en-US" w:eastAsia="zh-CN"/>
        </w:rPr>
        <w:t>, **</w:t>
      </w:r>
      <w:r>
        <w:rPr>
          <w:rFonts w:hint="default" w:ascii="Times New Roman" w:hAnsi="Times New Roman" w:eastAsia="宋体" w:cs="Times New Roman"/>
          <w:i w:val="0"/>
          <w:color w:val="auto"/>
          <w:sz w:val="21"/>
          <w:szCs w:val="21"/>
          <w:u w:val="none"/>
        </w:rPr>
        <w:t>P &lt; 0.0</w:t>
      </w:r>
      <w:r>
        <w:rPr>
          <w:rFonts w:hint="default" w:ascii="Times New Roman" w:hAnsi="Times New Roman" w:eastAsia="宋体" w:cs="Times New Roman"/>
          <w:i w:val="0"/>
          <w:color w:val="auto"/>
          <w:sz w:val="21"/>
          <w:szCs w:val="21"/>
          <w:u w:val="none"/>
          <w:lang w:val="en-US" w:eastAsia="zh-CN"/>
        </w:rPr>
        <w:t xml:space="preserve">1, </w:t>
      </w:r>
      <w:r>
        <w:rPr>
          <w:rFonts w:hint="default" w:ascii="Times New Roman" w:hAnsi="Times New Roman" w:cs="Times New Roman"/>
          <w:b/>
          <w:bCs/>
          <w:i w:val="0"/>
          <w:iCs w:val="0"/>
          <w:color w:val="000000"/>
          <w:kern w:val="2"/>
          <w:sz w:val="21"/>
          <w:szCs w:val="21"/>
          <w:u w:val="none"/>
          <w:lang w:val="en-US" w:eastAsia="zh-CN" w:bidi="ar-SA"/>
        </w:rPr>
        <w:t xml:space="preserve">**** </w:t>
      </w:r>
      <w:r>
        <w:rPr>
          <w:rFonts w:hint="default" w:ascii="Times New Roman" w:hAnsi="Times New Roman" w:eastAsia="宋体" w:cs="Times New Roman"/>
          <w:i w:val="0"/>
          <w:color w:val="auto"/>
          <w:sz w:val="21"/>
          <w:szCs w:val="21"/>
          <w:u w:val="none"/>
        </w:rPr>
        <w:t>P &lt; 0.</w:t>
      </w:r>
      <w:r>
        <w:rPr>
          <w:rFonts w:hint="default" w:ascii="Times New Roman" w:hAnsi="Times New Roman" w:cs="Times New Roman"/>
          <w:i w:val="0"/>
          <w:color w:val="auto"/>
          <w:sz w:val="21"/>
          <w:szCs w:val="21"/>
          <w:u w:val="none"/>
          <w:lang w:val="en-US" w:eastAsia="zh-CN"/>
        </w:rPr>
        <w:t>00</w:t>
      </w:r>
      <w:r>
        <w:rPr>
          <w:rFonts w:hint="default" w:ascii="Times New Roman" w:hAnsi="Times New Roman" w:eastAsia="宋体" w:cs="Times New Roman"/>
          <w:i w:val="0"/>
          <w:color w:val="auto"/>
          <w:sz w:val="21"/>
          <w:szCs w:val="21"/>
          <w:u w:val="none"/>
        </w:rPr>
        <w:t>0</w:t>
      </w:r>
      <w:r>
        <w:rPr>
          <w:rFonts w:hint="default" w:ascii="Times New Roman" w:hAnsi="Times New Roman" w:eastAsia="宋体" w:cs="Times New Roman"/>
          <w:i w:val="0"/>
          <w:color w:val="auto"/>
          <w:sz w:val="21"/>
          <w:szCs w:val="21"/>
          <w:u w:val="none"/>
          <w:lang w:val="en-US" w:eastAsia="zh-CN"/>
        </w:rPr>
        <w:t>1</w:t>
      </w:r>
      <w:r>
        <w:rPr>
          <w:rFonts w:hint="default" w:ascii="Times New Roman" w:hAnsi="Times New Roman" w:eastAsia="宋体" w:cs="Times New Roman"/>
          <w:i w:val="0"/>
          <w:color w:val="auto"/>
          <w:sz w:val="21"/>
          <w:szCs w:val="21"/>
          <w:u w:val="none"/>
          <w:lang w:eastAsia="zh-CN"/>
        </w:rPr>
        <w:t>.</w:t>
      </w:r>
      <w:r>
        <w:rPr>
          <w:rFonts w:hint="default" w:ascii="Times New Roman" w:hAnsi="Times New Roman" w:eastAsia="宋体" w:cs="Times New Roman"/>
          <w:i w:val="0"/>
          <w:color w:val="auto"/>
          <w:sz w:val="21"/>
          <w:szCs w:val="21"/>
          <w:u w:val="none"/>
          <w:lang w:val="en-US" w:eastAsia="zh-CN"/>
        </w:rPr>
        <w:t xml:space="preserve"> MetS, Metabolic Syndrome; WBC, White Blood Cell count; MCV, Mean Corpuscular Volume; PLT, Platelet count; CRP, C-Reactive Protein; HCT, Hematocrit; HGB, Hemoglobin; CREA, Creatinine</w:t>
      </w:r>
      <w:r>
        <w:rPr>
          <w:rFonts w:hint="default" w:ascii="Times New Roman" w:hAnsi="Times New Roman" w:cs="Times New Roman"/>
          <w:i w:val="0"/>
          <w:color w:val="auto"/>
          <w:sz w:val="21"/>
          <w:szCs w:val="21"/>
          <w:u w:val="none"/>
          <w:lang w:val="en-US" w:eastAsia="zh-CN"/>
        </w:rPr>
        <w:t>.</w:t>
      </w:r>
    </w:p>
    <w:p w14:paraId="6AFA14F0">
      <w:pPr>
        <w:keepNext w:val="0"/>
        <w:keepLines w:val="0"/>
        <w:widowControl/>
        <w:suppressLineNumbers w:val="0"/>
        <w:jc w:val="both"/>
        <w:textAlignment w:val="bottom"/>
        <w:rPr>
          <w:rFonts w:hint="eastAsia" w:ascii="Times New Roman" w:hAnsi="Times New Roman" w:cs="Times New Roman"/>
          <w:b w:val="0"/>
          <w:bCs w:val="0"/>
          <w:color w:val="000000" w:themeColor="text1"/>
          <w:sz w:val="24"/>
          <w:szCs w:val="24"/>
          <w:highlight w:val="none"/>
          <w:shd w:val="clear" w:color="auto" w:fill="auto"/>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shd w:val="clear" w:color="auto" w:fill="auto"/>
          <w:lang w:eastAsia="zh-CN"/>
          <w14:textFill>
            <w14:solidFill>
              <w14:schemeClr w14:val="tx1"/>
            </w14:solidFill>
          </w14:textFill>
        </w:rPr>
        <w:t xml:space="preserve">Supplementary </w:t>
      </w:r>
      <w:r>
        <w:rPr>
          <w:rFonts w:hint="default" w:ascii="Times New Roman" w:hAnsi="Times New Roman" w:cs="Times New Roman"/>
          <w:b/>
          <w:bCs/>
          <w:color w:val="000000" w:themeColor="text1"/>
          <w:sz w:val="24"/>
          <w:szCs w:val="24"/>
          <w:highlight w:val="none"/>
          <w:shd w:val="clear" w:color="auto" w:fill="auto"/>
          <w:lang w:val="en-US" w:eastAsia="zh-CN"/>
          <w14:textFill>
            <w14:solidFill>
              <w14:schemeClr w14:val="tx1"/>
            </w14:solidFill>
          </w14:textFill>
        </w:rPr>
        <w:t>Table</w:t>
      </w:r>
      <w:r>
        <w:rPr>
          <w:rFonts w:hint="default" w:ascii="Times New Roman" w:hAnsi="Times New Roman" w:cs="Times New Roman"/>
          <w:b/>
          <w:bCs/>
          <w:color w:val="000000" w:themeColor="text1"/>
          <w:sz w:val="24"/>
          <w:szCs w:val="24"/>
          <w:highlight w:val="none"/>
          <w:shd w:val="clear" w:color="auto" w:fill="auto"/>
          <w:lang w:eastAsia="zh-CN"/>
          <w14:textFill>
            <w14:solidFill>
              <w14:schemeClr w14:val="tx1"/>
            </w14:solidFill>
          </w14:textFill>
        </w:rPr>
        <w:t xml:space="preserve"> S</w:t>
      </w:r>
      <w:r>
        <w:rPr>
          <w:rFonts w:hint="eastAsia" w:cs="Times New Roman"/>
          <w:b/>
          <w:bCs/>
          <w:color w:val="000000" w:themeColor="text1"/>
          <w:sz w:val="24"/>
          <w:szCs w:val="24"/>
          <w:highlight w:val="none"/>
          <w:shd w:val="clear" w:color="auto" w:fill="auto"/>
          <w:lang w:val="en-US" w:eastAsia="zh-CN"/>
          <w14:textFill>
            <w14:solidFill>
              <w14:schemeClr w14:val="tx1"/>
            </w14:solidFill>
          </w14:textFill>
        </w:rPr>
        <w:t>2</w:t>
      </w:r>
      <w:r>
        <w:rPr>
          <w:rFonts w:hint="default" w:ascii="Times New Roman" w:hAnsi="Times New Roman" w:cs="Times New Roman"/>
          <w:b/>
          <w:bCs/>
          <w:color w:val="000000" w:themeColor="text1"/>
          <w:sz w:val="24"/>
          <w:szCs w:val="24"/>
          <w:highlight w:val="none"/>
          <w:shd w:val="clear" w:color="auto" w:fill="auto"/>
          <w:lang w:eastAsia="zh-CN"/>
          <w14:textFill>
            <w14:solidFill>
              <w14:schemeClr w14:val="tx1"/>
            </w14:solidFill>
          </w14:textFill>
        </w:rPr>
        <w:t>.</w:t>
      </w:r>
      <w:r>
        <w:rPr>
          <w:rFonts w:hint="eastAsia" w:ascii="Times New Roman" w:hAnsi="Times New Roman" w:cs="Times New Roman"/>
          <w:b/>
          <w:bCs/>
          <w:color w:val="000000" w:themeColor="text1"/>
          <w:sz w:val="24"/>
          <w:szCs w:val="24"/>
          <w:highlight w:val="none"/>
          <w:shd w:val="clear" w:color="auto" w:fill="auto"/>
          <w:lang w:val="en-US" w:eastAsia="zh-CN"/>
          <w14:textFill>
            <w14:solidFill>
              <w14:schemeClr w14:val="tx1"/>
            </w14:solidFill>
          </w14:textFill>
        </w:rPr>
        <w:t xml:space="preserve"> </w:t>
      </w:r>
      <w:r>
        <w:rPr>
          <w:rFonts w:hint="default" w:ascii="Times New Roman" w:hAnsi="Times New Roman" w:cs="Times New Roman"/>
          <w:b w:val="0"/>
          <w:bCs w:val="0"/>
          <w:color w:val="000000" w:themeColor="text1"/>
          <w:sz w:val="24"/>
          <w:szCs w:val="24"/>
          <w:highlight w:val="none"/>
          <w:shd w:val="clear" w:color="auto" w:fill="auto"/>
          <w:lang w:val="en-US" w:eastAsia="zh-CN"/>
          <w14:textFill>
            <w14:solidFill>
              <w14:schemeClr w14:val="tx1"/>
            </w14:solidFill>
          </w14:textFill>
        </w:rPr>
        <w:t xml:space="preserve">Continuous variables are presented as mean ± standard deviation or median (interquartile range), as appropriate according to data distribution, and were compared using the Student’s t test or Mann–Whitney U test. Categorical variables are presented as counts (percentages) and were compared using the chi-square test. </w:t>
      </w:r>
      <w:r>
        <w:rPr>
          <w:rFonts w:hint="eastAsia" w:ascii="Times New Roman" w:hAnsi="Times New Roman" w:cs="Times New Roman"/>
          <w:b w:val="0"/>
          <w:bCs w:val="0"/>
          <w:color w:val="000000" w:themeColor="text1"/>
          <w:sz w:val="24"/>
          <w:szCs w:val="24"/>
          <w:highlight w:val="none"/>
          <w:shd w:val="clear" w:color="auto" w:fill="auto"/>
          <w:lang w:val="en-US" w:eastAsia="zh-CN"/>
          <w14:textFill>
            <w14:solidFill>
              <w14:schemeClr w14:val="tx1"/>
            </w14:solidFill>
          </w14:textFill>
        </w:rPr>
        <w:t>Metabolic syndrome (MetS) was defined according to the harmonized criteria. P values &lt; 0.05 were considered statistically significant.</w:t>
      </w:r>
    </w:p>
    <w:p w14:paraId="4484075F">
      <w:pPr>
        <w:keepNext w:val="0"/>
        <w:keepLines w:val="0"/>
        <w:widowControl/>
        <w:numPr>
          <w:ilvl w:val="-1"/>
          <w:numId w:val="0"/>
        </w:numPr>
        <w:suppressLineNumbers w:val="0"/>
        <w:ind w:left="0" w:leftChars="0" w:firstLine="0" w:firstLineChars="0"/>
        <w:jc w:val="left"/>
        <w:textAlignment w:val="auto"/>
        <w:rPr>
          <w:rFonts w:hint="default" w:ascii="Times New Roman" w:hAnsi="Times New Roman" w:cs="Times New Roman"/>
          <w:b/>
          <w:bCs/>
          <w:color w:val="000000" w:themeColor="text1"/>
          <w:sz w:val="24"/>
          <w:szCs w:val="24"/>
          <w:highlight w:val="none"/>
          <w:shd w:val="clear" w:color="auto" w:fill="auto"/>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shd w:val="clear" w:color="auto" w:fill="auto"/>
          <w:lang w:eastAsia="zh-CN"/>
          <w14:textFill>
            <w14:solidFill>
              <w14:schemeClr w14:val="tx1"/>
            </w14:solidFill>
          </w14:textFill>
        </w:rPr>
        <w:br w:type="page"/>
      </w:r>
    </w:p>
    <w:p w14:paraId="654ED356">
      <w:pPr>
        <w:keepNext w:val="0"/>
        <w:keepLines w:val="0"/>
        <w:widowControl/>
        <w:numPr>
          <w:numId w:val="0"/>
        </w:numPr>
        <w:suppressLineNumbers w:val="0"/>
        <w:ind w:leftChars="0"/>
        <w:jc w:val="left"/>
        <w:textAlignment w:val="bottom"/>
        <w:rPr>
          <w:rFonts w:hint="default" w:ascii="Times New Roman" w:hAnsi="Times New Roman" w:cs="Times New Roman"/>
          <w:b/>
          <w:bCs/>
          <w:color w:val="000000" w:themeColor="text1"/>
          <w:sz w:val="24"/>
          <w:szCs w:val="24"/>
          <w:highlight w:val="none"/>
          <w:shd w:val="clear" w:color="auto" w:fill="auto"/>
          <w:lang w:val="en-US" w:eastAsia="zh-CN"/>
          <w14:textFill>
            <w14:solidFill>
              <w14:schemeClr w14:val="tx1"/>
            </w14:solidFill>
          </w14:textFill>
        </w:rPr>
      </w:pPr>
      <w:r>
        <w:rPr>
          <w:rFonts w:hint="default" w:ascii="Times New Roman" w:hAnsi="Times New Roman" w:cs="Times New Roman"/>
          <w:b/>
          <w:bCs/>
          <w:color w:val="000000" w:themeColor="text1"/>
          <w:sz w:val="24"/>
          <w:szCs w:val="24"/>
          <w:highlight w:val="none"/>
          <w:shd w:val="clear" w:color="auto" w:fill="auto"/>
          <w:lang w:eastAsia="zh-CN"/>
          <w14:textFill>
            <w14:solidFill>
              <w14:schemeClr w14:val="tx1"/>
            </w14:solidFill>
          </w14:textFill>
        </w:rPr>
        <w:t xml:space="preserve">Supplementary </w:t>
      </w:r>
      <w:r>
        <w:rPr>
          <w:rFonts w:hint="default" w:ascii="Times New Roman" w:hAnsi="Times New Roman" w:cs="Times New Roman"/>
          <w:b/>
          <w:bCs/>
          <w:color w:val="000000" w:themeColor="text1"/>
          <w:sz w:val="24"/>
          <w:szCs w:val="24"/>
          <w:highlight w:val="none"/>
          <w:shd w:val="clear" w:color="auto" w:fill="auto"/>
          <w:lang w:val="en-US" w:eastAsia="zh-CN"/>
          <w14:textFill>
            <w14:solidFill>
              <w14:schemeClr w14:val="tx1"/>
            </w14:solidFill>
          </w14:textFill>
        </w:rPr>
        <w:t>Table</w:t>
      </w:r>
      <w:r>
        <w:rPr>
          <w:rFonts w:hint="default" w:ascii="Times New Roman" w:hAnsi="Times New Roman" w:cs="Times New Roman"/>
          <w:b/>
          <w:bCs/>
          <w:color w:val="000000" w:themeColor="text1"/>
          <w:sz w:val="24"/>
          <w:szCs w:val="24"/>
          <w:highlight w:val="none"/>
          <w:shd w:val="clear" w:color="auto" w:fill="auto"/>
          <w:lang w:eastAsia="zh-CN"/>
          <w14:textFill>
            <w14:solidFill>
              <w14:schemeClr w14:val="tx1"/>
            </w14:solidFill>
          </w14:textFill>
        </w:rPr>
        <w:t xml:space="preserve"> S</w:t>
      </w:r>
      <w:r>
        <w:rPr>
          <w:rFonts w:hint="eastAsia" w:cs="Times New Roman"/>
          <w:b/>
          <w:bCs/>
          <w:color w:val="000000" w:themeColor="text1"/>
          <w:sz w:val="24"/>
          <w:szCs w:val="24"/>
          <w:highlight w:val="none"/>
          <w:shd w:val="clear" w:color="auto" w:fill="auto"/>
          <w:lang w:val="en-US" w:eastAsia="zh-CN"/>
          <w14:textFill>
            <w14:solidFill>
              <w14:schemeClr w14:val="tx1"/>
            </w14:solidFill>
          </w14:textFill>
        </w:rPr>
        <w:t>3</w:t>
      </w:r>
      <w:r>
        <w:rPr>
          <w:rFonts w:hint="default" w:ascii="Times New Roman" w:hAnsi="Times New Roman" w:cs="Times New Roman"/>
          <w:b/>
          <w:bCs/>
          <w:color w:val="000000" w:themeColor="text1"/>
          <w:sz w:val="24"/>
          <w:szCs w:val="24"/>
          <w:highlight w:val="none"/>
          <w:shd w:val="clear" w:color="auto" w:fill="auto"/>
          <w:lang w:eastAsia="zh-CN"/>
          <w14:textFill>
            <w14:solidFill>
              <w14:schemeClr w14:val="tx1"/>
            </w14:solidFill>
          </w14:textFill>
        </w:rPr>
        <w:t>.</w:t>
      </w:r>
      <w:r>
        <w:rPr>
          <w:rFonts w:hint="eastAsia" w:ascii="Times New Roman" w:hAnsi="Times New Roman" w:cs="Times New Roman"/>
          <w:b/>
          <w:bCs/>
          <w:color w:val="000000" w:themeColor="text1"/>
          <w:sz w:val="24"/>
          <w:szCs w:val="24"/>
          <w:highlight w:val="none"/>
          <w:shd w:val="clear" w:color="auto" w:fill="auto"/>
          <w:lang w:val="en-US" w:eastAsia="zh-CN"/>
          <w14:textFill>
            <w14:solidFill>
              <w14:schemeClr w14:val="tx1"/>
            </w14:solidFill>
          </w14:textFill>
        </w:rPr>
        <w:t xml:space="preserve"> </w:t>
      </w:r>
      <w:r>
        <w:rPr>
          <w:rFonts w:hint="default" w:ascii="Times New Roman" w:hAnsi="Times New Roman" w:eastAsia="宋体" w:cs="Times New Roman"/>
          <w:b/>
          <w:bCs/>
          <w:sz w:val="24"/>
          <w:szCs w:val="24"/>
        </w:rPr>
        <w:t>Comparison of baseline characteristics between the training cohort and the external validation cohort</w:t>
      </w:r>
    </w:p>
    <w:tbl>
      <w:tblPr>
        <w:tblStyle w:val="20"/>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510"/>
        <w:gridCol w:w="2548"/>
        <w:gridCol w:w="2679"/>
        <w:gridCol w:w="2036"/>
      </w:tblGrid>
      <w:tr w14:paraId="39CE8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5" w:hRule="atLeast"/>
          <w:jc w:val="center"/>
        </w:trPr>
        <w:tc>
          <w:tcPr>
            <w:tcW w:w="1284" w:type="pct"/>
            <w:vMerge w:val="restart"/>
            <w:tcBorders>
              <w:top w:val="single" w:color="000000" w:sz="12" w:space="0"/>
              <w:left w:val="nil"/>
              <w:bottom w:val="nil"/>
              <w:right w:val="nil"/>
            </w:tcBorders>
            <w:shd w:val="clear" w:color="auto" w:fill="FFFFFF"/>
            <w:vAlign w:val="center"/>
          </w:tcPr>
          <w:p w14:paraId="1FD4171E">
            <w:pPr>
              <w:jc w:val="center"/>
              <w:rPr>
                <w:rFonts w:hint="default" w:ascii="Times New Roman" w:hAnsi="Times New Roman" w:eastAsia="仿宋" w:cs="Times New Roman"/>
                <w:b/>
                <w:bCs w:val="0"/>
                <w:color w:val="000000"/>
                <w:sz w:val="18"/>
                <w:szCs w:val="18"/>
                <w:lang w:eastAsia="zh-CN"/>
              </w:rPr>
            </w:pPr>
            <w:r>
              <w:rPr>
                <w:rFonts w:hint="default" w:ascii="Times New Roman" w:hAnsi="Times New Roman" w:eastAsia="仿宋" w:cs="Times New Roman"/>
                <w:b/>
                <w:bCs w:val="0"/>
                <w:color w:val="000000"/>
                <w:sz w:val="18"/>
                <w:szCs w:val="18"/>
                <w:lang w:val="en-US" w:eastAsia="zh-CN"/>
              </w:rPr>
              <w:t>Characteristics</w:t>
            </w:r>
          </w:p>
        </w:tc>
        <w:tc>
          <w:tcPr>
            <w:tcW w:w="2673" w:type="pct"/>
            <w:gridSpan w:val="2"/>
            <w:tcBorders>
              <w:top w:val="single" w:color="000000" w:sz="12" w:space="0"/>
              <w:left w:val="nil"/>
              <w:bottom w:val="single" w:color="000000" w:sz="8" w:space="0"/>
              <w:right w:val="nil"/>
            </w:tcBorders>
            <w:shd w:val="clear" w:color="auto" w:fill="FFFFFF"/>
            <w:vAlign w:val="center"/>
          </w:tcPr>
          <w:p w14:paraId="5A5A37EA">
            <w:pPr>
              <w:jc w:val="center"/>
              <w:rPr>
                <w:rFonts w:hint="default" w:ascii="Times New Roman" w:hAnsi="Times New Roman" w:eastAsia="仿宋" w:cs="Times New Roman"/>
                <w:b/>
                <w:bCs w:val="0"/>
                <w:color w:val="000000"/>
                <w:sz w:val="18"/>
                <w:szCs w:val="18"/>
                <w:lang w:val="en-US" w:eastAsia="zh-CN"/>
              </w:rPr>
            </w:pPr>
            <w:r>
              <w:rPr>
                <w:rFonts w:hint="default" w:ascii="Times New Roman" w:hAnsi="Times New Roman" w:eastAsia="仿宋" w:cs="Times New Roman"/>
                <w:b/>
                <w:bCs w:val="0"/>
                <w:color w:val="000000"/>
                <w:sz w:val="18"/>
                <w:szCs w:val="18"/>
                <w:lang w:val="en-US" w:eastAsia="zh-CN"/>
              </w:rPr>
              <w:t>No. of participants (Proportion)</w:t>
            </w:r>
          </w:p>
        </w:tc>
        <w:tc>
          <w:tcPr>
            <w:tcW w:w="1041" w:type="pct"/>
            <w:vMerge w:val="restart"/>
            <w:tcBorders>
              <w:top w:val="single" w:color="000000" w:sz="12" w:space="0"/>
              <w:left w:val="nil"/>
              <w:right w:val="nil"/>
            </w:tcBorders>
            <w:shd w:val="clear" w:color="auto" w:fill="FFFFFF"/>
            <w:vAlign w:val="center"/>
          </w:tcPr>
          <w:p w14:paraId="2D39C05D">
            <w:pPr>
              <w:jc w:val="center"/>
              <w:rPr>
                <w:rFonts w:hint="default" w:ascii="Times New Roman" w:hAnsi="Times New Roman" w:eastAsia="仿宋" w:cs="Times New Roman"/>
                <w:b/>
                <w:bCs w:val="0"/>
                <w:color w:val="000000"/>
                <w:sz w:val="18"/>
                <w:szCs w:val="18"/>
                <w:lang w:val="en-US" w:eastAsia="zh-CN"/>
              </w:rPr>
            </w:pPr>
            <w:r>
              <w:rPr>
                <w:rFonts w:hint="default" w:ascii="Times New Roman" w:hAnsi="Times New Roman" w:eastAsia="仿宋" w:cs="Times New Roman"/>
                <w:b/>
                <w:bCs w:val="0"/>
                <w:color w:val="000000"/>
                <w:sz w:val="18"/>
                <w:szCs w:val="18"/>
                <w:lang w:val="en-US" w:eastAsia="zh-CN"/>
              </w:rPr>
              <w:t>P value</w:t>
            </w:r>
          </w:p>
        </w:tc>
      </w:tr>
      <w:tr w14:paraId="454DE9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84" w:type="pct"/>
            <w:vMerge w:val="continue"/>
            <w:tcBorders>
              <w:top w:val="nil"/>
              <w:left w:val="nil"/>
              <w:bottom w:val="single" w:color="000000" w:sz="12" w:space="0"/>
              <w:right w:val="nil"/>
            </w:tcBorders>
            <w:shd w:val="clear" w:color="auto" w:fill="FFFFFF"/>
            <w:vAlign w:val="center"/>
          </w:tcPr>
          <w:p w14:paraId="59FBBD64">
            <w:pPr>
              <w:jc w:val="center"/>
              <w:rPr>
                <w:rFonts w:hint="default" w:ascii="Times New Roman" w:hAnsi="Times New Roman" w:eastAsia="仿宋" w:cs="Times New Roman"/>
                <w:b/>
                <w:bCs w:val="0"/>
                <w:color w:val="000000"/>
                <w:sz w:val="18"/>
                <w:szCs w:val="18"/>
                <w:lang w:val="en-US" w:eastAsia="zh-CN"/>
              </w:rPr>
            </w:pPr>
          </w:p>
        </w:tc>
        <w:tc>
          <w:tcPr>
            <w:tcW w:w="1303" w:type="pct"/>
            <w:tcBorders>
              <w:top w:val="single" w:color="000000" w:sz="8" w:space="0"/>
              <w:left w:val="nil"/>
              <w:bottom w:val="single" w:color="000000" w:sz="12" w:space="0"/>
              <w:right w:val="nil"/>
            </w:tcBorders>
            <w:shd w:val="clear" w:color="auto" w:fill="FFFFFF"/>
            <w:vAlign w:val="center"/>
          </w:tcPr>
          <w:p w14:paraId="2A954BE3">
            <w:pPr>
              <w:jc w:val="center"/>
              <w:rPr>
                <w:rFonts w:hint="default" w:ascii="Times New Roman" w:hAnsi="Times New Roman" w:eastAsia="仿宋" w:cs="Times New Roman"/>
                <w:b/>
                <w:bCs w:val="0"/>
                <w:color w:val="000000"/>
                <w:sz w:val="18"/>
                <w:szCs w:val="18"/>
                <w:lang w:val="en-US" w:eastAsia="zh-CN"/>
              </w:rPr>
            </w:pPr>
            <w:r>
              <w:rPr>
                <w:rFonts w:hint="eastAsia" w:ascii="Times New Roman" w:hAnsi="Times New Roman" w:eastAsia="仿宋" w:cs="Times New Roman"/>
                <w:b/>
                <w:bCs w:val="0"/>
                <w:color w:val="000000"/>
                <w:sz w:val="18"/>
                <w:szCs w:val="18"/>
                <w:lang w:val="en-US" w:eastAsia="zh-CN"/>
              </w:rPr>
              <w:t>Training set (N=3115)</w:t>
            </w:r>
          </w:p>
        </w:tc>
        <w:tc>
          <w:tcPr>
            <w:tcW w:w="1369" w:type="pct"/>
            <w:tcBorders>
              <w:top w:val="single" w:color="000000" w:sz="8" w:space="0"/>
              <w:left w:val="nil"/>
              <w:bottom w:val="single" w:color="000000" w:sz="12" w:space="0"/>
              <w:right w:val="nil"/>
            </w:tcBorders>
            <w:shd w:val="clear" w:color="auto" w:fill="FFFFFF"/>
            <w:vAlign w:val="center"/>
          </w:tcPr>
          <w:p w14:paraId="48CBD848">
            <w:pPr>
              <w:jc w:val="center"/>
              <w:rPr>
                <w:rFonts w:hint="default" w:ascii="Times New Roman" w:hAnsi="Times New Roman" w:eastAsia="仿宋" w:cs="Times New Roman"/>
                <w:b/>
                <w:bCs w:val="0"/>
                <w:color w:val="000000"/>
                <w:sz w:val="18"/>
                <w:szCs w:val="18"/>
                <w:lang w:val="en-US" w:eastAsia="zh-CN"/>
              </w:rPr>
            </w:pPr>
            <w:r>
              <w:rPr>
                <w:rFonts w:hint="eastAsia" w:ascii="Times New Roman" w:hAnsi="Times New Roman" w:eastAsia="仿宋" w:cs="Times New Roman"/>
                <w:b/>
                <w:bCs w:val="0"/>
                <w:color w:val="000000"/>
                <w:sz w:val="18"/>
                <w:szCs w:val="18"/>
                <w:lang w:val="en-US" w:eastAsia="zh-CN"/>
              </w:rPr>
              <w:t>Validation set (N=</w:t>
            </w:r>
            <w:r>
              <w:rPr>
                <w:rFonts w:hint="eastAsia" w:eastAsia="仿宋" w:cs="Times New Roman"/>
                <w:b/>
                <w:bCs w:val="0"/>
                <w:color w:val="000000"/>
                <w:sz w:val="18"/>
                <w:szCs w:val="18"/>
                <w:lang w:val="en-US" w:eastAsia="zh-CN"/>
              </w:rPr>
              <w:t>64</w:t>
            </w:r>
            <w:r>
              <w:rPr>
                <w:rFonts w:hint="eastAsia" w:ascii="Times New Roman" w:hAnsi="Times New Roman" w:eastAsia="仿宋" w:cs="Times New Roman"/>
                <w:b/>
                <w:bCs w:val="0"/>
                <w:color w:val="000000"/>
                <w:sz w:val="18"/>
                <w:szCs w:val="18"/>
                <w:lang w:val="en-US" w:eastAsia="zh-CN"/>
              </w:rPr>
              <w:t>)</w:t>
            </w:r>
          </w:p>
        </w:tc>
        <w:tc>
          <w:tcPr>
            <w:tcW w:w="1041" w:type="pct"/>
            <w:vMerge w:val="continue"/>
            <w:tcBorders>
              <w:left w:val="nil"/>
              <w:bottom w:val="single" w:color="000000" w:sz="12" w:space="0"/>
              <w:right w:val="nil"/>
            </w:tcBorders>
            <w:shd w:val="clear" w:color="auto" w:fill="FFFFFF"/>
            <w:vAlign w:val="center"/>
          </w:tcPr>
          <w:p w14:paraId="70F81B21">
            <w:pPr>
              <w:jc w:val="center"/>
              <w:rPr>
                <w:rFonts w:hint="eastAsia" w:ascii="Times New Roman" w:hAnsi="Times New Roman" w:eastAsia="仿宋" w:cs="Times New Roman"/>
                <w:b/>
                <w:bCs w:val="0"/>
                <w:color w:val="000000"/>
                <w:sz w:val="18"/>
                <w:szCs w:val="18"/>
                <w:lang w:val="en-US" w:eastAsia="zh-CN"/>
              </w:rPr>
            </w:pPr>
          </w:p>
        </w:tc>
      </w:tr>
      <w:tr w14:paraId="7BAC08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284" w:type="pct"/>
            <w:tcBorders>
              <w:top w:val="single" w:color="000000" w:sz="12" w:space="0"/>
              <w:left w:val="nil"/>
              <w:bottom w:val="nil"/>
              <w:right w:val="nil"/>
            </w:tcBorders>
            <w:shd w:val="clear" w:color="auto" w:fill="FFFFFF"/>
            <w:vAlign w:val="center"/>
          </w:tcPr>
          <w:p w14:paraId="68357F16">
            <w:pPr>
              <w:keepNext w:val="0"/>
              <w:keepLines w:val="0"/>
              <w:widowControl/>
              <w:suppressLineNumbers w:val="0"/>
              <w:jc w:val="left"/>
              <w:textAlignment w:val="center"/>
              <w:rPr>
                <w:rFonts w:hint="default" w:ascii="Times New Roman" w:hAnsi="Times New Roman" w:eastAsia="宋体" w:cs="Times New Roman"/>
                <w:b w:val="0"/>
                <w:i w:val="0"/>
                <w:iCs w:val="0"/>
                <w:color w:val="000000"/>
                <w:sz w:val="18"/>
                <w:szCs w:val="18"/>
                <w:u w:val="none"/>
                <w:lang w:val="en-US"/>
              </w:rPr>
            </w:pPr>
            <w:r>
              <w:rPr>
                <w:rFonts w:hint="default" w:ascii="Times New Roman" w:hAnsi="Times New Roman" w:eastAsia="宋体" w:cs="Times New Roman"/>
                <w:b/>
                <w:bCs/>
                <w:i w:val="0"/>
                <w:iCs w:val="0"/>
                <w:color w:val="000000"/>
                <w:kern w:val="0"/>
                <w:sz w:val="18"/>
                <w:szCs w:val="18"/>
                <w:u w:val="none"/>
                <w:lang w:val="en-US" w:eastAsia="zh-CN" w:bidi="ar"/>
              </w:rPr>
              <w:t>Age</w:t>
            </w:r>
            <w:r>
              <w:rPr>
                <w:rFonts w:hint="eastAsia" w:ascii="Times New Roman" w:hAnsi="Times New Roman" w:cs="Times New Roman"/>
                <w:b/>
                <w:bCs/>
                <w:i w:val="0"/>
                <w:iCs w:val="0"/>
                <w:color w:val="000000"/>
                <w:kern w:val="0"/>
                <w:sz w:val="18"/>
                <w:szCs w:val="18"/>
                <w:u w:val="none"/>
                <w:lang w:val="en-US" w:eastAsia="zh-CN" w:bidi="ar"/>
              </w:rPr>
              <w:t xml:space="preserve"> (Years-old)</w:t>
            </w:r>
          </w:p>
        </w:tc>
        <w:tc>
          <w:tcPr>
            <w:tcW w:w="1303" w:type="pct"/>
            <w:tcBorders>
              <w:top w:val="single" w:color="000000" w:sz="12" w:space="0"/>
              <w:left w:val="nil"/>
              <w:bottom w:val="nil"/>
              <w:right w:val="nil"/>
            </w:tcBorders>
            <w:shd w:val="clear" w:color="auto" w:fill="FFFFFF"/>
            <w:vAlign w:val="center"/>
          </w:tcPr>
          <w:p w14:paraId="151399BE">
            <w:pPr>
              <w:jc w:val="center"/>
              <w:rPr>
                <w:rFonts w:hint="default" w:ascii="Times New Roman" w:hAnsi="Times New Roman" w:eastAsia="宋体" w:cs="Times New Roman"/>
                <w:b w:val="0"/>
                <w:i w:val="0"/>
                <w:iCs w:val="0"/>
                <w:color w:val="000000"/>
                <w:sz w:val="18"/>
                <w:szCs w:val="18"/>
                <w:u w:val="none"/>
              </w:rPr>
            </w:pPr>
          </w:p>
        </w:tc>
        <w:tc>
          <w:tcPr>
            <w:tcW w:w="1369" w:type="pct"/>
            <w:tcBorders>
              <w:top w:val="single" w:color="000000" w:sz="12" w:space="0"/>
              <w:left w:val="nil"/>
              <w:bottom w:val="nil"/>
              <w:right w:val="nil"/>
            </w:tcBorders>
            <w:shd w:val="clear" w:color="auto" w:fill="FFFFFF"/>
            <w:vAlign w:val="center"/>
          </w:tcPr>
          <w:p w14:paraId="2047C07A">
            <w:pPr>
              <w:jc w:val="center"/>
              <w:rPr>
                <w:rFonts w:hint="default" w:ascii="Times New Roman" w:hAnsi="Times New Roman" w:eastAsia="宋体" w:cs="Times New Roman"/>
                <w:b w:val="0"/>
                <w:i w:val="0"/>
                <w:iCs w:val="0"/>
                <w:color w:val="000000"/>
                <w:sz w:val="18"/>
                <w:szCs w:val="18"/>
                <w:u w:val="none"/>
              </w:rPr>
            </w:pPr>
          </w:p>
        </w:tc>
        <w:tc>
          <w:tcPr>
            <w:tcW w:w="1041" w:type="pct"/>
            <w:tcBorders>
              <w:top w:val="single" w:color="000000" w:sz="12" w:space="0"/>
              <w:left w:val="nil"/>
              <w:bottom w:val="nil"/>
              <w:right w:val="nil"/>
            </w:tcBorders>
            <w:shd w:val="clear" w:color="auto" w:fill="FFFFFF"/>
            <w:vAlign w:val="center"/>
          </w:tcPr>
          <w:p w14:paraId="48985A11">
            <w:pPr>
              <w:keepNext w:val="0"/>
              <w:keepLines w:val="0"/>
              <w:widowControl/>
              <w:suppressLineNumbers w:val="0"/>
              <w:jc w:val="center"/>
              <w:textAlignment w:val="center"/>
              <w:rPr>
                <w:rFonts w:hint="eastAsia" w:ascii="Times New Roman" w:hAnsi="Times New Roman" w:eastAsia="宋体" w:cs="Times New Roman"/>
                <w:i w:val="0"/>
                <w:iCs w:val="0"/>
                <w:color w:val="000000"/>
                <w:kern w:val="2"/>
                <w:sz w:val="18"/>
                <w:szCs w:val="18"/>
                <w:u w:val="none"/>
                <w:lang w:val="en-US" w:eastAsia="zh-CN" w:bidi="ar-SA"/>
              </w:rPr>
            </w:pPr>
            <w:r>
              <w:rPr>
                <w:rFonts w:hint="eastAsia" w:ascii="Times New Roman" w:hAnsi="Times New Roman" w:eastAsia="宋体" w:cs="Times New Roman"/>
                <w:b/>
                <w:bCs/>
                <w:i w:val="0"/>
                <w:iCs w:val="0"/>
                <w:color w:val="000000"/>
                <w:kern w:val="2"/>
                <w:sz w:val="18"/>
                <w:szCs w:val="18"/>
                <w:u w:val="none"/>
                <w:lang w:val="en-US" w:eastAsia="zh-CN" w:bidi="ar-SA"/>
              </w:rPr>
              <w:t>0.0015</w:t>
            </w:r>
            <w:r>
              <w:rPr>
                <w:rFonts w:hint="eastAsia" w:ascii="Times New Roman" w:hAnsi="Times New Roman" w:cs="Times New Roman"/>
                <w:b/>
                <w:bCs/>
                <w:i w:val="0"/>
                <w:iCs w:val="0"/>
                <w:color w:val="000000"/>
                <w:kern w:val="0"/>
                <w:sz w:val="18"/>
                <w:szCs w:val="18"/>
                <w:u w:val="none"/>
                <w:lang w:val="en-US" w:eastAsia="zh-CN" w:bidi="ar"/>
              </w:rPr>
              <w:t>**</w:t>
            </w:r>
          </w:p>
        </w:tc>
      </w:tr>
      <w:tr w14:paraId="4AD863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284" w:type="pct"/>
            <w:tcBorders>
              <w:top w:val="nil"/>
              <w:left w:val="nil"/>
              <w:bottom w:val="nil"/>
              <w:right w:val="nil"/>
            </w:tcBorders>
            <w:shd w:val="clear" w:color="auto" w:fill="FFFFFF"/>
            <w:vAlign w:val="center"/>
          </w:tcPr>
          <w:p w14:paraId="5CE1EF04">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eastAsia="宋体" w:cs="Times New Roman"/>
                <w:b w:val="0"/>
                <w:i w:val="0"/>
                <w:iCs w:val="0"/>
                <w:color w:val="000000"/>
                <w:kern w:val="0"/>
                <w:sz w:val="18"/>
                <w:szCs w:val="18"/>
                <w:u w:val="none"/>
                <w:lang w:val="en-US" w:eastAsia="zh-CN" w:bidi="ar"/>
              </w:rPr>
              <w:t>Mean±SD</w:t>
            </w:r>
          </w:p>
        </w:tc>
        <w:tc>
          <w:tcPr>
            <w:tcW w:w="1303" w:type="pct"/>
            <w:tcBorders>
              <w:top w:val="nil"/>
              <w:left w:val="nil"/>
              <w:bottom w:val="nil"/>
              <w:right w:val="nil"/>
            </w:tcBorders>
            <w:shd w:val="clear" w:color="auto" w:fill="FFFFFF"/>
            <w:vAlign w:val="center"/>
          </w:tcPr>
          <w:p w14:paraId="673DB06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b w:val="0"/>
                <w:i w:val="0"/>
                <w:iCs w:val="0"/>
                <w:color w:val="000000"/>
                <w:kern w:val="0"/>
                <w:sz w:val="18"/>
                <w:szCs w:val="18"/>
                <w:u w:val="none"/>
                <w:lang w:val="en-US" w:eastAsia="zh-CN" w:bidi="ar"/>
              </w:rPr>
              <w:t>59.83±9.85</w:t>
            </w:r>
          </w:p>
        </w:tc>
        <w:tc>
          <w:tcPr>
            <w:tcW w:w="1369" w:type="pct"/>
            <w:tcBorders>
              <w:top w:val="nil"/>
              <w:left w:val="nil"/>
              <w:bottom w:val="nil"/>
              <w:right w:val="nil"/>
            </w:tcBorders>
            <w:shd w:val="clear" w:color="auto" w:fill="FFFFFF"/>
            <w:vAlign w:val="center"/>
          </w:tcPr>
          <w:p w14:paraId="3DAD5EA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b w:val="0"/>
                <w:i w:val="0"/>
                <w:iCs w:val="0"/>
                <w:color w:val="000000"/>
                <w:kern w:val="0"/>
                <w:sz w:val="18"/>
                <w:szCs w:val="18"/>
                <w:u w:val="none"/>
                <w:lang w:val="en-US" w:eastAsia="zh-CN" w:bidi="ar"/>
              </w:rPr>
              <w:t>54.22±13.69</w:t>
            </w:r>
          </w:p>
        </w:tc>
        <w:tc>
          <w:tcPr>
            <w:tcW w:w="1041" w:type="pct"/>
            <w:tcBorders>
              <w:top w:val="nil"/>
              <w:left w:val="nil"/>
              <w:bottom w:val="nil"/>
              <w:right w:val="nil"/>
            </w:tcBorders>
            <w:shd w:val="clear" w:color="auto" w:fill="FFFFFF"/>
            <w:vAlign w:val="center"/>
          </w:tcPr>
          <w:p w14:paraId="529BFA26">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3F867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284" w:type="pct"/>
            <w:tcBorders>
              <w:top w:val="nil"/>
              <w:left w:val="nil"/>
              <w:bottom w:val="nil"/>
              <w:right w:val="nil"/>
            </w:tcBorders>
            <w:shd w:val="clear" w:color="auto" w:fill="FFFFFF"/>
            <w:vAlign w:val="center"/>
          </w:tcPr>
          <w:p w14:paraId="686B3340">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eastAsia="宋体" w:cs="Times New Roman"/>
                <w:b w:val="0"/>
                <w:i w:val="0"/>
                <w:iCs w:val="0"/>
                <w:color w:val="000000"/>
                <w:kern w:val="0"/>
                <w:sz w:val="18"/>
                <w:szCs w:val="18"/>
                <w:u w:val="none"/>
                <w:lang w:val="en-US" w:eastAsia="zh-CN" w:bidi="ar"/>
              </w:rPr>
              <w:t>Median[min-max]</w:t>
            </w:r>
          </w:p>
        </w:tc>
        <w:tc>
          <w:tcPr>
            <w:tcW w:w="1303" w:type="pct"/>
            <w:tcBorders>
              <w:top w:val="nil"/>
              <w:left w:val="nil"/>
              <w:bottom w:val="nil"/>
              <w:right w:val="nil"/>
            </w:tcBorders>
            <w:shd w:val="clear" w:color="auto" w:fill="FFFFFF"/>
            <w:vAlign w:val="center"/>
          </w:tcPr>
          <w:p w14:paraId="2830D35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b w:val="0"/>
                <w:i w:val="0"/>
                <w:iCs w:val="0"/>
                <w:color w:val="000000"/>
                <w:kern w:val="0"/>
                <w:sz w:val="18"/>
                <w:szCs w:val="18"/>
                <w:u w:val="none"/>
                <w:lang w:val="en-US" w:eastAsia="zh-CN" w:bidi="ar"/>
              </w:rPr>
              <w:t>59.00[19.00,94.00]</w:t>
            </w:r>
          </w:p>
        </w:tc>
        <w:tc>
          <w:tcPr>
            <w:tcW w:w="1369" w:type="pct"/>
            <w:tcBorders>
              <w:top w:val="nil"/>
              <w:left w:val="nil"/>
              <w:bottom w:val="nil"/>
              <w:right w:val="nil"/>
            </w:tcBorders>
            <w:shd w:val="clear" w:color="auto" w:fill="FFFFFF"/>
            <w:vAlign w:val="center"/>
          </w:tcPr>
          <w:p w14:paraId="027A6A1D">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b w:val="0"/>
                <w:i w:val="0"/>
                <w:iCs w:val="0"/>
                <w:color w:val="000000"/>
                <w:kern w:val="0"/>
                <w:sz w:val="18"/>
                <w:szCs w:val="18"/>
                <w:u w:val="none"/>
                <w:lang w:val="en-US" w:eastAsia="zh-CN" w:bidi="ar"/>
              </w:rPr>
              <w:t>5</w:t>
            </w:r>
            <w:r>
              <w:rPr>
                <w:rFonts w:hint="eastAsia" w:eastAsia="宋体" w:cs="Times New Roman"/>
                <w:b w:val="0"/>
                <w:i w:val="0"/>
                <w:iCs w:val="0"/>
                <w:color w:val="000000"/>
                <w:kern w:val="0"/>
                <w:sz w:val="18"/>
                <w:szCs w:val="18"/>
                <w:u w:val="none"/>
                <w:lang w:val="en-US" w:eastAsia="zh-CN" w:bidi="ar"/>
              </w:rPr>
              <w:t>5</w:t>
            </w:r>
            <w:r>
              <w:rPr>
                <w:rFonts w:hint="eastAsia" w:ascii="Times New Roman" w:hAnsi="Times New Roman" w:eastAsia="宋体" w:cs="Times New Roman"/>
                <w:b w:val="0"/>
                <w:i w:val="0"/>
                <w:iCs w:val="0"/>
                <w:color w:val="000000"/>
                <w:kern w:val="0"/>
                <w:sz w:val="18"/>
                <w:szCs w:val="18"/>
                <w:u w:val="none"/>
                <w:lang w:val="en-US" w:eastAsia="zh-CN" w:bidi="ar"/>
              </w:rPr>
              <w:t>.00[2</w:t>
            </w:r>
            <w:r>
              <w:rPr>
                <w:rFonts w:hint="eastAsia" w:eastAsia="宋体" w:cs="Times New Roman"/>
                <w:b w:val="0"/>
                <w:i w:val="0"/>
                <w:iCs w:val="0"/>
                <w:color w:val="000000"/>
                <w:kern w:val="0"/>
                <w:sz w:val="18"/>
                <w:szCs w:val="18"/>
                <w:u w:val="none"/>
                <w:lang w:val="en-US" w:eastAsia="zh-CN" w:bidi="ar"/>
              </w:rPr>
              <w:t>3</w:t>
            </w:r>
            <w:r>
              <w:rPr>
                <w:rFonts w:hint="eastAsia" w:ascii="Times New Roman" w:hAnsi="Times New Roman" w:eastAsia="宋体" w:cs="Times New Roman"/>
                <w:b w:val="0"/>
                <w:i w:val="0"/>
                <w:iCs w:val="0"/>
                <w:color w:val="000000"/>
                <w:kern w:val="0"/>
                <w:sz w:val="18"/>
                <w:szCs w:val="18"/>
                <w:u w:val="none"/>
                <w:lang w:val="en-US" w:eastAsia="zh-CN" w:bidi="ar"/>
              </w:rPr>
              <w:t>.00,</w:t>
            </w:r>
            <w:r>
              <w:rPr>
                <w:rFonts w:hint="eastAsia" w:eastAsia="宋体" w:cs="Times New Roman"/>
                <w:b w:val="0"/>
                <w:i w:val="0"/>
                <w:iCs w:val="0"/>
                <w:color w:val="000000"/>
                <w:kern w:val="0"/>
                <w:sz w:val="18"/>
                <w:szCs w:val="18"/>
                <w:u w:val="none"/>
                <w:lang w:val="en-US" w:eastAsia="zh-CN" w:bidi="ar"/>
              </w:rPr>
              <w:t>81</w:t>
            </w:r>
            <w:r>
              <w:rPr>
                <w:rFonts w:hint="eastAsia" w:ascii="Times New Roman" w:hAnsi="Times New Roman" w:eastAsia="宋体" w:cs="Times New Roman"/>
                <w:b w:val="0"/>
                <w:i w:val="0"/>
                <w:iCs w:val="0"/>
                <w:color w:val="000000"/>
                <w:kern w:val="0"/>
                <w:sz w:val="18"/>
                <w:szCs w:val="18"/>
                <w:u w:val="none"/>
                <w:lang w:val="en-US" w:eastAsia="zh-CN" w:bidi="ar"/>
              </w:rPr>
              <w:t>.00]</w:t>
            </w:r>
          </w:p>
        </w:tc>
        <w:tc>
          <w:tcPr>
            <w:tcW w:w="1041" w:type="pct"/>
            <w:tcBorders>
              <w:top w:val="nil"/>
              <w:left w:val="nil"/>
              <w:bottom w:val="nil"/>
              <w:right w:val="nil"/>
            </w:tcBorders>
            <w:shd w:val="clear" w:color="auto" w:fill="FFFFFF"/>
            <w:vAlign w:val="center"/>
          </w:tcPr>
          <w:p w14:paraId="05638CCD">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4CEECC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59E5DC85">
            <w:pPr>
              <w:keepNext w:val="0"/>
              <w:keepLines w:val="0"/>
              <w:widowControl/>
              <w:suppressLineNumbers w:val="0"/>
              <w:jc w:val="left"/>
              <w:textAlignment w:val="center"/>
              <w:rPr>
                <w:rFonts w:hint="default" w:ascii="Times New Roman" w:hAnsi="Times New Roman" w:eastAsia="宋体" w:cs="Times New Roman"/>
                <w:b w:val="0"/>
                <w:i w:val="0"/>
                <w:iCs w:val="0"/>
                <w:color w:val="000000"/>
                <w:sz w:val="18"/>
                <w:szCs w:val="18"/>
                <w:u w:val="none"/>
                <w:lang w:val="en-US" w:eastAsia="zh-CN"/>
              </w:rPr>
            </w:pPr>
            <w:r>
              <w:rPr>
                <w:rFonts w:hint="eastAsia" w:ascii="Times New Roman" w:hAnsi="Times New Roman" w:eastAsia="宋体" w:cs="Times New Roman"/>
                <w:b/>
                <w:bCs/>
                <w:i w:val="0"/>
                <w:iCs w:val="0"/>
                <w:color w:val="000000"/>
                <w:sz w:val="18"/>
                <w:szCs w:val="18"/>
                <w:u w:val="none"/>
                <w:lang w:val="en-US" w:eastAsia="zh-CN"/>
              </w:rPr>
              <w:t>Gender</w:t>
            </w:r>
          </w:p>
        </w:tc>
        <w:tc>
          <w:tcPr>
            <w:tcW w:w="1303" w:type="pct"/>
            <w:tcBorders>
              <w:top w:val="nil"/>
              <w:left w:val="nil"/>
              <w:bottom w:val="nil"/>
              <w:right w:val="nil"/>
            </w:tcBorders>
            <w:shd w:val="clear" w:color="auto" w:fill="FFFFFF"/>
            <w:vAlign w:val="center"/>
          </w:tcPr>
          <w:p w14:paraId="40EA8A8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369" w:type="pct"/>
            <w:tcBorders>
              <w:top w:val="nil"/>
              <w:left w:val="nil"/>
              <w:bottom w:val="nil"/>
              <w:right w:val="nil"/>
            </w:tcBorders>
            <w:shd w:val="clear" w:color="auto" w:fill="FFFFFF"/>
            <w:vAlign w:val="center"/>
          </w:tcPr>
          <w:p w14:paraId="7B26B39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41" w:type="pct"/>
            <w:tcBorders>
              <w:top w:val="nil"/>
              <w:left w:val="nil"/>
              <w:bottom w:val="nil"/>
              <w:right w:val="nil"/>
            </w:tcBorders>
            <w:shd w:val="clear" w:color="auto" w:fill="FFFFFF"/>
            <w:vAlign w:val="center"/>
          </w:tcPr>
          <w:p w14:paraId="0A0A33E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0.3872</w:t>
            </w:r>
          </w:p>
        </w:tc>
      </w:tr>
      <w:tr w14:paraId="0DD04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2A373189">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cs="Times New Roman"/>
                <w:b w:val="0"/>
                <w:i w:val="0"/>
                <w:iCs w:val="0"/>
                <w:color w:val="000000"/>
                <w:sz w:val="18"/>
                <w:szCs w:val="18"/>
                <w:u w:val="none"/>
                <w:lang w:val="en-US" w:eastAsia="zh-CN"/>
              </w:rPr>
              <w:t>Male</w:t>
            </w:r>
          </w:p>
        </w:tc>
        <w:tc>
          <w:tcPr>
            <w:tcW w:w="2604" w:type="dxa"/>
            <w:tcBorders>
              <w:top w:val="nil"/>
              <w:left w:val="nil"/>
              <w:bottom w:val="nil"/>
              <w:right w:val="nil"/>
            </w:tcBorders>
            <w:shd w:val="clear" w:color="auto" w:fill="FFFFFF"/>
            <w:vAlign w:val="center"/>
          </w:tcPr>
          <w:p w14:paraId="6D7512D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1631(51.31%)</w:t>
            </w:r>
          </w:p>
        </w:tc>
        <w:tc>
          <w:tcPr>
            <w:tcW w:w="2738" w:type="dxa"/>
            <w:tcBorders>
              <w:top w:val="nil"/>
              <w:left w:val="nil"/>
              <w:bottom w:val="nil"/>
              <w:right w:val="nil"/>
            </w:tcBorders>
            <w:shd w:val="clear" w:color="auto" w:fill="FFFFFF"/>
            <w:vAlign w:val="center"/>
          </w:tcPr>
          <w:p w14:paraId="6A3021CB">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37(1.16%)</w:t>
            </w:r>
          </w:p>
        </w:tc>
        <w:tc>
          <w:tcPr>
            <w:tcW w:w="1041" w:type="pct"/>
            <w:tcBorders>
              <w:top w:val="nil"/>
              <w:left w:val="nil"/>
              <w:bottom w:val="nil"/>
              <w:right w:val="nil"/>
            </w:tcBorders>
            <w:shd w:val="clear" w:color="auto" w:fill="FFFFFF"/>
            <w:vAlign w:val="center"/>
          </w:tcPr>
          <w:p w14:paraId="0C532540">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32E84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5D6FC911">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cs="Times New Roman"/>
                <w:b w:val="0"/>
                <w:i w:val="0"/>
                <w:iCs w:val="0"/>
                <w:color w:val="000000"/>
                <w:sz w:val="18"/>
                <w:szCs w:val="18"/>
                <w:u w:val="none"/>
                <w:lang w:val="en-US" w:eastAsia="zh-CN"/>
              </w:rPr>
              <w:t>Female</w:t>
            </w:r>
          </w:p>
        </w:tc>
        <w:tc>
          <w:tcPr>
            <w:tcW w:w="2604" w:type="dxa"/>
            <w:tcBorders>
              <w:top w:val="nil"/>
              <w:left w:val="nil"/>
              <w:bottom w:val="nil"/>
              <w:right w:val="nil"/>
            </w:tcBorders>
            <w:shd w:val="clear" w:color="auto" w:fill="FFFFFF"/>
            <w:vAlign w:val="center"/>
          </w:tcPr>
          <w:p w14:paraId="68D2168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1484(46.68%)</w:t>
            </w:r>
          </w:p>
        </w:tc>
        <w:tc>
          <w:tcPr>
            <w:tcW w:w="2738" w:type="dxa"/>
            <w:tcBorders>
              <w:top w:val="nil"/>
              <w:left w:val="nil"/>
              <w:bottom w:val="nil"/>
              <w:right w:val="nil"/>
            </w:tcBorders>
            <w:shd w:val="clear" w:color="auto" w:fill="FFFFFF"/>
            <w:vAlign w:val="center"/>
          </w:tcPr>
          <w:p w14:paraId="05C51D42">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27(0.85%)</w:t>
            </w:r>
          </w:p>
        </w:tc>
        <w:tc>
          <w:tcPr>
            <w:tcW w:w="1041" w:type="pct"/>
            <w:tcBorders>
              <w:top w:val="nil"/>
              <w:left w:val="nil"/>
              <w:bottom w:val="nil"/>
              <w:right w:val="nil"/>
            </w:tcBorders>
            <w:shd w:val="clear" w:color="auto" w:fill="FFFFFF"/>
            <w:vAlign w:val="center"/>
          </w:tcPr>
          <w:p w14:paraId="3589D774">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27D4E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2ED66851">
            <w:pPr>
              <w:keepNext w:val="0"/>
              <w:keepLines w:val="0"/>
              <w:widowControl/>
              <w:suppressLineNumbers w:val="0"/>
              <w:jc w:val="left"/>
              <w:textAlignment w:val="center"/>
              <w:rPr>
                <w:rFonts w:hint="default" w:ascii="Times New Roman" w:hAnsi="Times New Roman" w:eastAsia="宋体" w:cs="Times New Roman"/>
                <w:b w:val="0"/>
                <w:i w:val="0"/>
                <w:iCs w:val="0"/>
                <w:color w:val="000000"/>
                <w:sz w:val="18"/>
                <w:szCs w:val="18"/>
                <w:u w:val="none"/>
              </w:rPr>
            </w:pPr>
            <w:r>
              <w:rPr>
                <w:rFonts w:hint="default" w:ascii="Times New Roman" w:hAnsi="Times New Roman" w:eastAsia="宋体" w:cs="Times New Roman"/>
                <w:b/>
                <w:bCs/>
                <w:i w:val="0"/>
                <w:iCs w:val="0"/>
                <w:color w:val="000000"/>
                <w:kern w:val="0"/>
                <w:sz w:val="18"/>
                <w:szCs w:val="18"/>
                <w:u w:val="none"/>
                <w:lang w:val="en-US" w:eastAsia="zh-CN" w:bidi="ar"/>
              </w:rPr>
              <w:t>Heart</w:t>
            </w:r>
            <w:r>
              <w:rPr>
                <w:rFonts w:hint="eastAsia" w:ascii="Times New Roman" w:hAnsi="Times New Roman" w:eastAsia="宋体" w:cs="Times New Roman"/>
                <w:b/>
                <w:bCs/>
                <w:i w:val="0"/>
                <w:iCs w:val="0"/>
                <w:color w:val="000000"/>
                <w:kern w:val="0"/>
                <w:sz w:val="18"/>
                <w:szCs w:val="18"/>
                <w:u w:val="none"/>
                <w:lang w:val="en-US" w:eastAsia="zh-CN" w:bidi="ar"/>
              </w:rPr>
              <w:t xml:space="preserve"> </w:t>
            </w:r>
            <w:r>
              <w:rPr>
                <w:rFonts w:hint="default" w:ascii="Times New Roman" w:hAnsi="Times New Roman" w:eastAsia="宋体" w:cs="Times New Roman"/>
                <w:b/>
                <w:bCs/>
                <w:i w:val="0"/>
                <w:iCs w:val="0"/>
                <w:color w:val="000000"/>
                <w:kern w:val="0"/>
                <w:sz w:val="18"/>
                <w:szCs w:val="18"/>
                <w:u w:val="none"/>
                <w:lang w:val="en-US" w:eastAsia="zh-CN" w:bidi="ar"/>
              </w:rPr>
              <w:t>disease</w:t>
            </w:r>
          </w:p>
        </w:tc>
        <w:tc>
          <w:tcPr>
            <w:tcW w:w="1303" w:type="pct"/>
            <w:tcBorders>
              <w:top w:val="nil"/>
              <w:left w:val="nil"/>
              <w:bottom w:val="nil"/>
              <w:right w:val="nil"/>
            </w:tcBorders>
            <w:shd w:val="clear" w:color="auto" w:fill="FFFFFF"/>
            <w:vAlign w:val="center"/>
          </w:tcPr>
          <w:p w14:paraId="5CCAA0B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369" w:type="pct"/>
            <w:tcBorders>
              <w:top w:val="nil"/>
              <w:left w:val="nil"/>
              <w:bottom w:val="nil"/>
              <w:right w:val="nil"/>
            </w:tcBorders>
            <w:shd w:val="clear" w:color="auto" w:fill="FFFFFF"/>
            <w:vAlign w:val="center"/>
          </w:tcPr>
          <w:p w14:paraId="1D0B59F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41" w:type="pct"/>
            <w:tcBorders>
              <w:top w:val="nil"/>
              <w:left w:val="nil"/>
              <w:bottom w:val="nil"/>
              <w:right w:val="nil"/>
            </w:tcBorders>
            <w:shd w:val="clear" w:color="auto" w:fill="FFFFFF"/>
            <w:vAlign w:val="center"/>
          </w:tcPr>
          <w:p w14:paraId="1E2CE10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cs="Times New Roman"/>
                <w:b w:val="0"/>
                <w:bCs w:val="0"/>
                <w:i w:val="0"/>
                <w:iCs w:val="0"/>
                <w:color w:val="000000"/>
                <w:kern w:val="0"/>
                <w:sz w:val="18"/>
                <w:szCs w:val="18"/>
                <w:u w:val="none"/>
                <w:lang w:val="en-US" w:eastAsia="zh-CN" w:bidi="ar"/>
              </w:rPr>
              <w:t>0.3253</w:t>
            </w:r>
          </w:p>
        </w:tc>
      </w:tr>
      <w:tr w14:paraId="27B6F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56E0AD45">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sz w:val="18"/>
                <w:szCs w:val="18"/>
                <w:u w:val="none"/>
                <w:lang w:val="en-US" w:eastAsia="zh-CN"/>
              </w:rPr>
              <w:t>Without</w:t>
            </w:r>
          </w:p>
        </w:tc>
        <w:tc>
          <w:tcPr>
            <w:tcW w:w="2604" w:type="dxa"/>
            <w:tcBorders>
              <w:top w:val="nil"/>
              <w:left w:val="nil"/>
              <w:bottom w:val="nil"/>
              <w:right w:val="nil"/>
            </w:tcBorders>
            <w:shd w:val="clear" w:color="auto" w:fill="FFFFFF"/>
            <w:vAlign w:val="center"/>
          </w:tcPr>
          <w:p w14:paraId="44AAFE4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2580(81.16%)</w:t>
            </w:r>
          </w:p>
        </w:tc>
        <w:tc>
          <w:tcPr>
            <w:tcW w:w="2738" w:type="dxa"/>
            <w:tcBorders>
              <w:top w:val="nil"/>
              <w:left w:val="nil"/>
              <w:bottom w:val="nil"/>
              <w:right w:val="nil"/>
            </w:tcBorders>
            <w:shd w:val="clear" w:color="auto" w:fill="FFFFFF"/>
            <w:vAlign w:val="center"/>
          </w:tcPr>
          <w:p w14:paraId="5325272C">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56(1.76%)</w:t>
            </w:r>
          </w:p>
        </w:tc>
        <w:tc>
          <w:tcPr>
            <w:tcW w:w="1041" w:type="pct"/>
            <w:tcBorders>
              <w:top w:val="nil"/>
              <w:left w:val="nil"/>
              <w:bottom w:val="nil"/>
              <w:right w:val="nil"/>
            </w:tcBorders>
            <w:shd w:val="clear" w:color="auto" w:fill="FFFFFF"/>
            <w:vAlign w:val="center"/>
          </w:tcPr>
          <w:p w14:paraId="2EA26975">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490D1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284" w:type="pct"/>
            <w:tcBorders>
              <w:top w:val="nil"/>
              <w:left w:val="nil"/>
              <w:bottom w:val="nil"/>
              <w:right w:val="nil"/>
            </w:tcBorders>
            <w:shd w:val="clear" w:color="auto" w:fill="FFFFFF"/>
            <w:vAlign w:val="center"/>
          </w:tcPr>
          <w:p w14:paraId="73569843">
            <w:pPr>
              <w:keepNext w:val="0"/>
              <w:keepLines w:val="0"/>
              <w:widowControl/>
              <w:suppressLineNumbers w:val="0"/>
              <w:ind w:left="245" w:leftChars="102" w:firstLine="0" w:firstLineChars="0"/>
              <w:jc w:val="left"/>
              <w:textAlignment w:val="center"/>
              <w:rPr>
                <w:rFonts w:hint="default" w:ascii="Times New Roman" w:hAnsi="Times New Roman"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kern w:val="2"/>
                <w:sz w:val="18"/>
                <w:szCs w:val="18"/>
                <w:u w:val="none"/>
                <w:lang w:val="en-US" w:eastAsia="zh-CN" w:bidi="ar-SA"/>
              </w:rPr>
              <w:t>With</w:t>
            </w:r>
          </w:p>
        </w:tc>
        <w:tc>
          <w:tcPr>
            <w:tcW w:w="2604" w:type="dxa"/>
            <w:tcBorders>
              <w:top w:val="nil"/>
              <w:left w:val="nil"/>
              <w:bottom w:val="nil"/>
              <w:right w:val="nil"/>
            </w:tcBorders>
            <w:shd w:val="clear" w:color="auto" w:fill="FFFFFF"/>
            <w:vAlign w:val="center"/>
          </w:tcPr>
          <w:p w14:paraId="40E3F7F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535(16.83%)</w:t>
            </w:r>
          </w:p>
        </w:tc>
        <w:tc>
          <w:tcPr>
            <w:tcW w:w="2738" w:type="dxa"/>
            <w:tcBorders>
              <w:top w:val="nil"/>
              <w:left w:val="nil"/>
              <w:bottom w:val="nil"/>
              <w:right w:val="nil"/>
            </w:tcBorders>
            <w:shd w:val="clear" w:color="auto" w:fill="FFFFFF"/>
            <w:vAlign w:val="center"/>
          </w:tcPr>
          <w:p w14:paraId="09A95783">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8(0.25%)</w:t>
            </w:r>
          </w:p>
        </w:tc>
        <w:tc>
          <w:tcPr>
            <w:tcW w:w="1041" w:type="pct"/>
            <w:tcBorders>
              <w:top w:val="nil"/>
              <w:left w:val="nil"/>
              <w:bottom w:val="nil"/>
              <w:right w:val="nil"/>
            </w:tcBorders>
            <w:shd w:val="clear" w:color="auto" w:fill="FFFFFF"/>
            <w:vAlign w:val="center"/>
          </w:tcPr>
          <w:p w14:paraId="720DA40B">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4D0C1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57D297D2">
            <w:pPr>
              <w:keepNext w:val="0"/>
              <w:keepLines w:val="0"/>
              <w:widowControl/>
              <w:suppressLineNumbers w:val="0"/>
              <w:jc w:val="left"/>
              <w:textAlignment w:val="center"/>
              <w:rPr>
                <w:rFonts w:hint="default" w:ascii="Times New Roman" w:hAnsi="Times New Roman" w:eastAsia="宋体" w:cs="Times New Roman"/>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Stroke</w:t>
            </w:r>
          </w:p>
        </w:tc>
        <w:tc>
          <w:tcPr>
            <w:tcW w:w="1303" w:type="pct"/>
            <w:tcBorders>
              <w:top w:val="nil"/>
              <w:left w:val="nil"/>
              <w:bottom w:val="nil"/>
              <w:right w:val="nil"/>
            </w:tcBorders>
            <w:shd w:val="clear" w:color="auto" w:fill="FFFFFF"/>
            <w:vAlign w:val="center"/>
          </w:tcPr>
          <w:p w14:paraId="64D8B0C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369" w:type="pct"/>
            <w:tcBorders>
              <w:top w:val="nil"/>
              <w:left w:val="nil"/>
              <w:bottom w:val="nil"/>
              <w:right w:val="nil"/>
            </w:tcBorders>
            <w:shd w:val="clear" w:color="auto" w:fill="FFFFFF"/>
            <w:vAlign w:val="center"/>
          </w:tcPr>
          <w:p w14:paraId="72F5301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41" w:type="pct"/>
            <w:tcBorders>
              <w:top w:val="nil"/>
              <w:left w:val="nil"/>
              <w:bottom w:val="nil"/>
              <w:right w:val="nil"/>
            </w:tcBorders>
            <w:shd w:val="clear" w:color="auto" w:fill="FFFFFF"/>
            <w:vAlign w:val="center"/>
          </w:tcPr>
          <w:p w14:paraId="56559C9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0.8015</w:t>
            </w:r>
          </w:p>
        </w:tc>
      </w:tr>
      <w:tr w14:paraId="384A2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0BF6CCB5">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sz w:val="18"/>
                <w:szCs w:val="18"/>
                <w:u w:val="none"/>
                <w:lang w:val="en-US" w:eastAsia="zh-CN"/>
              </w:rPr>
              <w:t>Without</w:t>
            </w:r>
          </w:p>
        </w:tc>
        <w:tc>
          <w:tcPr>
            <w:tcW w:w="2604" w:type="dxa"/>
            <w:tcBorders>
              <w:top w:val="nil"/>
              <w:left w:val="nil"/>
              <w:bottom w:val="nil"/>
              <w:right w:val="nil"/>
            </w:tcBorders>
            <w:shd w:val="clear" w:color="auto" w:fill="FFFFFF"/>
            <w:vAlign w:val="center"/>
          </w:tcPr>
          <w:p w14:paraId="326D8BD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3026(95.19%)</w:t>
            </w:r>
          </w:p>
        </w:tc>
        <w:tc>
          <w:tcPr>
            <w:tcW w:w="2738" w:type="dxa"/>
            <w:tcBorders>
              <w:top w:val="nil"/>
              <w:left w:val="nil"/>
              <w:bottom w:val="nil"/>
              <w:right w:val="nil"/>
            </w:tcBorders>
            <w:shd w:val="clear" w:color="auto" w:fill="FFFFFF"/>
            <w:vAlign w:val="center"/>
          </w:tcPr>
          <w:p w14:paraId="044131C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62(1.95%)</w:t>
            </w:r>
          </w:p>
        </w:tc>
        <w:tc>
          <w:tcPr>
            <w:tcW w:w="1041" w:type="pct"/>
            <w:tcBorders>
              <w:top w:val="nil"/>
              <w:left w:val="nil"/>
              <w:bottom w:val="nil"/>
              <w:right w:val="nil"/>
            </w:tcBorders>
            <w:shd w:val="clear" w:color="auto" w:fill="FFFFFF"/>
            <w:vAlign w:val="center"/>
          </w:tcPr>
          <w:p w14:paraId="7AF396BF">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1B013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7982C8F1">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kern w:val="2"/>
                <w:sz w:val="18"/>
                <w:szCs w:val="18"/>
                <w:u w:val="none"/>
                <w:lang w:val="en-US" w:eastAsia="zh-CN" w:bidi="ar-SA"/>
              </w:rPr>
              <w:t>With</w:t>
            </w:r>
          </w:p>
        </w:tc>
        <w:tc>
          <w:tcPr>
            <w:tcW w:w="2604" w:type="dxa"/>
            <w:tcBorders>
              <w:top w:val="nil"/>
              <w:left w:val="nil"/>
              <w:bottom w:val="nil"/>
              <w:right w:val="nil"/>
            </w:tcBorders>
            <w:shd w:val="clear" w:color="auto" w:fill="FFFFFF"/>
            <w:vAlign w:val="center"/>
          </w:tcPr>
          <w:p w14:paraId="19D75EF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89(2.80%)</w:t>
            </w:r>
          </w:p>
        </w:tc>
        <w:tc>
          <w:tcPr>
            <w:tcW w:w="2738" w:type="dxa"/>
            <w:tcBorders>
              <w:top w:val="nil"/>
              <w:left w:val="nil"/>
              <w:bottom w:val="nil"/>
              <w:right w:val="nil"/>
            </w:tcBorders>
            <w:shd w:val="clear" w:color="auto" w:fill="FFFFFF"/>
            <w:vAlign w:val="center"/>
          </w:tcPr>
          <w:p w14:paraId="328E5A7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2(0.06%)</w:t>
            </w:r>
          </w:p>
        </w:tc>
        <w:tc>
          <w:tcPr>
            <w:tcW w:w="1041" w:type="pct"/>
            <w:tcBorders>
              <w:top w:val="nil"/>
              <w:left w:val="nil"/>
              <w:bottom w:val="nil"/>
              <w:right w:val="nil"/>
            </w:tcBorders>
            <w:shd w:val="clear" w:color="auto" w:fill="FFFFFF"/>
            <w:vAlign w:val="center"/>
          </w:tcPr>
          <w:p w14:paraId="547CFACD">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78A101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50985198">
            <w:pPr>
              <w:keepNext w:val="0"/>
              <w:keepLines w:val="0"/>
              <w:widowControl/>
              <w:suppressLineNumbers w:val="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eastAsia="宋体" w:cs="Times New Roman"/>
                <w:b/>
                <w:bCs/>
                <w:i w:val="0"/>
                <w:iCs w:val="0"/>
                <w:color w:val="000000"/>
                <w:kern w:val="0"/>
                <w:sz w:val="18"/>
                <w:szCs w:val="18"/>
                <w:u w:val="none"/>
                <w:lang w:val="en-US" w:eastAsia="zh-CN" w:bidi="ar"/>
              </w:rPr>
              <w:t>Memory</w:t>
            </w:r>
            <w:r>
              <w:rPr>
                <w:rFonts w:hint="eastAsia" w:ascii="Times New Roman" w:hAnsi="Times New Roman" w:eastAsia="宋体" w:cs="Times New Roman"/>
                <w:b/>
                <w:bCs/>
                <w:i w:val="0"/>
                <w:iCs w:val="0"/>
                <w:color w:val="000000"/>
                <w:kern w:val="0"/>
                <w:sz w:val="18"/>
                <w:szCs w:val="18"/>
                <w:u w:val="none"/>
                <w:lang w:val="en-US" w:eastAsia="zh-CN" w:bidi="ar"/>
              </w:rPr>
              <w:t xml:space="preserve"> </w:t>
            </w:r>
            <w:r>
              <w:rPr>
                <w:rFonts w:hint="default" w:ascii="Times New Roman" w:hAnsi="Times New Roman" w:eastAsia="宋体" w:cs="Times New Roman"/>
                <w:b/>
                <w:bCs/>
                <w:i w:val="0"/>
                <w:iCs w:val="0"/>
                <w:color w:val="000000"/>
                <w:kern w:val="0"/>
                <w:sz w:val="18"/>
                <w:szCs w:val="18"/>
                <w:u w:val="none"/>
                <w:lang w:val="en-US" w:eastAsia="zh-CN" w:bidi="ar"/>
              </w:rPr>
              <w:t>disorder</w:t>
            </w:r>
          </w:p>
        </w:tc>
        <w:tc>
          <w:tcPr>
            <w:tcW w:w="1303" w:type="pct"/>
            <w:tcBorders>
              <w:top w:val="nil"/>
              <w:left w:val="nil"/>
              <w:bottom w:val="nil"/>
              <w:right w:val="nil"/>
            </w:tcBorders>
            <w:shd w:val="clear" w:color="auto" w:fill="FFFFFF"/>
            <w:vAlign w:val="center"/>
          </w:tcPr>
          <w:p w14:paraId="60F6092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369" w:type="pct"/>
            <w:tcBorders>
              <w:top w:val="nil"/>
              <w:left w:val="nil"/>
              <w:bottom w:val="nil"/>
              <w:right w:val="nil"/>
            </w:tcBorders>
            <w:shd w:val="clear" w:color="auto" w:fill="FFFFFF"/>
            <w:vAlign w:val="center"/>
          </w:tcPr>
          <w:p w14:paraId="6DB3FFC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41" w:type="pct"/>
            <w:tcBorders>
              <w:top w:val="nil"/>
              <w:left w:val="nil"/>
              <w:bottom w:val="nil"/>
              <w:right w:val="nil"/>
            </w:tcBorders>
            <w:shd w:val="clear" w:color="auto" w:fill="FFFFFF"/>
            <w:vAlign w:val="center"/>
          </w:tcPr>
          <w:p w14:paraId="17016C6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0.4203</w:t>
            </w:r>
          </w:p>
        </w:tc>
      </w:tr>
      <w:tr w14:paraId="2081E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4C30687C">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sz w:val="18"/>
                <w:szCs w:val="18"/>
                <w:u w:val="none"/>
                <w:lang w:val="en-US" w:eastAsia="zh-CN"/>
              </w:rPr>
              <w:t>Without</w:t>
            </w:r>
          </w:p>
        </w:tc>
        <w:tc>
          <w:tcPr>
            <w:tcW w:w="2604" w:type="dxa"/>
            <w:tcBorders>
              <w:top w:val="nil"/>
              <w:left w:val="nil"/>
              <w:bottom w:val="nil"/>
              <w:right w:val="nil"/>
            </w:tcBorders>
            <w:shd w:val="clear" w:color="auto" w:fill="FFFFFF"/>
            <w:vAlign w:val="center"/>
          </w:tcPr>
          <w:p w14:paraId="785E85F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3043(95.72%)</w:t>
            </w:r>
          </w:p>
        </w:tc>
        <w:tc>
          <w:tcPr>
            <w:tcW w:w="2738" w:type="dxa"/>
            <w:tcBorders>
              <w:top w:val="nil"/>
              <w:left w:val="nil"/>
              <w:bottom w:val="nil"/>
              <w:right w:val="nil"/>
            </w:tcBorders>
            <w:shd w:val="clear" w:color="auto" w:fill="FFFFFF"/>
            <w:vAlign w:val="center"/>
          </w:tcPr>
          <w:p w14:paraId="494696F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64(2.01%)</w:t>
            </w:r>
          </w:p>
        </w:tc>
        <w:tc>
          <w:tcPr>
            <w:tcW w:w="1041" w:type="pct"/>
            <w:tcBorders>
              <w:top w:val="nil"/>
              <w:left w:val="nil"/>
              <w:bottom w:val="nil"/>
              <w:right w:val="nil"/>
            </w:tcBorders>
            <w:shd w:val="clear" w:color="auto" w:fill="FFFFFF"/>
            <w:vAlign w:val="center"/>
          </w:tcPr>
          <w:p w14:paraId="4D21640C">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09D03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09597FA6">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kern w:val="2"/>
                <w:sz w:val="18"/>
                <w:szCs w:val="18"/>
                <w:u w:val="none"/>
                <w:lang w:val="en-US" w:eastAsia="zh-CN" w:bidi="ar-SA"/>
              </w:rPr>
              <w:t>With</w:t>
            </w:r>
          </w:p>
        </w:tc>
        <w:tc>
          <w:tcPr>
            <w:tcW w:w="2604" w:type="dxa"/>
            <w:tcBorders>
              <w:top w:val="nil"/>
              <w:left w:val="nil"/>
              <w:bottom w:val="nil"/>
              <w:right w:val="nil"/>
            </w:tcBorders>
            <w:shd w:val="clear" w:color="auto" w:fill="FFFFFF"/>
            <w:vAlign w:val="center"/>
          </w:tcPr>
          <w:p w14:paraId="2B53238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72(2.26%)</w:t>
            </w:r>
          </w:p>
        </w:tc>
        <w:tc>
          <w:tcPr>
            <w:tcW w:w="2738" w:type="dxa"/>
            <w:tcBorders>
              <w:top w:val="nil"/>
              <w:left w:val="nil"/>
              <w:bottom w:val="nil"/>
              <w:right w:val="nil"/>
            </w:tcBorders>
            <w:shd w:val="clear" w:color="auto" w:fill="FFFFFF"/>
            <w:vAlign w:val="center"/>
          </w:tcPr>
          <w:p w14:paraId="5885965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0(0.0e+0%)</w:t>
            </w:r>
          </w:p>
        </w:tc>
        <w:tc>
          <w:tcPr>
            <w:tcW w:w="1041" w:type="pct"/>
            <w:tcBorders>
              <w:top w:val="nil"/>
              <w:left w:val="nil"/>
              <w:bottom w:val="nil"/>
              <w:right w:val="nil"/>
            </w:tcBorders>
            <w:shd w:val="clear" w:color="auto" w:fill="FFFFFF"/>
            <w:vAlign w:val="center"/>
          </w:tcPr>
          <w:p w14:paraId="7255D01D">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0D389F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6D5489C3">
            <w:pPr>
              <w:keepNext w:val="0"/>
              <w:keepLines w:val="0"/>
              <w:widowControl/>
              <w:suppressLineNumbers w:val="0"/>
              <w:jc w:val="left"/>
              <w:textAlignment w:val="center"/>
              <w:rPr>
                <w:rFonts w:hint="default" w:ascii="Times New Roman" w:hAnsi="Times New Roman" w:eastAsia="宋体" w:cs="Times New Roman"/>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Psychosis</w:t>
            </w:r>
          </w:p>
        </w:tc>
        <w:tc>
          <w:tcPr>
            <w:tcW w:w="1303" w:type="pct"/>
            <w:tcBorders>
              <w:top w:val="nil"/>
              <w:left w:val="nil"/>
              <w:bottom w:val="nil"/>
              <w:right w:val="nil"/>
            </w:tcBorders>
            <w:shd w:val="clear" w:color="auto" w:fill="FFFFFF"/>
            <w:vAlign w:val="center"/>
          </w:tcPr>
          <w:p w14:paraId="6936788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369" w:type="pct"/>
            <w:tcBorders>
              <w:top w:val="nil"/>
              <w:left w:val="nil"/>
              <w:bottom w:val="nil"/>
              <w:right w:val="nil"/>
            </w:tcBorders>
            <w:shd w:val="clear" w:color="auto" w:fill="FFFFFF"/>
            <w:vAlign w:val="center"/>
          </w:tcPr>
          <w:p w14:paraId="1634655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41" w:type="pct"/>
            <w:tcBorders>
              <w:top w:val="nil"/>
              <w:left w:val="nil"/>
              <w:bottom w:val="nil"/>
              <w:right w:val="nil"/>
            </w:tcBorders>
            <w:shd w:val="clear" w:color="auto" w:fill="FFFFFF"/>
            <w:vAlign w:val="center"/>
          </w:tcPr>
          <w:p w14:paraId="5885200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0.6722</w:t>
            </w:r>
          </w:p>
        </w:tc>
      </w:tr>
      <w:tr w14:paraId="420583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67E40E01">
            <w:pPr>
              <w:keepNext w:val="0"/>
              <w:keepLines w:val="0"/>
              <w:widowControl/>
              <w:suppressLineNumbers w:val="0"/>
              <w:ind w:left="245" w:leftChars="102" w:firstLine="0" w:firstLineChars="0"/>
              <w:jc w:val="left"/>
              <w:textAlignment w:val="center"/>
              <w:rPr>
                <w:rFonts w:hint="eastAsia" w:ascii="Times New Roman" w:hAnsi="Times New Roman" w:eastAsia="宋体"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sz w:val="18"/>
                <w:szCs w:val="18"/>
                <w:u w:val="none"/>
                <w:lang w:val="en-US" w:eastAsia="zh-CN"/>
              </w:rPr>
              <w:t>Without</w:t>
            </w:r>
          </w:p>
        </w:tc>
        <w:tc>
          <w:tcPr>
            <w:tcW w:w="2604" w:type="dxa"/>
            <w:tcBorders>
              <w:top w:val="nil"/>
              <w:left w:val="nil"/>
              <w:bottom w:val="nil"/>
              <w:right w:val="nil"/>
            </w:tcBorders>
            <w:shd w:val="clear" w:color="auto" w:fill="FFFFFF"/>
            <w:vAlign w:val="center"/>
          </w:tcPr>
          <w:p w14:paraId="5C3B4A1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3053(96.04%)</w:t>
            </w:r>
          </w:p>
        </w:tc>
        <w:tc>
          <w:tcPr>
            <w:tcW w:w="2738" w:type="dxa"/>
            <w:tcBorders>
              <w:top w:val="nil"/>
              <w:left w:val="nil"/>
              <w:bottom w:val="nil"/>
              <w:right w:val="nil"/>
            </w:tcBorders>
            <w:shd w:val="clear" w:color="auto" w:fill="FFFFFF"/>
            <w:vAlign w:val="center"/>
          </w:tcPr>
          <w:p w14:paraId="68D1F1A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63(1.98%)</w:t>
            </w:r>
          </w:p>
        </w:tc>
        <w:tc>
          <w:tcPr>
            <w:tcW w:w="1041" w:type="pct"/>
            <w:tcBorders>
              <w:top w:val="nil"/>
              <w:left w:val="nil"/>
              <w:bottom w:val="nil"/>
              <w:right w:val="nil"/>
            </w:tcBorders>
            <w:shd w:val="clear" w:color="auto" w:fill="FFFFFF"/>
            <w:vAlign w:val="center"/>
          </w:tcPr>
          <w:p w14:paraId="5BFA14D8">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7B85FE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6CF944CD">
            <w:pPr>
              <w:keepNext w:val="0"/>
              <w:keepLines w:val="0"/>
              <w:widowControl/>
              <w:suppressLineNumbers w:val="0"/>
              <w:ind w:left="245" w:leftChars="102" w:firstLine="0" w:firstLineChars="0"/>
              <w:jc w:val="left"/>
              <w:textAlignment w:val="center"/>
              <w:rPr>
                <w:rFonts w:hint="eastAsia" w:ascii="Times New Roman" w:hAnsi="Times New Roman" w:eastAsia="宋体"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kern w:val="2"/>
                <w:sz w:val="18"/>
                <w:szCs w:val="18"/>
                <w:u w:val="none"/>
                <w:lang w:val="en-US" w:eastAsia="zh-CN" w:bidi="ar-SA"/>
              </w:rPr>
              <w:t>With</w:t>
            </w:r>
          </w:p>
        </w:tc>
        <w:tc>
          <w:tcPr>
            <w:tcW w:w="2604" w:type="dxa"/>
            <w:tcBorders>
              <w:top w:val="nil"/>
              <w:left w:val="nil"/>
              <w:bottom w:val="nil"/>
              <w:right w:val="nil"/>
            </w:tcBorders>
            <w:shd w:val="clear" w:color="auto" w:fill="FFFFFF"/>
            <w:vAlign w:val="center"/>
          </w:tcPr>
          <w:p w14:paraId="340C7BE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52(1.64%)</w:t>
            </w:r>
          </w:p>
        </w:tc>
        <w:tc>
          <w:tcPr>
            <w:tcW w:w="2738" w:type="dxa"/>
            <w:tcBorders>
              <w:top w:val="nil"/>
              <w:left w:val="nil"/>
              <w:bottom w:val="nil"/>
              <w:right w:val="nil"/>
            </w:tcBorders>
            <w:shd w:val="clear" w:color="auto" w:fill="FFFFFF"/>
            <w:vAlign w:val="center"/>
          </w:tcPr>
          <w:p w14:paraId="4C64D2D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1(0.03%)</w:t>
            </w:r>
          </w:p>
        </w:tc>
        <w:tc>
          <w:tcPr>
            <w:tcW w:w="1041" w:type="pct"/>
            <w:tcBorders>
              <w:top w:val="nil"/>
              <w:left w:val="nil"/>
              <w:bottom w:val="nil"/>
              <w:right w:val="nil"/>
            </w:tcBorders>
            <w:shd w:val="clear" w:color="auto" w:fill="FFFFFF"/>
            <w:vAlign w:val="center"/>
          </w:tcPr>
          <w:p w14:paraId="7F331A84">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3FB86A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46AF32F3">
            <w:pPr>
              <w:keepNext w:val="0"/>
              <w:keepLines w:val="0"/>
              <w:widowControl/>
              <w:suppressLineNumbers w:val="0"/>
              <w:ind w:left="245" w:leftChars="102" w:firstLine="0" w:firstLineChars="0"/>
              <w:jc w:val="left"/>
              <w:textAlignment w:val="center"/>
              <w:rPr>
                <w:rFonts w:hint="eastAsia" w:ascii="Times New Roman" w:hAnsi="Times New Roman" w:cs="Times New Roman"/>
                <w:b w:val="0"/>
                <w:i w:val="0"/>
                <w:iCs w:val="0"/>
                <w:color w:val="000000"/>
                <w:sz w:val="18"/>
                <w:szCs w:val="18"/>
                <w:u w:val="none"/>
                <w:lang w:val="en-US" w:eastAsia="zh-CN"/>
              </w:rPr>
            </w:pPr>
            <w:r>
              <w:rPr>
                <w:rFonts w:hint="eastAsia" w:ascii="Times New Roman" w:hAnsi="Times New Roman" w:cs="Times New Roman"/>
                <w:b w:val="0"/>
                <w:i w:val="0"/>
                <w:iCs w:val="0"/>
                <w:color w:val="000000"/>
                <w:sz w:val="18"/>
                <w:szCs w:val="18"/>
                <w:u w:val="none"/>
                <w:lang w:val="en-US" w:eastAsia="zh-CN"/>
              </w:rPr>
              <w:t>NA</w:t>
            </w:r>
          </w:p>
        </w:tc>
        <w:tc>
          <w:tcPr>
            <w:tcW w:w="2604" w:type="dxa"/>
            <w:tcBorders>
              <w:top w:val="nil"/>
              <w:left w:val="nil"/>
              <w:bottom w:val="nil"/>
              <w:right w:val="nil"/>
            </w:tcBorders>
            <w:shd w:val="clear" w:color="auto" w:fill="FFFFFF"/>
            <w:vAlign w:val="center"/>
          </w:tcPr>
          <w:p w14:paraId="1CCC30C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10(0.31%)</w:t>
            </w:r>
          </w:p>
        </w:tc>
        <w:tc>
          <w:tcPr>
            <w:tcW w:w="2738" w:type="dxa"/>
            <w:tcBorders>
              <w:top w:val="nil"/>
              <w:left w:val="nil"/>
              <w:bottom w:val="nil"/>
              <w:right w:val="nil"/>
            </w:tcBorders>
            <w:shd w:val="clear" w:color="auto" w:fill="FFFFFF"/>
            <w:vAlign w:val="center"/>
          </w:tcPr>
          <w:p w14:paraId="63B78BD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0</w:t>
            </w:r>
          </w:p>
        </w:tc>
        <w:tc>
          <w:tcPr>
            <w:tcW w:w="1041" w:type="pct"/>
            <w:tcBorders>
              <w:top w:val="nil"/>
              <w:left w:val="nil"/>
              <w:bottom w:val="nil"/>
              <w:right w:val="nil"/>
            </w:tcBorders>
            <w:shd w:val="clear" w:color="auto" w:fill="FFFFFF"/>
            <w:vAlign w:val="center"/>
          </w:tcPr>
          <w:p w14:paraId="58837FD2">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653C31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56DFC9A4">
            <w:pPr>
              <w:keepNext w:val="0"/>
              <w:keepLines w:val="0"/>
              <w:widowControl/>
              <w:suppressLineNumbers w:val="0"/>
              <w:jc w:val="left"/>
              <w:textAlignment w:val="center"/>
              <w:rPr>
                <w:rFonts w:hint="eastAsia" w:ascii="Times New Roman" w:hAnsi="Times New Roman" w:eastAsia="宋体" w:cs="Times New Roman"/>
                <w:b/>
                <w:bCs/>
                <w:i w:val="0"/>
                <w:iCs w:val="0"/>
                <w:color w:val="000000"/>
                <w:kern w:val="0"/>
                <w:sz w:val="18"/>
                <w:szCs w:val="18"/>
                <w:u w:val="none"/>
                <w:lang w:val="en-US" w:eastAsia="zh-CN" w:bidi="ar"/>
              </w:rPr>
            </w:pPr>
            <w:r>
              <w:rPr>
                <w:rFonts w:hint="eastAsia" w:ascii="Times New Roman" w:hAnsi="Times New Roman" w:eastAsia="宋体" w:cs="Times New Roman"/>
                <w:b/>
                <w:bCs/>
                <w:i w:val="0"/>
                <w:iCs w:val="0"/>
                <w:color w:val="000000"/>
                <w:kern w:val="0"/>
                <w:sz w:val="18"/>
                <w:szCs w:val="18"/>
                <w:u w:val="none"/>
                <w:lang w:val="en-US" w:eastAsia="zh-CN" w:bidi="ar"/>
              </w:rPr>
              <w:t>Lung</w:t>
            </w:r>
            <w:r>
              <w:rPr>
                <w:rFonts w:hint="eastAsia" w:ascii="Times New Roman" w:hAnsi="Times New Roman" w:cs="Times New Roman"/>
                <w:b/>
                <w:bCs/>
                <w:i w:val="0"/>
                <w:iCs w:val="0"/>
                <w:color w:val="000000"/>
                <w:kern w:val="0"/>
                <w:sz w:val="18"/>
                <w:szCs w:val="18"/>
                <w:u w:val="none"/>
                <w:lang w:val="en-US" w:eastAsia="zh-CN" w:bidi="ar"/>
              </w:rPr>
              <w:t xml:space="preserve"> </w:t>
            </w:r>
            <w:r>
              <w:rPr>
                <w:rFonts w:hint="eastAsia" w:ascii="Times New Roman" w:hAnsi="Times New Roman" w:eastAsia="宋体" w:cs="Times New Roman"/>
                <w:b/>
                <w:bCs/>
                <w:i w:val="0"/>
                <w:iCs w:val="0"/>
                <w:color w:val="000000"/>
                <w:kern w:val="0"/>
                <w:sz w:val="18"/>
                <w:szCs w:val="18"/>
                <w:u w:val="none"/>
                <w:lang w:val="en-US" w:eastAsia="zh-CN" w:bidi="ar"/>
              </w:rPr>
              <w:t>disease</w:t>
            </w:r>
          </w:p>
        </w:tc>
        <w:tc>
          <w:tcPr>
            <w:tcW w:w="1303" w:type="pct"/>
            <w:tcBorders>
              <w:top w:val="nil"/>
              <w:left w:val="nil"/>
              <w:bottom w:val="nil"/>
              <w:right w:val="nil"/>
            </w:tcBorders>
            <w:shd w:val="clear" w:color="auto" w:fill="FFFFFF"/>
            <w:vAlign w:val="center"/>
          </w:tcPr>
          <w:p w14:paraId="10283CB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369" w:type="pct"/>
            <w:tcBorders>
              <w:top w:val="nil"/>
              <w:left w:val="nil"/>
              <w:bottom w:val="nil"/>
              <w:right w:val="nil"/>
            </w:tcBorders>
            <w:shd w:val="clear" w:color="auto" w:fill="FFFFFF"/>
            <w:vAlign w:val="center"/>
          </w:tcPr>
          <w:p w14:paraId="097EFD3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41" w:type="pct"/>
            <w:tcBorders>
              <w:top w:val="nil"/>
              <w:left w:val="nil"/>
              <w:bottom w:val="nil"/>
              <w:right w:val="nil"/>
            </w:tcBorders>
            <w:shd w:val="clear" w:color="auto" w:fill="FFFFFF"/>
            <w:vAlign w:val="center"/>
          </w:tcPr>
          <w:p w14:paraId="3000038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0.2212</w:t>
            </w:r>
          </w:p>
        </w:tc>
      </w:tr>
      <w:tr w14:paraId="591A53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43BC9A4C">
            <w:pPr>
              <w:keepNext w:val="0"/>
              <w:keepLines w:val="0"/>
              <w:widowControl/>
              <w:suppressLineNumbers w:val="0"/>
              <w:ind w:left="245" w:leftChars="102" w:firstLine="0" w:firstLineChars="0"/>
              <w:jc w:val="left"/>
              <w:textAlignment w:val="center"/>
              <w:rPr>
                <w:rFonts w:hint="eastAsia" w:ascii="Times New Roman" w:hAnsi="Times New Roman" w:eastAsia="宋体"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sz w:val="18"/>
                <w:szCs w:val="18"/>
                <w:u w:val="none"/>
                <w:lang w:val="en-US" w:eastAsia="zh-CN"/>
              </w:rPr>
              <w:t>Without</w:t>
            </w:r>
          </w:p>
        </w:tc>
        <w:tc>
          <w:tcPr>
            <w:tcW w:w="2604" w:type="dxa"/>
            <w:tcBorders>
              <w:top w:val="nil"/>
              <w:left w:val="nil"/>
              <w:bottom w:val="nil"/>
              <w:right w:val="nil"/>
            </w:tcBorders>
            <w:shd w:val="clear" w:color="auto" w:fill="FFFFFF"/>
            <w:vAlign w:val="center"/>
          </w:tcPr>
          <w:p w14:paraId="729DFC9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2700(84.93%)</w:t>
            </w:r>
          </w:p>
        </w:tc>
        <w:tc>
          <w:tcPr>
            <w:tcW w:w="2738" w:type="dxa"/>
            <w:tcBorders>
              <w:top w:val="nil"/>
              <w:left w:val="nil"/>
              <w:bottom w:val="nil"/>
              <w:right w:val="nil"/>
            </w:tcBorders>
            <w:shd w:val="clear" w:color="auto" w:fill="FFFFFF"/>
            <w:vAlign w:val="center"/>
          </w:tcPr>
          <w:p w14:paraId="551950A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59(1.86%)</w:t>
            </w:r>
          </w:p>
        </w:tc>
        <w:tc>
          <w:tcPr>
            <w:tcW w:w="1041" w:type="pct"/>
            <w:tcBorders>
              <w:top w:val="nil"/>
              <w:left w:val="nil"/>
              <w:bottom w:val="nil"/>
              <w:right w:val="nil"/>
            </w:tcBorders>
            <w:shd w:val="clear" w:color="auto" w:fill="FFFFFF"/>
            <w:vAlign w:val="center"/>
          </w:tcPr>
          <w:p w14:paraId="560FD22C">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786534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7E6F4A39">
            <w:pPr>
              <w:keepNext w:val="0"/>
              <w:keepLines w:val="0"/>
              <w:widowControl/>
              <w:suppressLineNumbers w:val="0"/>
              <w:ind w:left="245" w:leftChars="102" w:firstLine="0" w:firstLineChars="0"/>
              <w:jc w:val="left"/>
              <w:textAlignment w:val="center"/>
              <w:rPr>
                <w:rFonts w:hint="eastAsia" w:ascii="Times New Roman" w:hAnsi="Times New Roman" w:eastAsia="宋体"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kern w:val="2"/>
                <w:sz w:val="18"/>
                <w:szCs w:val="18"/>
                <w:u w:val="none"/>
                <w:lang w:val="en-US" w:eastAsia="zh-CN" w:bidi="ar-SA"/>
              </w:rPr>
              <w:t>With</w:t>
            </w:r>
          </w:p>
        </w:tc>
        <w:tc>
          <w:tcPr>
            <w:tcW w:w="2604" w:type="dxa"/>
            <w:tcBorders>
              <w:top w:val="nil"/>
              <w:left w:val="nil"/>
              <w:bottom w:val="nil"/>
              <w:right w:val="nil"/>
            </w:tcBorders>
            <w:shd w:val="clear" w:color="auto" w:fill="FFFFFF"/>
            <w:vAlign w:val="center"/>
          </w:tcPr>
          <w:p w14:paraId="5B18358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403(12.68%)</w:t>
            </w:r>
          </w:p>
        </w:tc>
        <w:tc>
          <w:tcPr>
            <w:tcW w:w="2738" w:type="dxa"/>
            <w:tcBorders>
              <w:top w:val="nil"/>
              <w:left w:val="nil"/>
              <w:bottom w:val="nil"/>
              <w:right w:val="nil"/>
            </w:tcBorders>
            <w:shd w:val="clear" w:color="auto" w:fill="FFFFFF"/>
            <w:vAlign w:val="center"/>
          </w:tcPr>
          <w:p w14:paraId="6626D1A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5(0.16%)</w:t>
            </w:r>
          </w:p>
        </w:tc>
        <w:tc>
          <w:tcPr>
            <w:tcW w:w="1041" w:type="pct"/>
            <w:tcBorders>
              <w:top w:val="nil"/>
              <w:left w:val="nil"/>
              <w:bottom w:val="nil"/>
              <w:right w:val="nil"/>
            </w:tcBorders>
            <w:shd w:val="clear" w:color="auto" w:fill="FFFFFF"/>
            <w:vAlign w:val="center"/>
          </w:tcPr>
          <w:p w14:paraId="70AAB57C">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0DFCC0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5C3DF9AA">
            <w:pPr>
              <w:keepNext w:val="0"/>
              <w:keepLines w:val="0"/>
              <w:widowControl/>
              <w:suppressLineNumbers w:val="0"/>
              <w:ind w:left="245" w:leftChars="102" w:firstLine="0" w:firstLineChars="0"/>
              <w:jc w:val="left"/>
              <w:textAlignment w:val="center"/>
              <w:rPr>
                <w:rFonts w:hint="eastAsia" w:ascii="Times New Roman" w:hAnsi="Times New Roman" w:eastAsia="宋体"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sz w:val="18"/>
                <w:szCs w:val="18"/>
                <w:u w:val="none"/>
                <w:lang w:val="en-US" w:eastAsia="zh-CN"/>
              </w:rPr>
              <w:t>NA</w:t>
            </w:r>
          </w:p>
        </w:tc>
        <w:tc>
          <w:tcPr>
            <w:tcW w:w="2604" w:type="dxa"/>
            <w:tcBorders>
              <w:top w:val="nil"/>
              <w:left w:val="nil"/>
              <w:bottom w:val="nil"/>
              <w:right w:val="nil"/>
            </w:tcBorders>
            <w:shd w:val="clear" w:color="auto" w:fill="FFFFFF"/>
            <w:vAlign w:val="center"/>
          </w:tcPr>
          <w:p w14:paraId="00F0D2F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12(0.38%)</w:t>
            </w:r>
          </w:p>
        </w:tc>
        <w:tc>
          <w:tcPr>
            <w:tcW w:w="2738" w:type="dxa"/>
            <w:tcBorders>
              <w:top w:val="nil"/>
              <w:left w:val="nil"/>
              <w:bottom w:val="nil"/>
              <w:right w:val="nil"/>
            </w:tcBorders>
            <w:shd w:val="clear" w:color="auto" w:fill="FFFFFF"/>
            <w:vAlign w:val="center"/>
          </w:tcPr>
          <w:p w14:paraId="674120A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0</w:t>
            </w:r>
          </w:p>
        </w:tc>
        <w:tc>
          <w:tcPr>
            <w:tcW w:w="1041" w:type="pct"/>
            <w:tcBorders>
              <w:top w:val="nil"/>
              <w:left w:val="nil"/>
              <w:bottom w:val="nil"/>
              <w:right w:val="nil"/>
            </w:tcBorders>
            <w:shd w:val="clear" w:color="auto" w:fill="FFFFFF"/>
            <w:vAlign w:val="center"/>
          </w:tcPr>
          <w:p w14:paraId="6F056217">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4E063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282B62BE">
            <w:pPr>
              <w:keepNext w:val="0"/>
              <w:keepLines w:val="0"/>
              <w:widowControl/>
              <w:suppressLineNumbers w:val="0"/>
              <w:jc w:val="left"/>
              <w:textAlignment w:val="center"/>
              <w:rPr>
                <w:rFonts w:hint="eastAsia" w:ascii="Times New Roman" w:hAnsi="Times New Roman" w:cs="Times New Roman"/>
                <w:b w:val="0"/>
                <w:i w:val="0"/>
                <w:iCs w:val="0"/>
                <w:color w:val="000000"/>
                <w:sz w:val="18"/>
                <w:szCs w:val="18"/>
                <w:u w:val="none"/>
                <w:lang w:val="en-US" w:eastAsia="zh-CN"/>
              </w:rPr>
            </w:pPr>
            <w:r>
              <w:rPr>
                <w:rFonts w:hint="eastAsia" w:ascii="Times New Roman" w:hAnsi="Times New Roman" w:eastAsia="宋体" w:cs="Times New Roman"/>
                <w:b/>
                <w:bCs/>
                <w:i w:val="0"/>
                <w:iCs w:val="0"/>
                <w:color w:val="000000"/>
                <w:kern w:val="0"/>
                <w:sz w:val="18"/>
                <w:szCs w:val="18"/>
                <w:u w:val="none"/>
                <w:lang w:val="en-US" w:eastAsia="zh-CN" w:bidi="ar"/>
              </w:rPr>
              <w:t>Liver</w:t>
            </w:r>
            <w:r>
              <w:rPr>
                <w:rFonts w:hint="eastAsia" w:ascii="Times New Roman" w:hAnsi="Times New Roman" w:cs="Times New Roman"/>
                <w:b/>
                <w:bCs/>
                <w:i w:val="0"/>
                <w:iCs w:val="0"/>
                <w:color w:val="000000"/>
                <w:kern w:val="0"/>
                <w:sz w:val="18"/>
                <w:szCs w:val="18"/>
                <w:u w:val="none"/>
                <w:lang w:val="en-US" w:eastAsia="zh-CN" w:bidi="ar"/>
              </w:rPr>
              <w:t xml:space="preserve"> </w:t>
            </w:r>
            <w:r>
              <w:rPr>
                <w:rFonts w:hint="eastAsia" w:ascii="Times New Roman" w:hAnsi="Times New Roman" w:eastAsia="宋体" w:cs="Times New Roman"/>
                <w:b/>
                <w:bCs/>
                <w:i w:val="0"/>
                <w:iCs w:val="0"/>
                <w:color w:val="000000"/>
                <w:kern w:val="0"/>
                <w:sz w:val="18"/>
                <w:szCs w:val="18"/>
                <w:u w:val="none"/>
                <w:lang w:val="en-US" w:eastAsia="zh-CN" w:bidi="ar"/>
              </w:rPr>
              <w:t>disease</w:t>
            </w:r>
          </w:p>
        </w:tc>
        <w:tc>
          <w:tcPr>
            <w:tcW w:w="1303" w:type="pct"/>
            <w:tcBorders>
              <w:top w:val="nil"/>
              <w:left w:val="nil"/>
              <w:bottom w:val="nil"/>
              <w:right w:val="nil"/>
            </w:tcBorders>
            <w:shd w:val="clear" w:color="auto" w:fill="FFFFFF"/>
            <w:vAlign w:val="center"/>
          </w:tcPr>
          <w:p w14:paraId="7B05110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369" w:type="pct"/>
            <w:tcBorders>
              <w:top w:val="nil"/>
              <w:left w:val="nil"/>
              <w:bottom w:val="nil"/>
              <w:right w:val="nil"/>
            </w:tcBorders>
            <w:shd w:val="clear" w:color="auto" w:fill="FFFFFF"/>
            <w:vAlign w:val="center"/>
          </w:tcPr>
          <w:p w14:paraId="1881E76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41" w:type="pct"/>
            <w:tcBorders>
              <w:top w:val="nil"/>
              <w:left w:val="nil"/>
              <w:bottom w:val="nil"/>
              <w:right w:val="nil"/>
            </w:tcBorders>
            <w:shd w:val="clear" w:color="auto" w:fill="FFFFFF"/>
            <w:vAlign w:val="center"/>
          </w:tcPr>
          <w:p w14:paraId="5A40B46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0.3441</w:t>
            </w:r>
          </w:p>
        </w:tc>
      </w:tr>
      <w:tr w14:paraId="7896F2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7619C0FB">
            <w:pPr>
              <w:keepNext w:val="0"/>
              <w:keepLines w:val="0"/>
              <w:widowControl/>
              <w:suppressLineNumbers w:val="0"/>
              <w:ind w:left="245" w:leftChars="102" w:firstLine="0" w:firstLineChars="0"/>
              <w:jc w:val="left"/>
              <w:textAlignment w:val="center"/>
              <w:rPr>
                <w:rFonts w:hint="eastAsia" w:ascii="Times New Roman" w:hAnsi="Times New Roman" w:eastAsia="宋体"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sz w:val="18"/>
                <w:szCs w:val="18"/>
                <w:u w:val="none"/>
                <w:lang w:val="en-US" w:eastAsia="zh-CN"/>
              </w:rPr>
              <w:t>Without</w:t>
            </w:r>
          </w:p>
        </w:tc>
        <w:tc>
          <w:tcPr>
            <w:tcW w:w="2604" w:type="dxa"/>
            <w:tcBorders>
              <w:top w:val="nil"/>
              <w:left w:val="nil"/>
              <w:bottom w:val="nil"/>
              <w:right w:val="nil"/>
            </w:tcBorders>
            <w:shd w:val="clear" w:color="auto" w:fill="FFFFFF"/>
            <w:vAlign w:val="center"/>
          </w:tcPr>
          <w:p w14:paraId="48C0C85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2921(91.88%)</w:t>
            </w:r>
          </w:p>
        </w:tc>
        <w:tc>
          <w:tcPr>
            <w:tcW w:w="2738" w:type="dxa"/>
            <w:tcBorders>
              <w:top w:val="nil"/>
              <w:left w:val="nil"/>
              <w:bottom w:val="nil"/>
              <w:right w:val="nil"/>
            </w:tcBorders>
            <w:shd w:val="clear" w:color="auto" w:fill="FFFFFF"/>
            <w:vAlign w:val="center"/>
          </w:tcPr>
          <w:p w14:paraId="0F55D5F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58(1.82%)</w:t>
            </w:r>
          </w:p>
        </w:tc>
        <w:tc>
          <w:tcPr>
            <w:tcW w:w="1041" w:type="pct"/>
            <w:tcBorders>
              <w:top w:val="nil"/>
              <w:left w:val="nil"/>
              <w:bottom w:val="nil"/>
              <w:right w:val="nil"/>
            </w:tcBorders>
            <w:shd w:val="clear" w:color="auto" w:fill="FFFFFF"/>
            <w:vAlign w:val="center"/>
          </w:tcPr>
          <w:p w14:paraId="2E335C5B">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018C90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0B1A368E">
            <w:pPr>
              <w:keepNext w:val="0"/>
              <w:keepLines w:val="0"/>
              <w:widowControl/>
              <w:suppressLineNumbers w:val="0"/>
              <w:ind w:left="245" w:leftChars="102" w:firstLine="0" w:firstLineChars="0"/>
              <w:jc w:val="left"/>
              <w:textAlignment w:val="center"/>
              <w:rPr>
                <w:rFonts w:hint="eastAsia" w:ascii="Times New Roman" w:hAnsi="Times New Roman" w:eastAsia="宋体"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kern w:val="2"/>
                <w:sz w:val="18"/>
                <w:szCs w:val="18"/>
                <w:u w:val="none"/>
                <w:lang w:val="en-US" w:eastAsia="zh-CN" w:bidi="ar-SA"/>
              </w:rPr>
              <w:t>With</w:t>
            </w:r>
          </w:p>
        </w:tc>
        <w:tc>
          <w:tcPr>
            <w:tcW w:w="2604" w:type="dxa"/>
            <w:tcBorders>
              <w:top w:val="nil"/>
              <w:left w:val="nil"/>
              <w:bottom w:val="nil"/>
              <w:right w:val="nil"/>
            </w:tcBorders>
            <w:shd w:val="clear" w:color="auto" w:fill="FFFFFF"/>
            <w:vAlign w:val="center"/>
          </w:tcPr>
          <w:p w14:paraId="1BFA61D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179(5.63%)</w:t>
            </w:r>
          </w:p>
        </w:tc>
        <w:tc>
          <w:tcPr>
            <w:tcW w:w="2738" w:type="dxa"/>
            <w:tcBorders>
              <w:top w:val="nil"/>
              <w:left w:val="nil"/>
              <w:bottom w:val="nil"/>
              <w:right w:val="nil"/>
            </w:tcBorders>
            <w:shd w:val="clear" w:color="auto" w:fill="FFFFFF"/>
            <w:vAlign w:val="center"/>
          </w:tcPr>
          <w:p w14:paraId="0FA7FB9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6(0.19%)</w:t>
            </w:r>
          </w:p>
        </w:tc>
        <w:tc>
          <w:tcPr>
            <w:tcW w:w="1041" w:type="pct"/>
            <w:tcBorders>
              <w:top w:val="nil"/>
              <w:left w:val="nil"/>
              <w:bottom w:val="nil"/>
              <w:right w:val="nil"/>
            </w:tcBorders>
            <w:shd w:val="clear" w:color="auto" w:fill="FFFFFF"/>
            <w:vAlign w:val="center"/>
          </w:tcPr>
          <w:p w14:paraId="1F5F01D3">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776BC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30CD5002">
            <w:pPr>
              <w:keepNext w:val="0"/>
              <w:keepLines w:val="0"/>
              <w:widowControl/>
              <w:suppressLineNumbers w:val="0"/>
              <w:ind w:left="245" w:leftChars="102" w:firstLine="0" w:firstLineChars="0"/>
              <w:jc w:val="left"/>
              <w:textAlignment w:val="center"/>
              <w:rPr>
                <w:rFonts w:hint="eastAsia" w:ascii="Times New Roman" w:hAnsi="Times New Roman" w:cs="Times New Roman"/>
                <w:b w:val="0"/>
                <w:i w:val="0"/>
                <w:iCs w:val="0"/>
                <w:color w:val="000000"/>
                <w:sz w:val="18"/>
                <w:szCs w:val="18"/>
                <w:u w:val="none"/>
                <w:lang w:val="en-US" w:eastAsia="zh-CN"/>
              </w:rPr>
            </w:pPr>
            <w:r>
              <w:rPr>
                <w:rFonts w:hint="eastAsia" w:ascii="Times New Roman" w:hAnsi="Times New Roman" w:cs="Times New Roman"/>
                <w:b w:val="0"/>
                <w:i w:val="0"/>
                <w:iCs w:val="0"/>
                <w:color w:val="000000"/>
                <w:sz w:val="18"/>
                <w:szCs w:val="18"/>
                <w:u w:val="none"/>
                <w:lang w:val="en-US" w:eastAsia="zh-CN"/>
              </w:rPr>
              <w:t>NA</w:t>
            </w:r>
          </w:p>
        </w:tc>
        <w:tc>
          <w:tcPr>
            <w:tcW w:w="2604" w:type="dxa"/>
            <w:tcBorders>
              <w:top w:val="nil"/>
              <w:left w:val="nil"/>
              <w:bottom w:val="nil"/>
              <w:right w:val="nil"/>
            </w:tcBorders>
            <w:shd w:val="clear" w:color="auto" w:fill="FFFFFF"/>
            <w:vAlign w:val="center"/>
          </w:tcPr>
          <w:p w14:paraId="1822CB5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15(0.47%)</w:t>
            </w:r>
          </w:p>
        </w:tc>
        <w:tc>
          <w:tcPr>
            <w:tcW w:w="2738" w:type="dxa"/>
            <w:tcBorders>
              <w:top w:val="nil"/>
              <w:left w:val="nil"/>
              <w:bottom w:val="nil"/>
              <w:right w:val="nil"/>
            </w:tcBorders>
            <w:shd w:val="clear" w:color="auto" w:fill="FFFFFF"/>
            <w:vAlign w:val="center"/>
          </w:tcPr>
          <w:p w14:paraId="78A0B82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0</w:t>
            </w:r>
          </w:p>
        </w:tc>
        <w:tc>
          <w:tcPr>
            <w:tcW w:w="1041" w:type="pct"/>
            <w:tcBorders>
              <w:top w:val="nil"/>
              <w:left w:val="nil"/>
              <w:bottom w:val="nil"/>
              <w:right w:val="nil"/>
            </w:tcBorders>
            <w:shd w:val="clear" w:color="auto" w:fill="FFFFFF"/>
            <w:vAlign w:val="center"/>
          </w:tcPr>
          <w:p w14:paraId="407DEDB8">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7D249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5" w:hRule="atLeast"/>
          <w:jc w:val="center"/>
        </w:trPr>
        <w:tc>
          <w:tcPr>
            <w:tcW w:w="1284" w:type="pct"/>
            <w:tcBorders>
              <w:top w:val="nil"/>
              <w:left w:val="nil"/>
              <w:bottom w:val="nil"/>
              <w:right w:val="nil"/>
            </w:tcBorders>
            <w:shd w:val="clear" w:color="auto" w:fill="FFFFFF"/>
            <w:vAlign w:val="center"/>
          </w:tcPr>
          <w:p w14:paraId="4AE13B9B">
            <w:pPr>
              <w:keepNext w:val="0"/>
              <w:keepLines w:val="0"/>
              <w:widowControl/>
              <w:suppressLineNumbers w:val="0"/>
              <w:jc w:val="left"/>
              <w:textAlignment w:val="center"/>
              <w:rPr>
                <w:rFonts w:hint="eastAsia" w:ascii="Times New Roman" w:hAnsi="Times New Roman" w:cs="Times New Roman"/>
                <w:b w:val="0"/>
                <w:i w:val="0"/>
                <w:iCs w:val="0"/>
                <w:color w:val="000000"/>
                <w:sz w:val="18"/>
                <w:szCs w:val="18"/>
                <w:u w:val="none"/>
                <w:lang w:val="en-US" w:eastAsia="zh-CN"/>
              </w:rPr>
            </w:pPr>
            <w:r>
              <w:rPr>
                <w:rFonts w:hint="eastAsia" w:ascii="Times New Roman" w:hAnsi="Times New Roman" w:cs="Times New Roman"/>
                <w:b/>
                <w:bCs/>
                <w:i w:val="0"/>
                <w:iCs w:val="0"/>
                <w:color w:val="000000"/>
                <w:kern w:val="0"/>
                <w:sz w:val="18"/>
                <w:szCs w:val="18"/>
                <w:u w:val="none"/>
                <w:lang w:val="en-US" w:eastAsia="zh-CN" w:bidi="ar"/>
              </w:rPr>
              <w:t>Kidney disease</w:t>
            </w:r>
          </w:p>
        </w:tc>
        <w:tc>
          <w:tcPr>
            <w:tcW w:w="1303" w:type="pct"/>
            <w:tcBorders>
              <w:top w:val="nil"/>
              <w:left w:val="nil"/>
              <w:bottom w:val="nil"/>
              <w:right w:val="nil"/>
            </w:tcBorders>
            <w:shd w:val="clear" w:color="auto" w:fill="FFFFFF"/>
            <w:vAlign w:val="center"/>
          </w:tcPr>
          <w:p w14:paraId="5F31750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369" w:type="pct"/>
            <w:tcBorders>
              <w:top w:val="nil"/>
              <w:left w:val="nil"/>
              <w:bottom w:val="nil"/>
              <w:right w:val="nil"/>
            </w:tcBorders>
            <w:shd w:val="clear" w:color="auto" w:fill="FFFFFF"/>
            <w:vAlign w:val="center"/>
          </w:tcPr>
          <w:p w14:paraId="30615DF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41" w:type="pct"/>
            <w:tcBorders>
              <w:top w:val="nil"/>
              <w:left w:val="nil"/>
              <w:bottom w:val="nil"/>
              <w:right w:val="nil"/>
            </w:tcBorders>
            <w:shd w:val="clear" w:color="auto" w:fill="FFFFFF"/>
            <w:vAlign w:val="center"/>
          </w:tcPr>
          <w:p w14:paraId="2F8F1B5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&lt;0.0001</w:t>
            </w:r>
            <w:r>
              <w:rPr>
                <w:rFonts w:ascii="Arial" w:hAnsi="Arial" w:eastAsia="宋体" w:cs="Arial"/>
                <w:b/>
                <w:bCs/>
                <w:i w:val="0"/>
                <w:iCs w:val="0"/>
                <w:color w:val="auto"/>
                <w:sz w:val="20"/>
                <w:szCs w:val="20"/>
                <w:u w:val="none"/>
              </w:rPr>
              <w:t>****</w:t>
            </w:r>
          </w:p>
        </w:tc>
      </w:tr>
      <w:tr w14:paraId="192CB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06CB07D2">
            <w:pPr>
              <w:keepNext w:val="0"/>
              <w:keepLines w:val="0"/>
              <w:widowControl/>
              <w:suppressLineNumbers w:val="0"/>
              <w:ind w:left="245" w:leftChars="102" w:firstLine="0" w:firstLineChars="0"/>
              <w:jc w:val="left"/>
              <w:textAlignment w:val="center"/>
              <w:rPr>
                <w:rFonts w:hint="eastAsia" w:ascii="Times New Roman" w:hAnsi="Times New Roman" w:eastAsia="宋体"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sz w:val="18"/>
                <w:szCs w:val="18"/>
                <w:u w:val="none"/>
                <w:lang w:val="en-US" w:eastAsia="zh-CN"/>
              </w:rPr>
              <w:t>Without</w:t>
            </w:r>
          </w:p>
        </w:tc>
        <w:tc>
          <w:tcPr>
            <w:tcW w:w="2604" w:type="dxa"/>
            <w:tcBorders>
              <w:top w:val="nil"/>
              <w:left w:val="nil"/>
              <w:bottom w:val="nil"/>
              <w:right w:val="nil"/>
            </w:tcBorders>
            <w:shd w:val="clear" w:color="auto" w:fill="FFFFFF"/>
            <w:vAlign w:val="center"/>
          </w:tcPr>
          <w:p w14:paraId="655F9C7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2838(89.27%)</w:t>
            </w:r>
          </w:p>
        </w:tc>
        <w:tc>
          <w:tcPr>
            <w:tcW w:w="2738" w:type="dxa"/>
            <w:tcBorders>
              <w:top w:val="nil"/>
              <w:left w:val="nil"/>
              <w:bottom w:val="nil"/>
              <w:right w:val="nil"/>
            </w:tcBorders>
            <w:shd w:val="clear" w:color="auto" w:fill="FFFFFF"/>
            <w:vAlign w:val="center"/>
          </w:tcPr>
          <w:p w14:paraId="121B931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47(1.48%)</w:t>
            </w:r>
          </w:p>
        </w:tc>
        <w:tc>
          <w:tcPr>
            <w:tcW w:w="1041" w:type="pct"/>
            <w:tcBorders>
              <w:top w:val="nil"/>
              <w:left w:val="nil"/>
              <w:bottom w:val="nil"/>
              <w:right w:val="nil"/>
            </w:tcBorders>
            <w:shd w:val="clear" w:color="auto" w:fill="FFFFFF"/>
            <w:vAlign w:val="center"/>
          </w:tcPr>
          <w:p w14:paraId="017D2AED">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6DD6A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5ACF2BE6">
            <w:pPr>
              <w:keepNext w:val="0"/>
              <w:keepLines w:val="0"/>
              <w:widowControl/>
              <w:suppressLineNumbers w:val="0"/>
              <w:ind w:left="245" w:leftChars="102" w:firstLine="0" w:firstLineChars="0"/>
              <w:jc w:val="left"/>
              <w:textAlignment w:val="center"/>
              <w:rPr>
                <w:rFonts w:hint="eastAsia" w:ascii="Times New Roman" w:hAnsi="Times New Roman" w:eastAsia="宋体"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kern w:val="2"/>
                <w:sz w:val="18"/>
                <w:szCs w:val="18"/>
                <w:u w:val="none"/>
                <w:lang w:val="en-US" w:eastAsia="zh-CN" w:bidi="ar-SA"/>
              </w:rPr>
              <w:t>With</w:t>
            </w:r>
          </w:p>
        </w:tc>
        <w:tc>
          <w:tcPr>
            <w:tcW w:w="2604" w:type="dxa"/>
            <w:tcBorders>
              <w:top w:val="nil"/>
              <w:left w:val="nil"/>
              <w:bottom w:val="nil"/>
              <w:right w:val="nil"/>
            </w:tcBorders>
            <w:shd w:val="clear" w:color="auto" w:fill="FFFFFF"/>
            <w:vAlign w:val="center"/>
          </w:tcPr>
          <w:p w14:paraId="157C5DD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260(8.18%)</w:t>
            </w:r>
          </w:p>
        </w:tc>
        <w:tc>
          <w:tcPr>
            <w:tcW w:w="2738" w:type="dxa"/>
            <w:tcBorders>
              <w:top w:val="nil"/>
              <w:left w:val="nil"/>
              <w:bottom w:val="nil"/>
              <w:right w:val="nil"/>
            </w:tcBorders>
            <w:shd w:val="clear" w:color="auto" w:fill="FFFFFF"/>
            <w:vAlign w:val="center"/>
          </w:tcPr>
          <w:p w14:paraId="49738C0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17(0.53%)</w:t>
            </w:r>
          </w:p>
        </w:tc>
        <w:tc>
          <w:tcPr>
            <w:tcW w:w="1041" w:type="pct"/>
            <w:tcBorders>
              <w:top w:val="nil"/>
              <w:left w:val="nil"/>
              <w:bottom w:val="nil"/>
              <w:right w:val="nil"/>
            </w:tcBorders>
            <w:shd w:val="clear" w:color="auto" w:fill="FFFFFF"/>
            <w:vAlign w:val="center"/>
          </w:tcPr>
          <w:p w14:paraId="317CD920">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7AC8D4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78283B34">
            <w:pPr>
              <w:keepNext w:val="0"/>
              <w:keepLines w:val="0"/>
              <w:widowControl/>
              <w:suppressLineNumbers w:val="0"/>
              <w:ind w:left="245" w:leftChars="102" w:firstLine="0" w:firstLineChars="0"/>
              <w:jc w:val="left"/>
              <w:textAlignment w:val="center"/>
              <w:rPr>
                <w:rFonts w:hint="eastAsia" w:ascii="Times New Roman" w:hAnsi="Times New Roman" w:eastAsia="宋体"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sz w:val="18"/>
                <w:szCs w:val="18"/>
                <w:u w:val="none"/>
                <w:lang w:val="en-US" w:eastAsia="zh-CN"/>
              </w:rPr>
              <w:t>NA</w:t>
            </w:r>
          </w:p>
        </w:tc>
        <w:tc>
          <w:tcPr>
            <w:tcW w:w="2604" w:type="dxa"/>
            <w:tcBorders>
              <w:top w:val="nil"/>
              <w:left w:val="nil"/>
              <w:bottom w:val="nil"/>
              <w:right w:val="nil"/>
            </w:tcBorders>
            <w:shd w:val="clear" w:color="auto" w:fill="FFFFFF"/>
            <w:vAlign w:val="center"/>
          </w:tcPr>
          <w:p w14:paraId="5FDF78F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17(0.53%)</w:t>
            </w:r>
          </w:p>
        </w:tc>
        <w:tc>
          <w:tcPr>
            <w:tcW w:w="2738" w:type="dxa"/>
            <w:tcBorders>
              <w:top w:val="nil"/>
              <w:left w:val="nil"/>
              <w:bottom w:val="nil"/>
              <w:right w:val="nil"/>
            </w:tcBorders>
            <w:shd w:val="clear" w:color="auto" w:fill="FFFFFF"/>
            <w:vAlign w:val="center"/>
          </w:tcPr>
          <w:p w14:paraId="0E49DF6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0</w:t>
            </w:r>
          </w:p>
        </w:tc>
        <w:tc>
          <w:tcPr>
            <w:tcW w:w="1041" w:type="pct"/>
            <w:tcBorders>
              <w:top w:val="nil"/>
              <w:left w:val="nil"/>
              <w:bottom w:val="nil"/>
              <w:right w:val="nil"/>
            </w:tcBorders>
            <w:shd w:val="clear" w:color="auto" w:fill="FFFFFF"/>
            <w:vAlign w:val="center"/>
          </w:tcPr>
          <w:p w14:paraId="4EFE19A8">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0052B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0508E237">
            <w:pPr>
              <w:keepNext w:val="0"/>
              <w:keepLines w:val="0"/>
              <w:widowControl/>
              <w:suppressLineNumbers w:val="0"/>
              <w:jc w:val="left"/>
              <w:textAlignment w:val="center"/>
              <w:rPr>
                <w:rFonts w:hint="eastAsia" w:ascii="Times New Roman" w:hAnsi="Times New Roman" w:cs="Times New Roman"/>
                <w:b w:val="0"/>
                <w:i w:val="0"/>
                <w:iCs w:val="0"/>
                <w:color w:val="000000"/>
                <w:sz w:val="18"/>
                <w:szCs w:val="18"/>
                <w:u w:val="none"/>
                <w:lang w:val="en-US" w:eastAsia="zh-CN"/>
              </w:rPr>
            </w:pPr>
            <w:r>
              <w:rPr>
                <w:rFonts w:hint="eastAsia" w:ascii="Times New Roman" w:hAnsi="Times New Roman" w:eastAsia="宋体" w:cs="Times New Roman"/>
                <w:b/>
                <w:bCs/>
                <w:i w:val="0"/>
                <w:iCs w:val="0"/>
                <w:color w:val="000000"/>
                <w:kern w:val="0"/>
                <w:sz w:val="18"/>
                <w:szCs w:val="18"/>
                <w:u w:val="none"/>
                <w:lang w:val="en-US" w:eastAsia="zh-CN" w:bidi="ar"/>
              </w:rPr>
              <w:t>Digestive disorder</w:t>
            </w:r>
          </w:p>
        </w:tc>
        <w:tc>
          <w:tcPr>
            <w:tcW w:w="1303" w:type="pct"/>
            <w:tcBorders>
              <w:top w:val="nil"/>
              <w:left w:val="nil"/>
              <w:bottom w:val="nil"/>
              <w:right w:val="nil"/>
            </w:tcBorders>
            <w:shd w:val="clear" w:color="auto" w:fill="FFFFFF"/>
            <w:vAlign w:val="center"/>
          </w:tcPr>
          <w:p w14:paraId="30B0205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369" w:type="pct"/>
            <w:tcBorders>
              <w:top w:val="nil"/>
              <w:left w:val="nil"/>
              <w:bottom w:val="nil"/>
              <w:right w:val="nil"/>
            </w:tcBorders>
            <w:shd w:val="clear" w:color="auto" w:fill="FFFFFF"/>
            <w:vAlign w:val="center"/>
          </w:tcPr>
          <w:p w14:paraId="39E2E1D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41" w:type="pct"/>
            <w:tcBorders>
              <w:top w:val="nil"/>
              <w:left w:val="nil"/>
              <w:bottom w:val="nil"/>
              <w:right w:val="nil"/>
            </w:tcBorders>
            <w:shd w:val="clear" w:color="auto" w:fill="FFFFFF"/>
            <w:vAlign w:val="center"/>
          </w:tcPr>
          <w:p w14:paraId="473CBB7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Arial" w:hAnsi="Arial" w:eastAsia="宋体" w:cs="Arial"/>
                <w:b/>
                <w:bCs/>
                <w:i w:val="0"/>
                <w:iCs w:val="0"/>
                <w:color w:val="auto"/>
                <w:sz w:val="20"/>
                <w:szCs w:val="20"/>
                <w:u w:val="none"/>
              </w:rPr>
              <w:t>0.0017</w:t>
            </w:r>
            <w:r>
              <w:rPr>
                <w:rFonts w:ascii="Arial" w:hAnsi="Arial" w:eastAsia="宋体" w:cs="Arial"/>
                <w:b/>
                <w:bCs/>
                <w:i w:val="0"/>
                <w:iCs w:val="0"/>
                <w:color w:val="auto"/>
                <w:sz w:val="20"/>
                <w:szCs w:val="20"/>
                <w:u w:val="none"/>
              </w:rPr>
              <w:t>**</w:t>
            </w:r>
          </w:p>
        </w:tc>
      </w:tr>
      <w:tr w14:paraId="5739CB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5E7DA15A">
            <w:pPr>
              <w:keepNext w:val="0"/>
              <w:keepLines w:val="0"/>
              <w:widowControl/>
              <w:suppressLineNumbers w:val="0"/>
              <w:ind w:left="245" w:leftChars="102" w:firstLine="0" w:firstLineChars="0"/>
              <w:jc w:val="left"/>
              <w:textAlignment w:val="center"/>
              <w:rPr>
                <w:rFonts w:hint="eastAsia" w:ascii="Times New Roman" w:hAnsi="Times New Roman" w:eastAsia="宋体"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sz w:val="18"/>
                <w:szCs w:val="18"/>
                <w:u w:val="none"/>
                <w:lang w:val="en-US" w:eastAsia="zh-CN"/>
              </w:rPr>
              <w:t>Without</w:t>
            </w:r>
          </w:p>
        </w:tc>
        <w:tc>
          <w:tcPr>
            <w:tcW w:w="2604" w:type="dxa"/>
            <w:tcBorders>
              <w:top w:val="nil"/>
              <w:left w:val="nil"/>
              <w:bottom w:val="nil"/>
              <w:right w:val="nil"/>
            </w:tcBorders>
            <w:shd w:val="clear" w:color="auto" w:fill="FFFFFF"/>
            <w:vAlign w:val="center"/>
          </w:tcPr>
          <w:p w14:paraId="7BEBE4F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2208(69.46%)</w:t>
            </w:r>
          </w:p>
        </w:tc>
        <w:tc>
          <w:tcPr>
            <w:tcW w:w="2738" w:type="dxa"/>
            <w:tcBorders>
              <w:top w:val="nil"/>
              <w:left w:val="nil"/>
              <w:bottom w:val="nil"/>
              <w:right w:val="nil"/>
            </w:tcBorders>
            <w:shd w:val="clear" w:color="auto" w:fill="FFFFFF"/>
            <w:vAlign w:val="center"/>
          </w:tcPr>
          <w:p w14:paraId="5EA11D0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57(1.79%)</w:t>
            </w:r>
          </w:p>
        </w:tc>
        <w:tc>
          <w:tcPr>
            <w:tcW w:w="1041" w:type="pct"/>
            <w:tcBorders>
              <w:top w:val="nil"/>
              <w:left w:val="nil"/>
              <w:bottom w:val="nil"/>
              <w:right w:val="nil"/>
            </w:tcBorders>
            <w:shd w:val="clear" w:color="auto" w:fill="FFFFFF"/>
            <w:vAlign w:val="center"/>
          </w:tcPr>
          <w:p w14:paraId="7D7347C0">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29C7F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6012EB3A">
            <w:pPr>
              <w:keepNext w:val="0"/>
              <w:keepLines w:val="0"/>
              <w:widowControl/>
              <w:suppressLineNumbers w:val="0"/>
              <w:ind w:left="245" w:leftChars="102" w:firstLine="0" w:firstLineChars="0"/>
              <w:jc w:val="left"/>
              <w:textAlignment w:val="center"/>
              <w:rPr>
                <w:rFonts w:hint="eastAsia" w:ascii="Times New Roman" w:hAnsi="Times New Roman" w:eastAsia="宋体"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kern w:val="2"/>
                <w:sz w:val="18"/>
                <w:szCs w:val="18"/>
                <w:u w:val="none"/>
                <w:lang w:val="en-US" w:eastAsia="zh-CN" w:bidi="ar-SA"/>
              </w:rPr>
              <w:t>With</w:t>
            </w:r>
          </w:p>
        </w:tc>
        <w:tc>
          <w:tcPr>
            <w:tcW w:w="2604" w:type="dxa"/>
            <w:tcBorders>
              <w:top w:val="nil"/>
              <w:left w:val="nil"/>
              <w:bottom w:val="nil"/>
              <w:right w:val="nil"/>
            </w:tcBorders>
            <w:shd w:val="clear" w:color="auto" w:fill="FFFFFF"/>
            <w:vAlign w:val="center"/>
          </w:tcPr>
          <w:p w14:paraId="403436E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893(28.09%)</w:t>
            </w:r>
          </w:p>
        </w:tc>
        <w:tc>
          <w:tcPr>
            <w:tcW w:w="2738" w:type="dxa"/>
            <w:tcBorders>
              <w:top w:val="nil"/>
              <w:left w:val="nil"/>
              <w:bottom w:val="nil"/>
              <w:right w:val="nil"/>
            </w:tcBorders>
            <w:shd w:val="clear" w:color="auto" w:fill="FFFFFF"/>
            <w:vAlign w:val="center"/>
          </w:tcPr>
          <w:p w14:paraId="20397E1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7(0.22%)</w:t>
            </w:r>
          </w:p>
        </w:tc>
        <w:tc>
          <w:tcPr>
            <w:tcW w:w="1041" w:type="pct"/>
            <w:tcBorders>
              <w:top w:val="nil"/>
              <w:left w:val="nil"/>
              <w:bottom w:val="nil"/>
              <w:right w:val="nil"/>
            </w:tcBorders>
            <w:shd w:val="clear" w:color="auto" w:fill="FFFFFF"/>
            <w:vAlign w:val="center"/>
          </w:tcPr>
          <w:p w14:paraId="68C06E62">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1E7D8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2ECA2DFB">
            <w:pPr>
              <w:keepNext w:val="0"/>
              <w:keepLines w:val="0"/>
              <w:widowControl/>
              <w:suppressLineNumbers w:val="0"/>
              <w:ind w:left="245" w:leftChars="102" w:firstLine="0" w:firstLineChars="0"/>
              <w:jc w:val="left"/>
              <w:textAlignment w:val="center"/>
              <w:rPr>
                <w:rFonts w:hint="eastAsia" w:ascii="Times New Roman" w:hAnsi="Times New Roman" w:eastAsia="宋体"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sz w:val="18"/>
                <w:szCs w:val="18"/>
                <w:u w:val="none"/>
                <w:lang w:val="en-US" w:eastAsia="zh-CN"/>
              </w:rPr>
              <w:t>NA</w:t>
            </w:r>
          </w:p>
        </w:tc>
        <w:tc>
          <w:tcPr>
            <w:tcW w:w="2604" w:type="dxa"/>
            <w:tcBorders>
              <w:top w:val="nil"/>
              <w:left w:val="nil"/>
              <w:bottom w:val="nil"/>
              <w:right w:val="nil"/>
            </w:tcBorders>
            <w:shd w:val="clear" w:color="auto" w:fill="FFFFFF"/>
            <w:vAlign w:val="center"/>
          </w:tcPr>
          <w:p w14:paraId="63CBA7B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14(0.44%)</w:t>
            </w:r>
          </w:p>
        </w:tc>
        <w:tc>
          <w:tcPr>
            <w:tcW w:w="2738" w:type="dxa"/>
            <w:tcBorders>
              <w:top w:val="nil"/>
              <w:left w:val="nil"/>
              <w:bottom w:val="nil"/>
              <w:right w:val="nil"/>
            </w:tcBorders>
            <w:shd w:val="clear" w:color="auto" w:fill="FFFFFF"/>
            <w:vAlign w:val="center"/>
          </w:tcPr>
          <w:p w14:paraId="345B66D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0</w:t>
            </w:r>
          </w:p>
        </w:tc>
        <w:tc>
          <w:tcPr>
            <w:tcW w:w="1041" w:type="pct"/>
            <w:tcBorders>
              <w:top w:val="nil"/>
              <w:left w:val="nil"/>
              <w:bottom w:val="nil"/>
              <w:right w:val="nil"/>
            </w:tcBorders>
            <w:shd w:val="clear" w:color="auto" w:fill="FFFFFF"/>
            <w:vAlign w:val="center"/>
          </w:tcPr>
          <w:p w14:paraId="0D38BC03">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42DE77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auto"/>
            <w:vAlign w:val="center"/>
          </w:tcPr>
          <w:p w14:paraId="47030E89">
            <w:pPr>
              <w:keepNext w:val="0"/>
              <w:keepLines w:val="0"/>
              <w:widowControl/>
              <w:suppressLineNumbers w:val="0"/>
              <w:jc w:val="left"/>
              <w:textAlignment w:val="center"/>
              <w:rPr>
                <w:rFonts w:hint="eastAsia" w:ascii="宋体" w:hAnsi="宋体" w:eastAsia="宋体" w:cs="宋体"/>
                <w:i w:val="0"/>
                <w:iCs w:val="0"/>
                <w:color w:val="000000"/>
                <w:kern w:val="2"/>
                <w:sz w:val="22"/>
                <w:szCs w:val="22"/>
                <w:u w:val="none"/>
                <w:lang w:val="en-US" w:eastAsia="zh-CN" w:bidi="ar-SA"/>
              </w:rPr>
            </w:pPr>
            <w:r>
              <w:rPr>
                <w:rFonts w:hint="eastAsia" w:ascii="Times New Roman" w:hAnsi="Times New Roman" w:eastAsia="宋体" w:cs="Times New Roman"/>
                <w:b/>
                <w:bCs/>
                <w:i w:val="0"/>
                <w:iCs w:val="0"/>
                <w:color w:val="000000"/>
                <w:kern w:val="0"/>
                <w:sz w:val="18"/>
                <w:szCs w:val="18"/>
                <w:u w:val="none"/>
                <w:lang w:val="en-US" w:eastAsia="zh-CN" w:bidi="ar"/>
              </w:rPr>
              <w:t>Smoking</w:t>
            </w:r>
            <w:r>
              <w:rPr>
                <w:rFonts w:hint="eastAsia" w:ascii="Times New Roman" w:hAnsi="Times New Roman" w:cs="Times New Roman"/>
                <w:b/>
                <w:bCs/>
                <w:i w:val="0"/>
                <w:iCs w:val="0"/>
                <w:color w:val="000000"/>
                <w:kern w:val="0"/>
                <w:sz w:val="18"/>
                <w:szCs w:val="18"/>
                <w:u w:val="none"/>
                <w:lang w:val="en-US" w:eastAsia="zh-CN" w:bidi="ar"/>
              </w:rPr>
              <w:t xml:space="preserve"> </w:t>
            </w:r>
            <w:r>
              <w:rPr>
                <w:rFonts w:hint="eastAsia" w:ascii="Times New Roman" w:hAnsi="Times New Roman" w:eastAsia="宋体" w:cs="Times New Roman"/>
                <w:b/>
                <w:bCs/>
                <w:i w:val="0"/>
                <w:iCs w:val="0"/>
                <w:color w:val="000000"/>
                <w:kern w:val="0"/>
                <w:sz w:val="18"/>
                <w:szCs w:val="18"/>
                <w:u w:val="none"/>
                <w:lang w:val="en-US" w:eastAsia="zh-CN" w:bidi="ar"/>
              </w:rPr>
              <w:t>history</w:t>
            </w:r>
          </w:p>
        </w:tc>
        <w:tc>
          <w:tcPr>
            <w:tcW w:w="1303" w:type="pct"/>
            <w:tcBorders>
              <w:top w:val="nil"/>
              <w:left w:val="nil"/>
              <w:bottom w:val="nil"/>
              <w:right w:val="nil"/>
            </w:tcBorders>
            <w:shd w:val="clear" w:color="auto" w:fill="FFFFFF"/>
            <w:vAlign w:val="center"/>
          </w:tcPr>
          <w:p w14:paraId="1287400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369" w:type="pct"/>
            <w:tcBorders>
              <w:top w:val="nil"/>
              <w:left w:val="nil"/>
              <w:bottom w:val="nil"/>
              <w:right w:val="nil"/>
            </w:tcBorders>
            <w:shd w:val="clear" w:color="auto" w:fill="FFFFFF"/>
            <w:vAlign w:val="center"/>
          </w:tcPr>
          <w:p w14:paraId="172E0EE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41" w:type="pct"/>
            <w:tcBorders>
              <w:top w:val="nil"/>
              <w:left w:val="nil"/>
              <w:bottom w:val="nil"/>
              <w:right w:val="nil"/>
            </w:tcBorders>
            <w:shd w:val="clear" w:color="auto" w:fill="FFFFFF"/>
            <w:vAlign w:val="center"/>
          </w:tcPr>
          <w:p w14:paraId="302063C9">
            <w:pPr>
              <w:keepNext w:val="0"/>
              <w:keepLines w:val="0"/>
              <w:widowControl/>
              <w:suppressLineNumbers w:val="0"/>
              <w:jc w:val="center"/>
              <w:textAlignment w:val="center"/>
              <w:rPr>
                <w:rFonts w:hint="default" w:ascii="Times New Roman" w:hAnsi="Times New Roman" w:eastAsia="宋体" w:cs="Times New Roman"/>
                <w:b/>
                <w:bCs/>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0.000</w:t>
            </w:r>
            <w:r>
              <w:rPr>
                <w:rFonts w:hint="eastAsia" w:eastAsia="宋体" w:cs="Times New Roman"/>
                <w:b/>
                <w:bCs/>
                <w:i w:val="0"/>
                <w:iCs w:val="0"/>
                <w:color w:val="000000"/>
                <w:kern w:val="0"/>
                <w:sz w:val="18"/>
                <w:szCs w:val="18"/>
                <w:u w:val="none"/>
                <w:lang w:val="en-US" w:eastAsia="zh-CN" w:bidi="ar"/>
              </w:rPr>
              <w:t>2</w:t>
            </w:r>
            <w:r>
              <w:rPr>
                <w:rFonts w:ascii="Arial" w:hAnsi="Arial" w:eastAsia="宋体" w:cs="Arial"/>
                <w:b/>
                <w:bCs/>
                <w:i w:val="0"/>
                <w:iCs w:val="0"/>
                <w:color w:val="auto"/>
                <w:sz w:val="20"/>
                <w:szCs w:val="20"/>
                <w:u w:val="none"/>
              </w:rPr>
              <w:t>***</w:t>
            </w:r>
          </w:p>
        </w:tc>
      </w:tr>
      <w:tr w14:paraId="1F6966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14380254">
            <w:pPr>
              <w:keepNext w:val="0"/>
              <w:keepLines w:val="0"/>
              <w:widowControl/>
              <w:suppressLineNumbers w:val="0"/>
              <w:ind w:left="245" w:leftChars="102" w:firstLine="0" w:firstLineChars="0"/>
              <w:jc w:val="left"/>
              <w:textAlignment w:val="center"/>
              <w:rPr>
                <w:rFonts w:hint="eastAsia" w:ascii="Times New Roman" w:hAnsi="Times New Roman" w:eastAsia="宋体"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sz w:val="18"/>
                <w:szCs w:val="18"/>
                <w:u w:val="none"/>
                <w:lang w:val="en-US" w:eastAsia="zh-CN"/>
              </w:rPr>
              <w:t>Without</w:t>
            </w:r>
          </w:p>
        </w:tc>
        <w:tc>
          <w:tcPr>
            <w:tcW w:w="2604" w:type="dxa"/>
            <w:tcBorders>
              <w:top w:val="nil"/>
              <w:left w:val="nil"/>
              <w:bottom w:val="nil"/>
              <w:right w:val="nil"/>
            </w:tcBorders>
            <w:shd w:val="clear" w:color="auto" w:fill="FFFFFF"/>
            <w:vAlign w:val="center"/>
          </w:tcPr>
          <w:p w14:paraId="169B499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1767(55.58%)</w:t>
            </w:r>
          </w:p>
        </w:tc>
        <w:tc>
          <w:tcPr>
            <w:tcW w:w="2738" w:type="dxa"/>
            <w:tcBorders>
              <w:top w:val="nil"/>
              <w:left w:val="nil"/>
              <w:bottom w:val="nil"/>
              <w:right w:val="nil"/>
            </w:tcBorders>
            <w:shd w:val="clear" w:color="auto" w:fill="FFFFFF"/>
            <w:vAlign w:val="center"/>
          </w:tcPr>
          <w:p w14:paraId="0E512E6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51(1.60%)</w:t>
            </w:r>
          </w:p>
        </w:tc>
        <w:tc>
          <w:tcPr>
            <w:tcW w:w="1041" w:type="pct"/>
            <w:tcBorders>
              <w:top w:val="nil"/>
              <w:left w:val="nil"/>
              <w:bottom w:val="nil"/>
              <w:right w:val="nil"/>
            </w:tcBorders>
            <w:shd w:val="clear" w:color="auto" w:fill="FFFFFF"/>
            <w:vAlign w:val="center"/>
          </w:tcPr>
          <w:p w14:paraId="6B3DCEDC">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25AF94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4C85C7AA">
            <w:pPr>
              <w:keepNext w:val="0"/>
              <w:keepLines w:val="0"/>
              <w:widowControl/>
              <w:suppressLineNumbers w:val="0"/>
              <w:ind w:left="245" w:leftChars="102" w:firstLine="0" w:firstLineChars="0"/>
              <w:jc w:val="left"/>
              <w:textAlignment w:val="center"/>
              <w:rPr>
                <w:rFonts w:hint="eastAsia" w:ascii="Times New Roman" w:hAnsi="Times New Roman" w:eastAsia="宋体"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kern w:val="2"/>
                <w:sz w:val="18"/>
                <w:szCs w:val="18"/>
                <w:u w:val="none"/>
                <w:lang w:val="en-US" w:eastAsia="zh-CN" w:bidi="ar-SA"/>
              </w:rPr>
              <w:t>With</w:t>
            </w:r>
          </w:p>
        </w:tc>
        <w:tc>
          <w:tcPr>
            <w:tcW w:w="2604" w:type="dxa"/>
            <w:tcBorders>
              <w:top w:val="nil"/>
              <w:left w:val="nil"/>
              <w:bottom w:val="nil"/>
              <w:right w:val="nil"/>
            </w:tcBorders>
            <w:shd w:val="clear" w:color="auto" w:fill="FFFFFF"/>
            <w:vAlign w:val="center"/>
          </w:tcPr>
          <w:p w14:paraId="2C5FF83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1348(42.40%)</w:t>
            </w:r>
          </w:p>
        </w:tc>
        <w:tc>
          <w:tcPr>
            <w:tcW w:w="2738" w:type="dxa"/>
            <w:tcBorders>
              <w:top w:val="nil"/>
              <w:left w:val="nil"/>
              <w:bottom w:val="nil"/>
              <w:right w:val="nil"/>
            </w:tcBorders>
            <w:shd w:val="clear" w:color="auto" w:fill="FFFFFF"/>
            <w:vAlign w:val="center"/>
          </w:tcPr>
          <w:p w14:paraId="673B0D1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13(0.41%)</w:t>
            </w:r>
          </w:p>
        </w:tc>
        <w:tc>
          <w:tcPr>
            <w:tcW w:w="1041" w:type="pct"/>
            <w:tcBorders>
              <w:top w:val="nil"/>
              <w:left w:val="nil"/>
              <w:bottom w:val="nil"/>
              <w:right w:val="nil"/>
            </w:tcBorders>
            <w:shd w:val="clear" w:color="auto" w:fill="FFFFFF"/>
            <w:vAlign w:val="center"/>
          </w:tcPr>
          <w:p w14:paraId="1E36FA97">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07D64E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5C9E6ED2">
            <w:pPr>
              <w:keepNext w:val="0"/>
              <w:keepLines w:val="0"/>
              <w:widowControl/>
              <w:suppressLineNumbers w:val="0"/>
              <w:jc w:val="left"/>
              <w:textAlignment w:val="center"/>
              <w:rPr>
                <w:rFonts w:hint="eastAsia" w:ascii="Times New Roman" w:hAnsi="Times New Roman" w:cs="Times New Roman"/>
                <w:b w:val="0"/>
                <w:i w:val="0"/>
                <w:iCs w:val="0"/>
                <w:color w:val="000000"/>
                <w:sz w:val="18"/>
                <w:szCs w:val="18"/>
                <w:u w:val="none"/>
                <w:lang w:val="en-US" w:eastAsia="zh-CN"/>
              </w:rPr>
            </w:pPr>
            <w:r>
              <w:rPr>
                <w:rFonts w:hint="eastAsia" w:ascii="Times New Roman" w:hAnsi="Times New Roman" w:eastAsia="宋体" w:cs="Times New Roman"/>
                <w:b/>
                <w:bCs/>
                <w:i w:val="0"/>
                <w:iCs w:val="0"/>
                <w:color w:val="000000"/>
                <w:kern w:val="0"/>
                <w:sz w:val="18"/>
                <w:szCs w:val="18"/>
                <w:u w:val="none"/>
                <w:lang w:val="en-US" w:eastAsia="zh-CN" w:bidi="ar"/>
              </w:rPr>
              <w:t>Drinking history</w:t>
            </w:r>
          </w:p>
        </w:tc>
        <w:tc>
          <w:tcPr>
            <w:tcW w:w="1303" w:type="pct"/>
            <w:tcBorders>
              <w:top w:val="nil"/>
              <w:left w:val="nil"/>
              <w:bottom w:val="nil"/>
              <w:right w:val="nil"/>
            </w:tcBorders>
            <w:shd w:val="clear" w:color="auto" w:fill="FFFFFF"/>
            <w:vAlign w:val="center"/>
          </w:tcPr>
          <w:p w14:paraId="3499776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369" w:type="pct"/>
            <w:tcBorders>
              <w:top w:val="nil"/>
              <w:left w:val="nil"/>
              <w:bottom w:val="nil"/>
              <w:right w:val="nil"/>
            </w:tcBorders>
            <w:shd w:val="clear" w:color="auto" w:fill="FFFFFF"/>
            <w:vAlign w:val="center"/>
          </w:tcPr>
          <w:p w14:paraId="0DDDCEF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41" w:type="pct"/>
            <w:tcBorders>
              <w:top w:val="nil"/>
              <w:left w:val="nil"/>
              <w:bottom w:val="nil"/>
              <w:right w:val="nil"/>
            </w:tcBorders>
            <w:shd w:val="clear" w:color="auto" w:fill="FFFFFF"/>
            <w:vAlign w:val="center"/>
          </w:tcPr>
          <w:p w14:paraId="65DA6F2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&lt;0.0001</w:t>
            </w:r>
            <w:r>
              <w:rPr>
                <w:rFonts w:ascii="Arial" w:hAnsi="Arial" w:eastAsia="宋体" w:cs="Arial"/>
                <w:b/>
                <w:bCs/>
                <w:i w:val="0"/>
                <w:iCs w:val="0"/>
                <w:color w:val="auto"/>
                <w:sz w:val="20"/>
                <w:szCs w:val="20"/>
                <w:u w:val="none"/>
              </w:rPr>
              <w:t>****</w:t>
            </w:r>
          </w:p>
        </w:tc>
      </w:tr>
      <w:tr w14:paraId="6ED4B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3E29B9BF">
            <w:pPr>
              <w:keepNext w:val="0"/>
              <w:keepLines w:val="0"/>
              <w:widowControl/>
              <w:suppressLineNumbers w:val="0"/>
              <w:ind w:left="245" w:leftChars="102" w:firstLine="0" w:firstLineChars="0"/>
              <w:jc w:val="left"/>
              <w:textAlignment w:val="center"/>
              <w:rPr>
                <w:rFonts w:hint="eastAsia" w:ascii="Times New Roman" w:hAnsi="Times New Roman" w:eastAsia="宋体"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sz w:val="18"/>
                <w:szCs w:val="18"/>
                <w:u w:val="none"/>
                <w:lang w:val="en-US" w:eastAsia="zh-CN"/>
              </w:rPr>
              <w:t>Without</w:t>
            </w:r>
          </w:p>
        </w:tc>
        <w:tc>
          <w:tcPr>
            <w:tcW w:w="2604" w:type="dxa"/>
            <w:tcBorders>
              <w:top w:val="nil"/>
              <w:left w:val="nil"/>
              <w:bottom w:val="nil"/>
              <w:right w:val="nil"/>
            </w:tcBorders>
            <w:shd w:val="clear" w:color="auto" w:fill="FFFFFF"/>
            <w:vAlign w:val="center"/>
          </w:tcPr>
          <w:p w14:paraId="69A87CC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1647(51.81%)</w:t>
            </w:r>
          </w:p>
        </w:tc>
        <w:tc>
          <w:tcPr>
            <w:tcW w:w="2738" w:type="dxa"/>
            <w:tcBorders>
              <w:top w:val="nil"/>
              <w:left w:val="nil"/>
              <w:bottom w:val="nil"/>
              <w:right w:val="nil"/>
            </w:tcBorders>
            <w:shd w:val="clear" w:color="auto" w:fill="FFFFFF"/>
            <w:vAlign w:val="center"/>
          </w:tcPr>
          <w:p w14:paraId="3DA3AE5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54(1.70%)</w:t>
            </w:r>
          </w:p>
        </w:tc>
        <w:tc>
          <w:tcPr>
            <w:tcW w:w="1041" w:type="pct"/>
            <w:tcBorders>
              <w:top w:val="nil"/>
              <w:left w:val="nil"/>
              <w:bottom w:val="nil"/>
              <w:right w:val="nil"/>
            </w:tcBorders>
            <w:shd w:val="clear" w:color="auto" w:fill="FFFFFF"/>
            <w:vAlign w:val="center"/>
          </w:tcPr>
          <w:p w14:paraId="4E3848BB">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71A98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7AB3B0AE">
            <w:pPr>
              <w:keepNext w:val="0"/>
              <w:keepLines w:val="0"/>
              <w:widowControl/>
              <w:suppressLineNumbers w:val="0"/>
              <w:ind w:left="245" w:leftChars="102" w:firstLine="0" w:firstLineChars="0"/>
              <w:jc w:val="left"/>
              <w:textAlignment w:val="center"/>
              <w:rPr>
                <w:rFonts w:hint="eastAsia" w:ascii="Times New Roman" w:hAnsi="Times New Roman" w:eastAsia="宋体"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kern w:val="2"/>
                <w:sz w:val="18"/>
                <w:szCs w:val="18"/>
                <w:u w:val="none"/>
                <w:lang w:val="en-US" w:eastAsia="zh-CN" w:bidi="ar-SA"/>
              </w:rPr>
              <w:t>With</w:t>
            </w:r>
          </w:p>
        </w:tc>
        <w:tc>
          <w:tcPr>
            <w:tcW w:w="2604" w:type="dxa"/>
            <w:tcBorders>
              <w:top w:val="nil"/>
              <w:left w:val="nil"/>
              <w:bottom w:val="nil"/>
              <w:right w:val="nil"/>
            </w:tcBorders>
            <w:shd w:val="clear" w:color="auto" w:fill="FFFFFF"/>
            <w:vAlign w:val="center"/>
          </w:tcPr>
          <w:p w14:paraId="6A957E6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1463(46.02%)</w:t>
            </w:r>
          </w:p>
        </w:tc>
        <w:tc>
          <w:tcPr>
            <w:tcW w:w="2738" w:type="dxa"/>
            <w:tcBorders>
              <w:top w:val="nil"/>
              <w:left w:val="nil"/>
              <w:bottom w:val="nil"/>
              <w:right w:val="nil"/>
            </w:tcBorders>
            <w:shd w:val="clear" w:color="auto" w:fill="FFFFFF"/>
            <w:vAlign w:val="center"/>
          </w:tcPr>
          <w:p w14:paraId="6D1914D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10(0.31%)</w:t>
            </w:r>
          </w:p>
        </w:tc>
        <w:tc>
          <w:tcPr>
            <w:tcW w:w="1041" w:type="pct"/>
            <w:tcBorders>
              <w:top w:val="nil"/>
              <w:left w:val="nil"/>
              <w:bottom w:val="nil"/>
              <w:right w:val="nil"/>
            </w:tcBorders>
            <w:shd w:val="clear" w:color="auto" w:fill="FFFFFF"/>
            <w:vAlign w:val="center"/>
          </w:tcPr>
          <w:p w14:paraId="1FFCCF61">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23D9B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594BEC70">
            <w:pPr>
              <w:keepNext w:val="0"/>
              <w:keepLines w:val="0"/>
              <w:widowControl/>
              <w:suppressLineNumbers w:val="0"/>
              <w:ind w:left="245" w:leftChars="102" w:firstLine="0" w:firstLineChars="0"/>
              <w:jc w:val="left"/>
              <w:textAlignment w:val="center"/>
              <w:rPr>
                <w:rFonts w:hint="eastAsia" w:ascii="Times New Roman" w:hAnsi="Times New Roman" w:eastAsia="宋体" w:cs="Times New Roman"/>
                <w:b w:val="0"/>
                <w:i w:val="0"/>
                <w:iCs w:val="0"/>
                <w:color w:val="000000"/>
                <w:kern w:val="2"/>
                <w:sz w:val="18"/>
                <w:szCs w:val="18"/>
                <w:u w:val="none"/>
                <w:lang w:val="en-US" w:eastAsia="zh-CN" w:bidi="ar-SA"/>
              </w:rPr>
            </w:pPr>
            <w:r>
              <w:rPr>
                <w:rFonts w:hint="eastAsia" w:ascii="Times New Roman" w:hAnsi="Times New Roman" w:cs="Times New Roman"/>
                <w:b w:val="0"/>
                <w:i w:val="0"/>
                <w:iCs w:val="0"/>
                <w:color w:val="000000"/>
                <w:sz w:val="18"/>
                <w:szCs w:val="18"/>
                <w:u w:val="none"/>
                <w:lang w:val="en-US" w:eastAsia="zh-CN"/>
              </w:rPr>
              <w:t>NA</w:t>
            </w:r>
          </w:p>
        </w:tc>
        <w:tc>
          <w:tcPr>
            <w:tcW w:w="2604" w:type="dxa"/>
            <w:tcBorders>
              <w:top w:val="nil"/>
              <w:left w:val="nil"/>
              <w:bottom w:val="nil"/>
              <w:right w:val="nil"/>
            </w:tcBorders>
            <w:shd w:val="clear" w:color="auto" w:fill="FFFFFF"/>
            <w:vAlign w:val="center"/>
          </w:tcPr>
          <w:p w14:paraId="444B66CE">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5(0.16%)</w:t>
            </w:r>
          </w:p>
        </w:tc>
        <w:tc>
          <w:tcPr>
            <w:tcW w:w="2738" w:type="dxa"/>
            <w:tcBorders>
              <w:top w:val="nil"/>
              <w:left w:val="nil"/>
              <w:bottom w:val="nil"/>
              <w:right w:val="nil"/>
            </w:tcBorders>
            <w:shd w:val="clear" w:color="auto" w:fill="FFFFFF"/>
            <w:vAlign w:val="center"/>
          </w:tcPr>
          <w:p w14:paraId="743B6FC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0</w:t>
            </w:r>
          </w:p>
        </w:tc>
        <w:tc>
          <w:tcPr>
            <w:tcW w:w="1041" w:type="pct"/>
            <w:tcBorders>
              <w:top w:val="nil"/>
              <w:left w:val="nil"/>
              <w:bottom w:val="nil"/>
              <w:right w:val="nil"/>
            </w:tcBorders>
            <w:shd w:val="clear" w:color="auto" w:fill="FFFFFF"/>
            <w:vAlign w:val="center"/>
          </w:tcPr>
          <w:p w14:paraId="27694F70">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630D84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20A67BF0">
            <w:pPr>
              <w:keepNext w:val="0"/>
              <w:keepLines w:val="0"/>
              <w:widowControl/>
              <w:suppressLineNumbers w:val="0"/>
              <w:jc w:val="left"/>
              <w:textAlignment w:val="center"/>
              <w:rPr>
                <w:rFonts w:hint="default" w:ascii="Times New Roman" w:hAnsi="Times New Roman" w:cs="Times New Roman"/>
                <w:b w:val="0"/>
                <w:i w:val="0"/>
                <w:iCs w:val="0"/>
                <w:color w:val="000000"/>
                <w:sz w:val="18"/>
                <w:szCs w:val="18"/>
                <w:u w:val="none"/>
                <w:lang w:val="en-US" w:eastAsia="zh-CN"/>
              </w:rPr>
            </w:pPr>
            <w:r>
              <w:rPr>
                <w:rFonts w:hint="eastAsia" w:ascii="Times New Roman" w:hAnsi="Times New Roman" w:eastAsia="宋体" w:cs="Times New Roman"/>
                <w:b/>
                <w:bCs/>
                <w:i w:val="0"/>
                <w:iCs w:val="0"/>
                <w:color w:val="000000"/>
                <w:kern w:val="0"/>
                <w:sz w:val="18"/>
                <w:szCs w:val="18"/>
                <w:u w:val="none"/>
                <w:lang w:val="en-US" w:eastAsia="zh-CN" w:bidi="ar"/>
              </w:rPr>
              <w:t>WBC</w:t>
            </w:r>
            <w:r>
              <w:rPr>
                <w:rFonts w:hint="eastAsia" w:ascii="Times New Roman" w:hAnsi="Times New Roman" w:cs="Times New Roman"/>
                <w:b/>
                <w:bCs/>
                <w:i w:val="0"/>
                <w:iCs w:val="0"/>
                <w:color w:val="000000"/>
                <w:kern w:val="0"/>
                <w:sz w:val="18"/>
                <w:szCs w:val="18"/>
                <w:u w:val="none"/>
                <w:lang w:val="en-US" w:eastAsia="zh-CN" w:bidi="ar"/>
              </w:rPr>
              <w:t xml:space="preserve"> (</w:t>
            </w:r>
            <w:r>
              <w:rPr>
                <w:rFonts w:hint="default" w:ascii="Arial" w:hAnsi="Arial" w:cs="Arial"/>
                <w:b/>
                <w:bCs/>
                <w:i w:val="0"/>
                <w:iCs w:val="0"/>
                <w:color w:val="000000"/>
                <w:kern w:val="0"/>
                <w:sz w:val="18"/>
                <w:szCs w:val="18"/>
                <w:u w:val="none"/>
                <w:lang w:val="en-US" w:eastAsia="zh-CN" w:bidi="ar"/>
              </w:rPr>
              <w:t>×</w:t>
            </w:r>
            <w:r>
              <w:rPr>
                <w:rFonts w:hint="eastAsia" w:ascii="Times New Roman" w:hAnsi="Times New Roman" w:cs="Times New Roman"/>
                <w:b/>
                <w:bCs/>
                <w:i w:val="0"/>
                <w:iCs w:val="0"/>
                <w:color w:val="000000"/>
                <w:kern w:val="0"/>
                <w:sz w:val="18"/>
                <w:szCs w:val="18"/>
                <w:u w:val="none"/>
                <w:lang w:val="en-US" w:eastAsia="zh-CN" w:bidi="ar"/>
              </w:rPr>
              <w:t>10</w:t>
            </w:r>
            <w:r>
              <w:rPr>
                <w:rFonts w:hint="eastAsia" w:ascii="Times New Roman" w:hAnsi="Times New Roman" w:cs="Times New Roman"/>
                <w:b/>
                <w:bCs/>
                <w:i w:val="0"/>
                <w:iCs w:val="0"/>
                <w:color w:val="000000"/>
                <w:kern w:val="0"/>
                <w:sz w:val="18"/>
                <w:szCs w:val="18"/>
                <w:u w:val="none"/>
                <w:vertAlign w:val="superscript"/>
                <w:lang w:val="en-US" w:eastAsia="zh-CN" w:bidi="ar"/>
              </w:rPr>
              <w:t>9</w:t>
            </w:r>
            <w:r>
              <w:rPr>
                <w:rFonts w:hint="eastAsia" w:ascii="Times New Roman" w:hAnsi="Times New Roman" w:cs="Times New Roman"/>
                <w:b/>
                <w:bCs/>
                <w:i w:val="0"/>
                <w:iCs w:val="0"/>
                <w:color w:val="000000"/>
                <w:kern w:val="0"/>
                <w:sz w:val="18"/>
                <w:szCs w:val="18"/>
                <w:u w:val="none"/>
                <w:lang w:val="en-US" w:eastAsia="zh-CN" w:bidi="ar"/>
              </w:rPr>
              <w:t>/L)</w:t>
            </w:r>
          </w:p>
        </w:tc>
        <w:tc>
          <w:tcPr>
            <w:tcW w:w="1303" w:type="pct"/>
            <w:tcBorders>
              <w:top w:val="nil"/>
              <w:left w:val="nil"/>
              <w:bottom w:val="nil"/>
              <w:right w:val="nil"/>
            </w:tcBorders>
            <w:shd w:val="clear" w:color="auto" w:fill="FFFFFF"/>
            <w:vAlign w:val="center"/>
          </w:tcPr>
          <w:p w14:paraId="54EA01C1">
            <w:pPr>
              <w:jc w:val="center"/>
              <w:rPr>
                <w:rFonts w:hint="default" w:ascii="Times New Roman" w:hAnsi="Times New Roman" w:eastAsia="宋体" w:cs="Times New Roman"/>
                <w:b w:val="0"/>
                <w:i w:val="0"/>
                <w:iCs w:val="0"/>
                <w:color w:val="000000"/>
                <w:sz w:val="18"/>
                <w:szCs w:val="18"/>
                <w:u w:val="none"/>
              </w:rPr>
            </w:pPr>
          </w:p>
        </w:tc>
        <w:tc>
          <w:tcPr>
            <w:tcW w:w="1369" w:type="pct"/>
            <w:tcBorders>
              <w:top w:val="nil"/>
              <w:left w:val="nil"/>
              <w:bottom w:val="nil"/>
              <w:right w:val="nil"/>
            </w:tcBorders>
            <w:shd w:val="clear" w:color="auto" w:fill="FFFFFF"/>
            <w:vAlign w:val="center"/>
          </w:tcPr>
          <w:p w14:paraId="48037CA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41" w:type="pct"/>
            <w:tcBorders>
              <w:top w:val="nil"/>
              <w:left w:val="nil"/>
              <w:bottom w:val="nil"/>
              <w:right w:val="nil"/>
            </w:tcBorders>
            <w:shd w:val="clear" w:color="auto" w:fill="FFFFFF"/>
            <w:vAlign w:val="center"/>
          </w:tcPr>
          <w:p w14:paraId="246E49D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0.0162</w:t>
            </w:r>
            <w:r>
              <w:rPr>
                <w:rFonts w:ascii="Arial" w:hAnsi="Arial" w:eastAsia="宋体" w:cs="Arial"/>
                <w:b/>
                <w:bCs/>
                <w:i w:val="0"/>
                <w:iCs w:val="0"/>
                <w:color w:val="auto"/>
                <w:sz w:val="20"/>
                <w:szCs w:val="20"/>
                <w:u w:val="none"/>
              </w:rPr>
              <w:t>*</w:t>
            </w:r>
          </w:p>
        </w:tc>
      </w:tr>
      <w:tr w14:paraId="66353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7798018C">
            <w:pPr>
              <w:keepNext w:val="0"/>
              <w:keepLines w:val="0"/>
              <w:widowControl/>
              <w:suppressLineNumbers w:val="0"/>
              <w:ind w:left="245" w:leftChars="102" w:firstLine="0" w:firstLineChars="0"/>
              <w:jc w:val="left"/>
              <w:textAlignment w:val="center"/>
              <w:rPr>
                <w:rFonts w:hint="eastAsia"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eastAsia="宋体" w:cs="Times New Roman"/>
                <w:b w:val="0"/>
                <w:i w:val="0"/>
                <w:iCs w:val="0"/>
                <w:color w:val="000000"/>
                <w:kern w:val="0"/>
                <w:sz w:val="18"/>
                <w:szCs w:val="18"/>
                <w:u w:val="none"/>
                <w:lang w:val="en-US" w:eastAsia="zh-CN" w:bidi="ar"/>
              </w:rPr>
              <w:t>Mean±SD</w:t>
            </w:r>
          </w:p>
        </w:tc>
        <w:tc>
          <w:tcPr>
            <w:tcW w:w="1303" w:type="pct"/>
            <w:tcBorders>
              <w:top w:val="nil"/>
              <w:left w:val="nil"/>
              <w:bottom w:val="nil"/>
              <w:right w:val="nil"/>
            </w:tcBorders>
            <w:shd w:val="clear" w:color="auto" w:fill="FFFFFF"/>
            <w:vAlign w:val="center"/>
          </w:tcPr>
          <w:p w14:paraId="06A726A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b w:val="0"/>
                <w:i w:val="0"/>
                <w:iCs w:val="0"/>
                <w:color w:val="000000"/>
                <w:kern w:val="0"/>
                <w:sz w:val="18"/>
                <w:szCs w:val="18"/>
                <w:u w:val="none"/>
                <w:lang w:val="en-US" w:eastAsia="zh-CN" w:bidi="ar"/>
              </w:rPr>
              <w:t>5.98±1.83</w:t>
            </w:r>
          </w:p>
        </w:tc>
        <w:tc>
          <w:tcPr>
            <w:tcW w:w="2738" w:type="dxa"/>
            <w:tcBorders>
              <w:top w:val="nil"/>
              <w:left w:val="nil"/>
              <w:bottom w:val="nil"/>
              <w:right w:val="nil"/>
            </w:tcBorders>
            <w:shd w:val="clear" w:color="auto" w:fill="FFFFFF"/>
            <w:vAlign w:val="center"/>
          </w:tcPr>
          <w:p w14:paraId="05BAFE6C">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6.81±2.48</w:t>
            </w:r>
          </w:p>
        </w:tc>
        <w:tc>
          <w:tcPr>
            <w:tcW w:w="1041" w:type="pct"/>
            <w:tcBorders>
              <w:top w:val="nil"/>
              <w:left w:val="nil"/>
              <w:bottom w:val="nil"/>
              <w:right w:val="nil"/>
            </w:tcBorders>
            <w:shd w:val="clear" w:color="auto" w:fill="FFFFFF"/>
            <w:vAlign w:val="center"/>
          </w:tcPr>
          <w:p w14:paraId="417205FA">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46A25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77990467">
            <w:pPr>
              <w:keepNext w:val="0"/>
              <w:keepLines w:val="0"/>
              <w:widowControl/>
              <w:suppressLineNumbers w:val="0"/>
              <w:ind w:left="245" w:leftChars="102" w:firstLine="0" w:firstLineChars="0"/>
              <w:jc w:val="left"/>
              <w:textAlignment w:val="center"/>
              <w:rPr>
                <w:rFonts w:hint="eastAsia"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eastAsia="宋体" w:cs="Times New Roman"/>
                <w:b w:val="0"/>
                <w:i w:val="0"/>
                <w:iCs w:val="0"/>
                <w:color w:val="000000"/>
                <w:kern w:val="0"/>
                <w:sz w:val="18"/>
                <w:szCs w:val="18"/>
                <w:u w:val="none"/>
                <w:lang w:val="en-US" w:eastAsia="zh-CN" w:bidi="ar"/>
              </w:rPr>
              <w:t>Median[min-max]</w:t>
            </w:r>
          </w:p>
        </w:tc>
        <w:tc>
          <w:tcPr>
            <w:tcW w:w="1303" w:type="pct"/>
            <w:tcBorders>
              <w:top w:val="nil"/>
              <w:left w:val="nil"/>
              <w:bottom w:val="nil"/>
              <w:right w:val="nil"/>
            </w:tcBorders>
            <w:shd w:val="clear" w:color="auto" w:fill="FFFFFF"/>
            <w:vAlign w:val="center"/>
          </w:tcPr>
          <w:p w14:paraId="3644DB1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b w:val="0"/>
                <w:i w:val="0"/>
                <w:iCs w:val="0"/>
                <w:color w:val="000000"/>
                <w:kern w:val="0"/>
                <w:sz w:val="18"/>
                <w:szCs w:val="18"/>
                <w:u w:val="none"/>
                <w:lang w:val="en-US" w:eastAsia="zh-CN" w:bidi="ar"/>
              </w:rPr>
              <w:t>5.75[2.10,34.60]</w:t>
            </w:r>
          </w:p>
        </w:tc>
        <w:tc>
          <w:tcPr>
            <w:tcW w:w="2738" w:type="dxa"/>
            <w:tcBorders>
              <w:top w:val="nil"/>
              <w:left w:val="nil"/>
              <w:bottom w:val="nil"/>
              <w:right w:val="nil"/>
            </w:tcBorders>
            <w:shd w:val="clear" w:color="auto" w:fill="FFFFFF"/>
            <w:vAlign w:val="center"/>
          </w:tcPr>
          <w:p w14:paraId="105F4208">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6.32[3.48,15.80]</w:t>
            </w:r>
          </w:p>
        </w:tc>
        <w:tc>
          <w:tcPr>
            <w:tcW w:w="1041" w:type="pct"/>
            <w:tcBorders>
              <w:top w:val="nil"/>
              <w:left w:val="nil"/>
              <w:bottom w:val="nil"/>
              <w:right w:val="nil"/>
            </w:tcBorders>
            <w:shd w:val="clear" w:color="auto" w:fill="FFFFFF"/>
            <w:vAlign w:val="center"/>
          </w:tcPr>
          <w:p w14:paraId="2839C94D">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5553E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auto"/>
            <w:vAlign w:val="center"/>
          </w:tcPr>
          <w:p w14:paraId="4AB98803">
            <w:pPr>
              <w:keepNext w:val="0"/>
              <w:keepLines w:val="0"/>
              <w:widowControl/>
              <w:suppressLineNumbers w:val="0"/>
              <w:jc w:val="left"/>
              <w:textAlignment w:val="center"/>
              <w:rPr>
                <w:rFonts w:hint="default" w:ascii="宋体" w:hAnsi="宋体" w:eastAsia="宋体" w:cs="宋体"/>
                <w:i w:val="0"/>
                <w:iCs w:val="0"/>
                <w:color w:val="000000"/>
                <w:kern w:val="2"/>
                <w:sz w:val="22"/>
                <w:szCs w:val="22"/>
                <w:u w:val="none"/>
                <w:lang w:val="en-US" w:eastAsia="zh-CN" w:bidi="ar-SA"/>
              </w:rPr>
            </w:pPr>
            <w:r>
              <w:rPr>
                <w:rFonts w:hint="eastAsia" w:ascii="Times New Roman" w:hAnsi="Times New Roman" w:eastAsia="宋体" w:cs="Times New Roman"/>
                <w:b/>
                <w:bCs/>
                <w:i w:val="0"/>
                <w:iCs w:val="0"/>
                <w:color w:val="000000"/>
                <w:kern w:val="0"/>
                <w:sz w:val="18"/>
                <w:szCs w:val="18"/>
                <w:u w:val="none"/>
                <w:lang w:val="en-US" w:eastAsia="zh-CN" w:bidi="ar"/>
              </w:rPr>
              <w:t>MCV</w:t>
            </w:r>
            <w:r>
              <w:rPr>
                <w:rFonts w:hint="eastAsia" w:ascii="Times New Roman" w:hAnsi="Times New Roman" w:cs="Times New Roman"/>
                <w:b/>
                <w:bCs/>
                <w:i w:val="0"/>
                <w:iCs w:val="0"/>
                <w:color w:val="000000"/>
                <w:kern w:val="0"/>
                <w:sz w:val="18"/>
                <w:szCs w:val="18"/>
                <w:u w:val="none"/>
                <w:lang w:val="en-US" w:eastAsia="zh-CN" w:bidi="ar"/>
              </w:rPr>
              <w:t xml:space="preserve"> (fL)</w:t>
            </w:r>
          </w:p>
        </w:tc>
        <w:tc>
          <w:tcPr>
            <w:tcW w:w="1303" w:type="pct"/>
            <w:tcBorders>
              <w:top w:val="nil"/>
              <w:left w:val="nil"/>
              <w:bottom w:val="nil"/>
              <w:right w:val="nil"/>
            </w:tcBorders>
            <w:shd w:val="clear" w:color="auto" w:fill="FFFFFF"/>
            <w:vAlign w:val="center"/>
          </w:tcPr>
          <w:p w14:paraId="21D60DA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369" w:type="pct"/>
            <w:tcBorders>
              <w:top w:val="nil"/>
              <w:left w:val="nil"/>
              <w:bottom w:val="nil"/>
              <w:right w:val="nil"/>
            </w:tcBorders>
            <w:shd w:val="clear" w:color="auto" w:fill="FFFFFF"/>
            <w:vAlign w:val="center"/>
          </w:tcPr>
          <w:p w14:paraId="01E43CB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41" w:type="pct"/>
            <w:tcBorders>
              <w:top w:val="nil"/>
              <w:left w:val="nil"/>
              <w:bottom w:val="nil"/>
              <w:right w:val="nil"/>
            </w:tcBorders>
            <w:shd w:val="clear" w:color="auto" w:fill="FFFFFF"/>
            <w:vAlign w:val="center"/>
          </w:tcPr>
          <w:p w14:paraId="56B90576">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0.5199</w:t>
            </w:r>
          </w:p>
        </w:tc>
      </w:tr>
      <w:tr w14:paraId="03B0D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223FC1E8">
            <w:pPr>
              <w:keepNext w:val="0"/>
              <w:keepLines w:val="0"/>
              <w:widowControl/>
              <w:suppressLineNumbers w:val="0"/>
              <w:ind w:left="245" w:leftChars="102" w:firstLine="0" w:firstLineChars="0"/>
              <w:jc w:val="left"/>
              <w:textAlignment w:val="center"/>
              <w:rPr>
                <w:rFonts w:hint="eastAsia"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eastAsia="宋体" w:cs="Times New Roman"/>
                <w:b w:val="0"/>
                <w:i w:val="0"/>
                <w:iCs w:val="0"/>
                <w:color w:val="000000"/>
                <w:kern w:val="0"/>
                <w:sz w:val="18"/>
                <w:szCs w:val="18"/>
                <w:u w:val="none"/>
                <w:lang w:val="en-US" w:eastAsia="zh-CN" w:bidi="ar"/>
              </w:rPr>
              <w:t>Mean±SD</w:t>
            </w:r>
          </w:p>
        </w:tc>
        <w:tc>
          <w:tcPr>
            <w:tcW w:w="1303" w:type="pct"/>
            <w:tcBorders>
              <w:top w:val="nil"/>
              <w:left w:val="nil"/>
              <w:bottom w:val="nil"/>
              <w:right w:val="nil"/>
            </w:tcBorders>
            <w:shd w:val="clear" w:color="auto" w:fill="FFFFFF"/>
            <w:vAlign w:val="center"/>
          </w:tcPr>
          <w:p w14:paraId="0F8D186A">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b w:val="0"/>
                <w:i w:val="0"/>
                <w:iCs w:val="0"/>
                <w:color w:val="000000"/>
                <w:kern w:val="0"/>
                <w:sz w:val="18"/>
                <w:szCs w:val="18"/>
                <w:u w:val="none"/>
                <w:lang w:val="en-US" w:eastAsia="zh-CN" w:bidi="ar"/>
              </w:rPr>
              <w:t>90.97±7.69</w:t>
            </w:r>
          </w:p>
        </w:tc>
        <w:tc>
          <w:tcPr>
            <w:tcW w:w="2738" w:type="dxa"/>
            <w:tcBorders>
              <w:top w:val="nil"/>
              <w:left w:val="nil"/>
              <w:bottom w:val="nil"/>
              <w:right w:val="nil"/>
            </w:tcBorders>
            <w:shd w:val="clear" w:color="auto" w:fill="FFFFFF"/>
            <w:vAlign w:val="center"/>
          </w:tcPr>
          <w:p w14:paraId="780B6CCD">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90.61±5.60</w:t>
            </w:r>
          </w:p>
        </w:tc>
        <w:tc>
          <w:tcPr>
            <w:tcW w:w="1041" w:type="pct"/>
            <w:tcBorders>
              <w:top w:val="nil"/>
              <w:left w:val="nil"/>
              <w:bottom w:val="nil"/>
              <w:right w:val="nil"/>
            </w:tcBorders>
            <w:shd w:val="clear" w:color="auto" w:fill="FFFFFF"/>
            <w:vAlign w:val="center"/>
          </w:tcPr>
          <w:p w14:paraId="5E12166D">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27C398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1EB82EF4">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eastAsia="宋体" w:cs="Times New Roman"/>
                <w:b w:val="0"/>
                <w:i w:val="0"/>
                <w:iCs w:val="0"/>
                <w:color w:val="000000"/>
                <w:kern w:val="0"/>
                <w:sz w:val="18"/>
                <w:szCs w:val="18"/>
                <w:u w:val="none"/>
                <w:lang w:val="en-US" w:eastAsia="zh-CN" w:bidi="ar"/>
              </w:rPr>
              <w:t>Median[min-max]</w:t>
            </w:r>
          </w:p>
        </w:tc>
        <w:tc>
          <w:tcPr>
            <w:tcW w:w="1303" w:type="pct"/>
            <w:tcBorders>
              <w:top w:val="nil"/>
              <w:left w:val="nil"/>
              <w:bottom w:val="nil"/>
              <w:right w:val="nil"/>
            </w:tcBorders>
            <w:shd w:val="clear" w:color="auto" w:fill="FFFFFF"/>
            <w:vAlign w:val="center"/>
          </w:tcPr>
          <w:p w14:paraId="3753462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b w:val="0"/>
                <w:i w:val="0"/>
                <w:iCs w:val="0"/>
                <w:color w:val="000000"/>
                <w:kern w:val="0"/>
                <w:sz w:val="18"/>
                <w:szCs w:val="18"/>
                <w:u w:val="none"/>
                <w:lang w:val="en-US" w:eastAsia="zh-CN" w:bidi="ar"/>
              </w:rPr>
              <w:t>91.60[24.40,126.10]</w:t>
            </w:r>
          </w:p>
        </w:tc>
        <w:tc>
          <w:tcPr>
            <w:tcW w:w="2738" w:type="dxa"/>
            <w:tcBorders>
              <w:top w:val="nil"/>
              <w:left w:val="nil"/>
              <w:bottom w:val="nil"/>
              <w:right w:val="nil"/>
            </w:tcBorders>
            <w:shd w:val="clear" w:color="auto" w:fill="FFFFFF"/>
            <w:vAlign w:val="center"/>
          </w:tcPr>
          <w:p w14:paraId="710FBA91">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91.75[69.94,100.58]</w:t>
            </w:r>
          </w:p>
        </w:tc>
        <w:tc>
          <w:tcPr>
            <w:tcW w:w="1041" w:type="pct"/>
            <w:tcBorders>
              <w:top w:val="nil"/>
              <w:left w:val="nil"/>
              <w:bottom w:val="nil"/>
              <w:right w:val="nil"/>
            </w:tcBorders>
            <w:shd w:val="clear" w:color="auto" w:fill="FFFFFF"/>
            <w:vAlign w:val="center"/>
          </w:tcPr>
          <w:p w14:paraId="35ECE1D1">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5A12E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4ABA8FD9">
            <w:pPr>
              <w:keepNext w:val="0"/>
              <w:keepLines w:val="0"/>
              <w:widowControl/>
              <w:suppressLineNumbers w:val="0"/>
              <w:jc w:val="left"/>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PLT</w:t>
            </w:r>
            <w:r>
              <w:rPr>
                <w:rFonts w:hint="eastAsia" w:ascii="Times New Roman" w:hAnsi="Times New Roman" w:cs="Times New Roman"/>
                <w:b/>
                <w:bCs/>
                <w:i w:val="0"/>
                <w:iCs w:val="0"/>
                <w:color w:val="000000"/>
                <w:kern w:val="0"/>
                <w:sz w:val="18"/>
                <w:szCs w:val="18"/>
                <w:u w:val="none"/>
                <w:lang w:val="en-US" w:eastAsia="zh-CN" w:bidi="ar"/>
              </w:rPr>
              <w:t xml:space="preserve"> (</w:t>
            </w:r>
            <w:r>
              <w:rPr>
                <w:rFonts w:hint="default" w:ascii="Arial" w:hAnsi="Arial" w:cs="Arial"/>
                <w:b/>
                <w:bCs/>
                <w:i w:val="0"/>
                <w:iCs w:val="0"/>
                <w:color w:val="000000"/>
                <w:kern w:val="0"/>
                <w:sz w:val="18"/>
                <w:szCs w:val="18"/>
                <w:u w:val="none"/>
                <w:lang w:val="en-US" w:eastAsia="zh-CN" w:bidi="ar"/>
              </w:rPr>
              <w:t>×</w:t>
            </w:r>
            <w:r>
              <w:rPr>
                <w:rFonts w:hint="eastAsia" w:ascii="Times New Roman" w:hAnsi="Times New Roman" w:cs="Times New Roman"/>
                <w:b/>
                <w:bCs/>
                <w:i w:val="0"/>
                <w:iCs w:val="0"/>
                <w:color w:val="000000"/>
                <w:kern w:val="0"/>
                <w:sz w:val="18"/>
                <w:szCs w:val="18"/>
                <w:u w:val="none"/>
                <w:lang w:val="en-US" w:eastAsia="zh-CN" w:bidi="ar"/>
              </w:rPr>
              <w:t>10</w:t>
            </w:r>
            <w:r>
              <w:rPr>
                <w:rFonts w:hint="eastAsia" w:ascii="Times New Roman" w:hAnsi="Times New Roman" w:cs="Times New Roman"/>
                <w:b/>
                <w:bCs/>
                <w:i w:val="0"/>
                <w:iCs w:val="0"/>
                <w:color w:val="000000"/>
                <w:kern w:val="0"/>
                <w:sz w:val="18"/>
                <w:szCs w:val="18"/>
                <w:u w:val="none"/>
                <w:vertAlign w:val="superscript"/>
                <w:lang w:val="en-US" w:eastAsia="zh-CN" w:bidi="ar"/>
              </w:rPr>
              <w:t>9</w:t>
            </w:r>
            <w:r>
              <w:rPr>
                <w:rFonts w:hint="eastAsia" w:ascii="Times New Roman" w:hAnsi="Times New Roman" w:cs="Times New Roman"/>
                <w:b/>
                <w:bCs/>
                <w:i w:val="0"/>
                <w:iCs w:val="0"/>
                <w:color w:val="000000"/>
                <w:kern w:val="0"/>
                <w:sz w:val="18"/>
                <w:szCs w:val="18"/>
                <w:u w:val="none"/>
                <w:lang w:val="en-US" w:eastAsia="zh-CN" w:bidi="ar"/>
              </w:rPr>
              <w:t>/L)</w:t>
            </w:r>
          </w:p>
        </w:tc>
        <w:tc>
          <w:tcPr>
            <w:tcW w:w="1303" w:type="pct"/>
            <w:tcBorders>
              <w:top w:val="nil"/>
              <w:left w:val="nil"/>
              <w:bottom w:val="nil"/>
              <w:right w:val="nil"/>
            </w:tcBorders>
            <w:shd w:val="clear" w:color="auto" w:fill="FFFFFF"/>
            <w:vAlign w:val="center"/>
          </w:tcPr>
          <w:p w14:paraId="33D9368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369" w:type="pct"/>
            <w:tcBorders>
              <w:top w:val="nil"/>
              <w:left w:val="nil"/>
              <w:bottom w:val="nil"/>
              <w:right w:val="nil"/>
            </w:tcBorders>
            <w:shd w:val="clear" w:color="auto" w:fill="FFFFFF"/>
            <w:vAlign w:val="center"/>
          </w:tcPr>
          <w:p w14:paraId="0E27F7E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41" w:type="pct"/>
            <w:tcBorders>
              <w:top w:val="nil"/>
              <w:left w:val="nil"/>
              <w:bottom w:val="nil"/>
              <w:right w:val="nil"/>
            </w:tcBorders>
            <w:shd w:val="clear" w:color="auto" w:fill="FFFFFF"/>
            <w:vAlign w:val="center"/>
          </w:tcPr>
          <w:p w14:paraId="5D53F6C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0.1511</w:t>
            </w:r>
          </w:p>
        </w:tc>
      </w:tr>
      <w:tr w14:paraId="5C0C4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33A1FD6A">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eastAsia="宋体" w:cs="Times New Roman"/>
                <w:b w:val="0"/>
                <w:i w:val="0"/>
                <w:iCs w:val="0"/>
                <w:color w:val="000000"/>
                <w:kern w:val="0"/>
                <w:sz w:val="18"/>
                <w:szCs w:val="18"/>
                <w:u w:val="none"/>
                <w:lang w:val="en-US" w:eastAsia="zh-CN" w:bidi="ar"/>
              </w:rPr>
              <w:t>Mean±SD</w:t>
            </w:r>
          </w:p>
        </w:tc>
        <w:tc>
          <w:tcPr>
            <w:tcW w:w="1303" w:type="pct"/>
            <w:tcBorders>
              <w:top w:val="nil"/>
              <w:left w:val="nil"/>
              <w:bottom w:val="nil"/>
              <w:right w:val="nil"/>
            </w:tcBorders>
            <w:shd w:val="clear" w:color="auto" w:fill="FFFFFF"/>
            <w:vAlign w:val="center"/>
          </w:tcPr>
          <w:p w14:paraId="1E63DE9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b w:val="0"/>
                <w:i w:val="0"/>
                <w:iCs w:val="0"/>
                <w:color w:val="000000"/>
                <w:kern w:val="0"/>
                <w:sz w:val="18"/>
                <w:szCs w:val="18"/>
                <w:u w:val="none"/>
                <w:lang w:val="en-US" w:eastAsia="zh-CN" w:bidi="ar"/>
              </w:rPr>
              <w:t>204.32±73.22</w:t>
            </w:r>
          </w:p>
        </w:tc>
        <w:tc>
          <w:tcPr>
            <w:tcW w:w="2738" w:type="dxa"/>
            <w:tcBorders>
              <w:top w:val="nil"/>
              <w:left w:val="nil"/>
              <w:bottom w:val="nil"/>
              <w:right w:val="nil"/>
            </w:tcBorders>
            <w:shd w:val="clear" w:color="auto" w:fill="FFFFFF"/>
            <w:vAlign w:val="center"/>
          </w:tcPr>
          <w:p w14:paraId="6B5873E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214.88±59.16</w:t>
            </w:r>
          </w:p>
        </w:tc>
        <w:tc>
          <w:tcPr>
            <w:tcW w:w="1041" w:type="pct"/>
            <w:tcBorders>
              <w:top w:val="nil"/>
              <w:left w:val="nil"/>
              <w:bottom w:val="nil"/>
              <w:right w:val="nil"/>
            </w:tcBorders>
            <w:shd w:val="clear" w:color="auto" w:fill="FFFFFF"/>
            <w:vAlign w:val="center"/>
          </w:tcPr>
          <w:p w14:paraId="068FB472">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123C8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13E88870">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eastAsia="宋体" w:cs="Times New Roman"/>
                <w:b w:val="0"/>
                <w:i w:val="0"/>
                <w:iCs w:val="0"/>
                <w:color w:val="000000"/>
                <w:kern w:val="0"/>
                <w:sz w:val="18"/>
                <w:szCs w:val="18"/>
                <w:u w:val="none"/>
                <w:lang w:val="en-US" w:eastAsia="zh-CN" w:bidi="ar"/>
              </w:rPr>
              <w:t>Median[min-max]</w:t>
            </w:r>
          </w:p>
        </w:tc>
        <w:tc>
          <w:tcPr>
            <w:tcW w:w="1303" w:type="pct"/>
            <w:tcBorders>
              <w:top w:val="nil"/>
              <w:left w:val="nil"/>
              <w:bottom w:val="nil"/>
              <w:right w:val="nil"/>
            </w:tcBorders>
            <w:shd w:val="clear" w:color="auto" w:fill="FFFFFF"/>
            <w:vAlign w:val="center"/>
          </w:tcPr>
          <w:p w14:paraId="64F9EDB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b w:val="0"/>
                <w:i w:val="0"/>
                <w:iCs w:val="0"/>
                <w:color w:val="000000"/>
                <w:kern w:val="0"/>
                <w:sz w:val="18"/>
                <w:szCs w:val="18"/>
                <w:u w:val="none"/>
                <w:lang w:val="en-US" w:eastAsia="zh-CN" w:bidi="ar"/>
              </w:rPr>
              <w:t>203.00[8.00,1012.00]</w:t>
            </w:r>
          </w:p>
        </w:tc>
        <w:tc>
          <w:tcPr>
            <w:tcW w:w="2738" w:type="dxa"/>
            <w:tcBorders>
              <w:top w:val="nil"/>
              <w:left w:val="nil"/>
              <w:bottom w:val="nil"/>
              <w:right w:val="nil"/>
            </w:tcBorders>
            <w:shd w:val="clear" w:color="auto" w:fill="FFFFFF"/>
            <w:vAlign w:val="center"/>
          </w:tcPr>
          <w:p w14:paraId="68D594D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212.00[100.00,340.00]</w:t>
            </w:r>
          </w:p>
        </w:tc>
        <w:tc>
          <w:tcPr>
            <w:tcW w:w="1041" w:type="pct"/>
            <w:tcBorders>
              <w:top w:val="nil"/>
              <w:left w:val="nil"/>
              <w:bottom w:val="nil"/>
              <w:right w:val="nil"/>
            </w:tcBorders>
            <w:shd w:val="clear" w:color="auto" w:fill="FFFFFF"/>
            <w:vAlign w:val="center"/>
          </w:tcPr>
          <w:p w14:paraId="203D33A5">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269812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2B620A42">
            <w:pPr>
              <w:keepNext w:val="0"/>
              <w:keepLines w:val="0"/>
              <w:widowControl/>
              <w:suppressLineNumbers w:val="0"/>
              <w:jc w:val="left"/>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CRP</w:t>
            </w:r>
            <w:r>
              <w:rPr>
                <w:rFonts w:hint="eastAsia" w:ascii="Times New Roman" w:hAnsi="Times New Roman" w:cs="Times New Roman"/>
                <w:b/>
                <w:bCs/>
                <w:i w:val="0"/>
                <w:iCs w:val="0"/>
                <w:color w:val="000000"/>
                <w:kern w:val="0"/>
                <w:sz w:val="18"/>
                <w:szCs w:val="18"/>
                <w:u w:val="none"/>
                <w:lang w:val="en-US" w:eastAsia="zh-CN" w:bidi="ar"/>
              </w:rPr>
              <w:t xml:space="preserve"> (</w:t>
            </w:r>
            <w:r>
              <w:rPr>
                <w:rFonts w:hint="default" w:ascii="Times New Roman" w:hAnsi="Times New Roman" w:eastAsia="宋体" w:cs="Times New Roman"/>
                <w:b/>
                <w:bCs/>
                <w:i w:val="0"/>
                <w:iCs w:val="0"/>
                <w:color w:val="000000"/>
                <w:kern w:val="0"/>
                <w:sz w:val="18"/>
                <w:szCs w:val="18"/>
                <w:u w:val="none"/>
                <w:lang w:val="en-US" w:eastAsia="zh-CN" w:bidi="ar"/>
              </w:rPr>
              <w:t>mg/</w:t>
            </w:r>
            <w:r>
              <w:rPr>
                <w:rFonts w:hint="eastAsia" w:ascii="Times New Roman" w:hAnsi="Times New Roman" w:cs="Times New Roman"/>
                <w:b/>
                <w:bCs/>
                <w:i w:val="0"/>
                <w:iCs w:val="0"/>
                <w:color w:val="000000"/>
                <w:kern w:val="0"/>
                <w:sz w:val="18"/>
                <w:szCs w:val="18"/>
                <w:u w:val="none"/>
                <w:lang w:val="en-US" w:eastAsia="zh-CN" w:bidi="ar"/>
              </w:rPr>
              <w:t>L)</w:t>
            </w:r>
          </w:p>
        </w:tc>
        <w:tc>
          <w:tcPr>
            <w:tcW w:w="1303" w:type="pct"/>
            <w:tcBorders>
              <w:top w:val="nil"/>
              <w:left w:val="nil"/>
              <w:bottom w:val="nil"/>
              <w:right w:val="nil"/>
            </w:tcBorders>
            <w:shd w:val="clear" w:color="auto" w:fill="FFFFFF"/>
            <w:vAlign w:val="center"/>
          </w:tcPr>
          <w:p w14:paraId="5C19BD0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369" w:type="pct"/>
            <w:tcBorders>
              <w:top w:val="nil"/>
              <w:left w:val="nil"/>
              <w:bottom w:val="nil"/>
              <w:right w:val="nil"/>
            </w:tcBorders>
            <w:shd w:val="clear" w:color="auto" w:fill="FFFFFF"/>
            <w:vAlign w:val="center"/>
          </w:tcPr>
          <w:p w14:paraId="29DA2141">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41" w:type="pct"/>
            <w:tcBorders>
              <w:top w:val="nil"/>
              <w:left w:val="nil"/>
              <w:bottom w:val="nil"/>
              <w:right w:val="nil"/>
            </w:tcBorders>
            <w:shd w:val="clear" w:color="auto" w:fill="FFFFFF"/>
            <w:vAlign w:val="center"/>
          </w:tcPr>
          <w:p w14:paraId="38D7BED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&lt;0.0001****</w:t>
            </w:r>
          </w:p>
        </w:tc>
      </w:tr>
      <w:tr w14:paraId="4D611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7BB3CEA4">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eastAsia="宋体" w:cs="Times New Roman"/>
                <w:b w:val="0"/>
                <w:i w:val="0"/>
                <w:iCs w:val="0"/>
                <w:color w:val="000000"/>
                <w:kern w:val="0"/>
                <w:sz w:val="18"/>
                <w:szCs w:val="18"/>
                <w:u w:val="none"/>
                <w:lang w:val="en-US" w:eastAsia="zh-CN" w:bidi="ar"/>
              </w:rPr>
              <w:t>Mean±SD</w:t>
            </w:r>
          </w:p>
        </w:tc>
        <w:tc>
          <w:tcPr>
            <w:tcW w:w="1303" w:type="pct"/>
            <w:tcBorders>
              <w:top w:val="nil"/>
              <w:left w:val="nil"/>
              <w:bottom w:val="nil"/>
              <w:right w:val="nil"/>
            </w:tcBorders>
            <w:shd w:val="clear" w:color="auto" w:fill="FFFFFF"/>
            <w:vAlign w:val="center"/>
          </w:tcPr>
          <w:p w14:paraId="5F453BF4">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b w:val="0"/>
                <w:i w:val="0"/>
                <w:iCs w:val="0"/>
                <w:color w:val="000000"/>
                <w:kern w:val="0"/>
                <w:sz w:val="18"/>
                <w:szCs w:val="18"/>
                <w:u w:val="none"/>
                <w:lang w:val="en-US" w:eastAsia="zh-CN" w:bidi="ar"/>
              </w:rPr>
              <w:t>2.72±6.36</w:t>
            </w:r>
          </w:p>
        </w:tc>
        <w:tc>
          <w:tcPr>
            <w:tcW w:w="2738" w:type="dxa"/>
            <w:tcBorders>
              <w:top w:val="nil"/>
              <w:left w:val="nil"/>
              <w:bottom w:val="nil"/>
              <w:right w:val="nil"/>
            </w:tcBorders>
            <w:shd w:val="clear" w:color="auto" w:fill="FFFFFF"/>
            <w:vAlign w:val="center"/>
          </w:tcPr>
          <w:p w14:paraId="443C595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7.79±16.60</w:t>
            </w:r>
          </w:p>
        </w:tc>
        <w:tc>
          <w:tcPr>
            <w:tcW w:w="1041" w:type="pct"/>
            <w:tcBorders>
              <w:top w:val="nil"/>
              <w:left w:val="nil"/>
              <w:bottom w:val="nil"/>
              <w:right w:val="nil"/>
            </w:tcBorders>
            <w:shd w:val="clear" w:color="auto" w:fill="FFFFFF"/>
            <w:vAlign w:val="center"/>
          </w:tcPr>
          <w:p w14:paraId="651040C2">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78D9AC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23F80C55">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eastAsia="宋体" w:cs="Times New Roman"/>
                <w:b w:val="0"/>
                <w:i w:val="0"/>
                <w:iCs w:val="0"/>
                <w:color w:val="000000"/>
                <w:kern w:val="0"/>
                <w:sz w:val="18"/>
                <w:szCs w:val="18"/>
                <w:u w:val="none"/>
                <w:lang w:val="en-US" w:eastAsia="zh-CN" w:bidi="ar"/>
              </w:rPr>
              <w:t>Median[min-max]</w:t>
            </w:r>
          </w:p>
        </w:tc>
        <w:tc>
          <w:tcPr>
            <w:tcW w:w="1303" w:type="pct"/>
            <w:tcBorders>
              <w:top w:val="nil"/>
              <w:left w:val="nil"/>
              <w:bottom w:val="nil"/>
              <w:right w:val="nil"/>
            </w:tcBorders>
            <w:shd w:val="clear" w:color="auto" w:fill="FFFFFF"/>
            <w:vAlign w:val="center"/>
          </w:tcPr>
          <w:p w14:paraId="3E53AFA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b w:val="0"/>
                <w:i w:val="0"/>
                <w:iCs w:val="0"/>
                <w:color w:val="000000"/>
                <w:kern w:val="0"/>
                <w:sz w:val="18"/>
                <w:szCs w:val="18"/>
                <w:u w:val="none"/>
                <w:lang w:val="en-US" w:eastAsia="zh-CN" w:bidi="ar"/>
              </w:rPr>
              <w:t>1.30[0.10,113.30]</w:t>
            </w:r>
          </w:p>
        </w:tc>
        <w:tc>
          <w:tcPr>
            <w:tcW w:w="2738" w:type="dxa"/>
            <w:tcBorders>
              <w:top w:val="nil"/>
              <w:left w:val="nil"/>
              <w:bottom w:val="nil"/>
              <w:right w:val="nil"/>
            </w:tcBorders>
            <w:shd w:val="clear" w:color="auto" w:fill="FFFFFF"/>
            <w:vAlign w:val="center"/>
          </w:tcPr>
          <w:p w14:paraId="59CEF4A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3.05[0.20,107.00]</w:t>
            </w:r>
          </w:p>
        </w:tc>
        <w:tc>
          <w:tcPr>
            <w:tcW w:w="1041" w:type="pct"/>
            <w:tcBorders>
              <w:top w:val="nil"/>
              <w:left w:val="nil"/>
              <w:bottom w:val="nil"/>
              <w:right w:val="nil"/>
            </w:tcBorders>
            <w:shd w:val="clear" w:color="auto" w:fill="FFFFFF"/>
            <w:vAlign w:val="center"/>
          </w:tcPr>
          <w:p w14:paraId="21704DC2">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4BED83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54D1E69B">
            <w:pPr>
              <w:keepNext w:val="0"/>
              <w:keepLines w:val="0"/>
              <w:widowControl/>
              <w:suppressLineNumbers w:val="0"/>
              <w:jc w:val="left"/>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HCT</w:t>
            </w:r>
            <w:r>
              <w:rPr>
                <w:rFonts w:hint="eastAsia" w:ascii="Times New Roman" w:hAnsi="Times New Roman" w:cs="Times New Roman"/>
                <w:b/>
                <w:bCs/>
                <w:i w:val="0"/>
                <w:iCs w:val="0"/>
                <w:color w:val="000000"/>
                <w:kern w:val="0"/>
                <w:sz w:val="18"/>
                <w:szCs w:val="18"/>
                <w:u w:val="none"/>
                <w:lang w:val="en-US" w:eastAsia="zh-CN" w:bidi="ar"/>
              </w:rPr>
              <w:t xml:space="preserve"> </w:t>
            </w:r>
            <w:r>
              <w:rPr>
                <w:rFonts w:hint="default" w:ascii="Times New Roman" w:hAnsi="Times New Roman" w:eastAsia="宋体" w:cs="Times New Roman"/>
                <w:b/>
                <w:bCs/>
                <w:i w:val="0"/>
                <w:iCs w:val="0"/>
                <w:color w:val="000000"/>
                <w:kern w:val="0"/>
                <w:sz w:val="18"/>
                <w:szCs w:val="18"/>
                <w:u w:val="none"/>
                <w:lang w:val="en-US" w:eastAsia="zh-CN" w:bidi="ar"/>
              </w:rPr>
              <w:t>(%)</w:t>
            </w:r>
          </w:p>
        </w:tc>
        <w:tc>
          <w:tcPr>
            <w:tcW w:w="1303" w:type="pct"/>
            <w:tcBorders>
              <w:top w:val="nil"/>
              <w:left w:val="nil"/>
              <w:bottom w:val="nil"/>
              <w:right w:val="nil"/>
            </w:tcBorders>
            <w:shd w:val="clear" w:color="auto" w:fill="FFFFFF"/>
            <w:vAlign w:val="center"/>
          </w:tcPr>
          <w:p w14:paraId="4E216DE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369" w:type="pct"/>
            <w:tcBorders>
              <w:top w:val="nil"/>
              <w:left w:val="nil"/>
              <w:bottom w:val="nil"/>
              <w:right w:val="nil"/>
            </w:tcBorders>
            <w:shd w:val="clear" w:color="auto" w:fill="FFFFFF"/>
            <w:vAlign w:val="center"/>
          </w:tcPr>
          <w:p w14:paraId="378CB1A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41" w:type="pct"/>
            <w:tcBorders>
              <w:top w:val="nil"/>
              <w:left w:val="nil"/>
              <w:bottom w:val="nil"/>
              <w:right w:val="nil"/>
            </w:tcBorders>
            <w:shd w:val="clear" w:color="auto" w:fill="FFFFFF"/>
            <w:vAlign w:val="center"/>
          </w:tcPr>
          <w:p w14:paraId="6AF5224F">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0.5715</w:t>
            </w:r>
          </w:p>
        </w:tc>
      </w:tr>
      <w:tr w14:paraId="5393E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5B314DDA">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eastAsia="宋体" w:cs="Times New Roman"/>
                <w:b w:val="0"/>
                <w:i w:val="0"/>
                <w:iCs w:val="0"/>
                <w:color w:val="000000"/>
                <w:kern w:val="0"/>
                <w:sz w:val="18"/>
                <w:szCs w:val="18"/>
                <w:u w:val="none"/>
                <w:lang w:val="en-US" w:eastAsia="zh-CN" w:bidi="ar"/>
              </w:rPr>
              <w:t>Mean±SD</w:t>
            </w:r>
          </w:p>
        </w:tc>
        <w:tc>
          <w:tcPr>
            <w:tcW w:w="1303" w:type="pct"/>
            <w:tcBorders>
              <w:top w:val="nil"/>
              <w:left w:val="nil"/>
              <w:bottom w:val="nil"/>
              <w:right w:val="nil"/>
            </w:tcBorders>
            <w:shd w:val="clear" w:color="auto" w:fill="FFFFFF"/>
            <w:vAlign w:val="center"/>
          </w:tcPr>
          <w:p w14:paraId="4D9B4AF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b w:val="0"/>
                <w:i w:val="0"/>
                <w:iCs w:val="0"/>
                <w:color w:val="000000"/>
                <w:kern w:val="0"/>
                <w:sz w:val="18"/>
                <w:szCs w:val="18"/>
                <w:u w:val="none"/>
                <w:lang w:val="en-US" w:eastAsia="zh-CN" w:bidi="ar"/>
              </w:rPr>
              <w:t>41.56±5.56</w:t>
            </w:r>
          </w:p>
        </w:tc>
        <w:tc>
          <w:tcPr>
            <w:tcW w:w="2738" w:type="dxa"/>
            <w:tcBorders>
              <w:top w:val="nil"/>
              <w:left w:val="nil"/>
              <w:bottom w:val="nil"/>
              <w:right w:val="nil"/>
            </w:tcBorders>
            <w:shd w:val="clear" w:color="auto" w:fill="FFFFFF"/>
            <w:vAlign w:val="center"/>
          </w:tcPr>
          <w:p w14:paraId="62ADD15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40.62±5.71</w:t>
            </w:r>
          </w:p>
        </w:tc>
        <w:tc>
          <w:tcPr>
            <w:tcW w:w="1041" w:type="pct"/>
            <w:tcBorders>
              <w:top w:val="nil"/>
              <w:left w:val="nil"/>
              <w:bottom w:val="nil"/>
              <w:right w:val="nil"/>
            </w:tcBorders>
            <w:shd w:val="clear" w:color="auto" w:fill="FFFFFF"/>
            <w:vAlign w:val="center"/>
          </w:tcPr>
          <w:p w14:paraId="75999945">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4A2889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7F9919E5">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eastAsia="宋体" w:cs="Times New Roman"/>
                <w:b w:val="0"/>
                <w:i w:val="0"/>
                <w:iCs w:val="0"/>
                <w:color w:val="000000"/>
                <w:kern w:val="0"/>
                <w:sz w:val="18"/>
                <w:szCs w:val="18"/>
                <w:u w:val="none"/>
                <w:lang w:val="en-US" w:eastAsia="zh-CN" w:bidi="ar"/>
              </w:rPr>
              <w:t>Median[min-max]</w:t>
            </w:r>
          </w:p>
        </w:tc>
        <w:tc>
          <w:tcPr>
            <w:tcW w:w="1303" w:type="pct"/>
            <w:tcBorders>
              <w:top w:val="nil"/>
              <w:left w:val="nil"/>
              <w:bottom w:val="nil"/>
              <w:right w:val="nil"/>
            </w:tcBorders>
            <w:shd w:val="clear" w:color="auto" w:fill="FFFFFF"/>
            <w:vAlign w:val="center"/>
          </w:tcPr>
          <w:p w14:paraId="6573C41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b w:val="0"/>
                <w:i w:val="0"/>
                <w:iCs w:val="0"/>
                <w:color w:val="000000"/>
                <w:kern w:val="0"/>
                <w:sz w:val="18"/>
                <w:szCs w:val="18"/>
                <w:u w:val="none"/>
                <w:lang w:val="en-US" w:eastAsia="zh-CN" w:bidi="ar"/>
              </w:rPr>
              <w:t>41.40[19.20,75.80]</w:t>
            </w:r>
          </w:p>
        </w:tc>
        <w:tc>
          <w:tcPr>
            <w:tcW w:w="2738" w:type="dxa"/>
            <w:tcBorders>
              <w:top w:val="nil"/>
              <w:left w:val="nil"/>
              <w:bottom w:val="nil"/>
              <w:right w:val="nil"/>
            </w:tcBorders>
            <w:shd w:val="clear" w:color="auto" w:fill="FFFFFF"/>
            <w:vAlign w:val="center"/>
          </w:tcPr>
          <w:p w14:paraId="34E6D08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41.45[23.53,48.90]</w:t>
            </w:r>
          </w:p>
        </w:tc>
        <w:tc>
          <w:tcPr>
            <w:tcW w:w="1041" w:type="pct"/>
            <w:tcBorders>
              <w:top w:val="nil"/>
              <w:left w:val="nil"/>
              <w:bottom w:val="nil"/>
              <w:right w:val="nil"/>
            </w:tcBorders>
            <w:shd w:val="clear" w:color="auto" w:fill="FFFFFF"/>
            <w:vAlign w:val="center"/>
          </w:tcPr>
          <w:p w14:paraId="64DAD240">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68B472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2F7A5254">
            <w:pPr>
              <w:keepNext w:val="0"/>
              <w:keepLines w:val="0"/>
              <w:widowControl/>
              <w:suppressLineNumbers w:val="0"/>
              <w:jc w:val="left"/>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HGB</w:t>
            </w:r>
            <w:r>
              <w:rPr>
                <w:rFonts w:hint="eastAsia" w:ascii="Times New Roman" w:hAnsi="Times New Roman" w:cs="Times New Roman"/>
                <w:b/>
                <w:bCs/>
                <w:i w:val="0"/>
                <w:iCs w:val="0"/>
                <w:color w:val="000000"/>
                <w:kern w:val="0"/>
                <w:sz w:val="18"/>
                <w:szCs w:val="18"/>
                <w:u w:val="none"/>
                <w:lang w:val="en-US" w:eastAsia="zh-CN" w:bidi="ar"/>
              </w:rPr>
              <w:t xml:space="preserve"> (g/dL)</w:t>
            </w:r>
          </w:p>
        </w:tc>
        <w:tc>
          <w:tcPr>
            <w:tcW w:w="1303" w:type="pct"/>
            <w:tcBorders>
              <w:top w:val="nil"/>
              <w:left w:val="nil"/>
              <w:bottom w:val="nil"/>
              <w:right w:val="nil"/>
            </w:tcBorders>
            <w:shd w:val="clear" w:color="auto" w:fill="FFFFFF"/>
            <w:vAlign w:val="center"/>
          </w:tcPr>
          <w:p w14:paraId="63861080">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369" w:type="pct"/>
            <w:tcBorders>
              <w:top w:val="nil"/>
              <w:left w:val="nil"/>
              <w:bottom w:val="nil"/>
              <w:right w:val="nil"/>
            </w:tcBorders>
            <w:shd w:val="clear" w:color="auto" w:fill="FFFFFF"/>
            <w:vAlign w:val="center"/>
          </w:tcPr>
          <w:p w14:paraId="1FB74012">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41" w:type="pct"/>
            <w:tcBorders>
              <w:top w:val="nil"/>
              <w:left w:val="nil"/>
              <w:bottom w:val="nil"/>
              <w:right w:val="nil"/>
            </w:tcBorders>
            <w:shd w:val="clear" w:color="auto" w:fill="FFFFFF"/>
            <w:vAlign w:val="center"/>
          </w:tcPr>
          <w:p w14:paraId="30984B79">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0.8377</w:t>
            </w:r>
          </w:p>
        </w:tc>
      </w:tr>
      <w:tr w14:paraId="2D379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2B6FDC44">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eastAsia="宋体" w:cs="Times New Roman"/>
                <w:b w:val="0"/>
                <w:i w:val="0"/>
                <w:iCs w:val="0"/>
                <w:color w:val="000000"/>
                <w:kern w:val="0"/>
                <w:sz w:val="18"/>
                <w:szCs w:val="18"/>
                <w:u w:val="none"/>
                <w:lang w:val="en-US" w:eastAsia="zh-CN" w:bidi="ar"/>
              </w:rPr>
              <w:t>Mean±SD</w:t>
            </w:r>
          </w:p>
        </w:tc>
        <w:tc>
          <w:tcPr>
            <w:tcW w:w="1303" w:type="pct"/>
            <w:tcBorders>
              <w:top w:val="nil"/>
              <w:left w:val="nil"/>
              <w:bottom w:val="nil"/>
              <w:right w:val="nil"/>
            </w:tcBorders>
            <w:shd w:val="clear" w:color="auto" w:fill="FFFFFF"/>
            <w:vAlign w:val="center"/>
          </w:tcPr>
          <w:p w14:paraId="2DB11FD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b w:val="0"/>
                <w:i w:val="0"/>
                <w:iCs w:val="0"/>
                <w:color w:val="000000"/>
                <w:kern w:val="0"/>
                <w:sz w:val="18"/>
                <w:szCs w:val="18"/>
                <w:u w:val="none"/>
                <w:lang w:val="en-US" w:eastAsia="zh-CN" w:bidi="ar"/>
              </w:rPr>
              <w:t>137.49±19.73</w:t>
            </w:r>
          </w:p>
        </w:tc>
        <w:tc>
          <w:tcPr>
            <w:tcW w:w="2738" w:type="dxa"/>
            <w:tcBorders>
              <w:top w:val="nil"/>
              <w:left w:val="nil"/>
              <w:bottom w:val="nil"/>
              <w:right w:val="nil"/>
            </w:tcBorders>
            <w:shd w:val="clear" w:color="auto" w:fill="FFFFFF"/>
            <w:vAlign w:val="center"/>
          </w:tcPr>
          <w:p w14:paraId="44AE22AD">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135.46±20.00</w:t>
            </w:r>
          </w:p>
        </w:tc>
        <w:tc>
          <w:tcPr>
            <w:tcW w:w="1041" w:type="pct"/>
            <w:tcBorders>
              <w:top w:val="nil"/>
              <w:left w:val="nil"/>
              <w:bottom w:val="nil"/>
              <w:right w:val="nil"/>
            </w:tcBorders>
            <w:shd w:val="clear" w:color="auto" w:fill="FFFFFF"/>
            <w:vAlign w:val="center"/>
          </w:tcPr>
          <w:p w14:paraId="3B021430">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1303C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31B3FFBA">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eastAsia="宋体" w:cs="Times New Roman"/>
                <w:b w:val="0"/>
                <w:i w:val="0"/>
                <w:iCs w:val="0"/>
                <w:color w:val="000000"/>
                <w:kern w:val="0"/>
                <w:sz w:val="18"/>
                <w:szCs w:val="18"/>
                <w:u w:val="none"/>
                <w:lang w:val="en-US" w:eastAsia="zh-CN" w:bidi="ar"/>
              </w:rPr>
              <w:t>Median[min-max]</w:t>
            </w:r>
          </w:p>
        </w:tc>
        <w:tc>
          <w:tcPr>
            <w:tcW w:w="1303" w:type="pct"/>
            <w:tcBorders>
              <w:top w:val="nil"/>
              <w:left w:val="nil"/>
              <w:bottom w:val="nil"/>
              <w:right w:val="nil"/>
            </w:tcBorders>
            <w:shd w:val="clear" w:color="auto" w:fill="FFFFFF"/>
            <w:vAlign w:val="center"/>
          </w:tcPr>
          <w:p w14:paraId="2D3489C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b w:val="0"/>
                <w:i w:val="0"/>
                <w:iCs w:val="0"/>
                <w:color w:val="000000"/>
                <w:kern w:val="0"/>
                <w:sz w:val="18"/>
                <w:szCs w:val="18"/>
                <w:u w:val="none"/>
                <w:lang w:val="en-US" w:eastAsia="zh-CN" w:bidi="ar"/>
              </w:rPr>
              <w:t>137.00[52.00,260.00]</w:t>
            </w:r>
          </w:p>
        </w:tc>
        <w:tc>
          <w:tcPr>
            <w:tcW w:w="2738" w:type="dxa"/>
            <w:tcBorders>
              <w:top w:val="nil"/>
              <w:left w:val="nil"/>
              <w:bottom w:val="nil"/>
              <w:right w:val="nil"/>
            </w:tcBorders>
            <w:shd w:val="clear" w:color="auto" w:fill="FFFFFF"/>
            <w:vAlign w:val="center"/>
          </w:tcPr>
          <w:p w14:paraId="550AEA08">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color w:val="000000"/>
                <w:kern w:val="0"/>
                <w:sz w:val="18"/>
                <w:szCs w:val="18"/>
                <w:u w:val="none"/>
                <w:lang w:val="en-US" w:eastAsia="zh-CN" w:bidi="ar"/>
              </w:rPr>
              <w:t>139.35[77.10,167.00]</w:t>
            </w:r>
          </w:p>
        </w:tc>
        <w:tc>
          <w:tcPr>
            <w:tcW w:w="1041" w:type="pct"/>
            <w:tcBorders>
              <w:top w:val="nil"/>
              <w:left w:val="nil"/>
              <w:bottom w:val="nil"/>
              <w:right w:val="nil"/>
            </w:tcBorders>
            <w:shd w:val="clear" w:color="auto" w:fill="FFFFFF"/>
            <w:vAlign w:val="center"/>
          </w:tcPr>
          <w:p w14:paraId="42537298">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47F6B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4BBAD130">
            <w:pPr>
              <w:keepNext w:val="0"/>
              <w:keepLines w:val="0"/>
              <w:widowControl/>
              <w:suppressLineNumbers w:val="0"/>
              <w:jc w:val="left"/>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bCs/>
                <w:i w:val="0"/>
                <w:iCs w:val="0"/>
                <w:color w:val="000000"/>
                <w:kern w:val="0"/>
                <w:sz w:val="18"/>
                <w:szCs w:val="18"/>
                <w:u w:val="none"/>
                <w:lang w:val="en-US" w:eastAsia="zh-CN" w:bidi="ar"/>
              </w:rPr>
              <w:t>CREA</w:t>
            </w:r>
            <w:r>
              <w:rPr>
                <w:rFonts w:hint="eastAsia" w:ascii="Times New Roman" w:hAnsi="Times New Roman" w:cs="Times New Roman"/>
                <w:b/>
                <w:bCs/>
                <w:i w:val="0"/>
                <w:iCs w:val="0"/>
                <w:color w:val="000000"/>
                <w:kern w:val="0"/>
                <w:sz w:val="18"/>
                <w:szCs w:val="18"/>
                <w:u w:val="none"/>
                <w:lang w:val="en-US" w:eastAsia="zh-CN" w:bidi="ar"/>
              </w:rPr>
              <w:t xml:space="preserve"> </w:t>
            </w:r>
            <w:r>
              <w:rPr>
                <w:rFonts w:hint="default" w:ascii="Times New Roman" w:hAnsi="Times New Roman" w:eastAsia="宋体" w:cs="Times New Roman"/>
                <w:b/>
                <w:bCs/>
                <w:i w:val="0"/>
                <w:iCs w:val="0"/>
                <w:color w:val="000000"/>
                <w:kern w:val="0"/>
                <w:sz w:val="18"/>
                <w:szCs w:val="18"/>
                <w:u w:val="none"/>
                <w:lang w:val="en-US" w:eastAsia="zh-CN" w:bidi="ar"/>
              </w:rPr>
              <w:t>(mg/d</w:t>
            </w:r>
            <w:r>
              <w:rPr>
                <w:rFonts w:hint="eastAsia" w:ascii="Times New Roman" w:hAnsi="Times New Roman" w:cs="Times New Roman"/>
                <w:b/>
                <w:bCs/>
                <w:i w:val="0"/>
                <w:iCs w:val="0"/>
                <w:color w:val="000000"/>
                <w:kern w:val="0"/>
                <w:sz w:val="18"/>
                <w:szCs w:val="18"/>
                <w:u w:val="none"/>
                <w:lang w:val="en-US" w:eastAsia="zh-CN" w:bidi="ar"/>
              </w:rPr>
              <w:t>L</w:t>
            </w:r>
            <w:r>
              <w:rPr>
                <w:rFonts w:hint="default" w:ascii="Times New Roman" w:hAnsi="Times New Roman" w:eastAsia="宋体" w:cs="Times New Roman"/>
                <w:b/>
                <w:bCs/>
                <w:i w:val="0"/>
                <w:iCs w:val="0"/>
                <w:color w:val="000000"/>
                <w:kern w:val="0"/>
                <w:sz w:val="18"/>
                <w:szCs w:val="18"/>
                <w:u w:val="none"/>
                <w:lang w:val="en-US" w:eastAsia="zh-CN" w:bidi="ar"/>
              </w:rPr>
              <w:t>)</w:t>
            </w:r>
          </w:p>
        </w:tc>
        <w:tc>
          <w:tcPr>
            <w:tcW w:w="1303" w:type="pct"/>
            <w:tcBorders>
              <w:top w:val="nil"/>
              <w:left w:val="nil"/>
              <w:bottom w:val="nil"/>
              <w:right w:val="nil"/>
            </w:tcBorders>
            <w:shd w:val="clear" w:color="auto" w:fill="FFFFFF"/>
            <w:vAlign w:val="center"/>
          </w:tcPr>
          <w:p w14:paraId="15164D1B">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369" w:type="pct"/>
            <w:tcBorders>
              <w:top w:val="nil"/>
              <w:left w:val="nil"/>
              <w:bottom w:val="nil"/>
              <w:right w:val="nil"/>
            </w:tcBorders>
            <w:shd w:val="clear" w:color="auto" w:fill="FFFFFF"/>
            <w:vAlign w:val="center"/>
          </w:tcPr>
          <w:p w14:paraId="08632533">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p>
        </w:tc>
        <w:tc>
          <w:tcPr>
            <w:tcW w:w="1041" w:type="pct"/>
            <w:tcBorders>
              <w:top w:val="nil"/>
              <w:left w:val="nil"/>
              <w:bottom w:val="nil"/>
              <w:right w:val="nil"/>
            </w:tcBorders>
            <w:shd w:val="clear" w:color="auto" w:fill="FFFFFF"/>
            <w:vAlign w:val="center"/>
          </w:tcPr>
          <w:p w14:paraId="17E4861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default" w:ascii="Times New Roman" w:hAnsi="Times New Roman" w:eastAsia="宋体" w:cs="Times New Roman"/>
                <w:b w:val="0"/>
                <w:i w:val="0"/>
                <w:iCs w:val="0"/>
                <w:color w:val="000000"/>
                <w:kern w:val="0"/>
                <w:sz w:val="18"/>
                <w:szCs w:val="18"/>
                <w:u w:val="none"/>
                <w:lang w:val="en-US" w:eastAsia="zh-CN" w:bidi="ar"/>
              </w:rPr>
              <w:t>0.7489</w:t>
            </w:r>
          </w:p>
        </w:tc>
      </w:tr>
      <w:tr w14:paraId="2AEFA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84" w:type="pct"/>
            <w:tcBorders>
              <w:top w:val="nil"/>
              <w:left w:val="nil"/>
              <w:bottom w:val="nil"/>
              <w:right w:val="nil"/>
            </w:tcBorders>
            <w:shd w:val="clear" w:color="auto" w:fill="FFFFFF"/>
            <w:vAlign w:val="center"/>
          </w:tcPr>
          <w:p w14:paraId="18E27E11">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kern w:val="2"/>
                <w:sz w:val="18"/>
                <w:szCs w:val="18"/>
                <w:u w:val="none"/>
                <w:lang w:val="en-US" w:eastAsia="zh-CN" w:bidi="ar-SA"/>
              </w:rPr>
            </w:pPr>
            <w:r>
              <w:rPr>
                <w:rFonts w:hint="default" w:ascii="Times New Roman" w:hAnsi="Times New Roman" w:eastAsia="宋体" w:cs="Times New Roman"/>
                <w:b w:val="0"/>
                <w:i w:val="0"/>
                <w:iCs w:val="0"/>
                <w:color w:val="000000"/>
                <w:kern w:val="0"/>
                <w:sz w:val="18"/>
                <w:szCs w:val="18"/>
                <w:u w:val="none"/>
                <w:lang w:val="en-US" w:eastAsia="zh-CN" w:bidi="ar"/>
              </w:rPr>
              <w:t>Mean±SD</w:t>
            </w:r>
          </w:p>
        </w:tc>
        <w:tc>
          <w:tcPr>
            <w:tcW w:w="1303" w:type="pct"/>
            <w:tcBorders>
              <w:top w:val="nil"/>
              <w:left w:val="nil"/>
              <w:bottom w:val="nil"/>
              <w:right w:val="nil"/>
            </w:tcBorders>
            <w:shd w:val="clear" w:color="auto" w:fill="FFFFFF"/>
            <w:vAlign w:val="center"/>
          </w:tcPr>
          <w:p w14:paraId="0BAF5DA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b w:val="0"/>
                <w:i w:val="0"/>
                <w:iCs w:val="0"/>
                <w:color w:val="000000"/>
                <w:kern w:val="0"/>
                <w:sz w:val="18"/>
                <w:szCs w:val="18"/>
                <w:u w:val="none"/>
                <w:lang w:val="en-US" w:eastAsia="zh-CN" w:bidi="ar"/>
              </w:rPr>
              <w:t>0.82±0.37</w:t>
            </w:r>
          </w:p>
        </w:tc>
        <w:tc>
          <w:tcPr>
            <w:tcW w:w="1369" w:type="pct"/>
            <w:tcBorders>
              <w:top w:val="nil"/>
              <w:left w:val="nil"/>
              <w:bottom w:val="nil"/>
              <w:right w:val="nil"/>
            </w:tcBorders>
            <w:shd w:val="clear" w:color="auto" w:fill="FFFFFF"/>
            <w:vAlign w:val="center"/>
          </w:tcPr>
          <w:p w14:paraId="505D0E85">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eastAsia="宋体" w:cs="Times New Roman"/>
                <w:b w:val="0"/>
                <w:i w:val="0"/>
                <w:iCs w:val="0"/>
                <w:color w:val="000000"/>
                <w:kern w:val="0"/>
                <w:sz w:val="18"/>
                <w:szCs w:val="18"/>
                <w:u w:val="none"/>
                <w:lang w:val="en-US" w:eastAsia="zh-CN" w:bidi="ar"/>
              </w:rPr>
              <w:t>0.91</w:t>
            </w:r>
            <w:r>
              <w:rPr>
                <w:rFonts w:hint="eastAsia" w:ascii="Times New Roman" w:hAnsi="Times New Roman" w:eastAsia="宋体" w:cs="Times New Roman"/>
                <w:b w:val="0"/>
                <w:i w:val="0"/>
                <w:iCs w:val="0"/>
                <w:color w:val="000000"/>
                <w:kern w:val="0"/>
                <w:sz w:val="18"/>
                <w:szCs w:val="18"/>
                <w:u w:val="none"/>
                <w:lang w:val="en-US" w:eastAsia="zh-CN" w:bidi="ar"/>
              </w:rPr>
              <w:t>±</w:t>
            </w:r>
            <w:r>
              <w:rPr>
                <w:rFonts w:hint="eastAsia" w:eastAsia="宋体" w:cs="Times New Roman"/>
                <w:b w:val="0"/>
                <w:i w:val="0"/>
                <w:iCs w:val="0"/>
                <w:color w:val="000000"/>
                <w:kern w:val="0"/>
                <w:sz w:val="18"/>
                <w:szCs w:val="18"/>
                <w:u w:val="none"/>
                <w:lang w:val="en-US" w:eastAsia="zh-CN" w:bidi="ar"/>
              </w:rPr>
              <w:t>0.52</w:t>
            </w:r>
          </w:p>
        </w:tc>
        <w:tc>
          <w:tcPr>
            <w:tcW w:w="1041" w:type="pct"/>
            <w:tcBorders>
              <w:top w:val="nil"/>
              <w:left w:val="nil"/>
              <w:bottom w:val="nil"/>
              <w:right w:val="nil"/>
            </w:tcBorders>
            <w:shd w:val="clear" w:color="auto" w:fill="FFFFFF"/>
            <w:vAlign w:val="center"/>
          </w:tcPr>
          <w:p w14:paraId="49398B48">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r w14:paraId="666FBD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284" w:type="pct"/>
            <w:tcBorders>
              <w:top w:val="nil"/>
              <w:left w:val="nil"/>
              <w:bottom w:val="single" w:color="000000" w:sz="12" w:space="0"/>
              <w:right w:val="nil"/>
            </w:tcBorders>
            <w:shd w:val="clear" w:color="auto" w:fill="FFFFFF"/>
            <w:vAlign w:val="center"/>
          </w:tcPr>
          <w:p w14:paraId="27245829">
            <w:pPr>
              <w:keepNext w:val="0"/>
              <w:keepLines w:val="0"/>
              <w:widowControl/>
              <w:suppressLineNumbers w:val="0"/>
              <w:ind w:left="245" w:leftChars="102" w:firstLine="0" w:firstLineChars="0"/>
              <w:jc w:val="left"/>
              <w:textAlignment w:val="center"/>
              <w:rPr>
                <w:rFonts w:hint="default" w:ascii="Times New Roman" w:hAnsi="Times New Roman" w:eastAsia="宋体" w:cs="Times New Roman"/>
                <w:b w:val="0"/>
                <w:i w:val="0"/>
                <w:iCs w:val="0"/>
                <w:color w:val="000000"/>
                <w:sz w:val="18"/>
                <w:szCs w:val="18"/>
                <w:u w:val="none"/>
              </w:rPr>
            </w:pPr>
            <w:r>
              <w:rPr>
                <w:rFonts w:hint="default" w:ascii="Times New Roman" w:hAnsi="Times New Roman" w:eastAsia="宋体" w:cs="Times New Roman"/>
                <w:b w:val="0"/>
                <w:i w:val="0"/>
                <w:iCs w:val="0"/>
                <w:color w:val="000000"/>
                <w:kern w:val="0"/>
                <w:sz w:val="18"/>
                <w:szCs w:val="18"/>
                <w:u w:val="none"/>
                <w:lang w:val="en-US" w:eastAsia="zh-CN" w:bidi="ar"/>
              </w:rPr>
              <w:t>Median[min-max]</w:t>
            </w:r>
          </w:p>
        </w:tc>
        <w:tc>
          <w:tcPr>
            <w:tcW w:w="1303" w:type="pct"/>
            <w:tcBorders>
              <w:top w:val="nil"/>
              <w:left w:val="nil"/>
              <w:bottom w:val="single" w:color="000000" w:sz="12" w:space="0"/>
              <w:right w:val="nil"/>
            </w:tcBorders>
            <w:shd w:val="clear" w:color="auto" w:fill="FFFFFF"/>
            <w:vAlign w:val="center"/>
          </w:tcPr>
          <w:p w14:paraId="133AB85C">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b w:val="0"/>
                <w:i w:val="0"/>
                <w:iCs w:val="0"/>
                <w:color w:val="000000"/>
                <w:kern w:val="0"/>
                <w:sz w:val="18"/>
                <w:szCs w:val="18"/>
                <w:u w:val="none"/>
                <w:lang w:val="en-US" w:eastAsia="zh-CN" w:bidi="ar"/>
              </w:rPr>
              <w:t>0.77[0.28,11.88]</w:t>
            </w:r>
          </w:p>
        </w:tc>
        <w:tc>
          <w:tcPr>
            <w:tcW w:w="1369" w:type="pct"/>
            <w:tcBorders>
              <w:top w:val="nil"/>
              <w:left w:val="nil"/>
              <w:bottom w:val="single" w:color="000000" w:sz="12" w:space="0"/>
              <w:right w:val="nil"/>
            </w:tcBorders>
            <w:shd w:val="clear" w:color="auto" w:fill="FFFFFF"/>
            <w:vAlign w:val="center"/>
          </w:tcPr>
          <w:p w14:paraId="71E3AF47">
            <w:pPr>
              <w:keepNext w:val="0"/>
              <w:keepLines w:val="0"/>
              <w:widowControl/>
              <w:suppressLineNumbers w:val="0"/>
              <w:jc w:val="center"/>
              <w:textAlignment w:val="center"/>
              <w:rPr>
                <w:rFonts w:hint="default" w:ascii="Times New Roman" w:hAnsi="Times New Roman" w:eastAsia="宋体" w:cs="Times New Roman"/>
                <w:b w:val="0"/>
                <w:i w:val="0"/>
                <w:iCs w:val="0"/>
                <w:color w:val="000000"/>
                <w:kern w:val="0"/>
                <w:sz w:val="18"/>
                <w:szCs w:val="18"/>
                <w:u w:val="none"/>
                <w:lang w:val="en-US" w:eastAsia="zh-CN" w:bidi="ar"/>
              </w:rPr>
            </w:pPr>
            <w:r>
              <w:rPr>
                <w:rFonts w:hint="eastAsia" w:ascii="Times New Roman" w:hAnsi="Times New Roman" w:eastAsia="宋体" w:cs="Times New Roman"/>
                <w:b w:val="0"/>
                <w:i w:val="0"/>
                <w:iCs w:val="0"/>
                <w:color w:val="000000"/>
                <w:kern w:val="0"/>
                <w:sz w:val="18"/>
                <w:szCs w:val="18"/>
                <w:u w:val="none"/>
                <w:lang w:val="en-US" w:eastAsia="zh-CN" w:bidi="ar"/>
              </w:rPr>
              <w:t>0.</w:t>
            </w:r>
            <w:r>
              <w:rPr>
                <w:rFonts w:hint="eastAsia" w:eastAsia="宋体" w:cs="Times New Roman"/>
                <w:b w:val="0"/>
                <w:i w:val="0"/>
                <w:iCs w:val="0"/>
                <w:color w:val="000000"/>
                <w:kern w:val="0"/>
                <w:sz w:val="18"/>
                <w:szCs w:val="18"/>
                <w:u w:val="none"/>
                <w:lang w:val="en-US" w:eastAsia="zh-CN" w:bidi="ar"/>
              </w:rPr>
              <w:t>7</w:t>
            </w:r>
            <w:r>
              <w:rPr>
                <w:rFonts w:hint="eastAsia" w:ascii="Times New Roman" w:hAnsi="Times New Roman" w:eastAsia="宋体" w:cs="Times New Roman"/>
                <w:b w:val="0"/>
                <w:i w:val="0"/>
                <w:iCs w:val="0"/>
                <w:color w:val="000000"/>
                <w:kern w:val="0"/>
                <w:sz w:val="18"/>
                <w:szCs w:val="18"/>
                <w:u w:val="none"/>
                <w:lang w:val="en-US" w:eastAsia="zh-CN" w:bidi="ar"/>
              </w:rPr>
              <w:t>9[0.4</w:t>
            </w:r>
            <w:r>
              <w:rPr>
                <w:rFonts w:hint="eastAsia" w:eastAsia="宋体" w:cs="Times New Roman"/>
                <w:b w:val="0"/>
                <w:i w:val="0"/>
                <w:iCs w:val="0"/>
                <w:color w:val="000000"/>
                <w:kern w:val="0"/>
                <w:sz w:val="18"/>
                <w:szCs w:val="18"/>
                <w:u w:val="none"/>
                <w:lang w:val="en-US" w:eastAsia="zh-CN" w:bidi="ar"/>
              </w:rPr>
              <w:t>3</w:t>
            </w:r>
            <w:r>
              <w:rPr>
                <w:rFonts w:hint="eastAsia" w:ascii="Times New Roman" w:hAnsi="Times New Roman" w:eastAsia="宋体" w:cs="Times New Roman"/>
                <w:b w:val="0"/>
                <w:i w:val="0"/>
                <w:iCs w:val="0"/>
                <w:color w:val="000000"/>
                <w:kern w:val="0"/>
                <w:sz w:val="18"/>
                <w:szCs w:val="18"/>
                <w:u w:val="none"/>
                <w:lang w:val="en-US" w:eastAsia="zh-CN" w:bidi="ar"/>
              </w:rPr>
              <w:t>,</w:t>
            </w:r>
            <w:r>
              <w:rPr>
                <w:rFonts w:hint="eastAsia" w:eastAsia="宋体" w:cs="Times New Roman"/>
                <w:b w:val="0"/>
                <w:i w:val="0"/>
                <w:iCs w:val="0"/>
                <w:color w:val="000000"/>
                <w:kern w:val="0"/>
                <w:sz w:val="18"/>
                <w:szCs w:val="18"/>
                <w:u w:val="none"/>
                <w:lang w:val="en-US" w:eastAsia="zh-CN" w:bidi="ar"/>
              </w:rPr>
              <w:t>3.81</w:t>
            </w:r>
            <w:r>
              <w:rPr>
                <w:rFonts w:hint="eastAsia" w:ascii="Times New Roman" w:hAnsi="Times New Roman" w:eastAsia="宋体" w:cs="Times New Roman"/>
                <w:b w:val="0"/>
                <w:i w:val="0"/>
                <w:iCs w:val="0"/>
                <w:color w:val="000000"/>
                <w:kern w:val="0"/>
                <w:sz w:val="18"/>
                <w:szCs w:val="18"/>
                <w:u w:val="none"/>
                <w:lang w:val="en-US" w:eastAsia="zh-CN" w:bidi="ar"/>
              </w:rPr>
              <w:t>]</w:t>
            </w:r>
          </w:p>
        </w:tc>
        <w:tc>
          <w:tcPr>
            <w:tcW w:w="1041" w:type="pct"/>
            <w:tcBorders>
              <w:top w:val="nil"/>
              <w:left w:val="nil"/>
              <w:bottom w:val="single" w:color="000000" w:sz="12" w:space="0"/>
              <w:right w:val="nil"/>
            </w:tcBorders>
            <w:shd w:val="clear" w:color="auto" w:fill="FFFFFF"/>
            <w:vAlign w:val="center"/>
          </w:tcPr>
          <w:p w14:paraId="4B2BBF1A">
            <w:pPr>
              <w:keepNext w:val="0"/>
              <w:keepLines w:val="0"/>
              <w:widowControl/>
              <w:suppressLineNumbers w:val="0"/>
              <w:jc w:val="center"/>
              <w:textAlignment w:val="center"/>
              <w:rPr>
                <w:rFonts w:hint="eastAsia" w:ascii="Times New Roman" w:hAnsi="Times New Roman" w:eastAsia="宋体" w:cs="Times New Roman"/>
                <w:b w:val="0"/>
                <w:i w:val="0"/>
                <w:iCs w:val="0"/>
                <w:color w:val="000000"/>
                <w:kern w:val="0"/>
                <w:sz w:val="18"/>
                <w:szCs w:val="18"/>
                <w:u w:val="none"/>
                <w:lang w:val="en-US" w:eastAsia="zh-CN" w:bidi="ar"/>
              </w:rPr>
            </w:pPr>
          </w:p>
        </w:tc>
      </w:tr>
    </w:tbl>
    <w:p w14:paraId="35A96FCF">
      <w:pPr>
        <w:keepNext w:val="0"/>
        <w:keepLines w:val="0"/>
        <w:widowControl/>
        <w:suppressLineNumbers w:val="0"/>
        <w:jc w:val="left"/>
        <w:textAlignment w:val="bottom"/>
        <w:rPr>
          <w:rFonts w:hint="default" w:ascii="Times New Roman" w:hAnsi="Times New Roman" w:eastAsia="宋体" w:cs="Times New Roman"/>
          <w:i w:val="0"/>
          <w:color w:val="auto"/>
          <w:sz w:val="18"/>
          <w:szCs w:val="18"/>
          <w:u w:val="none"/>
          <w:lang w:val="en-US" w:eastAsia="zh-CN"/>
        </w:rPr>
      </w:pPr>
      <w:r>
        <w:rPr>
          <w:rFonts w:hint="default" w:ascii="Times New Roman" w:hAnsi="Times New Roman" w:eastAsia="宋体" w:cs="Times New Roman"/>
          <w:i w:val="0"/>
          <w:color w:val="auto"/>
          <w:sz w:val="18"/>
          <w:szCs w:val="18"/>
          <w:u w:val="none"/>
        </w:rPr>
        <w:t>Bold values indicate P &lt; 0.05 and * P &lt; 0.05</w:t>
      </w:r>
      <w:r>
        <w:rPr>
          <w:rFonts w:hint="eastAsia" w:ascii="Times New Roman" w:hAnsi="Times New Roman" w:eastAsia="宋体" w:cs="Times New Roman"/>
          <w:i w:val="0"/>
          <w:color w:val="auto"/>
          <w:sz w:val="18"/>
          <w:szCs w:val="18"/>
          <w:u w:val="none"/>
          <w:lang w:val="en-US" w:eastAsia="zh-CN"/>
        </w:rPr>
        <w:t>, **</w:t>
      </w:r>
      <w:r>
        <w:rPr>
          <w:rFonts w:hint="default" w:ascii="Times New Roman" w:hAnsi="Times New Roman" w:eastAsia="宋体" w:cs="Times New Roman"/>
          <w:i w:val="0"/>
          <w:color w:val="auto"/>
          <w:sz w:val="18"/>
          <w:szCs w:val="18"/>
          <w:u w:val="none"/>
        </w:rPr>
        <w:t>P &lt; 0.0</w:t>
      </w:r>
      <w:r>
        <w:rPr>
          <w:rFonts w:hint="eastAsia" w:ascii="Times New Roman" w:hAnsi="Times New Roman" w:eastAsia="宋体" w:cs="Times New Roman"/>
          <w:i w:val="0"/>
          <w:color w:val="auto"/>
          <w:sz w:val="18"/>
          <w:szCs w:val="18"/>
          <w:u w:val="none"/>
          <w:lang w:val="en-US" w:eastAsia="zh-CN"/>
        </w:rPr>
        <w:t>1, ***</w:t>
      </w:r>
      <w:r>
        <w:rPr>
          <w:rFonts w:hint="default" w:ascii="Times New Roman" w:hAnsi="Times New Roman" w:eastAsia="宋体" w:cs="Times New Roman"/>
          <w:i w:val="0"/>
          <w:color w:val="auto"/>
          <w:sz w:val="18"/>
          <w:szCs w:val="18"/>
          <w:u w:val="none"/>
        </w:rPr>
        <w:t>P &lt; 0.</w:t>
      </w:r>
      <w:r>
        <w:rPr>
          <w:rFonts w:hint="eastAsia" w:ascii="Times New Roman" w:hAnsi="Times New Roman" w:cs="Times New Roman"/>
          <w:i w:val="0"/>
          <w:color w:val="auto"/>
          <w:sz w:val="18"/>
          <w:szCs w:val="18"/>
          <w:u w:val="none"/>
          <w:lang w:val="en-US" w:eastAsia="zh-CN"/>
        </w:rPr>
        <w:t>0</w:t>
      </w:r>
      <w:r>
        <w:rPr>
          <w:rFonts w:hint="default" w:ascii="Times New Roman" w:hAnsi="Times New Roman" w:eastAsia="宋体" w:cs="Times New Roman"/>
          <w:i w:val="0"/>
          <w:color w:val="auto"/>
          <w:sz w:val="18"/>
          <w:szCs w:val="18"/>
          <w:u w:val="none"/>
        </w:rPr>
        <w:t>0</w:t>
      </w:r>
      <w:r>
        <w:rPr>
          <w:rFonts w:hint="eastAsia" w:ascii="Times New Roman" w:hAnsi="Times New Roman" w:eastAsia="宋体" w:cs="Times New Roman"/>
          <w:i w:val="0"/>
          <w:color w:val="auto"/>
          <w:sz w:val="18"/>
          <w:szCs w:val="18"/>
          <w:u w:val="none"/>
          <w:lang w:val="en-US" w:eastAsia="zh-CN"/>
        </w:rPr>
        <w:t>1,****</w:t>
      </w:r>
      <w:r>
        <w:rPr>
          <w:rFonts w:hint="eastAsia" w:ascii="Times New Roman" w:hAnsi="Times New Roman" w:cs="Times New Roman"/>
          <w:b/>
          <w:bCs/>
          <w:i w:val="0"/>
          <w:iCs w:val="0"/>
          <w:color w:val="000000"/>
          <w:kern w:val="2"/>
          <w:sz w:val="18"/>
          <w:szCs w:val="18"/>
          <w:u w:val="none"/>
          <w:lang w:val="en-US" w:eastAsia="zh-CN" w:bidi="ar-SA"/>
        </w:rPr>
        <w:t xml:space="preserve"> </w:t>
      </w:r>
      <w:r>
        <w:rPr>
          <w:rFonts w:hint="default" w:ascii="Times New Roman" w:hAnsi="Times New Roman" w:eastAsia="宋体" w:cs="Times New Roman"/>
          <w:i w:val="0"/>
          <w:color w:val="auto"/>
          <w:sz w:val="18"/>
          <w:szCs w:val="18"/>
          <w:u w:val="none"/>
        </w:rPr>
        <w:t>P &lt; 0.</w:t>
      </w:r>
      <w:r>
        <w:rPr>
          <w:rFonts w:hint="eastAsia" w:ascii="Times New Roman" w:hAnsi="Times New Roman" w:cs="Times New Roman"/>
          <w:i w:val="0"/>
          <w:color w:val="auto"/>
          <w:sz w:val="18"/>
          <w:szCs w:val="18"/>
          <w:u w:val="none"/>
          <w:lang w:val="en-US" w:eastAsia="zh-CN"/>
        </w:rPr>
        <w:t>00</w:t>
      </w:r>
      <w:r>
        <w:rPr>
          <w:rFonts w:hint="default" w:ascii="Times New Roman" w:hAnsi="Times New Roman" w:eastAsia="宋体" w:cs="Times New Roman"/>
          <w:i w:val="0"/>
          <w:color w:val="auto"/>
          <w:sz w:val="18"/>
          <w:szCs w:val="18"/>
          <w:u w:val="none"/>
        </w:rPr>
        <w:t>0</w:t>
      </w:r>
      <w:r>
        <w:rPr>
          <w:rFonts w:hint="eastAsia" w:ascii="Times New Roman" w:hAnsi="Times New Roman" w:eastAsia="宋体" w:cs="Times New Roman"/>
          <w:i w:val="0"/>
          <w:color w:val="auto"/>
          <w:sz w:val="18"/>
          <w:szCs w:val="18"/>
          <w:u w:val="none"/>
          <w:lang w:val="en-US" w:eastAsia="zh-CN"/>
        </w:rPr>
        <w:t>1</w:t>
      </w:r>
      <w:r>
        <w:rPr>
          <w:rFonts w:hint="default" w:ascii="Times New Roman" w:hAnsi="Times New Roman" w:eastAsia="宋体" w:cs="Times New Roman"/>
          <w:i w:val="0"/>
          <w:color w:val="auto"/>
          <w:sz w:val="18"/>
          <w:szCs w:val="18"/>
          <w:u w:val="none"/>
          <w:lang w:eastAsia="zh-CN"/>
        </w:rPr>
        <w:t>.</w:t>
      </w:r>
      <w:r>
        <w:rPr>
          <w:rFonts w:hint="eastAsia" w:ascii="Times New Roman" w:hAnsi="Times New Roman" w:eastAsia="宋体" w:cs="Times New Roman"/>
          <w:i w:val="0"/>
          <w:color w:val="auto"/>
          <w:sz w:val="18"/>
          <w:szCs w:val="18"/>
          <w:u w:val="none"/>
          <w:lang w:val="en-US" w:eastAsia="zh-CN"/>
        </w:rPr>
        <w:t xml:space="preserve"> WBC, White Blood Cell count; MCV, Mean Corpuscular Volume; PLT, Platelet count; CRP, C-Reactive Protein; HCT, Hematocrit; HGB, Hemoglobin; CREA, Creatinine</w:t>
      </w:r>
      <w:r>
        <w:rPr>
          <w:rFonts w:hint="eastAsia" w:ascii="Times New Roman" w:hAnsi="Times New Roman" w:cs="Times New Roman"/>
          <w:i w:val="0"/>
          <w:color w:val="auto"/>
          <w:sz w:val="18"/>
          <w:szCs w:val="18"/>
          <w:u w:val="none"/>
          <w:lang w:val="en-US" w:eastAsia="zh-CN"/>
        </w:rPr>
        <w:t>.</w:t>
      </w:r>
    </w:p>
    <w:p w14:paraId="20876AC2">
      <w:pPr>
        <w:spacing w:before="240"/>
        <w:jc w:val="both"/>
      </w:pPr>
      <w:r>
        <w:rPr>
          <w:rFonts w:hint="default" w:ascii="Times New Roman" w:hAnsi="Times New Roman" w:cs="Times New Roman"/>
          <w:b/>
          <w:bCs/>
          <w:color w:val="000000" w:themeColor="text1"/>
          <w:sz w:val="24"/>
          <w:szCs w:val="24"/>
          <w:highlight w:val="none"/>
          <w:shd w:val="clear" w:color="auto" w:fill="auto"/>
          <w:lang w:eastAsia="zh-CN"/>
          <w14:textFill>
            <w14:solidFill>
              <w14:schemeClr w14:val="tx1"/>
            </w14:solidFill>
          </w14:textFill>
        </w:rPr>
        <w:t xml:space="preserve">Supplementary </w:t>
      </w:r>
      <w:r>
        <w:rPr>
          <w:rFonts w:hint="default" w:ascii="Times New Roman" w:hAnsi="Times New Roman" w:cs="Times New Roman"/>
          <w:b/>
          <w:bCs/>
          <w:color w:val="000000" w:themeColor="text1"/>
          <w:sz w:val="24"/>
          <w:szCs w:val="24"/>
          <w:highlight w:val="none"/>
          <w:shd w:val="clear" w:color="auto" w:fill="auto"/>
          <w:lang w:val="en-US" w:eastAsia="zh-CN"/>
          <w14:textFill>
            <w14:solidFill>
              <w14:schemeClr w14:val="tx1"/>
            </w14:solidFill>
          </w14:textFill>
        </w:rPr>
        <w:t>Table</w:t>
      </w:r>
      <w:r>
        <w:rPr>
          <w:rFonts w:hint="default" w:ascii="Times New Roman" w:hAnsi="Times New Roman" w:cs="Times New Roman"/>
          <w:b/>
          <w:bCs/>
          <w:color w:val="000000" w:themeColor="text1"/>
          <w:sz w:val="24"/>
          <w:szCs w:val="24"/>
          <w:highlight w:val="none"/>
          <w:shd w:val="clear" w:color="auto" w:fill="auto"/>
          <w:lang w:eastAsia="zh-CN"/>
          <w14:textFill>
            <w14:solidFill>
              <w14:schemeClr w14:val="tx1"/>
            </w14:solidFill>
          </w14:textFill>
        </w:rPr>
        <w:t xml:space="preserve"> S</w:t>
      </w:r>
      <w:r>
        <w:rPr>
          <w:rFonts w:hint="eastAsia" w:cs="Times New Roman"/>
          <w:b/>
          <w:bCs/>
          <w:color w:val="000000" w:themeColor="text1"/>
          <w:sz w:val="24"/>
          <w:szCs w:val="24"/>
          <w:highlight w:val="none"/>
          <w:shd w:val="clear" w:color="auto" w:fill="auto"/>
          <w:lang w:val="en-US" w:eastAsia="zh-CN"/>
          <w14:textFill>
            <w14:solidFill>
              <w14:schemeClr w14:val="tx1"/>
            </w14:solidFill>
          </w14:textFill>
        </w:rPr>
        <w:t>3</w:t>
      </w:r>
      <w:r>
        <w:rPr>
          <w:rFonts w:hint="default" w:ascii="Times New Roman" w:hAnsi="Times New Roman" w:cs="Times New Roman"/>
          <w:b/>
          <w:bCs/>
          <w:color w:val="000000" w:themeColor="text1"/>
          <w:sz w:val="24"/>
          <w:szCs w:val="24"/>
          <w:highlight w:val="none"/>
          <w:shd w:val="clear" w:color="auto" w:fill="auto"/>
          <w:lang w:eastAsia="zh-CN"/>
          <w14:textFill>
            <w14:solidFill>
              <w14:schemeClr w14:val="tx1"/>
            </w14:solidFill>
          </w14:textFill>
        </w:rPr>
        <w:t>.</w:t>
      </w:r>
      <w:r>
        <w:rPr>
          <w:rFonts w:hint="eastAsia" w:ascii="Times New Roman" w:hAnsi="Times New Roman" w:cs="Times New Roman"/>
          <w:b/>
          <w:bCs/>
          <w:color w:val="000000" w:themeColor="text1"/>
          <w:sz w:val="24"/>
          <w:szCs w:val="24"/>
          <w:highlight w:val="none"/>
          <w:shd w:val="clear" w:color="auto" w:fill="auto"/>
          <w:lang w:val="en-US" w:eastAsia="zh-CN"/>
          <w14:textFill>
            <w14:solidFill>
              <w14:schemeClr w14:val="tx1"/>
            </w14:solidFill>
          </w14:textFill>
        </w:rPr>
        <w:t xml:space="preserve"> </w:t>
      </w:r>
      <w:r>
        <w:rPr>
          <w:rFonts w:hint="default" w:ascii="Times New Roman" w:hAnsi="Times New Roman" w:cs="Times New Roman"/>
          <w:b w:val="0"/>
          <w:bCs w:val="0"/>
          <w:color w:val="000000" w:themeColor="text1"/>
          <w:sz w:val="24"/>
          <w:szCs w:val="24"/>
          <w:highlight w:val="none"/>
          <w:shd w:val="clear" w:color="auto" w:fill="auto"/>
          <w:lang w:val="en-US" w:eastAsia="zh-CN"/>
          <w14:textFill>
            <w14:solidFill>
              <w14:schemeClr w14:val="tx1"/>
            </w14:solidFill>
          </w14:textFill>
        </w:rPr>
        <w:t>Baseline characteristics were compared between the training cohort and the external validation cohort. Continuous variables are presented as mean ± standard deviation or median (interquartile range), and categorical variables are presented as counts (percentages). Statistical comparisons were performed using the Student’s t test or Mann–Whitney U test for continuous variables and the chi-square test for categorical variables. P values &lt; 0.05 were considered statistically significant. Differences between cohorts should be interpreted cautiously due to the small sample size of the validation cohort.</w:t>
      </w:r>
      <w:bookmarkStart w:id="0" w:name="_GoBack"/>
      <w:bookmarkEnd w:id="0"/>
    </w:p>
    <w:p w14:paraId="7D15E988"/>
    <w:p w14:paraId="5FC0398A"/>
    <w:p w14:paraId="1B2DAE4C"/>
    <w:p w14:paraId="68F14C8E"/>
    <w:p w14:paraId="4E0F76CB"/>
    <w:p w14:paraId="219FFE5D"/>
    <w:p w14:paraId="7EBD9613"/>
    <w:p w14:paraId="68B7A418"/>
    <w:p w14:paraId="0587EA65"/>
    <w:p w14:paraId="00153B57"/>
    <w:p w14:paraId="3422EC7B"/>
    <w:p w14:paraId="11B91BD3"/>
    <w:p w14:paraId="5E062669"/>
    <w:p w14:paraId="392F270C"/>
    <w:p w14:paraId="200922F1"/>
    <w:sectPr>
      <w:headerReference r:id="rId6" w:type="first"/>
      <w:footerReference r:id="rId9" w:type="first"/>
      <w:headerReference r:id="rId4" w:type="default"/>
      <w:footerReference r:id="rId7" w:type="default"/>
      <w:headerReference r:id="rId5" w:type="even"/>
      <w:footerReference r:id="rId8" w:type="even"/>
      <w:pgSz w:w="12240" w:h="15840"/>
      <w:pgMar w:top="1138" w:right="1181" w:bottom="1138" w:left="1282" w:header="720" w:footer="720" w:gutter="0"/>
      <w:cols w:space="720" w:num="1"/>
      <w:titlePg/>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FE5FB">
    <w:pPr>
      <w:rPr>
        <w:b/>
        <w:sz w:val="20"/>
        <w:szCs w:val="24"/>
      </w:rPr>
    </w:pPr>
    <w:r>
      <w:rPr>
        <w:lang w:val="en-GB" w:eastAsia="en-GB"/>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0CD50B6B">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3</w:t>
                          </w:r>
                          <w:r>
                            <w:rPr>
                              <w:color w:val="000000" w:themeColor="text1"/>
                              <w:szCs w:val="40"/>
                              <w14:textFill>
                                <w14:solidFill>
                                  <w14:schemeClr w14:val="tx1"/>
                                </w14:solidFill>
                              </w14:textFill>
                            </w:rPr>
                            <w:fldChar w:fldCharType="end"/>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Text Box 56" o:spid="_x0000_s1026" o:spt="202" type="#_x0000_t202" style="position:absolute;left:0pt;margin-left:434.15pt;margin-top:726.5pt;height:31.15pt;width:118.8pt;mso-position-horizontal-relative:page;mso-position-vertical-relative:page;z-index:251659264;mso-width-relative:page;mso-height-relative:page;" filled="f" stroked="f" coordsize="21600,21600" o:gfxdata="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BMV0Qi0gAAAAQBAAAPAAAAAAAAAAEAIAAAACIAAABkcnMvZG93bnJldi54bWxQSwEC&#10;FAAUAAAACACHTuJARAcAODMCAAB1BAAADgAAAAAAAAABACAAAAAhAQAAZHJzL2Uyb0RvYy54bWxQ&#10;SwUGAAAAAAYABgBZAQAAxgUAAAAA&#10;">
              <v:fill on="f" focussize="0,0"/>
              <v:stroke on="f" weight="0.5pt"/>
              <v:imagedata o:title=""/>
              <o:lock v:ext="edit" aspectratio="f"/>
              <v:textbox style="mso-fit-shape-to-text:t;">
                <w:txbxContent>
                  <w:p w14:paraId="0CD50B6B">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3</w:t>
                    </w:r>
                    <w:r>
                      <w:rPr>
                        <w:color w:val="000000" w:themeColor="text1"/>
                        <w:szCs w:val="40"/>
                        <w14:textFill>
                          <w14:solidFill>
                            <w14:schemeClr w14:val="tx1"/>
                          </w14:solidFill>
                        </w14:textFill>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26A182">
    <w:pPr>
      <w:rPr>
        <w:color w:val="C00000"/>
        <w:szCs w:val="24"/>
      </w:rPr>
    </w:pPr>
    <w:r>
      <w:rPr>
        <w:lang w:val="en-GB" w:eastAsia="en-GB"/>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4CA8968B">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2</w:t>
                          </w:r>
                          <w:r>
                            <w:rPr>
                              <w:color w:val="000000" w:themeColor="text1"/>
                              <w:szCs w:val="40"/>
                              <w14:textFill>
                                <w14:solidFill>
                                  <w14:schemeClr w14:val="tx1"/>
                                </w14:solidFill>
                              </w14:textFill>
                            </w:rPr>
                            <w:fldChar w:fldCharType="end"/>
                          </w:r>
                        </w:p>
                      </w:txbxContent>
                    </wps:txbx>
                    <wps:bodyPr rot="0" spcFirstLastPara="0" vertOverflow="overflow" horzOverflow="overflow" vert="horz" wrap="square" lIns="91440" tIns="45720" rIns="91440" bIns="45720" numCol="1" spcCol="0" rtlCol="0" fromWordArt="0" anchor="t" anchorCtr="0" forceAA="0" compatLnSpc="1">
                      <a:spAutoFit/>
                    </wps:bodyPr>
                  </wps:wsp>
                </a:graphicData>
              </a:graphic>
            </wp:anchor>
          </w:drawing>
        </mc:Choice>
        <mc:Fallback>
          <w:pict>
            <v:shape id="Text Box 1" o:spid="_x0000_s1026" o:spt="202" type="#_x0000_t202" style="position:absolute;left:0pt;margin-left:434.15pt;margin-top:724.2pt;height:31.15pt;width:118.8pt;mso-position-horizontal-relative:page;mso-position-vertical-relative:page;z-index:251660288;mso-width-relative:page;mso-height-relative:page;" filled="f" stroked="f" coordsize="21600,21600" o:gfxdata="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TFdEItIAAAAEAQAADwAAAAAAAAABACAAAAAiAAAAZHJzL2Rvd25yZXYueG1sUEsBAhQA&#10;FAAAAAgAh07iQFsR1fExAgAAcwQAAA4AAAAAAAAAAQAgAAAAIQEAAGRycy9lMm9Eb2MueG1sUEsF&#10;BgAAAAAGAAYAWQEAAMQFAAAAAA==&#10;">
              <v:fill on="f" focussize="0,0"/>
              <v:stroke on="f" weight="0.5pt"/>
              <v:imagedata o:title=""/>
              <o:lock v:ext="edit" aspectratio="f"/>
              <v:textbox style="mso-fit-shape-to-text:t;">
                <w:txbxContent>
                  <w:p w14:paraId="4CA8968B">
                    <w:pPr>
                      <w:jc w:val="right"/>
                      <w:rPr>
                        <w:color w:val="000000" w:themeColor="text1"/>
                        <w:szCs w:val="40"/>
                        <w14:textFill>
                          <w14:solidFill>
                            <w14:schemeClr w14:val="tx1"/>
                          </w14:solidFill>
                        </w14:textFill>
                      </w:rPr>
                    </w:pPr>
                    <w:r>
                      <w:rPr>
                        <w:color w:val="000000" w:themeColor="text1"/>
                        <w:szCs w:val="40"/>
                        <w14:textFill>
                          <w14:solidFill>
                            <w14:schemeClr w14:val="tx1"/>
                          </w14:solidFill>
                        </w14:textFill>
                      </w:rPr>
                      <w:fldChar w:fldCharType="begin"/>
                    </w:r>
                    <w:r>
                      <w:rPr>
                        <w:color w:val="000000" w:themeColor="text1"/>
                        <w:szCs w:val="40"/>
                        <w14:textFill>
                          <w14:solidFill>
                            <w14:schemeClr w14:val="tx1"/>
                          </w14:solidFill>
                        </w14:textFill>
                      </w:rPr>
                      <w:instrText xml:space="preserve"> PAGE  \* Arabic  \* MERGEFORMAT </w:instrText>
                    </w:r>
                    <w:r>
                      <w:rPr>
                        <w:color w:val="000000" w:themeColor="text1"/>
                        <w:szCs w:val="40"/>
                        <w14:textFill>
                          <w14:solidFill>
                            <w14:schemeClr w14:val="tx1"/>
                          </w14:solidFill>
                        </w14:textFill>
                      </w:rPr>
                      <w:fldChar w:fldCharType="separate"/>
                    </w:r>
                    <w:r>
                      <w:rPr>
                        <w:color w:val="000000" w:themeColor="text1"/>
                        <w:szCs w:val="40"/>
                        <w14:textFill>
                          <w14:solidFill>
                            <w14:schemeClr w14:val="tx1"/>
                          </w14:solidFill>
                        </w14:textFill>
                      </w:rPr>
                      <w:t>2</w:t>
                    </w:r>
                    <w:r>
                      <w:rPr>
                        <w:color w:val="000000" w:themeColor="text1"/>
                        <w:szCs w:val="40"/>
                        <w14:textFill>
                          <w14:solidFill>
                            <w14:schemeClr w14:val="tx1"/>
                          </w14:solidFill>
                        </w14:textFill>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399DA9">
    <w:pPr>
      <w:pStyle w:val="1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048B3C">
    <w:pPr>
      <w:pStyle w:val="1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EFFE8C">
    <w:pPr>
      <w:rPr>
        <w:rFonts w:cs="Times New Roman"/>
      </w:rPr>
    </w:pPr>
    <w:r>
      <w:rPr>
        <w:rFonts w:cs="Times New Roman"/>
      </w:rPr>
      <w:ptab w:relativeTo="margin" w:alignment="center" w:leader="none"/>
    </w:r>
    <w:r>
      <w:rPr>
        <w:rFonts w:cs="Times New Roman"/>
      </w:rPr>
      <w:ptab w:relativeTo="margin" w:alignment="right" w:leader="none"/>
    </w:r>
    <w:r>
      <w:rPr>
        <w:rFonts w:cs="Times New Roman"/>
      </w:rPr>
      <w:t>Supplementary Material</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229EB0">
    <w:r>
      <w:rPr>
        <w:b/>
      </w:rPr>
      <w:ptab w:relativeTo="margin" w:alignment="center" w:leader="none"/>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C0601A"/>
    <w:multiLevelType w:val="multilevel"/>
    <w:tmpl w:val="1EC0601A"/>
    <w:lvl w:ilvl="0" w:tentative="0">
      <w:start w:val="1"/>
      <w:numFmt w:val="decimal"/>
      <w:pStyle w:val="2"/>
      <w:lvlText w:val="%1"/>
      <w:lvlJc w:val="left"/>
      <w:pPr>
        <w:tabs>
          <w:tab w:val="left" w:pos="567"/>
        </w:tabs>
        <w:ind w:left="567" w:hanging="567"/>
      </w:pPr>
      <w:rPr>
        <w:rFonts w:hint="default"/>
      </w:rPr>
    </w:lvl>
    <w:lvl w:ilvl="1" w:tentative="0">
      <w:start w:val="1"/>
      <w:numFmt w:val="decimal"/>
      <w:pStyle w:val="4"/>
      <w:lvlText w:val="%1.%2"/>
      <w:lvlJc w:val="left"/>
      <w:pPr>
        <w:tabs>
          <w:tab w:val="left" w:pos="567"/>
        </w:tabs>
        <w:ind w:left="567" w:hanging="567"/>
      </w:pPr>
      <w:rPr>
        <w:rFonts w:hint="default"/>
      </w:rPr>
    </w:lvl>
    <w:lvl w:ilvl="2" w:tentative="0">
      <w:start w:val="1"/>
      <w:numFmt w:val="decimal"/>
      <w:pStyle w:val="5"/>
      <w:lvlText w:val="%1.%2.%3"/>
      <w:lvlJc w:val="left"/>
      <w:pPr>
        <w:tabs>
          <w:tab w:val="left" w:pos="567"/>
        </w:tabs>
        <w:ind w:left="567" w:hanging="567"/>
      </w:pPr>
      <w:rPr>
        <w:rFonts w:hint="default"/>
      </w:rPr>
    </w:lvl>
    <w:lvl w:ilvl="3" w:tentative="0">
      <w:start w:val="1"/>
      <w:numFmt w:val="decimal"/>
      <w:pStyle w:val="6"/>
      <w:lvlText w:val="%1.%2.%3.%4"/>
      <w:lvlJc w:val="left"/>
      <w:pPr>
        <w:tabs>
          <w:tab w:val="left" w:pos="567"/>
        </w:tabs>
        <w:ind w:left="567" w:hanging="567"/>
      </w:pPr>
      <w:rPr>
        <w:rFonts w:hint="default"/>
      </w:rPr>
    </w:lvl>
    <w:lvl w:ilvl="4" w:tentative="0">
      <w:start w:val="1"/>
      <w:numFmt w:val="decimal"/>
      <w:pStyle w:val="7"/>
      <w:lvlText w:val="%1.%2.%3.%4.%5"/>
      <w:lvlJc w:val="left"/>
      <w:pPr>
        <w:tabs>
          <w:tab w:val="left" w:pos="567"/>
        </w:tabs>
        <w:ind w:left="567" w:hanging="567"/>
      </w:pPr>
      <w:rPr>
        <w:rFonts w:hint="default"/>
      </w:rPr>
    </w:lvl>
    <w:lvl w:ilvl="5" w:tentative="0">
      <w:start w:val="1"/>
      <w:numFmt w:val="lowerRoman"/>
      <w:lvlText w:val="%6."/>
      <w:lvlJc w:val="right"/>
      <w:pPr>
        <w:tabs>
          <w:tab w:val="left" w:pos="567"/>
        </w:tabs>
        <w:ind w:left="567" w:hanging="567"/>
      </w:pPr>
      <w:rPr>
        <w:rFonts w:hint="default"/>
      </w:rPr>
    </w:lvl>
    <w:lvl w:ilvl="6" w:tentative="0">
      <w:start w:val="1"/>
      <w:numFmt w:val="decimal"/>
      <w:lvlText w:val="%7."/>
      <w:lvlJc w:val="left"/>
      <w:pPr>
        <w:tabs>
          <w:tab w:val="left" w:pos="567"/>
        </w:tabs>
        <w:ind w:left="567" w:hanging="567"/>
      </w:pPr>
      <w:rPr>
        <w:rFonts w:hint="default"/>
      </w:rPr>
    </w:lvl>
    <w:lvl w:ilvl="7" w:tentative="0">
      <w:start w:val="1"/>
      <w:numFmt w:val="lowerLetter"/>
      <w:lvlText w:val="%8."/>
      <w:lvlJc w:val="left"/>
      <w:pPr>
        <w:tabs>
          <w:tab w:val="left" w:pos="567"/>
        </w:tabs>
        <w:ind w:left="567" w:hanging="567"/>
      </w:pPr>
      <w:rPr>
        <w:rFonts w:hint="default"/>
      </w:rPr>
    </w:lvl>
    <w:lvl w:ilvl="8" w:tentative="0">
      <w:start w:val="1"/>
      <w:numFmt w:val="lowerRoman"/>
      <w:lvlText w:val="%9."/>
      <w:lvlJc w:val="right"/>
      <w:pPr>
        <w:tabs>
          <w:tab w:val="left" w:pos="567"/>
        </w:tabs>
        <w:ind w:left="567" w:hanging="567"/>
      </w:pPr>
      <w:rPr>
        <w:rFonts w:hint="default"/>
      </w:rPr>
    </w:lvl>
  </w:abstractNum>
  <w:abstractNum w:abstractNumId="1">
    <w:nsid w:val="225305B5"/>
    <w:multiLevelType w:val="multilevel"/>
    <w:tmpl w:val="225305B5"/>
    <w:lvl w:ilvl="0" w:tentative="0">
      <w:start w:val="1"/>
      <w:numFmt w:val="bullet"/>
      <w:pStyle w:val="3"/>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bordersDoNotSurroundHeader w:val="0"/>
  <w:bordersDoNotSurroundFooter w:val="0"/>
  <w:attachedTemplate r:id="rId1"/>
  <w:documentProtection w:enforcement="0"/>
  <w:defaultTabStop w:val="720"/>
  <w:evenAndOddHeaders w:val="1"/>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3D24"/>
    <w:rsid w:val="0001436A"/>
    <w:rsid w:val="00034304"/>
    <w:rsid w:val="00035434"/>
    <w:rsid w:val="0004528C"/>
    <w:rsid w:val="00052A14"/>
    <w:rsid w:val="00077D53"/>
    <w:rsid w:val="000917B4"/>
    <w:rsid w:val="000C095E"/>
    <w:rsid w:val="000F0622"/>
    <w:rsid w:val="00105FD9"/>
    <w:rsid w:val="00117666"/>
    <w:rsid w:val="001549D3"/>
    <w:rsid w:val="00160065"/>
    <w:rsid w:val="00177D84"/>
    <w:rsid w:val="0020400D"/>
    <w:rsid w:val="00232D8C"/>
    <w:rsid w:val="00267D18"/>
    <w:rsid w:val="002868E2"/>
    <w:rsid w:val="002869C3"/>
    <w:rsid w:val="002936E4"/>
    <w:rsid w:val="002B4A57"/>
    <w:rsid w:val="002C74CA"/>
    <w:rsid w:val="002F1036"/>
    <w:rsid w:val="003018EA"/>
    <w:rsid w:val="00351EB7"/>
    <w:rsid w:val="003544FB"/>
    <w:rsid w:val="003D2D47"/>
    <w:rsid w:val="003D2F2D"/>
    <w:rsid w:val="00401590"/>
    <w:rsid w:val="00447801"/>
    <w:rsid w:val="00452E9C"/>
    <w:rsid w:val="004735C8"/>
    <w:rsid w:val="004874D5"/>
    <w:rsid w:val="004961FF"/>
    <w:rsid w:val="004C1173"/>
    <w:rsid w:val="00517A89"/>
    <w:rsid w:val="005250F2"/>
    <w:rsid w:val="00593EEA"/>
    <w:rsid w:val="005A5EEE"/>
    <w:rsid w:val="005E0FDA"/>
    <w:rsid w:val="006375C7"/>
    <w:rsid w:val="00643C9A"/>
    <w:rsid w:val="00654E8F"/>
    <w:rsid w:val="00660D05"/>
    <w:rsid w:val="006820B1"/>
    <w:rsid w:val="006B7D14"/>
    <w:rsid w:val="006E17EF"/>
    <w:rsid w:val="00701727"/>
    <w:rsid w:val="0070566C"/>
    <w:rsid w:val="00714C50"/>
    <w:rsid w:val="00725A7D"/>
    <w:rsid w:val="007501BE"/>
    <w:rsid w:val="00790BB3"/>
    <w:rsid w:val="007C206C"/>
    <w:rsid w:val="00803D24"/>
    <w:rsid w:val="00817DD6"/>
    <w:rsid w:val="008366F1"/>
    <w:rsid w:val="00870FB0"/>
    <w:rsid w:val="00885156"/>
    <w:rsid w:val="009104F9"/>
    <w:rsid w:val="009151AA"/>
    <w:rsid w:val="00922092"/>
    <w:rsid w:val="0093429D"/>
    <w:rsid w:val="00943573"/>
    <w:rsid w:val="00970F7D"/>
    <w:rsid w:val="00994A3D"/>
    <w:rsid w:val="009C2B12"/>
    <w:rsid w:val="009C70F3"/>
    <w:rsid w:val="00A174D9"/>
    <w:rsid w:val="00A34600"/>
    <w:rsid w:val="00A569CD"/>
    <w:rsid w:val="00AB5EE2"/>
    <w:rsid w:val="00AB6715"/>
    <w:rsid w:val="00B1671E"/>
    <w:rsid w:val="00B25EB8"/>
    <w:rsid w:val="00B354E1"/>
    <w:rsid w:val="00B35C33"/>
    <w:rsid w:val="00B37F4D"/>
    <w:rsid w:val="00B701D8"/>
    <w:rsid w:val="00BA2813"/>
    <w:rsid w:val="00BB1A0D"/>
    <w:rsid w:val="00BB36BB"/>
    <w:rsid w:val="00BF3B7F"/>
    <w:rsid w:val="00BF4F15"/>
    <w:rsid w:val="00C52A7B"/>
    <w:rsid w:val="00C56BAF"/>
    <w:rsid w:val="00C679AA"/>
    <w:rsid w:val="00C75972"/>
    <w:rsid w:val="00C76625"/>
    <w:rsid w:val="00CC0A3A"/>
    <w:rsid w:val="00CD066B"/>
    <w:rsid w:val="00CE4FEE"/>
    <w:rsid w:val="00D96D59"/>
    <w:rsid w:val="00DB59C3"/>
    <w:rsid w:val="00DC259A"/>
    <w:rsid w:val="00DE23E8"/>
    <w:rsid w:val="00E52377"/>
    <w:rsid w:val="00E64E17"/>
    <w:rsid w:val="00E866C9"/>
    <w:rsid w:val="00EA3D3C"/>
    <w:rsid w:val="00F46900"/>
    <w:rsid w:val="00F61D89"/>
    <w:rsid w:val="00FF01FA"/>
    <w:rsid w:val="037F3B4D"/>
    <w:rsid w:val="081F5CB6"/>
    <w:rsid w:val="09300B06"/>
    <w:rsid w:val="09832B1D"/>
    <w:rsid w:val="0BAC46B5"/>
    <w:rsid w:val="0D397CED"/>
    <w:rsid w:val="0FBA361E"/>
    <w:rsid w:val="1EB1403F"/>
    <w:rsid w:val="21A53DD4"/>
    <w:rsid w:val="21DF0A4D"/>
    <w:rsid w:val="26306192"/>
    <w:rsid w:val="280B0FF8"/>
    <w:rsid w:val="3457554B"/>
    <w:rsid w:val="35F4641D"/>
    <w:rsid w:val="37D310E2"/>
    <w:rsid w:val="37DC3E04"/>
    <w:rsid w:val="3D1E5F8D"/>
    <w:rsid w:val="44575F41"/>
    <w:rsid w:val="469D3974"/>
    <w:rsid w:val="4F00420B"/>
    <w:rsid w:val="508126D0"/>
    <w:rsid w:val="62500EE7"/>
    <w:rsid w:val="694E04DD"/>
    <w:rsid w:val="6ED13F5D"/>
    <w:rsid w:val="7DB20F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2" w:semiHidden="0" w:name="heading 1"/>
    <w:lsdException w:qFormat="1" w:unhideWhenUsed="0" w:uiPriority="2" w:semiHidden="0" w:name="heading 2"/>
    <w:lsdException w:qFormat="1" w:unhideWhenUsed="0" w:uiPriority="2" w:semiHidden="0" w:name="heading 3"/>
    <w:lsdException w:qFormat="1" w:unhideWhenUsed="0" w:uiPriority="2" w:semiHidden="0" w:name="heading 4"/>
    <w:lsdException w:qFormat="1" w:unhideWhenUsed="0" w:uiPriority="2"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qFormat="1" w:uiPriority="99" w:name="footnote reference"/>
    <w:lsdException w:qFormat="1" w:uiPriority="99" w:name="annotation reference"/>
    <w:lsdException w:qFormat="1"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iPriority="99"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20" w:after="240"/>
    </w:pPr>
    <w:rPr>
      <w:rFonts w:ascii="Times New Roman" w:hAnsi="Times New Roman" w:eastAsiaTheme="minorHAnsi" w:cstheme="minorBidi"/>
      <w:sz w:val="24"/>
      <w:szCs w:val="22"/>
      <w:lang w:val="en-US" w:eastAsia="en-US" w:bidi="ar-SA"/>
    </w:rPr>
  </w:style>
  <w:style w:type="paragraph" w:styleId="2">
    <w:name w:val="heading 1"/>
    <w:basedOn w:val="3"/>
    <w:next w:val="1"/>
    <w:link w:val="31"/>
    <w:qFormat/>
    <w:uiPriority w:val="2"/>
    <w:pPr>
      <w:numPr>
        <w:ilvl w:val="0"/>
        <w:numId w:val="1"/>
      </w:numPr>
      <w:spacing w:before="240"/>
      <w:contextualSpacing w:val="0"/>
      <w:outlineLvl w:val="0"/>
    </w:pPr>
    <w:rPr>
      <w:b/>
    </w:rPr>
  </w:style>
  <w:style w:type="paragraph" w:styleId="4">
    <w:name w:val="heading 2"/>
    <w:basedOn w:val="2"/>
    <w:next w:val="1"/>
    <w:link w:val="32"/>
    <w:qFormat/>
    <w:uiPriority w:val="2"/>
    <w:pPr>
      <w:numPr>
        <w:ilvl w:val="1"/>
      </w:numPr>
      <w:spacing w:after="200"/>
      <w:outlineLvl w:val="1"/>
    </w:pPr>
  </w:style>
  <w:style w:type="paragraph" w:styleId="5">
    <w:name w:val="heading 3"/>
    <w:basedOn w:val="1"/>
    <w:next w:val="1"/>
    <w:link w:val="45"/>
    <w:qFormat/>
    <w:uiPriority w:val="2"/>
    <w:pPr>
      <w:keepNext/>
      <w:keepLines/>
      <w:numPr>
        <w:ilvl w:val="2"/>
        <w:numId w:val="1"/>
      </w:numPr>
      <w:spacing w:before="40" w:after="120"/>
      <w:outlineLvl w:val="2"/>
    </w:pPr>
    <w:rPr>
      <w:rFonts w:eastAsiaTheme="majorEastAsia" w:cstheme="majorBidi"/>
      <w:b/>
      <w:szCs w:val="24"/>
    </w:rPr>
  </w:style>
  <w:style w:type="paragraph" w:styleId="6">
    <w:name w:val="heading 4"/>
    <w:basedOn w:val="5"/>
    <w:next w:val="1"/>
    <w:link w:val="46"/>
    <w:qFormat/>
    <w:uiPriority w:val="2"/>
    <w:pPr>
      <w:numPr>
        <w:ilvl w:val="3"/>
      </w:numPr>
      <w:outlineLvl w:val="3"/>
    </w:pPr>
    <w:rPr>
      <w:iCs/>
    </w:rPr>
  </w:style>
  <w:style w:type="paragraph" w:styleId="7">
    <w:name w:val="heading 5"/>
    <w:basedOn w:val="6"/>
    <w:next w:val="1"/>
    <w:link w:val="47"/>
    <w:qFormat/>
    <w:uiPriority w:val="2"/>
    <w:pPr>
      <w:numPr>
        <w:ilvl w:val="4"/>
      </w:numPr>
      <w:outlineLvl w:val="4"/>
    </w:p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3">
    <w:name w:val="List Paragraph"/>
    <w:basedOn w:val="1"/>
    <w:qFormat/>
    <w:uiPriority w:val="3"/>
    <w:pPr>
      <w:numPr>
        <w:ilvl w:val="0"/>
        <w:numId w:val="2"/>
      </w:numPr>
      <w:contextualSpacing/>
    </w:pPr>
    <w:rPr>
      <w:rFonts w:eastAsia="Cambria" w:cs="Times New Roman"/>
      <w:szCs w:val="24"/>
    </w:rPr>
  </w:style>
  <w:style w:type="paragraph" w:styleId="8">
    <w:name w:val="caption"/>
    <w:basedOn w:val="1"/>
    <w:next w:val="9"/>
    <w:unhideWhenUsed/>
    <w:qFormat/>
    <w:uiPriority w:val="35"/>
    <w:pPr>
      <w:keepNext/>
    </w:pPr>
    <w:rPr>
      <w:rFonts w:cs="Times New Roman"/>
      <w:b/>
      <w:bCs/>
      <w:szCs w:val="24"/>
    </w:rPr>
  </w:style>
  <w:style w:type="paragraph" w:styleId="9">
    <w:name w:val="No Spacing"/>
    <w:unhideWhenUsed/>
    <w:qFormat/>
    <w:uiPriority w:val="99"/>
    <w:rPr>
      <w:rFonts w:ascii="Times New Roman" w:hAnsi="Times New Roman" w:eastAsiaTheme="minorHAnsi" w:cstheme="minorBidi"/>
      <w:sz w:val="24"/>
      <w:szCs w:val="22"/>
      <w:lang w:val="en-US" w:eastAsia="en-US" w:bidi="ar-SA"/>
    </w:rPr>
  </w:style>
  <w:style w:type="paragraph" w:styleId="10">
    <w:name w:val="annotation text"/>
    <w:basedOn w:val="1"/>
    <w:link w:val="37"/>
    <w:semiHidden/>
    <w:unhideWhenUsed/>
    <w:qFormat/>
    <w:uiPriority w:val="99"/>
    <w:rPr>
      <w:sz w:val="20"/>
      <w:szCs w:val="20"/>
    </w:rPr>
  </w:style>
  <w:style w:type="paragraph" w:styleId="11">
    <w:name w:val="endnote text"/>
    <w:basedOn w:val="1"/>
    <w:link w:val="39"/>
    <w:semiHidden/>
    <w:unhideWhenUsed/>
    <w:qFormat/>
    <w:uiPriority w:val="99"/>
    <w:pPr>
      <w:spacing w:after="0"/>
    </w:pPr>
    <w:rPr>
      <w:sz w:val="20"/>
      <w:szCs w:val="20"/>
    </w:rPr>
  </w:style>
  <w:style w:type="paragraph" w:styleId="12">
    <w:name w:val="Balloon Text"/>
    <w:basedOn w:val="1"/>
    <w:link w:val="35"/>
    <w:semiHidden/>
    <w:unhideWhenUsed/>
    <w:qFormat/>
    <w:uiPriority w:val="99"/>
    <w:pPr>
      <w:spacing w:after="0"/>
    </w:pPr>
    <w:rPr>
      <w:rFonts w:ascii="Tahoma" w:hAnsi="Tahoma" w:cs="Tahoma"/>
      <w:sz w:val="16"/>
      <w:szCs w:val="16"/>
    </w:rPr>
  </w:style>
  <w:style w:type="paragraph" w:styleId="13">
    <w:name w:val="footer"/>
    <w:basedOn w:val="1"/>
    <w:link w:val="40"/>
    <w:unhideWhenUsed/>
    <w:qFormat/>
    <w:uiPriority w:val="99"/>
    <w:pPr>
      <w:tabs>
        <w:tab w:val="center" w:pos="4844"/>
        <w:tab w:val="right" w:pos="9689"/>
      </w:tabs>
      <w:spacing w:after="0"/>
    </w:pPr>
  </w:style>
  <w:style w:type="paragraph" w:styleId="14">
    <w:name w:val="header"/>
    <w:basedOn w:val="1"/>
    <w:link w:val="42"/>
    <w:unhideWhenUsed/>
    <w:qFormat/>
    <w:uiPriority w:val="99"/>
    <w:pPr>
      <w:tabs>
        <w:tab w:val="center" w:pos="4844"/>
        <w:tab w:val="right" w:pos="9689"/>
      </w:tabs>
    </w:pPr>
    <w:rPr>
      <w:b/>
    </w:rPr>
  </w:style>
  <w:style w:type="paragraph" w:styleId="15">
    <w:name w:val="Subtitle"/>
    <w:basedOn w:val="1"/>
    <w:next w:val="1"/>
    <w:link w:val="33"/>
    <w:unhideWhenUsed/>
    <w:qFormat/>
    <w:uiPriority w:val="99"/>
    <w:pPr>
      <w:spacing w:before="240"/>
    </w:pPr>
    <w:rPr>
      <w:rFonts w:cs="Times New Roman"/>
      <w:b/>
      <w:szCs w:val="24"/>
    </w:rPr>
  </w:style>
  <w:style w:type="paragraph" w:styleId="16">
    <w:name w:val="footnote text"/>
    <w:basedOn w:val="1"/>
    <w:link w:val="41"/>
    <w:semiHidden/>
    <w:unhideWhenUsed/>
    <w:qFormat/>
    <w:uiPriority w:val="99"/>
    <w:pPr>
      <w:spacing w:after="0"/>
    </w:pPr>
    <w:rPr>
      <w:sz w:val="20"/>
      <w:szCs w:val="20"/>
    </w:rPr>
  </w:style>
  <w:style w:type="paragraph" w:styleId="17">
    <w:name w:val="Normal (Web)"/>
    <w:basedOn w:val="1"/>
    <w:unhideWhenUsed/>
    <w:qFormat/>
    <w:uiPriority w:val="99"/>
    <w:pPr>
      <w:spacing w:before="100" w:beforeAutospacing="1" w:after="100" w:afterAutospacing="1"/>
    </w:pPr>
    <w:rPr>
      <w:rFonts w:eastAsia="Times New Roman" w:cs="Times New Roman"/>
      <w:szCs w:val="24"/>
    </w:rPr>
  </w:style>
  <w:style w:type="paragraph" w:styleId="18">
    <w:name w:val="Title"/>
    <w:basedOn w:val="1"/>
    <w:next w:val="1"/>
    <w:link w:val="51"/>
    <w:qFormat/>
    <w:uiPriority w:val="0"/>
    <w:pPr>
      <w:suppressLineNumbers/>
      <w:spacing w:before="240" w:after="360"/>
      <w:jc w:val="center"/>
    </w:pPr>
    <w:rPr>
      <w:rFonts w:cs="Times New Roman"/>
      <w:b/>
      <w:sz w:val="32"/>
      <w:szCs w:val="32"/>
    </w:rPr>
  </w:style>
  <w:style w:type="paragraph" w:styleId="19">
    <w:name w:val="annotation subject"/>
    <w:basedOn w:val="10"/>
    <w:next w:val="10"/>
    <w:link w:val="38"/>
    <w:semiHidden/>
    <w:unhideWhenUsed/>
    <w:qFormat/>
    <w:uiPriority w:val="99"/>
    <w:rPr>
      <w:b/>
      <w:bCs/>
    </w:rPr>
  </w:style>
  <w:style w:type="table" w:styleId="21">
    <w:name w:val="Table Grid"/>
    <w:basedOn w:val="20"/>
    <w:qFormat/>
    <w:uiPriority w:val="59"/>
    <w:rPr>
      <w:rFonts w:asciiTheme="majorHAnsi" w:hAnsiTheme="majorHAns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qFormat/>
    <w:uiPriority w:val="22"/>
    <w:rPr>
      <w:rFonts w:ascii="Times New Roman" w:hAnsi="Times New Roman"/>
      <w:b/>
      <w:bCs/>
    </w:rPr>
  </w:style>
  <w:style w:type="character" w:styleId="24">
    <w:name w:val="endnote reference"/>
    <w:basedOn w:val="22"/>
    <w:semiHidden/>
    <w:unhideWhenUsed/>
    <w:qFormat/>
    <w:uiPriority w:val="99"/>
    <w:rPr>
      <w:vertAlign w:val="superscript"/>
    </w:rPr>
  </w:style>
  <w:style w:type="character" w:styleId="25">
    <w:name w:val="FollowedHyperlink"/>
    <w:basedOn w:val="22"/>
    <w:semiHidden/>
    <w:unhideWhenUsed/>
    <w:qFormat/>
    <w:uiPriority w:val="99"/>
    <w:rPr>
      <w:color w:val="800080" w:themeColor="followedHyperlink"/>
      <w:u w:val="single"/>
      <w14:textFill>
        <w14:solidFill>
          <w14:schemeClr w14:val="folHlink"/>
        </w14:solidFill>
      </w14:textFill>
    </w:rPr>
  </w:style>
  <w:style w:type="character" w:styleId="26">
    <w:name w:val="Emphasis"/>
    <w:basedOn w:val="22"/>
    <w:qFormat/>
    <w:uiPriority w:val="20"/>
    <w:rPr>
      <w:rFonts w:ascii="Times New Roman" w:hAnsi="Times New Roman"/>
      <w:i/>
      <w:iCs/>
    </w:rPr>
  </w:style>
  <w:style w:type="character" w:styleId="27">
    <w:name w:val="line number"/>
    <w:basedOn w:val="22"/>
    <w:semiHidden/>
    <w:unhideWhenUsed/>
    <w:qFormat/>
    <w:uiPriority w:val="99"/>
  </w:style>
  <w:style w:type="character" w:styleId="28">
    <w:name w:val="Hyperlink"/>
    <w:basedOn w:val="22"/>
    <w:unhideWhenUsed/>
    <w:qFormat/>
    <w:uiPriority w:val="99"/>
    <w:rPr>
      <w:color w:val="0000FF"/>
      <w:u w:val="single"/>
    </w:rPr>
  </w:style>
  <w:style w:type="character" w:styleId="29">
    <w:name w:val="annotation reference"/>
    <w:basedOn w:val="22"/>
    <w:semiHidden/>
    <w:unhideWhenUsed/>
    <w:qFormat/>
    <w:uiPriority w:val="99"/>
    <w:rPr>
      <w:sz w:val="16"/>
      <w:szCs w:val="16"/>
    </w:rPr>
  </w:style>
  <w:style w:type="character" w:styleId="30">
    <w:name w:val="footnote reference"/>
    <w:basedOn w:val="22"/>
    <w:semiHidden/>
    <w:unhideWhenUsed/>
    <w:qFormat/>
    <w:uiPriority w:val="99"/>
    <w:rPr>
      <w:vertAlign w:val="superscript"/>
    </w:rPr>
  </w:style>
  <w:style w:type="character" w:customStyle="1" w:styleId="31">
    <w:name w:val="标题 1 字符"/>
    <w:basedOn w:val="22"/>
    <w:link w:val="2"/>
    <w:qFormat/>
    <w:uiPriority w:val="2"/>
    <w:rPr>
      <w:rFonts w:ascii="Times New Roman" w:hAnsi="Times New Roman" w:eastAsia="Cambria" w:cs="Times New Roman"/>
      <w:b/>
      <w:sz w:val="24"/>
      <w:szCs w:val="24"/>
    </w:rPr>
  </w:style>
  <w:style w:type="character" w:customStyle="1" w:styleId="32">
    <w:name w:val="标题 2 字符"/>
    <w:basedOn w:val="22"/>
    <w:link w:val="4"/>
    <w:qFormat/>
    <w:uiPriority w:val="2"/>
    <w:rPr>
      <w:rFonts w:ascii="Times New Roman" w:hAnsi="Times New Roman" w:eastAsia="Cambria" w:cs="Times New Roman"/>
      <w:b/>
      <w:sz w:val="24"/>
      <w:szCs w:val="24"/>
    </w:rPr>
  </w:style>
  <w:style w:type="character" w:customStyle="1" w:styleId="33">
    <w:name w:val="副标题 字符"/>
    <w:basedOn w:val="22"/>
    <w:link w:val="15"/>
    <w:qFormat/>
    <w:uiPriority w:val="99"/>
    <w:rPr>
      <w:rFonts w:ascii="Times New Roman" w:hAnsi="Times New Roman" w:cs="Times New Roman"/>
      <w:b/>
      <w:sz w:val="24"/>
      <w:szCs w:val="24"/>
    </w:rPr>
  </w:style>
  <w:style w:type="paragraph" w:customStyle="1" w:styleId="34">
    <w:name w:val="Author List"/>
    <w:basedOn w:val="15"/>
    <w:next w:val="1"/>
    <w:qFormat/>
    <w:uiPriority w:val="1"/>
  </w:style>
  <w:style w:type="character" w:customStyle="1" w:styleId="35">
    <w:name w:val="批注框文本 字符"/>
    <w:basedOn w:val="22"/>
    <w:link w:val="12"/>
    <w:semiHidden/>
    <w:qFormat/>
    <w:uiPriority w:val="99"/>
    <w:rPr>
      <w:rFonts w:ascii="Tahoma" w:hAnsi="Tahoma" w:cs="Tahoma"/>
      <w:sz w:val="16"/>
      <w:szCs w:val="16"/>
    </w:rPr>
  </w:style>
  <w:style w:type="character" w:customStyle="1" w:styleId="36">
    <w:name w:val="书籍标题1"/>
    <w:basedOn w:val="22"/>
    <w:qFormat/>
    <w:uiPriority w:val="33"/>
    <w:rPr>
      <w:rFonts w:ascii="Times New Roman" w:hAnsi="Times New Roman"/>
      <w:b/>
      <w:bCs/>
      <w:i/>
      <w:iCs/>
      <w:spacing w:val="5"/>
    </w:rPr>
  </w:style>
  <w:style w:type="character" w:customStyle="1" w:styleId="37">
    <w:name w:val="批注文字 字符"/>
    <w:basedOn w:val="22"/>
    <w:link w:val="10"/>
    <w:semiHidden/>
    <w:qFormat/>
    <w:uiPriority w:val="99"/>
    <w:rPr>
      <w:rFonts w:ascii="Times New Roman" w:hAnsi="Times New Roman"/>
      <w:sz w:val="20"/>
      <w:szCs w:val="20"/>
    </w:rPr>
  </w:style>
  <w:style w:type="character" w:customStyle="1" w:styleId="38">
    <w:name w:val="批注主题 字符"/>
    <w:basedOn w:val="37"/>
    <w:link w:val="19"/>
    <w:semiHidden/>
    <w:qFormat/>
    <w:uiPriority w:val="99"/>
    <w:rPr>
      <w:rFonts w:ascii="Times New Roman" w:hAnsi="Times New Roman"/>
      <w:b/>
      <w:bCs/>
      <w:sz w:val="20"/>
      <w:szCs w:val="20"/>
    </w:rPr>
  </w:style>
  <w:style w:type="character" w:customStyle="1" w:styleId="39">
    <w:name w:val="尾注文本 字符"/>
    <w:basedOn w:val="22"/>
    <w:link w:val="11"/>
    <w:semiHidden/>
    <w:qFormat/>
    <w:uiPriority w:val="99"/>
    <w:rPr>
      <w:rFonts w:ascii="Times New Roman" w:hAnsi="Times New Roman"/>
      <w:sz w:val="20"/>
      <w:szCs w:val="20"/>
    </w:rPr>
  </w:style>
  <w:style w:type="character" w:customStyle="1" w:styleId="40">
    <w:name w:val="页脚 字符"/>
    <w:basedOn w:val="22"/>
    <w:link w:val="13"/>
    <w:qFormat/>
    <w:uiPriority w:val="99"/>
    <w:rPr>
      <w:rFonts w:ascii="Times New Roman" w:hAnsi="Times New Roman"/>
      <w:sz w:val="24"/>
    </w:rPr>
  </w:style>
  <w:style w:type="character" w:customStyle="1" w:styleId="41">
    <w:name w:val="脚注文本 字符"/>
    <w:basedOn w:val="22"/>
    <w:link w:val="16"/>
    <w:semiHidden/>
    <w:qFormat/>
    <w:uiPriority w:val="99"/>
    <w:rPr>
      <w:rFonts w:ascii="Times New Roman" w:hAnsi="Times New Roman"/>
      <w:sz w:val="20"/>
      <w:szCs w:val="20"/>
    </w:rPr>
  </w:style>
  <w:style w:type="character" w:customStyle="1" w:styleId="42">
    <w:name w:val="页眉 字符"/>
    <w:basedOn w:val="22"/>
    <w:link w:val="14"/>
    <w:qFormat/>
    <w:uiPriority w:val="99"/>
    <w:rPr>
      <w:rFonts w:ascii="Times New Roman" w:hAnsi="Times New Roman"/>
      <w:b/>
      <w:sz w:val="24"/>
    </w:rPr>
  </w:style>
  <w:style w:type="character" w:customStyle="1" w:styleId="43">
    <w:name w:val="明显强调1"/>
    <w:basedOn w:val="22"/>
    <w:unhideWhenUsed/>
    <w:qFormat/>
    <w:uiPriority w:val="21"/>
    <w:rPr>
      <w:rFonts w:ascii="Times New Roman" w:hAnsi="Times New Roman"/>
      <w:i/>
      <w:iCs/>
      <w:color w:val="auto"/>
    </w:rPr>
  </w:style>
  <w:style w:type="character" w:customStyle="1" w:styleId="44">
    <w:name w:val="明显参考1"/>
    <w:basedOn w:val="22"/>
    <w:qFormat/>
    <w:uiPriority w:val="32"/>
    <w:rPr>
      <w:b/>
      <w:bCs/>
      <w:smallCaps/>
      <w:color w:val="auto"/>
      <w:spacing w:val="5"/>
    </w:rPr>
  </w:style>
  <w:style w:type="character" w:customStyle="1" w:styleId="45">
    <w:name w:val="标题 3 字符"/>
    <w:basedOn w:val="22"/>
    <w:link w:val="5"/>
    <w:qFormat/>
    <w:uiPriority w:val="2"/>
    <w:rPr>
      <w:rFonts w:ascii="Times New Roman" w:hAnsi="Times New Roman" w:eastAsiaTheme="majorEastAsia" w:cstheme="majorBidi"/>
      <w:b/>
      <w:sz w:val="24"/>
      <w:szCs w:val="24"/>
    </w:rPr>
  </w:style>
  <w:style w:type="character" w:customStyle="1" w:styleId="46">
    <w:name w:val="标题 4 字符"/>
    <w:basedOn w:val="22"/>
    <w:link w:val="6"/>
    <w:qFormat/>
    <w:uiPriority w:val="2"/>
    <w:rPr>
      <w:rFonts w:ascii="Times New Roman" w:hAnsi="Times New Roman" w:eastAsiaTheme="majorEastAsia" w:cstheme="majorBidi"/>
      <w:b/>
      <w:iCs/>
      <w:sz w:val="24"/>
      <w:szCs w:val="24"/>
    </w:rPr>
  </w:style>
  <w:style w:type="character" w:customStyle="1" w:styleId="47">
    <w:name w:val="标题 5 字符"/>
    <w:basedOn w:val="22"/>
    <w:link w:val="7"/>
    <w:qFormat/>
    <w:uiPriority w:val="2"/>
    <w:rPr>
      <w:rFonts w:ascii="Times New Roman" w:hAnsi="Times New Roman" w:eastAsiaTheme="majorEastAsia" w:cstheme="majorBidi"/>
      <w:b/>
      <w:iCs/>
      <w:sz w:val="24"/>
      <w:szCs w:val="24"/>
    </w:rPr>
  </w:style>
  <w:style w:type="paragraph" w:styleId="48">
    <w:name w:val="Quote"/>
    <w:basedOn w:val="1"/>
    <w:next w:val="1"/>
    <w:link w:val="49"/>
    <w:qFormat/>
    <w:uiPriority w:val="29"/>
    <w:pPr>
      <w:spacing w:before="200" w:after="160"/>
      <w:ind w:left="864" w:right="864"/>
      <w:jc w:val="center"/>
    </w:pPr>
    <w:rPr>
      <w:i/>
      <w:iCs/>
      <w:color w:val="404040" w:themeColor="text1" w:themeTint="BF"/>
      <w14:textFill>
        <w14:solidFill>
          <w14:schemeClr w14:val="tx1">
            <w14:lumMod w14:val="75000"/>
            <w14:lumOff w14:val="25000"/>
          </w14:schemeClr>
        </w14:solidFill>
      </w14:textFill>
    </w:rPr>
  </w:style>
  <w:style w:type="character" w:customStyle="1" w:styleId="49">
    <w:name w:val="引用 字符"/>
    <w:basedOn w:val="22"/>
    <w:link w:val="48"/>
    <w:qFormat/>
    <w:uiPriority w:val="29"/>
    <w:rPr>
      <w:rFonts w:ascii="Times New Roman" w:hAnsi="Times New Roman"/>
      <w:i/>
      <w:iCs/>
      <w:color w:val="404040" w:themeColor="text1" w:themeTint="BF"/>
      <w:sz w:val="24"/>
      <w14:textFill>
        <w14:solidFill>
          <w14:schemeClr w14:val="tx1">
            <w14:lumMod w14:val="75000"/>
            <w14:lumOff w14:val="25000"/>
          </w14:schemeClr>
        </w14:solidFill>
      </w14:textFill>
    </w:rPr>
  </w:style>
  <w:style w:type="character" w:customStyle="1" w:styleId="50">
    <w:name w:val="不明显强调1"/>
    <w:basedOn w:val="22"/>
    <w:qFormat/>
    <w:uiPriority w:val="19"/>
    <w:rPr>
      <w:rFonts w:ascii="Times New Roman" w:hAnsi="Times New Roman"/>
      <w:i/>
      <w:iCs/>
      <w:color w:val="404040" w:themeColor="text1" w:themeTint="BF"/>
      <w14:textFill>
        <w14:solidFill>
          <w14:schemeClr w14:val="tx1">
            <w14:lumMod w14:val="75000"/>
            <w14:lumOff w14:val="25000"/>
          </w14:schemeClr>
        </w14:solidFill>
      </w14:textFill>
    </w:rPr>
  </w:style>
  <w:style w:type="character" w:customStyle="1" w:styleId="51">
    <w:name w:val="标题 字符"/>
    <w:basedOn w:val="22"/>
    <w:link w:val="18"/>
    <w:qFormat/>
    <w:uiPriority w:val="0"/>
    <w:rPr>
      <w:rFonts w:ascii="Times New Roman" w:hAnsi="Times New Roman" w:cs="Times New Roman"/>
      <w:b/>
      <w:sz w:val="32"/>
      <w:szCs w:val="32"/>
    </w:rPr>
  </w:style>
  <w:style w:type="paragraph" w:customStyle="1" w:styleId="52">
    <w:name w:val="Supplementary Material"/>
    <w:basedOn w:val="18"/>
    <w:next w:val="18"/>
    <w:qFormat/>
    <w:uiPriority w:val="0"/>
    <w:pPr>
      <w:spacing w:after="120"/>
    </w:pPr>
    <w:rPr>
      <w:i/>
    </w:rPr>
  </w:style>
  <w:style w:type="paragraph" w:customStyle="1" w:styleId="53">
    <w:name w:val="修订1"/>
    <w:hidden/>
    <w:semiHidden/>
    <w:qFormat/>
    <w:uiPriority w:val="99"/>
    <w:rPr>
      <w:rFonts w:ascii="Times New Roman" w:hAnsi="Times New Roman" w:eastAsiaTheme="minorHAnsi" w:cstheme="minorBidi"/>
      <w:sz w:val="24"/>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3.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6.xml"/><Relationship Id="rId16" Type="http://schemas.openxmlformats.org/officeDocument/2006/relationships/customXml" Target="../customXml/item5.xml"/><Relationship Id="rId15" Type="http://schemas.openxmlformats.org/officeDocument/2006/relationships/customXml" Target="../customXml/item4.xml"/><Relationship Id="rId14" Type="http://schemas.openxmlformats.org/officeDocument/2006/relationships/customXml" Target="../customXml/item3.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nnah.eccles\OneDrive%20-%20Frontiers%20Media%20SA\Documents\Latex%20work\Sep%202022_link%20upd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t:contentTypeSchema xmlns:ct="http://schemas.microsoft.com/office/2006/metadata/contentType" xmlns:ma="http://schemas.microsoft.com/office/2006/metadata/properties/metaAttributes" ct:_="" ma:_="" ma:contentTypeName="Document" ma:contentTypeID="0x01010026445AF306EBB441B7A6158762C40D43" ma:contentTypeVersion="28" ma:contentTypeDescription="Create a new document." ma:contentTypeScope="" ma:versionID="885ac53139f20652f850277d10459b85">
  <xsd:schema xmlns:xsd="http://www.w3.org/2001/XMLSchema" xmlns:xs="http://www.w3.org/2001/XMLSchema" xmlns:p="http://schemas.microsoft.com/office/2006/metadata/properties" xmlns:ns2="26005759-6815-4540-b8ea-913958d74f23" xmlns:ns3="970c08f3-bdc0-46be-888b-e62464d9f78c" targetNamespace="http://schemas.microsoft.com/office/2006/metadata/properties" ma:root="true" ma:fieldsID="b20dbcea35cbef169bcf39aab5233ab6" ns2:_="" ns3:_="">
    <xsd:import namespace="26005759-6815-4540-b8ea-913958d74f23"/>
    <xsd:import namespace="970c08f3-bdc0-46be-888b-e62464d9f78c"/>
    <xsd:element name="properties">
      <xsd:complexType>
        <xsd:sequence>
          <xsd:element name="documentManagement">
            <xsd:complexType>
              <xsd:all>
                <xsd:element ref="ns2:_dlc_DocIdUrl" minOccurs="0"/>
                <xsd:element ref="ns2:_dlc_DocId"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DateTaken" minOccurs="0"/>
                <xsd:element ref="ns3:Status" minOccurs="0"/>
                <xsd:element ref="ns3:Lead" minOccurs="0"/>
                <xsd:element ref="ns3:Description" minOccurs="0"/>
                <xsd:element ref="ns3:_Flow_SignoffStatus" minOccurs="0"/>
                <xsd:element ref="ns3:MediaServiceOCR" minOccurs="0"/>
                <xsd:element ref="ns3:MediaServiceGenerationTime" minOccurs="0"/>
                <xsd:element ref="ns3:MediaServiceEventHashCode"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005759-6815-4540-b8ea-913958d74f23" elementFormDefault="qualified">
    <xsd:import namespace="http://schemas.microsoft.com/office/2006/documentManagement/types"/>
    <xsd:import namespace="http://schemas.microsoft.com/office/infopath/2007/PartnerControls"/>
    <xsd:element name="_dlc_DocIdUrl" ma:index="2"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7" nillable="true" ma:displayName="Document ID Value" ma:description="The value of the document ID assigned to this item." ma:hidden="true" ma:internalName="_dlc_DocId" ma:readOnly="false">
      <xsd:simpleType>
        <xsd:restriction base="dms:Text"/>
      </xsd:simpleType>
    </xsd:element>
    <xsd:element name="_dlc_DocIdPersistId" ma:index="9" nillable="true" ma:displayName="Persist ID" ma:description="Keep ID on add." ma:hidden="true" ma:internalName="_dlc_DocIdPersistId" ma:readOnly="false">
      <xsd:simpleType>
        <xsd:restriction base="dms:Boolean"/>
      </xsd:simpleType>
    </xsd:element>
    <xsd:element name="SharedWithUsers" ma:index="14"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hidden="true" ma:internalName="SharedWithDetails" ma:readOnly="true">
      <xsd:simpleType>
        <xsd:restriction base="dms:Note"/>
      </xsd:simpleType>
    </xsd:element>
    <xsd:element name="TaxCatchAll" ma:index="29" nillable="true" ma:displayName="Taxonomy Catch All Column" ma:hidden="true" ma:list="{43fa7804-5c1f-47ca-a814-a80f2ff05ca7}" ma:internalName="TaxCatchAll" ma:showField="CatchAllData" ma:web="26005759-6815-4540-b8ea-913958d74f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70c08f3-bdc0-46be-888b-e62464d9f78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6" nillable="true" ma:displayName="MediaServiceDateTaken" ma:hidden="true" ma:internalName="MediaServiceDateTaken" ma:readOnly="true">
      <xsd:simpleType>
        <xsd:restriction base="dms:Text"/>
      </xsd:simpleType>
    </xsd:element>
    <xsd:element name="Status" ma:index="18" nillable="true" ma:displayName="Status" ma:default="New" ma:description="Archive function" ma:format="Dropdown" ma:internalName="Status">
      <xsd:simpleType>
        <xsd:restriction base="dms:Choice">
          <xsd:enumeration value="New"/>
          <xsd:enumeration value="Ongoing"/>
          <xsd:enumeration value="Finished"/>
        </xsd:restriction>
      </xsd:simpleType>
    </xsd:element>
    <xsd:element name="Lead" ma:index="19" nillable="true" ma:displayName="Lead" ma:format="Dropdown" ma:list="UserInfo" ma:SharePointGroup="0" ma:internalName="Lead">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scription" ma:index="20" nillable="true" ma:displayName="Description" ma:format="Dropdown" ma:internalName="Description">
      <xsd:simpleType>
        <xsd:restriction base="dms:Note">
          <xsd:maxLength value="255"/>
        </xsd:restriction>
      </xsd:simpleType>
    </xsd:element>
    <xsd:element name="_Flow_SignoffStatus" ma:index="21" nillable="true" ma:displayName="Sign-off status" ma:internalName="Sign_x002d_off_x0020_status">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465d274b-74f9-43c9-a5ca-fb7fe75b76de"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26005759-6815-4540-b8ea-913958d74f23">FRONDOC-1086935359-10119</_dlc_DocId>
    <_dlc_DocIdUrl xmlns="26005759-6815-4540-b8ea-913958d74f23">
      <Url>https://frontiersin.sharepoint.com/Publishing/PubOps/Production/_layouts/15/DocIdRedir.aspx?ID=FRONDOC-1086935359-10119</Url>
      <Description>FRONDOC-1086935359-10119</Description>
    </_dlc_DocIdUrl>
    <_dlc_DocIdPersistId xmlns="26005759-6815-4540-b8ea-913958d74f23">false</_dlc_DocIdPersistId>
    <Description xmlns="970c08f3-bdc0-46be-888b-e62464d9f78c" xsi:nil="true"/>
    <Lead xmlns="970c08f3-bdc0-46be-888b-e62464d9f78c">
      <UserInfo>
        <DisplayName/>
        <AccountId xsi:nil="true"/>
        <AccountType/>
      </UserInfo>
    </Lead>
    <Status xmlns="970c08f3-bdc0-46be-888b-e62464d9f78c">New</Status>
    <_Flow_SignoffStatus xmlns="970c08f3-bdc0-46be-888b-e62464d9f78c" xsi:nil="true"/>
    <SharedWithUsers xmlns="26005759-6815-4540-b8ea-913958d74f23">
      <UserInfo>
        <DisplayName/>
        <AccountId xsi:nil="true"/>
        <AccountType/>
      </UserInfo>
    </SharedWithUsers>
    <lcf76f155ced4ddcb4097134ff3c332f xmlns="970c08f3-bdc0-46be-888b-e62464d9f78c">
      <Terms xmlns="http://schemas.microsoft.com/office/infopath/2007/PartnerControls"/>
    </lcf76f155ced4ddcb4097134ff3c332f>
    <TaxCatchAll xmlns="26005759-6815-4540-b8ea-913958d74f23" xsi:nil="true"/>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FF441E3-103C-4487-877D-08CD22337C19}">
  <ds:schemaRefs/>
</ds:datastoreItem>
</file>

<file path=customXml/itemProps3.xml><?xml version="1.0" encoding="utf-8"?>
<ds:datastoreItem xmlns:ds="http://schemas.openxmlformats.org/officeDocument/2006/customXml" ds:itemID="{A3D4929F-83D0-432F-8F82-6D4423C25F5E}">
  <ds:schemaRefs/>
</ds:datastoreItem>
</file>

<file path=customXml/itemProps4.xml><?xml version="1.0" encoding="utf-8"?>
<ds:datastoreItem xmlns:ds="http://schemas.openxmlformats.org/officeDocument/2006/customXml" ds:itemID="{4B2E0E22-D442-4EBE-AAA2-EDC8871E7B41}">
  <ds:schemaRefs/>
</ds:datastoreItem>
</file>

<file path=customXml/itemProps5.xml><?xml version="1.0" encoding="utf-8"?>
<ds:datastoreItem xmlns:ds="http://schemas.openxmlformats.org/officeDocument/2006/customXml" ds:itemID="{2558679B-78FB-42CD-A1EA-A99096AF5568}">
  <ds:schemaRefs/>
</ds:datastoreItem>
</file>

<file path=customXml/itemProps6.xml><?xml version="1.0" encoding="utf-8"?>
<ds:datastoreItem xmlns:ds="http://schemas.openxmlformats.org/officeDocument/2006/customXml" ds:itemID="{114314AF-3C36-4C2C-B599-40A76C6FFFC1}">
  <ds:schemaRefs/>
</ds:datastoreItem>
</file>

<file path=docProps/app.xml><?xml version="1.0" encoding="utf-8"?>
<Properties xmlns="http://schemas.openxmlformats.org/officeDocument/2006/extended-properties" xmlns:vt="http://schemas.openxmlformats.org/officeDocument/2006/docPropsVTypes">
  <Template>Supplementary_Material.dotx</Template>
  <Pages>11</Pages>
  <Words>732</Words>
  <Characters>5679</Characters>
  <Lines>48</Lines>
  <Paragraphs>13</Paragraphs>
  <TotalTime>16</TotalTime>
  <ScaleCrop>false</ScaleCrop>
  <LinksUpToDate>false</LinksUpToDate>
  <CharactersWithSpaces>6041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2022-11-17T16:58:00Z</dcterms:created>
  <dc:creator>Frontiers</dc:creator>
  <cp:lastModifiedBy>Lingge Yang</cp:lastModifiedBy>
  <cp:lastPrinted>2013-10-03T12:51:00Z</cp:lastPrinted>
  <dcterms:modified xsi:type="dcterms:W3CDTF">2026-08-14T14:18:10Z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0x01010026445AF306EBB441B7A6158762C40D43</vt:lpwstr>
  </property>
  <property fmtid="{D5CDD505-2E9C-101B-9397-08002B2CF9AE}" pid="3" name="_dlc_DocIdItemGuid">
    <vt:lpwstr>f82bb101-9b00-462e-af01-9a0e7ec06274</vt:lpwstr>
  </property>
  <property fmtid="{D5CDD505-2E9C-101B-9397-08002B2CF9AE}" pid="4" name="Order">
    <vt:r8>1011900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y fmtid="{D5CDD505-2E9C-101B-9397-08002B2CF9AE}" pid="10" name="KSOTemplateDocerSaveRecord">
    <vt:lpwstr>eyJoZGlkIjoiNTZhOTUyMDJhZmQyZWVlMmJiNjA0YjgxNTc0OTBhOTEiLCJ1c2VySWQiOiIyMjgyNTE4NjcifQ==</vt:lpwstr>
  </property>
  <property fmtid="{D5CDD505-2E9C-101B-9397-08002B2CF9AE}" pid="11" name="KSOProductBuildVer">
    <vt:lpwstr>2052-12.1.0.28043</vt:lpwstr>
  </property>
  <property fmtid="{D5CDD505-2E9C-101B-9397-08002B2CF9AE}" pid="12" name="ICV">
    <vt:lpwstr>26E29E9296304D11A4F469E2CC8A153E_13</vt:lpwstr>
  </property>
  <property fmtid="{D5CDD505-2E9C-101B-9397-08002B2CF9AE}" pid="13" name="GrammarlyDocumentId">
    <vt:lpwstr>a195e5c7-0826-4794-9b10-3315ff3ebf62</vt:lpwstr>
  </property>
</Properties>
</file>