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0A4BBC" w14:textId="77777777" w:rsidR="003F397E" w:rsidRPr="00FB4599" w:rsidRDefault="00000000">
      <w:pPr>
        <w:pStyle w:val="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B4599">
        <w:rPr>
          <w:rFonts w:ascii="Times New Roman" w:hAnsi="Times New Roman" w:cs="Times New Roman"/>
          <w:color w:val="000000" w:themeColor="text1"/>
          <w:sz w:val="32"/>
          <w:szCs w:val="32"/>
        </w:rPr>
        <w:t>Supplementary Material</w:t>
      </w:r>
    </w:p>
    <w:p w14:paraId="16746DDD" w14:textId="77777777" w:rsidR="001F00E8" w:rsidRDefault="001F00E8" w:rsidP="001F00E8">
      <w:pPr>
        <w:rPr>
          <w:rFonts w:ascii="Times New Roman" w:hAnsi="Times New Roman" w:cs="Times New Roman"/>
          <w:sz w:val="24"/>
          <w:szCs w:val="24"/>
          <w:lang w:eastAsia="ja-JP"/>
        </w:rPr>
      </w:pPr>
    </w:p>
    <w:p w14:paraId="470829C9" w14:textId="3A4B2BA9" w:rsidR="003F397E" w:rsidRPr="001F00E8" w:rsidRDefault="005971C5" w:rsidP="001F00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>Evaluation of parameterization schemes in the detailed Snow Metamorphism and Albedo Process (SMAP) snowpack model</w:t>
      </w:r>
      <w:r w:rsidRPr="001F00E8">
        <w:rPr>
          <w:rFonts w:ascii="Times New Roman" w:hAnsi="Times New Roman" w:cs="Times New Roman"/>
          <w:sz w:val="24"/>
          <w:szCs w:val="24"/>
        </w:rPr>
        <w:br/>
      </w:r>
      <w:r w:rsidRPr="001F00E8">
        <w:rPr>
          <w:rFonts w:ascii="Times New Roman" w:hAnsi="Times New Roman" w:cs="Times New Roman"/>
          <w:sz w:val="24"/>
          <w:szCs w:val="24"/>
        </w:rPr>
        <w:br/>
        <w:t>Teruyuki Nakahata, Michiko Otsuka, Masashi Niwano</w:t>
      </w:r>
    </w:p>
    <w:p w14:paraId="588965F9" w14:textId="77777777" w:rsidR="001F00E8" w:rsidRDefault="001F00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15B243" w14:textId="64FFE904" w:rsidR="003F397E" w:rsidRPr="00F91BF4" w:rsidRDefault="00FB4599">
      <w:pPr>
        <w:pStyle w:val="21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91BF4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lastRenderedPageBreak/>
        <w:t>Table</w:t>
      </w:r>
      <w:r w:rsidR="00F91BF4" w:rsidRPr="00F91BF4">
        <w:rPr>
          <w:rFonts w:ascii="Times New Roman" w:hAnsi="Times New Roman" w:cs="Times New Roman"/>
          <w:color w:val="000000" w:themeColor="text1"/>
          <w:sz w:val="32"/>
          <w:szCs w:val="32"/>
        </w:rPr>
        <w:t>s</w:t>
      </w:r>
    </w:p>
    <w:p w14:paraId="495AB2B9" w14:textId="77777777" w:rsidR="00417012" w:rsidRPr="00417012" w:rsidRDefault="00417012" w:rsidP="00417012">
      <w:pPr>
        <w:rPr>
          <w:lang w:eastAsia="ja-JP"/>
        </w:rPr>
      </w:pPr>
    </w:p>
    <w:p w14:paraId="4A25015B" w14:textId="63C03745" w:rsidR="00004A90" w:rsidRPr="00940A70" w:rsidRDefault="00FB4599" w:rsidP="00940A70">
      <w:pPr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</w:rPr>
      </w:pPr>
      <w:r w:rsidRPr="00FB4599">
        <w:rPr>
          <w:rFonts w:ascii="Times New Roman" w:hAnsi="Times New Roman" w:cs="Times New Roman"/>
          <w:sz w:val="24"/>
          <w:szCs w:val="24"/>
        </w:rPr>
        <w:t xml:space="preserve">Table </w:t>
      </w:r>
      <w:r w:rsidR="002873CF">
        <w:rPr>
          <w:rFonts w:ascii="Times New Roman" w:hAnsi="Times New Roman" w:cs="Times New Roman" w:hint="eastAsia"/>
          <w:sz w:val="24"/>
          <w:szCs w:val="24"/>
          <w:lang w:eastAsia="ja-JP"/>
        </w:rPr>
        <w:t>S</w:t>
      </w:r>
      <w:r w:rsidRPr="00FB4599">
        <w:rPr>
          <w:rFonts w:ascii="Times New Roman" w:hAnsi="Times New Roman" w:cs="Times New Roman"/>
          <w:sz w:val="24"/>
          <w:szCs w:val="24"/>
        </w:rPr>
        <w:t>1</w:t>
      </w:r>
      <w:r w:rsidR="00E26A06">
        <w:rPr>
          <w:rFonts w:ascii="Times New Roman" w:hAnsi="Times New Roman" w:cs="Times New Roman"/>
          <w:sz w:val="24"/>
          <w:szCs w:val="24"/>
        </w:rPr>
        <w:t>.</w:t>
      </w:r>
      <w:r w:rsidRPr="00FB4599">
        <w:rPr>
          <w:rFonts w:ascii="Times New Roman" w:hAnsi="Times New Roman" w:cs="Times New Roman"/>
          <w:sz w:val="24"/>
          <w:szCs w:val="24"/>
        </w:rPr>
        <w:t xml:space="preserve"> </w:t>
      </w:r>
      <w:r w:rsidR="00E5140F" w:rsidRPr="00E5140F">
        <w:rPr>
          <w:rFonts w:ascii="Times New Roman" w:hAnsi="Times New Roman" w:cs="Times New Roman"/>
          <w:sz w:val="24"/>
          <w:szCs w:val="24"/>
        </w:rPr>
        <w:t xml:space="preserve">Parameterization schemes for effective thermal conductivity (ETC). </w:t>
      </w:r>
      <w:r w:rsidR="00395030" w:rsidRPr="00395030">
        <w:rPr>
          <w:rFonts w:ascii="Times New Roman" w:hAnsi="Times New Roman" w:cs="Times New Roman"/>
          <w:sz w:val="24"/>
          <w:szCs w:val="24"/>
        </w:rPr>
        <w:t xml:space="preserve">Most of the parameterization schemes are included in the comparison by Sturm </w:t>
      </w:r>
      <w:r w:rsidR="00307705">
        <w:rPr>
          <w:rFonts w:ascii="Times New Roman" w:hAnsi="Times New Roman" w:cs="Times New Roman"/>
          <w:sz w:val="24"/>
          <w:szCs w:val="24"/>
        </w:rPr>
        <w:t xml:space="preserve">et al. </w:t>
      </w:r>
      <w:r w:rsidR="00395030" w:rsidRPr="00395030">
        <w:rPr>
          <w:rFonts w:ascii="Times New Roman" w:hAnsi="Times New Roman" w:cs="Times New Roman"/>
          <w:sz w:val="24"/>
          <w:szCs w:val="24"/>
        </w:rPr>
        <w:t>(199</w:t>
      </w:r>
      <w:r w:rsidR="00307705">
        <w:rPr>
          <w:rFonts w:ascii="Times New Roman" w:hAnsi="Times New Roman" w:cs="Times New Roman"/>
          <w:sz w:val="24"/>
          <w:szCs w:val="24"/>
        </w:rPr>
        <w:t>7</w:t>
      </w:r>
      <w:r w:rsidR="00395030" w:rsidRPr="00395030">
        <w:rPr>
          <w:rFonts w:ascii="Times New Roman" w:hAnsi="Times New Roman" w:cs="Times New Roman"/>
          <w:sz w:val="24"/>
          <w:szCs w:val="24"/>
        </w:rPr>
        <w:t xml:space="preserve">). </w:t>
      </w:r>
      <w:r w:rsidR="00715873" w:rsidRPr="00715873">
        <w:rPr>
          <w:rFonts w:ascii="Times New Roman" w:hAnsi="Times New Roman" w:cs="Times New Roman"/>
          <w:sz w:val="24"/>
          <w:szCs w:val="24"/>
        </w:rPr>
        <w:t xml:space="preserve"> The Anderson</w:t>
      </w:r>
      <w:r w:rsidR="00E5140F">
        <w:rPr>
          <w:rFonts w:ascii="Times New Roman" w:hAnsi="Times New Roman" w:cs="Times New Roman"/>
          <w:sz w:val="24"/>
          <w:szCs w:val="24"/>
        </w:rPr>
        <w:t xml:space="preserve"> </w:t>
      </w:r>
      <w:r w:rsidR="00715873" w:rsidRPr="00715873">
        <w:rPr>
          <w:rFonts w:ascii="Times New Roman" w:hAnsi="Times New Roman" w:cs="Times New Roman"/>
          <w:sz w:val="24"/>
          <w:szCs w:val="24"/>
        </w:rPr>
        <w:t xml:space="preserve">(1976) </w:t>
      </w:r>
      <w:r w:rsidR="00CF73E8">
        <w:rPr>
          <w:rFonts w:ascii="Times New Roman" w:hAnsi="Times New Roman" w:cs="Times New Roman"/>
          <w:sz w:val="24"/>
          <w:szCs w:val="24"/>
        </w:rPr>
        <w:t xml:space="preserve">formulation </w:t>
      </w:r>
      <w:r w:rsidR="00715873" w:rsidRPr="00715873">
        <w:rPr>
          <w:rFonts w:ascii="Times New Roman" w:hAnsi="Times New Roman" w:cs="Times New Roman"/>
          <w:sz w:val="24"/>
          <w:szCs w:val="24"/>
        </w:rPr>
        <w:t>was additionally included.</w:t>
      </w:r>
      <w:r w:rsidR="00004A90" w:rsidRPr="00004A90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eff</m:t>
            </m:r>
          </m:sub>
        </m:sSub>
      </m:oMath>
      <w:r w:rsidR="00E5140F">
        <w:rPr>
          <w:rFonts w:ascii="Times New Roman" w:hAnsi="Times New Roman" w:cs="Times New Roman"/>
          <w:sz w:val="24"/>
          <w:szCs w:val="24"/>
        </w:rPr>
        <w:t xml:space="preserve"> denotes </w:t>
      </w:r>
      <w:r w:rsidR="00395030">
        <w:rPr>
          <w:rFonts w:ascii="Times New Roman" w:hAnsi="Times New Roman" w:cs="Times New Roman" w:hint="eastAsia"/>
          <w:sz w:val="24"/>
          <w:szCs w:val="24"/>
          <w:lang w:eastAsia="ja-JP"/>
        </w:rPr>
        <w:t>ETC</w:t>
      </w:r>
      <w:r w:rsidR="00004A90" w:rsidRPr="00004A90">
        <w:rPr>
          <w:rFonts w:ascii="Times New Roman" w:hAnsi="Times New Roman" w:cs="Times New Roman"/>
          <w:sz w:val="24"/>
          <w:szCs w:val="24"/>
        </w:rPr>
        <w:t xml:space="preserve"> (W m</w:t>
      </w:r>
      <w:r w:rsidR="002E0631" w:rsidRPr="002E063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04A90" w:rsidRPr="00004A90">
        <w:rPr>
          <w:rFonts w:ascii="Times New Roman" w:hAnsi="Times New Roman" w:cs="Times New Roman"/>
          <w:sz w:val="24"/>
          <w:szCs w:val="24"/>
        </w:rPr>
        <w:t xml:space="preserve"> K</w:t>
      </w:r>
      <w:r w:rsidR="002E0631" w:rsidRPr="002E063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04A90" w:rsidRPr="00004A90">
        <w:rPr>
          <w:rFonts w:ascii="Times New Roman" w:hAnsi="Times New Roman" w:cs="Times New Roman"/>
          <w:sz w:val="24"/>
          <w:szCs w:val="24"/>
        </w:rPr>
        <w:t>)</w:t>
      </w:r>
      <w:r w:rsidR="00E5140F">
        <w:rPr>
          <w:rFonts w:ascii="Times New Roman" w:hAnsi="Times New Roman" w:cs="Times New Roman"/>
          <w:sz w:val="24"/>
          <w:szCs w:val="24"/>
        </w:rPr>
        <w:t>, and</w:t>
      </w:r>
      <w:r w:rsidR="00004A90" w:rsidRPr="00004A90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</m:oMath>
      <w:r w:rsidR="00E5140F">
        <w:rPr>
          <w:rFonts w:ascii="Times New Roman" w:hAnsi="Times New Roman" w:cs="Times New Roman"/>
          <w:sz w:val="24"/>
          <w:szCs w:val="24"/>
        </w:rPr>
        <w:t xml:space="preserve"> denotes </w:t>
      </w:r>
      <w:r w:rsidR="00004A90" w:rsidRPr="00004A90">
        <w:rPr>
          <w:rFonts w:ascii="Times New Roman" w:hAnsi="Times New Roman" w:cs="Times New Roman"/>
          <w:sz w:val="24"/>
          <w:szCs w:val="24"/>
        </w:rPr>
        <w:t>snow density (kg m</w:t>
      </w:r>
      <w:r w:rsidR="002E0631" w:rsidRPr="002E0631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="00004A90" w:rsidRPr="00004A90">
        <w:rPr>
          <w:rFonts w:ascii="Times New Roman" w:hAnsi="Times New Roman" w:cs="Times New Roman"/>
          <w:sz w:val="24"/>
          <w:szCs w:val="24"/>
        </w:rPr>
        <w:t>)</w:t>
      </w:r>
      <w:r w:rsidR="00940A7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f2"/>
        <w:tblpPr w:leftFromText="142" w:rightFromText="142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2230"/>
        <w:gridCol w:w="696"/>
        <w:gridCol w:w="5205"/>
      </w:tblGrid>
      <w:tr w:rsidR="00D97FC5" w:rsidRPr="00070752" w14:paraId="2BA2C650" w14:textId="6E2F6429" w:rsidTr="008722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A575B" w14:textId="214652D0" w:rsidR="00D97FC5" w:rsidRPr="00070752" w:rsidRDefault="00FA0483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Author</w:t>
            </w:r>
          </w:p>
        </w:tc>
        <w:tc>
          <w:tcPr>
            <w:tcW w:w="0" w:type="auto"/>
            <w:hideMark/>
          </w:tcPr>
          <w:p w14:paraId="75D5F19B" w14:textId="77777777" w:rsidR="00D97FC5" w:rsidRPr="00070752" w:rsidRDefault="00D97FC5" w:rsidP="00FF0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Year</w:t>
            </w:r>
          </w:p>
        </w:tc>
        <w:tc>
          <w:tcPr>
            <w:tcW w:w="0" w:type="auto"/>
          </w:tcPr>
          <w:p w14:paraId="2B227AE6" w14:textId="1665394E" w:rsidR="00D97FC5" w:rsidRPr="00D97FC5" w:rsidRDefault="00D97FC5" w:rsidP="00FF03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D97FC5">
              <w:rPr>
                <w:rFonts w:ascii="Times New Roman" w:eastAsia="ＭＳ Ｐゴシック" w:hAnsi="Times New Roman" w:cs="Times New Roman" w:hint="eastAsia"/>
                <w:b w:val="0"/>
                <w:bCs w:val="0"/>
                <w:sz w:val="24"/>
                <w:szCs w:val="24"/>
                <w:lang w:eastAsia="ja-JP"/>
              </w:rPr>
              <w:t>Formulation</w:t>
            </w:r>
          </w:p>
        </w:tc>
      </w:tr>
      <w:tr w:rsidR="00D97FC5" w:rsidRPr="00070752" w14:paraId="2AB3DFCF" w14:textId="64D182B9" w:rsidTr="00872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9EC068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Abel</w:t>
            </w:r>
          </w:p>
        </w:tc>
        <w:tc>
          <w:tcPr>
            <w:tcW w:w="0" w:type="auto"/>
            <w:hideMark/>
          </w:tcPr>
          <w:p w14:paraId="4B482B59" w14:textId="77777777" w:rsidR="00D97FC5" w:rsidRPr="00070752" w:rsidRDefault="00D97FC5" w:rsidP="00FF03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1893</w:t>
            </w:r>
          </w:p>
        </w:tc>
        <w:tc>
          <w:tcPr>
            <w:tcW w:w="0" w:type="auto"/>
          </w:tcPr>
          <w:p w14:paraId="5490E3C0" w14:textId="135798AA" w:rsidR="00D97FC5" w:rsidRPr="00221A31" w:rsidRDefault="00000000" w:rsidP="00221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>=2.846×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D97FC5" w:rsidRPr="00070752" w14:paraId="52FC3479" w14:textId="557E0FD8" w:rsidTr="008722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9DBFF2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Jansson</w:t>
            </w:r>
          </w:p>
        </w:tc>
        <w:tc>
          <w:tcPr>
            <w:tcW w:w="0" w:type="auto"/>
            <w:hideMark/>
          </w:tcPr>
          <w:p w14:paraId="2BD98626" w14:textId="77777777" w:rsidR="00D97FC5" w:rsidRPr="00070752" w:rsidRDefault="00D97FC5" w:rsidP="00FF0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1901</w:t>
            </w:r>
          </w:p>
        </w:tc>
        <w:tc>
          <w:tcPr>
            <w:tcW w:w="0" w:type="auto"/>
          </w:tcPr>
          <w:p w14:paraId="6032BC2A" w14:textId="18305DEB" w:rsidR="00D97FC5" w:rsidRPr="00221A31" w:rsidRDefault="00000000" w:rsidP="00221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>=0.02093+0.7953×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Fonts w:ascii="Cambria Math" w:hAnsi="Cambria Math"/>
                  </w:rPr>
                  <m:t>ρ+2.512×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oMath>
            </m:oMathPara>
          </w:p>
        </w:tc>
      </w:tr>
      <w:tr w:rsidR="00D97FC5" w:rsidRPr="00070752" w14:paraId="5D90A5D5" w14:textId="15698A47" w:rsidTr="00872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75E98A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Van Dusen</w:t>
            </w:r>
          </w:p>
        </w:tc>
        <w:tc>
          <w:tcPr>
            <w:tcW w:w="0" w:type="auto"/>
            <w:hideMark/>
          </w:tcPr>
          <w:p w14:paraId="368D15F8" w14:textId="77777777" w:rsidR="00D97FC5" w:rsidRPr="00070752" w:rsidRDefault="00D97FC5" w:rsidP="00FF03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1929</w:t>
            </w:r>
          </w:p>
        </w:tc>
        <w:tc>
          <w:tcPr>
            <w:tcW w:w="0" w:type="auto"/>
          </w:tcPr>
          <w:p w14:paraId="0CEA724E" w14:textId="4BB9FDDE" w:rsidR="00D97FC5" w:rsidRPr="00221A31" w:rsidRDefault="00000000" w:rsidP="00221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>=0.021+0.42×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Fonts w:ascii="Cambria Math" w:hAnsi="Cambria Math"/>
                  </w:rPr>
                  <m:t>ρ+2.16×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-9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D97FC5" w:rsidRPr="00070752" w14:paraId="776BEEB3" w14:textId="192FC9C5" w:rsidTr="008722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36B4F3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Devaux</w:t>
            </w:r>
          </w:p>
        </w:tc>
        <w:tc>
          <w:tcPr>
            <w:tcW w:w="0" w:type="auto"/>
            <w:hideMark/>
          </w:tcPr>
          <w:p w14:paraId="7AC87636" w14:textId="77777777" w:rsidR="00D97FC5" w:rsidRPr="00070752" w:rsidRDefault="00D97FC5" w:rsidP="00FF0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1933</w:t>
            </w:r>
          </w:p>
        </w:tc>
        <w:tc>
          <w:tcPr>
            <w:tcW w:w="0" w:type="auto"/>
          </w:tcPr>
          <w:p w14:paraId="595C3D37" w14:textId="458FC3C7" w:rsidR="006D7D9C" w:rsidRPr="00E67D4E" w:rsidRDefault="00000000" w:rsidP="00221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>=0.029</m:t>
                </m:r>
                <m:d>
                  <m:dPr>
                    <m:endChr m:val="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e>
                </m:d>
              </m:oMath>
            </m:oMathPara>
          </w:p>
        </w:tc>
      </w:tr>
      <w:tr w:rsidR="00D97FC5" w:rsidRPr="00070752" w14:paraId="3E1C3550" w14:textId="42A55F17" w:rsidTr="00872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B13740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Bracht</w:t>
            </w:r>
          </w:p>
        </w:tc>
        <w:tc>
          <w:tcPr>
            <w:tcW w:w="0" w:type="auto"/>
            <w:hideMark/>
          </w:tcPr>
          <w:p w14:paraId="63A14D37" w14:textId="77777777" w:rsidR="00D97FC5" w:rsidRPr="00070752" w:rsidRDefault="00D97FC5" w:rsidP="00FF03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1949</w:t>
            </w:r>
          </w:p>
        </w:tc>
        <w:tc>
          <w:tcPr>
            <w:tcW w:w="0" w:type="auto"/>
          </w:tcPr>
          <w:p w14:paraId="5D3DD5B6" w14:textId="5753462D" w:rsidR="00D97FC5" w:rsidRPr="00221A31" w:rsidRDefault="00000000" w:rsidP="00221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>=2.051×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D97FC5" w:rsidRPr="00070752" w14:paraId="33912EE2" w14:textId="283C9796" w:rsidTr="008722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3611FB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proofErr w:type="spellStart"/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Kondrat'eva</w:t>
            </w:r>
            <w:proofErr w:type="spellEnd"/>
          </w:p>
        </w:tc>
        <w:tc>
          <w:tcPr>
            <w:tcW w:w="0" w:type="auto"/>
            <w:hideMark/>
          </w:tcPr>
          <w:p w14:paraId="445CB4CE" w14:textId="77777777" w:rsidR="00D97FC5" w:rsidRPr="00070752" w:rsidRDefault="00D97FC5" w:rsidP="00FF0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1954</w:t>
            </w:r>
          </w:p>
        </w:tc>
        <w:tc>
          <w:tcPr>
            <w:tcW w:w="0" w:type="auto"/>
          </w:tcPr>
          <w:p w14:paraId="3790219F" w14:textId="5C1D37F5" w:rsidR="00D97FC5" w:rsidRPr="00221A31" w:rsidRDefault="00000000" w:rsidP="00221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</w:rPr>
                  <m:t>=3.558×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D97FC5" w:rsidRPr="00070752" w14:paraId="16711441" w14:textId="2F669938" w:rsidTr="00872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C06B17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proofErr w:type="spellStart"/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Sulakvelidze</w:t>
            </w:r>
            <w:proofErr w:type="spellEnd"/>
          </w:p>
        </w:tc>
        <w:tc>
          <w:tcPr>
            <w:tcW w:w="0" w:type="auto"/>
            <w:hideMark/>
          </w:tcPr>
          <w:p w14:paraId="67D94D23" w14:textId="77777777" w:rsidR="00D97FC5" w:rsidRPr="00070752" w:rsidRDefault="00D97FC5" w:rsidP="00FF03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1955</w:t>
            </w:r>
          </w:p>
        </w:tc>
        <w:tc>
          <w:tcPr>
            <w:tcW w:w="0" w:type="auto"/>
          </w:tcPr>
          <w:p w14:paraId="0E10C5A0" w14:textId="55992425" w:rsidR="00D97FC5" w:rsidRPr="00221A31" w:rsidRDefault="00000000" w:rsidP="00221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=0.5107×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-3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ρ</m:t>
                </m:r>
              </m:oMath>
            </m:oMathPara>
          </w:p>
        </w:tc>
      </w:tr>
      <w:tr w:rsidR="00D97FC5" w:rsidRPr="00070752" w14:paraId="32DECAAD" w14:textId="347A3B28" w:rsidTr="008722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22C19B" w14:textId="6E066AEB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 xml:space="preserve">Yoshida </w:t>
            </w:r>
            <w:r w:rsidR="005A62A6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and others</w:t>
            </w:r>
          </w:p>
        </w:tc>
        <w:tc>
          <w:tcPr>
            <w:tcW w:w="0" w:type="auto"/>
            <w:hideMark/>
          </w:tcPr>
          <w:p w14:paraId="4F6A0F6E" w14:textId="77777777" w:rsidR="00D97FC5" w:rsidRPr="00070752" w:rsidRDefault="00D97FC5" w:rsidP="00FF0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1955</w:t>
            </w:r>
          </w:p>
        </w:tc>
        <w:tc>
          <w:tcPr>
            <w:tcW w:w="0" w:type="auto"/>
          </w:tcPr>
          <w:p w14:paraId="503C3191" w14:textId="3B6A7B9D" w:rsidR="00D97FC5" w:rsidRPr="00221A31" w:rsidRDefault="00000000" w:rsidP="00221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eff</m:t>
                    </m:r>
                  </m:sub>
                </m:sSub>
                <m:r>
                  <w:rPr>
                    <w:rFonts w:ascii="Cambria Math" w:eastAsia="ＭＳ Ｐゴシック" w:hAnsi="Cambria Math" w:cs="Times New Roman"/>
                    <w:lang w:eastAsia="ja-JP"/>
                  </w:rPr>
                  <m:t>=</m:t>
                </m:r>
                <m:sSup>
                  <m:sSupPr>
                    <m:ctrlPr>
                      <w:rPr>
                        <w:rFonts w:ascii="Cambria Math" w:eastAsia="ＭＳ Ｐゴシック" w:hAnsi="Cambria Math" w:cs="Times New Roman"/>
                        <w:i/>
                        <w:lang w:eastAsia="ja-JP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 w:cs="Times New Roman"/>
                        <w:lang w:eastAsia="ja-JP"/>
                      </w:rPr>
                      <m:t>10</m:t>
                    </m:r>
                  </m:e>
                  <m:sup>
                    <m:r>
                      <w:rPr>
                        <w:rFonts w:ascii="Cambria Math" w:eastAsia="ＭＳ Ｐゴシック" w:hAnsi="Cambria Math" w:cs="Times New Roman"/>
                        <w:lang w:eastAsia="ja-JP"/>
                      </w:rPr>
                      <m:t xml:space="preserve">-1.378+2 × </m:t>
                    </m:r>
                    <m:sSup>
                      <m:sSupPr>
                        <m:ctrlPr>
                          <w:rPr>
                            <w:rFonts w:ascii="Cambria Math" w:eastAsia="ＭＳ Ｐゴシック" w:hAnsi="Cambria Math" w:cs="Times New Roman"/>
                            <w:i/>
                            <w:lang w:eastAsia="ja-JP"/>
                          </w:rPr>
                        </m:ctrlPr>
                      </m:sSupPr>
                      <m:e>
                        <m:r>
                          <w:rPr>
                            <w:rFonts w:ascii="Cambria Math" w:eastAsia="ＭＳ Ｐゴシック" w:hAnsi="Cambria Math" w:cs="Times New Roman"/>
                            <w:lang w:eastAsia="ja-JP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ＭＳ Ｐゴシック" w:hAnsi="Cambria Math" w:cs="Times New Roman"/>
                            <w:lang w:eastAsia="ja-JP"/>
                          </w:rPr>
                          <m:t>-3</m:t>
                        </m:r>
                      </m:sup>
                    </m:sSup>
                    <m:r>
                      <w:rPr>
                        <w:rFonts w:ascii="Cambria Math" w:eastAsia="ＭＳ Ｐゴシック" w:hAnsi="Cambria Math" w:cs="Times New Roman"/>
                        <w:lang w:eastAsia="ja-JP"/>
                      </w:rPr>
                      <m:t>ρ</m:t>
                    </m:r>
                  </m:sup>
                </m:sSup>
              </m:oMath>
            </m:oMathPara>
          </w:p>
        </w:tc>
      </w:tr>
      <w:tr w:rsidR="00D97FC5" w:rsidRPr="00070752" w14:paraId="50D224AC" w14:textId="30465ED2" w:rsidTr="00872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120EEA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Yen</w:t>
            </w:r>
          </w:p>
        </w:tc>
        <w:tc>
          <w:tcPr>
            <w:tcW w:w="0" w:type="auto"/>
            <w:hideMark/>
          </w:tcPr>
          <w:p w14:paraId="57D2E619" w14:textId="77777777" w:rsidR="00D97FC5" w:rsidRPr="00070752" w:rsidRDefault="00D97FC5" w:rsidP="00FF03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1965</w:t>
            </w:r>
          </w:p>
        </w:tc>
        <w:tc>
          <w:tcPr>
            <w:tcW w:w="0" w:type="auto"/>
          </w:tcPr>
          <w:p w14:paraId="16B05B49" w14:textId="11C74FA4" w:rsidR="00D97FC5" w:rsidRPr="00221A31" w:rsidRDefault="00000000" w:rsidP="00221A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=3.223×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-6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p>
                </m:sSup>
              </m:oMath>
            </m:oMathPara>
          </w:p>
        </w:tc>
      </w:tr>
      <w:tr w:rsidR="00D97FC5" w:rsidRPr="00070752" w14:paraId="5A42F820" w14:textId="06AAAD74" w:rsidTr="008722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D5C14A" w14:textId="44C94BAC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 xml:space="preserve">Izumi and </w:t>
            </w:r>
            <w:proofErr w:type="spellStart"/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Hu</w:t>
            </w:r>
            <w:r w:rsidR="00173EC9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z</w:t>
            </w: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ioka</w:t>
            </w:r>
            <w:proofErr w:type="spellEnd"/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0" w:type="auto"/>
            <w:hideMark/>
          </w:tcPr>
          <w:p w14:paraId="2B64EF74" w14:textId="77777777" w:rsidR="00D97FC5" w:rsidRPr="00070752" w:rsidRDefault="00D97FC5" w:rsidP="00FF0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1975</w:t>
            </w:r>
          </w:p>
        </w:tc>
        <w:tc>
          <w:tcPr>
            <w:tcW w:w="0" w:type="auto"/>
          </w:tcPr>
          <w:p w14:paraId="03C20B2A" w14:textId="77777777" w:rsidR="00D97FC5" w:rsidRPr="00221A31" w:rsidRDefault="00000000" w:rsidP="00221A31">
            <w:pPr>
              <w:pStyle w:val="ae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lang w:eastAsia="ja-JP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eff</m:t>
                  </m:r>
                </m:sub>
              </m:sSub>
              <m:r>
                <w:rPr>
                  <w:rFonts w:ascii="Cambria Math" w:eastAsia="ＭＳ Ｐゴシック" w:hAnsi="Cambria Math" w:cs="Times New Roman"/>
                  <w:lang w:eastAsia="ja-JP"/>
                </w:rPr>
                <m:t>=</m:t>
              </m:r>
              <m:sSup>
                <m:sSupPr>
                  <m:ctrlPr>
                    <w:rPr>
                      <w:rFonts w:ascii="Cambria Math" w:eastAsia="ＭＳ Ｐゴシック" w:hAnsi="Cambria Math" w:cs="Times New Roman"/>
                      <w:i/>
                      <w:lang w:eastAsia="ja-JP"/>
                    </w:rPr>
                  </m:ctrlPr>
                </m:sSupPr>
                <m:e>
                  <m:r>
                    <w:rPr>
                      <w:rFonts w:ascii="Cambria Math" w:eastAsia="ＭＳ Ｐゴシック" w:hAnsi="Cambria Math" w:cs="Times New Roman"/>
                      <w:lang w:eastAsia="ja-JP"/>
                    </w:rPr>
                    <m:t>10</m:t>
                  </m:r>
                </m:e>
                <m:sup>
                  <m:r>
                    <w:rPr>
                      <w:rFonts w:ascii="Cambria Math" w:eastAsia="ＭＳ Ｐゴシック" w:hAnsi="Cambria Math" w:cs="Times New Roman"/>
                      <w:lang w:eastAsia="ja-JP"/>
                    </w:rPr>
                    <m:t>-1.11+2.16×</m:t>
                  </m:r>
                  <m:sSup>
                    <m:sSupPr>
                      <m:ctrlPr>
                        <w:rPr>
                          <w:rFonts w:ascii="Cambria Math" w:eastAsia="ＭＳ Ｐゴシック" w:hAnsi="Cambria Math" w:cs="Times New Roman"/>
                          <w:i/>
                          <w:lang w:eastAsia="ja-JP"/>
                        </w:rPr>
                      </m:ctrlPr>
                    </m:sSupPr>
                    <m:e>
                      <m:r>
                        <w:rPr>
                          <w:rFonts w:ascii="Cambria Math" w:eastAsia="ＭＳ Ｐゴシック" w:hAnsi="Cambria Math" w:cs="Times New Roman"/>
                          <w:lang w:eastAsia="ja-JP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ＭＳ Ｐゴシック" w:hAnsi="Cambria Math" w:cs="Times New Roman"/>
                          <w:lang w:eastAsia="ja-JP"/>
                        </w:rPr>
                        <m:t>-3</m:t>
                      </m:r>
                    </m:sup>
                  </m:sSup>
                  <m:r>
                    <w:rPr>
                      <w:rFonts w:ascii="Cambria Math" w:eastAsia="ＭＳ Ｐゴシック" w:hAnsi="Cambria Math" w:cs="Times New Roman"/>
                      <w:lang w:eastAsia="ja-JP"/>
                    </w:rPr>
                    <m:t>ρ</m:t>
                  </m:r>
                </m:sup>
              </m:sSup>
            </m:oMath>
          </w:p>
          <w:p w14:paraId="5CCCFBE1" w14:textId="58FE8389" w:rsidR="00B71086" w:rsidRPr="00221A31" w:rsidRDefault="00000000" w:rsidP="00221A31">
            <w:pPr>
              <w:pStyle w:val="ae"/>
              <w:numPr>
                <w:ilvl w:val="0"/>
                <w:numId w:val="1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lang w:eastAsia="ja-JP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</w:rPr>
                    <m:t>eff</m:t>
                  </m:r>
                </m:sub>
              </m:sSub>
              <m:r>
                <w:rPr>
                  <w:rFonts w:ascii="Cambria Math" w:eastAsia="ＭＳ Ｐゴシック" w:hAnsi="Cambria Math" w:cs="Times New Roman"/>
                  <w:lang w:eastAsia="ja-JP"/>
                </w:rPr>
                <m:t>=</m:t>
              </m:r>
              <m:sSup>
                <m:sSupPr>
                  <m:ctrlPr>
                    <w:rPr>
                      <w:rFonts w:ascii="Cambria Math" w:eastAsia="ＭＳ Ｐゴシック" w:hAnsi="Cambria Math" w:cs="Times New Roman"/>
                      <w:i/>
                      <w:lang w:eastAsia="ja-JP"/>
                    </w:rPr>
                  </m:ctrlPr>
                </m:sSupPr>
                <m:e>
                  <m:r>
                    <w:rPr>
                      <w:rFonts w:ascii="Cambria Math" w:eastAsia="ＭＳ Ｐゴシック" w:hAnsi="Cambria Math" w:cs="Times New Roman"/>
                      <w:lang w:eastAsia="ja-JP"/>
                    </w:rPr>
                    <m:t>10</m:t>
                  </m:r>
                </m:e>
                <m:sup>
                  <m:r>
                    <w:rPr>
                      <w:rFonts w:ascii="Cambria Math" w:eastAsia="ＭＳ Ｐゴシック" w:hAnsi="Cambria Math" w:cs="Times New Roman"/>
                      <w:lang w:eastAsia="ja-JP"/>
                    </w:rPr>
                    <m:t>-1.20+1.70×</m:t>
                  </m:r>
                  <m:sSup>
                    <m:sSupPr>
                      <m:ctrlPr>
                        <w:rPr>
                          <w:rFonts w:ascii="Cambria Math" w:eastAsia="ＭＳ Ｐゴシック" w:hAnsi="Cambria Math" w:cs="Times New Roman"/>
                          <w:i/>
                          <w:lang w:eastAsia="ja-JP"/>
                        </w:rPr>
                      </m:ctrlPr>
                    </m:sSupPr>
                    <m:e>
                      <m:r>
                        <w:rPr>
                          <w:rFonts w:ascii="Cambria Math" w:eastAsia="ＭＳ Ｐゴシック" w:hAnsi="Cambria Math" w:cs="Times New Roman"/>
                          <w:lang w:eastAsia="ja-JP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ＭＳ Ｐゴシック" w:hAnsi="Cambria Math" w:cs="Times New Roman"/>
                          <w:lang w:eastAsia="ja-JP"/>
                        </w:rPr>
                        <m:t>-3</m:t>
                      </m:r>
                    </m:sup>
                  </m:sSup>
                  <m:r>
                    <w:rPr>
                      <w:rFonts w:ascii="Cambria Math" w:eastAsia="ＭＳ Ｐゴシック" w:hAnsi="Cambria Math" w:cs="Times New Roman"/>
                      <w:lang w:eastAsia="ja-JP"/>
                    </w:rPr>
                    <m:t>ρ</m:t>
                  </m:r>
                </m:sup>
              </m:sSup>
            </m:oMath>
          </w:p>
        </w:tc>
      </w:tr>
      <w:tr w:rsidR="00D97FC5" w:rsidRPr="00070752" w14:paraId="2C2610A9" w14:textId="3EE7BE2E" w:rsidTr="00872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35CC4C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Anderson</w:t>
            </w:r>
          </w:p>
        </w:tc>
        <w:tc>
          <w:tcPr>
            <w:tcW w:w="0" w:type="auto"/>
            <w:hideMark/>
          </w:tcPr>
          <w:p w14:paraId="68EB764B" w14:textId="55657DCA" w:rsidR="00D97FC5" w:rsidRPr="00070752" w:rsidRDefault="00D97FC5" w:rsidP="00FF03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1976</w:t>
            </w:r>
          </w:p>
        </w:tc>
        <w:tc>
          <w:tcPr>
            <w:tcW w:w="0" w:type="auto"/>
          </w:tcPr>
          <w:p w14:paraId="5B77C393" w14:textId="2E89B887" w:rsidR="00D97FC5" w:rsidRPr="00221A31" w:rsidRDefault="00000000" w:rsidP="00221A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=0.021+2.5×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-6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p>
                </m:sSup>
              </m:oMath>
            </m:oMathPara>
          </w:p>
        </w:tc>
      </w:tr>
      <w:tr w:rsidR="00D97FC5" w:rsidRPr="00070752" w14:paraId="1CEC103D" w14:textId="226927B8" w:rsidTr="008722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E2D773" w14:textId="77777777" w:rsidR="00D97FC5" w:rsidRPr="00070752" w:rsidRDefault="00D97FC5" w:rsidP="00FF030A">
            <w:pPr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</w:pPr>
            <w:proofErr w:type="spellStart"/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>Östin</w:t>
            </w:r>
            <w:proofErr w:type="spellEnd"/>
            <w:r w:rsidRPr="00070752">
              <w:rPr>
                <w:rFonts w:ascii="Times New Roman" w:eastAsia="ＭＳ Ｐゴシック" w:hAnsi="Times New Roman" w:cs="Times New Roman"/>
                <w:b w:val="0"/>
                <w:bCs w:val="0"/>
                <w:sz w:val="24"/>
                <w:szCs w:val="24"/>
                <w:lang w:eastAsia="ja-JP"/>
              </w:rPr>
              <w:t xml:space="preserve"> and Andersson</w:t>
            </w:r>
          </w:p>
        </w:tc>
        <w:tc>
          <w:tcPr>
            <w:tcW w:w="0" w:type="auto"/>
            <w:hideMark/>
          </w:tcPr>
          <w:p w14:paraId="5A702FF1" w14:textId="29467C2D" w:rsidR="00D97FC5" w:rsidRPr="00070752" w:rsidRDefault="00D97FC5" w:rsidP="00FF03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w:r w:rsidRPr="00070752"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  <w:t>1991</w:t>
            </w:r>
          </w:p>
        </w:tc>
        <w:tc>
          <w:tcPr>
            <w:tcW w:w="0" w:type="auto"/>
          </w:tcPr>
          <w:p w14:paraId="37259104" w14:textId="3F5C0099" w:rsidR="00D97FC5" w:rsidRPr="00221A31" w:rsidRDefault="00000000" w:rsidP="00221A3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sz w:val="24"/>
                <w:szCs w:val="24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</w:rPr>
                      <m:t>eff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=0.00871+0.439×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-3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</w:rPr>
                  <m:t>ρ+1.05×</m:t>
                </m:r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-6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3CC0E645" w14:textId="5C752CEA" w:rsidR="005C1AD6" w:rsidRDefault="005C1AD6" w:rsidP="00FB4599">
      <w:pPr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16490199" w14:textId="77777777" w:rsidR="005C1AD6" w:rsidRDefault="005C1AD6">
      <w:pPr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br w:type="page"/>
      </w:r>
    </w:p>
    <w:p w14:paraId="0E1D141C" w14:textId="77777777" w:rsidR="005C1AD6" w:rsidRPr="005C1AD6" w:rsidRDefault="005C1AD6" w:rsidP="005C1AD6">
      <w:pPr>
        <w:spacing w:line="360" w:lineRule="auto"/>
        <w:ind w:left="482" w:hangingChars="150" w:hanging="482"/>
        <w:rPr>
          <w:rFonts w:ascii="Times New Roman" w:hAnsi="Times New Roman" w:cs="Times New Roman"/>
          <w:b/>
          <w:bCs/>
          <w:sz w:val="32"/>
          <w:szCs w:val="32"/>
          <w:lang w:eastAsia="ja-JP"/>
        </w:rPr>
      </w:pPr>
      <w:r w:rsidRPr="005C1AD6">
        <w:rPr>
          <w:rFonts w:ascii="Times New Roman" w:hAnsi="Times New Roman" w:cs="Times New Roman"/>
          <w:b/>
          <w:bCs/>
          <w:sz w:val="32"/>
          <w:szCs w:val="32"/>
          <w:lang w:eastAsia="ja-JP"/>
        </w:rPr>
        <w:lastRenderedPageBreak/>
        <w:t>References</w:t>
      </w:r>
    </w:p>
    <w:p w14:paraId="0C9941DA" w14:textId="708F868E" w:rsidR="005C1AD6" w:rsidRDefault="005B7C01" w:rsidP="005C1AD6">
      <w:pPr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eastAsia="ja-JP"/>
        </w:rPr>
      </w:pPr>
      <w:r w:rsidRPr="005B7C01">
        <w:rPr>
          <w:rFonts w:ascii="Times New Roman" w:hAnsi="Times New Roman" w:cs="Times New Roman"/>
          <w:sz w:val="24"/>
          <w:szCs w:val="24"/>
          <w:lang w:eastAsia="ja-JP"/>
        </w:rPr>
        <w:t>Anderson EA (1976) A point energy and mass balance model of a snow cover. NOAA Tech Rep NWS 19, National Weather Service, United States. Available at https://repository.library.noaa.gov/view/noaa/6392 (accessed 30 July 2026).</w:t>
      </w:r>
    </w:p>
    <w:p w14:paraId="621CF937" w14:textId="72461627" w:rsidR="003F397E" w:rsidRPr="00392C03" w:rsidRDefault="00307705" w:rsidP="00307705">
      <w:pPr>
        <w:spacing w:line="360" w:lineRule="auto"/>
        <w:ind w:left="360" w:hangingChars="150" w:hanging="360"/>
        <w:rPr>
          <w:rFonts w:ascii="Times New Roman" w:hAnsi="Times New Roman" w:cs="Times New Roman"/>
          <w:sz w:val="24"/>
          <w:szCs w:val="24"/>
          <w:lang w:eastAsia="ja-JP"/>
        </w:rPr>
      </w:pPr>
      <w:r w:rsidRPr="00307705">
        <w:rPr>
          <w:rFonts w:ascii="Times New Roman" w:hAnsi="Times New Roman" w:cs="Times New Roman"/>
          <w:sz w:val="24"/>
          <w:szCs w:val="24"/>
          <w:lang w:eastAsia="ja-JP"/>
        </w:rPr>
        <w:t>Sturm M, Holmgren J, König M, Morris K (1997)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307705">
        <w:rPr>
          <w:rFonts w:ascii="Times New Roman" w:hAnsi="Times New Roman" w:cs="Times New Roman"/>
          <w:sz w:val="24"/>
          <w:szCs w:val="24"/>
          <w:lang w:eastAsia="ja-JP"/>
        </w:rPr>
        <w:t>The thermal conductivity of seasonal snow.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307705">
        <w:rPr>
          <w:rFonts w:ascii="Times New Roman" w:hAnsi="Times New Roman" w:cs="Times New Roman"/>
          <w:sz w:val="24"/>
          <w:szCs w:val="24"/>
          <w:lang w:eastAsia="ja-JP"/>
        </w:rPr>
        <w:t xml:space="preserve">J </w:t>
      </w:r>
      <w:proofErr w:type="spellStart"/>
      <w:r w:rsidRPr="00307705">
        <w:rPr>
          <w:rFonts w:ascii="Times New Roman" w:hAnsi="Times New Roman" w:cs="Times New Roman"/>
          <w:sz w:val="24"/>
          <w:szCs w:val="24"/>
          <w:lang w:eastAsia="ja-JP"/>
        </w:rPr>
        <w:t>Glaciol</w:t>
      </w:r>
      <w:proofErr w:type="spellEnd"/>
      <w:r w:rsidRPr="00307705">
        <w:rPr>
          <w:rFonts w:ascii="Times New Roman" w:hAnsi="Times New Roman" w:cs="Times New Roman"/>
          <w:sz w:val="24"/>
          <w:szCs w:val="24"/>
          <w:lang w:eastAsia="ja-JP"/>
        </w:rPr>
        <w:t xml:space="preserve"> 43:26–41.</w:t>
      </w:r>
    </w:p>
    <w:sectPr w:rsidR="003F397E" w:rsidRPr="00392C0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3E6AD1"/>
    <w:multiLevelType w:val="hybridMultilevel"/>
    <w:tmpl w:val="52FE59C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D6A1DBB"/>
    <w:multiLevelType w:val="hybridMultilevel"/>
    <w:tmpl w:val="0EF2968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76367088">
    <w:abstractNumId w:val="8"/>
  </w:num>
  <w:num w:numId="2" w16cid:durableId="1525636615">
    <w:abstractNumId w:val="6"/>
  </w:num>
  <w:num w:numId="3" w16cid:durableId="1356886866">
    <w:abstractNumId w:val="5"/>
  </w:num>
  <w:num w:numId="4" w16cid:durableId="250361412">
    <w:abstractNumId w:val="4"/>
  </w:num>
  <w:num w:numId="5" w16cid:durableId="526676774">
    <w:abstractNumId w:val="7"/>
  </w:num>
  <w:num w:numId="6" w16cid:durableId="920674550">
    <w:abstractNumId w:val="3"/>
  </w:num>
  <w:num w:numId="7" w16cid:durableId="171722163">
    <w:abstractNumId w:val="2"/>
  </w:num>
  <w:num w:numId="8" w16cid:durableId="760757912">
    <w:abstractNumId w:val="1"/>
  </w:num>
  <w:num w:numId="9" w16cid:durableId="580262973">
    <w:abstractNumId w:val="0"/>
  </w:num>
  <w:num w:numId="10" w16cid:durableId="1545871922">
    <w:abstractNumId w:val="9"/>
  </w:num>
  <w:num w:numId="11" w16cid:durableId="48845486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A90"/>
    <w:rsid w:val="00007AF0"/>
    <w:rsid w:val="00034616"/>
    <w:rsid w:val="0006063C"/>
    <w:rsid w:val="00070752"/>
    <w:rsid w:val="0015074B"/>
    <w:rsid w:val="001659FA"/>
    <w:rsid w:val="00173EC9"/>
    <w:rsid w:val="001F00E8"/>
    <w:rsid w:val="00221A31"/>
    <w:rsid w:val="002873CF"/>
    <w:rsid w:val="0029639D"/>
    <w:rsid w:val="002E0631"/>
    <w:rsid w:val="00305496"/>
    <w:rsid w:val="00307705"/>
    <w:rsid w:val="00326F90"/>
    <w:rsid w:val="00392C03"/>
    <w:rsid w:val="00395030"/>
    <w:rsid w:val="003F397E"/>
    <w:rsid w:val="00417012"/>
    <w:rsid w:val="00424E7A"/>
    <w:rsid w:val="004A5F4C"/>
    <w:rsid w:val="0058181F"/>
    <w:rsid w:val="005971C5"/>
    <w:rsid w:val="005A6139"/>
    <w:rsid w:val="005A62A6"/>
    <w:rsid w:val="005B7C01"/>
    <w:rsid w:val="005C1AD6"/>
    <w:rsid w:val="00643E5F"/>
    <w:rsid w:val="006B115C"/>
    <w:rsid w:val="006D7D9C"/>
    <w:rsid w:val="00715873"/>
    <w:rsid w:val="007630FE"/>
    <w:rsid w:val="007B1E3D"/>
    <w:rsid w:val="007E4317"/>
    <w:rsid w:val="00940A70"/>
    <w:rsid w:val="00A17F1D"/>
    <w:rsid w:val="00AA1D8D"/>
    <w:rsid w:val="00AE0DBB"/>
    <w:rsid w:val="00B47730"/>
    <w:rsid w:val="00B71086"/>
    <w:rsid w:val="00CB0664"/>
    <w:rsid w:val="00CF73E8"/>
    <w:rsid w:val="00D02F76"/>
    <w:rsid w:val="00D97FC5"/>
    <w:rsid w:val="00DF24CD"/>
    <w:rsid w:val="00E26A06"/>
    <w:rsid w:val="00E5140F"/>
    <w:rsid w:val="00E67D4E"/>
    <w:rsid w:val="00E87085"/>
    <w:rsid w:val="00ED4ECC"/>
    <w:rsid w:val="00F91BF4"/>
    <w:rsid w:val="00FA0483"/>
    <w:rsid w:val="00FB4599"/>
    <w:rsid w:val="00FC20F7"/>
    <w:rsid w:val="00FC693F"/>
    <w:rsid w:val="00FD0AB9"/>
    <w:rsid w:val="00FF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04C83"/>
  <w14:defaultImageDpi w14:val="300"/>
  <w15:docId w15:val="{F245E9C4-0081-B14E-A9D5-A33A8650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3e">
    <w:name w:val="Plain Table 3"/>
    <w:basedOn w:val="a3"/>
    <w:uiPriority w:val="99"/>
    <w:rsid w:val="000707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8">
    <w:name w:val="Plain Table 5"/>
    <w:basedOn w:val="a3"/>
    <w:uiPriority w:val="99"/>
    <w:rsid w:val="0007075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f2">
    <w:name w:val="Plain Table 2"/>
    <w:basedOn w:val="a3"/>
    <w:uiPriority w:val="99"/>
    <w:rsid w:val="000707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f">
    <w:name w:val="Placeholder Text"/>
    <w:basedOn w:val="a2"/>
    <w:uiPriority w:val="99"/>
    <w:semiHidden/>
    <w:rsid w:val="00FC20F7"/>
    <w:rPr>
      <w:color w:val="666666"/>
    </w:rPr>
  </w:style>
  <w:style w:type="character" w:styleId="aff0">
    <w:name w:val="Hyperlink"/>
    <w:basedOn w:val="a2"/>
    <w:uiPriority w:val="99"/>
    <w:unhideWhenUsed/>
    <w:rsid w:val="005B7C01"/>
    <w:rPr>
      <w:color w:val="0000FF" w:themeColor="hyperlink"/>
      <w:u w:val="single"/>
    </w:rPr>
  </w:style>
  <w:style w:type="character" w:styleId="aff1">
    <w:name w:val="Unresolved Mention"/>
    <w:basedOn w:val="a2"/>
    <w:uiPriority w:val="99"/>
    <w:semiHidden/>
    <w:unhideWhenUsed/>
    <w:rsid w:val="005B7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大塚　道子</cp:lastModifiedBy>
  <cp:revision>37</cp:revision>
  <dcterms:created xsi:type="dcterms:W3CDTF">2013-12-23T23:15:00Z</dcterms:created>
  <dcterms:modified xsi:type="dcterms:W3CDTF">2026-08-20T03:53:00Z</dcterms:modified>
  <cp:category/>
</cp:coreProperties>
</file>