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7483D" w14:textId="77777777" w:rsidR="00B26F72" w:rsidRPr="00865B9B" w:rsidRDefault="00AE14DD">
      <w:pPr>
        <w:spacing w:line="360" w:lineRule="auto"/>
        <w:rPr>
          <w:rFonts w:ascii="Arial" w:hAnsi="Arial" w:cs="Arial"/>
          <w:b/>
          <w:sz w:val="21"/>
          <w:szCs w:val="21"/>
        </w:rPr>
      </w:pPr>
      <w:r w:rsidRPr="00865B9B">
        <w:rPr>
          <w:rFonts w:ascii="Arial" w:hAnsi="Arial" w:cs="Arial"/>
          <w:b/>
          <w:sz w:val="21"/>
          <w:szCs w:val="21"/>
        </w:rPr>
        <w:t>Supplemental figure legends</w:t>
      </w:r>
    </w:p>
    <w:p w14:paraId="5F5305DE" w14:textId="34F49DC8" w:rsidR="004A6FDF" w:rsidRPr="00865B9B" w:rsidRDefault="004A6FDF">
      <w:pPr>
        <w:pStyle w:val="ad"/>
        <w:overflowPunct w:val="0"/>
        <w:spacing w:after="0" w:line="360" w:lineRule="auto"/>
        <w:jc w:val="both"/>
        <w:rPr>
          <w:rFonts w:ascii="Arial" w:eastAsiaTheme="minorEastAsia" w:hAnsi="Arial" w:cs="Arial"/>
          <w:sz w:val="21"/>
          <w:szCs w:val="21"/>
        </w:rPr>
      </w:pPr>
    </w:p>
    <w:p w14:paraId="2755CEAF" w14:textId="373F1F71" w:rsidR="004A6FDF" w:rsidRPr="00865B9B" w:rsidRDefault="004A6FDF" w:rsidP="00CC1B73">
      <w:pPr>
        <w:spacing w:line="360" w:lineRule="auto"/>
        <w:rPr>
          <w:rFonts w:ascii="Arial" w:hAnsi="Arial" w:cs="Arial"/>
          <w:b/>
          <w:sz w:val="21"/>
          <w:szCs w:val="21"/>
        </w:rPr>
      </w:pPr>
      <w:r w:rsidRPr="00865B9B">
        <w:rPr>
          <w:rFonts w:ascii="Arial" w:hAnsi="Arial" w:cs="Arial" w:hint="eastAsia"/>
          <w:b/>
          <w:sz w:val="21"/>
          <w:szCs w:val="21"/>
        </w:rPr>
        <w:t>F</w:t>
      </w:r>
      <w:r w:rsidRPr="00865B9B">
        <w:rPr>
          <w:rFonts w:ascii="Arial" w:hAnsi="Arial" w:cs="Arial"/>
          <w:b/>
          <w:sz w:val="21"/>
          <w:szCs w:val="21"/>
        </w:rPr>
        <w:t>ig</w:t>
      </w:r>
      <w:r w:rsidR="00690A1A" w:rsidRPr="00865B9B">
        <w:rPr>
          <w:rFonts w:ascii="Arial" w:hAnsi="Arial" w:cs="Arial"/>
          <w:b/>
          <w:sz w:val="21"/>
          <w:szCs w:val="21"/>
        </w:rPr>
        <w:t>.</w:t>
      </w:r>
      <w:r w:rsidRPr="00865B9B">
        <w:rPr>
          <w:rFonts w:ascii="Arial" w:hAnsi="Arial" w:cs="Arial"/>
          <w:b/>
          <w:sz w:val="21"/>
          <w:szCs w:val="21"/>
        </w:rPr>
        <w:t xml:space="preserve"> S</w:t>
      </w:r>
      <w:r w:rsidR="00AB0054" w:rsidRPr="00865B9B">
        <w:rPr>
          <w:rFonts w:ascii="Arial" w:hAnsi="Arial" w:cs="Arial"/>
          <w:b/>
          <w:sz w:val="21"/>
          <w:szCs w:val="21"/>
        </w:rPr>
        <w:t>1</w:t>
      </w:r>
      <w:r w:rsidR="0005614C" w:rsidRPr="00865B9B">
        <w:rPr>
          <w:rFonts w:ascii="Arial" w:hAnsi="Arial" w:cs="Arial"/>
          <w:b/>
          <w:sz w:val="21"/>
          <w:szCs w:val="21"/>
        </w:rPr>
        <w:t>.</w:t>
      </w:r>
      <w:r w:rsidRPr="00865B9B">
        <w:rPr>
          <w:rFonts w:ascii="Arial" w:hAnsi="Arial" w:cs="Arial"/>
          <w:b/>
          <w:sz w:val="21"/>
          <w:szCs w:val="21"/>
        </w:rPr>
        <w:t xml:space="preserve"> RCa</w:t>
      </w:r>
      <w:r w:rsidRPr="00865B9B">
        <w:rPr>
          <w:rFonts w:ascii="Arial" w:hAnsi="Arial" w:cs="Arial" w:hint="eastAsia"/>
          <w:b/>
          <w:sz w:val="21"/>
          <w:szCs w:val="21"/>
        </w:rPr>
        <w:t>MP</w:t>
      </w:r>
      <w:r w:rsidRPr="00865B9B">
        <w:rPr>
          <w:rFonts w:ascii="Arial" w:hAnsi="Arial" w:cs="Arial"/>
          <w:b/>
          <w:sz w:val="21"/>
          <w:szCs w:val="21"/>
        </w:rPr>
        <w:t>1.07 Expressing Islet Cells from Ins2-RCaMP1.07 Mice Are Insulin Positive, GCaMP6f Cells Glucagon Positive</w:t>
      </w:r>
    </w:p>
    <w:p w14:paraId="76AE6BCF" w14:textId="4D5DB9A7" w:rsidR="004A6FDF" w:rsidRPr="00552FB7" w:rsidRDefault="004A6FDF" w:rsidP="004A6FDF">
      <w:pPr>
        <w:pStyle w:val="ad"/>
        <w:numPr>
          <w:ilvl w:val="0"/>
          <w:numId w:val="10"/>
        </w:numPr>
        <w:overflowPunct w:val="0"/>
        <w:spacing w:before="0" w:beforeAutospacing="0" w:after="0" w:afterAutospacing="0" w:line="360" w:lineRule="auto"/>
        <w:jc w:val="both"/>
        <w:rPr>
          <w:rFonts w:ascii="Arial" w:hAnsi="Arial" w:cs="Arial"/>
          <w:sz w:val="21"/>
          <w:szCs w:val="21"/>
        </w:rPr>
      </w:pPr>
      <w:r w:rsidRPr="00865B9B">
        <w:rPr>
          <w:rFonts w:ascii="Arial" w:eastAsia="Arial" w:hAnsi="Arial" w:cs="Arial"/>
          <w:sz w:val="21"/>
          <w:szCs w:val="21"/>
        </w:rPr>
        <w:t>Confocal images of insulin</w:t>
      </w:r>
      <w:r w:rsidR="00495BD2" w:rsidRPr="00865B9B">
        <w:rPr>
          <w:rFonts w:ascii="Arial" w:eastAsia="Arial" w:hAnsi="Arial" w:cs="Arial"/>
          <w:sz w:val="21"/>
          <w:szCs w:val="21"/>
        </w:rPr>
        <w:t>, glucagon, somatostatin</w:t>
      </w:r>
      <w:r w:rsidRPr="00865B9B">
        <w:rPr>
          <w:rFonts w:ascii="Arial" w:eastAsia="Arial" w:hAnsi="Arial" w:cs="Arial"/>
          <w:sz w:val="21"/>
          <w:szCs w:val="21"/>
        </w:rPr>
        <w:t xml:space="preserve"> </w:t>
      </w:r>
      <w:proofErr w:type="spellStart"/>
      <w:r w:rsidRPr="00865B9B">
        <w:rPr>
          <w:rFonts w:ascii="Arial" w:eastAsia="Arial" w:hAnsi="Arial" w:cs="Arial"/>
          <w:sz w:val="21"/>
          <w:szCs w:val="21"/>
        </w:rPr>
        <w:t>immunostained</w:t>
      </w:r>
      <w:proofErr w:type="spellEnd"/>
      <w:r w:rsidRPr="00865B9B">
        <w:rPr>
          <w:rFonts w:ascii="Arial" w:eastAsia="Arial" w:hAnsi="Arial" w:cs="Arial"/>
          <w:sz w:val="21"/>
          <w:szCs w:val="21"/>
        </w:rPr>
        <w:t xml:space="preserve"> </w:t>
      </w:r>
      <w:r w:rsidR="0078211D" w:rsidRPr="00865B9B">
        <w:rPr>
          <w:rFonts w:ascii="Arial" w:eastAsia="Arial" w:hAnsi="Arial" w:cs="Arial"/>
          <w:i/>
          <w:sz w:val="21"/>
          <w:szCs w:val="21"/>
        </w:rPr>
        <w:t>Ins2-RCaMP1.07</w:t>
      </w:r>
      <w:r w:rsidR="00950FA9" w:rsidRPr="00865B9B">
        <w:rPr>
          <w:rFonts w:ascii="Arial" w:eastAsiaTheme="minorEastAsia" w:hAnsi="Arial" w:cs="Arial"/>
          <w:sz w:val="21"/>
          <w:szCs w:val="21"/>
        </w:rPr>
        <w:t xml:space="preserve"> </w:t>
      </w:r>
      <w:r w:rsidRPr="00865B9B">
        <w:rPr>
          <w:rFonts w:ascii="Arial" w:eastAsia="Arial" w:hAnsi="Arial" w:cs="Arial"/>
          <w:sz w:val="21"/>
          <w:szCs w:val="21"/>
        </w:rPr>
        <w:t>islet cell clusters</w:t>
      </w:r>
      <w:r w:rsidRPr="00552FB7">
        <w:rPr>
          <w:rFonts w:ascii="Arial" w:hAnsi="Arial" w:cs="Arial"/>
          <w:sz w:val="21"/>
          <w:szCs w:val="21"/>
        </w:rPr>
        <w:t>.</w:t>
      </w:r>
      <w:r w:rsidR="003A3E3F" w:rsidRPr="00552FB7">
        <w:rPr>
          <w:rFonts w:ascii="Arial" w:hAnsi="Arial" w:cs="Arial"/>
          <w:sz w:val="21"/>
          <w:szCs w:val="21"/>
        </w:rPr>
        <w:t xml:space="preserve"> </w:t>
      </w:r>
      <w:r w:rsidR="003A3E3F" w:rsidRPr="00865B9B">
        <w:rPr>
          <w:rFonts w:ascii="Arial" w:eastAsia="Arial" w:hAnsi="Arial" w:cs="Arial"/>
          <w:sz w:val="21"/>
          <w:szCs w:val="21"/>
        </w:rPr>
        <w:t xml:space="preserve">281 of 281 </w:t>
      </w:r>
      <w:r w:rsidR="001E3135" w:rsidRPr="00865B9B">
        <w:rPr>
          <w:rFonts w:ascii="Arial" w:eastAsiaTheme="minorEastAsia" w:hAnsi="Arial" w:cs="Arial"/>
          <w:sz w:val="21"/>
          <w:szCs w:val="21"/>
        </w:rPr>
        <w:t>RCaMP1.07</w:t>
      </w:r>
      <w:r w:rsidR="003A3E3F" w:rsidRPr="00865B9B">
        <w:rPr>
          <w:rFonts w:ascii="Arial" w:eastAsia="Arial" w:hAnsi="Arial" w:cs="Arial"/>
          <w:sz w:val="21"/>
          <w:szCs w:val="21"/>
        </w:rPr>
        <w:t xml:space="preserve"> expressing cells are insulin positive (129 FOVs (focus-of-views), total 2992 insulin positive cells).</w:t>
      </w:r>
      <w:r w:rsidR="009C43FA" w:rsidRPr="00865B9B">
        <w:rPr>
          <w:rFonts w:ascii="Arial" w:eastAsia="Arial" w:hAnsi="Arial" w:cs="Arial"/>
          <w:sz w:val="21"/>
          <w:szCs w:val="21"/>
        </w:rPr>
        <w:t xml:space="preserve"> </w:t>
      </w:r>
      <w:r w:rsidR="00CA1298" w:rsidRPr="00552FB7">
        <w:rPr>
          <w:rFonts w:ascii="Arial" w:hAnsi="Arial" w:cs="Arial"/>
          <w:sz w:val="21"/>
          <w:szCs w:val="21"/>
          <w:u w:color="FF2600"/>
        </w:rPr>
        <w:t xml:space="preserve">The </w:t>
      </w:r>
      <w:r w:rsidR="00CA1298" w:rsidRPr="00552FB7">
        <w:rPr>
          <w:rFonts w:ascii="Arial" w:hAnsi="Arial" w:cs="Arial"/>
          <w:i/>
          <w:iCs/>
          <w:sz w:val="21"/>
          <w:szCs w:val="21"/>
          <w:u w:color="FF2600"/>
        </w:rPr>
        <w:t>Ins2-RCaMP1.07</w:t>
      </w:r>
      <w:r w:rsidR="00CA1298" w:rsidRPr="00552FB7">
        <w:rPr>
          <w:rFonts w:ascii="Arial" w:hAnsi="Arial" w:cs="Arial"/>
          <w:sz w:val="21"/>
          <w:szCs w:val="21"/>
          <w:u w:color="FF2600"/>
        </w:rPr>
        <w:t xml:space="preserve"> labeling efficiency was 9.4%. </w:t>
      </w:r>
      <w:r w:rsidR="00220D01" w:rsidRPr="00865B9B">
        <w:rPr>
          <w:rFonts w:ascii="Arial" w:eastAsia="Arial" w:hAnsi="Arial" w:cs="Arial"/>
          <w:sz w:val="21"/>
          <w:szCs w:val="21"/>
        </w:rPr>
        <w:t xml:space="preserve">0 of 10 </w:t>
      </w:r>
      <w:r w:rsidR="00220D01" w:rsidRPr="00865B9B">
        <w:rPr>
          <w:rFonts w:ascii="Arial" w:eastAsiaTheme="minorEastAsia" w:hAnsi="Arial" w:cs="Arial"/>
          <w:sz w:val="21"/>
          <w:szCs w:val="21"/>
        </w:rPr>
        <w:t>RCaMP1.07</w:t>
      </w:r>
      <w:r w:rsidR="00220D01" w:rsidRPr="00865B9B">
        <w:rPr>
          <w:rFonts w:ascii="Arial" w:eastAsia="Arial" w:hAnsi="Arial" w:cs="Arial"/>
          <w:sz w:val="21"/>
          <w:szCs w:val="21"/>
        </w:rPr>
        <w:t xml:space="preserve"> expressing cells are glucagon positive (11 FOVs, total 61 glucagon positive cells). 0 of 20 </w:t>
      </w:r>
      <w:r w:rsidR="00220D01" w:rsidRPr="00865B9B">
        <w:rPr>
          <w:rFonts w:ascii="Arial" w:eastAsiaTheme="minorEastAsia" w:hAnsi="Arial" w:cs="Arial"/>
          <w:sz w:val="21"/>
          <w:szCs w:val="21"/>
        </w:rPr>
        <w:t>RCaMP1.07</w:t>
      </w:r>
      <w:r w:rsidR="00220D01" w:rsidRPr="00865B9B">
        <w:rPr>
          <w:rFonts w:ascii="Arial" w:eastAsia="Arial" w:hAnsi="Arial" w:cs="Arial"/>
          <w:sz w:val="21"/>
          <w:szCs w:val="21"/>
        </w:rPr>
        <w:t xml:space="preserve"> expressing cells are somatostatin positive (12 FOVs, total 17 somatostatin positive cells). </w:t>
      </w:r>
      <w:r w:rsidR="009C43FA" w:rsidRPr="00865B9B">
        <w:rPr>
          <w:rFonts w:ascii="Arial" w:eastAsia="Arial" w:hAnsi="Arial" w:cs="Arial"/>
          <w:sz w:val="21"/>
          <w:szCs w:val="21"/>
        </w:rPr>
        <w:t>Scale bars, 15 µm.</w:t>
      </w:r>
    </w:p>
    <w:p w14:paraId="0931AB6E" w14:textId="762EDF27" w:rsidR="00111105" w:rsidRPr="00552FB7" w:rsidRDefault="00111105" w:rsidP="00111105">
      <w:pPr>
        <w:pStyle w:val="ad"/>
        <w:numPr>
          <w:ilvl w:val="0"/>
          <w:numId w:val="10"/>
        </w:numPr>
        <w:overflowPunct w:val="0"/>
        <w:spacing w:before="0" w:beforeAutospacing="0" w:after="0" w:afterAutospacing="0" w:line="360" w:lineRule="auto"/>
        <w:jc w:val="both"/>
        <w:rPr>
          <w:rFonts w:ascii="Arial" w:hAnsi="Arial" w:cs="Arial"/>
          <w:sz w:val="21"/>
          <w:szCs w:val="21"/>
        </w:rPr>
      </w:pPr>
      <w:r w:rsidRPr="00865B9B">
        <w:rPr>
          <w:rFonts w:ascii="Arial" w:eastAsia="Arial" w:hAnsi="Arial" w:cs="Arial"/>
          <w:sz w:val="21"/>
          <w:szCs w:val="21"/>
        </w:rPr>
        <w:t xml:space="preserve">Confocal images of </w:t>
      </w:r>
      <w:r w:rsidR="001E3135" w:rsidRPr="00865B9B">
        <w:rPr>
          <w:rFonts w:ascii="Arial" w:eastAsia="Arial" w:hAnsi="Arial" w:cs="Arial"/>
          <w:sz w:val="21"/>
          <w:szCs w:val="21"/>
        </w:rPr>
        <w:t>glucagon</w:t>
      </w:r>
      <w:r w:rsidR="00220D01" w:rsidRPr="00865B9B">
        <w:rPr>
          <w:rFonts w:ascii="Arial" w:eastAsia="Arial" w:hAnsi="Arial" w:cs="Arial"/>
          <w:sz w:val="21"/>
          <w:szCs w:val="21"/>
        </w:rPr>
        <w:t>, insulin, somatostatin</w:t>
      </w:r>
      <w:r w:rsidR="001E3135" w:rsidRPr="00865B9B">
        <w:rPr>
          <w:rFonts w:ascii="Arial" w:eastAsia="Arial" w:hAnsi="Arial" w:cs="Arial"/>
          <w:sz w:val="21"/>
          <w:szCs w:val="21"/>
        </w:rPr>
        <w:t xml:space="preserve"> </w:t>
      </w:r>
      <w:proofErr w:type="spellStart"/>
      <w:r w:rsidRPr="00865B9B">
        <w:rPr>
          <w:rFonts w:ascii="Arial" w:eastAsia="Arial" w:hAnsi="Arial" w:cs="Arial"/>
          <w:sz w:val="21"/>
          <w:szCs w:val="21"/>
        </w:rPr>
        <w:t>immunostained</w:t>
      </w:r>
      <w:proofErr w:type="spellEnd"/>
      <w:r w:rsidRPr="00865B9B">
        <w:rPr>
          <w:rFonts w:ascii="Arial" w:eastAsia="Arial" w:hAnsi="Arial" w:cs="Arial"/>
          <w:sz w:val="21"/>
          <w:szCs w:val="21"/>
        </w:rPr>
        <w:t xml:space="preserve"> </w:t>
      </w:r>
      <w:r w:rsidR="0078211D" w:rsidRPr="00865B9B">
        <w:rPr>
          <w:rFonts w:ascii="Arial" w:eastAsia="Arial" w:hAnsi="Arial" w:cs="Arial"/>
          <w:i/>
          <w:sz w:val="21"/>
          <w:szCs w:val="21"/>
        </w:rPr>
        <w:t>Glu-</w:t>
      </w:r>
      <w:proofErr w:type="spellStart"/>
      <w:r w:rsidR="0078211D" w:rsidRPr="00865B9B">
        <w:rPr>
          <w:rFonts w:ascii="Arial" w:eastAsia="Arial" w:hAnsi="Arial" w:cs="Arial"/>
          <w:i/>
          <w:sz w:val="21"/>
          <w:szCs w:val="21"/>
        </w:rPr>
        <w:t>Cre</w:t>
      </w:r>
      <w:proofErr w:type="spellEnd"/>
      <w:proofErr w:type="gramStart"/>
      <w:r w:rsidR="0078211D" w:rsidRPr="00865B9B">
        <w:rPr>
          <w:rFonts w:ascii="Arial" w:eastAsia="Arial" w:hAnsi="Arial" w:cs="Arial"/>
          <w:i/>
          <w:sz w:val="21"/>
          <w:szCs w:val="21"/>
          <w:vertAlign w:val="superscript"/>
        </w:rPr>
        <w:t>+</w:t>
      </w:r>
      <w:r w:rsidR="0078211D" w:rsidRPr="00865B9B">
        <w:rPr>
          <w:rFonts w:ascii="Arial" w:eastAsia="Arial" w:hAnsi="Arial" w:cs="Arial"/>
          <w:i/>
          <w:sz w:val="21"/>
          <w:szCs w:val="21"/>
        </w:rPr>
        <w:t>;GCaMP</w:t>
      </w:r>
      <w:proofErr w:type="gramEnd"/>
      <w:r w:rsidR="0078211D" w:rsidRPr="00865B9B">
        <w:rPr>
          <w:rFonts w:ascii="Arial" w:eastAsia="Arial" w:hAnsi="Arial" w:cs="Arial"/>
          <w:i/>
          <w:sz w:val="21"/>
          <w:szCs w:val="21"/>
        </w:rPr>
        <w:t>6f</w:t>
      </w:r>
      <w:r w:rsidR="0078211D" w:rsidRPr="00865B9B">
        <w:rPr>
          <w:rFonts w:ascii="Arial" w:eastAsia="Arial" w:hAnsi="Arial" w:cs="Arial"/>
          <w:i/>
          <w:sz w:val="21"/>
          <w:szCs w:val="21"/>
          <w:vertAlign w:val="superscript"/>
        </w:rPr>
        <w:t xml:space="preserve">f/+ </w:t>
      </w:r>
      <w:r w:rsidRPr="00865B9B">
        <w:rPr>
          <w:rFonts w:ascii="Arial" w:eastAsia="Arial" w:hAnsi="Arial" w:cs="Arial"/>
          <w:sz w:val="21"/>
          <w:szCs w:val="21"/>
        </w:rPr>
        <w:t>islet cell clusters</w:t>
      </w:r>
      <w:r w:rsidRPr="00552FB7">
        <w:rPr>
          <w:rFonts w:ascii="Arial" w:hAnsi="Arial" w:cs="Arial"/>
          <w:sz w:val="21"/>
          <w:szCs w:val="21"/>
        </w:rPr>
        <w:t xml:space="preserve">. </w:t>
      </w:r>
      <w:r w:rsidR="001E3135" w:rsidRPr="00865B9B">
        <w:rPr>
          <w:rFonts w:ascii="Arial" w:eastAsia="Arial" w:hAnsi="Arial" w:cs="Arial"/>
          <w:sz w:val="21"/>
          <w:szCs w:val="21"/>
        </w:rPr>
        <w:t>170</w:t>
      </w:r>
      <w:r w:rsidRPr="00865B9B">
        <w:rPr>
          <w:rFonts w:ascii="Arial" w:eastAsia="Arial" w:hAnsi="Arial" w:cs="Arial"/>
          <w:sz w:val="21"/>
          <w:szCs w:val="21"/>
        </w:rPr>
        <w:t xml:space="preserve"> of </w:t>
      </w:r>
      <w:r w:rsidR="001E3135" w:rsidRPr="00865B9B">
        <w:rPr>
          <w:rFonts w:ascii="Arial" w:eastAsia="Arial" w:hAnsi="Arial" w:cs="Arial"/>
          <w:sz w:val="21"/>
          <w:szCs w:val="21"/>
        </w:rPr>
        <w:t>178</w:t>
      </w:r>
      <w:r w:rsidRPr="00865B9B">
        <w:rPr>
          <w:rFonts w:ascii="Arial" w:eastAsia="Arial" w:hAnsi="Arial" w:cs="Arial"/>
          <w:sz w:val="21"/>
          <w:szCs w:val="21"/>
        </w:rPr>
        <w:t xml:space="preserve"> </w:t>
      </w:r>
      <w:r w:rsidR="001E3135" w:rsidRPr="00865B9B">
        <w:rPr>
          <w:rFonts w:ascii="Arial" w:eastAsiaTheme="minorEastAsia" w:hAnsi="Arial" w:cs="Arial"/>
          <w:sz w:val="21"/>
          <w:szCs w:val="21"/>
        </w:rPr>
        <w:t>GCaMP6f</w:t>
      </w:r>
      <w:r w:rsidRPr="00865B9B">
        <w:rPr>
          <w:rFonts w:ascii="Arial" w:eastAsia="Arial" w:hAnsi="Arial" w:cs="Arial"/>
          <w:sz w:val="21"/>
          <w:szCs w:val="21"/>
        </w:rPr>
        <w:t xml:space="preserve"> expressing cells are </w:t>
      </w:r>
      <w:r w:rsidR="001E3135" w:rsidRPr="00865B9B">
        <w:rPr>
          <w:rFonts w:ascii="Arial" w:eastAsia="Arial" w:hAnsi="Arial" w:cs="Arial"/>
          <w:sz w:val="21"/>
          <w:szCs w:val="21"/>
        </w:rPr>
        <w:t xml:space="preserve">glucagon </w:t>
      </w:r>
      <w:r w:rsidRPr="00865B9B">
        <w:rPr>
          <w:rFonts w:ascii="Arial" w:eastAsia="Arial" w:hAnsi="Arial" w:cs="Arial"/>
          <w:sz w:val="21"/>
          <w:szCs w:val="21"/>
        </w:rPr>
        <w:t>positive (</w:t>
      </w:r>
      <w:r w:rsidR="001E3135" w:rsidRPr="00865B9B">
        <w:rPr>
          <w:rFonts w:ascii="Arial" w:eastAsia="Arial" w:hAnsi="Arial" w:cs="Arial"/>
          <w:sz w:val="21"/>
          <w:szCs w:val="21"/>
        </w:rPr>
        <w:t>23</w:t>
      </w:r>
      <w:r w:rsidRPr="00865B9B">
        <w:rPr>
          <w:rFonts w:ascii="Arial" w:eastAsia="Arial" w:hAnsi="Arial" w:cs="Arial"/>
          <w:sz w:val="21"/>
          <w:szCs w:val="21"/>
        </w:rPr>
        <w:t xml:space="preserve"> FOVs, total </w:t>
      </w:r>
      <w:r w:rsidR="001E3135" w:rsidRPr="00865B9B">
        <w:rPr>
          <w:rFonts w:ascii="Arial" w:eastAsia="Arial" w:hAnsi="Arial" w:cs="Arial"/>
          <w:sz w:val="21"/>
          <w:szCs w:val="21"/>
        </w:rPr>
        <w:t>245</w:t>
      </w:r>
      <w:r w:rsidRPr="00865B9B">
        <w:rPr>
          <w:rFonts w:ascii="Arial" w:eastAsia="Arial" w:hAnsi="Arial" w:cs="Arial"/>
          <w:sz w:val="21"/>
          <w:szCs w:val="21"/>
        </w:rPr>
        <w:t xml:space="preserve"> </w:t>
      </w:r>
      <w:r w:rsidR="001E3135" w:rsidRPr="00865B9B">
        <w:rPr>
          <w:rFonts w:ascii="Arial" w:eastAsia="Arial" w:hAnsi="Arial" w:cs="Arial"/>
          <w:sz w:val="21"/>
          <w:szCs w:val="21"/>
        </w:rPr>
        <w:t>glucagon</w:t>
      </w:r>
      <w:r w:rsidRPr="00865B9B">
        <w:rPr>
          <w:rFonts w:ascii="Arial" w:eastAsia="Arial" w:hAnsi="Arial" w:cs="Arial"/>
          <w:sz w:val="21"/>
          <w:szCs w:val="21"/>
        </w:rPr>
        <w:t xml:space="preserve"> positive cells).</w:t>
      </w:r>
      <w:r w:rsidR="00220D01" w:rsidRPr="00865B9B">
        <w:rPr>
          <w:rFonts w:ascii="Arial" w:eastAsia="Arial" w:hAnsi="Arial" w:cs="Arial"/>
          <w:sz w:val="21"/>
          <w:szCs w:val="21"/>
        </w:rPr>
        <w:t xml:space="preserve"> </w:t>
      </w:r>
      <w:r w:rsidR="00CA1298" w:rsidRPr="00552FB7">
        <w:rPr>
          <w:rFonts w:ascii="Arial" w:hAnsi="Arial" w:cs="Arial"/>
          <w:kern w:val="2"/>
          <w:sz w:val="21"/>
          <w:szCs w:val="21"/>
          <w:u w:color="FF2600"/>
        </w:rPr>
        <w:t xml:space="preserve">The </w:t>
      </w:r>
      <w:r w:rsidR="00CA1298" w:rsidRPr="00552FB7">
        <w:rPr>
          <w:rFonts w:ascii="Arial" w:hAnsi="Arial" w:cs="Arial"/>
          <w:sz w:val="21"/>
          <w:szCs w:val="21"/>
          <w:u w:color="FF2600"/>
        </w:rPr>
        <w:t xml:space="preserve">GCaMP6f labeling efficiency was 69.4%. </w:t>
      </w:r>
      <w:r w:rsidR="00220D01" w:rsidRPr="00865B9B">
        <w:rPr>
          <w:rFonts w:ascii="Arial" w:eastAsia="Arial" w:hAnsi="Arial" w:cs="Arial"/>
          <w:sz w:val="21"/>
          <w:szCs w:val="21"/>
        </w:rPr>
        <w:t xml:space="preserve">2 of 90 </w:t>
      </w:r>
      <w:r w:rsidR="00220D01" w:rsidRPr="00865B9B">
        <w:rPr>
          <w:rFonts w:ascii="Arial" w:eastAsiaTheme="minorEastAsia" w:hAnsi="Arial" w:cs="Arial"/>
          <w:sz w:val="21"/>
          <w:szCs w:val="21"/>
        </w:rPr>
        <w:t>GCaMP6f</w:t>
      </w:r>
      <w:r w:rsidR="00220D01" w:rsidRPr="00865B9B">
        <w:rPr>
          <w:rFonts w:ascii="Arial" w:eastAsia="Arial" w:hAnsi="Arial" w:cs="Arial"/>
          <w:sz w:val="21"/>
          <w:szCs w:val="21"/>
        </w:rPr>
        <w:t xml:space="preserve"> expressing cells are insulin positive (24 FOVs, total 570 insulin positive cells). 11 of 722 </w:t>
      </w:r>
      <w:r w:rsidR="00220D01" w:rsidRPr="00865B9B">
        <w:rPr>
          <w:rFonts w:ascii="Arial" w:eastAsiaTheme="minorEastAsia" w:hAnsi="Arial" w:cs="Arial"/>
          <w:sz w:val="21"/>
          <w:szCs w:val="21"/>
        </w:rPr>
        <w:t xml:space="preserve">GCaMP6f </w:t>
      </w:r>
      <w:r w:rsidR="00220D01" w:rsidRPr="00865B9B">
        <w:rPr>
          <w:rFonts w:ascii="Arial" w:eastAsia="Arial" w:hAnsi="Arial" w:cs="Arial"/>
          <w:sz w:val="21"/>
          <w:szCs w:val="21"/>
        </w:rPr>
        <w:t>expressing cells are somatostatin positive (128 FOVs, total 621 somatostatin positive cells)</w:t>
      </w:r>
      <w:r w:rsidR="0050385C" w:rsidRPr="00865B9B">
        <w:rPr>
          <w:rFonts w:ascii="Arial" w:eastAsia="Arial" w:hAnsi="Arial" w:cs="Arial"/>
          <w:sz w:val="21"/>
          <w:szCs w:val="21"/>
        </w:rPr>
        <w:t>.</w:t>
      </w:r>
    </w:p>
    <w:p w14:paraId="1430B192" w14:textId="46B56898" w:rsidR="00246E3A" w:rsidRPr="00552FB7" w:rsidRDefault="00246E3A" w:rsidP="00246E3A">
      <w:pPr>
        <w:pStyle w:val="ad"/>
        <w:numPr>
          <w:ilvl w:val="0"/>
          <w:numId w:val="10"/>
        </w:numPr>
        <w:overflowPunct w:val="0"/>
        <w:spacing w:before="0" w:beforeAutospacing="0" w:after="0" w:afterAutospacing="0" w:line="360" w:lineRule="auto"/>
        <w:jc w:val="both"/>
        <w:rPr>
          <w:rFonts w:ascii="Arial" w:eastAsia="Arial" w:hAnsi="Arial" w:cs="Arial"/>
          <w:sz w:val="21"/>
          <w:szCs w:val="21"/>
        </w:rPr>
      </w:pPr>
      <w:r w:rsidRPr="00552FB7">
        <w:rPr>
          <w:rFonts w:ascii="Arial" w:eastAsia="Arial" w:hAnsi="Arial" w:cs="Arial"/>
          <w:sz w:val="21"/>
          <w:szCs w:val="21"/>
        </w:rPr>
        <w:t xml:space="preserve">Confocal images of insulin (top) and glucagon (bottom) </w:t>
      </w:r>
      <w:proofErr w:type="spellStart"/>
      <w:r w:rsidRPr="00552FB7">
        <w:rPr>
          <w:rFonts w:ascii="Arial" w:eastAsia="Arial" w:hAnsi="Arial" w:cs="Arial"/>
          <w:sz w:val="21"/>
          <w:szCs w:val="21"/>
        </w:rPr>
        <w:t>immunostained</w:t>
      </w:r>
      <w:proofErr w:type="spellEnd"/>
      <w:r w:rsidRPr="00552FB7">
        <w:rPr>
          <w:rFonts w:ascii="Arial" w:eastAsia="Arial" w:hAnsi="Arial" w:cs="Arial"/>
          <w:sz w:val="21"/>
          <w:szCs w:val="21"/>
        </w:rPr>
        <w:t xml:space="preserve"> </w:t>
      </w:r>
      <w:r w:rsidRPr="00552FB7">
        <w:rPr>
          <w:rFonts w:ascii="Arial" w:eastAsia="Arial" w:hAnsi="Arial" w:cs="Arial"/>
          <w:i/>
          <w:sz w:val="21"/>
          <w:szCs w:val="21"/>
        </w:rPr>
        <w:t>Ins2-RCaMP1.07</w:t>
      </w:r>
      <w:r w:rsidRPr="00552FB7">
        <w:rPr>
          <w:rFonts w:ascii="Arial" w:eastAsia="Arial" w:hAnsi="Arial" w:cs="Arial"/>
          <w:sz w:val="21"/>
          <w:szCs w:val="21"/>
        </w:rPr>
        <w:t xml:space="preserve"> islet. RCaMP1.07 </w:t>
      </w:r>
      <w:r w:rsidR="0078211D" w:rsidRPr="00552FB7">
        <w:rPr>
          <w:rFonts w:ascii="Arial" w:eastAsia="Arial" w:hAnsi="Arial" w:cs="Arial"/>
          <w:sz w:val="21"/>
          <w:szCs w:val="21"/>
        </w:rPr>
        <w:t xml:space="preserve">expressing </w:t>
      </w:r>
      <w:r w:rsidRPr="00552FB7">
        <w:rPr>
          <w:rFonts w:ascii="Arial" w:eastAsia="Arial" w:hAnsi="Arial" w:cs="Arial"/>
          <w:sz w:val="21"/>
          <w:szCs w:val="21"/>
        </w:rPr>
        <w:t>cells were 100% insulin positive and 0% glucagon positive (n=4 islets). Scale bars, 50 µm</w:t>
      </w:r>
    </w:p>
    <w:p w14:paraId="349E38C5" w14:textId="4FEF4E92" w:rsidR="004A6FDF" w:rsidRPr="00552FB7" w:rsidRDefault="00246E3A" w:rsidP="00246E3A">
      <w:pPr>
        <w:pStyle w:val="ad"/>
        <w:numPr>
          <w:ilvl w:val="0"/>
          <w:numId w:val="10"/>
        </w:numPr>
        <w:overflowPunct w:val="0"/>
        <w:spacing w:before="0" w:beforeAutospacing="0" w:after="0" w:afterAutospacing="0" w:line="360" w:lineRule="auto"/>
        <w:jc w:val="both"/>
        <w:rPr>
          <w:rFonts w:ascii="Arial" w:eastAsia="Arial" w:hAnsi="Arial" w:cs="Arial"/>
          <w:sz w:val="21"/>
          <w:szCs w:val="21"/>
        </w:rPr>
      </w:pPr>
      <w:r w:rsidRPr="00552FB7">
        <w:rPr>
          <w:rFonts w:ascii="Arial" w:eastAsia="Arial" w:hAnsi="Arial" w:cs="Arial"/>
          <w:sz w:val="21"/>
          <w:szCs w:val="21"/>
        </w:rPr>
        <w:t xml:space="preserve">Confocal images of glucagon (top) and insulin (bottom) </w:t>
      </w:r>
      <w:proofErr w:type="spellStart"/>
      <w:r w:rsidRPr="00552FB7">
        <w:rPr>
          <w:rFonts w:ascii="Arial" w:eastAsia="Arial" w:hAnsi="Arial" w:cs="Arial"/>
          <w:sz w:val="21"/>
          <w:szCs w:val="21"/>
        </w:rPr>
        <w:t>immunostained</w:t>
      </w:r>
      <w:proofErr w:type="spellEnd"/>
      <w:r w:rsidRPr="00552FB7">
        <w:rPr>
          <w:rFonts w:ascii="Arial" w:eastAsia="Arial" w:hAnsi="Arial" w:cs="Arial"/>
          <w:sz w:val="21"/>
          <w:szCs w:val="21"/>
        </w:rPr>
        <w:t xml:space="preserve"> </w:t>
      </w:r>
      <w:r w:rsidR="0078211D" w:rsidRPr="00552FB7">
        <w:rPr>
          <w:rFonts w:ascii="Arial" w:eastAsia="Arial" w:hAnsi="Arial" w:cs="Arial"/>
          <w:i/>
          <w:sz w:val="21"/>
          <w:szCs w:val="21"/>
        </w:rPr>
        <w:t>Glu-</w:t>
      </w:r>
      <w:proofErr w:type="spellStart"/>
      <w:r w:rsidR="0078211D" w:rsidRPr="00552FB7">
        <w:rPr>
          <w:rFonts w:ascii="Arial" w:eastAsia="Arial" w:hAnsi="Arial" w:cs="Arial"/>
          <w:i/>
          <w:sz w:val="21"/>
          <w:szCs w:val="21"/>
        </w:rPr>
        <w:t>Cre</w:t>
      </w:r>
      <w:proofErr w:type="spellEnd"/>
      <w:proofErr w:type="gramStart"/>
      <w:r w:rsidR="0078211D" w:rsidRPr="00552FB7">
        <w:rPr>
          <w:rFonts w:ascii="Arial" w:eastAsia="Arial" w:hAnsi="Arial" w:cs="Arial"/>
          <w:i/>
          <w:sz w:val="21"/>
          <w:szCs w:val="21"/>
          <w:vertAlign w:val="superscript"/>
        </w:rPr>
        <w:t>+</w:t>
      </w:r>
      <w:r w:rsidR="0078211D" w:rsidRPr="00552FB7">
        <w:rPr>
          <w:rFonts w:ascii="Arial" w:eastAsia="Arial" w:hAnsi="Arial" w:cs="Arial"/>
          <w:i/>
          <w:sz w:val="21"/>
          <w:szCs w:val="21"/>
        </w:rPr>
        <w:t>;GCaMP</w:t>
      </w:r>
      <w:proofErr w:type="gramEnd"/>
      <w:r w:rsidR="0078211D" w:rsidRPr="00552FB7">
        <w:rPr>
          <w:rFonts w:ascii="Arial" w:eastAsia="Arial" w:hAnsi="Arial" w:cs="Arial"/>
          <w:i/>
          <w:sz w:val="21"/>
          <w:szCs w:val="21"/>
        </w:rPr>
        <w:t>6f</w:t>
      </w:r>
      <w:r w:rsidR="0078211D" w:rsidRPr="00552FB7">
        <w:rPr>
          <w:rFonts w:ascii="Arial" w:eastAsia="Arial" w:hAnsi="Arial" w:cs="Arial"/>
          <w:i/>
          <w:sz w:val="21"/>
          <w:szCs w:val="21"/>
          <w:vertAlign w:val="superscript"/>
        </w:rPr>
        <w:t xml:space="preserve">f/+ </w:t>
      </w:r>
      <w:r w:rsidRPr="00552FB7">
        <w:rPr>
          <w:rFonts w:ascii="Arial" w:eastAsia="Arial" w:hAnsi="Arial" w:cs="Arial"/>
          <w:sz w:val="21"/>
          <w:szCs w:val="21"/>
        </w:rPr>
        <w:t xml:space="preserve">islet. </w:t>
      </w:r>
      <w:r w:rsidRPr="00552FB7">
        <w:rPr>
          <w:rFonts w:ascii="Arial" w:eastAsiaTheme="minorEastAsia" w:hAnsi="Arial" w:cs="Arial"/>
          <w:sz w:val="21"/>
          <w:szCs w:val="21"/>
        </w:rPr>
        <w:t>GCaMP6f</w:t>
      </w:r>
      <w:r w:rsidRPr="00552FB7">
        <w:rPr>
          <w:rFonts w:ascii="Arial" w:eastAsia="Arial" w:hAnsi="Arial" w:cs="Arial"/>
          <w:sz w:val="21"/>
          <w:szCs w:val="21"/>
        </w:rPr>
        <w:t xml:space="preserve"> </w:t>
      </w:r>
      <w:r w:rsidR="0078211D" w:rsidRPr="00552FB7">
        <w:rPr>
          <w:rFonts w:ascii="Arial" w:eastAsia="Arial" w:hAnsi="Arial" w:cs="Arial"/>
          <w:sz w:val="21"/>
          <w:szCs w:val="21"/>
        </w:rPr>
        <w:t xml:space="preserve">expressing </w:t>
      </w:r>
      <w:r w:rsidRPr="00552FB7">
        <w:rPr>
          <w:rFonts w:ascii="Arial" w:eastAsia="Arial" w:hAnsi="Arial" w:cs="Arial"/>
          <w:sz w:val="21"/>
          <w:szCs w:val="21"/>
        </w:rPr>
        <w:t>cells were 96.3% glucagon positive and 3.7% insulin positive (n=5 islets). Scale bars, 50 µm</w:t>
      </w:r>
    </w:p>
    <w:p w14:paraId="2F47666C" w14:textId="77777777" w:rsidR="001654FF" w:rsidRPr="00865B9B" w:rsidRDefault="001654FF">
      <w:pPr>
        <w:pStyle w:val="ad"/>
        <w:overflowPunct w:val="0"/>
        <w:spacing w:after="0" w:line="360" w:lineRule="auto"/>
        <w:jc w:val="both"/>
        <w:rPr>
          <w:rFonts w:ascii="Arial" w:eastAsiaTheme="minorEastAsia" w:hAnsi="Arial" w:cs="Arial"/>
          <w:sz w:val="21"/>
          <w:szCs w:val="21"/>
        </w:rPr>
      </w:pPr>
    </w:p>
    <w:p w14:paraId="3DE1C354" w14:textId="7F62AC28" w:rsidR="001A339B" w:rsidRPr="00552FB7" w:rsidRDefault="001A339B" w:rsidP="001A339B">
      <w:pPr>
        <w:pStyle w:val="ad"/>
        <w:overflowPunct w:val="0"/>
        <w:spacing w:before="0" w:beforeAutospacing="0" w:after="0" w:afterAutospacing="0" w:line="360" w:lineRule="auto"/>
        <w:rPr>
          <w:rFonts w:ascii="Arial" w:eastAsia="Helvetica Neue" w:hAnsi="Arial" w:cs="Arial"/>
          <w:b/>
          <w:bCs/>
          <w:position w:val="1"/>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7243CD" w:rsidRPr="00552FB7">
        <w:rPr>
          <w:rFonts w:ascii="Arial" w:eastAsia="Helvetica Neue" w:hAnsi="Arial" w:cs="Arial"/>
          <w:b/>
          <w:bCs/>
          <w:position w:val="1"/>
          <w:sz w:val="21"/>
          <w:szCs w:val="21"/>
        </w:rPr>
        <w:t>2</w:t>
      </w:r>
      <w:r w:rsidR="0005614C"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w:t>
      </w:r>
      <w:r w:rsidR="0078211D" w:rsidRPr="00865B9B">
        <w:rPr>
          <w:rFonts w:ascii="Arial" w:eastAsiaTheme="minorEastAsia" w:hAnsi="Arial" w:cs="Arial"/>
          <w:b/>
          <w:sz w:val="21"/>
          <w:szCs w:val="21"/>
        </w:rPr>
        <w:t xml:space="preserve">GCaMP6f and </w:t>
      </w:r>
      <w:r w:rsidRPr="00552FB7">
        <w:rPr>
          <w:rFonts w:ascii="Arial" w:eastAsia="Helvetica Neue" w:hAnsi="Arial" w:cs="Arial"/>
          <w:b/>
          <w:bCs/>
          <w:position w:val="1"/>
          <w:sz w:val="21"/>
          <w:szCs w:val="21"/>
        </w:rPr>
        <w:t>RCaMP1.07 Emission Reflects Ca</w:t>
      </w:r>
      <w:r w:rsidRPr="00552FB7">
        <w:rPr>
          <w:rFonts w:ascii="Arial" w:eastAsia="Helvetica Neue" w:hAnsi="Arial" w:cs="Arial"/>
          <w:b/>
          <w:bCs/>
          <w:position w:val="1"/>
          <w:sz w:val="21"/>
          <w:szCs w:val="21"/>
          <w:vertAlign w:val="superscript"/>
        </w:rPr>
        <w:t>2+</w:t>
      </w:r>
      <w:r w:rsidRPr="00552FB7">
        <w:rPr>
          <w:rFonts w:ascii="Arial" w:eastAsia="Helvetica Neue" w:hAnsi="Arial" w:cs="Arial"/>
          <w:b/>
          <w:bCs/>
          <w:position w:val="1"/>
          <w:sz w:val="21"/>
          <w:szCs w:val="21"/>
        </w:rPr>
        <w:t xml:space="preserve"> Dynamics in </w:t>
      </w:r>
      <w:r w:rsidR="0078211D" w:rsidRPr="00552FB7">
        <w:rPr>
          <w:rFonts w:ascii="Arial" w:eastAsia="Helvetica Neue" w:hAnsi="Arial" w:cs="Arial"/>
          <w:b/>
          <w:bCs/>
          <w:position w:val="1"/>
          <w:sz w:val="21"/>
          <w:szCs w:val="21"/>
        </w:rPr>
        <w:t xml:space="preserve">α and </w:t>
      </w:r>
      <w:r w:rsidRPr="00552FB7">
        <w:rPr>
          <w:rFonts w:ascii="Arial" w:eastAsia="Helvetica Neue" w:hAnsi="Arial" w:cs="Arial"/>
          <w:b/>
          <w:bCs/>
          <w:position w:val="1"/>
          <w:sz w:val="21"/>
          <w:szCs w:val="21"/>
        </w:rPr>
        <w:t>β Cells Accurately</w:t>
      </w:r>
    </w:p>
    <w:p w14:paraId="10A2E8CE" w14:textId="4826E4DF" w:rsidR="007243CD" w:rsidRPr="00552FB7" w:rsidRDefault="007243CD" w:rsidP="007243CD">
      <w:pPr>
        <w:pStyle w:val="ad"/>
        <w:numPr>
          <w:ilvl w:val="0"/>
          <w:numId w:val="11"/>
        </w:numPr>
        <w:overflowPunct w:val="0"/>
        <w:spacing w:before="0" w:beforeAutospacing="0" w:after="0" w:afterAutospacing="0" w:line="360" w:lineRule="auto"/>
        <w:jc w:val="both"/>
        <w:rPr>
          <w:rFonts w:ascii="Arial" w:eastAsia="Arial" w:hAnsi="Arial" w:cs="Arial"/>
          <w:sz w:val="21"/>
          <w:szCs w:val="21"/>
        </w:rPr>
      </w:pPr>
      <w:r w:rsidRPr="00552FB7">
        <w:rPr>
          <w:rFonts w:ascii="Arial" w:eastAsia="Arial" w:hAnsi="Arial" w:cs="Arial"/>
          <w:sz w:val="21"/>
          <w:szCs w:val="21"/>
        </w:rPr>
        <w:t xml:space="preserve">Top: </w:t>
      </w:r>
      <w:r w:rsidR="0078211D" w:rsidRPr="00552FB7">
        <w:rPr>
          <w:rFonts w:ascii="Arial" w:eastAsia="Arial" w:hAnsi="Arial" w:cs="Arial"/>
          <w:sz w:val="21"/>
          <w:szCs w:val="21"/>
        </w:rPr>
        <w:t>Single cell Ca</w:t>
      </w:r>
      <w:r w:rsidR="0078211D" w:rsidRPr="00552FB7">
        <w:rPr>
          <w:rFonts w:ascii="Arial" w:eastAsia="Arial" w:hAnsi="Arial" w:cs="Arial"/>
          <w:sz w:val="21"/>
          <w:szCs w:val="21"/>
          <w:vertAlign w:val="superscript"/>
        </w:rPr>
        <w:t>2+</w:t>
      </w:r>
      <w:r w:rsidR="0078211D" w:rsidRPr="00552FB7">
        <w:rPr>
          <w:rFonts w:ascii="Arial" w:eastAsia="Arial" w:hAnsi="Arial" w:cs="Arial"/>
          <w:sz w:val="21"/>
          <w:szCs w:val="21"/>
        </w:rPr>
        <w:t xml:space="preserve"> signal from intact </w:t>
      </w:r>
      <w:r w:rsidR="0078211D" w:rsidRPr="00552FB7">
        <w:rPr>
          <w:rFonts w:ascii="Arial" w:eastAsia="Arial" w:hAnsi="Arial" w:cs="Arial"/>
          <w:i/>
          <w:sz w:val="21"/>
          <w:szCs w:val="21"/>
        </w:rPr>
        <w:t>Glu-</w:t>
      </w:r>
      <w:proofErr w:type="spellStart"/>
      <w:r w:rsidR="0078211D" w:rsidRPr="00552FB7">
        <w:rPr>
          <w:rFonts w:ascii="Arial" w:eastAsia="Arial" w:hAnsi="Arial" w:cs="Arial"/>
          <w:i/>
          <w:sz w:val="21"/>
          <w:szCs w:val="21"/>
        </w:rPr>
        <w:t>Cre</w:t>
      </w:r>
      <w:proofErr w:type="spellEnd"/>
      <w:proofErr w:type="gramStart"/>
      <w:r w:rsidR="0078211D" w:rsidRPr="00552FB7">
        <w:rPr>
          <w:rFonts w:ascii="Arial" w:eastAsia="Arial" w:hAnsi="Arial" w:cs="Arial"/>
          <w:i/>
          <w:sz w:val="21"/>
          <w:szCs w:val="21"/>
          <w:vertAlign w:val="superscript"/>
        </w:rPr>
        <w:t>+</w:t>
      </w:r>
      <w:r w:rsidR="0078211D" w:rsidRPr="00552FB7">
        <w:rPr>
          <w:rFonts w:ascii="Arial" w:eastAsia="Arial" w:hAnsi="Arial" w:cs="Arial"/>
          <w:i/>
          <w:sz w:val="21"/>
          <w:szCs w:val="21"/>
        </w:rPr>
        <w:t>;GCaMP</w:t>
      </w:r>
      <w:proofErr w:type="gramEnd"/>
      <w:r w:rsidR="0078211D" w:rsidRPr="00552FB7">
        <w:rPr>
          <w:rFonts w:ascii="Arial" w:eastAsia="Arial" w:hAnsi="Arial" w:cs="Arial"/>
          <w:i/>
          <w:sz w:val="21"/>
          <w:szCs w:val="21"/>
        </w:rPr>
        <w:t>6f</w:t>
      </w:r>
      <w:r w:rsidR="0078211D" w:rsidRPr="00552FB7">
        <w:rPr>
          <w:rFonts w:ascii="Arial" w:eastAsia="Arial" w:hAnsi="Arial" w:cs="Arial"/>
          <w:i/>
          <w:sz w:val="21"/>
          <w:szCs w:val="21"/>
          <w:vertAlign w:val="superscript"/>
        </w:rPr>
        <w:t>f/+</w:t>
      </w:r>
      <w:r w:rsidR="0078211D" w:rsidRPr="00552FB7">
        <w:rPr>
          <w:rFonts w:ascii="Arial" w:eastAsia="Arial" w:hAnsi="Arial" w:cs="Arial"/>
          <w:sz w:val="21"/>
          <w:szCs w:val="21"/>
        </w:rPr>
        <w:t xml:space="preserve"> islets exposed to 100 </w:t>
      </w:r>
      <w:proofErr w:type="spellStart"/>
      <w:r w:rsidR="0078211D" w:rsidRPr="00552FB7">
        <w:rPr>
          <w:rFonts w:ascii="Arial" w:eastAsia="Arial" w:hAnsi="Arial" w:cs="Arial"/>
          <w:sz w:val="21"/>
          <w:szCs w:val="21"/>
        </w:rPr>
        <w:t>uM</w:t>
      </w:r>
      <w:proofErr w:type="spellEnd"/>
      <w:r w:rsidR="0078211D" w:rsidRPr="00552FB7">
        <w:rPr>
          <w:rFonts w:ascii="Arial" w:eastAsia="Arial" w:hAnsi="Arial" w:cs="Arial"/>
          <w:sz w:val="21"/>
          <w:szCs w:val="21"/>
        </w:rPr>
        <w:t xml:space="preserve"> NE, 2 mM glutamate and 25 mM </w:t>
      </w:r>
      <w:proofErr w:type="spellStart"/>
      <w:r w:rsidR="0078211D" w:rsidRPr="00552FB7">
        <w:rPr>
          <w:rFonts w:ascii="Arial" w:eastAsia="Arial" w:hAnsi="Arial" w:cs="Arial"/>
          <w:sz w:val="21"/>
          <w:szCs w:val="21"/>
        </w:rPr>
        <w:t>KCl</w:t>
      </w:r>
      <w:proofErr w:type="spellEnd"/>
      <w:r w:rsidR="0078211D" w:rsidRPr="00552FB7">
        <w:rPr>
          <w:rFonts w:ascii="Arial" w:eastAsia="Arial" w:hAnsi="Arial" w:cs="Arial"/>
          <w:sz w:val="21"/>
          <w:szCs w:val="21"/>
        </w:rPr>
        <w:t xml:space="preserve"> stimulation (with 3 mM glucose). </w:t>
      </w:r>
      <w:r w:rsidRPr="00552FB7">
        <w:rPr>
          <w:rFonts w:ascii="Arial" w:eastAsiaTheme="minorEastAsia" w:hAnsi="Arial" w:cs="Arial"/>
          <w:sz w:val="21"/>
          <w:szCs w:val="21"/>
        </w:rPr>
        <w:t xml:space="preserve">Bottom: </w:t>
      </w:r>
      <w:r w:rsidR="0078211D" w:rsidRPr="00552FB7">
        <w:rPr>
          <w:rFonts w:ascii="Arial" w:eastAsia="Arial" w:hAnsi="Arial" w:cs="Arial"/>
          <w:sz w:val="21"/>
          <w:szCs w:val="21"/>
        </w:rPr>
        <w:t>Single cell Ca</w:t>
      </w:r>
      <w:r w:rsidR="0078211D" w:rsidRPr="00552FB7">
        <w:rPr>
          <w:rFonts w:ascii="Arial" w:eastAsia="Arial" w:hAnsi="Arial" w:cs="Arial"/>
          <w:sz w:val="21"/>
          <w:szCs w:val="21"/>
          <w:vertAlign w:val="superscript"/>
        </w:rPr>
        <w:t>2+</w:t>
      </w:r>
      <w:r w:rsidR="0078211D" w:rsidRPr="00552FB7">
        <w:rPr>
          <w:rFonts w:ascii="Arial" w:eastAsia="Arial" w:hAnsi="Arial" w:cs="Arial"/>
          <w:sz w:val="21"/>
          <w:szCs w:val="21"/>
        </w:rPr>
        <w:t xml:space="preserve"> signal from intact </w:t>
      </w:r>
      <w:r w:rsidR="0078211D" w:rsidRPr="00552FB7">
        <w:rPr>
          <w:rFonts w:ascii="Arial" w:eastAsia="Arial" w:hAnsi="Arial" w:cs="Arial"/>
          <w:i/>
          <w:sz w:val="21"/>
          <w:szCs w:val="21"/>
        </w:rPr>
        <w:t>Ins2-RCaMP1.07</w:t>
      </w:r>
      <w:r w:rsidR="0078211D" w:rsidRPr="00552FB7">
        <w:rPr>
          <w:rFonts w:ascii="Arial" w:eastAsia="Arial" w:hAnsi="Arial" w:cs="Arial"/>
          <w:sz w:val="21"/>
          <w:szCs w:val="21"/>
        </w:rPr>
        <w:t xml:space="preserve"> islet cells exposed to 100 </w:t>
      </w:r>
      <w:proofErr w:type="spellStart"/>
      <w:r w:rsidR="0078211D" w:rsidRPr="00552FB7">
        <w:rPr>
          <w:rFonts w:ascii="Arial" w:eastAsia="Arial" w:hAnsi="Arial" w:cs="Arial"/>
          <w:sz w:val="21"/>
          <w:szCs w:val="21"/>
        </w:rPr>
        <w:t>uM</w:t>
      </w:r>
      <w:proofErr w:type="spellEnd"/>
      <w:r w:rsidR="0078211D" w:rsidRPr="00552FB7">
        <w:rPr>
          <w:rFonts w:ascii="Arial" w:eastAsia="Arial" w:hAnsi="Arial" w:cs="Arial"/>
          <w:sz w:val="21"/>
          <w:szCs w:val="21"/>
        </w:rPr>
        <w:t xml:space="preserve"> NE, 2 mM glutamate and 25 mM </w:t>
      </w:r>
      <w:proofErr w:type="spellStart"/>
      <w:r w:rsidR="0078211D" w:rsidRPr="00552FB7">
        <w:rPr>
          <w:rFonts w:ascii="Arial" w:eastAsia="Arial" w:hAnsi="Arial" w:cs="Arial"/>
          <w:sz w:val="21"/>
          <w:szCs w:val="21"/>
        </w:rPr>
        <w:t>KCl</w:t>
      </w:r>
      <w:proofErr w:type="spellEnd"/>
      <w:r w:rsidR="0078211D" w:rsidRPr="00552FB7">
        <w:rPr>
          <w:rFonts w:ascii="Arial" w:eastAsia="Arial" w:hAnsi="Arial" w:cs="Arial"/>
          <w:sz w:val="21"/>
          <w:szCs w:val="21"/>
        </w:rPr>
        <w:t xml:space="preserve"> stimulation (with 3 mM glucose).</w:t>
      </w:r>
    </w:p>
    <w:p w14:paraId="27BF8B04" w14:textId="12102688" w:rsidR="00714275" w:rsidRPr="00552FB7" w:rsidRDefault="00714275" w:rsidP="007243CD">
      <w:pPr>
        <w:pStyle w:val="ad"/>
        <w:numPr>
          <w:ilvl w:val="0"/>
          <w:numId w:val="11"/>
        </w:numPr>
        <w:overflowPunct w:val="0"/>
        <w:spacing w:before="0" w:beforeAutospacing="0" w:after="0" w:afterAutospacing="0" w:line="360" w:lineRule="auto"/>
        <w:jc w:val="both"/>
        <w:rPr>
          <w:rFonts w:ascii="Arial" w:eastAsia="Arial" w:hAnsi="Arial" w:cs="Arial"/>
          <w:sz w:val="21"/>
          <w:szCs w:val="21"/>
        </w:rPr>
      </w:pPr>
      <w:r w:rsidRPr="00552FB7">
        <w:rPr>
          <w:rFonts w:ascii="Arial" w:eastAsia="Arial" w:hAnsi="Arial" w:cs="Arial"/>
          <w:sz w:val="21"/>
          <w:szCs w:val="21"/>
        </w:rPr>
        <w:t>Mean Ca</w:t>
      </w:r>
      <w:r w:rsidRPr="00552FB7">
        <w:rPr>
          <w:rFonts w:ascii="Arial" w:eastAsia="Arial" w:hAnsi="Arial" w:cs="Arial"/>
          <w:sz w:val="21"/>
          <w:szCs w:val="21"/>
          <w:vertAlign w:val="superscript"/>
        </w:rPr>
        <w:t>2+</w:t>
      </w:r>
      <w:r w:rsidRPr="00552FB7">
        <w:rPr>
          <w:rFonts w:ascii="Arial" w:eastAsia="Arial" w:hAnsi="Arial" w:cs="Arial"/>
          <w:sz w:val="21"/>
          <w:szCs w:val="21"/>
        </w:rPr>
        <w:t xml:space="preserve"> intensity (normalized to the Ca</w:t>
      </w:r>
      <w:r w:rsidRPr="00552FB7">
        <w:rPr>
          <w:rFonts w:ascii="Arial" w:eastAsia="Arial" w:hAnsi="Arial" w:cs="Arial"/>
          <w:sz w:val="21"/>
          <w:szCs w:val="21"/>
          <w:vertAlign w:val="superscript"/>
        </w:rPr>
        <w:t>2+</w:t>
      </w:r>
      <w:r w:rsidRPr="00552FB7">
        <w:rPr>
          <w:rFonts w:ascii="Arial" w:eastAsia="Arial" w:hAnsi="Arial" w:cs="Arial"/>
          <w:sz w:val="21"/>
          <w:szCs w:val="21"/>
        </w:rPr>
        <w:t xml:space="preserve"> intensity with </w:t>
      </w:r>
      <w:proofErr w:type="spellStart"/>
      <w:r w:rsidRPr="00552FB7">
        <w:rPr>
          <w:rFonts w:ascii="Arial" w:eastAsia="Arial" w:hAnsi="Arial" w:cs="Arial"/>
          <w:sz w:val="21"/>
          <w:szCs w:val="21"/>
        </w:rPr>
        <w:t>KCl</w:t>
      </w:r>
      <w:proofErr w:type="spellEnd"/>
      <w:r w:rsidRPr="00552FB7">
        <w:rPr>
          <w:rFonts w:ascii="Arial" w:eastAsia="Arial" w:hAnsi="Arial" w:cs="Arial"/>
          <w:sz w:val="21"/>
          <w:szCs w:val="21"/>
        </w:rPr>
        <w:t xml:space="preserve"> stimulation) with and without NE (left), glutamate (middle) in </w:t>
      </w:r>
      <w:r w:rsidRPr="00552FB7">
        <w:rPr>
          <w:rFonts w:ascii="Arial" w:eastAsia="Arial" w:hAnsi="Arial" w:cs="Arial"/>
          <w:i/>
          <w:sz w:val="21"/>
          <w:szCs w:val="21"/>
        </w:rPr>
        <w:t>Glu-</w:t>
      </w:r>
      <w:proofErr w:type="spellStart"/>
      <w:r w:rsidRPr="00552FB7">
        <w:rPr>
          <w:rFonts w:ascii="Arial" w:eastAsia="Arial" w:hAnsi="Arial" w:cs="Arial"/>
          <w:i/>
          <w:sz w:val="21"/>
          <w:szCs w:val="21"/>
        </w:rPr>
        <w:t>Cre</w:t>
      </w:r>
      <w:proofErr w:type="spellEnd"/>
      <w:proofErr w:type="gramStart"/>
      <w:r w:rsidRPr="00552FB7">
        <w:rPr>
          <w:rFonts w:ascii="Arial" w:eastAsia="Arial" w:hAnsi="Arial" w:cs="Arial"/>
          <w:i/>
          <w:sz w:val="21"/>
          <w:szCs w:val="21"/>
          <w:vertAlign w:val="superscript"/>
        </w:rPr>
        <w:t>+</w:t>
      </w:r>
      <w:r w:rsidRPr="00552FB7">
        <w:rPr>
          <w:rFonts w:ascii="Arial" w:eastAsia="Arial" w:hAnsi="Arial" w:cs="Arial"/>
          <w:i/>
          <w:sz w:val="21"/>
          <w:szCs w:val="21"/>
        </w:rPr>
        <w:t>;GCaMP</w:t>
      </w:r>
      <w:proofErr w:type="gramEnd"/>
      <w:r w:rsidRPr="00552FB7">
        <w:rPr>
          <w:rFonts w:ascii="Arial" w:eastAsia="Arial" w:hAnsi="Arial" w:cs="Arial"/>
          <w:i/>
          <w:sz w:val="21"/>
          <w:szCs w:val="21"/>
        </w:rPr>
        <w:t>6f</w:t>
      </w:r>
      <w:r w:rsidRPr="00552FB7">
        <w:rPr>
          <w:rFonts w:ascii="Arial" w:eastAsia="Arial" w:hAnsi="Arial" w:cs="Arial"/>
          <w:i/>
          <w:sz w:val="21"/>
          <w:szCs w:val="21"/>
          <w:vertAlign w:val="superscript"/>
        </w:rPr>
        <w:t>f/+</w:t>
      </w:r>
      <w:r w:rsidRPr="00552FB7">
        <w:rPr>
          <w:rFonts w:ascii="Arial" w:eastAsia="Arial" w:hAnsi="Arial" w:cs="Arial"/>
          <w:sz w:val="21"/>
          <w:szCs w:val="21"/>
        </w:rPr>
        <w:t xml:space="preserve"> islet cells. Right: Mean Ca</w:t>
      </w:r>
      <w:r w:rsidRPr="00552FB7">
        <w:rPr>
          <w:rFonts w:ascii="Arial" w:eastAsia="Arial" w:hAnsi="Arial" w:cs="Arial"/>
          <w:sz w:val="21"/>
          <w:szCs w:val="21"/>
          <w:vertAlign w:val="superscript"/>
        </w:rPr>
        <w:t>2+</w:t>
      </w:r>
      <w:r w:rsidRPr="00552FB7">
        <w:rPr>
          <w:rFonts w:ascii="Arial" w:eastAsia="Arial" w:hAnsi="Arial" w:cs="Arial"/>
          <w:sz w:val="21"/>
          <w:szCs w:val="21"/>
        </w:rPr>
        <w:t xml:space="preserve"> intensity (normalized to the Ca</w:t>
      </w:r>
      <w:r w:rsidRPr="00552FB7">
        <w:rPr>
          <w:rFonts w:ascii="Arial" w:eastAsia="Arial" w:hAnsi="Arial" w:cs="Arial"/>
          <w:sz w:val="21"/>
          <w:szCs w:val="21"/>
          <w:vertAlign w:val="superscript"/>
        </w:rPr>
        <w:t>2+</w:t>
      </w:r>
      <w:r w:rsidRPr="00552FB7">
        <w:rPr>
          <w:rFonts w:ascii="Arial" w:eastAsia="Arial" w:hAnsi="Arial" w:cs="Arial"/>
          <w:sz w:val="21"/>
          <w:szCs w:val="21"/>
        </w:rPr>
        <w:t xml:space="preserve"> intensity with </w:t>
      </w:r>
      <w:proofErr w:type="spellStart"/>
      <w:r w:rsidRPr="00552FB7">
        <w:rPr>
          <w:rFonts w:ascii="Arial" w:eastAsia="Arial" w:hAnsi="Arial" w:cs="Arial"/>
          <w:sz w:val="21"/>
          <w:szCs w:val="21"/>
        </w:rPr>
        <w:t>KCl</w:t>
      </w:r>
      <w:proofErr w:type="spellEnd"/>
      <w:r w:rsidRPr="00552FB7">
        <w:rPr>
          <w:rFonts w:ascii="Arial" w:eastAsia="Arial" w:hAnsi="Arial" w:cs="Arial"/>
          <w:sz w:val="21"/>
          <w:szCs w:val="21"/>
        </w:rPr>
        <w:t xml:space="preserve"> stimulation) with and without NE, glutamate in </w:t>
      </w:r>
      <w:r w:rsidRPr="00552FB7">
        <w:rPr>
          <w:rFonts w:ascii="Arial" w:eastAsia="Arial" w:hAnsi="Arial" w:cs="Arial"/>
          <w:i/>
          <w:sz w:val="21"/>
          <w:szCs w:val="21"/>
        </w:rPr>
        <w:t>Ins2-RCaMP1.07</w:t>
      </w:r>
      <w:r w:rsidRPr="00552FB7">
        <w:rPr>
          <w:rFonts w:ascii="Arial" w:eastAsia="Arial" w:hAnsi="Arial" w:cs="Arial"/>
          <w:sz w:val="21"/>
          <w:szCs w:val="21"/>
        </w:rPr>
        <w:t xml:space="preserve"> islet cells.</w:t>
      </w:r>
    </w:p>
    <w:p w14:paraId="04236303" w14:textId="12239B31" w:rsidR="0083034B" w:rsidRPr="00552FB7" w:rsidRDefault="0083034B" w:rsidP="001A339B">
      <w:pPr>
        <w:pStyle w:val="ad"/>
        <w:numPr>
          <w:ilvl w:val="0"/>
          <w:numId w:val="11"/>
        </w:numPr>
        <w:overflowPunct w:val="0"/>
        <w:spacing w:before="0" w:beforeAutospacing="0" w:after="0" w:afterAutospacing="0" w:line="360" w:lineRule="auto"/>
        <w:jc w:val="both"/>
        <w:rPr>
          <w:rFonts w:ascii="Arial" w:hAnsi="Arial" w:cs="Arial"/>
          <w:sz w:val="21"/>
          <w:szCs w:val="21"/>
        </w:rPr>
      </w:pPr>
      <w:r w:rsidRPr="00865B9B">
        <w:rPr>
          <w:rFonts w:ascii="Arial" w:eastAsia="Arial" w:hAnsi="Arial" w:cs="Arial"/>
          <w:sz w:val="21"/>
          <w:szCs w:val="21"/>
        </w:rPr>
        <w:lastRenderedPageBreak/>
        <w:t xml:space="preserve">Left: Maximal projection </w:t>
      </w:r>
      <w:r w:rsidR="001A339B" w:rsidRPr="00865B9B">
        <w:rPr>
          <w:rFonts w:ascii="Arial" w:eastAsia="Arial" w:hAnsi="Arial" w:cs="Arial"/>
          <w:sz w:val="21"/>
          <w:szCs w:val="21"/>
        </w:rPr>
        <w:t>of Ca</w:t>
      </w:r>
      <w:r w:rsidR="001A339B" w:rsidRPr="00865B9B">
        <w:rPr>
          <w:rFonts w:ascii="Arial" w:eastAsia="Arial" w:hAnsi="Arial" w:cs="Arial"/>
          <w:sz w:val="21"/>
          <w:szCs w:val="21"/>
          <w:vertAlign w:val="superscript"/>
        </w:rPr>
        <w:t>2+</w:t>
      </w:r>
      <w:r w:rsidR="001A339B" w:rsidRPr="00865B9B">
        <w:rPr>
          <w:rFonts w:ascii="Arial" w:eastAsia="Arial" w:hAnsi="Arial" w:cs="Arial"/>
          <w:sz w:val="21"/>
          <w:szCs w:val="21"/>
        </w:rPr>
        <w:t xml:space="preserve"> </w:t>
      </w:r>
      <w:r w:rsidR="00DB68D7" w:rsidRPr="00865B9B">
        <w:rPr>
          <w:rFonts w:ascii="Arial" w:eastAsia="Arial" w:hAnsi="Arial" w:cs="Arial"/>
          <w:sz w:val="21"/>
          <w:szCs w:val="21"/>
        </w:rPr>
        <w:t>signal</w:t>
      </w:r>
      <w:r w:rsidR="001A339B" w:rsidRPr="00865B9B">
        <w:rPr>
          <w:rFonts w:ascii="Arial" w:eastAsia="Arial" w:hAnsi="Arial" w:cs="Arial"/>
          <w:sz w:val="21"/>
          <w:szCs w:val="21"/>
        </w:rPr>
        <w:t xml:space="preserve"> from intact </w:t>
      </w:r>
      <w:r w:rsidR="001A339B" w:rsidRPr="00865B9B">
        <w:rPr>
          <w:rFonts w:ascii="Arial" w:eastAsia="Arial" w:hAnsi="Arial" w:cs="Arial"/>
          <w:i/>
          <w:iCs/>
          <w:sz w:val="21"/>
          <w:szCs w:val="21"/>
        </w:rPr>
        <w:t xml:space="preserve">Ins2-RCaMP1.07 </w:t>
      </w:r>
      <w:r w:rsidR="001A339B" w:rsidRPr="00865B9B">
        <w:rPr>
          <w:rFonts w:ascii="Arial" w:eastAsia="Arial" w:hAnsi="Arial" w:cs="Arial"/>
          <w:sz w:val="21"/>
          <w:szCs w:val="21"/>
        </w:rPr>
        <w:t>mouse</w:t>
      </w:r>
      <w:r w:rsidR="001A339B" w:rsidRPr="00865B9B">
        <w:rPr>
          <w:rFonts w:ascii="Arial" w:eastAsia="Arial" w:hAnsi="Arial" w:cs="Arial"/>
          <w:i/>
          <w:iCs/>
          <w:sz w:val="21"/>
          <w:szCs w:val="21"/>
        </w:rPr>
        <w:t xml:space="preserve"> </w:t>
      </w:r>
      <w:r w:rsidR="001A339B" w:rsidRPr="00865B9B">
        <w:rPr>
          <w:rFonts w:ascii="Arial" w:eastAsia="Arial" w:hAnsi="Arial" w:cs="Arial"/>
          <w:sz w:val="21"/>
          <w:szCs w:val="21"/>
        </w:rPr>
        <w:t xml:space="preserve">islet loading green calcium indicator Cal-520 AM (10G). </w:t>
      </w:r>
      <w:r w:rsidRPr="00865B9B">
        <w:rPr>
          <w:rFonts w:ascii="Arial" w:eastAsia="Arial" w:hAnsi="Arial" w:cs="Arial"/>
          <w:sz w:val="21"/>
          <w:szCs w:val="21"/>
        </w:rPr>
        <w:t xml:space="preserve">Right: </w:t>
      </w:r>
      <w:r w:rsidR="001A339B" w:rsidRPr="00865B9B">
        <w:rPr>
          <w:rFonts w:ascii="Arial" w:eastAsia="Arial" w:hAnsi="Arial" w:cs="Arial"/>
          <w:sz w:val="21"/>
          <w:szCs w:val="21"/>
        </w:rPr>
        <w:t xml:space="preserve">Normalized β cell </w:t>
      </w:r>
      <w:r w:rsidR="001A339B" w:rsidRPr="00865B9B">
        <w:rPr>
          <w:rFonts w:ascii="Arial" w:eastAsia="Arial" w:hAnsi="Arial" w:cs="Arial"/>
          <w:iCs/>
          <w:sz w:val="21"/>
          <w:szCs w:val="21"/>
        </w:rPr>
        <w:t>RCaMP1.07</w:t>
      </w:r>
      <w:r w:rsidR="001A339B" w:rsidRPr="00865B9B">
        <w:rPr>
          <w:rFonts w:ascii="Arial" w:eastAsia="Arial" w:hAnsi="Arial" w:cs="Arial"/>
          <w:i/>
          <w:iCs/>
          <w:sz w:val="21"/>
          <w:szCs w:val="21"/>
        </w:rPr>
        <w:t xml:space="preserve"> </w:t>
      </w:r>
      <w:r w:rsidR="001A339B" w:rsidRPr="00865B9B">
        <w:rPr>
          <w:rFonts w:ascii="Arial" w:eastAsia="Arial" w:hAnsi="Arial" w:cs="Arial"/>
          <w:sz w:val="21"/>
          <w:szCs w:val="21"/>
        </w:rPr>
        <w:t>emission (600nm</w:t>
      </w:r>
      <w:r w:rsidR="001A339B" w:rsidRPr="00865B9B">
        <w:rPr>
          <w:rFonts w:ascii="Arial" w:eastAsia="Arial" w:hAnsi="Arial" w:cs="Arial"/>
          <w:i/>
          <w:iCs/>
          <w:sz w:val="21"/>
          <w:szCs w:val="21"/>
        </w:rPr>
        <w:t xml:space="preserve">, </w:t>
      </w:r>
      <w:r w:rsidR="001A339B" w:rsidRPr="00865B9B">
        <w:rPr>
          <w:rFonts w:ascii="Arial" w:eastAsia="Arial" w:hAnsi="Arial" w:cs="Arial"/>
          <w:sz w:val="21"/>
          <w:szCs w:val="21"/>
        </w:rPr>
        <w:t xml:space="preserve">Red) and Cal-520 </w:t>
      </w:r>
      <w:r w:rsidR="00DB68D7" w:rsidRPr="00865B9B">
        <w:rPr>
          <w:rFonts w:ascii="Arial" w:eastAsia="Arial" w:hAnsi="Arial" w:cs="Arial"/>
          <w:sz w:val="21"/>
          <w:szCs w:val="21"/>
        </w:rPr>
        <w:t xml:space="preserve">AM </w:t>
      </w:r>
      <w:r w:rsidR="001A339B" w:rsidRPr="00865B9B">
        <w:rPr>
          <w:rFonts w:ascii="Arial" w:eastAsia="Arial" w:hAnsi="Arial" w:cs="Arial"/>
          <w:sz w:val="21"/>
          <w:szCs w:val="21"/>
        </w:rPr>
        <w:t>emission (525 nm, Green)</w:t>
      </w:r>
      <w:r w:rsidR="007C06CD" w:rsidRPr="00865B9B">
        <w:rPr>
          <w:rFonts w:ascii="Arial" w:eastAsia="Arial" w:hAnsi="Arial" w:cs="Arial"/>
          <w:sz w:val="21"/>
          <w:szCs w:val="21"/>
        </w:rPr>
        <w:t xml:space="preserve">, the arrow in left panel </w:t>
      </w:r>
      <w:proofErr w:type="gramStart"/>
      <w:r w:rsidR="007C06CD" w:rsidRPr="00865B9B">
        <w:rPr>
          <w:rFonts w:ascii="Arial" w:eastAsia="Arial" w:hAnsi="Arial" w:cs="Arial"/>
          <w:sz w:val="21"/>
          <w:szCs w:val="21"/>
        </w:rPr>
        <w:t>show</w:t>
      </w:r>
      <w:proofErr w:type="gramEnd"/>
      <w:r w:rsidR="007C06CD" w:rsidRPr="00865B9B">
        <w:rPr>
          <w:rFonts w:ascii="Arial" w:eastAsia="Arial" w:hAnsi="Arial" w:cs="Arial"/>
          <w:sz w:val="21"/>
          <w:szCs w:val="21"/>
        </w:rPr>
        <w:t xml:space="preserve"> the cell position</w:t>
      </w:r>
      <w:r w:rsidR="001A339B" w:rsidRPr="00865B9B">
        <w:rPr>
          <w:rFonts w:ascii="Arial" w:eastAsia="Arial" w:hAnsi="Arial" w:cs="Arial"/>
          <w:sz w:val="21"/>
          <w:szCs w:val="21"/>
        </w:rPr>
        <w:t>.</w:t>
      </w:r>
      <w:r w:rsidRPr="00865B9B">
        <w:rPr>
          <w:rFonts w:ascii="Arial" w:eastAsia="Arial" w:hAnsi="Arial" w:cs="Arial"/>
          <w:sz w:val="21"/>
          <w:szCs w:val="21"/>
        </w:rPr>
        <w:t xml:space="preserve"> A pair of e</w:t>
      </w:r>
      <w:r w:rsidR="001A339B" w:rsidRPr="00865B9B">
        <w:rPr>
          <w:rFonts w:ascii="Arial" w:eastAsia="Arial" w:hAnsi="Arial" w:cs="Arial"/>
          <w:sz w:val="21"/>
          <w:szCs w:val="21"/>
        </w:rPr>
        <w:t xml:space="preserve">nlarged </w:t>
      </w:r>
      <w:r w:rsidRPr="00865B9B">
        <w:rPr>
          <w:rFonts w:ascii="Arial" w:eastAsia="Arial" w:hAnsi="Arial" w:cs="Arial"/>
          <w:sz w:val="21"/>
          <w:szCs w:val="21"/>
        </w:rPr>
        <w:t xml:space="preserve">traces were </w:t>
      </w:r>
      <w:r w:rsidR="001A339B" w:rsidRPr="00865B9B">
        <w:rPr>
          <w:rFonts w:ascii="Arial" w:eastAsia="Arial" w:hAnsi="Arial" w:cs="Arial"/>
          <w:sz w:val="21"/>
          <w:szCs w:val="21"/>
        </w:rPr>
        <w:t>show</w:t>
      </w:r>
      <w:r w:rsidRPr="00865B9B">
        <w:rPr>
          <w:rFonts w:ascii="Arial" w:eastAsia="Arial" w:hAnsi="Arial" w:cs="Arial"/>
          <w:sz w:val="21"/>
          <w:szCs w:val="21"/>
        </w:rPr>
        <w:t>n.</w:t>
      </w:r>
      <w:r w:rsidR="001A339B" w:rsidRPr="00865B9B">
        <w:rPr>
          <w:rFonts w:ascii="Arial" w:eastAsia="Arial" w:hAnsi="Arial" w:cs="Arial"/>
          <w:sz w:val="21"/>
          <w:szCs w:val="21"/>
        </w:rPr>
        <w:t xml:space="preserve"> </w:t>
      </w:r>
    </w:p>
    <w:p w14:paraId="20B0D691" w14:textId="193CC700" w:rsidR="001A339B" w:rsidRPr="00552FB7" w:rsidRDefault="001A339B" w:rsidP="001A339B">
      <w:pPr>
        <w:pStyle w:val="ad"/>
        <w:numPr>
          <w:ilvl w:val="0"/>
          <w:numId w:val="11"/>
        </w:numPr>
        <w:overflowPunct w:val="0"/>
        <w:spacing w:before="0" w:beforeAutospacing="0" w:after="0" w:afterAutospacing="0" w:line="360" w:lineRule="auto"/>
        <w:jc w:val="both"/>
        <w:rPr>
          <w:rFonts w:ascii="Arial" w:hAnsi="Arial" w:cs="Arial"/>
          <w:sz w:val="21"/>
          <w:szCs w:val="21"/>
        </w:rPr>
      </w:pPr>
      <w:r w:rsidRPr="00865B9B">
        <w:rPr>
          <w:rFonts w:ascii="Arial" w:eastAsia="Arial" w:hAnsi="Arial" w:cs="Arial"/>
          <w:sz w:val="21"/>
          <w:szCs w:val="21"/>
        </w:rPr>
        <w:t xml:space="preserve">Histogram showed </w:t>
      </w:r>
      <w:r w:rsidR="0083034B" w:rsidRPr="00865B9B">
        <w:rPr>
          <w:rFonts w:ascii="Arial" w:eastAsia="Arial" w:hAnsi="Arial" w:cs="Arial"/>
          <w:sz w:val="21"/>
          <w:szCs w:val="21"/>
        </w:rPr>
        <w:t>the</w:t>
      </w:r>
      <w:r w:rsidR="0083034B" w:rsidRPr="00865B9B">
        <w:rPr>
          <w:rFonts w:ascii="Arial" w:eastAsia="Arial" w:hAnsi="Arial" w:cs="Arial"/>
          <w:iCs/>
          <w:sz w:val="21"/>
          <w:szCs w:val="21"/>
        </w:rPr>
        <w:t xml:space="preserve"> </w:t>
      </w:r>
      <w:r w:rsidR="0083034B" w:rsidRPr="00865B9B">
        <w:rPr>
          <w:rFonts w:ascii="Arial" w:eastAsia="Arial" w:hAnsi="Arial" w:cs="Arial"/>
          <w:sz w:val="21"/>
          <w:szCs w:val="21"/>
        </w:rPr>
        <w:t>time delay</w:t>
      </w:r>
      <w:r w:rsidR="0083034B" w:rsidRPr="00865B9B">
        <w:rPr>
          <w:rFonts w:ascii="Arial" w:eastAsia="Arial" w:hAnsi="Arial" w:cs="Arial"/>
          <w:iCs/>
          <w:sz w:val="21"/>
          <w:szCs w:val="21"/>
        </w:rPr>
        <w:t xml:space="preserve"> between RCaMP1.07 and</w:t>
      </w:r>
      <w:r w:rsidR="0083034B" w:rsidRPr="00865B9B">
        <w:rPr>
          <w:rFonts w:ascii="Arial" w:eastAsia="Arial" w:hAnsi="Arial" w:cs="Arial"/>
          <w:sz w:val="21"/>
          <w:szCs w:val="21"/>
        </w:rPr>
        <w:t xml:space="preserve"> Cal-520 AM peaks. On average, t</w:t>
      </w:r>
      <w:r w:rsidRPr="00865B9B">
        <w:rPr>
          <w:rFonts w:ascii="Arial" w:eastAsia="Arial" w:hAnsi="Arial" w:cs="Arial"/>
          <w:sz w:val="21"/>
          <w:szCs w:val="21"/>
        </w:rPr>
        <w:t xml:space="preserve">he </w:t>
      </w:r>
      <w:r w:rsidRPr="00865B9B">
        <w:rPr>
          <w:rFonts w:ascii="Arial" w:eastAsia="Arial" w:hAnsi="Arial" w:cs="Arial"/>
          <w:iCs/>
          <w:sz w:val="21"/>
          <w:szCs w:val="21"/>
        </w:rPr>
        <w:t>RCaMP1.07</w:t>
      </w:r>
      <w:r w:rsidRPr="00865B9B">
        <w:rPr>
          <w:rFonts w:ascii="Arial" w:eastAsia="Arial" w:hAnsi="Arial" w:cs="Arial"/>
          <w:i/>
          <w:iCs/>
          <w:sz w:val="21"/>
          <w:szCs w:val="21"/>
        </w:rPr>
        <w:t xml:space="preserve"> </w:t>
      </w:r>
      <w:r w:rsidRPr="00865B9B">
        <w:rPr>
          <w:rFonts w:ascii="Arial" w:eastAsia="Arial" w:hAnsi="Arial" w:cs="Arial"/>
          <w:sz w:val="21"/>
          <w:szCs w:val="21"/>
        </w:rPr>
        <w:t>peaks were 0.3 s earlier than Cal-520 peaks (n=12</w:t>
      </w:r>
      <w:r w:rsidR="009560D3" w:rsidRPr="00865B9B">
        <w:rPr>
          <w:rFonts w:ascii="Arial" w:eastAsia="Arial" w:hAnsi="Arial" w:cs="Arial"/>
          <w:sz w:val="21"/>
          <w:szCs w:val="21"/>
        </w:rPr>
        <w:t xml:space="preserve"> β </w:t>
      </w:r>
      <w:r w:rsidRPr="00865B9B">
        <w:rPr>
          <w:rFonts w:ascii="Arial" w:eastAsia="Arial" w:hAnsi="Arial" w:cs="Arial"/>
          <w:sz w:val="21"/>
          <w:szCs w:val="21"/>
        </w:rPr>
        <w:t>cells, the mean period was 19s, total duration was 8 min</w:t>
      </w:r>
      <w:r w:rsidR="0083034B" w:rsidRPr="00865B9B">
        <w:rPr>
          <w:rFonts w:ascii="Arial" w:eastAsia="Arial" w:hAnsi="Arial" w:cs="Arial"/>
          <w:sz w:val="21"/>
          <w:szCs w:val="21"/>
        </w:rPr>
        <w:t>, time resolution was 1.3s</w:t>
      </w:r>
      <w:r w:rsidRPr="00865B9B">
        <w:rPr>
          <w:rFonts w:ascii="Arial" w:eastAsia="Arial" w:hAnsi="Arial" w:cs="Arial"/>
          <w:sz w:val="21"/>
          <w:szCs w:val="21"/>
        </w:rPr>
        <w:t>)</w:t>
      </w:r>
      <w:r w:rsidRPr="00865B9B">
        <w:rPr>
          <w:rFonts w:ascii="Arial" w:eastAsia="Arial" w:hAnsi="Arial" w:cs="Arial"/>
          <w:i/>
          <w:iCs/>
          <w:sz w:val="21"/>
          <w:szCs w:val="21"/>
        </w:rPr>
        <w:t>.</w:t>
      </w:r>
      <w:r w:rsidRPr="00865B9B">
        <w:rPr>
          <w:rFonts w:ascii="Arial" w:eastAsia="Arial" w:hAnsi="Arial" w:cs="Arial"/>
          <w:sz w:val="21"/>
          <w:szCs w:val="21"/>
        </w:rPr>
        <w:t xml:space="preserve"> It suggested </w:t>
      </w:r>
      <w:r w:rsidRPr="00865B9B">
        <w:rPr>
          <w:rFonts w:ascii="Arial" w:eastAsia="Arial" w:hAnsi="Arial" w:cs="Arial"/>
          <w:iCs/>
          <w:sz w:val="21"/>
          <w:szCs w:val="21"/>
        </w:rPr>
        <w:t>RCaMP1.07</w:t>
      </w:r>
      <w:r w:rsidRPr="00865B9B">
        <w:rPr>
          <w:rFonts w:ascii="Arial" w:eastAsia="Arial" w:hAnsi="Arial" w:cs="Arial"/>
          <w:i/>
          <w:iCs/>
          <w:sz w:val="21"/>
          <w:szCs w:val="21"/>
        </w:rPr>
        <w:t xml:space="preserve"> </w:t>
      </w:r>
      <w:r w:rsidRPr="00865B9B">
        <w:rPr>
          <w:rFonts w:ascii="Arial" w:eastAsia="Arial" w:hAnsi="Arial" w:cs="Arial"/>
          <w:sz w:val="21"/>
          <w:szCs w:val="21"/>
        </w:rPr>
        <w:t xml:space="preserve">worked as a sensitive calcium sensor. </w:t>
      </w:r>
    </w:p>
    <w:p w14:paraId="7B50B2CB" w14:textId="7BF6C8B6" w:rsidR="001A339B" w:rsidRPr="00865B9B" w:rsidRDefault="001A339B" w:rsidP="0083034B">
      <w:pPr>
        <w:pStyle w:val="ad"/>
        <w:numPr>
          <w:ilvl w:val="0"/>
          <w:numId w:val="11"/>
        </w:numPr>
        <w:overflowPunct w:val="0"/>
        <w:spacing w:before="0" w:beforeAutospacing="0" w:after="0" w:afterAutospacing="0" w:line="360" w:lineRule="auto"/>
        <w:jc w:val="both"/>
        <w:rPr>
          <w:rFonts w:ascii="Arial" w:eastAsia="Arial" w:hAnsi="Arial" w:cs="Arial"/>
          <w:sz w:val="21"/>
          <w:szCs w:val="21"/>
        </w:rPr>
      </w:pPr>
      <w:r w:rsidRPr="00865B9B">
        <w:rPr>
          <w:rFonts w:ascii="Arial" w:eastAsia="Arial" w:hAnsi="Arial" w:cs="Arial"/>
          <w:sz w:val="21"/>
          <w:szCs w:val="21"/>
        </w:rPr>
        <w:t>The average correlation coefficient between the GCaMP6f emission (single band pass filter with center wavelength 525 nm, band width 50 nm) and RCaMP1.07 emission (single band pass filter with center wavelength 600 nm, band width 50 nm) is 0.1</w:t>
      </w:r>
      <w:r w:rsidR="00BE06FD" w:rsidRPr="00865B9B">
        <w:rPr>
          <w:rFonts w:ascii="Arial" w:eastAsia="Arial" w:hAnsi="Arial" w:cs="Arial"/>
          <w:sz w:val="21"/>
          <w:szCs w:val="21"/>
        </w:rPr>
        <w:t>9</w:t>
      </w:r>
      <w:r w:rsidRPr="00865B9B">
        <w:rPr>
          <w:rFonts w:ascii="Arial" w:eastAsia="Arial" w:hAnsi="Arial" w:cs="Arial"/>
          <w:sz w:val="21"/>
          <w:szCs w:val="21"/>
        </w:rPr>
        <w:t xml:space="preserve"> (n=</w:t>
      </w:r>
      <w:r w:rsidR="00BE06FD" w:rsidRPr="00865B9B">
        <w:rPr>
          <w:rFonts w:ascii="Arial" w:eastAsia="Arial" w:hAnsi="Arial" w:cs="Arial"/>
          <w:sz w:val="21"/>
          <w:szCs w:val="21"/>
        </w:rPr>
        <w:t>21</w:t>
      </w:r>
      <w:r w:rsidRPr="00865B9B">
        <w:rPr>
          <w:rFonts w:ascii="Arial" w:eastAsia="Arial" w:hAnsi="Arial" w:cs="Arial"/>
          <w:sz w:val="21"/>
          <w:szCs w:val="21"/>
        </w:rPr>
        <w:t xml:space="preserve"> islets).</w:t>
      </w:r>
    </w:p>
    <w:p w14:paraId="21090CBB" w14:textId="30087C96" w:rsidR="001A339B" w:rsidRPr="00865B9B" w:rsidRDefault="001A339B">
      <w:pPr>
        <w:pStyle w:val="ad"/>
        <w:overflowPunct w:val="0"/>
        <w:spacing w:before="0" w:beforeAutospacing="0" w:after="0" w:afterAutospacing="0" w:line="360" w:lineRule="auto"/>
        <w:jc w:val="both"/>
        <w:rPr>
          <w:rFonts w:ascii="Arial" w:eastAsiaTheme="minorEastAsia" w:hAnsi="Arial" w:cs="Arial"/>
          <w:sz w:val="21"/>
          <w:szCs w:val="21"/>
        </w:rPr>
      </w:pPr>
    </w:p>
    <w:p w14:paraId="50A04DAC" w14:textId="77777777" w:rsidR="00750C40" w:rsidRPr="00865B9B" w:rsidRDefault="00750C40">
      <w:pPr>
        <w:pStyle w:val="ad"/>
        <w:overflowPunct w:val="0"/>
        <w:spacing w:before="0" w:beforeAutospacing="0" w:after="0" w:afterAutospacing="0" w:line="360" w:lineRule="auto"/>
        <w:jc w:val="both"/>
        <w:rPr>
          <w:rFonts w:ascii="Arial" w:eastAsiaTheme="minorEastAsia" w:hAnsi="Arial" w:cs="Arial"/>
          <w:sz w:val="21"/>
          <w:szCs w:val="21"/>
        </w:rPr>
      </w:pPr>
    </w:p>
    <w:p w14:paraId="560B6509" w14:textId="75CD9DBB" w:rsidR="00B26F72" w:rsidRPr="00552FB7" w:rsidRDefault="00AE14DD">
      <w:pPr>
        <w:pStyle w:val="ad"/>
        <w:overflowPunct w:val="0"/>
        <w:spacing w:before="0" w:beforeAutospacing="0" w:after="0" w:afterAutospacing="0" w:line="360" w:lineRule="auto"/>
        <w:rPr>
          <w:rFonts w:ascii="Arial" w:eastAsia="Helvetica Neue" w:hAnsi="Arial" w:cs="Arial"/>
          <w:b/>
          <w:bCs/>
          <w:position w:val="1"/>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7243CD" w:rsidRPr="00552FB7">
        <w:rPr>
          <w:rFonts w:ascii="Arial" w:eastAsia="Helvetica Neue" w:hAnsi="Arial" w:cs="Arial"/>
          <w:b/>
          <w:bCs/>
          <w:position w:val="1"/>
          <w:sz w:val="21"/>
          <w:szCs w:val="21"/>
        </w:rPr>
        <w:t>3</w:t>
      </w:r>
      <w:r w:rsidR="0005614C"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Definition of Features in α-β Oscillation Pair</w:t>
      </w:r>
    </w:p>
    <w:p w14:paraId="0E2FDCB2" w14:textId="4CAC10BA" w:rsidR="00B26F72" w:rsidRPr="00865B9B" w:rsidRDefault="00AE14DD">
      <w:pPr>
        <w:pStyle w:val="ad"/>
        <w:overflowPunct w:val="0"/>
        <w:spacing w:before="0" w:beforeAutospacing="0" w:after="0" w:afterAutospacing="0" w:line="360" w:lineRule="auto"/>
        <w:jc w:val="both"/>
        <w:rPr>
          <w:rFonts w:ascii="Arial" w:hAnsi="Arial" w:cs="Arial"/>
          <w:sz w:val="21"/>
          <w:szCs w:val="21"/>
        </w:rPr>
      </w:pPr>
      <w:r w:rsidRPr="00552FB7">
        <w:rPr>
          <w:rFonts w:ascii="Arial" w:eastAsia="Helvetica Neue" w:hAnsi="Arial" w:cs="Arial"/>
          <w:bCs/>
          <w:sz w:val="21"/>
          <w:szCs w:val="21"/>
        </w:rPr>
        <w:t xml:space="preserve">For each oscillatory pair, 13 features are defined, including 3 </w:t>
      </w:r>
      <w:r w:rsidRPr="00552FB7">
        <w:rPr>
          <w:rFonts w:ascii="Arial" w:hAnsi="Arial" w:cs="Arial"/>
          <w:sz w:val="21"/>
          <w:szCs w:val="21"/>
        </w:rPr>
        <w:t>α</w:t>
      </w:r>
      <w:r w:rsidRPr="00552FB7">
        <w:rPr>
          <w:rFonts w:ascii="Arial" w:eastAsia="Helvetica Neue" w:hAnsi="Arial" w:cs="Arial"/>
          <w:bCs/>
          <w:sz w:val="21"/>
          <w:szCs w:val="21"/>
        </w:rPr>
        <w:t xml:space="preserve"> features, 3 </w:t>
      </w:r>
      <w:r w:rsidRPr="00552FB7">
        <w:rPr>
          <w:rFonts w:ascii="Arial" w:hAnsi="Arial" w:cs="Arial"/>
          <w:sz w:val="21"/>
          <w:szCs w:val="21"/>
        </w:rPr>
        <w:t>β</w:t>
      </w:r>
      <w:r w:rsidRPr="00552FB7">
        <w:rPr>
          <w:rFonts w:ascii="Arial" w:eastAsia="Helvetica Neue" w:hAnsi="Arial" w:cs="Arial"/>
          <w:bCs/>
          <w:sz w:val="21"/>
          <w:szCs w:val="21"/>
        </w:rPr>
        <w:t xml:space="preserve"> features, and 7 </w:t>
      </w:r>
      <w:r w:rsidRPr="00552FB7">
        <w:rPr>
          <w:rFonts w:ascii="Arial" w:hAnsi="Arial" w:cs="Arial"/>
          <w:sz w:val="21"/>
          <w:szCs w:val="21"/>
        </w:rPr>
        <w:t>α</w:t>
      </w:r>
      <w:r w:rsidRPr="00552FB7">
        <w:rPr>
          <w:rFonts w:ascii="Arial" w:eastAsia="Helvetica Neue" w:hAnsi="Arial" w:cs="Arial"/>
          <w:bCs/>
          <w:sz w:val="21"/>
          <w:szCs w:val="21"/>
        </w:rPr>
        <w:t>-</w:t>
      </w:r>
      <w:r w:rsidRPr="00552FB7">
        <w:rPr>
          <w:rFonts w:ascii="Arial" w:hAnsi="Arial" w:cs="Arial"/>
          <w:sz w:val="21"/>
          <w:szCs w:val="21"/>
        </w:rPr>
        <w:t>β</w:t>
      </w:r>
      <w:r w:rsidRPr="00552FB7">
        <w:rPr>
          <w:rFonts w:ascii="Arial" w:eastAsia="Helvetica Neue" w:hAnsi="Arial" w:cs="Arial"/>
          <w:bCs/>
          <w:sz w:val="21"/>
          <w:szCs w:val="21"/>
        </w:rPr>
        <w:t xml:space="preserve"> pair features. The definitions of </w:t>
      </w:r>
      <w:r w:rsidRPr="00552FB7">
        <w:rPr>
          <w:rFonts w:ascii="Arial" w:hAnsi="Arial" w:cs="Arial"/>
          <w:sz w:val="21"/>
          <w:szCs w:val="21"/>
        </w:rPr>
        <w:t>α</w:t>
      </w:r>
      <w:r w:rsidRPr="00552FB7">
        <w:rPr>
          <w:rFonts w:ascii="Arial" w:eastAsia="Helvetica Neue" w:hAnsi="Arial" w:cs="Arial"/>
          <w:bCs/>
          <w:sz w:val="21"/>
          <w:szCs w:val="21"/>
        </w:rPr>
        <w:t>-</w:t>
      </w:r>
      <w:r w:rsidRPr="00552FB7">
        <w:rPr>
          <w:rFonts w:ascii="Arial" w:hAnsi="Arial" w:cs="Arial"/>
          <w:sz w:val="21"/>
          <w:szCs w:val="21"/>
        </w:rPr>
        <w:t>β</w:t>
      </w:r>
      <w:r w:rsidRPr="00552FB7">
        <w:rPr>
          <w:rFonts w:ascii="Arial" w:eastAsia="Helvetica Neue" w:hAnsi="Arial" w:cs="Arial"/>
          <w:bCs/>
          <w:sz w:val="21"/>
          <w:szCs w:val="21"/>
        </w:rPr>
        <w:t xml:space="preserve"> features are shown in the top panel. The definitions of </w:t>
      </w:r>
      <w:r w:rsidRPr="00552FB7">
        <w:rPr>
          <w:rFonts w:ascii="Arial" w:hAnsi="Arial" w:cs="Arial"/>
          <w:sz w:val="21"/>
          <w:szCs w:val="21"/>
        </w:rPr>
        <w:t>α</w:t>
      </w:r>
      <w:r w:rsidRPr="00552FB7">
        <w:rPr>
          <w:rFonts w:ascii="Arial" w:eastAsia="Helvetica Neue" w:hAnsi="Arial" w:cs="Arial"/>
          <w:bCs/>
          <w:sz w:val="21"/>
          <w:szCs w:val="21"/>
        </w:rPr>
        <w:t>(</w:t>
      </w:r>
      <w:r w:rsidRPr="00552FB7">
        <w:rPr>
          <w:rFonts w:ascii="Arial" w:hAnsi="Arial" w:cs="Arial"/>
          <w:sz w:val="21"/>
          <w:szCs w:val="21"/>
        </w:rPr>
        <w:t>β)</w:t>
      </w:r>
      <w:r w:rsidRPr="00552FB7">
        <w:rPr>
          <w:rFonts w:ascii="Arial" w:eastAsia="Helvetica Neue" w:hAnsi="Arial" w:cs="Arial"/>
          <w:bCs/>
          <w:sz w:val="21"/>
          <w:szCs w:val="21"/>
        </w:rPr>
        <w:t xml:space="preserve"> features are </w:t>
      </w:r>
      <w:r w:rsidRPr="00552FB7">
        <w:rPr>
          <w:rFonts w:ascii="Arial" w:hAnsi="Arial" w:cs="Arial"/>
          <w:sz w:val="21"/>
          <w:szCs w:val="21"/>
        </w:rPr>
        <w:t>shown</w:t>
      </w:r>
      <w:r w:rsidRPr="00552FB7">
        <w:rPr>
          <w:rFonts w:ascii="Arial" w:eastAsia="Helvetica Neue" w:hAnsi="Arial" w:cs="Arial"/>
          <w:bCs/>
          <w:sz w:val="21"/>
          <w:szCs w:val="21"/>
        </w:rPr>
        <w:t xml:space="preserve"> in the lower panel, in which </w:t>
      </w:r>
      <w:r w:rsidRPr="00552FB7">
        <w:rPr>
          <w:rFonts w:ascii="Arial" w:eastAsia="Helvetica Neue" w:hAnsi="Arial" w:cs="Arial"/>
          <w:bCs/>
          <w:i/>
          <w:position w:val="1"/>
          <w:sz w:val="21"/>
          <w:szCs w:val="21"/>
        </w:rPr>
        <w:t>T</w:t>
      </w:r>
      <w:r w:rsidRPr="00552FB7">
        <w:rPr>
          <w:rFonts w:ascii="Arial" w:eastAsia="Helvetica Neue" w:hAnsi="Arial" w:cs="Arial"/>
          <w:bCs/>
          <w:i/>
          <w:sz w:val="21"/>
          <w:szCs w:val="21"/>
          <w:vertAlign w:val="subscript"/>
        </w:rPr>
        <w:t xml:space="preserve"> decay</w:t>
      </w:r>
      <w:r w:rsidRPr="00552FB7">
        <w:rPr>
          <w:rFonts w:ascii="Arial" w:eastAsia="Helvetica Neue" w:hAnsi="Arial" w:cs="Arial"/>
          <w:bCs/>
          <w:sz w:val="21"/>
          <w:szCs w:val="21"/>
        </w:rPr>
        <w:t xml:space="preserve"> is the decay time constant (fitted from an exponential function) from the peak to valley and FWHM is defined in Fig</w:t>
      </w:r>
      <w:r w:rsidR="00224C58" w:rsidRPr="00552FB7">
        <w:rPr>
          <w:rFonts w:ascii="Arial" w:eastAsia="Helvetica Neue" w:hAnsi="Arial" w:cs="Arial"/>
          <w:bCs/>
          <w:sz w:val="21"/>
          <w:szCs w:val="21"/>
        </w:rPr>
        <w:t>.</w:t>
      </w:r>
      <w:r w:rsidRPr="00552FB7">
        <w:rPr>
          <w:rFonts w:ascii="Arial" w:eastAsia="Helvetica Neue" w:hAnsi="Arial" w:cs="Arial"/>
          <w:bCs/>
          <w:sz w:val="21"/>
          <w:szCs w:val="21"/>
        </w:rPr>
        <w:t xml:space="preserve"> </w:t>
      </w:r>
      <w:r w:rsidR="00224C58" w:rsidRPr="00552FB7">
        <w:rPr>
          <w:rFonts w:ascii="Arial" w:eastAsia="Helvetica Neue" w:hAnsi="Arial" w:cs="Arial"/>
          <w:bCs/>
          <w:sz w:val="21"/>
          <w:szCs w:val="21"/>
        </w:rPr>
        <w:t>4</w:t>
      </w:r>
      <w:r w:rsidR="00A625BB" w:rsidRPr="00552FB7">
        <w:rPr>
          <w:rFonts w:ascii="Arial" w:eastAsia="Helvetica Neue" w:hAnsi="Arial" w:cs="Arial"/>
          <w:bCs/>
          <w:sz w:val="21"/>
          <w:szCs w:val="21"/>
        </w:rPr>
        <w:t>A</w:t>
      </w:r>
      <w:r w:rsidRPr="00552FB7">
        <w:rPr>
          <w:rFonts w:ascii="Arial" w:eastAsia="Helvetica Neue" w:hAnsi="Arial" w:cs="Arial"/>
          <w:bCs/>
          <w:sz w:val="21"/>
          <w:szCs w:val="21"/>
        </w:rPr>
        <w:t xml:space="preserve">. </w:t>
      </w:r>
    </w:p>
    <w:p w14:paraId="5D3244A5" w14:textId="77777777" w:rsidR="00B26F72" w:rsidRPr="00865B9B" w:rsidRDefault="00B26F72">
      <w:pPr>
        <w:pStyle w:val="ad"/>
        <w:overflowPunct w:val="0"/>
        <w:spacing w:before="0" w:beforeAutospacing="0" w:after="0" w:afterAutospacing="0" w:line="360" w:lineRule="auto"/>
        <w:jc w:val="both"/>
        <w:rPr>
          <w:rFonts w:ascii="Arial" w:eastAsiaTheme="minorEastAsia" w:hAnsi="Arial" w:cs="Arial"/>
          <w:sz w:val="21"/>
          <w:szCs w:val="21"/>
        </w:rPr>
      </w:pPr>
    </w:p>
    <w:p w14:paraId="6C805FAE" w14:textId="77777777" w:rsidR="00B26F72" w:rsidRPr="00552FB7" w:rsidRDefault="00B26F72">
      <w:pPr>
        <w:pStyle w:val="ad"/>
        <w:overflowPunct w:val="0"/>
        <w:spacing w:before="0" w:beforeAutospacing="0" w:after="0" w:afterAutospacing="0" w:line="360" w:lineRule="auto"/>
        <w:rPr>
          <w:rFonts w:ascii="Arial" w:eastAsia="Helvetica Neue" w:hAnsi="Arial" w:cs="Arial"/>
          <w:b/>
          <w:bCs/>
          <w:position w:val="1"/>
          <w:sz w:val="21"/>
          <w:szCs w:val="21"/>
        </w:rPr>
      </w:pPr>
    </w:p>
    <w:p w14:paraId="13E38C13" w14:textId="7D4DAE02" w:rsidR="00B26F72" w:rsidRPr="00865B9B" w:rsidRDefault="00AE14DD">
      <w:pPr>
        <w:pStyle w:val="ad"/>
        <w:overflowPunct w:val="0"/>
        <w:spacing w:before="0" w:beforeAutospacing="0" w:after="0" w:afterAutospacing="0" w:line="360" w:lineRule="auto"/>
        <w:rPr>
          <w:rFonts w:ascii="Arial" w:hAnsi="Arial" w:cs="Arial"/>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54249F" w:rsidRPr="00552FB7">
        <w:rPr>
          <w:rFonts w:ascii="Arial" w:eastAsia="Helvetica Neue" w:hAnsi="Arial" w:cs="Arial"/>
          <w:b/>
          <w:bCs/>
          <w:position w:val="1"/>
          <w:sz w:val="21"/>
          <w:szCs w:val="21"/>
        </w:rPr>
        <w:t>4</w:t>
      </w:r>
      <w:r w:rsidR="0005614C"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Results for Different Definitions of Periods and Waiting Times</w:t>
      </w:r>
    </w:p>
    <w:p w14:paraId="0326E900" w14:textId="0B973433" w:rsidR="005306DE" w:rsidRPr="00865B9B" w:rsidRDefault="005306DE" w:rsidP="005306DE">
      <w:pPr>
        <w:pStyle w:val="ad"/>
        <w:numPr>
          <w:ilvl w:val="0"/>
          <w:numId w:val="4"/>
        </w:numPr>
        <w:spacing w:before="0" w:beforeAutospacing="0" w:after="0" w:afterAutospacing="0" w:line="360" w:lineRule="auto"/>
        <w:rPr>
          <w:rFonts w:ascii="Arial" w:hAnsi="Arial" w:cs="Arial"/>
          <w:sz w:val="21"/>
          <w:szCs w:val="21"/>
        </w:rPr>
      </w:pPr>
      <w:r w:rsidRPr="00865B9B">
        <w:rPr>
          <w:rFonts w:ascii="Arial" w:hAnsi="Arial" w:cs="Arial"/>
          <w:sz w:val="21"/>
          <w:szCs w:val="21"/>
        </w:rPr>
        <w:t>The various features compared between the fast (blue) and slow (orange) clusters in Fig</w:t>
      </w:r>
      <w:r w:rsidR="00224C58" w:rsidRPr="00865B9B">
        <w:rPr>
          <w:rFonts w:ascii="Arial" w:hAnsi="Arial" w:cs="Arial"/>
          <w:sz w:val="21"/>
          <w:szCs w:val="21"/>
        </w:rPr>
        <w:t>.</w:t>
      </w:r>
      <w:r w:rsidRPr="00865B9B">
        <w:rPr>
          <w:rFonts w:ascii="Arial" w:hAnsi="Arial" w:cs="Arial"/>
          <w:sz w:val="21"/>
          <w:szCs w:val="21"/>
        </w:rPr>
        <w:t xml:space="preserve"> </w:t>
      </w:r>
      <w:r w:rsidR="00224C58" w:rsidRPr="00865B9B">
        <w:rPr>
          <w:rFonts w:ascii="Arial" w:hAnsi="Arial" w:cs="Arial"/>
          <w:sz w:val="21"/>
          <w:szCs w:val="21"/>
        </w:rPr>
        <w:t>4</w:t>
      </w:r>
      <w:r w:rsidRPr="00865B9B">
        <w:rPr>
          <w:rFonts w:asciiTheme="minorEastAsia" w:eastAsiaTheme="minorEastAsia" w:hAnsiTheme="minorEastAsia" w:cs="Arial"/>
          <w:sz w:val="21"/>
          <w:szCs w:val="21"/>
        </w:rPr>
        <w:t>B</w:t>
      </w:r>
      <w:r w:rsidRPr="00865B9B">
        <w:rPr>
          <w:rFonts w:ascii="Arial" w:hAnsi="Arial" w:cs="Arial"/>
          <w:sz w:val="21"/>
          <w:szCs w:val="21"/>
        </w:rPr>
        <w:t xml:space="preserve">. </w:t>
      </w:r>
    </w:p>
    <w:p w14:paraId="1B81841B" w14:textId="4DFBCC2B" w:rsidR="00B26F72" w:rsidRPr="00552FB7" w:rsidRDefault="00AE14DD">
      <w:pPr>
        <w:pStyle w:val="af5"/>
        <w:numPr>
          <w:ilvl w:val="0"/>
          <w:numId w:val="4"/>
        </w:numPr>
        <w:overflowPunct w:val="0"/>
        <w:spacing w:after="0" w:line="360" w:lineRule="auto"/>
        <w:rPr>
          <w:rFonts w:ascii="Arial" w:eastAsia="Helvetica Neue" w:hAnsi="Arial" w:cs="Arial"/>
          <w:bCs/>
          <w:position w:val="1"/>
          <w:sz w:val="21"/>
          <w:szCs w:val="21"/>
        </w:rPr>
      </w:pPr>
      <w:r w:rsidRPr="00552FB7">
        <w:rPr>
          <w:rFonts w:ascii="Arial" w:eastAsia="Helvetica Neue" w:hAnsi="Arial" w:cs="Arial"/>
          <w:bCs/>
          <w:position w:val="1"/>
          <w:sz w:val="21"/>
          <w:szCs w:val="21"/>
        </w:rPr>
        <w:t xml:space="preserve">Using time window at the 50% decrease of α and β cells’ activation to define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rPr>
        <w:t xml:space="preserve">,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αβ</w:t>
      </w:r>
      <w:r w:rsidRPr="00552FB7">
        <w:rPr>
          <w:rFonts w:ascii="Arial" w:eastAsia="Helvetica Neue" w:hAnsi="Arial" w:cs="Arial"/>
          <w:bCs/>
          <w:position w:val="1"/>
          <w:sz w:val="21"/>
          <w:szCs w:val="21"/>
        </w:rPr>
        <w:t xml:space="preserve"> and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βα</w:t>
      </w:r>
      <w:r w:rsidRPr="00552FB7">
        <w:rPr>
          <w:rFonts w:ascii="Arial" w:eastAsia="Helvetica Neue" w:hAnsi="Arial" w:cs="Arial"/>
          <w:bCs/>
          <w:position w:val="1"/>
          <w:sz w:val="21"/>
          <w:szCs w:val="21"/>
        </w:rPr>
        <w:t>. Right: Same scatter plots as in Fig</w:t>
      </w:r>
      <w:r w:rsidR="00224C58" w:rsidRPr="00552FB7">
        <w:rPr>
          <w:rFonts w:ascii="Arial" w:eastAsia="Helvetica Neue" w:hAnsi="Arial" w:cs="Arial"/>
          <w:bCs/>
          <w:position w:val="1"/>
          <w:sz w:val="21"/>
          <w:szCs w:val="21"/>
        </w:rPr>
        <w:t>.</w:t>
      </w:r>
      <w:r w:rsidRPr="00552FB7">
        <w:rPr>
          <w:rFonts w:ascii="Arial" w:eastAsia="Helvetica Neue" w:hAnsi="Arial" w:cs="Arial"/>
          <w:bCs/>
          <w:position w:val="1"/>
          <w:sz w:val="21"/>
          <w:szCs w:val="21"/>
        </w:rPr>
        <w:t xml:space="preserve"> </w:t>
      </w:r>
      <w:r w:rsidR="00224C58" w:rsidRPr="00552FB7">
        <w:rPr>
          <w:rFonts w:ascii="Arial" w:eastAsia="Helvetica Neue" w:hAnsi="Arial" w:cs="Arial"/>
          <w:bCs/>
          <w:position w:val="1"/>
          <w:sz w:val="21"/>
          <w:szCs w:val="21"/>
        </w:rPr>
        <w:t>4</w:t>
      </w:r>
      <w:r w:rsidR="00A625BB" w:rsidRPr="00552FB7">
        <w:rPr>
          <w:rFonts w:ascii="Arial" w:eastAsia="Helvetica Neue" w:hAnsi="Arial" w:cs="Arial"/>
          <w:bCs/>
          <w:position w:val="1"/>
          <w:sz w:val="21"/>
          <w:szCs w:val="21"/>
        </w:rPr>
        <w:t>D</w:t>
      </w:r>
      <w:r w:rsidRPr="00552FB7">
        <w:rPr>
          <w:rFonts w:ascii="Arial" w:eastAsia="Helvetica Neue" w:hAnsi="Arial" w:cs="Arial"/>
          <w:bCs/>
          <w:position w:val="1"/>
          <w:sz w:val="21"/>
          <w:szCs w:val="21"/>
        </w:rPr>
        <w:t xml:space="preserve">. Note the </w:t>
      </w:r>
      <w:r w:rsidRPr="00552FB7">
        <w:rPr>
          <w:rFonts w:ascii="Arial" w:hAnsi="Arial" w:cs="Arial"/>
          <w:sz w:val="21"/>
          <w:szCs w:val="21"/>
        </w:rPr>
        <w:t xml:space="preserve">similar </w:t>
      </w:r>
      <w:r w:rsidRPr="00552FB7">
        <w:rPr>
          <w:rFonts w:ascii="Arial" w:eastAsia="Helvetica Neue" w:hAnsi="Arial" w:cs="Arial"/>
          <w:bCs/>
          <w:position w:val="1"/>
          <w:sz w:val="21"/>
          <w:szCs w:val="21"/>
        </w:rPr>
        <w:t xml:space="preserve">patterns between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rPr>
        <w:t xml:space="preserve">,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αβ</w:t>
      </w:r>
      <w:r w:rsidRPr="00552FB7">
        <w:rPr>
          <w:rFonts w:ascii="Arial" w:eastAsia="Helvetica Neue" w:hAnsi="Arial" w:cs="Arial"/>
          <w:bCs/>
          <w:position w:val="1"/>
          <w:sz w:val="21"/>
          <w:szCs w:val="21"/>
        </w:rPr>
        <w:t xml:space="preserve"> and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βα</w:t>
      </w:r>
      <w:r w:rsidRPr="00552FB7">
        <w:rPr>
          <w:rFonts w:ascii="Arial" w:eastAsia="Helvetica Neue" w:hAnsi="Arial" w:cs="Arial"/>
          <w:bCs/>
          <w:position w:val="1"/>
          <w:sz w:val="21"/>
          <w:szCs w:val="21"/>
        </w:rPr>
        <w:t xml:space="preserve"> with Fig</w:t>
      </w:r>
      <w:r w:rsidR="00224C58" w:rsidRPr="00552FB7">
        <w:rPr>
          <w:rFonts w:ascii="Arial" w:eastAsia="Helvetica Neue" w:hAnsi="Arial" w:cs="Arial"/>
          <w:bCs/>
          <w:position w:val="1"/>
          <w:sz w:val="21"/>
          <w:szCs w:val="21"/>
        </w:rPr>
        <w:t>.</w:t>
      </w:r>
      <w:r w:rsidRPr="00552FB7">
        <w:rPr>
          <w:rFonts w:ascii="Arial" w:eastAsia="Helvetica Neue" w:hAnsi="Arial" w:cs="Arial"/>
          <w:bCs/>
          <w:position w:val="1"/>
          <w:sz w:val="21"/>
          <w:szCs w:val="21"/>
        </w:rPr>
        <w:t xml:space="preserve"> </w:t>
      </w:r>
      <w:r w:rsidR="00224C58" w:rsidRPr="00552FB7">
        <w:rPr>
          <w:rFonts w:ascii="Arial" w:eastAsia="Helvetica Neue" w:hAnsi="Arial" w:cs="Arial"/>
          <w:bCs/>
          <w:position w:val="1"/>
          <w:sz w:val="21"/>
          <w:szCs w:val="21"/>
        </w:rPr>
        <w:t>4</w:t>
      </w:r>
      <w:r w:rsidR="00A625BB" w:rsidRPr="00552FB7">
        <w:rPr>
          <w:rFonts w:ascii="Arial" w:eastAsia="Helvetica Neue" w:hAnsi="Arial" w:cs="Arial"/>
          <w:bCs/>
          <w:position w:val="1"/>
          <w:sz w:val="21"/>
          <w:szCs w:val="21"/>
        </w:rPr>
        <w:t>D</w:t>
      </w:r>
      <w:r w:rsidRPr="00552FB7">
        <w:rPr>
          <w:rFonts w:ascii="Arial" w:eastAsia="Helvetica Neue" w:hAnsi="Arial" w:cs="Arial"/>
          <w:bCs/>
          <w:position w:val="1"/>
          <w:sz w:val="21"/>
          <w:szCs w:val="21"/>
        </w:rPr>
        <w:t xml:space="preserve">. </w:t>
      </w:r>
    </w:p>
    <w:p w14:paraId="52B5B30F" w14:textId="167AF153" w:rsidR="00B26F72" w:rsidRPr="00552FB7" w:rsidRDefault="00AE14DD">
      <w:pPr>
        <w:pStyle w:val="af5"/>
        <w:numPr>
          <w:ilvl w:val="0"/>
          <w:numId w:val="4"/>
        </w:numPr>
        <w:overflowPunct w:val="0"/>
        <w:spacing w:after="0" w:line="360" w:lineRule="auto"/>
        <w:rPr>
          <w:rFonts w:ascii="Arial" w:eastAsia="Helvetica Neue" w:hAnsi="Arial" w:cs="Arial"/>
          <w:bCs/>
          <w:position w:val="1"/>
          <w:sz w:val="21"/>
          <w:szCs w:val="21"/>
        </w:rPr>
      </w:pPr>
      <w:r w:rsidRPr="00552FB7">
        <w:rPr>
          <w:rFonts w:ascii="Arial" w:eastAsia="Helvetica Neue" w:hAnsi="Arial" w:cs="Arial"/>
          <w:bCs/>
          <w:position w:val="1"/>
          <w:sz w:val="21"/>
          <w:szCs w:val="21"/>
        </w:rPr>
        <w:t xml:space="preserve">Using time window at the 75% decrease of α and β cells’ activation to define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rPr>
        <w:t xml:space="preserve">,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αβ</w:t>
      </w:r>
      <w:r w:rsidRPr="00552FB7">
        <w:rPr>
          <w:rFonts w:ascii="Arial" w:eastAsia="Helvetica Neue" w:hAnsi="Arial" w:cs="Arial"/>
          <w:bCs/>
          <w:position w:val="1"/>
          <w:sz w:val="21"/>
          <w:szCs w:val="21"/>
        </w:rPr>
        <w:t xml:space="preserve"> and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βα</w:t>
      </w:r>
      <w:r w:rsidRPr="00552FB7">
        <w:rPr>
          <w:rFonts w:ascii="Arial" w:eastAsia="Helvetica Neue" w:hAnsi="Arial" w:cs="Arial"/>
          <w:bCs/>
          <w:position w:val="1"/>
          <w:sz w:val="21"/>
          <w:szCs w:val="21"/>
        </w:rPr>
        <w:t xml:space="preserve">. </w:t>
      </w:r>
    </w:p>
    <w:p w14:paraId="1FA32995" w14:textId="77777777" w:rsidR="00B26F72" w:rsidRPr="00865B9B" w:rsidRDefault="00AE14DD">
      <w:pPr>
        <w:pStyle w:val="af5"/>
        <w:numPr>
          <w:ilvl w:val="0"/>
          <w:numId w:val="4"/>
        </w:numPr>
        <w:overflowPunct w:val="0"/>
        <w:spacing w:after="0" w:line="360" w:lineRule="auto"/>
        <w:rPr>
          <w:rFonts w:ascii="Arial" w:hAnsi="Arial" w:cs="Arial"/>
          <w:sz w:val="21"/>
          <w:szCs w:val="21"/>
        </w:rPr>
      </w:pPr>
      <w:r w:rsidRPr="00552FB7">
        <w:rPr>
          <w:rFonts w:ascii="Arial" w:eastAsia="Helvetica Neue" w:hAnsi="Arial" w:cs="Arial"/>
          <w:bCs/>
          <w:position w:val="1"/>
          <w:sz w:val="21"/>
          <w:szCs w:val="21"/>
        </w:rPr>
        <w:t xml:space="preserve">Using time window at the 25% decrease of α and β cells’ activation to define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rPr>
        <w:t xml:space="preserve">,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αβ</w:t>
      </w:r>
      <w:r w:rsidRPr="00552FB7">
        <w:rPr>
          <w:rFonts w:ascii="Arial" w:eastAsia="Helvetica Neue" w:hAnsi="Arial" w:cs="Arial"/>
          <w:bCs/>
          <w:position w:val="1"/>
          <w:sz w:val="21"/>
          <w:szCs w:val="21"/>
        </w:rPr>
        <w:t xml:space="preserve"> and </w:t>
      </w:r>
      <w:r w:rsidRPr="00552FB7">
        <w:rPr>
          <w:rFonts w:ascii="Arial" w:eastAsia="Helvetica Neue" w:hAnsi="Arial" w:cs="Arial"/>
          <w:bCs/>
          <w:i/>
          <w:position w:val="1"/>
          <w:sz w:val="21"/>
          <w:szCs w:val="21"/>
        </w:rPr>
        <w:t>T</w:t>
      </w:r>
      <w:r w:rsidRPr="00552FB7">
        <w:rPr>
          <w:rFonts w:ascii="Arial" w:eastAsia="Helvetica Neue" w:hAnsi="Arial" w:cs="Arial"/>
          <w:bCs/>
          <w:position w:val="1"/>
          <w:sz w:val="21"/>
          <w:szCs w:val="21"/>
          <w:vertAlign w:val="subscript"/>
        </w:rPr>
        <w:t>βα</w:t>
      </w:r>
      <w:r w:rsidRPr="00552FB7">
        <w:rPr>
          <w:rFonts w:ascii="Arial" w:eastAsia="Helvetica Neue" w:hAnsi="Arial" w:cs="Arial"/>
          <w:bCs/>
          <w:position w:val="1"/>
          <w:sz w:val="21"/>
          <w:szCs w:val="21"/>
        </w:rPr>
        <w:t xml:space="preserve">. </w:t>
      </w:r>
    </w:p>
    <w:p w14:paraId="23E06BF1" w14:textId="77777777" w:rsidR="00B26F72" w:rsidRPr="00865B9B" w:rsidRDefault="00B26F72">
      <w:pPr>
        <w:pStyle w:val="ad"/>
        <w:overflowPunct w:val="0"/>
        <w:spacing w:before="0" w:beforeAutospacing="0" w:after="0" w:afterAutospacing="0" w:line="360" w:lineRule="auto"/>
        <w:rPr>
          <w:rFonts w:ascii="Arial" w:eastAsiaTheme="minorEastAsia" w:hAnsi="Arial" w:cs="Arial"/>
          <w:sz w:val="21"/>
          <w:szCs w:val="21"/>
        </w:rPr>
      </w:pPr>
    </w:p>
    <w:p w14:paraId="7399D1E4" w14:textId="77777777" w:rsidR="00B26F72" w:rsidRPr="00865B9B" w:rsidRDefault="00B26F72">
      <w:pPr>
        <w:pStyle w:val="ad"/>
        <w:overflowPunct w:val="0"/>
        <w:spacing w:before="0" w:beforeAutospacing="0" w:after="0" w:afterAutospacing="0" w:line="360" w:lineRule="auto"/>
        <w:rPr>
          <w:rFonts w:ascii="Arial" w:eastAsiaTheme="minorEastAsia" w:hAnsi="Arial" w:cs="Arial"/>
          <w:sz w:val="21"/>
          <w:szCs w:val="21"/>
        </w:rPr>
      </w:pPr>
    </w:p>
    <w:p w14:paraId="6F1613C2" w14:textId="76113295" w:rsidR="00B26F72" w:rsidRPr="00552FB7" w:rsidRDefault="00AE14DD">
      <w:pPr>
        <w:pStyle w:val="ad"/>
        <w:overflowPunct w:val="0"/>
        <w:spacing w:before="0" w:beforeAutospacing="0" w:after="0" w:afterAutospacing="0" w:line="360" w:lineRule="auto"/>
        <w:rPr>
          <w:rFonts w:ascii="Arial" w:eastAsia="Helvetica Neue" w:hAnsi="Arial" w:cs="Arial"/>
          <w:b/>
          <w:bCs/>
          <w:position w:val="1"/>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5306DE" w:rsidRPr="00552FB7">
        <w:rPr>
          <w:rFonts w:ascii="Arial" w:eastAsiaTheme="minorEastAsia" w:hAnsi="Arial" w:cs="Arial"/>
          <w:b/>
          <w:bCs/>
          <w:position w:val="1"/>
          <w:sz w:val="21"/>
          <w:szCs w:val="21"/>
        </w:rPr>
        <w:t>5</w:t>
      </w:r>
      <w:r w:rsidR="0005614C" w:rsidRPr="00552FB7">
        <w:rPr>
          <w:rFonts w:ascii="Arial" w:eastAsiaTheme="minorEastAsia" w:hAnsi="Arial" w:cs="Arial"/>
          <w:b/>
          <w:bCs/>
          <w:position w:val="1"/>
          <w:sz w:val="21"/>
          <w:szCs w:val="21"/>
        </w:rPr>
        <w:t>.</w:t>
      </w:r>
      <w:r w:rsidRPr="00552FB7">
        <w:rPr>
          <w:rFonts w:ascii="Arial" w:eastAsia="Helvetica Neue" w:hAnsi="Arial" w:cs="Arial"/>
          <w:b/>
          <w:bCs/>
          <w:position w:val="1"/>
          <w:sz w:val="21"/>
          <w:szCs w:val="21"/>
        </w:rPr>
        <w:t xml:space="preserve"> Isolated Single α Cells Show Faster Oscillation than Isolated Single β Cells</w:t>
      </w:r>
    </w:p>
    <w:p w14:paraId="3D00E41A" w14:textId="77777777" w:rsidR="00B26F72" w:rsidRPr="00865B9B" w:rsidRDefault="00AE14DD">
      <w:pPr>
        <w:pStyle w:val="ad"/>
        <w:numPr>
          <w:ilvl w:val="0"/>
          <w:numId w:val="6"/>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Distribution of oscillation period from the isolated free single β cells. Mean period is 4.9 min (n = 91 cells). </w:t>
      </w:r>
    </w:p>
    <w:p w14:paraId="663B7F34" w14:textId="77777777" w:rsidR="00B26F72" w:rsidRPr="00865B9B" w:rsidRDefault="00AE14DD">
      <w:pPr>
        <w:pStyle w:val="ad"/>
        <w:numPr>
          <w:ilvl w:val="0"/>
          <w:numId w:val="6"/>
        </w:numPr>
        <w:spacing w:before="0" w:beforeAutospacing="0" w:after="0" w:afterAutospacing="0" w:line="360" w:lineRule="auto"/>
        <w:rPr>
          <w:rFonts w:ascii="Arial" w:hAnsi="Arial" w:cs="Arial"/>
          <w:sz w:val="21"/>
          <w:szCs w:val="21"/>
        </w:rPr>
      </w:pPr>
      <w:r w:rsidRPr="00865B9B">
        <w:rPr>
          <w:rFonts w:ascii="Arial" w:hAnsi="Arial" w:cs="Arial"/>
          <w:sz w:val="21"/>
          <w:szCs w:val="21"/>
        </w:rPr>
        <w:t>Typical Ca</w:t>
      </w:r>
      <w:r w:rsidRPr="00865B9B">
        <w:rPr>
          <w:rFonts w:ascii="Arial" w:hAnsi="Arial" w:cs="Arial"/>
          <w:sz w:val="21"/>
          <w:szCs w:val="21"/>
          <w:vertAlign w:val="superscript"/>
        </w:rPr>
        <w:t>2+</w:t>
      </w:r>
      <w:r w:rsidRPr="00865B9B">
        <w:rPr>
          <w:rFonts w:ascii="Arial" w:hAnsi="Arial" w:cs="Arial"/>
          <w:sz w:val="21"/>
          <w:szCs w:val="21"/>
        </w:rPr>
        <w:t xml:space="preserve"> traces of free single β cells under repetitive 3G </w:t>
      </w:r>
      <w:r w:rsidRPr="00865B9B">
        <w:rPr>
          <w:rFonts w:ascii="Arial" w:eastAsia="宋体" w:hAnsi="Arial" w:cs="Arial"/>
          <w:sz w:val="21"/>
          <w:szCs w:val="21"/>
        </w:rPr>
        <w:t xml:space="preserve">and </w:t>
      </w:r>
      <w:r w:rsidRPr="00865B9B">
        <w:rPr>
          <w:rFonts w:ascii="Arial" w:hAnsi="Arial" w:cs="Arial"/>
          <w:sz w:val="21"/>
          <w:szCs w:val="21"/>
        </w:rPr>
        <w:t>10G stimulation.</w:t>
      </w:r>
    </w:p>
    <w:p w14:paraId="138BCBDB" w14:textId="77777777" w:rsidR="00B26F72" w:rsidRPr="00865B9B" w:rsidRDefault="00AE14DD">
      <w:pPr>
        <w:pStyle w:val="ad"/>
        <w:numPr>
          <w:ilvl w:val="0"/>
          <w:numId w:val="6"/>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Distribution of oscillation period from the isolated free single α cells. Mean period is 73 s (n = 16 cells).  </w:t>
      </w:r>
    </w:p>
    <w:p w14:paraId="75183B7D" w14:textId="77777777" w:rsidR="00B26F72" w:rsidRPr="00865B9B" w:rsidRDefault="00AE14DD">
      <w:pPr>
        <w:pStyle w:val="ad"/>
        <w:numPr>
          <w:ilvl w:val="0"/>
          <w:numId w:val="6"/>
        </w:numPr>
        <w:spacing w:before="0" w:beforeAutospacing="0" w:after="0" w:afterAutospacing="0" w:line="360" w:lineRule="auto"/>
        <w:rPr>
          <w:rFonts w:ascii="Arial" w:hAnsi="Arial" w:cs="Arial"/>
          <w:sz w:val="21"/>
          <w:szCs w:val="21"/>
        </w:rPr>
      </w:pPr>
      <w:r w:rsidRPr="00865B9B">
        <w:rPr>
          <w:rFonts w:ascii="Arial" w:hAnsi="Arial" w:cs="Arial"/>
          <w:sz w:val="21"/>
          <w:szCs w:val="21"/>
        </w:rPr>
        <w:lastRenderedPageBreak/>
        <w:t>Typical Ca</w:t>
      </w:r>
      <w:r w:rsidRPr="00865B9B">
        <w:rPr>
          <w:rFonts w:ascii="Arial" w:hAnsi="Arial" w:cs="Arial"/>
          <w:sz w:val="21"/>
          <w:szCs w:val="21"/>
          <w:vertAlign w:val="superscript"/>
        </w:rPr>
        <w:t>2+</w:t>
      </w:r>
      <w:r w:rsidRPr="00865B9B">
        <w:rPr>
          <w:rFonts w:ascii="Arial" w:hAnsi="Arial" w:cs="Arial"/>
          <w:sz w:val="21"/>
          <w:szCs w:val="21"/>
        </w:rPr>
        <w:t xml:space="preserve"> traces of free single α cells under repetitive 10G stimulation.</w:t>
      </w:r>
    </w:p>
    <w:p w14:paraId="3DAF2DAF" w14:textId="77777777" w:rsidR="00B26F72" w:rsidRPr="00865B9B" w:rsidRDefault="00B26F72">
      <w:pPr>
        <w:pStyle w:val="ad"/>
        <w:overflowPunct w:val="0"/>
        <w:spacing w:before="0" w:beforeAutospacing="0" w:after="0" w:afterAutospacing="0" w:line="360" w:lineRule="auto"/>
        <w:rPr>
          <w:rFonts w:ascii="Arial" w:eastAsiaTheme="minorEastAsia" w:hAnsi="Arial" w:cs="Arial"/>
          <w:sz w:val="21"/>
          <w:szCs w:val="21"/>
        </w:rPr>
      </w:pPr>
    </w:p>
    <w:p w14:paraId="04787569" w14:textId="77777777" w:rsidR="00B26F72" w:rsidRPr="00865B9B" w:rsidRDefault="00B26F72">
      <w:pPr>
        <w:pStyle w:val="ad"/>
        <w:overflowPunct w:val="0"/>
        <w:spacing w:before="0" w:beforeAutospacing="0" w:after="0" w:afterAutospacing="0" w:line="360" w:lineRule="auto"/>
        <w:rPr>
          <w:rFonts w:ascii="Arial" w:eastAsiaTheme="minorEastAsia" w:hAnsi="Arial" w:cs="Arial"/>
          <w:sz w:val="21"/>
          <w:szCs w:val="21"/>
        </w:rPr>
      </w:pPr>
    </w:p>
    <w:p w14:paraId="1C3CE0AA" w14:textId="69BFE9F7" w:rsidR="00B26F72" w:rsidRPr="00552FB7" w:rsidRDefault="00AE14DD">
      <w:pPr>
        <w:pStyle w:val="ad"/>
        <w:overflowPunct w:val="0"/>
        <w:spacing w:before="0" w:beforeAutospacing="0" w:after="0" w:afterAutospacing="0" w:line="360" w:lineRule="auto"/>
        <w:rPr>
          <w:rFonts w:ascii="Arial" w:eastAsia="Helvetica Neue" w:hAnsi="Arial" w:cs="Arial"/>
          <w:b/>
          <w:bCs/>
          <w:position w:val="1"/>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5306DE" w:rsidRPr="00552FB7">
        <w:rPr>
          <w:rFonts w:ascii="Arial" w:eastAsiaTheme="minorEastAsia" w:hAnsi="Arial" w:cs="Arial"/>
          <w:b/>
          <w:bCs/>
          <w:position w:val="1"/>
          <w:sz w:val="21"/>
          <w:szCs w:val="21"/>
        </w:rPr>
        <w:t>6</w:t>
      </w:r>
      <w:r w:rsidR="0005614C" w:rsidRPr="00552FB7">
        <w:rPr>
          <w:rFonts w:ascii="Arial" w:eastAsiaTheme="minorEastAsia" w:hAnsi="Arial" w:cs="Arial"/>
          <w:b/>
          <w:bCs/>
          <w:position w:val="1"/>
          <w:sz w:val="21"/>
          <w:szCs w:val="21"/>
        </w:rPr>
        <w:t>.</w:t>
      </w:r>
      <w:r w:rsidRPr="00552FB7">
        <w:rPr>
          <w:rFonts w:ascii="Arial" w:eastAsia="Helvetica Neue" w:hAnsi="Arial" w:cs="Arial"/>
          <w:b/>
          <w:bCs/>
          <w:position w:val="1"/>
          <w:sz w:val="21"/>
          <w:szCs w:val="21"/>
        </w:rPr>
        <w:t xml:space="preserve"> The Structure of the Phase Diagram Is Robust to the Functional Forms of Paracrine Interactions</w:t>
      </w:r>
    </w:p>
    <w:p w14:paraId="668390FA" w14:textId="77777777" w:rsidR="00B26F72" w:rsidRPr="00865B9B" w:rsidRDefault="00AE14DD">
      <w:pPr>
        <w:pStyle w:val="ad"/>
        <w:numPr>
          <w:ilvl w:val="0"/>
          <w:numId w:val="7"/>
        </w:numPr>
        <w:spacing w:before="0" w:beforeAutospacing="0" w:after="0" w:afterAutospacing="0" w:line="360" w:lineRule="auto"/>
        <w:rPr>
          <w:rFonts w:ascii="Arial" w:hAnsi="Arial" w:cs="Arial"/>
          <w:sz w:val="21"/>
          <w:szCs w:val="21"/>
        </w:rPr>
      </w:pPr>
      <w:r w:rsidRPr="00865B9B">
        <w:rPr>
          <w:rFonts w:ascii="Arial" w:hAnsi="Arial" w:cs="Arial"/>
          <w:sz w:val="21"/>
          <w:szCs w:val="21"/>
        </w:rPr>
        <w:t>The original model. The color bar codes the winding number.</w:t>
      </w:r>
    </w:p>
    <w:p w14:paraId="605DC200" w14:textId="77777777" w:rsidR="00B26F72" w:rsidRPr="00865B9B" w:rsidRDefault="00AE14DD">
      <w:pPr>
        <w:pStyle w:val="ad"/>
        <w:numPr>
          <w:ilvl w:val="0"/>
          <w:numId w:val="7"/>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Different β cell hormone response function </w:t>
      </w:r>
      <w:r w:rsidRPr="00552FB7">
        <w:rPr>
          <w:rFonts w:ascii="Arial" w:hAnsi="Arial" w:cs="Arial"/>
          <w:bCs/>
          <w:sz w:val="21"/>
          <w:szCs w:val="21"/>
          <w:u w:color="FF2600"/>
        </w:rPr>
        <w:sym w:font="Symbol" w:char="F0A6"/>
      </w:r>
      <w:r w:rsidRPr="00552FB7">
        <w:rPr>
          <w:rFonts w:ascii="Arial" w:hAnsi="Arial" w:cs="Arial"/>
          <w:bCs/>
          <w:sz w:val="21"/>
          <w:szCs w:val="21"/>
          <w:u w:color="FF2600"/>
          <w:vertAlign w:val="subscript"/>
        </w:rPr>
        <w:t>r</w:t>
      </w:r>
      <w:r w:rsidRPr="00865B9B">
        <w:rPr>
          <w:rFonts w:ascii="Arial" w:hAnsi="Arial" w:cs="Arial"/>
          <w:sz w:val="21"/>
          <w:szCs w:val="21"/>
          <w:vertAlign w:val="subscript"/>
        </w:rPr>
        <w:t>β</w:t>
      </w:r>
      <w:r w:rsidRPr="00552FB7">
        <w:rPr>
          <w:rFonts w:ascii="Arial" w:hAnsi="Arial" w:cs="Arial"/>
          <w:bCs/>
          <w:sz w:val="21"/>
          <w:szCs w:val="21"/>
          <w:u w:color="FF2600"/>
        </w:rPr>
        <w:t>(</w:t>
      </w:r>
      <w:r w:rsidRPr="00865B9B">
        <w:rPr>
          <w:rFonts w:ascii="Arial" w:hAnsi="Arial" w:cs="Arial"/>
          <w:i/>
          <w:sz w:val="21"/>
          <w:szCs w:val="21"/>
        </w:rPr>
        <w:t>θ</w:t>
      </w:r>
      <w:r w:rsidRPr="00552FB7">
        <w:rPr>
          <w:rFonts w:ascii="Arial" w:hAnsi="Arial" w:cs="Arial"/>
          <w:bCs/>
          <w:sz w:val="21"/>
          <w:szCs w:val="21"/>
          <w:u w:color="FF2600"/>
        </w:rPr>
        <w:t>)</w:t>
      </w:r>
      <w:r w:rsidRPr="00865B9B">
        <w:rPr>
          <w:rFonts w:ascii="Arial" w:hAnsi="Arial" w:cs="Arial"/>
          <w:sz w:val="21"/>
          <w:szCs w:val="21"/>
        </w:rPr>
        <w:t>.</w:t>
      </w:r>
    </w:p>
    <w:p w14:paraId="07E86B85" w14:textId="77777777" w:rsidR="00B26F72" w:rsidRPr="00865B9B" w:rsidRDefault="00AE14DD">
      <w:pPr>
        <w:pStyle w:val="ad"/>
        <w:numPr>
          <w:ilvl w:val="0"/>
          <w:numId w:val="7"/>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Different α cell hormone response function </w:t>
      </w:r>
      <w:r w:rsidRPr="00552FB7">
        <w:rPr>
          <w:rFonts w:ascii="Arial" w:hAnsi="Arial" w:cs="Arial"/>
          <w:bCs/>
          <w:sz w:val="21"/>
          <w:szCs w:val="21"/>
          <w:u w:color="FF2600"/>
        </w:rPr>
        <w:sym w:font="Symbol" w:char="F0A6"/>
      </w:r>
      <w:r w:rsidRPr="00552FB7">
        <w:rPr>
          <w:rFonts w:ascii="Arial" w:hAnsi="Arial" w:cs="Arial"/>
          <w:bCs/>
          <w:sz w:val="21"/>
          <w:szCs w:val="21"/>
          <w:u w:color="FF2600"/>
          <w:vertAlign w:val="subscript"/>
        </w:rPr>
        <w:t>r</w:t>
      </w:r>
      <w:r w:rsidRPr="00865B9B">
        <w:rPr>
          <w:rFonts w:ascii="Arial" w:hAnsi="Arial" w:cs="Arial"/>
          <w:sz w:val="21"/>
          <w:szCs w:val="21"/>
          <w:vertAlign w:val="subscript"/>
        </w:rPr>
        <w:t>α</w:t>
      </w:r>
      <w:r w:rsidRPr="00552FB7">
        <w:rPr>
          <w:rFonts w:ascii="Arial" w:hAnsi="Arial" w:cs="Arial"/>
          <w:bCs/>
          <w:sz w:val="21"/>
          <w:szCs w:val="21"/>
          <w:u w:color="FF2600"/>
        </w:rPr>
        <w:t>(</w:t>
      </w:r>
      <w:r w:rsidRPr="00865B9B">
        <w:rPr>
          <w:rFonts w:ascii="Arial" w:hAnsi="Arial" w:cs="Arial"/>
          <w:i/>
          <w:sz w:val="21"/>
          <w:szCs w:val="21"/>
        </w:rPr>
        <w:t>θ</w:t>
      </w:r>
      <w:r w:rsidRPr="00552FB7">
        <w:rPr>
          <w:rFonts w:ascii="Arial" w:hAnsi="Arial" w:cs="Arial"/>
          <w:bCs/>
          <w:sz w:val="21"/>
          <w:szCs w:val="21"/>
          <w:u w:color="FF2600"/>
        </w:rPr>
        <w:t>)</w:t>
      </w:r>
      <w:r w:rsidRPr="00865B9B">
        <w:rPr>
          <w:rFonts w:ascii="Arial" w:hAnsi="Arial" w:cs="Arial"/>
          <w:sz w:val="21"/>
          <w:szCs w:val="21"/>
        </w:rPr>
        <w:t>.</w:t>
      </w:r>
    </w:p>
    <w:p w14:paraId="7A7187E8" w14:textId="77777777" w:rsidR="00B26F72" w:rsidRPr="00865B9B" w:rsidRDefault="00AE14DD">
      <w:pPr>
        <w:pStyle w:val="ad"/>
        <w:numPr>
          <w:ilvl w:val="0"/>
          <w:numId w:val="7"/>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Different hormone secretion function </w:t>
      </w:r>
      <w:r w:rsidRPr="00552FB7">
        <w:rPr>
          <w:rFonts w:ascii="Arial" w:hAnsi="Arial" w:cs="Arial"/>
          <w:bCs/>
          <w:sz w:val="21"/>
          <w:szCs w:val="21"/>
          <w:u w:color="FF2600"/>
        </w:rPr>
        <w:sym w:font="Symbol" w:char="F0A6"/>
      </w:r>
      <w:r w:rsidRPr="00552FB7">
        <w:rPr>
          <w:rFonts w:ascii="Arial" w:hAnsi="Arial" w:cs="Arial"/>
          <w:sz w:val="21"/>
          <w:szCs w:val="21"/>
          <w:u w:color="FF2600"/>
          <w:vertAlign w:val="subscript"/>
        </w:rPr>
        <w:t>s</w:t>
      </w:r>
      <w:r w:rsidRPr="00552FB7">
        <w:rPr>
          <w:rFonts w:ascii="Arial" w:hAnsi="Arial" w:cs="Arial"/>
          <w:bCs/>
          <w:sz w:val="21"/>
          <w:szCs w:val="21"/>
          <w:u w:color="FF2600"/>
        </w:rPr>
        <w:t>(</w:t>
      </w:r>
      <w:r w:rsidRPr="00865B9B">
        <w:rPr>
          <w:rFonts w:ascii="Arial" w:hAnsi="Arial" w:cs="Arial"/>
          <w:i/>
          <w:sz w:val="21"/>
          <w:szCs w:val="21"/>
        </w:rPr>
        <w:t>θ</w:t>
      </w:r>
      <w:r w:rsidRPr="00552FB7">
        <w:rPr>
          <w:rFonts w:ascii="Arial" w:hAnsi="Arial" w:cs="Arial"/>
          <w:bCs/>
          <w:sz w:val="21"/>
          <w:szCs w:val="21"/>
          <w:u w:color="FF2600"/>
        </w:rPr>
        <w:t>)</w:t>
      </w:r>
      <w:r w:rsidRPr="00865B9B">
        <w:rPr>
          <w:rFonts w:ascii="Arial" w:hAnsi="Arial" w:cs="Arial"/>
          <w:sz w:val="21"/>
          <w:szCs w:val="21"/>
        </w:rPr>
        <w:t>.</w:t>
      </w:r>
    </w:p>
    <w:p w14:paraId="7077D121" w14:textId="77777777" w:rsidR="00B26F72" w:rsidRPr="00865B9B" w:rsidRDefault="00B26F72">
      <w:pPr>
        <w:pStyle w:val="ad"/>
        <w:overflowPunct w:val="0"/>
        <w:spacing w:before="0" w:beforeAutospacing="0" w:after="0" w:afterAutospacing="0" w:line="360" w:lineRule="auto"/>
        <w:rPr>
          <w:rFonts w:ascii="Arial" w:eastAsiaTheme="minorEastAsia" w:hAnsi="Arial" w:cs="Arial"/>
          <w:sz w:val="21"/>
          <w:szCs w:val="21"/>
        </w:rPr>
      </w:pPr>
    </w:p>
    <w:p w14:paraId="3F9ED6F3" w14:textId="77777777" w:rsidR="00B26F72" w:rsidRPr="00865B9B" w:rsidRDefault="00B26F72">
      <w:pPr>
        <w:pStyle w:val="ad"/>
        <w:overflowPunct w:val="0"/>
        <w:spacing w:before="0" w:beforeAutospacing="0" w:after="0" w:afterAutospacing="0" w:line="360" w:lineRule="auto"/>
        <w:rPr>
          <w:rFonts w:ascii="Arial" w:eastAsiaTheme="minorEastAsia" w:hAnsi="Arial" w:cs="Arial"/>
          <w:sz w:val="21"/>
          <w:szCs w:val="21"/>
        </w:rPr>
      </w:pPr>
    </w:p>
    <w:p w14:paraId="4BA8FAC6" w14:textId="7341EFDE" w:rsidR="00B26F72" w:rsidRPr="00552FB7" w:rsidRDefault="00AE14DD">
      <w:pPr>
        <w:pStyle w:val="ad"/>
        <w:overflowPunct w:val="0"/>
        <w:spacing w:before="0" w:beforeAutospacing="0" w:after="0" w:afterAutospacing="0" w:line="360" w:lineRule="auto"/>
        <w:rPr>
          <w:rFonts w:ascii="Arial" w:eastAsiaTheme="minorEastAsia" w:hAnsi="Arial" w:cs="Arial"/>
          <w:b/>
          <w:bCs/>
          <w:position w:val="1"/>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5306DE" w:rsidRPr="00552FB7">
        <w:rPr>
          <w:rFonts w:ascii="Arial" w:eastAsiaTheme="minorEastAsia" w:hAnsi="Arial" w:cs="Arial"/>
          <w:b/>
          <w:bCs/>
          <w:position w:val="1"/>
          <w:sz w:val="21"/>
          <w:szCs w:val="21"/>
        </w:rPr>
        <w:t>7</w:t>
      </w:r>
      <w:r w:rsidR="0005614C" w:rsidRPr="00552FB7">
        <w:rPr>
          <w:rFonts w:ascii="Arial" w:eastAsiaTheme="minorEastAsia" w:hAnsi="Arial" w:cs="Arial"/>
          <w:b/>
          <w:bCs/>
          <w:position w:val="1"/>
          <w:sz w:val="21"/>
          <w:szCs w:val="21"/>
        </w:rPr>
        <w:t>.</w:t>
      </w:r>
      <w:r w:rsidRPr="00552FB7">
        <w:rPr>
          <w:rFonts w:ascii="Arial" w:eastAsia="Helvetica Neue" w:hAnsi="Arial" w:cs="Arial"/>
          <w:b/>
          <w:bCs/>
          <w:position w:val="1"/>
          <w:sz w:val="21"/>
          <w:szCs w:val="21"/>
        </w:rPr>
        <w:t xml:space="preserve"> The Structure of the Phase Diagram Is Robust to the Phase of Hormone Secretion  </w:t>
      </w:r>
    </w:p>
    <w:p w14:paraId="2CA9573F" w14:textId="77777777" w:rsidR="00B26F72" w:rsidRPr="00865B9B" w:rsidRDefault="00AE14DD">
      <w:pPr>
        <w:pStyle w:val="ad"/>
        <w:numPr>
          <w:ilvl w:val="0"/>
          <w:numId w:val="8"/>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Secretion at phase </w:t>
      </w:r>
      <w:r w:rsidRPr="00552FB7">
        <w:rPr>
          <w:rFonts w:ascii="Arial" w:hAnsi="Arial" w:cs="Arial"/>
          <w:sz w:val="21"/>
          <w:szCs w:val="21"/>
          <w:u w:color="FF2600"/>
        </w:rPr>
        <w:t>π</w:t>
      </w:r>
      <w:r w:rsidRPr="00865B9B">
        <w:rPr>
          <w:rFonts w:ascii="Arial" w:hAnsi="Arial" w:cs="Arial"/>
          <w:i/>
          <w:sz w:val="21"/>
          <w:szCs w:val="21"/>
        </w:rPr>
        <w:t>/2</w:t>
      </w:r>
      <w:r w:rsidRPr="00865B9B">
        <w:rPr>
          <w:rFonts w:ascii="Arial" w:hAnsi="Arial" w:cs="Arial"/>
          <w:sz w:val="21"/>
          <w:szCs w:val="21"/>
        </w:rPr>
        <w:t>.</w:t>
      </w:r>
    </w:p>
    <w:p w14:paraId="7784D324" w14:textId="77777777" w:rsidR="00B26F72" w:rsidRPr="00865B9B" w:rsidRDefault="00AE14DD">
      <w:pPr>
        <w:pStyle w:val="ad"/>
        <w:numPr>
          <w:ilvl w:val="0"/>
          <w:numId w:val="8"/>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Secretion at phase </w:t>
      </w:r>
      <w:r w:rsidRPr="00552FB7">
        <w:rPr>
          <w:rFonts w:ascii="Arial" w:hAnsi="Arial" w:cs="Arial"/>
          <w:sz w:val="21"/>
          <w:szCs w:val="21"/>
          <w:u w:color="FF2600"/>
        </w:rPr>
        <w:t>π</w:t>
      </w:r>
      <w:r w:rsidRPr="00865B9B">
        <w:rPr>
          <w:rFonts w:ascii="Arial" w:hAnsi="Arial" w:cs="Arial"/>
          <w:sz w:val="21"/>
          <w:szCs w:val="21"/>
        </w:rPr>
        <w:t xml:space="preserve"> (original model).</w:t>
      </w:r>
    </w:p>
    <w:p w14:paraId="3DA50251" w14:textId="77777777" w:rsidR="00B26F72" w:rsidRPr="00865B9B" w:rsidRDefault="00AE14DD">
      <w:pPr>
        <w:pStyle w:val="ad"/>
        <w:numPr>
          <w:ilvl w:val="0"/>
          <w:numId w:val="8"/>
        </w:numPr>
        <w:spacing w:before="0" w:beforeAutospacing="0" w:after="0" w:afterAutospacing="0" w:line="360" w:lineRule="auto"/>
        <w:rPr>
          <w:rFonts w:ascii="Arial" w:hAnsi="Arial" w:cs="Arial"/>
          <w:sz w:val="21"/>
          <w:szCs w:val="21"/>
        </w:rPr>
      </w:pPr>
      <w:r w:rsidRPr="00865B9B">
        <w:rPr>
          <w:rFonts w:ascii="Arial" w:hAnsi="Arial" w:cs="Arial"/>
          <w:sz w:val="21"/>
          <w:szCs w:val="21"/>
        </w:rPr>
        <w:t xml:space="preserve">Secretion at phase </w:t>
      </w:r>
      <w:r w:rsidRPr="00865B9B">
        <w:rPr>
          <w:rFonts w:ascii="Arial" w:hAnsi="Arial" w:cs="Arial"/>
          <w:i/>
          <w:sz w:val="21"/>
          <w:szCs w:val="21"/>
        </w:rPr>
        <w:t>4</w:t>
      </w:r>
      <w:r w:rsidRPr="00552FB7">
        <w:rPr>
          <w:rFonts w:ascii="Arial" w:hAnsi="Arial" w:cs="Arial"/>
          <w:sz w:val="21"/>
          <w:szCs w:val="21"/>
          <w:u w:color="FF2600"/>
        </w:rPr>
        <w:t>π</w:t>
      </w:r>
      <w:r w:rsidRPr="00865B9B">
        <w:rPr>
          <w:rFonts w:ascii="Arial" w:hAnsi="Arial" w:cs="Arial"/>
          <w:i/>
          <w:sz w:val="21"/>
          <w:szCs w:val="21"/>
        </w:rPr>
        <w:t>/3</w:t>
      </w:r>
      <w:r w:rsidRPr="00865B9B">
        <w:rPr>
          <w:rFonts w:ascii="Arial" w:hAnsi="Arial" w:cs="Arial"/>
          <w:sz w:val="21"/>
          <w:szCs w:val="21"/>
        </w:rPr>
        <w:t>.</w:t>
      </w:r>
    </w:p>
    <w:p w14:paraId="7E56A92D" w14:textId="77777777" w:rsidR="00B26F72" w:rsidRPr="00865B9B" w:rsidRDefault="00B26F72">
      <w:pPr>
        <w:pStyle w:val="ad"/>
        <w:overflowPunct w:val="0"/>
        <w:spacing w:before="0" w:beforeAutospacing="0" w:after="0" w:afterAutospacing="0" w:line="360" w:lineRule="auto"/>
        <w:rPr>
          <w:rFonts w:ascii="Arial" w:eastAsiaTheme="minorEastAsia" w:hAnsi="Arial" w:cs="Arial"/>
          <w:sz w:val="21"/>
          <w:szCs w:val="21"/>
        </w:rPr>
      </w:pPr>
    </w:p>
    <w:p w14:paraId="5DA515B0" w14:textId="77777777" w:rsidR="00B26F72" w:rsidRPr="00865B9B" w:rsidRDefault="00B26F72">
      <w:pPr>
        <w:spacing w:line="360" w:lineRule="auto"/>
        <w:rPr>
          <w:rFonts w:ascii="Arial" w:hAnsi="Arial" w:cs="Arial"/>
          <w:sz w:val="21"/>
          <w:szCs w:val="21"/>
        </w:rPr>
      </w:pPr>
    </w:p>
    <w:p w14:paraId="213DE1F9" w14:textId="567CCCBF" w:rsidR="00B26F72" w:rsidRPr="00552FB7" w:rsidRDefault="00AE14DD">
      <w:pPr>
        <w:pStyle w:val="ad"/>
        <w:overflowPunct w:val="0"/>
        <w:spacing w:before="0" w:beforeAutospacing="0" w:after="0" w:afterAutospacing="0" w:line="360" w:lineRule="auto"/>
        <w:rPr>
          <w:rFonts w:ascii="Arial" w:hAnsi="Arial" w:cs="Arial"/>
          <w:b/>
          <w:bCs/>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5306DE" w:rsidRPr="00552FB7">
        <w:rPr>
          <w:rFonts w:ascii="Arial" w:eastAsia="Helvetica Neue" w:hAnsi="Arial" w:cs="Arial"/>
          <w:b/>
          <w:bCs/>
          <w:position w:val="1"/>
          <w:sz w:val="21"/>
          <w:szCs w:val="21"/>
        </w:rPr>
        <w:t>8</w:t>
      </w:r>
      <w:r w:rsidR="0005614C"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Glucagon Speeds up Oscillation of Slow Islets but not Fast Islets</w:t>
      </w:r>
    </w:p>
    <w:p w14:paraId="5E12C98C" w14:textId="7CD6DBCB" w:rsidR="00B26F72" w:rsidRPr="00552FB7" w:rsidRDefault="00AE14DD">
      <w:pPr>
        <w:pStyle w:val="ad"/>
        <w:numPr>
          <w:ilvl w:val="0"/>
          <w:numId w:val="9"/>
        </w:numPr>
        <w:overflowPunct w:val="0"/>
        <w:spacing w:before="0" w:beforeAutospacing="0" w:after="0" w:afterAutospacing="0" w:line="360" w:lineRule="auto"/>
        <w:rPr>
          <w:rFonts w:ascii="Arial" w:hAnsi="Arial" w:cs="Arial"/>
          <w:sz w:val="21"/>
          <w:szCs w:val="21"/>
        </w:rPr>
      </w:pPr>
      <w:r w:rsidRPr="00552FB7">
        <w:rPr>
          <w:rFonts w:ascii="Arial" w:eastAsia="Helvetica Neue" w:hAnsi="Arial" w:cs="Arial"/>
          <w:position w:val="1"/>
          <w:sz w:val="21"/>
          <w:szCs w:val="21"/>
        </w:rPr>
        <w:t xml:space="preserve">Representative recordings of </w:t>
      </w:r>
      <w:r w:rsidRPr="00552FB7">
        <w:rPr>
          <w:rFonts w:ascii="Arial" w:hAnsi="Arial" w:cs="Arial"/>
          <w:sz w:val="21"/>
          <w:szCs w:val="21"/>
        </w:rPr>
        <w:t>Ca</w:t>
      </w:r>
      <w:r w:rsidRPr="00552FB7">
        <w:rPr>
          <w:rFonts w:ascii="Arial" w:hAnsi="Arial" w:cs="Arial"/>
          <w:sz w:val="21"/>
          <w:szCs w:val="21"/>
          <w:vertAlign w:val="superscript"/>
        </w:rPr>
        <w:t>2+</w:t>
      </w:r>
      <w:r w:rsidRPr="00552FB7">
        <w:rPr>
          <w:rFonts w:ascii="Arial" w:eastAsia="Helvetica Neue" w:hAnsi="Arial" w:cs="Arial"/>
          <w:position w:val="1"/>
          <w:sz w:val="21"/>
          <w:szCs w:val="21"/>
        </w:rPr>
        <w:t xml:space="preserve"> in α and β cells in </w:t>
      </w:r>
      <w:r w:rsidR="00157C77" w:rsidRPr="00552FB7">
        <w:rPr>
          <w:rFonts w:ascii="Arial" w:hAnsi="Arial" w:cs="Arial"/>
          <w:i/>
          <w:iCs/>
          <w:sz w:val="21"/>
          <w:szCs w:val="21"/>
        </w:rPr>
        <w:t>Glu</w:t>
      </w:r>
      <w:r w:rsidR="00157C77" w:rsidRPr="00552FB7">
        <w:rPr>
          <w:rFonts w:ascii="Arial" w:hAnsi="Arial" w:cs="Arial"/>
          <w:i/>
          <w:sz w:val="21"/>
          <w:szCs w:val="21"/>
        </w:rPr>
        <w:t>-</w:t>
      </w:r>
      <w:proofErr w:type="spellStart"/>
      <w:r w:rsidR="00157C77" w:rsidRPr="00552FB7">
        <w:rPr>
          <w:rFonts w:ascii="Arial" w:hAnsi="Arial" w:cs="Arial"/>
          <w:i/>
          <w:sz w:val="21"/>
          <w:szCs w:val="21"/>
        </w:rPr>
        <w:t>Cre</w:t>
      </w:r>
      <w:proofErr w:type="spellEnd"/>
      <w:r w:rsidR="00157C77" w:rsidRPr="00552FB7">
        <w:rPr>
          <w:rFonts w:ascii="Arial" w:hAnsi="Arial" w:cs="Arial"/>
          <w:i/>
          <w:sz w:val="21"/>
          <w:szCs w:val="21"/>
          <w:vertAlign w:val="superscript"/>
        </w:rPr>
        <w:t>+</w:t>
      </w:r>
      <w:r w:rsidR="00157C77" w:rsidRPr="00552FB7">
        <w:rPr>
          <w:rFonts w:ascii="Arial" w:hAnsi="Arial" w:cs="Arial"/>
          <w:i/>
          <w:sz w:val="21"/>
          <w:szCs w:val="21"/>
        </w:rPr>
        <w:t>; GCaMP6f</w:t>
      </w:r>
      <w:r w:rsidR="00157C77" w:rsidRPr="00552FB7">
        <w:rPr>
          <w:rFonts w:ascii="Arial" w:hAnsi="Arial" w:cs="Arial"/>
          <w:i/>
          <w:sz w:val="21"/>
          <w:szCs w:val="21"/>
          <w:vertAlign w:val="superscript"/>
        </w:rPr>
        <w:t>f/+</w:t>
      </w:r>
      <w:r w:rsidR="00157C77" w:rsidRPr="00552FB7">
        <w:rPr>
          <w:rFonts w:ascii="Arial" w:hAnsi="Arial" w:cs="Arial"/>
          <w:i/>
          <w:sz w:val="21"/>
          <w:szCs w:val="21"/>
        </w:rPr>
        <w:t xml:space="preserve">; </w:t>
      </w:r>
      <w:r w:rsidR="00157C77" w:rsidRPr="00552FB7">
        <w:rPr>
          <w:rFonts w:ascii="Arial" w:hAnsi="Arial" w:cs="Arial"/>
          <w:i/>
          <w:iCs/>
          <w:sz w:val="21"/>
          <w:szCs w:val="21"/>
          <w:u w:color="FF2600"/>
        </w:rPr>
        <w:t>Ins2</w:t>
      </w:r>
      <w:r w:rsidR="00157C77" w:rsidRPr="00552FB7">
        <w:rPr>
          <w:rFonts w:ascii="Arial" w:hAnsi="Arial" w:cs="Arial"/>
          <w:i/>
          <w:sz w:val="21"/>
          <w:szCs w:val="21"/>
          <w:u w:color="FF2600"/>
        </w:rPr>
        <w:t xml:space="preserve">-RCaMP1.07 </w:t>
      </w:r>
      <w:r w:rsidRPr="00552FB7">
        <w:rPr>
          <w:rFonts w:ascii="Arial" w:eastAsia="Helvetica Neue" w:hAnsi="Arial" w:cs="Arial"/>
          <w:position w:val="1"/>
          <w:sz w:val="21"/>
          <w:szCs w:val="21"/>
        </w:rPr>
        <w:t>mice islets, with consecutive stimulations of 3G (</w:t>
      </w:r>
      <w:r w:rsidR="00C24591" w:rsidRPr="00552FB7">
        <w:rPr>
          <w:rFonts w:ascii="Arial" w:eastAsia="Helvetica Neue" w:hAnsi="Arial" w:cs="Arial"/>
          <w:position w:val="1"/>
          <w:sz w:val="21"/>
          <w:szCs w:val="21"/>
        </w:rPr>
        <w:t xml:space="preserve">10 </w:t>
      </w:r>
      <w:r w:rsidRPr="00552FB7">
        <w:rPr>
          <w:rFonts w:ascii="Arial" w:eastAsia="Helvetica Neue" w:hAnsi="Arial" w:cs="Arial"/>
          <w:position w:val="1"/>
          <w:sz w:val="21"/>
          <w:szCs w:val="21"/>
        </w:rPr>
        <w:t>min), 10G (40 min), 3G</w:t>
      </w:r>
      <w:r w:rsidRPr="00552FB7">
        <w:rPr>
          <w:rFonts w:ascii="Arial" w:eastAsiaTheme="minorEastAsia" w:hAnsi="Arial" w:cs="Arial"/>
          <w:position w:val="1"/>
          <w:sz w:val="21"/>
          <w:szCs w:val="21"/>
        </w:rPr>
        <w:t>+1</w:t>
      </w:r>
      <w:r w:rsidRPr="00552FB7">
        <w:rPr>
          <w:rFonts w:ascii="Arial" w:eastAsia="Helvetica Neue" w:hAnsi="Arial" w:cs="Arial"/>
          <w:position w:val="1"/>
          <w:sz w:val="21"/>
          <w:szCs w:val="21"/>
        </w:rPr>
        <w:t>00nM glucagon (</w:t>
      </w:r>
      <w:r w:rsidR="00C24591" w:rsidRPr="00552FB7">
        <w:rPr>
          <w:rFonts w:ascii="Arial" w:eastAsia="Helvetica Neue" w:hAnsi="Arial" w:cs="Arial"/>
          <w:position w:val="1"/>
          <w:sz w:val="21"/>
          <w:szCs w:val="21"/>
        </w:rPr>
        <w:t xml:space="preserve">20 </w:t>
      </w:r>
      <w:r w:rsidRPr="00552FB7">
        <w:rPr>
          <w:rFonts w:ascii="Arial" w:eastAsia="Helvetica Neue" w:hAnsi="Arial" w:cs="Arial"/>
          <w:position w:val="1"/>
          <w:sz w:val="21"/>
          <w:szCs w:val="21"/>
        </w:rPr>
        <w:t xml:space="preserve">min) and 10G+100nM glucagon (40 min). Islets </w:t>
      </w:r>
      <w:r w:rsidRPr="00552FB7">
        <w:rPr>
          <w:rFonts w:ascii="Arial" w:hAnsi="Arial" w:cs="Arial"/>
          <w:sz w:val="21"/>
          <w:szCs w:val="21"/>
        </w:rPr>
        <w:t>#1 and #7</w:t>
      </w:r>
      <w:r w:rsidRPr="00552FB7">
        <w:rPr>
          <w:rFonts w:ascii="Arial" w:eastAsia="Helvetica Neue" w:hAnsi="Arial" w:cs="Arial"/>
          <w:position w:val="1"/>
          <w:sz w:val="21"/>
          <w:szCs w:val="21"/>
        </w:rPr>
        <w:t xml:space="preserve"> are shown. Left: β cell </w:t>
      </w:r>
      <w:r w:rsidRPr="00552FB7">
        <w:rPr>
          <w:rFonts w:ascii="Arial" w:hAnsi="Arial" w:cs="Arial"/>
          <w:sz w:val="21"/>
          <w:szCs w:val="21"/>
        </w:rPr>
        <w:t>Ca</w:t>
      </w:r>
      <w:r w:rsidRPr="00552FB7">
        <w:rPr>
          <w:rFonts w:ascii="Arial" w:hAnsi="Arial" w:cs="Arial"/>
          <w:sz w:val="21"/>
          <w:szCs w:val="21"/>
          <w:vertAlign w:val="superscript"/>
        </w:rPr>
        <w:t>2+</w:t>
      </w:r>
      <w:r w:rsidRPr="00552FB7">
        <w:rPr>
          <w:rFonts w:ascii="Arial" w:eastAsia="Helvetica Neue" w:hAnsi="Arial" w:cs="Arial"/>
          <w:position w:val="1"/>
          <w:sz w:val="21"/>
          <w:szCs w:val="21"/>
        </w:rPr>
        <w:t xml:space="preserve"> traces. Right: α and β </w:t>
      </w:r>
      <w:r w:rsidRPr="00552FB7">
        <w:rPr>
          <w:rFonts w:ascii="Arial" w:hAnsi="Arial" w:cs="Arial"/>
          <w:sz w:val="21"/>
          <w:szCs w:val="21"/>
        </w:rPr>
        <w:t>Ca</w:t>
      </w:r>
      <w:r w:rsidRPr="00552FB7">
        <w:rPr>
          <w:rFonts w:ascii="Arial" w:hAnsi="Arial" w:cs="Arial"/>
          <w:sz w:val="21"/>
          <w:szCs w:val="21"/>
          <w:vertAlign w:val="superscript"/>
        </w:rPr>
        <w:t>2+</w:t>
      </w:r>
      <w:r w:rsidRPr="00552FB7">
        <w:rPr>
          <w:rFonts w:ascii="Arial" w:hAnsi="Arial" w:cs="Arial"/>
          <w:sz w:val="21"/>
          <w:szCs w:val="21"/>
        </w:rPr>
        <w:t xml:space="preserve"> traces. </w:t>
      </w:r>
    </w:p>
    <w:p w14:paraId="11CAF3A0" w14:textId="624013D7" w:rsidR="00B26F72" w:rsidRPr="00552FB7" w:rsidRDefault="00AE14DD">
      <w:pPr>
        <w:pStyle w:val="ad"/>
        <w:numPr>
          <w:ilvl w:val="0"/>
          <w:numId w:val="9"/>
        </w:numPr>
        <w:overflowPunct w:val="0"/>
        <w:spacing w:before="0" w:beforeAutospacing="0" w:after="0" w:afterAutospacing="0" w:line="360" w:lineRule="auto"/>
        <w:rPr>
          <w:rFonts w:ascii="Arial" w:hAnsi="Arial" w:cs="Arial"/>
          <w:sz w:val="21"/>
          <w:szCs w:val="21"/>
        </w:rPr>
      </w:pPr>
      <w:r w:rsidRPr="00552FB7">
        <w:rPr>
          <w:rFonts w:ascii="Arial" w:eastAsia="Helvetica Neue" w:hAnsi="Arial" w:cs="Arial"/>
          <w:position w:val="1"/>
          <w:sz w:val="21"/>
          <w:szCs w:val="21"/>
        </w:rPr>
        <w:t>Oscillation period (</w:t>
      </w:r>
      <w:r w:rsidRPr="00552FB7">
        <w:rPr>
          <w:rFonts w:ascii="Arial" w:eastAsia="Helvetica Neue" w:hAnsi="Arial" w:cs="Arial"/>
          <w:i/>
          <w:position w:val="1"/>
          <w:sz w:val="21"/>
          <w:szCs w:val="21"/>
        </w:rPr>
        <w:t>T</w:t>
      </w:r>
      <w:r w:rsidRPr="00552FB7">
        <w:rPr>
          <w:rFonts w:ascii="Arial" w:eastAsia="Helvetica Neue" w:hAnsi="Arial" w:cs="Arial"/>
          <w:position w:val="1"/>
          <w:sz w:val="21"/>
          <w:szCs w:val="21"/>
        </w:rPr>
        <w:t>), waiting for the α</w:t>
      </w:r>
      <w:r w:rsidRPr="00552FB7">
        <w:rPr>
          <w:rFonts w:ascii="Arial" w:eastAsia="Helvetica Neue" w:hAnsi="Arial" w:cs="Arial"/>
          <w:i/>
          <w:iCs/>
          <w:position w:val="1"/>
          <w:sz w:val="21"/>
          <w:szCs w:val="21"/>
        </w:rPr>
        <w:t xml:space="preserve"> </w:t>
      </w:r>
      <w:r w:rsidRPr="00552FB7">
        <w:rPr>
          <w:rFonts w:ascii="Arial" w:eastAsia="Helvetica Neue" w:hAnsi="Arial" w:cs="Arial"/>
          <w:position w:val="1"/>
          <w:sz w:val="21"/>
          <w:szCs w:val="21"/>
        </w:rPr>
        <w:t>cell activation following β cell activation (</w:t>
      </w:r>
      <w:r w:rsidRPr="00552FB7">
        <w:rPr>
          <w:rFonts w:ascii="Arial" w:eastAsia="Helvetica Neue" w:hAnsi="Arial" w:cs="Arial"/>
          <w:bCs/>
          <w:i/>
          <w:position w:val="1"/>
          <w:sz w:val="21"/>
          <w:szCs w:val="21"/>
        </w:rPr>
        <w:t>T</w:t>
      </w:r>
      <w:proofErr w:type="spellStart"/>
      <w:r w:rsidRPr="00552FB7">
        <w:rPr>
          <w:rFonts w:ascii="Arial" w:eastAsia="Helvetica Neue" w:hAnsi="Arial" w:cs="Arial"/>
          <w:bCs/>
          <w:position w:val="1"/>
          <w:sz w:val="21"/>
          <w:szCs w:val="21"/>
          <w:vertAlign w:val="subscript"/>
          <w:lang w:val="el-GR"/>
        </w:rPr>
        <w:t>βα</w:t>
      </w:r>
      <w:proofErr w:type="spellEnd"/>
      <w:r w:rsidRPr="00552FB7">
        <w:rPr>
          <w:rFonts w:ascii="Arial" w:eastAsia="Helvetica Neue" w:hAnsi="Arial" w:cs="Arial"/>
          <w:position w:val="1"/>
          <w:sz w:val="21"/>
          <w:szCs w:val="21"/>
        </w:rPr>
        <w:t>) and waiting for the β cell activation following α</w:t>
      </w:r>
      <w:r w:rsidRPr="00552FB7">
        <w:rPr>
          <w:rFonts w:ascii="Arial" w:eastAsia="Helvetica Neue" w:hAnsi="Arial" w:cs="Arial"/>
          <w:i/>
          <w:iCs/>
          <w:position w:val="1"/>
          <w:sz w:val="21"/>
          <w:szCs w:val="21"/>
        </w:rPr>
        <w:t xml:space="preserve"> </w:t>
      </w:r>
      <w:r w:rsidRPr="00552FB7">
        <w:rPr>
          <w:rFonts w:ascii="Arial" w:eastAsia="Helvetica Neue" w:hAnsi="Arial" w:cs="Arial"/>
          <w:position w:val="1"/>
          <w:sz w:val="21"/>
          <w:szCs w:val="21"/>
        </w:rPr>
        <w:t>cell activation (</w:t>
      </w:r>
      <w:r w:rsidRPr="00552FB7">
        <w:rPr>
          <w:rFonts w:ascii="Arial" w:eastAsia="Helvetica Neue" w:hAnsi="Arial" w:cs="Arial"/>
          <w:bCs/>
          <w:i/>
          <w:position w:val="1"/>
          <w:sz w:val="21"/>
          <w:szCs w:val="21"/>
        </w:rPr>
        <w:t>T</w:t>
      </w:r>
      <w:proofErr w:type="spellStart"/>
      <w:r w:rsidRPr="00552FB7">
        <w:rPr>
          <w:rFonts w:ascii="Arial" w:eastAsia="Helvetica Neue" w:hAnsi="Arial" w:cs="Arial"/>
          <w:bCs/>
          <w:position w:val="1"/>
          <w:sz w:val="21"/>
          <w:szCs w:val="21"/>
          <w:vertAlign w:val="subscript"/>
          <w:lang w:val="el-GR"/>
        </w:rPr>
        <w:t>αβ</w:t>
      </w:r>
      <w:proofErr w:type="spellEnd"/>
      <w:r w:rsidRPr="00552FB7">
        <w:rPr>
          <w:rFonts w:ascii="Arial" w:eastAsia="Helvetica Neue" w:hAnsi="Arial" w:cs="Arial"/>
          <w:position w:val="1"/>
          <w:sz w:val="21"/>
          <w:szCs w:val="21"/>
        </w:rPr>
        <w:t xml:space="preserve">) in each islet, with and without glucagon treatment (n=7 islets). </w:t>
      </w:r>
    </w:p>
    <w:p w14:paraId="01EE50C7" w14:textId="71FB5379" w:rsidR="005306DE" w:rsidRPr="00552FB7" w:rsidRDefault="005306DE" w:rsidP="005306DE">
      <w:pPr>
        <w:pStyle w:val="ad"/>
        <w:numPr>
          <w:ilvl w:val="0"/>
          <w:numId w:val="9"/>
        </w:numPr>
        <w:overflowPunct w:val="0"/>
        <w:spacing w:before="0" w:beforeAutospacing="0" w:after="0" w:afterAutospacing="0" w:line="360" w:lineRule="auto"/>
        <w:jc w:val="both"/>
        <w:rPr>
          <w:rFonts w:ascii="Arial" w:hAnsi="Arial" w:cs="Arial"/>
          <w:sz w:val="21"/>
          <w:szCs w:val="21"/>
        </w:rPr>
      </w:pPr>
      <w:r w:rsidRPr="00552FB7">
        <w:rPr>
          <w:rFonts w:ascii="Arial" w:hAnsi="Arial" w:cs="Arial"/>
          <w:i/>
          <w:sz w:val="21"/>
          <w:szCs w:val="21"/>
        </w:rPr>
        <w:t>T</w:t>
      </w:r>
      <w:r w:rsidRPr="00552FB7">
        <w:rPr>
          <w:rFonts w:ascii="Arial" w:hAnsi="Arial" w:cs="Arial"/>
          <w:iCs/>
          <w:position w:val="-6"/>
          <w:sz w:val="21"/>
          <w:szCs w:val="21"/>
          <w:vertAlign w:val="subscript"/>
        </w:rPr>
        <w:t>βα</w:t>
      </w:r>
      <w:r w:rsidRPr="00552FB7">
        <w:rPr>
          <w:rFonts w:ascii="Arial" w:hAnsi="Arial" w:cs="Arial"/>
          <w:sz w:val="21"/>
          <w:szCs w:val="21"/>
        </w:rPr>
        <w:t xml:space="preserve"> and </w:t>
      </w:r>
      <w:r w:rsidRPr="00552FB7">
        <w:rPr>
          <w:rFonts w:ascii="Arial" w:hAnsi="Arial" w:cs="Arial"/>
          <w:i/>
          <w:sz w:val="21"/>
          <w:szCs w:val="21"/>
        </w:rPr>
        <w:t>T</w:t>
      </w:r>
      <w:r w:rsidRPr="00552FB7">
        <w:rPr>
          <w:rFonts w:ascii="Arial" w:hAnsi="Arial" w:cs="Arial"/>
          <w:iCs/>
          <w:position w:val="-6"/>
          <w:sz w:val="21"/>
          <w:szCs w:val="21"/>
          <w:vertAlign w:val="subscript"/>
        </w:rPr>
        <w:t>αβ</w:t>
      </w:r>
      <w:r w:rsidRPr="00552FB7">
        <w:rPr>
          <w:rFonts w:ascii="Arial" w:hAnsi="Arial" w:cs="Arial"/>
          <w:sz w:val="21"/>
          <w:szCs w:val="21"/>
        </w:rPr>
        <w:t xml:space="preserve"> from experiments under 10G stimulation with and without glucagon treatment (</w:t>
      </w:r>
      <w:r w:rsidR="00576F1C" w:rsidRPr="00552FB7">
        <w:rPr>
          <w:rFonts w:ascii="Arial" w:hAnsi="Arial" w:cs="Arial"/>
          <w:sz w:val="21"/>
          <w:szCs w:val="21"/>
        </w:rPr>
        <w:t>n</w:t>
      </w:r>
      <w:r w:rsidR="008637DD" w:rsidRPr="00552FB7">
        <w:rPr>
          <w:rFonts w:ascii="Arial" w:hAnsi="Arial" w:cs="Arial"/>
          <w:sz w:val="21"/>
          <w:szCs w:val="21"/>
        </w:rPr>
        <w:t xml:space="preserve"> </w:t>
      </w:r>
      <w:r w:rsidR="00576F1C" w:rsidRPr="00552FB7">
        <w:rPr>
          <w:rFonts w:ascii="Arial" w:hAnsi="Arial" w:cs="Arial"/>
          <w:sz w:val="21"/>
          <w:szCs w:val="21"/>
        </w:rPr>
        <w:t>=</w:t>
      </w:r>
      <w:r w:rsidR="008637DD" w:rsidRPr="00552FB7">
        <w:rPr>
          <w:rFonts w:ascii="Arial" w:hAnsi="Arial" w:cs="Arial"/>
          <w:sz w:val="21"/>
          <w:szCs w:val="21"/>
        </w:rPr>
        <w:t xml:space="preserve"> </w:t>
      </w:r>
      <w:r w:rsidR="00576F1C" w:rsidRPr="00552FB7">
        <w:rPr>
          <w:rFonts w:ascii="Arial" w:hAnsi="Arial" w:cs="Arial"/>
          <w:sz w:val="21"/>
          <w:szCs w:val="21"/>
        </w:rPr>
        <w:t>3 slow oscillation islets</w:t>
      </w:r>
      <w:r w:rsidR="00C32004">
        <w:rPr>
          <w:rFonts w:ascii="Arial" w:hAnsi="Arial" w:cs="Arial"/>
          <w:sz w:val="21"/>
          <w:szCs w:val="21"/>
        </w:rPr>
        <w:t xml:space="preserve"> and 4 fast oscillation islets</w:t>
      </w:r>
      <w:r w:rsidRPr="00552FB7">
        <w:rPr>
          <w:rFonts w:ascii="Arial" w:hAnsi="Arial" w:cs="Arial"/>
          <w:sz w:val="21"/>
          <w:szCs w:val="21"/>
        </w:rPr>
        <w:t xml:space="preserve">). </w:t>
      </w:r>
    </w:p>
    <w:p w14:paraId="5D1959F8" w14:textId="3247B687" w:rsidR="005306DE" w:rsidRPr="00552FB7" w:rsidRDefault="005306DE" w:rsidP="005306DE">
      <w:pPr>
        <w:pStyle w:val="ad"/>
        <w:numPr>
          <w:ilvl w:val="0"/>
          <w:numId w:val="9"/>
        </w:numPr>
        <w:overflowPunct w:val="0"/>
        <w:spacing w:before="0" w:beforeAutospacing="0" w:after="0" w:afterAutospacing="0" w:line="360" w:lineRule="auto"/>
        <w:jc w:val="both"/>
        <w:rPr>
          <w:rFonts w:ascii="Arial" w:hAnsi="Arial" w:cs="Arial"/>
          <w:sz w:val="21"/>
          <w:szCs w:val="21"/>
        </w:rPr>
      </w:pPr>
      <w:r w:rsidRPr="00552FB7">
        <w:rPr>
          <w:rFonts w:ascii="Arial" w:hAnsi="Arial" w:cs="Arial"/>
          <w:i/>
          <w:sz w:val="21"/>
          <w:szCs w:val="21"/>
        </w:rPr>
        <w:t>T</w:t>
      </w:r>
      <w:r w:rsidRPr="00552FB7">
        <w:rPr>
          <w:rFonts w:ascii="Arial" w:hAnsi="Arial" w:cs="Arial"/>
          <w:iCs/>
          <w:position w:val="-6"/>
          <w:sz w:val="21"/>
          <w:szCs w:val="21"/>
          <w:vertAlign w:val="subscript"/>
        </w:rPr>
        <w:t>βα</w:t>
      </w:r>
      <w:r w:rsidRPr="00552FB7">
        <w:rPr>
          <w:rFonts w:ascii="Arial" w:hAnsi="Arial" w:cs="Arial"/>
          <w:sz w:val="21"/>
          <w:szCs w:val="21"/>
        </w:rPr>
        <w:t xml:space="preserve"> and </w:t>
      </w:r>
      <w:r w:rsidRPr="00552FB7">
        <w:rPr>
          <w:rFonts w:ascii="Arial" w:hAnsi="Arial" w:cs="Arial"/>
          <w:i/>
          <w:sz w:val="21"/>
          <w:szCs w:val="21"/>
        </w:rPr>
        <w:t>T</w:t>
      </w:r>
      <w:r w:rsidRPr="00552FB7">
        <w:rPr>
          <w:rFonts w:ascii="Arial" w:hAnsi="Arial" w:cs="Arial"/>
          <w:iCs/>
          <w:position w:val="-6"/>
          <w:sz w:val="21"/>
          <w:szCs w:val="21"/>
          <w:vertAlign w:val="subscript"/>
        </w:rPr>
        <w:t>αβ</w:t>
      </w:r>
      <w:r w:rsidRPr="00552FB7">
        <w:rPr>
          <w:rFonts w:ascii="Arial" w:hAnsi="Arial" w:cs="Arial"/>
          <w:sz w:val="21"/>
          <w:szCs w:val="21"/>
        </w:rPr>
        <w:t xml:space="preserve"> from the model in </w:t>
      </w:r>
      <w:r w:rsidR="007E0270" w:rsidRPr="00552FB7">
        <w:rPr>
          <w:rFonts w:ascii="Arial" w:hAnsi="Arial" w:cs="Arial"/>
          <w:sz w:val="21"/>
          <w:szCs w:val="21"/>
        </w:rPr>
        <w:t>Fig.</w:t>
      </w:r>
      <w:r w:rsidR="001E718A" w:rsidRPr="00552FB7">
        <w:rPr>
          <w:rFonts w:ascii="Arial" w:hAnsi="Arial" w:cs="Arial"/>
          <w:sz w:val="21"/>
          <w:szCs w:val="21"/>
        </w:rPr>
        <w:t xml:space="preserve"> </w:t>
      </w:r>
      <w:r w:rsidR="007E0270" w:rsidRPr="00552FB7">
        <w:rPr>
          <w:rFonts w:ascii="Arial" w:hAnsi="Arial" w:cs="Arial"/>
          <w:sz w:val="21"/>
          <w:szCs w:val="21"/>
        </w:rPr>
        <w:t xml:space="preserve">6B </w:t>
      </w:r>
      <w:r w:rsidR="00C32004">
        <w:rPr>
          <w:rFonts w:ascii="Arial" w:hAnsi="Arial" w:cs="Arial"/>
          <w:sz w:val="21"/>
          <w:szCs w:val="21"/>
        </w:rPr>
        <w:t>top two</w:t>
      </w:r>
      <w:r w:rsidR="00C32004" w:rsidRPr="00552FB7">
        <w:rPr>
          <w:rFonts w:ascii="Arial" w:hAnsi="Arial" w:cs="Arial"/>
          <w:sz w:val="21"/>
          <w:szCs w:val="21"/>
        </w:rPr>
        <w:t xml:space="preserve"> </w:t>
      </w:r>
      <w:r w:rsidR="008637DD" w:rsidRPr="00552FB7">
        <w:rPr>
          <w:rFonts w:ascii="Arial" w:hAnsi="Arial" w:cs="Arial"/>
          <w:sz w:val="21"/>
          <w:szCs w:val="21"/>
        </w:rPr>
        <w:t>row</w:t>
      </w:r>
      <w:r w:rsidR="00C32004">
        <w:rPr>
          <w:rFonts w:ascii="Arial" w:hAnsi="Arial" w:cs="Arial"/>
          <w:sz w:val="21"/>
          <w:szCs w:val="21"/>
        </w:rPr>
        <w:t>s</w:t>
      </w:r>
      <w:r w:rsidRPr="00552FB7">
        <w:rPr>
          <w:rFonts w:ascii="Arial" w:hAnsi="Arial" w:cs="Arial"/>
          <w:sz w:val="21"/>
          <w:szCs w:val="21"/>
        </w:rPr>
        <w:t xml:space="preserve">. </w:t>
      </w:r>
    </w:p>
    <w:p w14:paraId="31F10CF4" w14:textId="3EBBF165" w:rsidR="00B26F72" w:rsidRPr="00552FB7" w:rsidRDefault="009E6463" w:rsidP="00552FB7">
      <w:pPr>
        <w:pStyle w:val="ad"/>
        <w:numPr>
          <w:ilvl w:val="0"/>
          <w:numId w:val="9"/>
        </w:numPr>
        <w:overflowPunct w:val="0"/>
        <w:spacing w:before="0" w:beforeAutospacing="0" w:after="0" w:afterAutospacing="0" w:line="360" w:lineRule="auto"/>
        <w:jc w:val="both"/>
        <w:rPr>
          <w:rFonts w:ascii="Arial" w:eastAsia="Helvetica Neue" w:hAnsi="Arial" w:cs="Arial"/>
          <w:position w:val="1"/>
          <w:sz w:val="21"/>
          <w:szCs w:val="21"/>
        </w:rPr>
      </w:pPr>
      <w:r w:rsidRPr="009E6463">
        <w:rPr>
          <w:rFonts w:ascii="Arial" w:hAnsi="Arial" w:cs="Arial"/>
          <w:iCs/>
          <w:color w:val="000000" w:themeColor="text1"/>
          <w:sz w:val="21"/>
          <w:szCs w:val="21"/>
        </w:rPr>
        <w:t xml:space="preserve"> </w:t>
      </w:r>
      <w:r w:rsidRPr="00561CA2">
        <w:rPr>
          <w:rFonts w:ascii="Arial" w:hAnsi="Arial" w:cs="Arial"/>
          <w:iCs/>
          <w:color w:val="000000" w:themeColor="text1"/>
          <w:sz w:val="21"/>
          <w:szCs w:val="21"/>
        </w:rPr>
        <w:t>Schematic of</w:t>
      </w:r>
      <w:r>
        <w:rPr>
          <w:rFonts w:ascii="Arial" w:hAnsi="Arial" w:cs="Arial"/>
          <w:iCs/>
          <w:color w:val="000000" w:themeColor="text1"/>
          <w:sz w:val="21"/>
          <w:szCs w:val="21"/>
        </w:rPr>
        <w:t xml:space="preserve"> model perturbation for increasing glucagon in the </w:t>
      </w:r>
      <w:r w:rsidRPr="00561CA2">
        <w:rPr>
          <w:rFonts w:ascii="Arial" w:hAnsi="Arial" w:cs="Arial"/>
          <w:color w:val="000000" w:themeColor="text1"/>
          <w:sz w:val="21"/>
          <w:szCs w:val="21"/>
        </w:rPr>
        <w:t>phase diagram</w:t>
      </w:r>
      <w:r w:rsidR="008637DD" w:rsidRPr="00552FB7">
        <w:rPr>
          <w:rFonts w:ascii="Arial" w:hAnsi="Arial" w:cs="Arial"/>
          <w:sz w:val="21"/>
          <w:szCs w:val="21"/>
        </w:rPr>
        <w:t xml:space="preserve">. </w:t>
      </w:r>
    </w:p>
    <w:p w14:paraId="078ABF97" w14:textId="77777777" w:rsidR="00B26F72" w:rsidRPr="00865B9B" w:rsidRDefault="00B26F72">
      <w:pPr>
        <w:pStyle w:val="ad"/>
        <w:overflowPunct w:val="0"/>
        <w:spacing w:before="0" w:beforeAutospacing="0" w:after="0" w:afterAutospacing="0" w:line="360" w:lineRule="auto"/>
        <w:ind w:left="360"/>
        <w:rPr>
          <w:rFonts w:ascii="Arial" w:hAnsi="Arial" w:cs="Arial"/>
          <w:sz w:val="21"/>
          <w:szCs w:val="21"/>
        </w:rPr>
      </w:pPr>
    </w:p>
    <w:p w14:paraId="70E4BA40" w14:textId="2FEF37BC" w:rsidR="00B26F72" w:rsidRPr="00552FB7" w:rsidRDefault="00AE14DD">
      <w:pPr>
        <w:pStyle w:val="ad"/>
        <w:overflowPunct w:val="0"/>
        <w:spacing w:before="0" w:beforeAutospacing="0" w:after="0" w:afterAutospacing="0" w:line="360" w:lineRule="auto"/>
        <w:rPr>
          <w:rFonts w:ascii="Arial" w:eastAsiaTheme="minorEastAsia" w:hAnsi="Arial" w:cs="Arial"/>
          <w:position w:val="1"/>
          <w:sz w:val="21"/>
          <w:szCs w:val="21"/>
        </w:rPr>
      </w:pPr>
      <w:r w:rsidRPr="00552FB7">
        <w:rPr>
          <w:rFonts w:ascii="Arial" w:eastAsia="Helvetica Neue" w:hAnsi="Arial" w:cs="Arial"/>
          <w:b/>
          <w:bCs/>
          <w:position w:val="1"/>
          <w:sz w:val="21"/>
          <w:szCs w:val="21"/>
        </w:rPr>
        <w:t>Fig</w:t>
      </w:r>
      <w:r w:rsidR="00690A1A"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S</w:t>
      </w:r>
      <w:r w:rsidR="00A64A6D" w:rsidRPr="00552FB7">
        <w:rPr>
          <w:rFonts w:ascii="Arial" w:eastAsia="Helvetica Neue" w:hAnsi="Arial" w:cs="Arial"/>
          <w:b/>
          <w:bCs/>
          <w:position w:val="1"/>
          <w:sz w:val="21"/>
          <w:szCs w:val="21"/>
        </w:rPr>
        <w:t>9</w:t>
      </w:r>
      <w:r w:rsidR="0005614C" w:rsidRPr="00552FB7">
        <w:rPr>
          <w:rFonts w:ascii="Arial" w:eastAsia="Helvetica Neue" w:hAnsi="Arial" w:cs="Arial"/>
          <w:b/>
          <w:bCs/>
          <w:position w:val="1"/>
          <w:sz w:val="21"/>
          <w:szCs w:val="21"/>
        </w:rPr>
        <w:t>.</w:t>
      </w:r>
      <w:r w:rsidRPr="00552FB7">
        <w:rPr>
          <w:rFonts w:ascii="Arial" w:eastAsia="Helvetica Neue" w:hAnsi="Arial" w:cs="Arial"/>
          <w:b/>
          <w:bCs/>
          <w:position w:val="1"/>
          <w:sz w:val="21"/>
          <w:szCs w:val="21"/>
        </w:rPr>
        <w:t xml:space="preserve"> </w:t>
      </w:r>
      <w:r w:rsidR="00DE2C1F" w:rsidRPr="00552FB7">
        <w:rPr>
          <w:rFonts w:ascii="Arial" w:eastAsia="Helvetica Neue" w:hAnsi="Arial" w:cs="Arial"/>
          <w:b/>
          <w:bCs/>
          <w:position w:val="1"/>
          <w:sz w:val="21"/>
          <w:szCs w:val="21"/>
        </w:rPr>
        <w:t xml:space="preserve">Blockage </w:t>
      </w:r>
      <w:r w:rsidR="006B1A1C" w:rsidRPr="00552FB7">
        <w:rPr>
          <w:rFonts w:ascii="Arial" w:eastAsia="Helvetica Neue" w:hAnsi="Arial" w:cs="Arial"/>
          <w:b/>
          <w:bCs/>
          <w:position w:val="1"/>
          <w:sz w:val="21"/>
          <w:szCs w:val="21"/>
        </w:rPr>
        <w:t xml:space="preserve">of </w:t>
      </w:r>
      <w:r w:rsidR="00DE2C1F" w:rsidRPr="00552FB7">
        <w:rPr>
          <w:rFonts w:ascii="Arial" w:eastAsia="Helvetica Neue" w:hAnsi="Arial" w:cs="Arial"/>
          <w:b/>
          <w:bCs/>
          <w:position w:val="1"/>
          <w:sz w:val="21"/>
          <w:szCs w:val="21"/>
        </w:rPr>
        <w:t>Glucagon Slow</w:t>
      </w:r>
      <w:r w:rsidR="006B1A1C" w:rsidRPr="00552FB7">
        <w:rPr>
          <w:rFonts w:ascii="Arial" w:eastAsia="Helvetica Neue" w:hAnsi="Arial" w:cs="Arial"/>
          <w:b/>
          <w:bCs/>
          <w:position w:val="1"/>
          <w:sz w:val="21"/>
          <w:szCs w:val="21"/>
        </w:rPr>
        <w:t>s</w:t>
      </w:r>
      <w:r w:rsidR="00DE2C1F" w:rsidRPr="00552FB7">
        <w:rPr>
          <w:rFonts w:ascii="Arial" w:eastAsia="Helvetica Neue" w:hAnsi="Arial" w:cs="Arial"/>
          <w:b/>
          <w:bCs/>
          <w:position w:val="1"/>
          <w:sz w:val="21"/>
          <w:szCs w:val="21"/>
        </w:rPr>
        <w:t xml:space="preserve"> Down Islet Ca</w:t>
      </w:r>
      <w:r w:rsidR="00DE2C1F" w:rsidRPr="00552FB7">
        <w:rPr>
          <w:rFonts w:ascii="Arial" w:eastAsia="Helvetica Neue" w:hAnsi="Arial" w:cs="Arial"/>
          <w:b/>
          <w:bCs/>
          <w:position w:val="1"/>
          <w:sz w:val="21"/>
          <w:szCs w:val="21"/>
          <w:vertAlign w:val="superscript"/>
        </w:rPr>
        <w:t>2+</w:t>
      </w:r>
      <w:r w:rsidR="00DE2C1F" w:rsidRPr="00552FB7">
        <w:rPr>
          <w:rFonts w:ascii="Arial" w:eastAsia="Helvetica Neue" w:hAnsi="Arial" w:cs="Arial"/>
          <w:b/>
          <w:bCs/>
          <w:position w:val="1"/>
          <w:sz w:val="21"/>
          <w:szCs w:val="21"/>
        </w:rPr>
        <w:t xml:space="preserve"> Oscillation</w:t>
      </w:r>
    </w:p>
    <w:p w14:paraId="08FDF884" w14:textId="6DDD7051" w:rsidR="00B83D83" w:rsidRPr="00552FB7" w:rsidRDefault="00FB57B0" w:rsidP="00B83D83">
      <w:pPr>
        <w:pStyle w:val="ad"/>
        <w:numPr>
          <w:ilvl w:val="0"/>
          <w:numId w:val="18"/>
        </w:numPr>
        <w:overflowPunct w:val="0"/>
        <w:spacing w:before="0" w:beforeAutospacing="0" w:after="0" w:afterAutospacing="0" w:line="360" w:lineRule="auto"/>
        <w:jc w:val="both"/>
        <w:rPr>
          <w:rFonts w:ascii="Arial" w:hAnsi="Arial" w:cs="Arial"/>
          <w:sz w:val="21"/>
          <w:szCs w:val="21"/>
        </w:rPr>
      </w:pPr>
      <w:r w:rsidRPr="00552FB7">
        <w:rPr>
          <w:rFonts w:ascii="Arial" w:hAnsi="Arial" w:cs="Arial"/>
          <w:sz w:val="21"/>
          <w:szCs w:val="21"/>
        </w:rPr>
        <w:t>R</w:t>
      </w:r>
      <w:r w:rsidR="009D15A4" w:rsidRPr="00552FB7">
        <w:rPr>
          <w:rFonts w:ascii="Arial" w:hAnsi="Arial" w:cs="Arial"/>
          <w:sz w:val="21"/>
          <w:szCs w:val="21"/>
        </w:rPr>
        <w:t xml:space="preserve">epresentative recording of β cell </w:t>
      </w:r>
      <w:r w:rsidR="009D15A4" w:rsidRPr="00552FB7">
        <w:rPr>
          <w:rFonts w:ascii="Arial" w:hAnsi="Arial" w:cs="Arial"/>
          <w:bCs/>
          <w:sz w:val="21"/>
          <w:szCs w:val="21"/>
        </w:rPr>
        <w:t>Ca</w:t>
      </w:r>
      <w:r w:rsidR="009D15A4" w:rsidRPr="00552FB7">
        <w:rPr>
          <w:rFonts w:ascii="Arial" w:hAnsi="Arial" w:cs="Arial"/>
          <w:bCs/>
          <w:sz w:val="21"/>
          <w:szCs w:val="21"/>
          <w:vertAlign w:val="superscript"/>
        </w:rPr>
        <w:t>2+</w:t>
      </w:r>
      <w:r w:rsidR="009D15A4" w:rsidRPr="00552FB7">
        <w:rPr>
          <w:rFonts w:ascii="Arial" w:hAnsi="Arial" w:cs="Arial"/>
          <w:sz w:val="21"/>
          <w:szCs w:val="21"/>
        </w:rPr>
        <w:t xml:space="preserve"> signal in </w:t>
      </w:r>
      <w:r w:rsidRPr="00552FB7">
        <w:rPr>
          <w:rFonts w:ascii="Arial" w:hAnsi="Arial" w:cs="Arial"/>
          <w:i/>
          <w:sz w:val="21"/>
          <w:szCs w:val="21"/>
        </w:rPr>
        <w:t>Ins</w:t>
      </w:r>
      <w:r w:rsidRPr="00552FB7">
        <w:rPr>
          <w:rFonts w:ascii="Arial" w:hAnsi="Arial" w:cs="Arial"/>
          <w:i/>
          <w:sz w:val="21"/>
          <w:szCs w:val="21"/>
          <w:vertAlign w:val="superscript"/>
        </w:rPr>
        <w:t>+/</w:t>
      </w:r>
      <w:proofErr w:type="gramStart"/>
      <w:r w:rsidRPr="00552FB7">
        <w:rPr>
          <w:rFonts w:ascii="Arial" w:hAnsi="Arial" w:cs="Arial"/>
          <w:i/>
          <w:sz w:val="21"/>
          <w:szCs w:val="21"/>
          <w:vertAlign w:val="superscript"/>
        </w:rPr>
        <w:t>-</w:t>
      </w:r>
      <w:r w:rsidRPr="00552FB7">
        <w:rPr>
          <w:rFonts w:ascii="Arial" w:hAnsi="Arial" w:cs="Arial"/>
          <w:i/>
          <w:sz w:val="21"/>
          <w:szCs w:val="21"/>
        </w:rPr>
        <w:t>;GCaMP</w:t>
      </w:r>
      <w:proofErr w:type="gramEnd"/>
      <w:r w:rsidRPr="00552FB7">
        <w:rPr>
          <w:rFonts w:ascii="Arial" w:hAnsi="Arial" w:cs="Arial"/>
          <w:i/>
          <w:sz w:val="21"/>
          <w:szCs w:val="21"/>
        </w:rPr>
        <w:t>6f</w:t>
      </w:r>
      <w:r w:rsidRPr="00552FB7">
        <w:rPr>
          <w:rFonts w:ascii="Arial" w:hAnsi="Arial" w:cs="Arial"/>
          <w:i/>
          <w:sz w:val="21"/>
          <w:szCs w:val="21"/>
          <w:vertAlign w:val="superscript"/>
        </w:rPr>
        <w:t>f/+</w:t>
      </w:r>
      <w:r w:rsidRPr="00552FB7">
        <w:rPr>
          <w:rFonts w:ascii="Arial" w:hAnsi="Arial" w:cs="Arial"/>
          <w:i/>
          <w:sz w:val="21"/>
          <w:szCs w:val="21"/>
        </w:rPr>
        <w:t xml:space="preserve"> </w:t>
      </w:r>
      <w:r w:rsidRPr="00552FB7">
        <w:rPr>
          <w:rFonts w:ascii="Arial" w:hAnsi="Arial" w:cs="Arial"/>
          <w:sz w:val="21"/>
          <w:szCs w:val="21"/>
        </w:rPr>
        <w:t>fast (top panel) and slow (bottom panel)</w:t>
      </w:r>
      <w:r w:rsidR="009D15A4" w:rsidRPr="00552FB7">
        <w:rPr>
          <w:rFonts w:ascii="Arial" w:hAnsi="Arial" w:cs="Arial"/>
          <w:sz w:val="21"/>
          <w:szCs w:val="21"/>
        </w:rPr>
        <w:t xml:space="preserve"> islet. The stimulation used in the experiment is shown above: 3G (</w:t>
      </w:r>
      <w:r w:rsidR="00AB5323" w:rsidRPr="00552FB7">
        <w:rPr>
          <w:rFonts w:ascii="Arial" w:hAnsi="Arial" w:cs="Arial"/>
          <w:sz w:val="21"/>
          <w:szCs w:val="21"/>
        </w:rPr>
        <w:t xml:space="preserve">10 </w:t>
      </w:r>
      <w:r w:rsidR="009D15A4" w:rsidRPr="00552FB7">
        <w:rPr>
          <w:rFonts w:ascii="Arial" w:hAnsi="Arial" w:cs="Arial"/>
          <w:sz w:val="21"/>
          <w:szCs w:val="21"/>
        </w:rPr>
        <w:t>min), 10G (</w:t>
      </w:r>
      <w:r w:rsidR="00AD2E78" w:rsidRPr="00552FB7">
        <w:rPr>
          <w:rFonts w:ascii="Arial" w:hAnsi="Arial" w:cs="Arial"/>
          <w:sz w:val="21"/>
          <w:szCs w:val="21"/>
        </w:rPr>
        <w:t>3</w:t>
      </w:r>
      <w:r w:rsidR="009D15A4" w:rsidRPr="00552FB7">
        <w:rPr>
          <w:rFonts w:ascii="Arial" w:hAnsi="Arial" w:cs="Arial"/>
          <w:sz w:val="21"/>
          <w:szCs w:val="21"/>
        </w:rPr>
        <w:t xml:space="preserve">0 </w:t>
      </w:r>
      <w:r w:rsidR="009D15A4" w:rsidRPr="00552FB7">
        <w:rPr>
          <w:rFonts w:ascii="Arial" w:hAnsi="Arial" w:cs="Arial"/>
          <w:sz w:val="21"/>
          <w:szCs w:val="21"/>
        </w:rPr>
        <w:lastRenderedPageBreak/>
        <w:t>min), 3G</w:t>
      </w:r>
      <w:r w:rsidR="00DB3003" w:rsidRPr="00552FB7">
        <w:rPr>
          <w:rFonts w:ascii="Arial" w:hAnsi="Arial" w:cs="Arial"/>
          <w:sz w:val="21"/>
          <w:szCs w:val="21"/>
        </w:rPr>
        <w:t xml:space="preserve"> </w:t>
      </w:r>
      <w:r w:rsidR="009D15A4" w:rsidRPr="00552FB7">
        <w:rPr>
          <w:rFonts w:ascii="Arial" w:hAnsi="Arial" w:cs="Arial"/>
          <w:sz w:val="21"/>
          <w:szCs w:val="21"/>
        </w:rPr>
        <w:t>+</w:t>
      </w:r>
      <w:r w:rsidR="00DB3003" w:rsidRPr="00552FB7">
        <w:rPr>
          <w:rFonts w:ascii="Arial" w:hAnsi="Arial" w:cs="Arial"/>
          <w:sz w:val="21"/>
          <w:szCs w:val="21"/>
        </w:rPr>
        <w:t xml:space="preserve"> </w:t>
      </w:r>
      <w:r w:rsidR="00AD2E78" w:rsidRPr="00552FB7">
        <w:rPr>
          <w:rFonts w:ascii="Arial" w:hAnsi="Arial" w:cs="Arial"/>
          <w:sz w:val="21"/>
          <w:szCs w:val="21"/>
        </w:rPr>
        <w:t>100nM MK0893</w:t>
      </w:r>
      <w:r w:rsidR="00DB3003" w:rsidRPr="00552FB7">
        <w:rPr>
          <w:rFonts w:ascii="Arial" w:hAnsi="Arial" w:cs="Arial"/>
          <w:sz w:val="21"/>
          <w:szCs w:val="21"/>
        </w:rPr>
        <w:t xml:space="preserve"> </w:t>
      </w:r>
      <w:r w:rsidR="00AD2E78" w:rsidRPr="00552FB7">
        <w:rPr>
          <w:rFonts w:ascii="Arial" w:hAnsi="Arial" w:cs="Arial"/>
          <w:sz w:val="21"/>
          <w:szCs w:val="21"/>
        </w:rPr>
        <w:t>+</w:t>
      </w:r>
      <w:r w:rsidR="00DB3003" w:rsidRPr="00552FB7">
        <w:rPr>
          <w:rFonts w:ascii="Arial" w:hAnsi="Arial" w:cs="Arial"/>
          <w:sz w:val="21"/>
          <w:szCs w:val="21"/>
        </w:rPr>
        <w:t xml:space="preserve"> </w:t>
      </w:r>
      <w:r w:rsidR="00AD2E78" w:rsidRPr="00552FB7">
        <w:rPr>
          <w:rFonts w:ascii="Arial" w:hAnsi="Arial" w:cs="Arial"/>
          <w:sz w:val="21"/>
          <w:szCs w:val="21"/>
        </w:rPr>
        <w:t>1uM Ex9</w:t>
      </w:r>
      <w:r w:rsidR="00DB3003" w:rsidRPr="00552FB7">
        <w:rPr>
          <w:rFonts w:ascii="Arial" w:hAnsi="Arial" w:cs="Arial"/>
          <w:sz w:val="21"/>
          <w:szCs w:val="21"/>
        </w:rPr>
        <w:t xml:space="preserve"> </w:t>
      </w:r>
      <w:r w:rsidR="00AD2E78" w:rsidRPr="00552FB7">
        <w:rPr>
          <w:rFonts w:ascii="Arial" w:hAnsi="Arial" w:cs="Arial"/>
          <w:sz w:val="21"/>
          <w:szCs w:val="21"/>
        </w:rPr>
        <w:t>+</w:t>
      </w:r>
      <w:r w:rsidR="00DB3003" w:rsidRPr="00552FB7">
        <w:rPr>
          <w:rFonts w:ascii="Arial" w:hAnsi="Arial" w:cs="Arial"/>
          <w:sz w:val="21"/>
          <w:szCs w:val="21"/>
        </w:rPr>
        <w:t xml:space="preserve"> </w:t>
      </w:r>
      <w:r w:rsidR="00AD2E78" w:rsidRPr="00552FB7">
        <w:rPr>
          <w:rFonts w:ascii="Arial" w:hAnsi="Arial" w:cs="Arial"/>
          <w:sz w:val="21"/>
          <w:szCs w:val="21"/>
        </w:rPr>
        <w:t>7uM insulin</w:t>
      </w:r>
      <w:r w:rsidR="00A731D2" w:rsidRPr="00552FB7">
        <w:rPr>
          <w:rFonts w:ascii="Arial" w:hAnsi="Arial" w:cs="Arial"/>
          <w:sz w:val="21"/>
          <w:szCs w:val="21"/>
        </w:rPr>
        <w:t xml:space="preserve"> (30 min), </w:t>
      </w:r>
      <w:r w:rsidR="009D15A4" w:rsidRPr="00552FB7">
        <w:rPr>
          <w:rFonts w:ascii="Arial" w:hAnsi="Arial" w:cs="Arial"/>
          <w:sz w:val="21"/>
          <w:szCs w:val="21"/>
        </w:rPr>
        <w:t>10G</w:t>
      </w:r>
      <w:r w:rsidR="00DB3003" w:rsidRPr="00552FB7">
        <w:rPr>
          <w:rFonts w:ascii="Arial" w:hAnsi="Arial" w:cs="Arial"/>
          <w:sz w:val="21"/>
          <w:szCs w:val="21"/>
        </w:rPr>
        <w:t xml:space="preserve"> </w:t>
      </w:r>
      <w:r w:rsidR="00AD2E78" w:rsidRPr="00552FB7">
        <w:rPr>
          <w:rFonts w:ascii="Arial" w:hAnsi="Arial" w:cs="Arial"/>
          <w:sz w:val="21"/>
          <w:szCs w:val="21"/>
        </w:rPr>
        <w:t>+</w:t>
      </w:r>
      <w:r w:rsidR="00DB3003" w:rsidRPr="00552FB7">
        <w:rPr>
          <w:rFonts w:ascii="Arial" w:hAnsi="Arial" w:cs="Arial"/>
          <w:sz w:val="21"/>
          <w:szCs w:val="21"/>
        </w:rPr>
        <w:t xml:space="preserve"> </w:t>
      </w:r>
      <w:r w:rsidR="00AD2E78" w:rsidRPr="00552FB7">
        <w:rPr>
          <w:rFonts w:ascii="Arial" w:hAnsi="Arial" w:cs="Arial"/>
          <w:sz w:val="21"/>
          <w:szCs w:val="21"/>
        </w:rPr>
        <w:t>100nM MK0893</w:t>
      </w:r>
      <w:r w:rsidR="00DB3003" w:rsidRPr="00552FB7">
        <w:rPr>
          <w:rFonts w:ascii="Arial" w:hAnsi="Arial" w:cs="Arial"/>
          <w:sz w:val="21"/>
          <w:szCs w:val="21"/>
        </w:rPr>
        <w:t xml:space="preserve"> </w:t>
      </w:r>
      <w:r w:rsidR="009D15A4" w:rsidRPr="00552FB7">
        <w:rPr>
          <w:rFonts w:ascii="Arial" w:hAnsi="Arial" w:cs="Arial"/>
          <w:sz w:val="21"/>
          <w:szCs w:val="21"/>
        </w:rPr>
        <w:t>+</w:t>
      </w:r>
      <w:r w:rsidR="00DB3003" w:rsidRPr="00552FB7">
        <w:rPr>
          <w:rFonts w:ascii="Arial" w:hAnsi="Arial" w:cs="Arial"/>
          <w:sz w:val="21"/>
          <w:szCs w:val="21"/>
        </w:rPr>
        <w:t xml:space="preserve"> </w:t>
      </w:r>
      <w:r w:rsidR="00AD2E78" w:rsidRPr="00552FB7">
        <w:rPr>
          <w:rFonts w:ascii="Arial" w:hAnsi="Arial" w:cs="Arial"/>
          <w:sz w:val="21"/>
          <w:szCs w:val="21"/>
        </w:rPr>
        <w:t>1uM Ex9</w:t>
      </w:r>
      <w:r w:rsidR="00DB3003" w:rsidRPr="00552FB7">
        <w:rPr>
          <w:rFonts w:ascii="Arial" w:hAnsi="Arial" w:cs="Arial"/>
          <w:sz w:val="21"/>
          <w:szCs w:val="21"/>
        </w:rPr>
        <w:t xml:space="preserve"> </w:t>
      </w:r>
      <w:r w:rsidR="00AD2E78" w:rsidRPr="00552FB7">
        <w:rPr>
          <w:rFonts w:ascii="Arial" w:hAnsi="Arial" w:cs="Arial"/>
          <w:sz w:val="21"/>
          <w:szCs w:val="21"/>
        </w:rPr>
        <w:t>+</w:t>
      </w:r>
      <w:r w:rsidR="00DB3003" w:rsidRPr="00552FB7">
        <w:rPr>
          <w:rFonts w:ascii="Arial" w:hAnsi="Arial" w:cs="Arial"/>
          <w:sz w:val="21"/>
          <w:szCs w:val="21"/>
        </w:rPr>
        <w:t xml:space="preserve"> </w:t>
      </w:r>
      <w:r w:rsidR="00AD2E78" w:rsidRPr="00552FB7">
        <w:rPr>
          <w:rFonts w:ascii="Arial" w:hAnsi="Arial" w:cs="Arial"/>
          <w:sz w:val="21"/>
          <w:szCs w:val="21"/>
        </w:rPr>
        <w:t>7uM insulin</w:t>
      </w:r>
      <w:r w:rsidR="00DB3003" w:rsidRPr="00552FB7">
        <w:rPr>
          <w:rFonts w:ascii="Arial" w:hAnsi="Arial" w:cs="Arial"/>
          <w:sz w:val="21"/>
          <w:szCs w:val="21"/>
        </w:rPr>
        <w:t xml:space="preserve"> (</w:t>
      </w:r>
      <w:r w:rsidR="00AB5323" w:rsidRPr="00552FB7">
        <w:rPr>
          <w:rFonts w:ascii="Arial" w:hAnsi="Arial" w:cs="Arial"/>
          <w:sz w:val="21"/>
          <w:szCs w:val="21"/>
        </w:rPr>
        <w:t xml:space="preserve">60 </w:t>
      </w:r>
      <w:r w:rsidR="00DB3003" w:rsidRPr="00552FB7">
        <w:rPr>
          <w:rFonts w:ascii="Arial" w:hAnsi="Arial" w:cs="Arial"/>
          <w:sz w:val="21"/>
          <w:szCs w:val="21"/>
        </w:rPr>
        <w:t>min)</w:t>
      </w:r>
      <w:r w:rsidR="00A731D2" w:rsidRPr="00552FB7">
        <w:rPr>
          <w:rFonts w:ascii="Arial" w:hAnsi="Arial" w:cs="Arial"/>
          <w:sz w:val="21"/>
          <w:szCs w:val="21"/>
        </w:rPr>
        <w:t>, 3G (30 min), and</w:t>
      </w:r>
      <w:r w:rsidR="00AB5323" w:rsidRPr="00552FB7">
        <w:rPr>
          <w:rFonts w:ascii="Arial" w:hAnsi="Arial" w:cs="Arial"/>
          <w:sz w:val="21"/>
          <w:szCs w:val="21"/>
        </w:rPr>
        <w:t xml:space="preserve"> </w:t>
      </w:r>
      <w:r w:rsidR="00A731D2" w:rsidRPr="00552FB7">
        <w:rPr>
          <w:rFonts w:ascii="Arial" w:hAnsi="Arial" w:cs="Arial"/>
          <w:sz w:val="21"/>
          <w:szCs w:val="21"/>
        </w:rPr>
        <w:t>10G (30 min)</w:t>
      </w:r>
      <w:r w:rsidR="00175B6B" w:rsidRPr="00552FB7">
        <w:rPr>
          <w:rFonts w:ascii="Arial" w:hAnsi="Arial" w:cs="Arial"/>
          <w:sz w:val="21"/>
          <w:szCs w:val="21"/>
        </w:rPr>
        <w:t>.</w:t>
      </w:r>
    </w:p>
    <w:p w14:paraId="3D9A97D0" w14:textId="16D3AC1B" w:rsidR="001B4279" w:rsidRPr="00552FB7" w:rsidRDefault="001B4279" w:rsidP="001B4279">
      <w:pPr>
        <w:pStyle w:val="ad"/>
        <w:numPr>
          <w:ilvl w:val="0"/>
          <w:numId w:val="18"/>
        </w:numPr>
        <w:overflowPunct w:val="0"/>
        <w:spacing w:before="0" w:beforeAutospacing="0" w:after="0" w:afterAutospacing="0" w:line="360" w:lineRule="auto"/>
        <w:jc w:val="both"/>
        <w:rPr>
          <w:rFonts w:ascii="Arial" w:hAnsi="Arial" w:cs="Arial"/>
          <w:sz w:val="21"/>
          <w:szCs w:val="21"/>
        </w:rPr>
      </w:pPr>
      <w:r w:rsidRPr="00552FB7">
        <w:rPr>
          <w:rFonts w:ascii="Arial" w:hAnsi="Arial" w:cs="Arial"/>
          <w:sz w:val="21"/>
          <w:szCs w:val="21"/>
        </w:rPr>
        <w:t xml:space="preserve">Representative recordings of normalized </w:t>
      </w:r>
      <w:r w:rsidR="00B63A5D" w:rsidRPr="00552FB7">
        <w:rPr>
          <w:rFonts w:ascii="Arial" w:hAnsi="Arial" w:cs="Arial"/>
          <w:sz w:val="21"/>
          <w:szCs w:val="21"/>
        </w:rPr>
        <w:t>WT</w:t>
      </w:r>
      <w:r w:rsidRPr="00552FB7">
        <w:rPr>
          <w:rFonts w:ascii="Arial" w:hAnsi="Arial" w:cs="Arial"/>
          <w:sz w:val="21"/>
          <w:szCs w:val="21"/>
        </w:rPr>
        <w:t xml:space="preserve"> islet Ca</w:t>
      </w:r>
      <w:r w:rsidRPr="00552FB7">
        <w:rPr>
          <w:rFonts w:ascii="Arial" w:hAnsi="Arial" w:cs="Arial"/>
          <w:sz w:val="21"/>
          <w:szCs w:val="21"/>
          <w:vertAlign w:val="superscript"/>
        </w:rPr>
        <w:t>2+</w:t>
      </w:r>
      <w:r w:rsidRPr="00552FB7">
        <w:rPr>
          <w:rFonts w:ascii="Arial" w:hAnsi="Arial" w:cs="Arial"/>
          <w:sz w:val="21"/>
          <w:szCs w:val="21"/>
        </w:rPr>
        <w:t xml:space="preserve"> signal (loading Ca</w:t>
      </w:r>
      <w:r w:rsidRPr="00552FB7">
        <w:rPr>
          <w:rFonts w:ascii="Arial" w:hAnsi="Arial" w:cs="Arial"/>
          <w:sz w:val="21"/>
          <w:szCs w:val="21"/>
          <w:vertAlign w:val="superscript"/>
        </w:rPr>
        <w:t>2+</w:t>
      </w:r>
      <w:r w:rsidRPr="00552FB7">
        <w:rPr>
          <w:rFonts w:ascii="Arial" w:hAnsi="Arial" w:cs="Arial"/>
          <w:sz w:val="21"/>
          <w:szCs w:val="21"/>
        </w:rPr>
        <w:t xml:space="preserve"> indicator Cal-520 </w:t>
      </w:r>
      <w:r w:rsidRPr="00552FB7">
        <w:rPr>
          <w:rFonts w:ascii="Arial" w:hAnsi="Arial" w:cs="Arial"/>
          <w:sz w:val="21"/>
          <w:szCs w:val="21"/>
          <w:u w:color="FF2600"/>
        </w:rPr>
        <w:t>AM</w:t>
      </w:r>
      <w:r w:rsidR="00DD62D4" w:rsidRPr="00552FB7">
        <w:rPr>
          <w:rFonts w:ascii="Arial" w:hAnsi="Arial" w:cs="Arial"/>
          <w:sz w:val="21"/>
          <w:szCs w:val="21"/>
        </w:rPr>
        <w:t>) without and with</w:t>
      </w:r>
      <w:r w:rsidRPr="00552FB7">
        <w:rPr>
          <w:rFonts w:ascii="Arial" w:hAnsi="Arial" w:cs="Arial"/>
          <w:sz w:val="21"/>
          <w:szCs w:val="21"/>
        </w:rPr>
        <w:t xml:space="preserve"> </w:t>
      </w:r>
      <w:r w:rsidR="00B05778" w:rsidRPr="00552FB7">
        <w:rPr>
          <w:rFonts w:ascii="Arial" w:hAnsi="Arial" w:cs="Arial"/>
          <w:sz w:val="21"/>
          <w:szCs w:val="21"/>
        </w:rPr>
        <w:t>100nM MK (MK0893)</w:t>
      </w:r>
      <w:r w:rsidR="00DD62D4" w:rsidRPr="00552FB7">
        <w:rPr>
          <w:rFonts w:ascii="Arial" w:hAnsi="Arial" w:cs="Arial"/>
          <w:sz w:val="21"/>
          <w:szCs w:val="21"/>
        </w:rPr>
        <w:t xml:space="preserve"> and</w:t>
      </w:r>
      <w:r w:rsidRPr="00552FB7">
        <w:rPr>
          <w:rFonts w:ascii="Arial" w:hAnsi="Arial" w:cs="Arial"/>
          <w:sz w:val="21"/>
          <w:szCs w:val="21"/>
        </w:rPr>
        <w:t xml:space="preserve"> </w:t>
      </w:r>
      <w:r w:rsidR="00074CFA" w:rsidRPr="00552FB7">
        <w:rPr>
          <w:rFonts w:ascii="Arial" w:hAnsi="Arial" w:cs="Arial"/>
          <w:sz w:val="21"/>
          <w:szCs w:val="21"/>
        </w:rPr>
        <w:t>100nM Ex9 (Exendin (9-39))</w:t>
      </w:r>
      <w:r w:rsidRPr="00552FB7">
        <w:rPr>
          <w:rFonts w:ascii="Arial" w:hAnsi="Arial" w:cs="Arial"/>
          <w:sz w:val="21"/>
          <w:szCs w:val="21"/>
        </w:rPr>
        <w:t>.</w:t>
      </w:r>
    </w:p>
    <w:p w14:paraId="7F2D1529" w14:textId="74AC0B3C" w:rsidR="00B83D83" w:rsidRPr="00552FB7" w:rsidRDefault="004634B2" w:rsidP="001B4279">
      <w:pPr>
        <w:pStyle w:val="ad"/>
        <w:numPr>
          <w:ilvl w:val="0"/>
          <w:numId w:val="18"/>
        </w:numPr>
        <w:overflowPunct w:val="0"/>
        <w:spacing w:before="0" w:beforeAutospacing="0" w:after="0" w:afterAutospacing="0" w:line="360" w:lineRule="auto"/>
        <w:jc w:val="both"/>
        <w:rPr>
          <w:rFonts w:ascii="Arial" w:hAnsi="Arial" w:cs="Arial"/>
          <w:sz w:val="21"/>
          <w:szCs w:val="21"/>
        </w:rPr>
      </w:pPr>
      <w:r w:rsidRPr="00552FB7">
        <w:rPr>
          <w:rFonts w:ascii="Arial" w:hAnsi="Arial" w:cs="Arial"/>
          <w:sz w:val="21"/>
          <w:szCs w:val="21"/>
        </w:rPr>
        <w:t>Mean Ca</w:t>
      </w:r>
      <w:r w:rsidRPr="00552FB7">
        <w:rPr>
          <w:rFonts w:ascii="Arial" w:hAnsi="Arial" w:cs="Arial"/>
          <w:sz w:val="21"/>
          <w:szCs w:val="21"/>
          <w:vertAlign w:val="superscript"/>
        </w:rPr>
        <w:t>2+</w:t>
      </w:r>
      <w:r w:rsidRPr="00552FB7">
        <w:rPr>
          <w:rFonts w:ascii="Arial" w:hAnsi="Arial" w:cs="Arial"/>
          <w:sz w:val="21"/>
          <w:szCs w:val="21"/>
        </w:rPr>
        <w:t xml:space="preserve"> </w:t>
      </w:r>
      <w:r w:rsidR="001B4279" w:rsidRPr="00552FB7">
        <w:rPr>
          <w:rFonts w:ascii="Arial" w:hAnsi="Arial" w:cs="Arial"/>
          <w:sz w:val="21"/>
          <w:szCs w:val="21"/>
        </w:rPr>
        <w:t>oscillation periods with</w:t>
      </w:r>
      <w:r w:rsidR="00D21AC4" w:rsidRPr="00552FB7">
        <w:rPr>
          <w:rFonts w:ascii="Arial" w:hAnsi="Arial" w:cs="Arial"/>
          <w:sz w:val="21"/>
          <w:szCs w:val="21"/>
        </w:rPr>
        <w:t>out</w:t>
      </w:r>
      <w:r w:rsidR="001B4279" w:rsidRPr="00552FB7">
        <w:rPr>
          <w:rFonts w:ascii="Arial" w:hAnsi="Arial" w:cs="Arial"/>
          <w:sz w:val="21"/>
          <w:szCs w:val="21"/>
        </w:rPr>
        <w:t xml:space="preserve"> (n=1</w:t>
      </w:r>
      <w:r w:rsidR="00D21AC4" w:rsidRPr="00552FB7">
        <w:rPr>
          <w:rFonts w:ascii="Arial" w:hAnsi="Arial" w:cs="Arial"/>
          <w:sz w:val="21"/>
          <w:szCs w:val="21"/>
        </w:rPr>
        <w:t>2</w:t>
      </w:r>
      <w:r w:rsidR="00A370B4" w:rsidRPr="00552FB7">
        <w:rPr>
          <w:rFonts w:ascii="Arial" w:hAnsi="Arial" w:cs="Arial"/>
          <w:sz w:val="21"/>
          <w:szCs w:val="21"/>
        </w:rPr>
        <w:t xml:space="preserve"> WT</w:t>
      </w:r>
      <w:r w:rsidR="001B4279" w:rsidRPr="00552FB7">
        <w:rPr>
          <w:rFonts w:ascii="Arial" w:hAnsi="Arial" w:cs="Arial"/>
          <w:sz w:val="21"/>
          <w:szCs w:val="21"/>
        </w:rPr>
        <w:t xml:space="preserve"> islets) </w:t>
      </w:r>
      <w:r w:rsidR="00D21AC4" w:rsidRPr="00552FB7">
        <w:rPr>
          <w:rFonts w:ascii="Arial" w:hAnsi="Arial" w:cs="Arial"/>
          <w:sz w:val="21"/>
          <w:szCs w:val="21"/>
        </w:rPr>
        <w:t>and with</w:t>
      </w:r>
      <w:r w:rsidR="001B4279" w:rsidRPr="00552FB7">
        <w:rPr>
          <w:rFonts w:ascii="Arial" w:hAnsi="Arial" w:cs="Arial"/>
          <w:sz w:val="21"/>
          <w:szCs w:val="21"/>
        </w:rPr>
        <w:t xml:space="preserve"> (n=</w:t>
      </w:r>
      <w:r w:rsidR="00D21AC4" w:rsidRPr="00552FB7">
        <w:rPr>
          <w:rFonts w:ascii="Arial" w:hAnsi="Arial" w:cs="Arial"/>
          <w:sz w:val="21"/>
          <w:szCs w:val="21"/>
        </w:rPr>
        <w:t>1</w:t>
      </w:r>
      <w:r w:rsidR="001B4279" w:rsidRPr="00552FB7">
        <w:rPr>
          <w:rFonts w:ascii="Arial" w:hAnsi="Arial" w:cs="Arial"/>
          <w:sz w:val="21"/>
          <w:szCs w:val="21"/>
        </w:rPr>
        <w:t>9</w:t>
      </w:r>
      <w:r w:rsidR="00A370B4" w:rsidRPr="00552FB7">
        <w:rPr>
          <w:rFonts w:ascii="Arial" w:hAnsi="Arial" w:cs="Arial"/>
          <w:sz w:val="21"/>
          <w:szCs w:val="21"/>
        </w:rPr>
        <w:t xml:space="preserve"> WT</w:t>
      </w:r>
      <w:r w:rsidR="001B4279" w:rsidRPr="00552FB7">
        <w:rPr>
          <w:rFonts w:ascii="Arial" w:hAnsi="Arial" w:cs="Arial"/>
          <w:sz w:val="21"/>
          <w:szCs w:val="21"/>
        </w:rPr>
        <w:t xml:space="preserve"> islets) the glucagon blocker</w:t>
      </w:r>
      <w:r w:rsidR="00D21AC4" w:rsidRPr="00552FB7">
        <w:rPr>
          <w:rFonts w:ascii="Arial" w:hAnsi="Arial" w:cs="Arial"/>
          <w:sz w:val="21"/>
          <w:szCs w:val="21"/>
        </w:rPr>
        <w:t>s</w:t>
      </w:r>
      <w:r w:rsidR="001B4279" w:rsidRPr="00552FB7">
        <w:rPr>
          <w:rFonts w:ascii="Arial" w:hAnsi="Arial" w:cs="Arial"/>
          <w:sz w:val="21"/>
          <w:szCs w:val="21"/>
        </w:rPr>
        <w:t xml:space="preserve"> (</w:t>
      </w:r>
      <w:r w:rsidR="00D21AC4" w:rsidRPr="00552FB7">
        <w:rPr>
          <w:rFonts w:ascii="Arial" w:hAnsi="Arial" w:cs="Arial"/>
          <w:sz w:val="21"/>
          <w:szCs w:val="21"/>
        </w:rPr>
        <w:t>100nM MK</w:t>
      </w:r>
      <w:r w:rsidR="00D50EBC" w:rsidRPr="00552FB7">
        <w:rPr>
          <w:rFonts w:ascii="Arial" w:hAnsi="Arial" w:cs="Arial"/>
          <w:sz w:val="21"/>
          <w:szCs w:val="21"/>
        </w:rPr>
        <w:t xml:space="preserve"> </w:t>
      </w:r>
      <w:r w:rsidR="00D21AC4" w:rsidRPr="00552FB7">
        <w:rPr>
          <w:rFonts w:ascii="Arial" w:hAnsi="Arial" w:cs="Arial"/>
          <w:sz w:val="21"/>
          <w:szCs w:val="21"/>
        </w:rPr>
        <w:t>and 100nM Ex9)</w:t>
      </w:r>
      <w:r w:rsidR="00B63A5D" w:rsidRPr="00552FB7">
        <w:rPr>
          <w:rFonts w:ascii="Arial" w:hAnsi="Arial" w:cs="Arial"/>
          <w:sz w:val="21"/>
          <w:szCs w:val="21"/>
        </w:rPr>
        <w:t>.</w:t>
      </w:r>
    </w:p>
    <w:p w14:paraId="62D582D0" w14:textId="3EB4B62C" w:rsidR="00E95E74" w:rsidRPr="00552FB7" w:rsidRDefault="004634B2" w:rsidP="001310D5">
      <w:pPr>
        <w:pStyle w:val="ad"/>
        <w:numPr>
          <w:ilvl w:val="0"/>
          <w:numId w:val="18"/>
        </w:numPr>
        <w:overflowPunct w:val="0"/>
        <w:spacing w:before="0" w:beforeAutospacing="0" w:after="0" w:afterAutospacing="0" w:line="360" w:lineRule="auto"/>
        <w:jc w:val="both"/>
        <w:rPr>
          <w:rFonts w:ascii="Arial" w:eastAsiaTheme="minorEastAsia" w:hAnsi="Arial" w:cs="Arial"/>
          <w:sz w:val="21"/>
          <w:szCs w:val="21"/>
        </w:rPr>
      </w:pPr>
      <w:r w:rsidRPr="00552FB7">
        <w:rPr>
          <w:rFonts w:ascii="Arial" w:hAnsi="Arial" w:cs="Arial"/>
          <w:sz w:val="21"/>
          <w:szCs w:val="21"/>
        </w:rPr>
        <w:t>Mean Ca</w:t>
      </w:r>
      <w:r w:rsidRPr="00552FB7">
        <w:rPr>
          <w:rFonts w:ascii="Arial" w:hAnsi="Arial" w:cs="Arial"/>
          <w:sz w:val="21"/>
          <w:szCs w:val="21"/>
          <w:vertAlign w:val="superscript"/>
        </w:rPr>
        <w:t>2+</w:t>
      </w:r>
      <w:r w:rsidR="00E95E74" w:rsidRPr="00552FB7">
        <w:rPr>
          <w:rFonts w:ascii="Arial" w:hAnsi="Arial" w:cs="Arial"/>
          <w:sz w:val="21"/>
          <w:szCs w:val="21"/>
        </w:rPr>
        <w:t xml:space="preserve"> oscillation periods in 31 WT islets and 49 </w:t>
      </w:r>
      <w:r w:rsidR="00E95E74" w:rsidRPr="00552FB7">
        <w:rPr>
          <w:rFonts w:ascii="Arial" w:hAnsi="Arial" w:cs="Arial"/>
          <w:i/>
          <w:sz w:val="21"/>
          <w:szCs w:val="21"/>
        </w:rPr>
        <w:t>Ins1-</w:t>
      </w:r>
      <w:proofErr w:type="gramStart"/>
      <w:r w:rsidR="00E95E74" w:rsidRPr="00552FB7">
        <w:rPr>
          <w:rFonts w:ascii="Arial" w:hAnsi="Arial" w:cs="Arial"/>
          <w:i/>
          <w:sz w:val="21"/>
          <w:szCs w:val="21"/>
        </w:rPr>
        <w:t>cre;Gcgr</w:t>
      </w:r>
      <w:r w:rsidR="00E95E74" w:rsidRPr="00552FB7">
        <w:rPr>
          <w:rFonts w:ascii="Arial" w:hAnsi="Arial" w:cs="Arial"/>
          <w:i/>
          <w:sz w:val="21"/>
          <w:szCs w:val="21"/>
          <w:vertAlign w:val="superscript"/>
        </w:rPr>
        <w:t>f</w:t>
      </w:r>
      <w:proofErr w:type="gramEnd"/>
      <w:r w:rsidR="00E95E74" w:rsidRPr="00552FB7">
        <w:rPr>
          <w:rFonts w:ascii="Arial" w:hAnsi="Arial" w:cs="Arial"/>
          <w:i/>
          <w:sz w:val="21"/>
          <w:szCs w:val="21"/>
          <w:vertAlign w:val="superscript"/>
        </w:rPr>
        <w:t>/f</w:t>
      </w:r>
      <w:r w:rsidR="00E95E74" w:rsidRPr="00552FB7">
        <w:rPr>
          <w:rFonts w:ascii="Arial" w:hAnsi="Arial" w:cs="Arial"/>
          <w:sz w:val="21"/>
          <w:szCs w:val="21"/>
        </w:rPr>
        <w:t xml:space="preserve"> islets.</w:t>
      </w:r>
    </w:p>
    <w:p w14:paraId="1730E1E4" w14:textId="5393325A" w:rsidR="00B63A5D" w:rsidRDefault="004634B2" w:rsidP="00B63A5D">
      <w:pPr>
        <w:pStyle w:val="ad"/>
        <w:numPr>
          <w:ilvl w:val="0"/>
          <w:numId w:val="18"/>
        </w:numPr>
        <w:overflowPunct w:val="0"/>
        <w:spacing w:before="0" w:beforeAutospacing="0" w:after="0" w:afterAutospacing="0" w:line="360" w:lineRule="auto"/>
        <w:jc w:val="both"/>
        <w:rPr>
          <w:rFonts w:ascii="Arial" w:hAnsi="Arial" w:cs="Arial"/>
          <w:sz w:val="21"/>
          <w:szCs w:val="21"/>
        </w:rPr>
      </w:pPr>
      <w:r w:rsidRPr="00552FB7">
        <w:rPr>
          <w:rFonts w:ascii="Arial" w:hAnsi="Arial" w:cs="Arial"/>
          <w:sz w:val="21"/>
          <w:szCs w:val="21"/>
        </w:rPr>
        <w:t>Mean Ca</w:t>
      </w:r>
      <w:r w:rsidRPr="00552FB7">
        <w:rPr>
          <w:rFonts w:ascii="Arial" w:hAnsi="Arial" w:cs="Arial"/>
          <w:sz w:val="21"/>
          <w:szCs w:val="21"/>
          <w:vertAlign w:val="superscript"/>
        </w:rPr>
        <w:t>2+</w:t>
      </w:r>
      <w:r w:rsidRPr="00552FB7">
        <w:rPr>
          <w:rFonts w:ascii="Arial" w:hAnsi="Arial" w:cs="Arial"/>
          <w:sz w:val="21"/>
          <w:szCs w:val="21"/>
        </w:rPr>
        <w:t xml:space="preserve"> </w:t>
      </w:r>
      <w:r w:rsidR="00B63A5D" w:rsidRPr="00552FB7">
        <w:rPr>
          <w:rFonts w:ascii="Arial" w:hAnsi="Arial" w:cs="Arial"/>
          <w:sz w:val="21"/>
          <w:szCs w:val="21"/>
        </w:rPr>
        <w:t>oscillation periods without (n=</w:t>
      </w:r>
      <w:r w:rsidR="009C54D4" w:rsidRPr="00552FB7">
        <w:rPr>
          <w:rFonts w:ascii="Arial" w:hAnsi="Arial" w:cs="Arial"/>
          <w:sz w:val="21"/>
          <w:szCs w:val="21"/>
        </w:rPr>
        <w:t>5</w:t>
      </w:r>
      <w:r w:rsidR="00B63A5D" w:rsidRPr="00552FB7">
        <w:rPr>
          <w:rFonts w:ascii="Arial" w:hAnsi="Arial" w:cs="Arial"/>
          <w:sz w:val="21"/>
          <w:szCs w:val="21"/>
        </w:rPr>
        <w:t xml:space="preserve"> </w:t>
      </w:r>
      <w:r w:rsidR="009C54D4" w:rsidRPr="00552FB7">
        <w:rPr>
          <w:rFonts w:ascii="Arial" w:hAnsi="Arial" w:cs="Arial"/>
          <w:i/>
          <w:sz w:val="21"/>
          <w:szCs w:val="21"/>
        </w:rPr>
        <w:t>Ins1-</w:t>
      </w:r>
      <w:proofErr w:type="gramStart"/>
      <w:r w:rsidR="009C54D4" w:rsidRPr="00552FB7">
        <w:rPr>
          <w:rFonts w:ascii="Arial" w:hAnsi="Arial" w:cs="Arial"/>
          <w:i/>
          <w:sz w:val="21"/>
          <w:szCs w:val="21"/>
        </w:rPr>
        <w:t>cre;Gcgr</w:t>
      </w:r>
      <w:r w:rsidR="009C54D4" w:rsidRPr="00552FB7">
        <w:rPr>
          <w:rFonts w:ascii="Arial" w:hAnsi="Arial" w:cs="Arial"/>
          <w:i/>
          <w:sz w:val="21"/>
          <w:szCs w:val="21"/>
          <w:vertAlign w:val="superscript"/>
        </w:rPr>
        <w:t>f</w:t>
      </w:r>
      <w:proofErr w:type="gramEnd"/>
      <w:r w:rsidR="009C54D4" w:rsidRPr="00552FB7">
        <w:rPr>
          <w:rFonts w:ascii="Arial" w:hAnsi="Arial" w:cs="Arial"/>
          <w:i/>
          <w:sz w:val="21"/>
          <w:szCs w:val="21"/>
          <w:vertAlign w:val="superscript"/>
        </w:rPr>
        <w:t>/f</w:t>
      </w:r>
      <w:r w:rsidR="009C54D4" w:rsidRPr="00552FB7">
        <w:rPr>
          <w:rFonts w:ascii="Arial" w:hAnsi="Arial" w:cs="Arial"/>
          <w:sz w:val="21"/>
          <w:szCs w:val="21"/>
        </w:rPr>
        <w:t xml:space="preserve"> </w:t>
      </w:r>
      <w:r w:rsidR="00B63A5D" w:rsidRPr="00552FB7">
        <w:rPr>
          <w:rFonts w:ascii="Arial" w:hAnsi="Arial" w:cs="Arial"/>
          <w:sz w:val="21"/>
          <w:szCs w:val="21"/>
        </w:rPr>
        <w:t>islets) and with (n=</w:t>
      </w:r>
      <w:r w:rsidR="009C54D4" w:rsidRPr="00552FB7">
        <w:rPr>
          <w:rFonts w:ascii="Arial" w:hAnsi="Arial" w:cs="Arial"/>
          <w:sz w:val="21"/>
          <w:szCs w:val="21"/>
        </w:rPr>
        <w:t>20</w:t>
      </w:r>
      <w:r w:rsidR="00B63A5D" w:rsidRPr="00552FB7">
        <w:rPr>
          <w:rFonts w:ascii="Arial" w:hAnsi="Arial" w:cs="Arial"/>
          <w:sz w:val="21"/>
          <w:szCs w:val="21"/>
        </w:rPr>
        <w:t xml:space="preserve"> </w:t>
      </w:r>
      <w:r w:rsidR="009C54D4" w:rsidRPr="00552FB7">
        <w:rPr>
          <w:rFonts w:ascii="Arial" w:hAnsi="Arial" w:cs="Arial"/>
          <w:i/>
          <w:sz w:val="21"/>
          <w:szCs w:val="21"/>
        </w:rPr>
        <w:t>Ins1-cre;Gcgr</w:t>
      </w:r>
      <w:r w:rsidR="009C54D4" w:rsidRPr="00552FB7">
        <w:rPr>
          <w:rFonts w:ascii="Arial" w:hAnsi="Arial" w:cs="Arial"/>
          <w:i/>
          <w:sz w:val="21"/>
          <w:szCs w:val="21"/>
          <w:vertAlign w:val="superscript"/>
        </w:rPr>
        <w:t>f/f</w:t>
      </w:r>
      <w:r w:rsidR="009C54D4" w:rsidRPr="00552FB7">
        <w:rPr>
          <w:rFonts w:ascii="Arial" w:hAnsi="Arial" w:cs="Arial"/>
          <w:sz w:val="21"/>
          <w:szCs w:val="21"/>
        </w:rPr>
        <w:t xml:space="preserve"> </w:t>
      </w:r>
      <w:r w:rsidR="00B63A5D" w:rsidRPr="00552FB7">
        <w:rPr>
          <w:rFonts w:ascii="Arial" w:hAnsi="Arial" w:cs="Arial"/>
          <w:sz w:val="21"/>
          <w:szCs w:val="21"/>
        </w:rPr>
        <w:t>islets) the glucagon blockers (100nM MK and 100nM Ex9).</w:t>
      </w:r>
    </w:p>
    <w:p w14:paraId="50FF8A93" w14:textId="55F967EB" w:rsidR="001D4D8F" w:rsidRPr="00552FB7" w:rsidRDefault="001D4D8F" w:rsidP="00B63A5D">
      <w:pPr>
        <w:pStyle w:val="ad"/>
        <w:numPr>
          <w:ilvl w:val="0"/>
          <w:numId w:val="18"/>
        </w:numPr>
        <w:overflowPunct w:val="0"/>
        <w:spacing w:before="0" w:beforeAutospacing="0" w:after="0" w:afterAutospacing="0" w:line="360" w:lineRule="auto"/>
        <w:jc w:val="both"/>
        <w:rPr>
          <w:rFonts w:ascii="Arial" w:hAnsi="Arial" w:cs="Arial"/>
          <w:sz w:val="21"/>
          <w:szCs w:val="21"/>
        </w:rPr>
      </w:pPr>
      <w:r w:rsidRPr="00561CA2">
        <w:rPr>
          <w:rFonts w:ascii="Arial" w:hAnsi="Arial" w:cs="Arial"/>
          <w:iCs/>
          <w:color w:val="000000" w:themeColor="text1"/>
          <w:sz w:val="21"/>
          <w:szCs w:val="21"/>
        </w:rPr>
        <w:t>Schematic of</w:t>
      </w:r>
      <w:r>
        <w:rPr>
          <w:rFonts w:ascii="Arial" w:hAnsi="Arial" w:cs="Arial"/>
          <w:iCs/>
          <w:color w:val="000000" w:themeColor="text1"/>
          <w:sz w:val="21"/>
          <w:szCs w:val="21"/>
        </w:rPr>
        <w:t xml:space="preserve"> model perturbation for decreasing glucagon downstream target in the </w:t>
      </w:r>
      <w:r w:rsidRPr="00561CA2">
        <w:rPr>
          <w:rFonts w:ascii="Arial" w:hAnsi="Arial" w:cs="Arial"/>
          <w:color w:val="000000" w:themeColor="text1"/>
          <w:sz w:val="21"/>
          <w:szCs w:val="21"/>
        </w:rPr>
        <w:t>phase diagram</w:t>
      </w:r>
      <w:r w:rsidRPr="00251F1B">
        <w:rPr>
          <w:rFonts w:ascii="Arial" w:hAnsi="Arial" w:cs="Arial"/>
          <w:sz w:val="21"/>
          <w:szCs w:val="21"/>
        </w:rPr>
        <w:t>.</w:t>
      </w:r>
    </w:p>
    <w:p w14:paraId="3DEB1A71" w14:textId="77777777" w:rsidR="006D34BB" w:rsidRPr="00552FB7" w:rsidRDefault="006D34BB" w:rsidP="006D34BB">
      <w:pPr>
        <w:pStyle w:val="ad"/>
        <w:overflowPunct w:val="0"/>
        <w:spacing w:before="0" w:beforeAutospacing="0" w:after="0" w:afterAutospacing="0" w:line="360" w:lineRule="auto"/>
        <w:jc w:val="both"/>
        <w:rPr>
          <w:rFonts w:ascii="Arial" w:eastAsiaTheme="minorEastAsia" w:hAnsi="Arial" w:cs="Arial"/>
          <w:sz w:val="21"/>
          <w:szCs w:val="21"/>
        </w:rPr>
      </w:pPr>
    </w:p>
    <w:p w14:paraId="2C42AAE9" w14:textId="0FE389B7" w:rsidR="004532A2" w:rsidRPr="00865B9B" w:rsidRDefault="004532A2">
      <w:pPr>
        <w:pStyle w:val="ad"/>
        <w:overflowPunct w:val="0"/>
        <w:spacing w:before="0" w:beforeAutospacing="0" w:after="0" w:afterAutospacing="0" w:line="360" w:lineRule="auto"/>
        <w:rPr>
          <w:rFonts w:ascii="Arial" w:eastAsiaTheme="minorEastAsia" w:hAnsi="Arial" w:cs="Arial"/>
          <w:bCs/>
          <w:sz w:val="21"/>
          <w:szCs w:val="21"/>
        </w:rPr>
      </w:pPr>
    </w:p>
    <w:p w14:paraId="1C5AC21F" w14:textId="2D0821BC" w:rsidR="006A3BC3" w:rsidRPr="00552FB7" w:rsidRDefault="006A3BC3" w:rsidP="006A3BC3">
      <w:pPr>
        <w:pStyle w:val="ad"/>
        <w:overflowPunct w:val="0"/>
        <w:spacing w:before="0" w:beforeAutospacing="0" w:after="0" w:afterAutospacing="0" w:line="360" w:lineRule="auto"/>
        <w:jc w:val="both"/>
        <w:rPr>
          <w:rFonts w:ascii="Arial" w:hAnsi="Arial" w:cs="Arial"/>
          <w:b/>
          <w:bCs/>
          <w:sz w:val="21"/>
          <w:szCs w:val="21"/>
        </w:rPr>
      </w:pPr>
      <w:r w:rsidRPr="00552FB7">
        <w:rPr>
          <w:rFonts w:ascii="Arial" w:hAnsi="Arial" w:cs="Arial"/>
          <w:b/>
          <w:sz w:val="21"/>
          <w:szCs w:val="21"/>
        </w:rPr>
        <w:t xml:space="preserve">Fig. </w:t>
      </w:r>
      <w:r w:rsidR="009D4AF9" w:rsidRPr="00552FB7">
        <w:rPr>
          <w:rFonts w:ascii="Arial" w:hAnsi="Arial" w:cs="Arial"/>
          <w:b/>
          <w:sz w:val="21"/>
          <w:szCs w:val="21"/>
        </w:rPr>
        <w:t>S10</w:t>
      </w:r>
      <w:r w:rsidRPr="00552FB7">
        <w:rPr>
          <w:rFonts w:ascii="Arial" w:hAnsi="Arial" w:cs="Arial"/>
          <w:b/>
          <w:bCs/>
          <w:sz w:val="21"/>
          <w:szCs w:val="21"/>
        </w:rPr>
        <w:t xml:space="preserve">. </w:t>
      </w:r>
      <w:r w:rsidRPr="00552FB7">
        <w:rPr>
          <w:rFonts w:ascii="Arial" w:hAnsi="Arial" w:cs="Arial"/>
          <w:b/>
          <w:bCs/>
          <w:sz w:val="21"/>
          <w:szCs w:val="21"/>
          <w:u w:color="FF2600"/>
        </w:rPr>
        <w:t xml:space="preserve">The </w:t>
      </w:r>
      <w:r w:rsidR="00C17291" w:rsidRPr="00552FB7">
        <w:rPr>
          <w:rFonts w:asciiTheme="minorEastAsia" w:eastAsiaTheme="minorEastAsia" w:hAnsiTheme="minorEastAsia" w:cs="Arial"/>
          <w:b/>
          <w:bCs/>
          <w:sz w:val="21"/>
          <w:szCs w:val="21"/>
          <w:u w:color="FF2600"/>
        </w:rPr>
        <w:t>V</w:t>
      </w:r>
      <w:r w:rsidRPr="00552FB7">
        <w:rPr>
          <w:rFonts w:ascii="Arial" w:hAnsi="Arial" w:cs="Arial"/>
          <w:b/>
          <w:bCs/>
          <w:sz w:val="21"/>
          <w:szCs w:val="21"/>
          <w:u w:color="FF2600"/>
        </w:rPr>
        <w:t xml:space="preserve">alue of </w:t>
      </w:r>
      <w:r w:rsidR="00C17291" w:rsidRPr="00552FB7">
        <w:rPr>
          <w:rFonts w:ascii="Arial" w:hAnsi="Arial" w:cs="Arial"/>
          <w:b/>
          <w:bCs/>
          <w:sz w:val="21"/>
          <w:szCs w:val="21"/>
          <w:u w:color="FF2600"/>
        </w:rPr>
        <w:t>P</w:t>
      </w:r>
      <w:r w:rsidRPr="00552FB7">
        <w:rPr>
          <w:rFonts w:ascii="Arial" w:hAnsi="Arial" w:cs="Arial"/>
          <w:b/>
          <w:bCs/>
          <w:sz w:val="21"/>
          <w:szCs w:val="21"/>
          <w:u w:color="FF2600"/>
        </w:rPr>
        <w:t xml:space="preserve">hase </w:t>
      </w:r>
      <w:r w:rsidR="00C17291" w:rsidRPr="00552FB7">
        <w:rPr>
          <w:rFonts w:ascii="Arial" w:hAnsi="Arial" w:cs="Arial"/>
          <w:b/>
          <w:bCs/>
          <w:sz w:val="21"/>
          <w:szCs w:val="21"/>
          <w:u w:color="FF2600"/>
        </w:rPr>
        <w:t>S</w:t>
      </w:r>
      <w:r w:rsidRPr="00552FB7">
        <w:rPr>
          <w:rFonts w:ascii="Arial" w:hAnsi="Arial" w:cs="Arial"/>
          <w:b/>
          <w:bCs/>
          <w:sz w:val="21"/>
          <w:szCs w:val="21"/>
          <w:u w:color="FF2600"/>
        </w:rPr>
        <w:t xml:space="preserve">hift </w:t>
      </w:r>
      <w:r w:rsidR="00C17291" w:rsidRPr="00552FB7">
        <w:rPr>
          <w:rFonts w:ascii="Arial" w:hAnsi="Arial" w:cs="Arial"/>
          <w:b/>
          <w:bCs/>
          <w:sz w:val="21"/>
          <w:szCs w:val="21"/>
        </w:rPr>
        <w:t>B</w:t>
      </w:r>
      <w:r w:rsidRPr="00552FB7">
        <w:rPr>
          <w:rFonts w:ascii="Arial" w:hAnsi="Arial" w:cs="Arial"/>
          <w:b/>
          <w:bCs/>
          <w:sz w:val="21"/>
          <w:szCs w:val="21"/>
        </w:rPr>
        <w:t xml:space="preserve">etween the Phase-locked </w:t>
      </w:r>
      <w:r w:rsidRPr="00552FB7">
        <w:rPr>
          <w:rFonts w:ascii="Symbol" w:hAnsi="Symbol" w:cs="Arial"/>
          <w:b/>
          <w:bCs/>
          <w:sz w:val="21"/>
          <w:szCs w:val="21"/>
        </w:rPr>
        <w:t></w:t>
      </w:r>
      <w:r w:rsidRPr="00552FB7">
        <w:rPr>
          <w:rFonts w:ascii="Arial" w:hAnsi="Arial" w:cs="Arial"/>
          <w:b/>
          <w:bCs/>
          <w:sz w:val="21"/>
          <w:szCs w:val="21"/>
        </w:rPr>
        <w:t xml:space="preserve"> and </w:t>
      </w:r>
      <w:r w:rsidRPr="00552FB7">
        <w:rPr>
          <w:rFonts w:ascii="Symbol" w:hAnsi="Symbol" w:cs="Arial"/>
          <w:b/>
          <w:bCs/>
          <w:sz w:val="21"/>
          <w:szCs w:val="21"/>
        </w:rPr>
        <w:t></w:t>
      </w:r>
      <w:r w:rsidRPr="00552FB7">
        <w:rPr>
          <w:rFonts w:ascii="Arial" w:hAnsi="Arial" w:cs="Arial"/>
          <w:b/>
          <w:bCs/>
          <w:sz w:val="21"/>
          <w:szCs w:val="21"/>
        </w:rPr>
        <w:t xml:space="preserve"> Cells </w:t>
      </w:r>
      <w:r w:rsidR="00C17291" w:rsidRPr="00552FB7">
        <w:rPr>
          <w:rFonts w:ascii="Arial" w:hAnsi="Arial" w:cs="Arial"/>
          <w:b/>
          <w:bCs/>
          <w:sz w:val="21"/>
          <w:szCs w:val="21"/>
          <w:u w:color="FF2600"/>
        </w:rPr>
        <w:t>D</w:t>
      </w:r>
      <w:r w:rsidRPr="00552FB7">
        <w:rPr>
          <w:rFonts w:ascii="Arial" w:hAnsi="Arial" w:cs="Arial"/>
          <w:b/>
          <w:bCs/>
          <w:sz w:val="21"/>
          <w:szCs w:val="21"/>
          <w:u w:color="FF2600"/>
        </w:rPr>
        <w:t xml:space="preserve">epends on </w:t>
      </w:r>
      <w:r w:rsidR="00C17291" w:rsidRPr="00552FB7">
        <w:rPr>
          <w:rFonts w:ascii="Arial" w:hAnsi="Arial" w:cs="Arial"/>
          <w:b/>
          <w:bCs/>
          <w:sz w:val="21"/>
          <w:szCs w:val="21"/>
          <w:u w:color="FF2600"/>
        </w:rPr>
        <w:t>O</w:t>
      </w:r>
      <w:r w:rsidRPr="00552FB7">
        <w:rPr>
          <w:rFonts w:ascii="Arial" w:hAnsi="Arial" w:cs="Arial"/>
          <w:b/>
          <w:bCs/>
          <w:sz w:val="21"/>
          <w:szCs w:val="21"/>
          <w:u w:color="FF2600"/>
        </w:rPr>
        <w:t xml:space="preserve">scillation </w:t>
      </w:r>
      <w:r w:rsidR="00C17291" w:rsidRPr="00552FB7">
        <w:rPr>
          <w:rFonts w:ascii="Arial" w:hAnsi="Arial" w:cs="Arial"/>
          <w:b/>
          <w:bCs/>
          <w:sz w:val="21"/>
          <w:szCs w:val="21"/>
          <w:u w:color="FF2600"/>
        </w:rPr>
        <w:t>F</w:t>
      </w:r>
      <w:r w:rsidRPr="00552FB7">
        <w:rPr>
          <w:rFonts w:ascii="Arial" w:hAnsi="Arial" w:cs="Arial"/>
          <w:b/>
          <w:bCs/>
          <w:sz w:val="21"/>
          <w:szCs w:val="21"/>
          <w:u w:color="FF2600"/>
        </w:rPr>
        <w:t>requency</w:t>
      </w:r>
    </w:p>
    <w:p w14:paraId="29DF1A2F" w14:textId="77777777" w:rsidR="006A3BC3" w:rsidRPr="00552FB7" w:rsidRDefault="006A3BC3" w:rsidP="00552FB7">
      <w:pPr>
        <w:pStyle w:val="ad"/>
        <w:overflowPunct w:val="0"/>
        <w:spacing w:before="0" w:beforeAutospacing="0" w:after="0" w:afterAutospacing="0" w:line="360" w:lineRule="auto"/>
        <w:jc w:val="both"/>
        <w:rPr>
          <w:rFonts w:ascii="Arial" w:eastAsiaTheme="minorEastAsia" w:hAnsi="Arial" w:cs="Arial"/>
          <w:sz w:val="21"/>
          <w:szCs w:val="21"/>
        </w:rPr>
      </w:pPr>
      <w:r w:rsidRPr="00552FB7">
        <w:rPr>
          <w:rFonts w:ascii="Arial" w:hAnsi="Arial" w:cs="Arial"/>
          <w:sz w:val="21"/>
          <w:szCs w:val="21"/>
        </w:rPr>
        <w:t xml:space="preserve">The fixed </w:t>
      </w:r>
      <w:r w:rsidRPr="00552FB7">
        <w:rPr>
          <w:rFonts w:ascii="Symbol" w:hAnsi="Symbol" w:cs="Arial"/>
          <w:sz w:val="21"/>
          <w:szCs w:val="21"/>
        </w:rPr>
        <w:t></w:t>
      </w:r>
      <w:r w:rsidRPr="00552FB7">
        <w:rPr>
          <w:rFonts w:ascii="Arial" w:hAnsi="Arial" w:cs="Arial"/>
          <w:sz w:val="21"/>
          <w:szCs w:val="21"/>
        </w:rPr>
        <w:t xml:space="preserve"> cell delay and glucagon-tuned </w:t>
      </w:r>
      <w:r w:rsidRPr="00552FB7">
        <w:rPr>
          <w:rFonts w:ascii="Symbol" w:hAnsi="Symbol" w:cs="Arial"/>
          <w:sz w:val="21"/>
          <w:szCs w:val="21"/>
        </w:rPr>
        <w:t></w:t>
      </w:r>
      <w:r w:rsidRPr="00552FB7">
        <w:rPr>
          <w:rFonts w:ascii="Arial" w:hAnsi="Arial" w:cs="Arial"/>
          <w:sz w:val="21"/>
          <w:szCs w:val="21"/>
        </w:rPr>
        <w:t xml:space="preserve"> cell delay gives a characteristic </w:t>
      </w:r>
      <w:r w:rsidRPr="00552FB7">
        <w:rPr>
          <w:rFonts w:ascii="Symbol" w:hAnsi="Symbol" w:cs="Arial"/>
          <w:sz w:val="21"/>
          <w:szCs w:val="21"/>
        </w:rPr>
        <w:t></w:t>
      </w:r>
      <w:r w:rsidRPr="00552FB7">
        <w:rPr>
          <w:rFonts w:ascii="Symbol" w:hAnsi="Symbol" w:cs="Arial"/>
          <w:sz w:val="21"/>
          <w:szCs w:val="21"/>
        </w:rPr>
        <w:t></w:t>
      </w:r>
      <w:r w:rsidRPr="00552FB7">
        <w:rPr>
          <w:rFonts w:ascii="Arial" w:hAnsi="Arial" w:cs="Arial"/>
          <w:sz w:val="21"/>
          <w:szCs w:val="21"/>
        </w:rPr>
        <w:t xml:space="preserve">and </w:t>
      </w:r>
      <w:r w:rsidRPr="00552FB7">
        <w:rPr>
          <w:rFonts w:ascii="Symbol" w:hAnsi="Symbol" w:cs="Arial"/>
          <w:sz w:val="21"/>
          <w:szCs w:val="21"/>
        </w:rPr>
        <w:t></w:t>
      </w:r>
      <w:r w:rsidRPr="00552FB7">
        <w:rPr>
          <w:rFonts w:ascii="Arial" w:hAnsi="Arial" w:cs="Arial"/>
          <w:sz w:val="21"/>
          <w:szCs w:val="21"/>
        </w:rPr>
        <w:t xml:space="preserve"> phase-locking pattern, i.e., phase difference (</w:t>
      </w:r>
      <w:proofErr w:type="spellStart"/>
      <w:r w:rsidRPr="00552FB7">
        <w:rPr>
          <w:rFonts w:ascii="Arial" w:hAnsi="Arial" w:cs="Arial"/>
          <w:iCs/>
          <w:sz w:val="21"/>
          <w:szCs w:val="21"/>
        </w:rPr>
        <w:t>Δ</w:t>
      </w:r>
      <w:r w:rsidRPr="00552FB7">
        <w:rPr>
          <w:rFonts w:ascii="Arial" w:hAnsi="Arial" w:cs="Arial"/>
          <w:i/>
          <w:sz w:val="21"/>
          <w:szCs w:val="21"/>
        </w:rPr>
        <w:t>θ</w:t>
      </w:r>
      <w:proofErr w:type="spellEnd"/>
      <w:r w:rsidRPr="00552FB7">
        <w:rPr>
          <w:rFonts w:ascii="Arial" w:hAnsi="Arial" w:cs="Arial"/>
          <w:sz w:val="21"/>
          <w:szCs w:val="21"/>
        </w:rPr>
        <w:t>) is inversely proportional to period (</w:t>
      </w:r>
      <w:r w:rsidRPr="00552FB7">
        <w:rPr>
          <w:rFonts w:ascii="Arial" w:hAnsi="Arial" w:cs="Arial"/>
          <w:i/>
          <w:sz w:val="21"/>
          <w:szCs w:val="21"/>
        </w:rPr>
        <w:t>T</w:t>
      </w:r>
      <w:r w:rsidRPr="00552FB7">
        <w:rPr>
          <w:rFonts w:ascii="Arial" w:hAnsi="Arial" w:cs="Arial"/>
          <w:sz w:val="21"/>
          <w:szCs w:val="21"/>
        </w:rPr>
        <w:t xml:space="preserve">). A strong glucagon stimulation leads to a short </w:t>
      </w:r>
      <w:r w:rsidRPr="00552FB7">
        <w:rPr>
          <w:rFonts w:ascii="Symbol" w:hAnsi="Symbol" w:cs="Arial"/>
          <w:sz w:val="21"/>
          <w:szCs w:val="21"/>
        </w:rPr>
        <w:t></w:t>
      </w:r>
      <w:r w:rsidRPr="00552FB7">
        <w:rPr>
          <w:rFonts w:ascii="Arial" w:hAnsi="Arial" w:cs="Arial"/>
          <w:sz w:val="21"/>
          <w:szCs w:val="21"/>
        </w:rPr>
        <w:t xml:space="preserve"> cell delay, resulting a near in-phase locking pattern (</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 xml:space="preserve">~=1), an apparent </w:t>
      </w:r>
      <w:r w:rsidRPr="00552FB7">
        <w:rPr>
          <w:rFonts w:ascii="Symbol" w:hAnsi="Symbol" w:cs="Arial"/>
          <w:sz w:val="21"/>
          <w:szCs w:val="21"/>
        </w:rPr>
        <w:t></w:t>
      </w:r>
      <w:r w:rsidRPr="00552FB7">
        <w:rPr>
          <w:rFonts w:ascii="Arial" w:hAnsi="Arial" w:cs="Arial"/>
          <w:sz w:val="21"/>
          <w:szCs w:val="21"/>
        </w:rPr>
        <w:t>-to-</w:t>
      </w:r>
      <w:r w:rsidRPr="00552FB7">
        <w:rPr>
          <w:rFonts w:ascii="Symbol" w:hAnsi="Symbol" w:cs="Arial"/>
          <w:sz w:val="21"/>
          <w:szCs w:val="21"/>
        </w:rPr>
        <w:t></w:t>
      </w:r>
      <w:r w:rsidRPr="00552FB7">
        <w:rPr>
          <w:rFonts w:ascii="Arial" w:hAnsi="Arial" w:cs="Arial"/>
          <w:sz w:val="21"/>
          <w:szCs w:val="21"/>
        </w:rPr>
        <w:t xml:space="preserve"> activation order (</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&lt;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 and a fast oscillation mode (</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 xml:space="preserve">~=20s). In contrast, insufficient glucagon frees </w:t>
      </w:r>
      <w:r w:rsidRPr="00552FB7">
        <w:rPr>
          <w:rFonts w:ascii="Symbol" w:hAnsi="Symbol" w:cs="Arial"/>
          <w:sz w:val="21"/>
          <w:szCs w:val="21"/>
        </w:rPr>
        <w:t></w:t>
      </w:r>
      <w:r w:rsidRPr="00552FB7">
        <w:rPr>
          <w:rFonts w:ascii="Arial" w:hAnsi="Arial" w:cs="Arial"/>
          <w:sz w:val="21"/>
          <w:szCs w:val="21"/>
        </w:rPr>
        <w:t xml:space="preserve"> cell back to longer delays (close to that of isolated </w:t>
      </w:r>
      <w:r w:rsidRPr="00552FB7">
        <w:rPr>
          <w:rFonts w:ascii="Symbol" w:hAnsi="Symbol" w:cs="Arial"/>
          <w:sz w:val="21"/>
          <w:szCs w:val="21"/>
        </w:rPr>
        <w:t></w:t>
      </w:r>
      <w:r w:rsidRPr="00552FB7">
        <w:rPr>
          <w:rFonts w:ascii="Arial" w:hAnsi="Arial" w:cs="Arial"/>
          <w:sz w:val="21"/>
          <w:szCs w:val="21"/>
        </w:rPr>
        <w:t xml:space="preserve"> cells), resulting a near in-phased locking pattern (T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 xml:space="preserve">~=0), an apparent </w:t>
      </w:r>
      <w:r w:rsidRPr="00552FB7">
        <w:rPr>
          <w:rFonts w:ascii="Symbol" w:hAnsi="Symbol" w:cs="Arial"/>
          <w:sz w:val="21"/>
          <w:szCs w:val="21"/>
        </w:rPr>
        <w:t></w:t>
      </w:r>
      <w:r w:rsidRPr="00552FB7">
        <w:rPr>
          <w:rFonts w:ascii="Arial" w:hAnsi="Arial" w:cs="Arial"/>
          <w:sz w:val="21"/>
          <w:szCs w:val="21"/>
        </w:rPr>
        <w:t>-to-</w:t>
      </w:r>
      <w:r w:rsidRPr="00552FB7">
        <w:rPr>
          <w:rFonts w:ascii="Symbol" w:hAnsi="Symbol" w:cs="Arial"/>
          <w:sz w:val="21"/>
          <w:szCs w:val="21"/>
        </w:rPr>
        <w:t></w:t>
      </w:r>
      <w:r w:rsidRPr="00552FB7">
        <w:rPr>
          <w:rFonts w:ascii="Arial" w:hAnsi="Arial" w:cs="Arial"/>
          <w:sz w:val="21"/>
          <w:szCs w:val="21"/>
        </w:rPr>
        <w:t xml:space="preserve"> activation order (</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&gt;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 and a slow oscillation mode (</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 xml:space="preserve">~=120s). In between the two extreme cases, </w:t>
      </w:r>
      <w:r w:rsidRPr="00552FB7">
        <w:rPr>
          <w:rFonts w:ascii="Symbol" w:hAnsi="Symbol" w:cs="Arial"/>
          <w:sz w:val="21"/>
          <w:szCs w:val="21"/>
        </w:rPr>
        <w:t></w:t>
      </w:r>
      <w:r w:rsidRPr="00552FB7">
        <w:rPr>
          <w:rFonts w:ascii="Arial" w:hAnsi="Arial" w:cs="Arial"/>
          <w:sz w:val="21"/>
          <w:szCs w:val="21"/>
        </w:rPr>
        <w:t xml:space="preserve"> cells display a comparable delay as the </w:t>
      </w:r>
      <w:r w:rsidRPr="00552FB7">
        <w:rPr>
          <w:rFonts w:ascii="Symbol" w:hAnsi="Symbol" w:cs="Arial"/>
          <w:sz w:val="21"/>
          <w:szCs w:val="21"/>
        </w:rPr>
        <w:t></w:t>
      </w:r>
      <w:r w:rsidRPr="00552FB7">
        <w:rPr>
          <w:rFonts w:ascii="Arial" w:hAnsi="Arial" w:cs="Arial"/>
          <w:sz w:val="21"/>
          <w:szCs w:val="21"/>
        </w:rPr>
        <w:t xml:space="preserve"> cells (</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 resulting a near anti-phase locking pattern (T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~=0) and a medium oscillation frequency (</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w:t>
      </w:r>
      <w:r w:rsidRPr="00552FB7">
        <w:rPr>
          <w:rFonts w:ascii="Arial" w:hAnsi="Arial" w:cs="Arial"/>
          <w:i/>
          <w:sz w:val="21"/>
          <w:szCs w:val="21"/>
        </w:rPr>
        <w:t>T</w:t>
      </w:r>
      <w:r w:rsidRPr="00552FB7">
        <w:rPr>
          <w:rFonts w:ascii="Symbol" w:hAnsi="Symbol" w:cs="Arial"/>
          <w:sz w:val="21"/>
          <w:szCs w:val="21"/>
          <w:vertAlign w:val="subscript"/>
        </w:rPr>
        <w:t></w:t>
      </w:r>
      <w:r w:rsidRPr="00552FB7">
        <w:rPr>
          <w:rFonts w:ascii="Symbol" w:hAnsi="Symbol" w:cs="Arial"/>
          <w:sz w:val="21"/>
          <w:szCs w:val="21"/>
          <w:vertAlign w:val="subscript"/>
        </w:rPr>
        <w:t></w:t>
      </w:r>
      <w:r w:rsidRPr="00552FB7">
        <w:rPr>
          <w:rFonts w:ascii="Arial" w:hAnsi="Arial" w:cs="Arial"/>
          <w:sz w:val="21"/>
          <w:szCs w:val="21"/>
        </w:rPr>
        <w:t>~=40s).</w:t>
      </w:r>
    </w:p>
    <w:p w14:paraId="2726F165" w14:textId="57736596" w:rsidR="00740F87" w:rsidRPr="00865B9B" w:rsidRDefault="00740F87">
      <w:pPr>
        <w:pStyle w:val="ad"/>
        <w:overflowPunct w:val="0"/>
        <w:spacing w:before="0" w:beforeAutospacing="0" w:after="0" w:afterAutospacing="0" w:line="360" w:lineRule="auto"/>
        <w:rPr>
          <w:rFonts w:ascii="Arial" w:eastAsiaTheme="minorEastAsia" w:hAnsi="Arial" w:cs="Arial"/>
          <w:bCs/>
          <w:sz w:val="21"/>
          <w:szCs w:val="21"/>
        </w:rPr>
      </w:pPr>
    </w:p>
    <w:p w14:paraId="010D1273" w14:textId="77777777" w:rsidR="006A3BC3" w:rsidRPr="00865B9B" w:rsidRDefault="006A3BC3">
      <w:pPr>
        <w:pStyle w:val="ad"/>
        <w:overflowPunct w:val="0"/>
        <w:spacing w:before="0" w:beforeAutospacing="0" w:after="0" w:afterAutospacing="0" w:line="360" w:lineRule="auto"/>
        <w:rPr>
          <w:rFonts w:ascii="Arial" w:eastAsiaTheme="minorEastAsia" w:hAnsi="Arial" w:cs="Arial"/>
          <w:bCs/>
          <w:sz w:val="21"/>
          <w:szCs w:val="21"/>
        </w:rPr>
      </w:pPr>
    </w:p>
    <w:p w14:paraId="12E7616D" w14:textId="77777777" w:rsidR="00B26F72" w:rsidRPr="00552FB7" w:rsidRDefault="00AE14DD">
      <w:pPr>
        <w:autoSpaceDE w:val="0"/>
        <w:autoSpaceDN w:val="0"/>
        <w:adjustRightInd w:val="0"/>
        <w:rPr>
          <w:rFonts w:ascii="Arial" w:eastAsia="Helvetica Neue" w:hAnsi="Arial" w:cs="Arial"/>
          <w:b/>
          <w:bCs/>
          <w:position w:val="1"/>
          <w:sz w:val="21"/>
          <w:szCs w:val="21"/>
        </w:rPr>
      </w:pPr>
      <w:r w:rsidRPr="00552FB7">
        <w:rPr>
          <w:rFonts w:ascii="Arial" w:eastAsia="Helvetica Neue" w:hAnsi="Arial" w:cs="Arial"/>
          <w:b/>
          <w:bCs/>
          <w:position w:val="1"/>
          <w:sz w:val="21"/>
          <w:szCs w:val="21"/>
        </w:rPr>
        <w:t>Video legends</w:t>
      </w:r>
    </w:p>
    <w:p w14:paraId="5191500A" w14:textId="0099130B" w:rsidR="00B26F72" w:rsidRPr="00552FB7" w:rsidRDefault="00B26F72">
      <w:pPr>
        <w:autoSpaceDE w:val="0"/>
        <w:autoSpaceDN w:val="0"/>
        <w:adjustRightInd w:val="0"/>
        <w:rPr>
          <w:rFonts w:ascii="Arial" w:eastAsia="Helvetica Neue" w:hAnsi="Arial" w:cs="Arial"/>
          <w:b/>
          <w:bCs/>
          <w:position w:val="1"/>
          <w:sz w:val="21"/>
          <w:szCs w:val="21"/>
        </w:rPr>
      </w:pPr>
    </w:p>
    <w:p w14:paraId="44C35DDD" w14:textId="60A71D41" w:rsidR="00B76A90" w:rsidRPr="00552FB7" w:rsidRDefault="00807653" w:rsidP="00E733A4">
      <w:pPr>
        <w:autoSpaceDE w:val="0"/>
        <w:autoSpaceDN w:val="0"/>
        <w:adjustRightInd w:val="0"/>
        <w:rPr>
          <w:rFonts w:ascii="Arial" w:hAnsi="Arial" w:cs="Arial"/>
          <w:b/>
          <w:bCs/>
          <w:position w:val="1"/>
          <w:sz w:val="21"/>
          <w:szCs w:val="21"/>
        </w:rPr>
      </w:pPr>
      <w:r w:rsidRPr="00552FB7">
        <w:rPr>
          <w:rFonts w:ascii="Arial" w:eastAsia="Helvetica Neue" w:hAnsi="Arial" w:cs="Arial"/>
          <w:b/>
          <w:bCs/>
          <w:position w:val="1"/>
          <w:sz w:val="21"/>
          <w:szCs w:val="21"/>
        </w:rPr>
        <w:t xml:space="preserve">Video </w:t>
      </w:r>
      <w:r w:rsidR="00907ADB" w:rsidRPr="00552FB7">
        <w:rPr>
          <w:rFonts w:ascii="Arial" w:eastAsia="Helvetica Neue" w:hAnsi="Arial" w:cs="Arial"/>
          <w:b/>
          <w:bCs/>
          <w:position w:val="1"/>
          <w:sz w:val="21"/>
          <w:szCs w:val="21"/>
        </w:rPr>
        <w:t>1</w:t>
      </w:r>
    </w:p>
    <w:p w14:paraId="771192F3" w14:textId="685A5EB9" w:rsidR="00807653" w:rsidRPr="00865B9B" w:rsidRDefault="00B34104" w:rsidP="00807653">
      <w:pPr>
        <w:pStyle w:val="af7"/>
        <w:jc w:val="both"/>
        <w:rPr>
          <w:rFonts w:ascii="Arial" w:eastAsiaTheme="minorEastAsia" w:hAnsi="Arial" w:cs="Arial"/>
          <w:bCs/>
          <w:color w:val="auto"/>
          <w:sz w:val="21"/>
          <w:szCs w:val="21"/>
          <w:lang w:eastAsia="en-US"/>
        </w:rPr>
      </w:pPr>
      <w:r w:rsidRPr="00865B9B">
        <w:rPr>
          <w:rFonts w:ascii="Arial" w:hAnsi="Arial" w:cs="Arial"/>
          <w:bCs/>
          <w:color w:val="auto"/>
          <w:sz w:val="21"/>
          <w:szCs w:val="21"/>
        </w:rPr>
        <w:t>Ca</w:t>
      </w:r>
      <w:r w:rsidRPr="00865B9B">
        <w:rPr>
          <w:rFonts w:ascii="Arial" w:hAnsi="Arial" w:cs="Arial"/>
          <w:bCs/>
          <w:color w:val="auto"/>
          <w:sz w:val="21"/>
          <w:szCs w:val="21"/>
          <w:vertAlign w:val="superscript"/>
        </w:rPr>
        <w:t>2+</w:t>
      </w:r>
      <w:r w:rsidRPr="00865B9B">
        <w:rPr>
          <w:rFonts w:ascii="Arial" w:hAnsi="Arial" w:cs="Arial"/>
          <w:bCs/>
          <w:color w:val="auto"/>
          <w:sz w:val="21"/>
          <w:szCs w:val="21"/>
        </w:rPr>
        <w:t xml:space="preserve"> fluorescent images of</w:t>
      </w:r>
      <w:r w:rsidRPr="00865B9B">
        <w:rPr>
          <w:rFonts w:ascii="Arial" w:eastAsiaTheme="minorEastAsia" w:hAnsi="Arial" w:cs="Arial"/>
          <w:bCs/>
          <w:i/>
          <w:color w:val="auto"/>
          <w:sz w:val="21"/>
          <w:szCs w:val="21"/>
          <w:lang w:eastAsia="en-US"/>
        </w:rPr>
        <w:t xml:space="preserve"> </w:t>
      </w:r>
      <w:r w:rsidR="000E7D6A" w:rsidRPr="00552FB7">
        <w:rPr>
          <w:rFonts w:ascii="Arial" w:hAnsi="Arial" w:cs="Arial"/>
          <w:i/>
          <w:iCs/>
          <w:color w:val="auto"/>
          <w:sz w:val="21"/>
          <w:szCs w:val="21"/>
        </w:rPr>
        <w:t>Glu</w:t>
      </w:r>
      <w:r w:rsidR="000E7D6A" w:rsidRPr="00552FB7">
        <w:rPr>
          <w:rFonts w:ascii="Arial" w:hAnsi="Arial" w:cs="Arial"/>
          <w:i/>
          <w:color w:val="auto"/>
          <w:sz w:val="21"/>
          <w:szCs w:val="21"/>
        </w:rPr>
        <w:t>-</w:t>
      </w:r>
      <w:proofErr w:type="spellStart"/>
      <w:r w:rsidR="000E7D6A" w:rsidRPr="00552FB7">
        <w:rPr>
          <w:rFonts w:ascii="Arial" w:hAnsi="Arial" w:cs="Arial"/>
          <w:i/>
          <w:color w:val="auto"/>
          <w:sz w:val="21"/>
          <w:szCs w:val="21"/>
        </w:rPr>
        <w:t>Cre</w:t>
      </w:r>
      <w:proofErr w:type="spellEnd"/>
      <w:r w:rsidR="000E7D6A" w:rsidRPr="00552FB7">
        <w:rPr>
          <w:rFonts w:ascii="Arial" w:hAnsi="Arial" w:cs="Arial"/>
          <w:i/>
          <w:color w:val="auto"/>
          <w:sz w:val="21"/>
          <w:szCs w:val="21"/>
          <w:vertAlign w:val="superscript"/>
        </w:rPr>
        <w:t>+</w:t>
      </w:r>
      <w:r w:rsidR="000E7D6A" w:rsidRPr="00552FB7">
        <w:rPr>
          <w:rFonts w:ascii="Arial" w:hAnsi="Arial" w:cs="Arial"/>
          <w:i/>
          <w:color w:val="auto"/>
          <w:sz w:val="21"/>
          <w:szCs w:val="21"/>
        </w:rPr>
        <w:t>; GCaMP6f</w:t>
      </w:r>
      <w:r w:rsidR="000E7D6A" w:rsidRPr="00552FB7">
        <w:rPr>
          <w:rFonts w:ascii="Arial" w:hAnsi="Arial" w:cs="Arial"/>
          <w:i/>
          <w:color w:val="auto"/>
          <w:sz w:val="21"/>
          <w:szCs w:val="21"/>
          <w:vertAlign w:val="superscript"/>
        </w:rPr>
        <w:t>f/+</w:t>
      </w:r>
      <w:r w:rsidR="000E7D6A" w:rsidRPr="00552FB7">
        <w:rPr>
          <w:rFonts w:ascii="Arial" w:hAnsi="Arial" w:cs="Arial"/>
          <w:i/>
          <w:color w:val="auto"/>
          <w:sz w:val="21"/>
          <w:szCs w:val="21"/>
        </w:rPr>
        <w:t xml:space="preserve">; </w:t>
      </w:r>
      <w:r w:rsidR="000E7D6A" w:rsidRPr="00552FB7">
        <w:rPr>
          <w:rFonts w:ascii="Arial" w:hAnsi="Arial" w:cs="Arial"/>
          <w:i/>
          <w:iCs/>
          <w:color w:val="auto"/>
          <w:sz w:val="21"/>
          <w:szCs w:val="21"/>
          <w:u w:color="FF2600"/>
        </w:rPr>
        <w:t>Ins2</w:t>
      </w:r>
      <w:r w:rsidR="000E7D6A" w:rsidRPr="00552FB7">
        <w:rPr>
          <w:rFonts w:ascii="Arial" w:hAnsi="Arial" w:cs="Arial"/>
          <w:i/>
          <w:color w:val="auto"/>
          <w:sz w:val="21"/>
          <w:szCs w:val="21"/>
          <w:u w:color="FF2600"/>
        </w:rPr>
        <w:t xml:space="preserve">-RCaMP1.07 </w:t>
      </w:r>
      <w:r w:rsidR="00807653" w:rsidRPr="00865B9B">
        <w:rPr>
          <w:rFonts w:ascii="Arial" w:eastAsiaTheme="minorEastAsia" w:hAnsi="Arial" w:cs="Arial"/>
          <w:bCs/>
          <w:color w:val="auto"/>
          <w:sz w:val="21"/>
          <w:szCs w:val="21"/>
          <w:lang w:eastAsia="en-US"/>
        </w:rPr>
        <w:t>m</w:t>
      </w:r>
      <w:r w:rsidRPr="00865B9B">
        <w:rPr>
          <w:rFonts w:ascii="Arial" w:eastAsiaTheme="minorEastAsia" w:hAnsi="Arial" w:cs="Arial"/>
          <w:bCs/>
          <w:color w:val="auto"/>
          <w:sz w:val="21"/>
          <w:szCs w:val="21"/>
          <w:lang w:eastAsia="en-US"/>
        </w:rPr>
        <w:t>ouse islet</w:t>
      </w:r>
      <w:r w:rsidR="00807653" w:rsidRPr="00865B9B">
        <w:rPr>
          <w:rFonts w:ascii="Arial" w:eastAsiaTheme="minorEastAsia" w:hAnsi="Arial" w:cs="Arial"/>
          <w:bCs/>
          <w:color w:val="auto"/>
          <w:sz w:val="21"/>
          <w:szCs w:val="21"/>
          <w:lang w:eastAsia="en-US"/>
        </w:rPr>
        <w:t xml:space="preserve"> </w:t>
      </w:r>
      <w:r w:rsidR="00411245" w:rsidRPr="00865B9B">
        <w:rPr>
          <w:rFonts w:ascii="Arial" w:eastAsiaTheme="minorEastAsia" w:hAnsi="Arial" w:cs="Arial"/>
          <w:bCs/>
          <w:color w:val="auto"/>
          <w:sz w:val="21"/>
          <w:szCs w:val="21"/>
          <w:lang w:eastAsia="en-US"/>
        </w:rPr>
        <w:t>with</w:t>
      </w:r>
      <w:r w:rsidR="00807653" w:rsidRPr="00865B9B">
        <w:rPr>
          <w:rFonts w:ascii="Arial" w:eastAsiaTheme="minorEastAsia" w:hAnsi="Arial" w:cs="Arial"/>
          <w:bCs/>
          <w:color w:val="auto"/>
          <w:sz w:val="21"/>
          <w:szCs w:val="21"/>
          <w:lang w:eastAsia="en-US"/>
        </w:rPr>
        <w:t xml:space="preserve"> 3G, 10G stimulation. The video length is 1 hour, 3 s/frame, same isle</w:t>
      </w:r>
      <w:r w:rsidR="000E7D6A" w:rsidRPr="00865B9B">
        <w:rPr>
          <w:rFonts w:ascii="Arial" w:eastAsiaTheme="minorEastAsia" w:hAnsi="Arial" w:cs="Arial"/>
          <w:bCs/>
          <w:color w:val="auto"/>
          <w:sz w:val="21"/>
          <w:szCs w:val="21"/>
          <w:lang w:eastAsia="en-US"/>
        </w:rPr>
        <w:t>t</w:t>
      </w:r>
      <w:r w:rsidR="00807653" w:rsidRPr="00865B9B">
        <w:rPr>
          <w:rFonts w:ascii="Arial" w:eastAsiaTheme="minorEastAsia" w:hAnsi="Arial" w:cs="Arial"/>
          <w:bCs/>
          <w:color w:val="auto"/>
          <w:sz w:val="21"/>
          <w:szCs w:val="21"/>
          <w:lang w:eastAsia="en-US"/>
        </w:rPr>
        <w:t xml:space="preserve"> as in Fig</w:t>
      </w:r>
      <w:r w:rsidR="00224C58" w:rsidRPr="00865B9B">
        <w:rPr>
          <w:rFonts w:ascii="Arial" w:eastAsiaTheme="minorEastAsia" w:hAnsi="Arial" w:cs="Arial"/>
          <w:bCs/>
          <w:color w:val="auto"/>
          <w:sz w:val="21"/>
          <w:szCs w:val="21"/>
          <w:lang w:eastAsia="en-US"/>
        </w:rPr>
        <w:t>s.</w:t>
      </w:r>
      <w:r w:rsidR="00807653" w:rsidRPr="00865B9B">
        <w:rPr>
          <w:rFonts w:ascii="Arial" w:eastAsiaTheme="minorEastAsia" w:hAnsi="Arial" w:cs="Arial"/>
          <w:bCs/>
          <w:color w:val="auto"/>
          <w:sz w:val="21"/>
          <w:szCs w:val="21"/>
          <w:lang w:eastAsia="en-US"/>
        </w:rPr>
        <w:t xml:space="preserve"> </w:t>
      </w:r>
      <w:r w:rsidR="00224C58" w:rsidRPr="00865B9B">
        <w:rPr>
          <w:rFonts w:ascii="Arial" w:eastAsiaTheme="minorEastAsia" w:hAnsi="Arial" w:cs="Arial"/>
          <w:bCs/>
          <w:color w:val="auto"/>
          <w:sz w:val="21"/>
          <w:szCs w:val="21"/>
          <w:lang w:eastAsia="en-US"/>
        </w:rPr>
        <w:t>2</w:t>
      </w:r>
      <w:r w:rsidR="00807653" w:rsidRPr="00865B9B">
        <w:rPr>
          <w:rFonts w:ascii="Arial" w:eastAsiaTheme="minorEastAsia" w:hAnsi="Arial" w:cs="Arial"/>
          <w:bCs/>
          <w:color w:val="auto"/>
          <w:sz w:val="21"/>
          <w:szCs w:val="21"/>
          <w:lang w:eastAsia="en-US"/>
        </w:rPr>
        <w:t xml:space="preserve">B, </w:t>
      </w:r>
      <w:r w:rsidR="00224C58" w:rsidRPr="00865B9B">
        <w:rPr>
          <w:rFonts w:ascii="Arial" w:eastAsiaTheme="minorEastAsia" w:hAnsi="Arial" w:cs="Arial"/>
          <w:bCs/>
          <w:color w:val="auto"/>
          <w:sz w:val="21"/>
          <w:szCs w:val="21"/>
          <w:lang w:eastAsia="en-US"/>
        </w:rPr>
        <w:t>2</w:t>
      </w:r>
      <w:r w:rsidR="00807653" w:rsidRPr="00865B9B">
        <w:rPr>
          <w:rFonts w:ascii="Arial" w:eastAsiaTheme="minorEastAsia" w:hAnsi="Arial" w:cs="Arial"/>
          <w:bCs/>
          <w:color w:val="auto"/>
          <w:sz w:val="21"/>
          <w:szCs w:val="21"/>
          <w:lang w:eastAsia="en-US"/>
        </w:rPr>
        <w:t xml:space="preserve">E, </w:t>
      </w:r>
      <w:r w:rsidR="00224C58" w:rsidRPr="00865B9B">
        <w:rPr>
          <w:rFonts w:ascii="Arial" w:eastAsiaTheme="minorEastAsia" w:hAnsi="Arial" w:cs="Arial"/>
          <w:bCs/>
          <w:color w:val="auto"/>
          <w:sz w:val="21"/>
          <w:szCs w:val="21"/>
          <w:lang w:eastAsia="en-US"/>
        </w:rPr>
        <w:t>2</w:t>
      </w:r>
      <w:r w:rsidR="00807653" w:rsidRPr="00865B9B">
        <w:rPr>
          <w:rFonts w:ascii="Arial" w:eastAsiaTheme="minorEastAsia" w:hAnsi="Arial" w:cs="Arial"/>
          <w:bCs/>
          <w:color w:val="auto"/>
          <w:sz w:val="21"/>
          <w:szCs w:val="21"/>
          <w:lang w:eastAsia="en-US"/>
        </w:rPr>
        <w:t xml:space="preserve">F and </w:t>
      </w:r>
      <w:r w:rsidR="00224C58" w:rsidRPr="00865B9B">
        <w:rPr>
          <w:rFonts w:ascii="Arial" w:eastAsiaTheme="minorEastAsia" w:hAnsi="Arial" w:cs="Arial"/>
          <w:bCs/>
          <w:color w:val="auto"/>
          <w:sz w:val="21"/>
          <w:szCs w:val="21"/>
          <w:lang w:eastAsia="en-US"/>
        </w:rPr>
        <w:t>3</w:t>
      </w:r>
      <w:r w:rsidR="00807653" w:rsidRPr="00865B9B">
        <w:rPr>
          <w:rFonts w:ascii="Arial" w:eastAsiaTheme="minorEastAsia" w:hAnsi="Arial" w:cs="Arial"/>
          <w:bCs/>
          <w:color w:val="auto"/>
          <w:sz w:val="21"/>
          <w:szCs w:val="21"/>
          <w:lang w:eastAsia="en-US"/>
        </w:rPr>
        <w:t>A-E.</w:t>
      </w:r>
    </w:p>
    <w:p w14:paraId="25064A11" w14:textId="77777777" w:rsidR="00807653" w:rsidRPr="00865B9B" w:rsidRDefault="00807653">
      <w:pPr>
        <w:autoSpaceDE w:val="0"/>
        <w:autoSpaceDN w:val="0"/>
        <w:adjustRightInd w:val="0"/>
        <w:spacing w:after="154" w:line="260" w:lineRule="auto"/>
        <w:ind w:right="1039"/>
        <w:jc w:val="both"/>
        <w:rPr>
          <w:rFonts w:ascii="Arial" w:hAnsi="Arial" w:cs="Arial"/>
          <w:bCs/>
          <w:sz w:val="21"/>
          <w:szCs w:val="21"/>
        </w:rPr>
      </w:pPr>
    </w:p>
    <w:p w14:paraId="7B865C41" w14:textId="3652B1AC" w:rsidR="00B26F72" w:rsidRPr="00552FB7" w:rsidRDefault="00AE14DD">
      <w:pPr>
        <w:autoSpaceDE w:val="0"/>
        <w:autoSpaceDN w:val="0"/>
        <w:adjustRightInd w:val="0"/>
        <w:rPr>
          <w:rFonts w:ascii="Arial" w:eastAsia="Helvetica Neue" w:hAnsi="Arial" w:cs="Arial"/>
          <w:b/>
          <w:bCs/>
          <w:position w:val="1"/>
          <w:sz w:val="21"/>
          <w:szCs w:val="21"/>
        </w:rPr>
      </w:pPr>
      <w:r w:rsidRPr="00552FB7">
        <w:rPr>
          <w:rFonts w:ascii="Arial" w:eastAsia="Helvetica Neue" w:hAnsi="Arial" w:cs="Arial"/>
          <w:b/>
          <w:bCs/>
          <w:position w:val="1"/>
          <w:sz w:val="21"/>
          <w:szCs w:val="21"/>
        </w:rPr>
        <w:t xml:space="preserve">Video </w:t>
      </w:r>
      <w:r w:rsidR="00907ADB" w:rsidRPr="00552FB7">
        <w:rPr>
          <w:rFonts w:ascii="Arial" w:eastAsia="Helvetica Neue" w:hAnsi="Arial" w:cs="Arial"/>
          <w:b/>
          <w:bCs/>
          <w:position w:val="1"/>
          <w:sz w:val="21"/>
          <w:szCs w:val="21"/>
        </w:rPr>
        <w:t>2</w:t>
      </w:r>
    </w:p>
    <w:p w14:paraId="6C8E2A1D" w14:textId="4A0E4F77" w:rsidR="00B26F72" w:rsidRPr="00865B9B" w:rsidRDefault="00915E53">
      <w:pPr>
        <w:autoSpaceDE w:val="0"/>
        <w:autoSpaceDN w:val="0"/>
        <w:adjustRightInd w:val="0"/>
        <w:spacing w:after="154" w:line="260" w:lineRule="auto"/>
        <w:ind w:left="100" w:right="1039" w:hanging="10"/>
        <w:jc w:val="both"/>
        <w:rPr>
          <w:rFonts w:ascii="Arial" w:hAnsi="Arial" w:cs="Arial"/>
          <w:bCs/>
          <w:sz w:val="21"/>
          <w:szCs w:val="21"/>
        </w:rPr>
      </w:pPr>
      <w:r w:rsidRPr="00865B9B">
        <w:rPr>
          <w:rFonts w:ascii="Arial" w:hAnsi="Arial" w:cs="Arial"/>
          <w:bCs/>
          <w:sz w:val="21"/>
          <w:szCs w:val="21"/>
        </w:rPr>
        <w:lastRenderedPageBreak/>
        <w:t>Fast Ca</w:t>
      </w:r>
      <w:r w:rsidRPr="00865B9B">
        <w:rPr>
          <w:rFonts w:ascii="Arial" w:hAnsi="Arial" w:cs="Arial"/>
          <w:bCs/>
          <w:sz w:val="21"/>
          <w:szCs w:val="21"/>
          <w:vertAlign w:val="superscript"/>
        </w:rPr>
        <w:t>2+</w:t>
      </w:r>
      <w:r w:rsidRPr="00865B9B">
        <w:rPr>
          <w:rFonts w:ascii="Arial" w:hAnsi="Arial" w:cs="Arial"/>
          <w:bCs/>
          <w:sz w:val="21"/>
          <w:szCs w:val="21"/>
        </w:rPr>
        <w:t xml:space="preserve"> oscillation images of</w:t>
      </w:r>
      <w:r w:rsidRPr="00865B9B">
        <w:rPr>
          <w:rFonts w:ascii="Arial" w:hAnsi="Arial" w:cs="Arial"/>
          <w:bCs/>
          <w:i/>
          <w:sz w:val="21"/>
          <w:szCs w:val="21"/>
        </w:rPr>
        <w:t xml:space="preserve"> </w:t>
      </w:r>
      <w:r w:rsidR="00B22EDB" w:rsidRPr="00552FB7">
        <w:rPr>
          <w:rFonts w:ascii="Arial" w:hAnsi="Arial" w:cs="Arial"/>
          <w:i/>
          <w:iCs/>
          <w:sz w:val="21"/>
          <w:szCs w:val="21"/>
        </w:rPr>
        <w:t>Glu</w:t>
      </w:r>
      <w:r w:rsidR="00B22EDB" w:rsidRPr="00552FB7">
        <w:rPr>
          <w:rFonts w:ascii="Arial" w:hAnsi="Arial" w:cs="Arial"/>
          <w:i/>
          <w:sz w:val="21"/>
          <w:szCs w:val="21"/>
        </w:rPr>
        <w:t>-</w:t>
      </w:r>
      <w:proofErr w:type="spellStart"/>
      <w:r w:rsidR="00B22EDB" w:rsidRPr="00552FB7">
        <w:rPr>
          <w:rFonts w:ascii="Arial" w:hAnsi="Arial" w:cs="Arial"/>
          <w:i/>
          <w:sz w:val="21"/>
          <w:szCs w:val="21"/>
        </w:rPr>
        <w:t>Cre</w:t>
      </w:r>
      <w:proofErr w:type="spellEnd"/>
      <w:r w:rsidR="00B22EDB" w:rsidRPr="00552FB7">
        <w:rPr>
          <w:rFonts w:ascii="Arial" w:hAnsi="Arial" w:cs="Arial"/>
          <w:i/>
          <w:sz w:val="21"/>
          <w:szCs w:val="21"/>
          <w:vertAlign w:val="superscript"/>
        </w:rPr>
        <w:t>+</w:t>
      </w:r>
      <w:r w:rsidR="00B22EDB" w:rsidRPr="00552FB7">
        <w:rPr>
          <w:rFonts w:ascii="Arial" w:hAnsi="Arial" w:cs="Arial"/>
          <w:i/>
          <w:sz w:val="21"/>
          <w:szCs w:val="21"/>
        </w:rPr>
        <w:t>; GCaMP6f</w:t>
      </w:r>
      <w:r w:rsidR="00B22EDB" w:rsidRPr="00552FB7">
        <w:rPr>
          <w:rFonts w:ascii="Arial" w:hAnsi="Arial" w:cs="Arial"/>
          <w:i/>
          <w:sz w:val="21"/>
          <w:szCs w:val="21"/>
          <w:vertAlign w:val="superscript"/>
        </w:rPr>
        <w:t>f/+</w:t>
      </w:r>
      <w:r w:rsidR="00B22EDB" w:rsidRPr="00552FB7">
        <w:rPr>
          <w:rFonts w:ascii="Arial" w:hAnsi="Arial" w:cs="Arial"/>
          <w:i/>
          <w:sz w:val="21"/>
          <w:szCs w:val="21"/>
        </w:rPr>
        <w:t xml:space="preserve">; </w:t>
      </w:r>
      <w:r w:rsidR="00B22EDB" w:rsidRPr="00552FB7">
        <w:rPr>
          <w:rFonts w:ascii="Arial" w:hAnsi="Arial" w:cs="Arial"/>
          <w:i/>
          <w:iCs/>
          <w:sz w:val="21"/>
          <w:szCs w:val="21"/>
          <w:u w:color="FF2600"/>
        </w:rPr>
        <w:t>Ins2</w:t>
      </w:r>
      <w:r w:rsidR="00B22EDB" w:rsidRPr="00552FB7">
        <w:rPr>
          <w:rFonts w:ascii="Arial" w:hAnsi="Arial" w:cs="Arial"/>
          <w:i/>
          <w:sz w:val="21"/>
          <w:szCs w:val="21"/>
          <w:u w:color="FF2600"/>
        </w:rPr>
        <w:t xml:space="preserve">-RCaMP1.07 </w:t>
      </w:r>
      <w:proofErr w:type="gramStart"/>
      <w:r w:rsidR="00B22EDB" w:rsidRPr="00865B9B">
        <w:rPr>
          <w:rFonts w:ascii="Arial" w:hAnsi="Arial" w:cs="Arial"/>
          <w:bCs/>
          <w:sz w:val="21"/>
          <w:szCs w:val="21"/>
        </w:rPr>
        <w:t>mouse</w:t>
      </w:r>
      <w:r w:rsidR="00B22EDB" w:rsidRPr="00865B9B">
        <w:rPr>
          <w:rFonts w:ascii="Arial" w:hAnsi="Arial" w:cs="Arial"/>
          <w:bCs/>
          <w:i/>
          <w:sz w:val="21"/>
          <w:szCs w:val="21"/>
        </w:rPr>
        <w:t xml:space="preserve"> </w:t>
      </w:r>
      <w:r w:rsidR="00AE14DD" w:rsidRPr="00865B9B">
        <w:rPr>
          <w:rFonts w:ascii="Arial" w:hAnsi="Arial" w:cs="Arial"/>
          <w:bCs/>
          <w:sz w:val="21"/>
          <w:szCs w:val="21"/>
        </w:rPr>
        <w:t xml:space="preserve"> islet</w:t>
      </w:r>
      <w:proofErr w:type="gramEnd"/>
      <w:r w:rsidR="00AE14DD" w:rsidRPr="00865B9B">
        <w:rPr>
          <w:rFonts w:ascii="Arial" w:hAnsi="Arial" w:cs="Arial"/>
          <w:bCs/>
          <w:sz w:val="21"/>
          <w:szCs w:val="21"/>
        </w:rPr>
        <w:t xml:space="preserve"> </w:t>
      </w:r>
      <w:r w:rsidR="00411245" w:rsidRPr="00865B9B">
        <w:rPr>
          <w:rFonts w:ascii="Arial" w:hAnsi="Arial" w:cs="Arial"/>
          <w:bCs/>
          <w:sz w:val="21"/>
          <w:szCs w:val="21"/>
        </w:rPr>
        <w:t>with</w:t>
      </w:r>
      <w:r w:rsidRPr="00865B9B">
        <w:rPr>
          <w:rFonts w:ascii="Arial" w:hAnsi="Arial" w:cs="Arial"/>
          <w:bCs/>
          <w:sz w:val="21"/>
          <w:szCs w:val="21"/>
        </w:rPr>
        <w:t xml:space="preserve"> </w:t>
      </w:r>
      <w:r w:rsidR="00AE14DD" w:rsidRPr="00865B9B">
        <w:rPr>
          <w:rFonts w:ascii="Arial" w:hAnsi="Arial" w:cs="Arial"/>
          <w:bCs/>
          <w:sz w:val="21"/>
          <w:szCs w:val="21"/>
        </w:rPr>
        <w:t>10G stimulation. Noted the globally phase locked α and β cells, time resolution is 3s.</w:t>
      </w:r>
      <w:r w:rsidR="00B34104" w:rsidRPr="00865B9B">
        <w:rPr>
          <w:rFonts w:ascii="Arial" w:hAnsi="Arial" w:cs="Arial"/>
          <w:bCs/>
          <w:sz w:val="21"/>
          <w:szCs w:val="21"/>
        </w:rPr>
        <w:t xml:space="preserve"> Same islet as in Video </w:t>
      </w:r>
      <w:r w:rsidR="00224C58" w:rsidRPr="00865B9B">
        <w:rPr>
          <w:rFonts w:ascii="Arial" w:hAnsi="Arial" w:cs="Arial"/>
          <w:bCs/>
          <w:sz w:val="21"/>
          <w:szCs w:val="21"/>
        </w:rPr>
        <w:t>1</w:t>
      </w:r>
      <w:r w:rsidR="00B34104" w:rsidRPr="00865B9B">
        <w:rPr>
          <w:rFonts w:ascii="Arial" w:hAnsi="Arial" w:cs="Arial"/>
          <w:bCs/>
          <w:sz w:val="21"/>
          <w:szCs w:val="21"/>
        </w:rPr>
        <w:t>.</w:t>
      </w:r>
    </w:p>
    <w:p w14:paraId="24F28828" w14:textId="77777777" w:rsidR="00B26F72" w:rsidRPr="00865B9B" w:rsidRDefault="00B26F72">
      <w:pPr>
        <w:autoSpaceDE w:val="0"/>
        <w:autoSpaceDN w:val="0"/>
        <w:adjustRightInd w:val="0"/>
        <w:spacing w:after="154" w:line="260" w:lineRule="auto"/>
        <w:ind w:right="1039"/>
        <w:jc w:val="both"/>
        <w:rPr>
          <w:rFonts w:ascii="Arial" w:hAnsi="Arial" w:cs="Arial"/>
          <w:bCs/>
          <w:sz w:val="21"/>
          <w:szCs w:val="21"/>
        </w:rPr>
      </w:pPr>
    </w:p>
    <w:p w14:paraId="075E367C" w14:textId="74593365" w:rsidR="00B26F72" w:rsidRPr="00552FB7" w:rsidRDefault="00AE14DD">
      <w:pPr>
        <w:autoSpaceDE w:val="0"/>
        <w:autoSpaceDN w:val="0"/>
        <w:adjustRightInd w:val="0"/>
        <w:rPr>
          <w:rFonts w:ascii="Arial" w:eastAsia="Helvetica Neue" w:hAnsi="Arial" w:cs="Arial"/>
          <w:b/>
          <w:bCs/>
          <w:position w:val="1"/>
          <w:sz w:val="21"/>
          <w:szCs w:val="21"/>
        </w:rPr>
      </w:pPr>
      <w:r w:rsidRPr="00552FB7">
        <w:rPr>
          <w:rFonts w:ascii="Arial" w:eastAsia="Helvetica Neue" w:hAnsi="Arial" w:cs="Arial"/>
          <w:b/>
          <w:bCs/>
          <w:position w:val="1"/>
          <w:sz w:val="21"/>
          <w:szCs w:val="21"/>
        </w:rPr>
        <w:t xml:space="preserve">Video </w:t>
      </w:r>
      <w:r w:rsidR="00907ADB" w:rsidRPr="00552FB7">
        <w:rPr>
          <w:rFonts w:ascii="Arial" w:eastAsia="Helvetica Neue" w:hAnsi="Arial" w:cs="Arial"/>
          <w:b/>
          <w:bCs/>
          <w:position w:val="1"/>
          <w:sz w:val="21"/>
          <w:szCs w:val="21"/>
        </w:rPr>
        <w:t>3</w:t>
      </w:r>
    </w:p>
    <w:p w14:paraId="445CDF41" w14:textId="182FA2E3" w:rsidR="00B26F72" w:rsidRPr="00865B9B" w:rsidRDefault="007835A0">
      <w:pPr>
        <w:autoSpaceDE w:val="0"/>
        <w:autoSpaceDN w:val="0"/>
        <w:adjustRightInd w:val="0"/>
        <w:spacing w:after="154" w:line="260" w:lineRule="auto"/>
        <w:ind w:left="100" w:right="1039" w:hanging="10"/>
        <w:jc w:val="both"/>
        <w:rPr>
          <w:rFonts w:ascii="Arial" w:hAnsi="Arial" w:cs="Arial"/>
          <w:bCs/>
          <w:sz w:val="21"/>
          <w:szCs w:val="21"/>
        </w:rPr>
      </w:pPr>
      <w:r w:rsidRPr="00865B9B">
        <w:rPr>
          <w:rFonts w:ascii="Arial" w:hAnsi="Arial" w:cs="Arial"/>
          <w:bCs/>
          <w:sz w:val="21"/>
          <w:szCs w:val="21"/>
        </w:rPr>
        <w:t>Slow Ca</w:t>
      </w:r>
      <w:r w:rsidRPr="00865B9B">
        <w:rPr>
          <w:rFonts w:ascii="Arial" w:hAnsi="Arial" w:cs="Arial"/>
          <w:bCs/>
          <w:sz w:val="21"/>
          <w:szCs w:val="21"/>
          <w:vertAlign w:val="superscript"/>
        </w:rPr>
        <w:t>2+</w:t>
      </w:r>
      <w:r w:rsidRPr="00865B9B">
        <w:rPr>
          <w:rFonts w:ascii="Arial" w:hAnsi="Arial" w:cs="Arial"/>
          <w:bCs/>
          <w:sz w:val="21"/>
          <w:szCs w:val="21"/>
        </w:rPr>
        <w:t xml:space="preserve"> oscillation images of</w:t>
      </w:r>
      <w:r w:rsidRPr="00865B9B">
        <w:rPr>
          <w:rFonts w:ascii="Arial" w:hAnsi="Arial" w:cs="Arial"/>
          <w:bCs/>
          <w:i/>
          <w:sz w:val="21"/>
          <w:szCs w:val="21"/>
        </w:rPr>
        <w:t xml:space="preserve"> </w:t>
      </w:r>
      <w:r w:rsidR="00C106C6" w:rsidRPr="00552FB7">
        <w:rPr>
          <w:rFonts w:ascii="Arial" w:hAnsi="Arial" w:cs="Arial"/>
          <w:i/>
          <w:iCs/>
          <w:sz w:val="21"/>
          <w:szCs w:val="21"/>
        </w:rPr>
        <w:t>Glu</w:t>
      </w:r>
      <w:r w:rsidR="00C106C6" w:rsidRPr="00552FB7">
        <w:rPr>
          <w:rFonts w:ascii="Arial" w:hAnsi="Arial" w:cs="Arial"/>
          <w:i/>
          <w:sz w:val="21"/>
          <w:szCs w:val="21"/>
        </w:rPr>
        <w:t>-</w:t>
      </w:r>
      <w:proofErr w:type="spellStart"/>
      <w:r w:rsidR="00C106C6" w:rsidRPr="00552FB7">
        <w:rPr>
          <w:rFonts w:ascii="Arial" w:hAnsi="Arial" w:cs="Arial"/>
          <w:i/>
          <w:sz w:val="21"/>
          <w:szCs w:val="21"/>
        </w:rPr>
        <w:t>Cre</w:t>
      </w:r>
      <w:proofErr w:type="spellEnd"/>
      <w:r w:rsidR="00C106C6" w:rsidRPr="00552FB7">
        <w:rPr>
          <w:rFonts w:ascii="Arial" w:hAnsi="Arial" w:cs="Arial"/>
          <w:i/>
          <w:sz w:val="21"/>
          <w:szCs w:val="21"/>
          <w:vertAlign w:val="superscript"/>
        </w:rPr>
        <w:t>+</w:t>
      </w:r>
      <w:r w:rsidR="00C106C6" w:rsidRPr="00552FB7">
        <w:rPr>
          <w:rFonts w:ascii="Arial" w:hAnsi="Arial" w:cs="Arial"/>
          <w:i/>
          <w:sz w:val="21"/>
          <w:szCs w:val="21"/>
        </w:rPr>
        <w:t>; GCaMP6f</w:t>
      </w:r>
      <w:r w:rsidR="00C106C6" w:rsidRPr="00552FB7">
        <w:rPr>
          <w:rFonts w:ascii="Arial" w:hAnsi="Arial" w:cs="Arial"/>
          <w:i/>
          <w:sz w:val="21"/>
          <w:szCs w:val="21"/>
          <w:vertAlign w:val="superscript"/>
        </w:rPr>
        <w:t>f/+</w:t>
      </w:r>
      <w:r w:rsidR="00C106C6" w:rsidRPr="00552FB7">
        <w:rPr>
          <w:rFonts w:ascii="Arial" w:hAnsi="Arial" w:cs="Arial"/>
          <w:i/>
          <w:sz w:val="21"/>
          <w:szCs w:val="21"/>
        </w:rPr>
        <w:t xml:space="preserve">; </w:t>
      </w:r>
      <w:r w:rsidR="00C106C6" w:rsidRPr="00552FB7">
        <w:rPr>
          <w:rFonts w:ascii="Arial" w:hAnsi="Arial" w:cs="Arial"/>
          <w:i/>
          <w:iCs/>
          <w:sz w:val="21"/>
          <w:szCs w:val="21"/>
          <w:u w:color="FF2600"/>
        </w:rPr>
        <w:t>Ins2</w:t>
      </w:r>
      <w:r w:rsidR="00C106C6" w:rsidRPr="00552FB7">
        <w:rPr>
          <w:rFonts w:ascii="Arial" w:hAnsi="Arial" w:cs="Arial"/>
          <w:i/>
          <w:sz w:val="21"/>
          <w:szCs w:val="21"/>
          <w:u w:color="FF2600"/>
        </w:rPr>
        <w:t xml:space="preserve">-RCaMP1.07 </w:t>
      </w:r>
      <w:proofErr w:type="gramStart"/>
      <w:r w:rsidR="00C106C6" w:rsidRPr="00865B9B">
        <w:rPr>
          <w:rFonts w:ascii="Arial" w:hAnsi="Arial" w:cs="Arial"/>
          <w:bCs/>
          <w:sz w:val="21"/>
          <w:szCs w:val="21"/>
        </w:rPr>
        <w:t>mouse</w:t>
      </w:r>
      <w:r w:rsidR="00C106C6" w:rsidRPr="00865B9B" w:rsidDel="00C106C6">
        <w:rPr>
          <w:rFonts w:ascii="Arial" w:hAnsi="Arial" w:cs="Arial"/>
          <w:bCs/>
          <w:i/>
          <w:sz w:val="21"/>
          <w:szCs w:val="21"/>
        </w:rPr>
        <w:t xml:space="preserve"> </w:t>
      </w:r>
      <w:r w:rsidRPr="00865B9B">
        <w:rPr>
          <w:rFonts w:ascii="Arial" w:hAnsi="Arial" w:cs="Arial"/>
          <w:bCs/>
          <w:sz w:val="21"/>
          <w:szCs w:val="21"/>
        </w:rPr>
        <w:t xml:space="preserve"> islet</w:t>
      </w:r>
      <w:proofErr w:type="gramEnd"/>
      <w:r w:rsidRPr="00865B9B">
        <w:rPr>
          <w:rFonts w:ascii="Arial" w:hAnsi="Arial" w:cs="Arial"/>
          <w:bCs/>
          <w:sz w:val="21"/>
          <w:szCs w:val="21"/>
        </w:rPr>
        <w:t xml:space="preserve"> </w:t>
      </w:r>
      <w:r w:rsidR="00411245" w:rsidRPr="00865B9B">
        <w:rPr>
          <w:rFonts w:ascii="Arial" w:hAnsi="Arial" w:cs="Arial"/>
          <w:bCs/>
          <w:sz w:val="21"/>
          <w:szCs w:val="21"/>
        </w:rPr>
        <w:t>with</w:t>
      </w:r>
      <w:r w:rsidRPr="00865B9B">
        <w:rPr>
          <w:rFonts w:ascii="Arial" w:hAnsi="Arial" w:cs="Arial"/>
          <w:bCs/>
          <w:sz w:val="21"/>
          <w:szCs w:val="21"/>
        </w:rPr>
        <w:t xml:space="preserve"> 10G stimulation</w:t>
      </w:r>
      <w:r w:rsidR="00C106C6" w:rsidRPr="00865B9B">
        <w:rPr>
          <w:rFonts w:ascii="Arial" w:hAnsi="Arial" w:cs="Arial"/>
          <w:bCs/>
          <w:sz w:val="21"/>
          <w:szCs w:val="21"/>
        </w:rPr>
        <w:t xml:space="preserve"> </w:t>
      </w:r>
      <w:r w:rsidR="00AE14DD" w:rsidRPr="00865B9B">
        <w:rPr>
          <w:rFonts w:ascii="Arial" w:hAnsi="Arial" w:cs="Arial"/>
          <w:bCs/>
          <w:sz w:val="21"/>
          <w:szCs w:val="21"/>
        </w:rPr>
        <w:t xml:space="preserve">(see also </w:t>
      </w:r>
      <w:r w:rsidR="00832A6C" w:rsidRPr="00865B9B">
        <w:rPr>
          <w:rFonts w:ascii="Arial" w:hAnsi="Arial" w:cs="Arial"/>
          <w:bCs/>
          <w:sz w:val="21"/>
          <w:szCs w:val="21"/>
          <w:lang w:eastAsia="zh-CN"/>
        </w:rPr>
        <w:t>Fig</w:t>
      </w:r>
      <w:r w:rsidR="00224C58" w:rsidRPr="00865B9B">
        <w:rPr>
          <w:rFonts w:ascii="Arial" w:hAnsi="Arial" w:cs="Arial"/>
          <w:bCs/>
          <w:sz w:val="21"/>
          <w:szCs w:val="21"/>
          <w:lang w:eastAsia="zh-CN"/>
        </w:rPr>
        <w:t>s.</w:t>
      </w:r>
      <w:r w:rsidR="00832A6C" w:rsidRPr="00865B9B">
        <w:rPr>
          <w:rFonts w:ascii="Arial" w:hAnsi="Arial" w:cs="Arial"/>
          <w:bCs/>
          <w:sz w:val="21"/>
          <w:szCs w:val="21"/>
          <w:lang w:eastAsia="zh-CN"/>
        </w:rPr>
        <w:t xml:space="preserve"> </w:t>
      </w:r>
      <w:r w:rsidR="00224C58" w:rsidRPr="00865B9B">
        <w:rPr>
          <w:rFonts w:ascii="Arial" w:hAnsi="Arial" w:cs="Arial"/>
          <w:bCs/>
          <w:sz w:val="21"/>
          <w:szCs w:val="21"/>
          <w:lang w:eastAsia="zh-CN"/>
        </w:rPr>
        <w:t>3</w:t>
      </w:r>
      <w:r w:rsidR="00832A6C" w:rsidRPr="00865B9B">
        <w:rPr>
          <w:rFonts w:ascii="Arial" w:hAnsi="Arial" w:cs="Arial"/>
          <w:bCs/>
          <w:sz w:val="21"/>
          <w:szCs w:val="21"/>
          <w:lang w:eastAsia="zh-CN"/>
        </w:rPr>
        <w:t xml:space="preserve">F up panel and </w:t>
      </w:r>
      <w:r w:rsidR="00224C58" w:rsidRPr="00865B9B">
        <w:rPr>
          <w:rFonts w:ascii="Arial" w:hAnsi="Arial" w:cs="Arial"/>
          <w:bCs/>
          <w:sz w:val="21"/>
          <w:szCs w:val="21"/>
        </w:rPr>
        <w:t>5</w:t>
      </w:r>
      <w:r w:rsidR="00915E53" w:rsidRPr="00865B9B">
        <w:rPr>
          <w:rFonts w:ascii="Arial" w:hAnsi="Arial" w:cs="Arial"/>
          <w:bCs/>
          <w:sz w:val="21"/>
          <w:szCs w:val="21"/>
        </w:rPr>
        <w:t>D</w:t>
      </w:r>
      <w:r w:rsidR="00AE14DD" w:rsidRPr="00865B9B">
        <w:rPr>
          <w:rFonts w:ascii="Arial" w:hAnsi="Arial" w:cs="Arial"/>
          <w:bCs/>
          <w:sz w:val="21"/>
          <w:szCs w:val="21"/>
        </w:rPr>
        <w:t xml:space="preserve"> </w:t>
      </w:r>
      <w:r w:rsidR="00224C58" w:rsidRPr="00865B9B">
        <w:rPr>
          <w:rFonts w:ascii="Arial" w:hAnsi="Arial" w:cs="Arial"/>
          <w:bCs/>
          <w:sz w:val="21"/>
          <w:szCs w:val="21"/>
        </w:rPr>
        <w:t>right-</w:t>
      </w:r>
      <w:r w:rsidR="00AE14DD" w:rsidRPr="00865B9B">
        <w:rPr>
          <w:rFonts w:ascii="Arial" w:hAnsi="Arial" w:cs="Arial"/>
          <w:bCs/>
          <w:sz w:val="21"/>
          <w:szCs w:val="21"/>
        </w:rPr>
        <w:t>up panel). The time resolution is 3s.</w:t>
      </w:r>
    </w:p>
    <w:p w14:paraId="39EDA0E6" w14:textId="77777777" w:rsidR="00B26F72" w:rsidRPr="00865B9B" w:rsidRDefault="00B26F72">
      <w:pPr>
        <w:autoSpaceDE w:val="0"/>
        <w:autoSpaceDN w:val="0"/>
        <w:adjustRightInd w:val="0"/>
        <w:spacing w:after="154" w:line="260" w:lineRule="auto"/>
        <w:ind w:right="1039"/>
        <w:jc w:val="both"/>
        <w:rPr>
          <w:rFonts w:ascii="Arial" w:hAnsi="Arial" w:cs="Arial"/>
          <w:bCs/>
          <w:sz w:val="21"/>
          <w:szCs w:val="21"/>
        </w:rPr>
      </w:pPr>
    </w:p>
    <w:p w14:paraId="6C425AB0" w14:textId="5FAE2FC5" w:rsidR="00B26F72" w:rsidRPr="00552FB7" w:rsidRDefault="00AE14DD">
      <w:pPr>
        <w:autoSpaceDE w:val="0"/>
        <w:autoSpaceDN w:val="0"/>
        <w:adjustRightInd w:val="0"/>
        <w:rPr>
          <w:rFonts w:ascii="Arial" w:eastAsia="Helvetica Neue" w:hAnsi="Arial" w:cs="Arial"/>
          <w:b/>
          <w:bCs/>
          <w:position w:val="1"/>
          <w:sz w:val="21"/>
          <w:szCs w:val="21"/>
        </w:rPr>
      </w:pPr>
      <w:r w:rsidRPr="00552FB7">
        <w:rPr>
          <w:rFonts w:ascii="Arial" w:eastAsia="Helvetica Neue" w:hAnsi="Arial" w:cs="Arial"/>
          <w:b/>
          <w:bCs/>
          <w:position w:val="1"/>
          <w:sz w:val="21"/>
          <w:szCs w:val="21"/>
        </w:rPr>
        <w:t xml:space="preserve">Video </w:t>
      </w:r>
      <w:r w:rsidR="00907ADB" w:rsidRPr="00552FB7">
        <w:rPr>
          <w:rFonts w:ascii="Arial" w:eastAsia="Helvetica Neue" w:hAnsi="Arial" w:cs="Arial"/>
          <w:b/>
          <w:bCs/>
          <w:position w:val="1"/>
          <w:sz w:val="21"/>
          <w:szCs w:val="21"/>
        </w:rPr>
        <w:t>4</w:t>
      </w:r>
    </w:p>
    <w:p w14:paraId="07C9DBCF" w14:textId="2FEC39EC" w:rsidR="00F20A31" w:rsidRPr="00865B9B" w:rsidRDefault="00C342BB">
      <w:pPr>
        <w:autoSpaceDE w:val="0"/>
        <w:autoSpaceDN w:val="0"/>
        <w:adjustRightInd w:val="0"/>
        <w:spacing w:after="154" w:line="260" w:lineRule="auto"/>
        <w:ind w:left="100" w:right="1039" w:hanging="10"/>
        <w:jc w:val="both"/>
        <w:rPr>
          <w:rFonts w:ascii="Arial" w:hAnsi="Arial" w:cs="Arial"/>
          <w:bCs/>
          <w:sz w:val="21"/>
          <w:szCs w:val="21"/>
        </w:rPr>
      </w:pPr>
      <w:r w:rsidRPr="00865B9B">
        <w:rPr>
          <w:rFonts w:ascii="Arial" w:hAnsi="Arial" w:cs="Arial"/>
          <w:bCs/>
          <w:sz w:val="21"/>
          <w:szCs w:val="21"/>
        </w:rPr>
        <w:t>Mixed Ca</w:t>
      </w:r>
      <w:r w:rsidRPr="00865B9B">
        <w:rPr>
          <w:rFonts w:ascii="Arial" w:hAnsi="Arial" w:cs="Arial"/>
          <w:bCs/>
          <w:sz w:val="21"/>
          <w:szCs w:val="21"/>
          <w:vertAlign w:val="superscript"/>
        </w:rPr>
        <w:t>2+</w:t>
      </w:r>
      <w:r w:rsidRPr="00865B9B">
        <w:rPr>
          <w:rFonts w:ascii="Arial" w:hAnsi="Arial" w:cs="Arial"/>
          <w:bCs/>
          <w:sz w:val="21"/>
          <w:szCs w:val="21"/>
        </w:rPr>
        <w:t xml:space="preserve"> oscillation images of</w:t>
      </w:r>
      <w:r w:rsidRPr="00865B9B">
        <w:rPr>
          <w:rFonts w:ascii="Arial" w:hAnsi="Arial" w:cs="Arial"/>
          <w:bCs/>
          <w:i/>
          <w:sz w:val="21"/>
          <w:szCs w:val="21"/>
        </w:rPr>
        <w:t xml:space="preserve"> </w:t>
      </w:r>
      <w:r w:rsidR="00035FB3" w:rsidRPr="00552FB7">
        <w:rPr>
          <w:rFonts w:ascii="Arial" w:hAnsi="Arial" w:cs="Arial"/>
          <w:i/>
          <w:iCs/>
          <w:sz w:val="21"/>
          <w:szCs w:val="21"/>
        </w:rPr>
        <w:t>Glu</w:t>
      </w:r>
      <w:r w:rsidR="00035FB3" w:rsidRPr="00552FB7">
        <w:rPr>
          <w:rFonts w:ascii="Arial" w:hAnsi="Arial" w:cs="Arial"/>
          <w:i/>
          <w:sz w:val="21"/>
          <w:szCs w:val="21"/>
        </w:rPr>
        <w:t>-</w:t>
      </w:r>
      <w:proofErr w:type="spellStart"/>
      <w:r w:rsidR="00035FB3" w:rsidRPr="00552FB7">
        <w:rPr>
          <w:rFonts w:ascii="Arial" w:hAnsi="Arial" w:cs="Arial"/>
          <w:i/>
          <w:sz w:val="21"/>
          <w:szCs w:val="21"/>
        </w:rPr>
        <w:t>Cre</w:t>
      </w:r>
      <w:proofErr w:type="spellEnd"/>
      <w:r w:rsidR="00035FB3" w:rsidRPr="00552FB7">
        <w:rPr>
          <w:rFonts w:ascii="Arial" w:hAnsi="Arial" w:cs="Arial"/>
          <w:i/>
          <w:sz w:val="21"/>
          <w:szCs w:val="21"/>
          <w:vertAlign w:val="superscript"/>
        </w:rPr>
        <w:t>+</w:t>
      </w:r>
      <w:r w:rsidR="00035FB3" w:rsidRPr="00552FB7">
        <w:rPr>
          <w:rFonts w:ascii="Arial" w:hAnsi="Arial" w:cs="Arial"/>
          <w:i/>
          <w:sz w:val="21"/>
          <w:szCs w:val="21"/>
        </w:rPr>
        <w:t>; GCaMP6f</w:t>
      </w:r>
      <w:r w:rsidR="00035FB3" w:rsidRPr="00552FB7">
        <w:rPr>
          <w:rFonts w:ascii="Arial" w:hAnsi="Arial" w:cs="Arial"/>
          <w:i/>
          <w:sz w:val="21"/>
          <w:szCs w:val="21"/>
          <w:vertAlign w:val="superscript"/>
        </w:rPr>
        <w:t>f/+</w:t>
      </w:r>
      <w:r w:rsidR="00035FB3" w:rsidRPr="00552FB7">
        <w:rPr>
          <w:rFonts w:ascii="Arial" w:hAnsi="Arial" w:cs="Arial"/>
          <w:i/>
          <w:sz w:val="21"/>
          <w:szCs w:val="21"/>
        </w:rPr>
        <w:t xml:space="preserve">; </w:t>
      </w:r>
      <w:r w:rsidR="00035FB3" w:rsidRPr="00552FB7">
        <w:rPr>
          <w:rFonts w:ascii="Arial" w:hAnsi="Arial" w:cs="Arial"/>
          <w:i/>
          <w:iCs/>
          <w:sz w:val="21"/>
          <w:szCs w:val="21"/>
          <w:u w:color="FF2600"/>
        </w:rPr>
        <w:t>Ins2</w:t>
      </w:r>
      <w:r w:rsidR="00035FB3" w:rsidRPr="00552FB7">
        <w:rPr>
          <w:rFonts w:ascii="Arial" w:hAnsi="Arial" w:cs="Arial"/>
          <w:i/>
          <w:sz w:val="21"/>
          <w:szCs w:val="21"/>
          <w:u w:color="FF2600"/>
        </w:rPr>
        <w:t>-RCaMP1.07</w:t>
      </w:r>
      <w:r w:rsidR="008301E1" w:rsidRPr="00865B9B">
        <w:rPr>
          <w:rFonts w:ascii="Arial" w:hAnsi="Arial" w:cs="Arial"/>
          <w:bCs/>
          <w:sz w:val="21"/>
          <w:szCs w:val="21"/>
        </w:rPr>
        <w:t xml:space="preserve"> </w:t>
      </w:r>
      <w:proofErr w:type="gramStart"/>
      <w:r w:rsidR="008301E1" w:rsidRPr="00865B9B">
        <w:rPr>
          <w:rFonts w:ascii="Arial" w:hAnsi="Arial" w:cs="Arial"/>
          <w:bCs/>
          <w:sz w:val="21"/>
          <w:szCs w:val="21"/>
        </w:rPr>
        <w:t>mouse</w:t>
      </w:r>
      <w:r w:rsidR="008301E1" w:rsidRPr="00865B9B">
        <w:rPr>
          <w:rFonts w:ascii="Arial" w:hAnsi="Arial" w:cs="Arial"/>
          <w:bCs/>
          <w:i/>
          <w:sz w:val="21"/>
          <w:szCs w:val="21"/>
        </w:rPr>
        <w:t xml:space="preserve"> </w:t>
      </w:r>
      <w:r w:rsidR="00035FB3" w:rsidRPr="00865B9B">
        <w:rPr>
          <w:rFonts w:ascii="Arial" w:hAnsi="Arial" w:cs="Arial"/>
          <w:bCs/>
          <w:sz w:val="21"/>
          <w:szCs w:val="21"/>
        </w:rPr>
        <w:t xml:space="preserve"> </w:t>
      </w:r>
      <w:r w:rsidRPr="00865B9B">
        <w:rPr>
          <w:rFonts w:ascii="Arial" w:hAnsi="Arial" w:cs="Arial"/>
          <w:bCs/>
          <w:sz w:val="21"/>
          <w:szCs w:val="21"/>
        </w:rPr>
        <w:t>islet</w:t>
      </w:r>
      <w:proofErr w:type="gramEnd"/>
      <w:r w:rsidRPr="00865B9B">
        <w:rPr>
          <w:rFonts w:ascii="Arial" w:hAnsi="Arial" w:cs="Arial"/>
          <w:bCs/>
          <w:sz w:val="21"/>
          <w:szCs w:val="21"/>
        </w:rPr>
        <w:t xml:space="preserve"> </w:t>
      </w:r>
      <w:r w:rsidR="00411245" w:rsidRPr="00865B9B">
        <w:rPr>
          <w:rFonts w:ascii="Arial" w:hAnsi="Arial" w:cs="Arial"/>
          <w:bCs/>
          <w:sz w:val="21"/>
          <w:szCs w:val="21"/>
        </w:rPr>
        <w:t>with</w:t>
      </w:r>
      <w:r w:rsidRPr="00865B9B">
        <w:rPr>
          <w:rFonts w:ascii="Arial" w:hAnsi="Arial" w:cs="Arial"/>
          <w:bCs/>
          <w:sz w:val="21"/>
          <w:szCs w:val="21"/>
        </w:rPr>
        <w:t xml:space="preserve"> 10G </w:t>
      </w:r>
      <w:r w:rsidR="00AE14DD" w:rsidRPr="00865B9B">
        <w:rPr>
          <w:rFonts w:ascii="Arial" w:hAnsi="Arial" w:cs="Arial"/>
          <w:bCs/>
          <w:sz w:val="21"/>
          <w:szCs w:val="21"/>
        </w:rPr>
        <w:t xml:space="preserve"> stimulation (see also </w:t>
      </w:r>
      <w:r w:rsidR="00832A6C" w:rsidRPr="00865B9B">
        <w:rPr>
          <w:rFonts w:ascii="Arial" w:hAnsi="Arial" w:cs="Arial"/>
          <w:bCs/>
          <w:sz w:val="21"/>
          <w:szCs w:val="21"/>
        </w:rPr>
        <w:t>Fig</w:t>
      </w:r>
      <w:r w:rsidR="001E1698" w:rsidRPr="00865B9B">
        <w:rPr>
          <w:rFonts w:ascii="Arial" w:hAnsi="Arial" w:cs="Arial"/>
          <w:bCs/>
          <w:sz w:val="21"/>
          <w:szCs w:val="21"/>
        </w:rPr>
        <w:t>s.</w:t>
      </w:r>
      <w:r w:rsidR="00832A6C" w:rsidRPr="00865B9B">
        <w:rPr>
          <w:rFonts w:ascii="Arial" w:hAnsi="Arial" w:cs="Arial"/>
          <w:bCs/>
          <w:sz w:val="21"/>
          <w:szCs w:val="21"/>
        </w:rPr>
        <w:t xml:space="preserve"> </w:t>
      </w:r>
      <w:r w:rsidR="001E1698" w:rsidRPr="00865B9B">
        <w:rPr>
          <w:rFonts w:ascii="Arial" w:hAnsi="Arial" w:cs="Arial"/>
          <w:bCs/>
          <w:sz w:val="21"/>
          <w:szCs w:val="21"/>
        </w:rPr>
        <w:t>3</w:t>
      </w:r>
      <w:r w:rsidR="00832A6C" w:rsidRPr="00865B9B">
        <w:rPr>
          <w:rFonts w:ascii="Arial" w:hAnsi="Arial" w:cs="Arial"/>
          <w:bCs/>
          <w:sz w:val="21"/>
          <w:szCs w:val="21"/>
        </w:rPr>
        <w:t xml:space="preserve">F bottom panel and </w:t>
      </w:r>
      <w:r w:rsidR="001E1698" w:rsidRPr="00865B9B">
        <w:rPr>
          <w:rFonts w:ascii="Arial" w:hAnsi="Arial" w:cs="Arial"/>
          <w:bCs/>
          <w:sz w:val="21"/>
          <w:szCs w:val="21"/>
        </w:rPr>
        <w:t>5</w:t>
      </w:r>
      <w:r w:rsidR="00915E53" w:rsidRPr="00865B9B">
        <w:rPr>
          <w:rFonts w:ascii="Arial" w:hAnsi="Arial" w:cs="Arial"/>
          <w:bCs/>
          <w:sz w:val="21"/>
          <w:szCs w:val="21"/>
        </w:rPr>
        <w:t>D</w:t>
      </w:r>
      <w:r w:rsidR="00AE14DD" w:rsidRPr="00865B9B">
        <w:rPr>
          <w:rFonts w:ascii="Arial" w:hAnsi="Arial" w:cs="Arial"/>
          <w:bCs/>
          <w:sz w:val="21"/>
          <w:szCs w:val="21"/>
        </w:rPr>
        <w:t xml:space="preserve"> </w:t>
      </w:r>
      <w:r w:rsidR="001E1698" w:rsidRPr="00865B9B">
        <w:rPr>
          <w:rFonts w:ascii="Arial" w:hAnsi="Arial" w:cs="Arial"/>
          <w:bCs/>
          <w:sz w:val="21"/>
          <w:szCs w:val="21"/>
        </w:rPr>
        <w:t>right-</w:t>
      </w:r>
      <w:r w:rsidR="00AE14DD" w:rsidRPr="00865B9B">
        <w:rPr>
          <w:rFonts w:ascii="Arial" w:hAnsi="Arial" w:cs="Arial"/>
          <w:bCs/>
          <w:sz w:val="21"/>
          <w:szCs w:val="21"/>
        </w:rPr>
        <w:t>bottom panel). The time resolution is 3s.</w:t>
      </w:r>
    </w:p>
    <w:p w14:paraId="38A520AC" w14:textId="77777777" w:rsidR="00F20A31" w:rsidRPr="00552FB7" w:rsidRDefault="00F20A31" w:rsidP="00F20A31">
      <w:pPr>
        <w:pStyle w:val="af7"/>
        <w:jc w:val="both"/>
        <w:rPr>
          <w:rFonts w:ascii="Arial" w:hAnsi="Arial" w:cs="Arial"/>
          <w:color w:val="auto"/>
          <w:sz w:val="20"/>
          <w:szCs w:val="20"/>
        </w:rPr>
      </w:pPr>
    </w:p>
    <w:p w14:paraId="3F0D2CC6" w14:textId="0E896084" w:rsidR="006961E3" w:rsidRPr="00552FB7" w:rsidRDefault="00F20A31" w:rsidP="00F20A31">
      <w:pPr>
        <w:widowControl w:val="0"/>
        <w:autoSpaceDE w:val="0"/>
        <w:autoSpaceDN w:val="0"/>
        <w:adjustRightInd w:val="0"/>
        <w:rPr>
          <w:rFonts w:ascii="Arial" w:eastAsia="Helvetica Neue" w:hAnsi="Arial" w:cs="Arial"/>
          <w:b/>
          <w:bCs/>
          <w:position w:val="1"/>
          <w:sz w:val="21"/>
          <w:szCs w:val="21"/>
        </w:rPr>
      </w:pPr>
      <w:r w:rsidRPr="00552FB7">
        <w:rPr>
          <w:rFonts w:ascii="Arial" w:eastAsia="Helvetica Neue" w:hAnsi="Arial" w:cs="Arial"/>
          <w:b/>
          <w:bCs/>
          <w:position w:val="1"/>
          <w:sz w:val="21"/>
          <w:szCs w:val="21"/>
        </w:rPr>
        <w:t xml:space="preserve">Video </w:t>
      </w:r>
      <w:r w:rsidR="00907ADB" w:rsidRPr="00552FB7">
        <w:rPr>
          <w:rFonts w:ascii="Arial" w:eastAsia="Helvetica Neue" w:hAnsi="Arial" w:cs="Arial"/>
          <w:b/>
          <w:bCs/>
          <w:position w:val="1"/>
          <w:sz w:val="21"/>
          <w:szCs w:val="21"/>
        </w:rPr>
        <w:t>5</w:t>
      </w:r>
    </w:p>
    <w:p w14:paraId="55A49177" w14:textId="6DBD9A11" w:rsidR="006961E3" w:rsidRPr="00865B9B" w:rsidRDefault="006961E3" w:rsidP="00E733A4">
      <w:pPr>
        <w:autoSpaceDE w:val="0"/>
        <w:autoSpaceDN w:val="0"/>
        <w:adjustRightInd w:val="0"/>
        <w:spacing w:after="154" w:line="260" w:lineRule="auto"/>
        <w:ind w:left="100" w:right="1039" w:hanging="10"/>
        <w:jc w:val="both"/>
        <w:rPr>
          <w:rFonts w:ascii="Arial" w:hAnsi="Arial" w:cs="Arial"/>
          <w:bCs/>
          <w:sz w:val="21"/>
          <w:szCs w:val="21"/>
        </w:rPr>
      </w:pPr>
      <w:r w:rsidRPr="00865B9B">
        <w:rPr>
          <w:rFonts w:ascii="Arial" w:hAnsi="Arial" w:cs="Arial"/>
          <w:bCs/>
          <w:sz w:val="21"/>
          <w:szCs w:val="21"/>
        </w:rPr>
        <w:t>Ca</w:t>
      </w:r>
      <w:r w:rsidRPr="00865B9B">
        <w:rPr>
          <w:rFonts w:ascii="Arial" w:hAnsi="Arial" w:cs="Arial"/>
          <w:bCs/>
          <w:sz w:val="21"/>
          <w:szCs w:val="21"/>
          <w:vertAlign w:val="superscript"/>
        </w:rPr>
        <w:t>2+</w:t>
      </w:r>
      <w:r w:rsidRPr="00865B9B">
        <w:rPr>
          <w:rFonts w:ascii="Arial" w:hAnsi="Arial" w:cs="Arial"/>
          <w:bCs/>
          <w:sz w:val="21"/>
          <w:szCs w:val="21"/>
        </w:rPr>
        <w:t xml:space="preserve"> fluorescent images of </w:t>
      </w:r>
      <w:r w:rsidRPr="00865B9B">
        <w:rPr>
          <w:rFonts w:ascii="Arial" w:hAnsi="Arial" w:cs="Arial"/>
          <w:bCs/>
          <w:i/>
          <w:sz w:val="21"/>
          <w:szCs w:val="21"/>
        </w:rPr>
        <w:t>Ella-</w:t>
      </w:r>
      <w:proofErr w:type="spellStart"/>
      <w:r w:rsidRPr="00865B9B">
        <w:rPr>
          <w:rFonts w:ascii="Arial" w:hAnsi="Arial" w:cs="Arial"/>
          <w:bCs/>
          <w:i/>
          <w:sz w:val="21"/>
          <w:szCs w:val="21"/>
        </w:rPr>
        <w:t>Cre</w:t>
      </w:r>
      <w:proofErr w:type="spellEnd"/>
      <w:r w:rsidRPr="00865B9B">
        <w:rPr>
          <w:rFonts w:ascii="Arial" w:hAnsi="Arial" w:cs="Arial"/>
          <w:bCs/>
          <w:i/>
          <w:sz w:val="21"/>
          <w:szCs w:val="21"/>
          <w:vertAlign w:val="superscript"/>
        </w:rPr>
        <w:t>+</w:t>
      </w:r>
      <w:r w:rsidRPr="00865B9B">
        <w:rPr>
          <w:rFonts w:ascii="Arial" w:hAnsi="Arial" w:cs="Arial"/>
          <w:bCs/>
          <w:i/>
          <w:sz w:val="21"/>
          <w:szCs w:val="21"/>
        </w:rPr>
        <w:t>; GCaMP6f</w:t>
      </w:r>
      <w:r w:rsidRPr="00865B9B">
        <w:rPr>
          <w:rFonts w:ascii="Arial" w:hAnsi="Arial" w:cs="Arial"/>
          <w:bCs/>
          <w:i/>
          <w:sz w:val="21"/>
          <w:szCs w:val="21"/>
          <w:vertAlign w:val="superscript"/>
        </w:rPr>
        <w:t>f/+</w:t>
      </w:r>
      <w:r w:rsidRPr="00865B9B">
        <w:rPr>
          <w:rFonts w:ascii="Arial" w:hAnsi="Arial" w:cs="Arial"/>
          <w:bCs/>
          <w:sz w:val="21"/>
          <w:szCs w:val="21"/>
        </w:rPr>
        <w:t xml:space="preserve"> </w:t>
      </w:r>
      <w:r w:rsidR="00C7234B" w:rsidRPr="00865B9B">
        <w:rPr>
          <w:rFonts w:ascii="Arial" w:hAnsi="Arial" w:cs="Arial"/>
          <w:bCs/>
          <w:sz w:val="21"/>
          <w:szCs w:val="21"/>
        </w:rPr>
        <w:t xml:space="preserve">mouse </w:t>
      </w:r>
      <w:r w:rsidRPr="00865B9B">
        <w:rPr>
          <w:rFonts w:ascii="Arial" w:hAnsi="Arial" w:cs="Arial"/>
          <w:bCs/>
          <w:sz w:val="21"/>
          <w:szCs w:val="21"/>
        </w:rPr>
        <w:t xml:space="preserve">islet </w:t>
      </w:r>
      <w:r w:rsidR="00411245" w:rsidRPr="00865B9B">
        <w:rPr>
          <w:rFonts w:ascii="Arial" w:hAnsi="Arial" w:cs="Arial"/>
          <w:bCs/>
          <w:sz w:val="21"/>
          <w:szCs w:val="21"/>
        </w:rPr>
        <w:t xml:space="preserve">with </w:t>
      </w:r>
      <w:r w:rsidRPr="00865B9B">
        <w:rPr>
          <w:rFonts w:ascii="Arial" w:hAnsi="Arial" w:cs="Arial"/>
          <w:bCs/>
          <w:sz w:val="21"/>
          <w:szCs w:val="21"/>
        </w:rPr>
        <w:t>10G stimulation.</w:t>
      </w:r>
      <w:r w:rsidR="00093A0B" w:rsidRPr="00865B9B">
        <w:rPr>
          <w:rFonts w:ascii="Arial" w:hAnsi="Arial" w:cs="Arial"/>
          <w:bCs/>
          <w:sz w:val="21"/>
          <w:szCs w:val="21"/>
        </w:rPr>
        <w:t xml:space="preserve"> The time resolution is 3s.</w:t>
      </w:r>
      <w:r w:rsidR="00411245" w:rsidRPr="00865B9B">
        <w:rPr>
          <w:rFonts w:ascii="Arial" w:hAnsi="Arial" w:cs="Arial"/>
          <w:bCs/>
          <w:sz w:val="21"/>
          <w:szCs w:val="21"/>
        </w:rPr>
        <w:t xml:space="preserve"> Note the two groups of phase-locked cells.</w:t>
      </w:r>
    </w:p>
    <w:p w14:paraId="70F8DE9F" w14:textId="77777777" w:rsidR="006961E3" w:rsidRPr="00552FB7" w:rsidRDefault="006961E3" w:rsidP="00F20A31">
      <w:pPr>
        <w:widowControl w:val="0"/>
        <w:autoSpaceDE w:val="0"/>
        <w:autoSpaceDN w:val="0"/>
        <w:adjustRightInd w:val="0"/>
        <w:rPr>
          <w:rFonts w:ascii="Arial" w:hAnsi="Arial" w:cs="Arial"/>
          <w:sz w:val="20"/>
          <w:szCs w:val="20"/>
          <w:bdr w:val="nil"/>
          <w14:textOutline w14:w="0" w14:cap="flat" w14:cmpd="sng" w14:algn="ctr">
            <w14:noFill/>
            <w14:prstDash w14:val="solid"/>
            <w14:bevel/>
          </w14:textOutline>
        </w:rPr>
      </w:pPr>
    </w:p>
    <w:p w14:paraId="442F36CE" w14:textId="3D6CC232" w:rsidR="00411245" w:rsidRPr="00552FB7" w:rsidRDefault="00411245" w:rsidP="00411245">
      <w:pPr>
        <w:widowControl w:val="0"/>
        <w:autoSpaceDE w:val="0"/>
        <w:autoSpaceDN w:val="0"/>
        <w:adjustRightInd w:val="0"/>
        <w:rPr>
          <w:rFonts w:ascii="Arial" w:eastAsia="Helvetica Neue" w:hAnsi="Arial" w:cs="Arial"/>
          <w:b/>
          <w:bCs/>
          <w:position w:val="1"/>
          <w:sz w:val="21"/>
          <w:szCs w:val="21"/>
        </w:rPr>
      </w:pPr>
      <w:r w:rsidRPr="00552FB7">
        <w:rPr>
          <w:rFonts w:ascii="Arial" w:eastAsia="Helvetica Neue" w:hAnsi="Arial" w:cs="Arial"/>
          <w:b/>
          <w:bCs/>
          <w:position w:val="1"/>
          <w:sz w:val="21"/>
          <w:szCs w:val="21"/>
        </w:rPr>
        <w:t xml:space="preserve">Video </w:t>
      </w:r>
      <w:r w:rsidR="00907ADB" w:rsidRPr="00552FB7">
        <w:rPr>
          <w:rFonts w:ascii="Arial" w:eastAsia="Helvetica Neue" w:hAnsi="Arial" w:cs="Arial"/>
          <w:b/>
          <w:bCs/>
          <w:position w:val="1"/>
          <w:sz w:val="21"/>
          <w:szCs w:val="21"/>
        </w:rPr>
        <w:t>6</w:t>
      </w:r>
    </w:p>
    <w:p w14:paraId="62564630" w14:textId="2C74FC3C" w:rsidR="00411245" w:rsidRPr="00865B9B" w:rsidRDefault="00411245" w:rsidP="00411245">
      <w:pPr>
        <w:autoSpaceDE w:val="0"/>
        <w:autoSpaceDN w:val="0"/>
        <w:adjustRightInd w:val="0"/>
        <w:spacing w:after="154" w:line="260" w:lineRule="auto"/>
        <w:ind w:left="100" w:right="1039" w:hanging="10"/>
        <w:jc w:val="both"/>
        <w:rPr>
          <w:rFonts w:ascii="Arial" w:hAnsi="Arial" w:cs="Arial"/>
          <w:bCs/>
          <w:sz w:val="21"/>
          <w:szCs w:val="21"/>
        </w:rPr>
      </w:pPr>
      <w:r w:rsidRPr="00865B9B">
        <w:rPr>
          <w:rFonts w:ascii="Arial" w:hAnsi="Arial" w:cs="Arial"/>
          <w:bCs/>
          <w:sz w:val="21"/>
          <w:szCs w:val="21"/>
        </w:rPr>
        <w:t>Ca</w:t>
      </w:r>
      <w:r w:rsidRPr="00865B9B">
        <w:rPr>
          <w:rFonts w:ascii="Arial" w:hAnsi="Arial" w:cs="Arial"/>
          <w:bCs/>
          <w:sz w:val="21"/>
          <w:szCs w:val="21"/>
          <w:vertAlign w:val="superscript"/>
        </w:rPr>
        <w:t>2+</w:t>
      </w:r>
      <w:r w:rsidRPr="00865B9B">
        <w:rPr>
          <w:rFonts w:ascii="Arial" w:hAnsi="Arial" w:cs="Arial"/>
          <w:bCs/>
          <w:sz w:val="21"/>
          <w:szCs w:val="21"/>
        </w:rPr>
        <w:t xml:space="preserve"> fluorescent images of </w:t>
      </w:r>
      <w:r w:rsidRPr="00865B9B">
        <w:rPr>
          <w:rFonts w:ascii="Arial" w:hAnsi="Arial" w:cs="Arial"/>
          <w:i/>
          <w:iCs/>
          <w:sz w:val="21"/>
          <w:szCs w:val="21"/>
        </w:rPr>
        <w:t>Glu</w:t>
      </w:r>
      <w:r w:rsidRPr="00865B9B">
        <w:rPr>
          <w:rFonts w:ascii="Arial" w:hAnsi="Arial" w:cs="Arial"/>
          <w:i/>
          <w:sz w:val="21"/>
          <w:szCs w:val="21"/>
        </w:rPr>
        <w:t>-</w:t>
      </w:r>
      <w:proofErr w:type="spellStart"/>
      <w:r w:rsidRPr="00865B9B">
        <w:rPr>
          <w:rFonts w:ascii="Arial" w:hAnsi="Arial" w:cs="Arial"/>
          <w:i/>
          <w:sz w:val="21"/>
          <w:szCs w:val="21"/>
        </w:rPr>
        <w:t>Cre</w:t>
      </w:r>
      <w:proofErr w:type="spellEnd"/>
      <w:r w:rsidRPr="00865B9B">
        <w:rPr>
          <w:rFonts w:ascii="Arial" w:hAnsi="Arial" w:cs="Arial"/>
          <w:i/>
          <w:sz w:val="21"/>
          <w:szCs w:val="21"/>
          <w:vertAlign w:val="superscript"/>
        </w:rPr>
        <w:t>+</w:t>
      </w:r>
      <w:r w:rsidRPr="00865B9B">
        <w:rPr>
          <w:rFonts w:ascii="Arial" w:hAnsi="Arial" w:cs="Arial"/>
          <w:i/>
          <w:sz w:val="21"/>
          <w:szCs w:val="21"/>
        </w:rPr>
        <w:t xml:space="preserve">; </w:t>
      </w:r>
      <w:proofErr w:type="spellStart"/>
      <w:r w:rsidRPr="00865B9B">
        <w:rPr>
          <w:rFonts w:ascii="Arial" w:hAnsi="Arial" w:cs="Arial"/>
          <w:i/>
          <w:sz w:val="21"/>
          <w:szCs w:val="21"/>
        </w:rPr>
        <w:t>tdTomato</w:t>
      </w:r>
      <w:r w:rsidRPr="00865B9B">
        <w:rPr>
          <w:rFonts w:ascii="Arial" w:hAnsi="Arial" w:cs="Arial"/>
          <w:i/>
          <w:sz w:val="21"/>
          <w:szCs w:val="21"/>
          <w:vertAlign w:val="superscript"/>
        </w:rPr>
        <w:t>f</w:t>
      </w:r>
      <w:proofErr w:type="spellEnd"/>
      <w:r w:rsidRPr="00865B9B">
        <w:rPr>
          <w:rFonts w:ascii="Arial" w:hAnsi="Arial" w:cs="Arial"/>
          <w:i/>
          <w:sz w:val="21"/>
          <w:szCs w:val="21"/>
          <w:vertAlign w:val="superscript"/>
        </w:rPr>
        <w:t>/</w:t>
      </w:r>
      <w:r w:rsidRPr="00865B9B">
        <w:rPr>
          <w:rFonts w:asciiTheme="minorEastAsia" w:hAnsiTheme="minorEastAsia" w:cs="Arial"/>
          <w:i/>
          <w:sz w:val="21"/>
          <w:szCs w:val="21"/>
          <w:vertAlign w:val="superscript"/>
        </w:rPr>
        <w:t>+</w:t>
      </w:r>
      <w:r w:rsidR="00C7234B" w:rsidRPr="00865B9B">
        <w:rPr>
          <w:rFonts w:asciiTheme="minorEastAsia" w:hAnsiTheme="minorEastAsia" w:cs="Arial"/>
          <w:i/>
          <w:sz w:val="21"/>
          <w:szCs w:val="21"/>
          <w:vertAlign w:val="superscript"/>
        </w:rPr>
        <w:t xml:space="preserve"> </w:t>
      </w:r>
      <w:r w:rsidR="00C7234B" w:rsidRPr="00865B9B">
        <w:rPr>
          <w:rFonts w:ascii="Arial" w:hAnsi="Arial" w:cs="Arial"/>
          <w:sz w:val="21"/>
          <w:szCs w:val="21"/>
          <w:u w:color="FF2600"/>
        </w:rPr>
        <w:t>mouse</w:t>
      </w:r>
      <w:r w:rsidRPr="00865B9B">
        <w:rPr>
          <w:rFonts w:asciiTheme="minorEastAsia" w:hAnsiTheme="minorEastAsia" w:cs="Arial"/>
          <w:i/>
          <w:sz w:val="21"/>
          <w:szCs w:val="21"/>
          <w:vertAlign w:val="superscript"/>
        </w:rPr>
        <w:t xml:space="preserve"> </w:t>
      </w:r>
      <w:r w:rsidRPr="00865B9B">
        <w:rPr>
          <w:rFonts w:ascii="Arial" w:hAnsi="Arial" w:cs="Arial"/>
          <w:sz w:val="21"/>
          <w:szCs w:val="21"/>
          <w:u w:color="FF2600"/>
        </w:rPr>
        <w:t>islet</w:t>
      </w:r>
      <w:r w:rsidRPr="00865B9B">
        <w:rPr>
          <w:rFonts w:ascii="Arial" w:hAnsi="Arial" w:cs="Arial"/>
          <w:bCs/>
          <w:sz w:val="21"/>
          <w:szCs w:val="21"/>
        </w:rPr>
        <w:t xml:space="preserve"> with 10G stimulation</w:t>
      </w:r>
      <w:r w:rsidR="00484ABD" w:rsidRPr="00865B9B">
        <w:rPr>
          <w:rFonts w:ascii="Arial" w:hAnsi="Arial" w:cs="Arial"/>
          <w:bCs/>
          <w:sz w:val="21"/>
          <w:szCs w:val="21"/>
        </w:rPr>
        <w:t xml:space="preserve"> (loaded Cal</w:t>
      </w:r>
      <w:r w:rsidR="00D20C8E" w:rsidRPr="00865B9B">
        <w:rPr>
          <w:rFonts w:ascii="Arial" w:hAnsi="Arial" w:cs="Arial"/>
          <w:bCs/>
          <w:sz w:val="21"/>
          <w:szCs w:val="21"/>
        </w:rPr>
        <w:t>-</w:t>
      </w:r>
      <w:r w:rsidR="00484ABD" w:rsidRPr="00865B9B">
        <w:rPr>
          <w:rFonts w:ascii="Arial" w:hAnsi="Arial" w:cs="Arial"/>
          <w:bCs/>
          <w:sz w:val="21"/>
          <w:szCs w:val="21"/>
        </w:rPr>
        <w:t>520 AM)</w:t>
      </w:r>
      <w:r w:rsidRPr="00865B9B">
        <w:rPr>
          <w:rFonts w:ascii="Arial" w:hAnsi="Arial" w:cs="Arial"/>
          <w:bCs/>
          <w:sz w:val="21"/>
          <w:szCs w:val="21"/>
        </w:rPr>
        <w:t xml:space="preserve">. The time resolution is </w:t>
      </w:r>
      <w:r w:rsidR="00832A6C" w:rsidRPr="00865B9B">
        <w:rPr>
          <w:rFonts w:ascii="Arial" w:hAnsi="Arial" w:cs="Arial"/>
          <w:bCs/>
          <w:sz w:val="21"/>
          <w:szCs w:val="21"/>
        </w:rPr>
        <w:t>1</w:t>
      </w:r>
      <w:r w:rsidRPr="00865B9B">
        <w:rPr>
          <w:rFonts w:ascii="Arial" w:hAnsi="Arial" w:cs="Arial"/>
          <w:bCs/>
          <w:sz w:val="21"/>
          <w:szCs w:val="21"/>
        </w:rPr>
        <w:t xml:space="preserve">s. Note the </w:t>
      </w:r>
      <w:proofErr w:type="spellStart"/>
      <w:r w:rsidR="00875980" w:rsidRPr="00865B9B">
        <w:rPr>
          <w:rFonts w:ascii="Arial" w:hAnsi="Arial" w:cs="Arial"/>
          <w:bCs/>
          <w:sz w:val="21"/>
          <w:szCs w:val="21"/>
        </w:rPr>
        <w:t>tdTomato</w:t>
      </w:r>
      <w:proofErr w:type="spellEnd"/>
      <w:r w:rsidR="00875980" w:rsidRPr="00865B9B">
        <w:rPr>
          <w:rFonts w:ascii="Arial" w:hAnsi="Arial" w:cs="Arial"/>
          <w:bCs/>
          <w:sz w:val="21"/>
          <w:szCs w:val="21"/>
        </w:rPr>
        <w:t xml:space="preserve"> positive cells were out-of-phased with the </w:t>
      </w:r>
      <w:proofErr w:type="spellStart"/>
      <w:r w:rsidR="00875980" w:rsidRPr="00865B9B">
        <w:rPr>
          <w:rFonts w:ascii="Arial" w:hAnsi="Arial" w:cs="Arial"/>
          <w:bCs/>
          <w:sz w:val="21"/>
          <w:szCs w:val="21"/>
        </w:rPr>
        <w:t>tdTomato</w:t>
      </w:r>
      <w:proofErr w:type="spellEnd"/>
      <w:r w:rsidR="00875980" w:rsidRPr="00865B9B">
        <w:rPr>
          <w:rFonts w:ascii="Arial" w:hAnsi="Arial" w:cs="Arial"/>
          <w:bCs/>
          <w:sz w:val="21"/>
          <w:szCs w:val="21"/>
        </w:rPr>
        <w:t xml:space="preserve"> negative cells</w:t>
      </w:r>
      <w:r w:rsidRPr="00865B9B">
        <w:rPr>
          <w:rFonts w:ascii="Arial" w:hAnsi="Arial" w:cs="Arial"/>
          <w:bCs/>
          <w:sz w:val="21"/>
          <w:szCs w:val="21"/>
        </w:rPr>
        <w:t>.</w:t>
      </w:r>
    </w:p>
    <w:p w14:paraId="00E36542" w14:textId="77777777" w:rsidR="00F20A31" w:rsidRPr="00865B9B" w:rsidRDefault="00F20A31" w:rsidP="00E733A4">
      <w:pPr>
        <w:autoSpaceDE w:val="0"/>
        <w:autoSpaceDN w:val="0"/>
        <w:adjustRightInd w:val="0"/>
        <w:spacing w:after="154" w:line="260" w:lineRule="auto"/>
        <w:ind w:right="1039"/>
        <w:jc w:val="both"/>
        <w:rPr>
          <w:rFonts w:ascii="Arial" w:hAnsi="Arial" w:cs="Arial"/>
          <w:bCs/>
          <w:sz w:val="21"/>
          <w:szCs w:val="21"/>
        </w:rPr>
      </w:pPr>
    </w:p>
    <w:sectPr w:rsidR="00F20A31" w:rsidRPr="00865B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9A763" w14:textId="77777777" w:rsidR="00C44AA1" w:rsidRDefault="00C44AA1" w:rsidP="001A18AB">
      <w:pPr>
        <w:spacing w:after="0" w:line="240" w:lineRule="auto"/>
      </w:pPr>
      <w:r>
        <w:separator/>
      </w:r>
    </w:p>
  </w:endnote>
  <w:endnote w:type="continuationSeparator" w:id="0">
    <w:p w14:paraId="534A0C5A" w14:textId="77777777" w:rsidR="00C44AA1" w:rsidRDefault="00C44AA1" w:rsidP="001A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dvPSA183">
    <w:altName w:val="Times New Roman"/>
    <w:panose1 w:val="020B0604020202020204"/>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0898" w14:textId="77777777" w:rsidR="00C44AA1" w:rsidRDefault="00C44AA1" w:rsidP="001A18AB">
      <w:pPr>
        <w:spacing w:after="0" w:line="240" w:lineRule="auto"/>
      </w:pPr>
      <w:r>
        <w:separator/>
      </w:r>
    </w:p>
  </w:footnote>
  <w:footnote w:type="continuationSeparator" w:id="0">
    <w:p w14:paraId="6F887AD9" w14:textId="77777777" w:rsidR="00C44AA1" w:rsidRDefault="00C44AA1" w:rsidP="001A1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54BD"/>
    <w:multiLevelType w:val="multilevel"/>
    <w:tmpl w:val="4ED20C1C"/>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8E3182E"/>
    <w:multiLevelType w:val="multilevel"/>
    <w:tmpl w:val="08E3182E"/>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B877A56"/>
    <w:multiLevelType w:val="multilevel"/>
    <w:tmpl w:val="0B877A56"/>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98952BD"/>
    <w:multiLevelType w:val="multilevel"/>
    <w:tmpl w:val="198952BD"/>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295758F"/>
    <w:multiLevelType w:val="multilevel"/>
    <w:tmpl w:val="2295758F"/>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FE0661D"/>
    <w:multiLevelType w:val="multilevel"/>
    <w:tmpl w:val="4ED20C1C"/>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C802EF0"/>
    <w:multiLevelType w:val="multilevel"/>
    <w:tmpl w:val="3C802EF0"/>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E5C1B4D"/>
    <w:multiLevelType w:val="hybridMultilevel"/>
    <w:tmpl w:val="1A2A37A0"/>
    <w:lvl w:ilvl="0" w:tplc="31865E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28B1BA9"/>
    <w:multiLevelType w:val="multilevel"/>
    <w:tmpl w:val="2295758F"/>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7C62A51"/>
    <w:multiLevelType w:val="multilevel"/>
    <w:tmpl w:val="47C62A51"/>
    <w:lvl w:ilvl="0">
      <w:start w:val="1"/>
      <w:numFmt w:val="upperLetter"/>
      <w:lvlText w:val="(%1)"/>
      <w:lvlJc w:val="left"/>
      <w:pPr>
        <w:ind w:left="360" w:hanging="360"/>
      </w:pPr>
      <w:rPr>
        <w:rFonts w:hint="default"/>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8466487"/>
    <w:multiLevelType w:val="multilevel"/>
    <w:tmpl w:val="48466487"/>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CCD0711"/>
    <w:multiLevelType w:val="multilevel"/>
    <w:tmpl w:val="08E3182E"/>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4ED20C1C"/>
    <w:multiLevelType w:val="multilevel"/>
    <w:tmpl w:val="4ED20C1C"/>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55CD63CF"/>
    <w:multiLevelType w:val="hybridMultilevel"/>
    <w:tmpl w:val="D6BC9D58"/>
    <w:lvl w:ilvl="0" w:tplc="D712771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CC36815"/>
    <w:multiLevelType w:val="multilevel"/>
    <w:tmpl w:val="5CC36815"/>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627A2A7C"/>
    <w:multiLevelType w:val="hybridMultilevel"/>
    <w:tmpl w:val="714620E4"/>
    <w:lvl w:ilvl="0" w:tplc="8D78A1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6790BCC"/>
    <w:multiLevelType w:val="multilevel"/>
    <w:tmpl w:val="66790BCC"/>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69104712"/>
    <w:multiLevelType w:val="hybridMultilevel"/>
    <w:tmpl w:val="D6BC9D58"/>
    <w:lvl w:ilvl="0" w:tplc="D712771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2F869EB"/>
    <w:multiLevelType w:val="hybridMultilevel"/>
    <w:tmpl w:val="D6BC9D58"/>
    <w:lvl w:ilvl="0" w:tplc="D712771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6"/>
  </w:num>
  <w:num w:numId="3">
    <w:abstractNumId w:val="12"/>
  </w:num>
  <w:num w:numId="4">
    <w:abstractNumId w:val="9"/>
  </w:num>
  <w:num w:numId="5">
    <w:abstractNumId w:val="6"/>
  </w:num>
  <w:num w:numId="6">
    <w:abstractNumId w:val="2"/>
  </w:num>
  <w:num w:numId="7">
    <w:abstractNumId w:val="14"/>
  </w:num>
  <w:num w:numId="8">
    <w:abstractNumId w:val="10"/>
  </w:num>
  <w:num w:numId="9">
    <w:abstractNumId w:val="1"/>
  </w:num>
  <w:num w:numId="10">
    <w:abstractNumId w:val="5"/>
  </w:num>
  <w:num w:numId="11">
    <w:abstractNumId w:val="0"/>
  </w:num>
  <w:num w:numId="12">
    <w:abstractNumId w:val="7"/>
  </w:num>
  <w:num w:numId="13">
    <w:abstractNumId w:val="15"/>
  </w:num>
  <w:num w:numId="14">
    <w:abstractNumId w:val="11"/>
  </w:num>
  <w:num w:numId="15">
    <w:abstractNumId w:val="17"/>
  </w:num>
  <w:num w:numId="16">
    <w:abstractNumId w:val="18"/>
  </w:num>
  <w:num w:numId="17">
    <w:abstractNumId w:val="13"/>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73D"/>
    <w:rsid w:val="00007404"/>
    <w:rsid w:val="00007EA6"/>
    <w:rsid w:val="0001024E"/>
    <w:rsid w:val="00015216"/>
    <w:rsid w:val="00016AE6"/>
    <w:rsid w:val="00022E34"/>
    <w:rsid w:val="0002510B"/>
    <w:rsid w:val="000276F3"/>
    <w:rsid w:val="00035E94"/>
    <w:rsid w:val="00035FB3"/>
    <w:rsid w:val="000451B7"/>
    <w:rsid w:val="00046C97"/>
    <w:rsid w:val="0005614C"/>
    <w:rsid w:val="0006777A"/>
    <w:rsid w:val="000677E2"/>
    <w:rsid w:val="00071252"/>
    <w:rsid w:val="000743B7"/>
    <w:rsid w:val="00074CFA"/>
    <w:rsid w:val="000758B7"/>
    <w:rsid w:val="000804E0"/>
    <w:rsid w:val="000859D1"/>
    <w:rsid w:val="00092211"/>
    <w:rsid w:val="00093A0B"/>
    <w:rsid w:val="000A0C1A"/>
    <w:rsid w:val="000A268E"/>
    <w:rsid w:val="000B2F48"/>
    <w:rsid w:val="000C1C22"/>
    <w:rsid w:val="000C5D2F"/>
    <w:rsid w:val="000D62AF"/>
    <w:rsid w:val="000D69A7"/>
    <w:rsid w:val="000E13D9"/>
    <w:rsid w:val="000E7B8D"/>
    <w:rsid w:val="000E7D6A"/>
    <w:rsid w:val="000F02CE"/>
    <w:rsid w:val="00105719"/>
    <w:rsid w:val="00111105"/>
    <w:rsid w:val="0011320F"/>
    <w:rsid w:val="00116589"/>
    <w:rsid w:val="00123F42"/>
    <w:rsid w:val="00126EC4"/>
    <w:rsid w:val="00127F6D"/>
    <w:rsid w:val="00132A65"/>
    <w:rsid w:val="0013489A"/>
    <w:rsid w:val="001366E2"/>
    <w:rsid w:val="001372B6"/>
    <w:rsid w:val="00141966"/>
    <w:rsid w:val="001548F7"/>
    <w:rsid w:val="00157C77"/>
    <w:rsid w:val="00165181"/>
    <w:rsid w:val="001654FF"/>
    <w:rsid w:val="00166768"/>
    <w:rsid w:val="00175B6B"/>
    <w:rsid w:val="001929F0"/>
    <w:rsid w:val="001A18AB"/>
    <w:rsid w:val="001A339B"/>
    <w:rsid w:val="001A3AEC"/>
    <w:rsid w:val="001B323A"/>
    <w:rsid w:val="001B3C59"/>
    <w:rsid w:val="001B4279"/>
    <w:rsid w:val="001B4DA2"/>
    <w:rsid w:val="001C6C9A"/>
    <w:rsid w:val="001C7815"/>
    <w:rsid w:val="001D01B5"/>
    <w:rsid w:val="001D09F6"/>
    <w:rsid w:val="001D20C5"/>
    <w:rsid w:val="001D4D8F"/>
    <w:rsid w:val="001E0B99"/>
    <w:rsid w:val="001E1698"/>
    <w:rsid w:val="001E3135"/>
    <w:rsid w:val="001E3B91"/>
    <w:rsid w:val="001E718A"/>
    <w:rsid w:val="001F1739"/>
    <w:rsid w:val="00207EAF"/>
    <w:rsid w:val="00213CE1"/>
    <w:rsid w:val="00220D01"/>
    <w:rsid w:val="00224C58"/>
    <w:rsid w:val="0023080B"/>
    <w:rsid w:val="0023695A"/>
    <w:rsid w:val="00243D25"/>
    <w:rsid w:val="00246E3A"/>
    <w:rsid w:val="002477A5"/>
    <w:rsid w:val="002508D9"/>
    <w:rsid w:val="0025132C"/>
    <w:rsid w:val="002531BB"/>
    <w:rsid w:val="0026344B"/>
    <w:rsid w:val="00263CDD"/>
    <w:rsid w:val="00264921"/>
    <w:rsid w:val="00271E83"/>
    <w:rsid w:val="002819FD"/>
    <w:rsid w:val="00282D4C"/>
    <w:rsid w:val="00284BC0"/>
    <w:rsid w:val="002863DE"/>
    <w:rsid w:val="002928D3"/>
    <w:rsid w:val="00297AFD"/>
    <w:rsid w:val="002A1597"/>
    <w:rsid w:val="002A2722"/>
    <w:rsid w:val="002B4703"/>
    <w:rsid w:val="002B6F5D"/>
    <w:rsid w:val="002C04E9"/>
    <w:rsid w:val="002C08CE"/>
    <w:rsid w:val="002C232F"/>
    <w:rsid w:val="002D0124"/>
    <w:rsid w:val="002D2B7D"/>
    <w:rsid w:val="002D6A0E"/>
    <w:rsid w:val="002E06AF"/>
    <w:rsid w:val="002E1C2E"/>
    <w:rsid w:val="002E268B"/>
    <w:rsid w:val="0030086A"/>
    <w:rsid w:val="00301BBC"/>
    <w:rsid w:val="003065CD"/>
    <w:rsid w:val="00307276"/>
    <w:rsid w:val="00314CAD"/>
    <w:rsid w:val="003205D8"/>
    <w:rsid w:val="003346BB"/>
    <w:rsid w:val="00334F33"/>
    <w:rsid w:val="0034081C"/>
    <w:rsid w:val="003413E2"/>
    <w:rsid w:val="00344551"/>
    <w:rsid w:val="00345254"/>
    <w:rsid w:val="003534BD"/>
    <w:rsid w:val="00360F2A"/>
    <w:rsid w:val="00371392"/>
    <w:rsid w:val="003773D9"/>
    <w:rsid w:val="003853CD"/>
    <w:rsid w:val="00385FDD"/>
    <w:rsid w:val="00393596"/>
    <w:rsid w:val="00395F05"/>
    <w:rsid w:val="0039742E"/>
    <w:rsid w:val="003A055F"/>
    <w:rsid w:val="003A3E3F"/>
    <w:rsid w:val="003A4FCA"/>
    <w:rsid w:val="003A5CCC"/>
    <w:rsid w:val="003B09AB"/>
    <w:rsid w:val="003B3E6A"/>
    <w:rsid w:val="003C56C2"/>
    <w:rsid w:val="003D076B"/>
    <w:rsid w:val="003D267B"/>
    <w:rsid w:val="003D483C"/>
    <w:rsid w:val="003D490D"/>
    <w:rsid w:val="003D6B16"/>
    <w:rsid w:val="003E125C"/>
    <w:rsid w:val="003E662C"/>
    <w:rsid w:val="003F2719"/>
    <w:rsid w:val="003F66A6"/>
    <w:rsid w:val="003F6CD2"/>
    <w:rsid w:val="00410EEA"/>
    <w:rsid w:val="00411245"/>
    <w:rsid w:val="00412263"/>
    <w:rsid w:val="00425FE0"/>
    <w:rsid w:val="00433DDD"/>
    <w:rsid w:val="004532A2"/>
    <w:rsid w:val="00455C99"/>
    <w:rsid w:val="0045760F"/>
    <w:rsid w:val="00460713"/>
    <w:rsid w:val="004634B2"/>
    <w:rsid w:val="00466B8D"/>
    <w:rsid w:val="00471582"/>
    <w:rsid w:val="00475BD3"/>
    <w:rsid w:val="00477824"/>
    <w:rsid w:val="00480ACF"/>
    <w:rsid w:val="0048211D"/>
    <w:rsid w:val="00484ABD"/>
    <w:rsid w:val="00485D1B"/>
    <w:rsid w:val="00486A76"/>
    <w:rsid w:val="004916F8"/>
    <w:rsid w:val="00495BD2"/>
    <w:rsid w:val="004A6FDF"/>
    <w:rsid w:val="004A7797"/>
    <w:rsid w:val="004B46F3"/>
    <w:rsid w:val="004B5D3A"/>
    <w:rsid w:val="004B6A4D"/>
    <w:rsid w:val="004B6EF4"/>
    <w:rsid w:val="004B78D1"/>
    <w:rsid w:val="004C4273"/>
    <w:rsid w:val="004C640F"/>
    <w:rsid w:val="004E0EA4"/>
    <w:rsid w:val="0050385C"/>
    <w:rsid w:val="00504B00"/>
    <w:rsid w:val="00514279"/>
    <w:rsid w:val="005163AC"/>
    <w:rsid w:val="0052021F"/>
    <w:rsid w:val="00520DD6"/>
    <w:rsid w:val="005306DE"/>
    <w:rsid w:val="00540DE3"/>
    <w:rsid w:val="0054249F"/>
    <w:rsid w:val="005436A4"/>
    <w:rsid w:val="005446EC"/>
    <w:rsid w:val="00545E2A"/>
    <w:rsid w:val="005460BB"/>
    <w:rsid w:val="00547156"/>
    <w:rsid w:val="00551B72"/>
    <w:rsid w:val="00552FB7"/>
    <w:rsid w:val="00562A90"/>
    <w:rsid w:val="0056319B"/>
    <w:rsid w:val="00563AF0"/>
    <w:rsid w:val="00570580"/>
    <w:rsid w:val="00571096"/>
    <w:rsid w:val="005734ED"/>
    <w:rsid w:val="00573F1D"/>
    <w:rsid w:val="00576F1C"/>
    <w:rsid w:val="005A0F2F"/>
    <w:rsid w:val="005A292C"/>
    <w:rsid w:val="005A3605"/>
    <w:rsid w:val="005E1125"/>
    <w:rsid w:val="005E384E"/>
    <w:rsid w:val="005E533E"/>
    <w:rsid w:val="005F264E"/>
    <w:rsid w:val="005F6006"/>
    <w:rsid w:val="00602047"/>
    <w:rsid w:val="00603030"/>
    <w:rsid w:val="00610E5E"/>
    <w:rsid w:val="0061585E"/>
    <w:rsid w:val="0061715B"/>
    <w:rsid w:val="006263EC"/>
    <w:rsid w:val="00636C90"/>
    <w:rsid w:val="006411DE"/>
    <w:rsid w:val="00645628"/>
    <w:rsid w:val="006465A4"/>
    <w:rsid w:val="00650203"/>
    <w:rsid w:val="00656CD7"/>
    <w:rsid w:val="0066296A"/>
    <w:rsid w:val="00664FC7"/>
    <w:rsid w:val="006671B8"/>
    <w:rsid w:val="0067074E"/>
    <w:rsid w:val="00670848"/>
    <w:rsid w:val="00682EB2"/>
    <w:rsid w:val="00687AA2"/>
    <w:rsid w:val="00690A1A"/>
    <w:rsid w:val="006925C2"/>
    <w:rsid w:val="0069547D"/>
    <w:rsid w:val="006961E3"/>
    <w:rsid w:val="00697DC2"/>
    <w:rsid w:val="006A08E7"/>
    <w:rsid w:val="006A2689"/>
    <w:rsid w:val="006A3BC3"/>
    <w:rsid w:val="006A5098"/>
    <w:rsid w:val="006B1712"/>
    <w:rsid w:val="006B1A1C"/>
    <w:rsid w:val="006B338E"/>
    <w:rsid w:val="006B6596"/>
    <w:rsid w:val="006D34BB"/>
    <w:rsid w:val="006E5697"/>
    <w:rsid w:val="006E5ECB"/>
    <w:rsid w:val="006E6745"/>
    <w:rsid w:val="006F1550"/>
    <w:rsid w:val="006F710D"/>
    <w:rsid w:val="00714275"/>
    <w:rsid w:val="007179E5"/>
    <w:rsid w:val="007243CD"/>
    <w:rsid w:val="00727D97"/>
    <w:rsid w:val="00732DEA"/>
    <w:rsid w:val="0073396E"/>
    <w:rsid w:val="0074086E"/>
    <w:rsid w:val="00740F87"/>
    <w:rsid w:val="00743249"/>
    <w:rsid w:val="00750140"/>
    <w:rsid w:val="00750C40"/>
    <w:rsid w:val="00752A84"/>
    <w:rsid w:val="00753B4B"/>
    <w:rsid w:val="007541A9"/>
    <w:rsid w:val="0076241F"/>
    <w:rsid w:val="00780A6D"/>
    <w:rsid w:val="0078211D"/>
    <w:rsid w:val="0078234A"/>
    <w:rsid w:val="007835A0"/>
    <w:rsid w:val="0079637C"/>
    <w:rsid w:val="00796568"/>
    <w:rsid w:val="007A7B54"/>
    <w:rsid w:val="007B3EC9"/>
    <w:rsid w:val="007B6002"/>
    <w:rsid w:val="007B655C"/>
    <w:rsid w:val="007C06CD"/>
    <w:rsid w:val="007C1373"/>
    <w:rsid w:val="007E0270"/>
    <w:rsid w:val="007E0B2D"/>
    <w:rsid w:val="007E741B"/>
    <w:rsid w:val="008006E0"/>
    <w:rsid w:val="00805FBD"/>
    <w:rsid w:val="00807653"/>
    <w:rsid w:val="008112D9"/>
    <w:rsid w:val="00813199"/>
    <w:rsid w:val="00817E81"/>
    <w:rsid w:val="0082066F"/>
    <w:rsid w:val="008301E1"/>
    <w:rsid w:val="0083034B"/>
    <w:rsid w:val="008320A2"/>
    <w:rsid w:val="00832A6C"/>
    <w:rsid w:val="00845E1C"/>
    <w:rsid w:val="00846831"/>
    <w:rsid w:val="008544FF"/>
    <w:rsid w:val="008608C0"/>
    <w:rsid w:val="008637DD"/>
    <w:rsid w:val="0086493B"/>
    <w:rsid w:val="00865B9B"/>
    <w:rsid w:val="00872361"/>
    <w:rsid w:val="00872D9E"/>
    <w:rsid w:val="00873475"/>
    <w:rsid w:val="00875980"/>
    <w:rsid w:val="008831DB"/>
    <w:rsid w:val="00892001"/>
    <w:rsid w:val="008A0707"/>
    <w:rsid w:val="008A0D50"/>
    <w:rsid w:val="008A2FEE"/>
    <w:rsid w:val="008B0B80"/>
    <w:rsid w:val="008B233F"/>
    <w:rsid w:val="008B5F0B"/>
    <w:rsid w:val="008D142C"/>
    <w:rsid w:val="008D6FFA"/>
    <w:rsid w:val="008E0A35"/>
    <w:rsid w:val="008E70FC"/>
    <w:rsid w:val="008F0E75"/>
    <w:rsid w:val="008F6296"/>
    <w:rsid w:val="008F74DD"/>
    <w:rsid w:val="009017B2"/>
    <w:rsid w:val="00907ADB"/>
    <w:rsid w:val="00915E53"/>
    <w:rsid w:val="00926B6B"/>
    <w:rsid w:val="009344EE"/>
    <w:rsid w:val="009407A4"/>
    <w:rsid w:val="00941015"/>
    <w:rsid w:val="009465EC"/>
    <w:rsid w:val="00950FA9"/>
    <w:rsid w:val="009511C6"/>
    <w:rsid w:val="009519FF"/>
    <w:rsid w:val="009549F0"/>
    <w:rsid w:val="009560D3"/>
    <w:rsid w:val="00962225"/>
    <w:rsid w:val="00965CD0"/>
    <w:rsid w:val="00965FE0"/>
    <w:rsid w:val="0096616F"/>
    <w:rsid w:val="00974446"/>
    <w:rsid w:val="0098275E"/>
    <w:rsid w:val="00997C76"/>
    <w:rsid w:val="009A0A78"/>
    <w:rsid w:val="009C43FA"/>
    <w:rsid w:val="009C4EE0"/>
    <w:rsid w:val="009C54D4"/>
    <w:rsid w:val="009C6728"/>
    <w:rsid w:val="009D0358"/>
    <w:rsid w:val="009D15A4"/>
    <w:rsid w:val="009D4AF9"/>
    <w:rsid w:val="009E1DB2"/>
    <w:rsid w:val="009E1EFD"/>
    <w:rsid w:val="009E5A88"/>
    <w:rsid w:val="009E6463"/>
    <w:rsid w:val="009F3672"/>
    <w:rsid w:val="009F4942"/>
    <w:rsid w:val="009F52B5"/>
    <w:rsid w:val="00A01E79"/>
    <w:rsid w:val="00A15C88"/>
    <w:rsid w:val="00A321DD"/>
    <w:rsid w:val="00A33065"/>
    <w:rsid w:val="00A33E7C"/>
    <w:rsid w:val="00A370B4"/>
    <w:rsid w:val="00A4312E"/>
    <w:rsid w:val="00A60BDF"/>
    <w:rsid w:val="00A625BB"/>
    <w:rsid w:val="00A64A6D"/>
    <w:rsid w:val="00A71E9F"/>
    <w:rsid w:val="00A731D2"/>
    <w:rsid w:val="00A7455F"/>
    <w:rsid w:val="00A7570D"/>
    <w:rsid w:val="00A75FE3"/>
    <w:rsid w:val="00A77696"/>
    <w:rsid w:val="00A8050B"/>
    <w:rsid w:val="00A84F7C"/>
    <w:rsid w:val="00A9668C"/>
    <w:rsid w:val="00AB0054"/>
    <w:rsid w:val="00AB205D"/>
    <w:rsid w:val="00AB5323"/>
    <w:rsid w:val="00AC2998"/>
    <w:rsid w:val="00AC6ADA"/>
    <w:rsid w:val="00AD0ED8"/>
    <w:rsid w:val="00AD1DE2"/>
    <w:rsid w:val="00AD2E78"/>
    <w:rsid w:val="00AE04EA"/>
    <w:rsid w:val="00AE14DD"/>
    <w:rsid w:val="00AE6D5C"/>
    <w:rsid w:val="00AF1EE4"/>
    <w:rsid w:val="00B00282"/>
    <w:rsid w:val="00B05778"/>
    <w:rsid w:val="00B14A99"/>
    <w:rsid w:val="00B22DDB"/>
    <w:rsid w:val="00B22EDB"/>
    <w:rsid w:val="00B2342A"/>
    <w:rsid w:val="00B23A1D"/>
    <w:rsid w:val="00B23EB6"/>
    <w:rsid w:val="00B26F72"/>
    <w:rsid w:val="00B27BEB"/>
    <w:rsid w:val="00B34104"/>
    <w:rsid w:val="00B3422E"/>
    <w:rsid w:val="00B41697"/>
    <w:rsid w:val="00B43E9F"/>
    <w:rsid w:val="00B459FA"/>
    <w:rsid w:val="00B51553"/>
    <w:rsid w:val="00B526BA"/>
    <w:rsid w:val="00B63A5D"/>
    <w:rsid w:val="00B7176D"/>
    <w:rsid w:val="00B72FF8"/>
    <w:rsid w:val="00B76A90"/>
    <w:rsid w:val="00B80E8B"/>
    <w:rsid w:val="00B81301"/>
    <w:rsid w:val="00B83D83"/>
    <w:rsid w:val="00B86406"/>
    <w:rsid w:val="00B86C16"/>
    <w:rsid w:val="00B97887"/>
    <w:rsid w:val="00BA1F9E"/>
    <w:rsid w:val="00BA3860"/>
    <w:rsid w:val="00BA4CC2"/>
    <w:rsid w:val="00BA5A6F"/>
    <w:rsid w:val="00BA7F9F"/>
    <w:rsid w:val="00BB1A49"/>
    <w:rsid w:val="00BB34C2"/>
    <w:rsid w:val="00BC29F2"/>
    <w:rsid w:val="00BC2B11"/>
    <w:rsid w:val="00BD0E47"/>
    <w:rsid w:val="00BD2473"/>
    <w:rsid w:val="00BD30A4"/>
    <w:rsid w:val="00BD6E6E"/>
    <w:rsid w:val="00BE06FD"/>
    <w:rsid w:val="00BE2F33"/>
    <w:rsid w:val="00C106C6"/>
    <w:rsid w:val="00C170DE"/>
    <w:rsid w:val="00C17291"/>
    <w:rsid w:val="00C1736A"/>
    <w:rsid w:val="00C20EC1"/>
    <w:rsid w:val="00C22C2B"/>
    <w:rsid w:val="00C24591"/>
    <w:rsid w:val="00C264EA"/>
    <w:rsid w:val="00C31AB6"/>
    <w:rsid w:val="00C32004"/>
    <w:rsid w:val="00C342BB"/>
    <w:rsid w:val="00C346ED"/>
    <w:rsid w:val="00C4141C"/>
    <w:rsid w:val="00C419D6"/>
    <w:rsid w:val="00C44AA1"/>
    <w:rsid w:val="00C50256"/>
    <w:rsid w:val="00C50B54"/>
    <w:rsid w:val="00C53195"/>
    <w:rsid w:val="00C554ED"/>
    <w:rsid w:val="00C64304"/>
    <w:rsid w:val="00C71130"/>
    <w:rsid w:val="00C7234B"/>
    <w:rsid w:val="00C95B50"/>
    <w:rsid w:val="00C975FC"/>
    <w:rsid w:val="00CA1298"/>
    <w:rsid w:val="00CA1CB5"/>
    <w:rsid w:val="00CB63CD"/>
    <w:rsid w:val="00CC1B73"/>
    <w:rsid w:val="00CC46C2"/>
    <w:rsid w:val="00CE58DC"/>
    <w:rsid w:val="00CF689E"/>
    <w:rsid w:val="00D00ECA"/>
    <w:rsid w:val="00D025F8"/>
    <w:rsid w:val="00D056AD"/>
    <w:rsid w:val="00D11E45"/>
    <w:rsid w:val="00D20C8E"/>
    <w:rsid w:val="00D21AC4"/>
    <w:rsid w:val="00D41B38"/>
    <w:rsid w:val="00D44AC1"/>
    <w:rsid w:val="00D4758E"/>
    <w:rsid w:val="00D50EBC"/>
    <w:rsid w:val="00D511B1"/>
    <w:rsid w:val="00D530C4"/>
    <w:rsid w:val="00D62D41"/>
    <w:rsid w:val="00D64074"/>
    <w:rsid w:val="00D64A85"/>
    <w:rsid w:val="00D76FAD"/>
    <w:rsid w:val="00D81AA7"/>
    <w:rsid w:val="00D81F64"/>
    <w:rsid w:val="00D83602"/>
    <w:rsid w:val="00D911AA"/>
    <w:rsid w:val="00D9120C"/>
    <w:rsid w:val="00D93AB9"/>
    <w:rsid w:val="00D945E5"/>
    <w:rsid w:val="00D97ACB"/>
    <w:rsid w:val="00DA1EE3"/>
    <w:rsid w:val="00DA6E00"/>
    <w:rsid w:val="00DB3003"/>
    <w:rsid w:val="00DB37C8"/>
    <w:rsid w:val="00DB4558"/>
    <w:rsid w:val="00DB68D7"/>
    <w:rsid w:val="00DD62D4"/>
    <w:rsid w:val="00DE2C1F"/>
    <w:rsid w:val="00DE316D"/>
    <w:rsid w:val="00DE4E73"/>
    <w:rsid w:val="00DE5A00"/>
    <w:rsid w:val="00DF48A5"/>
    <w:rsid w:val="00E04B18"/>
    <w:rsid w:val="00E076AE"/>
    <w:rsid w:val="00E104AE"/>
    <w:rsid w:val="00E10A68"/>
    <w:rsid w:val="00E31B78"/>
    <w:rsid w:val="00E4272A"/>
    <w:rsid w:val="00E4471E"/>
    <w:rsid w:val="00E56236"/>
    <w:rsid w:val="00E61184"/>
    <w:rsid w:val="00E733A4"/>
    <w:rsid w:val="00E73E20"/>
    <w:rsid w:val="00E80A69"/>
    <w:rsid w:val="00E84553"/>
    <w:rsid w:val="00E8673D"/>
    <w:rsid w:val="00E924AA"/>
    <w:rsid w:val="00E940AF"/>
    <w:rsid w:val="00E95E74"/>
    <w:rsid w:val="00EA219A"/>
    <w:rsid w:val="00EB7812"/>
    <w:rsid w:val="00EC3110"/>
    <w:rsid w:val="00ED2CA1"/>
    <w:rsid w:val="00EE4967"/>
    <w:rsid w:val="00EE7D8F"/>
    <w:rsid w:val="00EE7F5F"/>
    <w:rsid w:val="00EF0FB1"/>
    <w:rsid w:val="00F007B2"/>
    <w:rsid w:val="00F02B7C"/>
    <w:rsid w:val="00F1138D"/>
    <w:rsid w:val="00F12103"/>
    <w:rsid w:val="00F12D41"/>
    <w:rsid w:val="00F156B1"/>
    <w:rsid w:val="00F20A31"/>
    <w:rsid w:val="00F33964"/>
    <w:rsid w:val="00F348CE"/>
    <w:rsid w:val="00F35EA6"/>
    <w:rsid w:val="00F368BC"/>
    <w:rsid w:val="00F4171B"/>
    <w:rsid w:val="00F45E36"/>
    <w:rsid w:val="00F512AB"/>
    <w:rsid w:val="00F5794E"/>
    <w:rsid w:val="00F617D6"/>
    <w:rsid w:val="00F63BC6"/>
    <w:rsid w:val="00F72708"/>
    <w:rsid w:val="00F913B1"/>
    <w:rsid w:val="00F95889"/>
    <w:rsid w:val="00FA08AE"/>
    <w:rsid w:val="00FA6988"/>
    <w:rsid w:val="00FB57B0"/>
    <w:rsid w:val="00FB6ADE"/>
    <w:rsid w:val="00FB73B7"/>
    <w:rsid w:val="00FC6D6C"/>
    <w:rsid w:val="00FC7B8B"/>
    <w:rsid w:val="00FE13F4"/>
    <w:rsid w:val="00FE34F4"/>
    <w:rsid w:val="00FF1A76"/>
    <w:rsid w:val="31A51838"/>
    <w:rsid w:val="75B32687"/>
    <w:rsid w:val="7AA26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68469"/>
  <w15:docId w15:val="{05BF0D9D-A1DB-4D31-81F2-BE3FBB73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spacing w:after="154" w:line="240" w:lineRule="auto"/>
      <w:ind w:left="100" w:right="1039" w:hanging="10"/>
      <w:jc w:val="both"/>
    </w:pPr>
    <w:rPr>
      <w:rFonts w:ascii="Times New Roman" w:hAnsi="Times New Roman" w:cs="Arial Unicode MS"/>
      <w:b/>
      <w:bCs/>
      <w:color w:val="000000"/>
      <w:kern w:val="2"/>
      <w:sz w:val="20"/>
      <w:szCs w:val="20"/>
      <w:u w:color="000000"/>
      <w:lang w:eastAsia="zh-CN"/>
    </w:rPr>
  </w:style>
  <w:style w:type="paragraph" w:styleId="a5">
    <w:name w:val="Body Text"/>
    <w:basedOn w:val="a"/>
    <w:link w:val="a6"/>
    <w:qFormat/>
    <w:pPr>
      <w:spacing w:before="180" w:after="180" w:line="240" w:lineRule="auto"/>
    </w:pPr>
    <w:rPr>
      <w:rFonts w:eastAsiaTheme="minorHAnsi"/>
      <w:sz w:val="24"/>
      <w:szCs w:val="24"/>
      <w:u w:color="000000"/>
    </w:rPr>
  </w:style>
  <w:style w:type="paragraph" w:styleId="a7">
    <w:name w:val="Balloon Text"/>
    <w:basedOn w:val="a"/>
    <w:link w:val="a8"/>
    <w:uiPriority w:val="99"/>
    <w:semiHidden/>
    <w:unhideWhenUsed/>
    <w:rPr>
      <w:rFonts w:ascii="Times New Roman" w:hAnsi="Times New Roman" w:cs="Times New Roman"/>
      <w:sz w:val="18"/>
      <w:szCs w:val="18"/>
    </w:rPr>
  </w:style>
  <w:style w:type="paragraph" w:styleId="a9">
    <w:name w:val="footer"/>
    <w:basedOn w:val="a"/>
    <w:link w:val="aa"/>
    <w:uiPriority w:val="99"/>
    <w:unhideWhenUsed/>
    <w:qFormat/>
    <w:pPr>
      <w:tabs>
        <w:tab w:val="center" w:pos="4153"/>
        <w:tab w:val="right" w:pos="8306"/>
      </w:tabs>
      <w:snapToGrid w:val="0"/>
      <w:spacing w:line="240" w:lineRule="auto"/>
    </w:pPr>
    <w:rPr>
      <w:sz w:val="18"/>
      <w:szCs w:val="18"/>
    </w:rPr>
  </w:style>
  <w:style w:type="paragraph" w:styleId="ab">
    <w:name w:val="header"/>
    <w:basedOn w:val="a"/>
    <w:link w:val="ac"/>
    <w:uiPriority w:val="99"/>
    <w:unhideWhenUsed/>
    <w:qFormat/>
    <w:pPr>
      <w:tabs>
        <w:tab w:val="center" w:pos="4680"/>
        <w:tab w:val="right" w:pos="9360"/>
      </w:tabs>
      <w:spacing w:after="0" w:line="240" w:lineRule="auto"/>
    </w:p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e">
    <w:name w:val="annotation subject"/>
    <w:basedOn w:val="a3"/>
    <w:next w:val="a3"/>
    <w:link w:val="af"/>
    <w:uiPriority w:val="99"/>
    <w:semiHidden/>
    <w:unhideWhenUsed/>
    <w:qFormat/>
  </w:style>
  <w:style w:type="table" w:styleId="af0">
    <w:name w:val="Table Grid"/>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uiPriority w:val="99"/>
    <w:semiHidden/>
    <w:unhideWhenUsed/>
    <w:qFormat/>
  </w:style>
  <w:style w:type="character" w:styleId="af2">
    <w:name w:val="Hyperlink"/>
    <w:basedOn w:val="a0"/>
    <w:unhideWhenUsed/>
    <w:qFormat/>
    <w:rPr>
      <w:color w:val="0563C1" w:themeColor="hyperlink"/>
      <w:u w:val="single"/>
    </w:rPr>
  </w:style>
  <w:style w:type="character" w:styleId="af3">
    <w:name w:val="annotation reference"/>
    <w:basedOn w:val="a0"/>
    <w:uiPriority w:val="99"/>
    <w:semiHidden/>
    <w:unhideWhenUsed/>
    <w:qFormat/>
    <w:rPr>
      <w:sz w:val="16"/>
      <w:szCs w:val="16"/>
    </w:rPr>
  </w:style>
  <w:style w:type="character" w:customStyle="1" w:styleId="a8">
    <w:name w:val="批注框文本 字符"/>
    <w:basedOn w:val="a0"/>
    <w:link w:val="a7"/>
    <w:uiPriority w:val="99"/>
    <w:semiHidden/>
    <w:qFormat/>
    <w:rPr>
      <w:rFonts w:ascii="Times New Roman" w:hAnsi="Times New Roman" w:cs="Times New Roman"/>
      <w:sz w:val="18"/>
      <w:szCs w:val="18"/>
    </w:rPr>
  </w:style>
  <w:style w:type="character" w:customStyle="1" w:styleId="ac">
    <w:name w:val="页眉 字符"/>
    <w:basedOn w:val="a0"/>
    <w:link w:val="ab"/>
    <w:uiPriority w:val="99"/>
    <w:qFormat/>
    <w:rPr>
      <w:sz w:val="22"/>
      <w:szCs w:val="22"/>
      <w:lang w:val="en-US" w:eastAsia="en-US"/>
    </w:rPr>
  </w:style>
  <w:style w:type="character" w:styleId="af4">
    <w:name w:val="Placeholder Text"/>
    <w:basedOn w:val="a0"/>
    <w:uiPriority w:val="99"/>
    <w:semiHidden/>
    <w:qFormat/>
    <w:rPr>
      <w:color w:val="808080"/>
    </w:rPr>
  </w:style>
  <w:style w:type="paragraph" w:styleId="af5">
    <w:name w:val="List Paragraph"/>
    <w:basedOn w:val="a"/>
    <w:uiPriority w:val="34"/>
    <w:qFormat/>
    <w:pPr>
      <w:ind w:left="720"/>
      <w:contextualSpacing/>
    </w:p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character" w:customStyle="1" w:styleId="ptitle">
    <w:name w:val="p_title"/>
    <w:basedOn w:val="a0"/>
  </w:style>
  <w:style w:type="character" w:customStyle="1" w:styleId="aa">
    <w:name w:val="页脚 字符"/>
    <w:basedOn w:val="a0"/>
    <w:link w:val="a9"/>
    <w:uiPriority w:val="99"/>
    <w:qFormat/>
    <w:rPr>
      <w:sz w:val="18"/>
      <w:szCs w:val="18"/>
      <w:lang w:val="en-US" w:eastAsia="en-US"/>
    </w:rPr>
  </w:style>
  <w:style w:type="paragraph" w:customStyle="1" w:styleId="af6">
    <w:name w:val="页眉与页脚"/>
    <w:qFormat/>
    <w:pPr>
      <w:tabs>
        <w:tab w:val="right" w:pos="9020"/>
      </w:tabs>
    </w:pPr>
    <w:rPr>
      <w:rFonts w:ascii="Helvetica Neue" w:hAnsi="Helvetica Neue" w:cs="Arial Unicode MS"/>
      <w:color w:val="000000"/>
      <w:sz w:val="24"/>
      <w:szCs w:val="24"/>
    </w:rPr>
  </w:style>
  <w:style w:type="paragraph" w:customStyle="1" w:styleId="af7">
    <w:name w:val="默认"/>
    <w:qFormat/>
    <w:rPr>
      <w:rFonts w:ascii="Helvetica Neue" w:eastAsia="Helvetica Neue" w:hAnsi="Helvetica Neue" w:cs="Helvetica Neue"/>
      <w:color w:val="000000"/>
      <w:sz w:val="22"/>
      <w:szCs w:val="22"/>
    </w:rPr>
  </w:style>
  <w:style w:type="paragraph" w:customStyle="1" w:styleId="Af8">
    <w:name w:val="小标题 A"/>
    <w:next w:val="a"/>
    <w:qFormat/>
    <w:pPr>
      <w:keepNext/>
      <w:keepLines/>
      <w:spacing w:after="13" w:line="263" w:lineRule="auto"/>
      <w:ind w:left="100" w:right="1039" w:hanging="10"/>
      <w:jc w:val="both"/>
      <w:outlineLvl w:val="0"/>
    </w:pPr>
    <w:rPr>
      <w:rFonts w:ascii="Times New Roman" w:eastAsia="Times New Roman" w:hAnsi="Times New Roman" w:cs="Times New Roman"/>
      <w:b/>
      <w:bCs/>
      <w:color w:val="000000"/>
      <w:kern w:val="2"/>
      <w:sz w:val="23"/>
      <w:szCs w:val="23"/>
      <w:u w:color="000000"/>
      <w:lang w:val="fr-FR"/>
    </w:rPr>
  </w:style>
  <w:style w:type="paragraph" w:customStyle="1" w:styleId="1">
    <w:name w:val="正文1"/>
    <w:qFormat/>
    <w:rPr>
      <w:rFonts w:ascii="Helvetica Neue" w:hAnsi="Helvetica Neue" w:cs="Arial Unicode MS"/>
      <w:color w:val="000000"/>
      <w:sz w:val="22"/>
      <w:szCs w:val="22"/>
    </w:rPr>
  </w:style>
  <w:style w:type="paragraph" w:customStyle="1" w:styleId="p1">
    <w:name w:val="p1"/>
    <w:basedOn w:val="a"/>
    <w:pPr>
      <w:spacing w:after="98" w:line="210" w:lineRule="atLeast"/>
      <w:ind w:left="68"/>
      <w:jc w:val="both"/>
    </w:pPr>
    <w:rPr>
      <w:rFonts w:ascii="Times New Roman" w:hAnsi="Times New Roman" w:cs="Times New Roman"/>
      <w:color w:val="000000"/>
      <w:sz w:val="27"/>
      <w:szCs w:val="27"/>
      <w:u w:color="000000"/>
      <w:lang w:eastAsia="zh-CN"/>
    </w:rPr>
  </w:style>
  <w:style w:type="character" w:customStyle="1" w:styleId="s1">
    <w:name w:val="s1"/>
    <w:basedOn w:val="a0"/>
    <w:qFormat/>
  </w:style>
  <w:style w:type="character" w:customStyle="1" w:styleId="apple-converted-space">
    <w:name w:val="apple-converted-space"/>
    <w:basedOn w:val="a0"/>
    <w:qFormat/>
  </w:style>
  <w:style w:type="paragraph" w:customStyle="1" w:styleId="10">
    <w:name w:val="修订1"/>
    <w:hidden/>
    <w:uiPriority w:val="99"/>
    <w:semiHidden/>
    <w:rPr>
      <w:rFonts w:ascii="Times New Roman" w:hAnsi="Times New Roman" w:cs="Arial Unicode MS"/>
      <w:b/>
      <w:bCs/>
      <w:color w:val="000000"/>
      <w:kern w:val="2"/>
      <w:sz w:val="13"/>
      <w:szCs w:val="13"/>
      <w:u w:color="000000"/>
    </w:rPr>
  </w:style>
  <w:style w:type="character" w:customStyle="1" w:styleId="a4">
    <w:name w:val="批注文字 字符"/>
    <w:basedOn w:val="a0"/>
    <w:link w:val="a3"/>
    <w:uiPriority w:val="99"/>
    <w:semiHidden/>
    <w:qFormat/>
    <w:rPr>
      <w:rFonts w:ascii="Times New Roman" w:hAnsi="Times New Roman" w:cs="Arial Unicode MS"/>
      <w:b/>
      <w:bCs/>
      <w:color w:val="000000"/>
      <w:kern w:val="2"/>
      <w:sz w:val="20"/>
      <w:szCs w:val="20"/>
      <w:u w:color="000000"/>
      <w:lang w:val="en-US"/>
    </w:rPr>
  </w:style>
  <w:style w:type="character" w:customStyle="1" w:styleId="af">
    <w:name w:val="批注主题 字符"/>
    <w:basedOn w:val="a4"/>
    <w:link w:val="ae"/>
    <w:uiPriority w:val="99"/>
    <w:semiHidden/>
    <w:rPr>
      <w:rFonts w:ascii="Times New Roman" w:hAnsi="Times New Roman" w:cs="Arial Unicode MS"/>
      <w:b/>
      <w:bCs/>
      <w:color w:val="000000"/>
      <w:kern w:val="2"/>
      <w:sz w:val="20"/>
      <w:szCs w:val="20"/>
      <w:u w:color="000000"/>
      <w:lang w:val="en-US"/>
    </w:rPr>
  </w:style>
  <w:style w:type="character" w:customStyle="1" w:styleId="fontstyle01">
    <w:name w:val="fontstyle01"/>
    <w:basedOn w:val="a0"/>
    <w:qFormat/>
    <w:rPr>
      <w:rFonts w:ascii="AdvPSA183" w:hAnsi="AdvPSA183" w:hint="default"/>
      <w:color w:val="000000"/>
      <w:sz w:val="16"/>
      <w:szCs w:val="16"/>
    </w:rPr>
  </w:style>
  <w:style w:type="paragraph" w:customStyle="1" w:styleId="2">
    <w:name w:val="正文2"/>
    <w:rPr>
      <w:rFonts w:ascii="Helvetica Neue" w:eastAsia="Arial Unicode MS" w:hAnsi="Helvetica Neue" w:cs="Arial Unicode MS"/>
      <w:color w:val="000000"/>
      <w:sz w:val="22"/>
      <w:szCs w:val="22"/>
    </w:rPr>
  </w:style>
  <w:style w:type="character" w:customStyle="1" w:styleId="11">
    <w:name w:val="未处理的提及1"/>
    <w:basedOn w:val="a0"/>
    <w:uiPriority w:val="99"/>
    <w:semiHidden/>
    <w:unhideWhenUsed/>
    <w:rPr>
      <w:color w:val="605E5C"/>
      <w:shd w:val="clear" w:color="auto" w:fill="E1DFDD"/>
    </w:rPr>
  </w:style>
  <w:style w:type="character" w:customStyle="1" w:styleId="a6">
    <w:name w:val="正文文本 字符"/>
    <w:basedOn w:val="a0"/>
    <w:link w:val="a5"/>
    <w:rPr>
      <w:rFonts w:eastAsiaTheme="minorHAnsi"/>
      <w:u w:color="000000"/>
      <w:lang w:eastAsia="en-US"/>
    </w:rPr>
  </w:style>
  <w:style w:type="paragraph" w:customStyle="1" w:styleId="Compact">
    <w:name w:val="Compact"/>
    <w:basedOn w:val="a5"/>
    <w:qFormat/>
    <w:pPr>
      <w:spacing w:before="36" w:after="36"/>
    </w:pPr>
  </w:style>
  <w:style w:type="paragraph" w:customStyle="1" w:styleId="FirstParagraph">
    <w:name w:val="First Paragraph"/>
    <w:basedOn w:val="a5"/>
    <w:next w:val="a5"/>
    <w:qFormat/>
  </w:style>
  <w:style w:type="paragraph" w:customStyle="1" w:styleId="Author">
    <w:name w:val="Author"/>
    <w:next w:val="a5"/>
    <w:qFormat/>
    <w:pPr>
      <w:keepNext/>
      <w:keepLines/>
      <w:spacing w:after="200"/>
      <w:jc w:val="center"/>
    </w:pPr>
    <w:rPr>
      <w:rFonts w:eastAsiaTheme="minorHAnsi"/>
      <w:sz w:val="24"/>
      <w:szCs w:val="24"/>
      <w:lang w:eastAsia="en-US"/>
    </w:rPr>
  </w:style>
  <w:style w:type="character" w:customStyle="1" w:styleId="20">
    <w:name w:val="未处理的提及2"/>
    <w:basedOn w:val="a0"/>
    <w:uiPriority w:val="99"/>
    <w:semiHidden/>
    <w:unhideWhenUsed/>
    <w:rPr>
      <w:color w:val="605E5C"/>
      <w:shd w:val="clear" w:color="auto" w:fill="E1DFDD"/>
    </w:rPr>
  </w:style>
  <w:style w:type="paragraph" w:styleId="af9">
    <w:name w:val="Revision"/>
    <w:hidden/>
    <w:uiPriority w:val="99"/>
    <w:semiHidden/>
    <w:rsid w:val="0054715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204817">
      <w:bodyDiv w:val="1"/>
      <w:marLeft w:val="0"/>
      <w:marRight w:val="0"/>
      <w:marTop w:val="0"/>
      <w:marBottom w:val="0"/>
      <w:divBdr>
        <w:top w:val="none" w:sz="0" w:space="0" w:color="auto"/>
        <w:left w:val="none" w:sz="0" w:space="0" w:color="auto"/>
        <w:bottom w:val="none" w:sz="0" w:space="0" w:color="auto"/>
        <w:right w:val="none" w:sz="0" w:space="0" w:color="auto"/>
      </w:divBdr>
    </w:div>
    <w:div w:id="1382364975">
      <w:bodyDiv w:val="1"/>
      <w:marLeft w:val="0"/>
      <w:marRight w:val="0"/>
      <w:marTop w:val="0"/>
      <w:marBottom w:val="0"/>
      <w:divBdr>
        <w:top w:val="none" w:sz="0" w:space="0" w:color="auto"/>
        <w:left w:val="none" w:sz="0" w:space="0" w:color="auto"/>
        <w:bottom w:val="none" w:sz="0" w:space="0" w:color="auto"/>
        <w:right w:val="none" w:sz="0" w:space="0" w:color="auto"/>
      </w:divBdr>
    </w:div>
    <w:div w:id="1384603343">
      <w:bodyDiv w:val="1"/>
      <w:marLeft w:val="0"/>
      <w:marRight w:val="0"/>
      <w:marTop w:val="0"/>
      <w:marBottom w:val="0"/>
      <w:divBdr>
        <w:top w:val="none" w:sz="0" w:space="0" w:color="auto"/>
        <w:left w:val="none" w:sz="0" w:space="0" w:color="auto"/>
        <w:bottom w:val="none" w:sz="0" w:space="0" w:color="auto"/>
        <w:right w:val="none" w:sz="0" w:space="0" w:color="auto"/>
      </w:divBdr>
    </w:div>
    <w:div w:id="1656571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7E3C3BE-B0BA-43D8-8433-4A68365E9B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1364</Words>
  <Characters>7777</Characters>
  <Application>Microsoft Office Word</Application>
  <DocSecurity>0</DocSecurity>
  <Lines>64</Lines>
  <Paragraphs>18</Paragraphs>
  <ScaleCrop>false</ScaleCrop>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俞 易</dc:creator>
  <cp:lastModifiedBy>Ren Huixia</cp:lastModifiedBy>
  <cp:revision>15</cp:revision>
  <dcterms:created xsi:type="dcterms:W3CDTF">2021-11-07T09:45:00Z</dcterms:created>
  <dcterms:modified xsi:type="dcterms:W3CDTF">2021-11-13T09:18:00Z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http://www.zotero.org/styles/cell</vt:lpwstr>
  </property>
  <property fmtid="{D5CDD505-2E9C-101B-9397-08002B2CF9AE}" pid="9" name="Mendeley Recent Style Name 3_1">
    <vt:lpwstr>Cell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b8079611-f95e-3103-b483-30de037142bc</vt:lpwstr>
  </property>
  <property fmtid="{D5CDD505-2E9C-101B-9397-08002B2CF9AE}" pid="24" name="Mendeley Citation Style_1">
    <vt:lpwstr>http://www.zotero.org/styles/cell</vt:lpwstr>
  </property>
  <property fmtid="{D5CDD505-2E9C-101B-9397-08002B2CF9AE}" pid="25" name="KSOProductBuildVer">
    <vt:lpwstr>2052-11.1.0.10314</vt:lpwstr>
  </property>
</Properties>
</file>