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AB1" w:rsidRPr="006B1AB1" w:rsidRDefault="006B1AB1" w:rsidP="006B1AB1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bookmarkStart w:id="0" w:name="_GoBack"/>
      <w:r w:rsidRPr="006B1AB1">
        <w:rPr>
          <w:rFonts w:asciiTheme="majorBidi" w:hAnsiTheme="majorBidi" w:cstheme="majorBidi"/>
          <w:sz w:val="24"/>
          <w:szCs w:val="24"/>
        </w:rPr>
        <w:t>Hybrid ML, Fuzzy Logic, and D-</w:t>
      </w:r>
      <w:proofErr w:type="spellStart"/>
      <w:r w:rsidRPr="006B1AB1">
        <w:rPr>
          <w:rFonts w:asciiTheme="majorBidi" w:hAnsiTheme="majorBidi" w:cstheme="majorBidi"/>
          <w:sz w:val="24"/>
          <w:szCs w:val="24"/>
        </w:rPr>
        <w:t>InSAR</w:t>
      </w:r>
      <w:proofErr w:type="spellEnd"/>
      <w:r w:rsidRPr="006B1AB1">
        <w:rPr>
          <w:rFonts w:asciiTheme="majorBidi" w:hAnsiTheme="majorBidi" w:cstheme="majorBidi"/>
          <w:sz w:val="24"/>
          <w:szCs w:val="24"/>
        </w:rPr>
        <w:t xml:space="preserve"> used for subsidence mapping.</w:t>
      </w:r>
    </w:p>
    <w:p w:rsidR="006B1AB1" w:rsidRPr="006B1AB1" w:rsidRDefault="006B1AB1" w:rsidP="006B1AB1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B1AB1">
        <w:rPr>
          <w:rFonts w:asciiTheme="majorBidi" w:hAnsiTheme="majorBidi" w:cstheme="majorBidi"/>
          <w:sz w:val="24"/>
          <w:szCs w:val="24"/>
        </w:rPr>
        <w:t>SFL, MFL, and LFL fuzzy models integrated with ANN and SVM.</w:t>
      </w:r>
    </w:p>
    <w:p w:rsidR="006B1AB1" w:rsidRPr="006B1AB1" w:rsidRDefault="006B1AB1" w:rsidP="006B1AB1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B1AB1">
        <w:rPr>
          <w:rFonts w:asciiTheme="majorBidi" w:hAnsiTheme="majorBidi" w:cstheme="majorBidi"/>
          <w:sz w:val="24"/>
          <w:szCs w:val="24"/>
        </w:rPr>
        <w:t>SVM model achieved the highest accuracy with R² = 0.93.</w:t>
      </w:r>
    </w:p>
    <w:p w:rsidR="006B1AB1" w:rsidRPr="006B1AB1" w:rsidRDefault="006B1AB1" w:rsidP="006B1AB1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B1AB1">
        <w:rPr>
          <w:rFonts w:asciiTheme="majorBidi" w:hAnsiTheme="majorBidi" w:cstheme="majorBidi"/>
          <w:sz w:val="24"/>
          <w:szCs w:val="24"/>
        </w:rPr>
        <w:t>D-</w:t>
      </w:r>
      <w:proofErr w:type="spellStart"/>
      <w:r w:rsidRPr="006B1AB1">
        <w:rPr>
          <w:rFonts w:asciiTheme="majorBidi" w:hAnsiTheme="majorBidi" w:cstheme="majorBidi"/>
          <w:sz w:val="24"/>
          <w:szCs w:val="24"/>
        </w:rPr>
        <w:t>InSAR</w:t>
      </w:r>
      <w:proofErr w:type="spellEnd"/>
      <w:r w:rsidRPr="006B1AB1">
        <w:rPr>
          <w:rFonts w:asciiTheme="majorBidi" w:hAnsiTheme="majorBidi" w:cstheme="majorBidi"/>
          <w:sz w:val="24"/>
          <w:szCs w:val="24"/>
        </w:rPr>
        <w:t xml:space="preserve"> data validates the conditioned subsidence potential index.</w:t>
      </w:r>
    </w:p>
    <w:p w:rsidR="006A009E" w:rsidRPr="006B1AB1" w:rsidRDefault="006B1AB1" w:rsidP="006B1AB1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B1AB1">
        <w:rPr>
          <w:rFonts w:asciiTheme="majorBidi" w:hAnsiTheme="majorBidi" w:cstheme="majorBidi"/>
          <w:sz w:val="24"/>
          <w:szCs w:val="24"/>
        </w:rPr>
        <w:t>Findings support groundwater management in Isfahan-</w:t>
      </w:r>
      <w:proofErr w:type="spellStart"/>
      <w:r w:rsidRPr="006B1AB1">
        <w:rPr>
          <w:rFonts w:asciiTheme="majorBidi" w:hAnsiTheme="majorBidi" w:cstheme="majorBidi"/>
          <w:sz w:val="24"/>
          <w:szCs w:val="24"/>
        </w:rPr>
        <w:t>Borkhar</w:t>
      </w:r>
      <w:proofErr w:type="spellEnd"/>
      <w:r w:rsidRPr="006B1AB1">
        <w:rPr>
          <w:rFonts w:asciiTheme="majorBidi" w:hAnsiTheme="majorBidi" w:cstheme="majorBidi"/>
          <w:sz w:val="24"/>
          <w:szCs w:val="24"/>
        </w:rPr>
        <w:t xml:space="preserve"> plain.</w:t>
      </w:r>
      <w:bookmarkEnd w:id="0"/>
    </w:p>
    <w:sectPr w:rsidR="006A009E" w:rsidRPr="006B1AB1" w:rsidSect="003426DA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592550"/>
    <w:multiLevelType w:val="hybridMultilevel"/>
    <w:tmpl w:val="8EC6D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AB1"/>
    <w:rsid w:val="0000541F"/>
    <w:rsid w:val="00197984"/>
    <w:rsid w:val="001C6121"/>
    <w:rsid w:val="003426DA"/>
    <w:rsid w:val="006A009E"/>
    <w:rsid w:val="006B1AB1"/>
    <w:rsid w:val="00840D01"/>
    <w:rsid w:val="00881081"/>
    <w:rsid w:val="00E3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2B2836-774E-4DDD-BAF0-9865A30E2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>diakov.net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2026-07-21T16:01:00Z</dcterms:created>
  <dcterms:modified xsi:type="dcterms:W3CDTF">2026-07-21T16:02:00Z</dcterms:modified>
</cp:coreProperties>
</file>