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9BE06" w14:textId="495101D2" w:rsidR="00FB0D2E" w:rsidRPr="00FB0D2E" w:rsidRDefault="00FB0D2E" w:rsidP="00FB0D2E">
      <w:pPr>
        <w:pStyle w:val="NormalWeb"/>
        <w:rPr>
          <w:rFonts w:asciiTheme="minorHAnsi" w:hAnsiTheme="minorHAnsi" w:cstheme="minorHAnsi"/>
          <w:b/>
          <w:bCs/>
          <w:iCs/>
        </w:rPr>
      </w:pPr>
      <w:r w:rsidRPr="00FB0D2E">
        <w:rPr>
          <w:rFonts w:asciiTheme="minorHAnsi" w:hAnsiTheme="minorHAnsi" w:cstheme="minorHAnsi"/>
          <w:b/>
          <w:bCs/>
          <w:iCs/>
        </w:rPr>
        <w:t xml:space="preserve">Part 1: </w:t>
      </w:r>
      <w:r>
        <w:rPr>
          <w:rFonts w:asciiTheme="minorHAnsi" w:hAnsiTheme="minorHAnsi" w:cstheme="minorHAnsi"/>
          <w:b/>
          <w:bCs/>
          <w:iCs/>
        </w:rPr>
        <w:t>10-Item Short Version Big Five Inventory</w:t>
      </w:r>
    </w:p>
    <w:p w14:paraId="019C06C2" w14:textId="77777777" w:rsidR="00FB0D2E" w:rsidRPr="00FB0D2E" w:rsidRDefault="00FB0D2E" w:rsidP="00FB0D2E">
      <w:pPr>
        <w:pStyle w:val="NormalWeb"/>
        <w:rPr>
          <w:rFonts w:asciiTheme="minorHAnsi" w:hAnsiTheme="minorHAnsi" w:cstheme="minorHAnsi"/>
          <w:b/>
          <w:bCs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9"/>
        <w:gridCol w:w="1246"/>
        <w:gridCol w:w="1246"/>
        <w:gridCol w:w="1329"/>
        <w:gridCol w:w="1231"/>
        <w:gridCol w:w="1118"/>
      </w:tblGrid>
      <w:tr w:rsidR="00FB0D2E" w14:paraId="1B1EBBDC" w14:textId="77777777" w:rsidTr="001909E2">
        <w:tc>
          <w:tcPr>
            <w:tcW w:w="3708" w:type="dxa"/>
          </w:tcPr>
          <w:p w14:paraId="258016A7" w14:textId="77777777" w:rsidR="00FB0D2E" w:rsidRPr="00DA283C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DA283C">
              <w:rPr>
                <w:rFonts w:ascii="Calibri" w:eastAsia="Calibri" w:hAnsi="Calibri" w:cs="Calibri"/>
                <w:b/>
                <w:sz w:val="22"/>
                <w:szCs w:val="22"/>
              </w:rPr>
              <w:t>Item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</w:p>
        </w:tc>
        <w:tc>
          <w:tcPr>
            <w:tcW w:w="1260" w:type="dxa"/>
          </w:tcPr>
          <w:p w14:paraId="3DF1CD6C" w14:textId="77777777" w:rsidR="00FB0D2E" w:rsidRPr="00DA283C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DA283C">
              <w:rPr>
                <w:rFonts w:ascii="Calibri" w:eastAsia="Calibri" w:hAnsi="Calibri" w:cs="Calibri"/>
                <w:b/>
                <w:sz w:val="22"/>
                <w:szCs w:val="22"/>
              </w:rPr>
              <w:t>Disagree Strongly</w:t>
            </w:r>
          </w:p>
        </w:tc>
        <w:tc>
          <w:tcPr>
            <w:tcW w:w="1260" w:type="dxa"/>
          </w:tcPr>
          <w:p w14:paraId="00629064" w14:textId="77777777" w:rsidR="00FB0D2E" w:rsidRPr="00DA283C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DA283C">
              <w:rPr>
                <w:rFonts w:ascii="Calibri" w:eastAsia="Calibri" w:hAnsi="Calibri" w:cs="Calibri"/>
                <w:b/>
                <w:sz w:val="22"/>
                <w:szCs w:val="22"/>
              </w:rPr>
              <w:t>Disagree a little</w:t>
            </w:r>
          </w:p>
        </w:tc>
        <w:tc>
          <w:tcPr>
            <w:tcW w:w="1350" w:type="dxa"/>
          </w:tcPr>
          <w:p w14:paraId="6049EBDF" w14:textId="77777777" w:rsidR="00FB0D2E" w:rsidRPr="00DA283C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DA283C">
              <w:rPr>
                <w:rFonts w:ascii="Calibri" w:eastAsia="Calibri" w:hAnsi="Calibri" w:cs="Calibri"/>
                <w:b/>
                <w:sz w:val="22"/>
                <w:szCs w:val="22"/>
              </w:rPr>
              <w:t>Neither agree nor disagree</w:t>
            </w:r>
          </w:p>
        </w:tc>
        <w:tc>
          <w:tcPr>
            <w:tcW w:w="1260" w:type="dxa"/>
          </w:tcPr>
          <w:p w14:paraId="0EEAB5EA" w14:textId="77777777" w:rsidR="00FB0D2E" w:rsidRPr="00DA283C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DA283C">
              <w:rPr>
                <w:rFonts w:ascii="Calibri" w:eastAsia="Calibri" w:hAnsi="Calibri" w:cs="Calibri"/>
                <w:b/>
                <w:sz w:val="22"/>
                <w:szCs w:val="22"/>
              </w:rPr>
              <w:t>Agree a little</w:t>
            </w:r>
          </w:p>
        </w:tc>
        <w:tc>
          <w:tcPr>
            <w:tcW w:w="1127" w:type="dxa"/>
          </w:tcPr>
          <w:p w14:paraId="5D518316" w14:textId="77777777" w:rsidR="00FB0D2E" w:rsidRPr="00DA283C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DA283C">
              <w:rPr>
                <w:rFonts w:ascii="Calibri" w:eastAsia="Calibri" w:hAnsi="Calibri" w:cs="Calibri"/>
                <w:b/>
                <w:sz w:val="22"/>
                <w:szCs w:val="22"/>
              </w:rPr>
              <w:t>Agree Strongly</w:t>
            </w:r>
          </w:p>
        </w:tc>
      </w:tr>
      <w:tr w:rsidR="00FB0D2E" w14:paraId="476F9DE1" w14:textId="77777777" w:rsidTr="001909E2">
        <w:tc>
          <w:tcPr>
            <w:tcW w:w="3708" w:type="dxa"/>
          </w:tcPr>
          <w:p w14:paraId="0519AABC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see myself as someone who is reserved</w:t>
            </w:r>
          </w:p>
        </w:tc>
        <w:tc>
          <w:tcPr>
            <w:tcW w:w="1260" w:type="dxa"/>
          </w:tcPr>
          <w:p w14:paraId="44B7B089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5FC4120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495B3BCC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C11CC69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14:paraId="61DBC709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B0D2E" w14:paraId="79F69118" w14:textId="77777777" w:rsidTr="001909E2">
        <w:tc>
          <w:tcPr>
            <w:tcW w:w="3708" w:type="dxa"/>
          </w:tcPr>
          <w:p w14:paraId="20089303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see myself as someone who is generally trusting</w:t>
            </w:r>
          </w:p>
        </w:tc>
        <w:tc>
          <w:tcPr>
            <w:tcW w:w="1260" w:type="dxa"/>
          </w:tcPr>
          <w:p w14:paraId="03FC9E81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D596820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39FC3C03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C971543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14:paraId="6B175A78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B0D2E" w14:paraId="7D451EBE" w14:textId="77777777" w:rsidTr="001909E2">
        <w:tc>
          <w:tcPr>
            <w:tcW w:w="3708" w:type="dxa"/>
          </w:tcPr>
          <w:p w14:paraId="03294E51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see myself as someone who tends to be lazy</w:t>
            </w:r>
          </w:p>
        </w:tc>
        <w:tc>
          <w:tcPr>
            <w:tcW w:w="1260" w:type="dxa"/>
          </w:tcPr>
          <w:p w14:paraId="62AE31FF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FC0E2CC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35C990D0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0C55A33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14:paraId="7E2219CF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B0D2E" w14:paraId="6B495174" w14:textId="77777777" w:rsidTr="001909E2">
        <w:tc>
          <w:tcPr>
            <w:tcW w:w="3708" w:type="dxa"/>
          </w:tcPr>
          <w:p w14:paraId="5FB96BAA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see myself as someone who is relaxed, handles stress well</w:t>
            </w:r>
          </w:p>
        </w:tc>
        <w:tc>
          <w:tcPr>
            <w:tcW w:w="1260" w:type="dxa"/>
          </w:tcPr>
          <w:p w14:paraId="67643059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99FAD23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4DC1D348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FD35A82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14:paraId="0A43EF8B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B0D2E" w14:paraId="39C7CBE0" w14:textId="77777777" w:rsidTr="001909E2">
        <w:tc>
          <w:tcPr>
            <w:tcW w:w="3708" w:type="dxa"/>
          </w:tcPr>
          <w:p w14:paraId="76C6C48D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see myself as someone who has few artistic interest</w:t>
            </w:r>
          </w:p>
        </w:tc>
        <w:tc>
          <w:tcPr>
            <w:tcW w:w="1260" w:type="dxa"/>
          </w:tcPr>
          <w:p w14:paraId="426F4757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210A0A8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12F034E3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4299280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14:paraId="69E60E84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B0D2E" w14:paraId="243C3737" w14:textId="77777777" w:rsidTr="001909E2">
        <w:tc>
          <w:tcPr>
            <w:tcW w:w="3708" w:type="dxa"/>
          </w:tcPr>
          <w:p w14:paraId="40E515C2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see myself as someone who is outgoing, sociable</w:t>
            </w:r>
          </w:p>
        </w:tc>
        <w:tc>
          <w:tcPr>
            <w:tcW w:w="1260" w:type="dxa"/>
          </w:tcPr>
          <w:p w14:paraId="2F8094F6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2DF60E7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E957F51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8423AF0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14:paraId="2FDBF469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B0D2E" w14:paraId="6CCE0520" w14:textId="77777777" w:rsidTr="001909E2">
        <w:tc>
          <w:tcPr>
            <w:tcW w:w="3708" w:type="dxa"/>
          </w:tcPr>
          <w:p w14:paraId="351EEF01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see myself as someone who tends to find fault with others</w:t>
            </w:r>
          </w:p>
        </w:tc>
        <w:tc>
          <w:tcPr>
            <w:tcW w:w="1260" w:type="dxa"/>
          </w:tcPr>
          <w:p w14:paraId="7EC3D1C6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953A605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914E8DA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235E7A3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14:paraId="39041608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B0D2E" w14:paraId="1D7699C1" w14:textId="77777777" w:rsidTr="001909E2">
        <w:tc>
          <w:tcPr>
            <w:tcW w:w="3708" w:type="dxa"/>
          </w:tcPr>
          <w:p w14:paraId="36A77CC2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see myself as someone who does a thorough job</w:t>
            </w:r>
          </w:p>
        </w:tc>
        <w:tc>
          <w:tcPr>
            <w:tcW w:w="1260" w:type="dxa"/>
          </w:tcPr>
          <w:p w14:paraId="5269FA1D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6AD09FE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7653ED8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228E20D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14:paraId="7574D0AE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B0D2E" w14:paraId="5F4D277C" w14:textId="77777777" w:rsidTr="001909E2">
        <w:tc>
          <w:tcPr>
            <w:tcW w:w="3708" w:type="dxa"/>
          </w:tcPr>
          <w:p w14:paraId="69F532CA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see myself as someone who gets nervous easily</w:t>
            </w:r>
          </w:p>
        </w:tc>
        <w:tc>
          <w:tcPr>
            <w:tcW w:w="1260" w:type="dxa"/>
          </w:tcPr>
          <w:p w14:paraId="7EAA59A1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83D650E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165AB5C3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0FBADFE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14:paraId="424EACEF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B0D2E" w14:paraId="42DF3D81" w14:textId="77777777" w:rsidTr="001909E2">
        <w:tc>
          <w:tcPr>
            <w:tcW w:w="3708" w:type="dxa"/>
          </w:tcPr>
          <w:p w14:paraId="2DF0B802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see myself as someone who has an active imagination</w:t>
            </w:r>
          </w:p>
        </w:tc>
        <w:tc>
          <w:tcPr>
            <w:tcW w:w="1260" w:type="dxa"/>
          </w:tcPr>
          <w:p w14:paraId="06CFF727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3493F26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C08868B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E1E785C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14:paraId="01FC308D" w14:textId="77777777" w:rsidR="00FB0D2E" w:rsidRDefault="00FB0D2E" w:rsidP="001909E2">
            <w:pPr>
              <w:tabs>
                <w:tab w:val="left" w:pos="999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404C786" w14:textId="05EA3C59" w:rsidR="00061864" w:rsidRPr="001D4F7C" w:rsidRDefault="001D4F7C" w:rsidP="00FB0D2E">
      <w:pPr>
        <w:pStyle w:val="NormalWeb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br/>
      </w:r>
      <w:r w:rsidR="00061864" w:rsidRPr="00C92B5C">
        <w:rPr>
          <w:rFonts w:asciiTheme="minorHAnsi" w:hAnsiTheme="minorHAnsi" w:cstheme="minorHAnsi"/>
          <w:bCs/>
          <w:color w:val="000000"/>
        </w:rPr>
        <w:t>Calculation Details for Each Dimension</w:t>
      </w:r>
    </w:p>
    <w:p w14:paraId="46671002" w14:textId="77777777" w:rsidR="00061864" w:rsidRPr="00A14215" w:rsidRDefault="00061864" w:rsidP="00FB0D2E">
      <w:pPr>
        <w:spacing w:before="240" w:after="240"/>
        <w:rPr>
          <w:rFonts w:asciiTheme="minorHAnsi" w:hAnsiTheme="minorHAnsi" w:cstheme="minorHAnsi"/>
          <w:sz w:val="22"/>
          <w:szCs w:val="22"/>
        </w:rPr>
      </w:pPr>
      <w:r w:rsidRPr="00A14215">
        <w:rPr>
          <w:rFonts w:asciiTheme="minorHAnsi" w:hAnsiTheme="minorHAnsi" w:cstheme="minorHAnsi"/>
          <w:color w:val="000000"/>
          <w:sz w:val="22"/>
          <w:szCs w:val="22"/>
        </w:rPr>
        <w:t>The BFI-10 scoring is based on the following items (from the English version), with one true-scored and one reverse-scored item for each dimension: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13"/>
        <w:gridCol w:w="2372"/>
        <w:gridCol w:w="2468"/>
        <w:gridCol w:w="2686"/>
      </w:tblGrid>
      <w:tr w:rsidR="00061864" w:rsidRPr="00A14215" w14:paraId="49986F99" w14:textId="77777777" w:rsidTr="00FB0D2E">
        <w:trPr>
          <w:trHeight w:val="503"/>
        </w:trPr>
        <w:tc>
          <w:tcPr>
            <w:tcW w:w="1136" w:type="pct"/>
            <w:hideMark/>
          </w:tcPr>
          <w:p w14:paraId="7ADE0821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Dimension</w:t>
            </w:r>
          </w:p>
        </w:tc>
        <w:tc>
          <w:tcPr>
            <w:tcW w:w="1218" w:type="pct"/>
            <w:hideMark/>
          </w:tcPr>
          <w:p w14:paraId="32EACE0E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Formula</w:t>
            </w:r>
          </w:p>
        </w:tc>
        <w:tc>
          <w:tcPr>
            <w:tcW w:w="1267" w:type="pct"/>
            <w:hideMark/>
          </w:tcPr>
          <w:p w14:paraId="74EFB07F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True-scored Item</w:t>
            </w:r>
          </w:p>
        </w:tc>
        <w:tc>
          <w:tcPr>
            <w:tcW w:w="1379" w:type="pct"/>
            <w:hideMark/>
          </w:tcPr>
          <w:p w14:paraId="2A52E7EE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Reversed-scored Item</w:t>
            </w:r>
          </w:p>
        </w:tc>
      </w:tr>
      <w:tr w:rsidR="00061864" w:rsidRPr="00A14215" w14:paraId="346FE0AE" w14:textId="77777777" w:rsidTr="00FB0D2E">
        <w:trPr>
          <w:trHeight w:val="789"/>
        </w:trPr>
        <w:tc>
          <w:tcPr>
            <w:tcW w:w="1136" w:type="pct"/>
            <w:hideMark/>
          </w:tcPr>
          <w:p w14:paraId="77FE2E20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Extraversion</w:t>
            </w:r>
          </w:p>
        </w:tc>
        <w:tc>
          <w:tcPr>
            <w:tcW w:w="1218" w:type="pct"/>
            <w:hideMark/>
          </w:tcPr>
          <w:p w14:paraId="6D3C70E4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Score(</w:t>
            </w:r>
            <w:proofErr w:type="gramEnd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6) + </w:t>
            </w:r>
            <w:proofErr w:type="gramStart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Score(</w:t>
            </w:r>
            <w:proofErr w:type="gramEnd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1R)</w:t>
            </w:r>
          </w:p>
        </w:tc>
        <w:tc>
          <w:tcPr>
            <w:tcW w:w="1267" w:type="pct"/>
            <w:hideMark/>
          </w:tcPr>
          <w:p w14:paraId="42C3D0FD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6: </w:t>
            </w:r>
            <w:r w:rsidRPr="00A1421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is outgoing, sociable</w:t>
            </w:r>
          </w:p>
        </w:tc>
        <w:tc>
          <w:tcPr>
            <w:tcW w:w="1379" w:type="pct"/>
            <w:hideMark/>
          </w:tcPr>
          <w:p w14:paraId="6D3564FB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1: </w:t>
            </w:r>
            <w:r w:rsidRPr="00A1421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is reserved</w:t>
            </w:r>
          </w:p>
        </w:tc>
      </w:tr>
      <w:tr w:rsidR="00061864" w:rsidRPr="00A14215" w14:paraId="4178D985" w14:textId="77777777" w:rsidTr="00FB0D2E">
        <w:trPr>
          <w:trHeight w:val="789"/>
        </w:trPr>
        <w:tc>
          <w:tcPr>
            <w:tcW w:w="1136" w:type="pct"/>
            <w:hideMark/>
          </w:tcPr>
          <w:p w14:paraId="430B317A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Agreeableness</w:t>
            </w:r>
          </w:p>
        </w:tc>
        <w:tc>
          <w:tcPr>
            <w:tcW w:w="1218" w:type="pct"/>
            <w:hideMark/>
          </w:tcPr>
          <w:p w14:paraId="1F75ECFD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Score(</w:t>
            </w:r>
            <w:proofErr w:type="gramEnd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2) + </w:t>
            </w:r>
            <w:proofErr w:type="gramStart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Score(</w:t>
            </w:r>
            <w:proofErr w:type="gramEnd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7R)</w:t>
            </w:r>
          </w:p>
        </w:tc>
        <w:tc>
          <w:tcPr>
            <w:tcW w:w="1267" w:type="pct"/>
            <w:hideMark/>
          </w:tcPr>
          <w:p w14:paraId="0A116D52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2: </w:t>
            </w:r>
            <w:r w:rsidRPr="00A1421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is generally trusting</w:t>
            </w:r>
          </w:p>
        </w:tc>
        <w:tc>
          <w:tcPr>
            <w:tcW w:w="1379" w:type="pct"/>
            <w:hideMark/>
          </w:tcPr>
          <w:p w14:paraId="599B9A3C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7: </w:t>
            </w:r>
            <w:r w:rsidRPr="00A1421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tends to find fault with others</w:t>
            </w:r>
          </w:p>
        </w:tc>
      </w:tr>
      <w:tr w:rsidR="00061864" w:rsidRPr="00A14215" w14:paraId="12BBBD13" w14:textId="77777777" w:rsidTr="00FB0D2E">
        <w:trPr>
          <w:trHeight w:val="789"/>
        </w:trPr>
        <w:tc>
          <w:tcPr>
            <w:tcW w:w="1136" w:type="pct"/>
            <w:hideMark/>
          </w:tcPr>
          <w:p w14:paraId="543DA878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Conscientiousness</w:t>
            </w:r>
          </w:p>
        </w:tc>
        <w:tc>
          <w:tcPr>
            <w:tcW w:w="1218" w:type="pct"/>
            <w:hideMark/>
          </w:tcPr>
          <w:p w14:paraId="5C74E5AC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Score(</w:t>
            </w:r>
            <w:proofErr w:type="gramEnd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8) + </w:t>
            </w:r>
            <w:proofErr w:type="gramStart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Score(</w:t>
            </w:r>
            <w:proofErr w:type="gramEnd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3R)</w:t>
            </w:r>
          </w:p>
        </w:tc>
        <w:tc>
          <w:tcPr>
            <w:tcW w:w="1267" w:type="pct"/>
            <w:hideMark/>
          </w:tcPr>
          <w:p w14:paraId="0B9BEEC6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8: </w:t>
            </w:r>
            <w:r w:rsidRPr="00A1421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does a thorough job</w:t>
            </w:r>
          </w:p>
        </w:tc>
        <w:tc>
          <w:tcPr>
            <w:tcW w:w="1379" w:type="pct"/>
            <w:hideMark/>
          </w:tcPr>
          <w:p w14:paraId="7823DBFF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3: </w:t>
            </w:r>
            <w:r w:rsidRPr="00A1421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tends to be lazy</w:t>
            </w:r>
          </w:p>
        </w:tc>
      </w:tr>
      <w:tr w:rsidR="00061864" w:rsidRPr="00A14215" w14:paraId="20231BBC" w14:textId="77777777" w:rsidTr="00FB0D2E">
        <w:trPr>
          <w:trHeight w:val="789"/>
        </w:trPr>
        <w:tc>
          <w:tcPr>
            <w:tcW w:w="1136" w:type="pct"/>
            <w:hideMark/>
          </w:tcPr>
          <w:p w14:paraId="47514A0F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Neuroticism</w:t>
            </w:r>
          </w:p>
        </w:tc>
        <w:tc>
          <w:tcPr>
            <w:tcW w:w="1218" w:type="pct"/>
            <w:hideMark/>
          </w:tcPr>
          <w:p w14:paraId="1492F838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Score(</w:t>
            </w:r>
            <w:proofErr w:type="gramEnd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9) + </w:t>
            </w:r>
            <w:proofErr w:type="gramStart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Score(</w:t>
            </w:r>
            <w:proofErr w:type="gramEnd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4R)</w:t>
            </w:r>
          </w:p>
        </w:tc>
        <w:tc>
          <w:tcPr>
            <w:tcW w:w="1267" w:type="pct"/>
            <w:hideMark/>
          </w:tcPr>
          <w:p w14:paraId="65493CDB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9: </w:t>
            </w:r>
            <w:r w:rsidRPr="00A1421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gets nervous easily</w:t>
            </w:r>
          </w:p>
        </w:tc>
        <w:tc>
          <w:tcPr>
            <w:tcW w:w="1379" w:type="pct"/>
            <w:hideMark/>
          </w:tcPr>
          <w:p w14:paraId="45B08675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4: </w:t>
            </w:r>
            <w:r w:rsidRPr="00A1421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is relaxed, handles stress well</w:t>
            </w:r>
          </w:p>
        </w:tc>
      </w:tr>
      <w:tr w:rsidR="00061864" w:rsidRPr="00A14215" w14:paraId="3CA0DA25" w14:textId="77777777" w:rsidTr="00FB0D2E">
        <w:trPr>
          <w:trHeight w:val="789"/>
        </w:trPr>
        <w:tc>
          <w:tcPr>
            <w:tcW w:w="1136" w:type="pct"/>
            <w:hideMark/>
          </w:tcPr>
          <w:p w14:paraId="7DEBBDFB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Openness</w:t>
            </w:r>
          </w:p>
        </w:tc>
        <w:tc>
          <w:tcPr>
            <w:tcW w:w="1218" w:type="pct"/>
            <w:hideMark/>
          </w:tcPr>
          <w:p w14:paraId="57E43959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Score(</w:t>
            </w:r>
            <w:proofErr w:type="gramEnd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10) + </w:t>
            </w:r>
            <w:proofErr w:type="gramStart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Score(</w:t>
            </w:r>
            <w:proofErr w:type="gramEnd"/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 5R)</w:t>
            </w:r>
          </w:p>
        </w:tc>
        <w:tc>
          <w:tcPr>
            <w:tcW w:w="1267" w:type="pct"/>
            <w:hideMark/>
          </w:tcPr>
          <w:p w14:paraId="6978EC36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10: </w:t>
            </w:r>
            <w:r w:rsidRPr="00A1421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has an active imagination</w:t>
            </w:r>
          </w:p>
        </w:tc>
        <w:tc>
          <w:tcPr>
            <w:tcW w:w="1379" w:type="pct"/>
            <w:hideMark/>
          </w:tcPr>
          <w:p w14:paraId="5F0ACE7F" w14:textId="77777777" w:rsidR="00A14215" w:rsidRPr="00A14215" w:rsidRDefault="00061864" w:rsidP="00B03561">
            <w:pPr>
              <w:spacing w:before="240" w:after="240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142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Item 5: </w:t>
            </w:r>
            <w:r w:rsidRPr="00A1421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has few artistic interests</w:t>
            </w:r>
          </w:p>
        </w:tc>
      </w:tr>
    </w:tbl>
    <w:p w14:paraId="01DD8886" w14:textId="77777777" w:rsidR="00061864" w:rsidRPr="00A14215" w:rsidRDefault="00061864" w:rsidP="00FB0D2E">
      <w:pPr>
        <w:spacing w:before="240" w:after="240"/>
        <w:rPr>
          <w:rFonts w:asciiTheme="minorHAnsi" w:hAnsiTheme="minorHAnsi" w:cstheme="minorHAnsi"/>
          <w:sz w:val="22"/>
          <w:szCs w:val="22"/>
        </w:rPr>
      </w:pPr>
      <w:r w:rsidRPr="00A14215">
        <w:rPr>
          <w:rFonts w:asciiTheme="minorHAnsi" w:hAnsiTheme="minorHAnsi" w:cstheme="minorHAnsi"/>
          <w:color w:val="000000"/>
          <w:sz w:val="22"/>
          <w:szCs w:val="22"/>
        </w:rPr>
        <w:t>For items marked with (R), the score is reversed before aggregation. In reversed items, higher agreement (e.g., rating of 5) reflects a lower level of the trait, whereas lower agreement (e.g., rating of 1) corresponds to a higher level of the trait.</w:t>
      </w:r>
    </w:p>
    <w:p w14:paraId="2ACB304F" w14:textId="77777777" w:rsidR="00003273" w:rsidRPr="008E6A53" w:rsidRDefault="00061864" w:rsidP="00FB0D2E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score will be presented as proportion of predominant personality trait calculated as highest of the average personality score in each domain. </w:t>
      </w:r>
    </w:p>
    <w:p w14:paraId="5008FFF2" w14:textId="43D86661" w:rsidR="00A14215" w:rsidRDefault="00FB0D2E" w:rsidP="00FB0D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Reference</w:t>
      </w:r>
    </w:p>
    <w:p w14:paraId="286EEC7B" w14:textId="3071C629" w:rsidR="00FB0D2E" w:rsidRDefault="00FB0D2E" w:rsidP="00FB0D2E">
      <w:pPr>
        <w:autoSpaceDE w:val="0"/>
        <w:autoSpaceDN w:val="0"/>
        <w:adjustRightInd w:val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Rammstedt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B, John OP. Measuring personality in one minute or less: A 10-item short version of the Big Five Inventory in English and German. Journal of research in Personality. 2007 Feb 1;41(1):203-12. DOI:</w:t>
      </w:r>
      <w:r w:rsidRPr="00FB0D2E">
        <w:t xml:space="preserve"> </w:t>
      </w:r>
      <w:hyperlink r:id="rId8" w:history="1">
        <w:r w:rsidR="0091259A" w:rsidRPr="00B96E10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https://doi.org/10.</w:t>
        </w:r>
        <w:r w:rsidR="0091259A" w:rsidRPr="00B96E10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1</w:t>
        </w:r>
        <w:r w:rsidR="0091259A" w:rsidRPr="00B96E10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016/j.jrp.2006.02.001</w:t>
        </w:r>
      </w:hyperlink>
    </w:p>
    <w:p w14:paraId="722E853C" w14:textId="77777777" w:rsidR="0091259A" w:rsidRDefault="0091259A" w:rsidP="00FB0D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8E44D35" w14:textId="77777777" w:rsidR="00DA283C" w:rsidRPr="00DA283C" w:rsidRDefault="00DA283C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F4D2A14" w14:textId="77777777" w:rsidR="00FB0D2E" w:rsidRDefault="00FB0D2E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38539281" w14:textId="77777777" w:rsidR="00FB0D2E" w:rsidRDefault="00FB0D2E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149BBF84" w14:textId="77777777" w:rsidR="00FB0D2E" w:rsidRDefault="00FB0D2E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770A0A81" w14:textId="77777777" w:rsidR="00FB0D2E" w:rsidRDefault="00FB0D2E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17B3244E" w14:textId="77777777" w:rsidR="00FB0D2E" w:rsidRDefault="00FB0D2E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4E8A2EFB" w14:textId="77777777" w:rsidR="00FB0D2E" w:rsidRDefault="00FB0D2E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78E60358" w14:textId="77777777" w:rsidR="00FB0D2E" w:rsidRDefault="00FB0D2E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4CC8FFB9" w14:textId="77777777" w:rsidR="00FB0D2E" w:rsidRDefault="00FB0D2E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6C4FABF0" w14:textId="77777777" w:rsidR="00FB0D2E" w:rsidRDefault="00FB0D2E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2CC420E5" w14:textId="77777777" w:rsidR="00FB0D2E" w:rsidRDefault="00FB0D2E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4CBFA89F" w14:textId="77777777" w:rsidR="00FB0D2E" w:rsidRDefault="00FB0D2E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br w:type="page"/>
      </w:r>
    </w:p>
    <w:p w14:paraId="2972B017" w14:textId="31D77FAD" w:rsidR="00AF505A" w:rsidRPr="00FB0D2E" w:rsidRDefault="00FB0D2E" w:rsidP="00FB0D2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FB0D2E">
        <w:rPr>
          <w:rFonts w:ascii="Calibri" w:eastAsia="Calibri" w:hAnsi="Calibri" w:cs="Calibri"/>
          <w:b/>
          <w:bCs/>
          <w:color w:val="000000"/>
          <w:sz w:val="22"/>
          <w:szCs w:val="22"/>
        </w:rPr>
        <w:lastRenderedPageBreak/>
        <w:t xml:space="preserve">Part II: </w:t>
      </w:r>
      <w:r w:rsidR="00AF505A" w:rsidRPr="00FB0D2E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Feedback on </w:t>
      </w:r>
      <w:r w:rsidR="00DA283C" w:rsidRPr="00FB0D2E">
        <w:rPr>
          <w:rFonts w:ascii="Calibri" w:eastAsia="Calibri" w:hAnsi="Calibri" w:cs="Calibri"/>
          <w:b/>
          <w:bCs/>
          <w:color w:val="000000"/>
          <w:sz w:val="22"/>
          <w:szCs w:val="22"/>
        </w:rPr>
        <w:t>Teaching</w:t>
      </w:r>
      <w:r w:rsidR="00AF505A" w:rsidRPr="00FB0D2E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Method</w:t>
      </w:r>
    </w:p>
    <w:p w14:paraId="2FDA20EC" w14:textId="77777777" w:rsidR="00AF505A" w:rsidRDefault="00AF505A" w:rsidP="00663A4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744B66C9" w14:textId="77777777" w:rsidR="00FB0D2E" w:rsidRDefault="00AF505A" w:rsidP="00FB0D2E">
      <w:pPr>
        <w:pStyle w:val="ListParagraph"/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Calibri" w:eastAsia="Calibri" w:hAnsi="Calibri" w:cs="Calibri"/>
          <w:color w:val="000000"/>
          <w:sz w:val="22"/>
          <w:szCs w:val="22"/>
        </w:rPr>
      </w:pPr>
      <w:r w:rsidRPr="00AF505A">
        <w:rPr>
          <w:rFonts w:ascii="Calibri" w:eastAsia="Calibri" w:hAnsi="Calibri" w:cs="Calibri"/>
          <w:color w:val="000000"/>
          <w:sz w:val="22"/>
          <w:szCs w:val="22"/>
        </w:rPr>
        <w:t>Please write about your experience on Traditional Didactic Teaching and Learning Session in Clinical Presentation?</w:t>
      </w:r>
    </w:p>
    <w:p w14:paraId="472D48EA" w14:textId="77777777" w:rsidR="00FB0D2E" w:rsidRDefault="00AF505A" w:rsidP="00FB0D2E">
      <w:pPr>
        <w:pStyle w:val="ListParagraph"/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rFonts w:ascii="Calibri" w:eastAsia="Calibri" w:hAnsi="Calibri" w:cs="Calibri"/>
          <w:color w:val="000000"/>
          <w:sz w:val="22"/>
          <w:szCs w:val="22"/>
        </w:rPr>
      </w:pPr>
      <w:r w:rsidRPr="00FB0D2E">
        <w:rPr>
          <w:rFonts w:ascii="Calibri" w:eastAsia="Calibri" w:hAnsi="Calibri" w:cs="Calibri"/>
          <w:color w:val="000000"/>
          <w:sz w:val="22"/>
          <w:szCs w:val="22"/>
        </w:rPr>
        <w:t>What are the strengths?</w:t>
      </w:r>
    </w:p>
    <w:p w14:paraId="092B6EC6" w14:textId="4B66F0B6" w:rsidR="00AF505A" w:rsidRPr="00FB0D2E" w:rsidRDefault="00AF505A" w:rsidP="00FB0D2E">
      <w:pPr>
        <w:pStyle w:val="ListParagraph"/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rFonts w:ascii="Calibri" w:eastAsia="Calibri" w:hAnsi="Calibri" w:cs="Calibri"/>
          <w:color w:val="000000"/>
          <w:sz w:val="22"/>
          <w:szCs w:val="22"/>
        </w:rPr>
      </w:pPr>
      <w:r w:rsidRPr="00FB0D2E">
        <w:rPr>
          <w:rFonts w:ascii="Calibri" w:eastAsia="Calibri" w:hAnsi="Calibri" w:cs="Calibri"/>
          <w:color w:val="000000"/>
          <w:sz w:val="22"/>
          <w:szCs w:val="22"/>
        </w:rPr>
        <w:t>What are the areas requiring improvement?</w:t>
      </w:r>
    </w:p>
    <w:p w14:paraId="6E76A08D" w14:textId="77777777" w:rsidR="00FB0D2E" w:rsidRDefault="00AF505A" w:rsidP="00FB0D2E">
      <w:pPr>
        <w:pStyle w:val="ListParagraph"/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Calibri" w:eastAsia="Calibri" w:hAnsi="Calibri" w:cs="Calibri"/>
          <w:color w:val="000000"/>
          <w:sz w:val="22"/>
          <w:szCs w:val="22"/>
        </w:rPr>
      </w:pPr>
      <w:r w:rsidRPr="00AF505A">
        <w:rPr>
          <w:rFonts w:ascii="Calibri" w:eastAsia="Calibri" w:hAnsi="Calibri" w:cs="Calibri"/>
          <w:color w:val="000000"/>
          <w:sz w:val="22"/>
          <w:szCs w:val="22"/>
        </w:rPr>
        <w:t>Please write your experience on Video Based Teaching Session in Clinical Presentation?</w:t>
      </w:r>
    </w:p>
    <w:p w14:paraId="48ED029C" w14:textId="77777777" w:rsidR="00FB0D2E" w:rsidRDefault="00AF505A" w:rsidP="00FB0D2E">
      <w:pPr>
        <w:pStyle w:val="ListParagraph"/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rFonts w:ascii="Calibri" w:eastAsia="Calibri" w:hAnsi="Calibri" w:cs="Calibri"/>
          <w:color w:val="000000"/>
          <w:sz w:val="22"/>
          <w:szCs w:val="22"/>
        </w:rPr>
      </w:pPr>
      <w:r w:rsidRPr="00FB0D2E">
        <w:rPr>
          <w:rFonts w:ascii="Calibri" w:eastAsia="Calibri" w:hAnsi="Calibri" w:cs="Calibri"/>
          <w:color w:val="000000"/>
          <w:sz w:val="22"/>
          <w:szCs w:val="22"/>
        </w:rPr>
        <w:t>What are the strengths?</w:t>
      </w:r>
    </w:p>
    <w:p w14:paraId="458450E8" w14:textId="6DB16142" w:rsidR="00AF505A" w:rsidRPr="00FB0D2E" w:rsidRDefault="00AF505A" w:rsidP="00FB0D2E">
      <w:pPr>
        <w:pStyle w:val="ListParagraph"/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rFonts w:ascii="Calibri" w:eastAsia="Calibri" w:hAnsi="Calibri" w:cs="Calibri"/>
          <w:color w:val="000000"/>
          <w:sz w:val="22"/>
          <w:szCs w:val="22"/>
        </w:rPr>
      </w:pPr>
      <w:r w:rsidRPr="00FB0D2E">
        <w:rPr>
          <w:rFonts w:ascii="Calibri" w:eastAsia="Calibri" w:hAnsi="Calibri" w:cs="Calibri"/>
          <w:color w:val="000000"/>
          <w:sz w:val="22"/>
          <w:szCs w:val="22"/>
        </w:rPr>
        <w:t>What are the areas requiring improvement?</w:t>
      </w:r>
    </w:p>
    <w:p w14:paraId="0424C40D" w14:textId="77777777" w:rsidR="00FB0D2E" w:rsidRDefault="00AF505A" w:rsidP="00FB0D2E">
      <w:pPr>
        <w:pStyle w:val="ListParagraph"/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Which platform do you prefer in future?</w:t>
      </w:r>
    </w:p>
    <w:p w14:paraId="00601177" w14:textId="25CEA88C" w:rsidR="00AF505A" w:rsidRPr="00FB0D2E" w:rsidRDefault="00AF505A" w:rsidP="00FB0D2E">
      <w:pPr>
        <w:pStyle w:val="ListParagraph"/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rFonts w:ascii="Calibri" w:eastAsia="Calibri" w:hAnsi="Calibri" w:cs="Calibri"/>
          <w:color w:val="000000"/>
          <w:sz w:val="22"/>
          <w:szCs w:val="22"/>
        </w:rPr>
      </w:pPr>
      <w:r w:rsidRPr="00FB0D2E">
        <w:rPr>
          <w:rFonts w:ascii="Calibri" w:eastAsia="Calibri" w:hAnsi="Calibri" w:cs="Calibri"/>
          <w:color w:val="000000"/>
          <w:sz w:val="22"/>
          <w:szCs w:val="22"/>
        </w:rPr>
        <w:t>Please explain why?</w:t>
      </w:r>
    </w:p>
    <w:p w14:paraId="008AAC0C" w14:textId="77777777" w:rsidR="00E22070" w:rsidRDefault="00E22070" w:rsidP="00E2207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022598F2" w14:textId="77777777" w:rsidR="00FB0D2E" w:rsidRDefault="00FB0D2E" w:rsidP="00FB0D2E">
      <w:pPr>
        <w:rPr>
          <w:rFonts w:ascii="Calibri" w:eastAsia="Calibri" w:hAnsi="Calibri" w:cs="Calibri"/>
          <w:sz w:val="22"/>
          <w:szCs w:val="22"/>
        </w:rPr>
      </w:pPr>
    </w:p>
    <w:p w14:paraId="18D32670" w14:textId="77777777" w:rsidR="00FB0D2E" w:rsidRDefault="00FB0D2E" w:rsidP="00FB0D2E">
      <w:pPr>
        <w:rPr>
          <w:rFonts w:ascii="Calibri" w:eastAsia="Calibri" w:hAnsi="Calibri" w:cs="Calibri"/>
          <w:sz w:val="22"/>
          <w:szCs w:val="22"/>
        </w:rPr>
      </w:pPr>
    </w:p>
    <w:sectPr w:rsidR="00FB0D2E">
      <w:headerReference w:type="default" r:id="rId9"/>
      <w:headerReference w:type="first" r:id="rId10"/>
      <w:pgSz w:w="11909" w:h="16834"/>
      <w:pgMar w:top="1080" w:right="1080" w:bottom="1080" w:left="1080" w:header="792" w:footer="8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3196A" w14:textId="77777777" w:rsidR="000C1FBF" w:rsidRDefault="000C1FBF">
      <w:r>
        <w:separator/>
      </w:r>
    </w:p>
  </w:endnote>
  <w:endnote w:type="continuationSeparator" w:id="0">
    <w:p w14:paraId="58FADBFC" w14:textId="77777777" w:rsidR="000C1FBF" w:rsidRDefault="000C1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00D4D" w14:textId="77777777" w:rsidR="000C1FBF" w:rsidRDefault="000C1FBF">
      <w:r>
        <w:separator/>
      </w:r>
    </w:p>
  </w:footnote>
  <w:footnote w:type="continuationSeparator" w:id="0">
    <w:p w14:paraId="1F1A74E0" w14:textId="77777777" w:rsidR="000C1FBF" w:rsidRDefault="000C1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B1710" w14:textId="77777777" w:rsidR="00FB0D2E" w:rsidRPr="00FB0D2E" w:rsidRDefault="00FB0D2E" w:rsidP="00FB0D2E">
    <w:pPr>
      <w:pStyle w:val="NormalWeb"/>
      <w:jc w:val="center"/>
      <w:rPr>
        <w:rFonts w:asciiTheme="minorHAnsi" w:hAnsiTheme="minorHAnsi" w:cstheme="minorHAnsi"/>
        <w:i/>
      </w:rPr>
    </w:pPr>
    <w:r>
      <w:rPr>
        <w:rFonts w:asciiTheme="minorHAnsi" w:hAnsiTheme="minorHAnsi" w:cstheme="minorHAnsi"/>
        <w:i/>
      </w:rPr>
      <w:t>Questionnaire</w:t>
    </w:r>
  </w:p>
  <w:p w14:paraId="09D5E846" w14:textId="77777777" w:rsidR="00FB0D2E" w:rsidRPr="00FB0D2E" w:rsidRDefault="00FB0D2E" w:rsidP="00FB0D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047D" w14:textId="38A153F5" w:rsidR="008F39A7" w:rsidRPr="00FB0D2E" w:rsidRDefault="00FB0D2E" w:rsidP="00FB0D2E">
    <w:pPr>
      <w:pStyle w:val="NormalWeb"/>
      <w:jc w:val="center"/>
      <w:rPr>
        <w:rFonts w:asciiTheme="minorHAnsi" w:hAnsiTheme="minorHAnsi" w:cstheme="minorHAnsi"/>
        <w:i/>
      </w:rPr>
    </w:pPr>
    <w:r>
      <w:rPr>
        <w:rFonts w:asciiTheme="minorHAnsi" w:hAnsiTheme="minorHAnsi" w:cstheme="minorHAnsi"/>
        <w:i/>
      </w:rPr>
      <w:t>Questionnaire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4290"/>
    <w:multiLevelType w:val="multilevel"/>
    <w:tmpl w:val="91A25A7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023E74"/>
    <w:multiLevelType w:val="multilevel"/>
    <w:tmpl w:val="BC14D64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2F3713"/>
    <w:multiLevelType w:val="multilevel"/>
    <w:tmpl w:val="2108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549A4"/>
    <w:multiLevelType w:val="multilevel"/>
    <w:tmpl w:val="C11AB4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45535D"/>
    <w:multiLevelType w:val="multilevel"/>
    <w:tmpl w:val="CF74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98364C"/>
    <w:multiLevelType w:val="multilevel"/>
    <w:tmpl w:val="8616A132"/>
    <w:lvl w:ilvl="0">
      <w:start w:val="1"/>
      <w:numFmt w:val="upperLetter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53332F"/>
    <w:multiLevelType w:val="multilevel"/>
    <w:tmpl w:val="848ED3DA"/>
    <w:lvl w:ilvl="0">
      <w:start w:val="1"/>
      <w:numFmt w:val="lowerLetter"/>
      <w:lvlText w:val="%1."/>
      <w:lvlJc w:val="left"/>
      <w:pPr>
        <w:ind w:left="108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30343D"/>
    <w:multiLevelType w:val="multilevel"/>
    <w:tmpl w:val="ABC659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820AEE"/>
    <w:multiLevelType w:val="hybridMultilevel"/>
    <w:tmpl w:val="0AE8A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413E91"/>
    <w:multiLevelType w:val="multilevel"/>
    <w:tmpl w:val="228807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7D201CB"/>
    <w:multiLevelType w:val="hybridMultilevel"/>
    <w:tmpl w:val="CF44D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E6C0D"/>
    <w:multiLevelType w:val="multilevel"/>
    <w:tmpl w:val="F752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0A129F"/>
    <w:multiLevelType w:val="multilevel"/>
    <w:tmpl w:val="33103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CC0850"/>
    <w:multiLevelType w:val="hybridMultilevel"/>
    <w:tmpl w:val="517C8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3D249F"/>
    <w:multiLevelType w:val="multilevel"/>
    <w:tmpl w:val="36B653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333568"/>
    <w:multiLevelType w:val="multilevel"/>
    <w:tmpl w:val="35BA9B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673089"/>
    <w:multiLevelType w:val="multilevel"/>
    <w:tmpl w:val="855CB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980541"/>
    <w:multiLevelType w:val="hybridMultilevel"/>
    <w:tmpl w:val="B27E2B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8CA7FB0"/>
    <w:multiLevelType w:val="hybridMultilevel"/>
    <w:tmpl w:val="983E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5402C4"/>
    <w:multiLevelType w:val="multilevel"/>
    <w:tmpl w:val="A9D263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2B8F3951"/>
    <w:multiLevelType w:val="multilevel"/>
    <w:tmpl w:val="0EC0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C74E46"/>
    <w:multiLevelType w:val="multilevel"/>
    <w:tmpl w:val="4B2EB7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D7605C"/>
    <w:multiLevelType w:val="multilevel"/>
    <w:tmpl w:val="D13A28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81E1C63"/>
    <w:multiLevelType w:val="hybridMultilevel"/>
    <w:tmpl w:val="8CECC8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B4F7E40"/>
    <w:multiLevelType w:val="multilevel"/>
    <w:tmpl w:val="7168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A83493"/>
    <w:multiLevelType w:val="hybridMultilevel"/>
    <w:tmpl w:val="63CE6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A01E20"/>
    <w:multiLevelType w:val="multilevel"/>
    <w:tmpl w:val="DC90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F85597"/>
    <w:multiLevelType w:val="multilevel"/>
    <w:tmpl w:val="47A4AFEE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26B06F0"/>
    <w:multiLevelType w:val="multilevel"/>
    <w:tmpl w:val="A05C6262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F62B06"/>
    <w:multiLevelType w:val="multilevel"/>
    <w:tmpl w:val="5E9E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E15CEF"/>
    <w:multiLevelType w:val="multilevel"/>
    <w:tmpl w:val="F5AEC8F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62B460D"/>
    <w:multiLevelType w:val="hybridMultilevel"/>
    <w:tmpl w:val="6A8CD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2F78F4"/>
    <w:multiLevelType w:val="hybridMultilevel"/>
    <w:tmpl w:val="FFC00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DC27F46"/>
    <w:multiLevelType w:val="multilevel"/>
    <w:tmpl w:val="001CA1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28C23B4"/>
    <w:multiLevelType w:val="multilevel"/>
    <w:tmpl w:val="47A4AFEE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B3400E"/>
    <w:multiLevelType w:val="multilevel"/>
    <w:tmpl w:val="3032581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3958664">
    <w:abstractNumId w:val="3"/>
  </w:num>
  <w:num w:numId="2" w16cid:durableId="626279319">
    <w:abstractNumId w:val="28"/>
  </w:num>
  <w:num w:numId="3" w16cid:durableId="408578414">
    <w:abstractNumId w:val="33"/>
  </w:num>
  <w:num w:numId="4" w16cid:durableId="1991788924">
    <w:abstractNumId w:val="5"/>
  </w:num>
  <w:num w:numId="5" w16cid:durableId="1430273758">
    <w:abstractNumId w:val="22"/>
  </w:num>
  <w:num w:numId="6" w16cid:durableId="1092969806">
    <w:abstractNumId w:val="19"/>
  </w:num>
  <w:num w:numId="7" w16cid:durableId="754742796">
    <w:abstractNumId w:val="6"/>
  </w:num>
  <w:num w:numId="8" w16cid:durableId="1765150642">
    <w:abstractNumId w:val="0"/>
  </w:num>
  <w:num w:numId="9" w16cid:durableId="800348306">
    <w:abstractNumId w:val="9"/>
  </w:num>
  <w:num w:numId="10" w16cid:durableId="249236564">
    <w:abstractNumId w:val="35"/>
  </w:num>
  <w:num w:numId="11" w16cid:durableId="2069915880">
    <w:abstractNumId w:val="30"/>
  </w:num>
  <w:num w:numId="12" w16cid:durableId="373119368">
    <w:abstractNumId w:val="34"/>
  </w:num>
  <w:num w:numId="13" w16cid:durableId="915627557">
    <w:abstractNumId w:val="17"/>
  </w:num>
  <w:num w:numId="14" w16cid:durableId="1366828964">
    <w:abstractNumId w:val="32"/>
  </w:num>
  <w:num w:numId="15" w16cid:durableId="540358313">
    <w:abstractNumId w:val="1"/>
  </w:num>
  <w:num w:numId="16" w16cid:durableId="1057556989">
    <w:abstractNumId w:val="23"/>
  </w:num>
  <w:num w:numId="17" w16cid:durableId="895697861">
    <w:abstractNumId w:val="21"/>
  </w:num>
  <w:num w:numId="18" w16cid:durableId="1225411244">
    <w:abstractNumId w:val="14"/>
  </w:num>
  <w:num w:numId="19" w16cid:durableId="571475651">
    <w:abstractNumId w:val="15"/>
  </w:num>
  <w:num w:numId="20" w16cid:durableId="1495875750">
    <w:abstractNumId w:val="7"/>
  </w:num>
  <w:num w:numId="21" w16cid:durableId="2118987498">
    <w:abstractNumId w:val="11"/>
  </w:num>
  <w:num w:numId="22" w16cid:durableId="365065326">
    <w:abstractNumId w:val="16"/>
  </w:num>
  <w:num w:numId="23" w16cid:durableId="1865249060">
    <w:abstractNumId w:val="27"/>
  </w:num>
  <w:num w:numId="24" w16cid:durableId="232155717">
    <w:abstractNumId w:val="2"/>
  </w:num>
  <w:num w:numId="25" w16cid:durableId="1385911190">
    <w:abstractNumId w:val="29"/>
  </w:num>
  <w:num w:numId="26" w16cid:durableId="87317519">
    <w:abstractNumId w:val="4"/>
  </w:num>
  <w:num w:numId="27" w16cid:durableId="1788239100">
    <w:abstractNumId w:val="26"/>
  </w:num>
  <w:num w:numId="28" w16cid:durableId="382141208">
    <w:abstractNumId w:val="12"/>
  </w:num>
  <w:num w:numId="29" w16cid:durableId="1384020017">
    <w:abstractNumId w:val="20"/>
  </w:num>
  <w:num w:numId="30" w16cid:durableId="2121561784">
    <w:abstractNumId w:val="24"/>
  </w:num>
  <w:num w:numId="31" w16cid:durableId="353045743">
    <w:abstractNumId w:val="10"/>
  </w:num>
  <w:num w:numId="32" w16cid:durableId="87242279">
    <w:abstractNumId w:val="25"/>
  </w:num>
  <w:num w:numId="33" w16cid:durableId="75714466">
    <w:abstractNumId w:val="31"/>
  </w:num>
  <w:num w:numId="34" w16cid:durableId="2135252363">
    <w:abstractNumId w:val="13"/>
  </w:num>
  <w:num w:numId="35" w16cid:durableId="539705821">
    <w:abstractNumId w:val="18"/>
  </w:num>
  <w:num w:numId="36" w16cid:durableId="1470318062">
    <w:abstractNumId w:va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06"/>
    <w:rsid w:val="00003273"/>
    <w:rsid w:val="000543DC"/>
    <w:rsid w:val="00061864"/>
    <w:rsid w:val="00083A56"/>
    <w:rsid w:val="000849DC"/>
    <w:rsid w:val="000A6AD1"/>
    <w:rsid w:val="000C1FBF"/>
    <w:rsid w:val="000D244C"/>
    <w:rsid w:val="00136276"/>
    <w:rsid w:val="001561E2"/>
    <w:rsid w:val="00161C9D"/>
    <w:rsid w:val="001762FF"/>
    <w:rsid w:val="001D4F7C"/>
    <w:rsid w:val="0023776F"/>
    <w:rsid w:val="002D13CD"/>
    <w:rsid w:val="003535E0"/>
    <w:rsid w:val="003966C9"/>
    <w:rsid w:val="003B01AA"/>
    <w:rsid w:val="003B6CB6"/>
    <w:rsid w:val="004E655F"/>
    <w:rsid w:val="004E69CB"/>
    <w:rsid w:val="0050380B"/>
    <w:rsid w:val="00510293"/>
    <w:rsid w:val="005C42E4"/>
    <w:rsid w:val="005E5523"/>
    <w:rsid w:val="005F5491"/>
    <w:rsid w:val="00635248"/>
    <w:rsid w:val="00663A42"/>
    <w:rsid w:val="00671106"/>
    <w:rsid w:val="00781AD4"/>
    <w:rsid w:val="007E6701"/>
    <w:rsid w:val="008A1F94"/>
    <w:rsid w:val="008E6A53"/>
    <w:rsid w:val="008F39A7"/>
    <w:rsid w:val="0091259A"/>
    <w:rsid w:val="00946DE2"/>
    <w:rsid w:val="009709A9"/>
    <w:rsid w:val="00A002EE"/>
    <w:rsid w:val="00A005D5"/>
    <w:rsid w:val="00A14215"/>
    <w:rsid w:val="00A459C1"/>
    <w:rsid w:val="00A50023"/>
    <w:rsid w:val="00A86995"/>
    <w:rsid w:val="00A86E7D"/>
    <w:rsid w:val="00AC1B2F"/>
    <w:rsid w:val="00AF4280"/>
    <w:rsid w:val="00AF505A"/>
    <w:rsid w:val="00AF6651"/>
    <w:rsid w:val="00B0345F"/>
    <w:rsid w:val="00B03561"/>
    <w:rsid w:val="00B428E1"/>
    <w:rsid w:val="00B603EA"/>
    <w:rsid w:val="00B756C5"/>
    <w:rsid w:val="00BD278D"/>
    <w:rsid w:val="00BF1968"/>
    <w:rsid w:val="00C73350"/>
    <w:rsid w:val="00C84FFA"/>
    <w:rsid w:val="00C92B5C"/>
    <w:rsid w:val="00CA120A"/>
    <w:rsid w:val="00CC01AA"/>
    <w:rsid w:val="00CD4A4E"/>
    <w:rsid w:val="00CF2DA5"/>
    <w:rsid w:val="00CF44AD"/>
    <w:rsid w:val="00D03B0B"/>
    <w:rsid w:val="00D052DC"/>
    <w:rsid w:val="00D07AA8"/>
    <w:rsid w:val="00D16E2B"/>
    <w:rsid w:val="00D31A9B"/>
    <w:rsid w:val="00D52109"/>
    <w:rsid w:val="00DA283C"/>
    <w:rsid w:val="00DA72E9"/>
    <w:rsid w:val="00DA7BDA"/>
    <w:rsid w:val="00E22070"/>
    <w:rsid w:val="00E3170E"/>
    <w:rsid w:val="00E609FE"/>
    <w:rsid w:val="00E81F0C"/>
    <w:rsid w:val="00E864E2"/>
    <w:rsid w:val="00EB4E9C"/>
    <w:rsid w:val="00F22780"/>
    <w:rsid w:val="00F52F90"/>
    <w:rsid w:val="00FB0D2E"/>
    <w:rsid w:val="00FD4B59"/>
    <w:rsid w:val="00FE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7CD68"/>
  <w15:docId w15:val="{26CEAEFA-093F-4852-8280-2FB4AF03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F90"/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rsid w:val="00CD7070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7070"/>
    <w:pPr>
      <w:keepNext/>
      <w:jc w:val="center"/>
      <w:outlineLvl w:val="1"/>
    </w:pPr>
  </w:style>
  <w:style w:type="paragraph" w:styleId="Heading3">
    <w:name w:val="heading 3"/>
    <w:basedOn w:val="Normal"/>
    <w:next w:val="Normal"/>
    <w:uiPriority w:val="9"/>
    <w:unhideWhenUsed/>
    <w:qFormat/>
    <w:rsid w:val="00CD7070"/>
    <w:pPr>
      <w:keepNext/>
      <w:jc w:val="center"/>
      <w:outlineLvl w:val="2"/>
    </w:pPr>
    <w:rPr>
      <w:sz w:val="36"/>
    </w:rPr>
  </w:style>
  <w:style w:type="paragraph" w:styleId="Heading4">
    <w:name w:val="heading 4"/>
    <w:basedOn w:val="Normal"/>
    <w:next w:val="Normal"/>
    <w:uiPriority w:val="9"/>
    <w:unhideWhenUsed/>
    <w:qFormat/>
    <w:rsid w:val="00CD7070"/>
    <w:pPr>
      <w:keepNext/>
      <w:jc w:val="center"/>
      <w:outlineLvl w:val="3"/>
    </w:pPr>
    <w:rPr>
      <w:b/>
      <w:i/>
    </w:rPr>
  </w:style>
  <w:style w:type="paragraph" w:styleId="Heading5">
    <w:name w:val="heading 5"/>
    <w:basedOn w:val="Normal"/>
    <w:next w:val="Normal"/>
    <w:uiPriority w:val="9"/>
    <w:unhideWhenUsed/>
    <w:qFormat/>
    <w:rsid w:val="00CD7070"/>
    <w:pPr>
      <w:keepNext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unhideWhenUsed/>
    <w:qFormat/>
    <w:rsid w:val="00CD7070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CD7070"/>
    <w:pPr>
      <w:keepNext/>
      <w:spacing w:line="360" w:lineRule="auto"/>
      <w:ind w:left="360" w:hanging="3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rsid w:val="00CD7070"/>
    <w:pPr>
      <w:jc w:val="center"/>
    </w:pPr>
  </w:style>
  <w:style w:type="paragraph" w:styleId="BodyTextIndent">
    <w:name w:val="Body Text Indent"/>
    <w:basedOn w:val="Normal"/>
    <w:link w:val="BodyTextIndentChar"/>
    <w:rsid w:val="00CD7070"/>
    <w:pPr>
      <w:ind w:left="360"/>
    </w:pPr>
  </w:style>
  <w:style w:type="paragraph" w:styleId="BodyText2">
    <w:name w:val="Body Text 2"/>
    <w:basedOn w:val="Normal"/>
    <w:link w:val="BodyText2Char"/>
    <w:rsid w:val="00CD7070"/>
    <w:pPr>
      <w:spacing w:line="360" w:lineRule="auto"/>
      <w:jc w:val="center"/>
    </w:pPr>
  </w:style>
  <w:style w:type="paragraph" w:styleId="Header">
    <w:name w:val="header"/>
    <w:basedOn w:val="Normal"/>
    <w:link w:val="HeaderChar"/>
    <w:uiPriority w:val="99"/>
    <w:rsid w:val="00CD707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D7070"/>
    <w:pPr>
      <w:tabs>
        <w:tab w:val="center" w:pos="4320"/>
        <w:tab w:val="right" w:pos="8640"/>
      </w:tabs>
    </w:pPr>
  </w:style>
  <w:style w:type="character" w:styleId="Hyperlink">
    <w:name w:val="Hyperlink"/>
    <w:rsid w:val="00CD7070"/>
    <w:rPr>
      <w:color w:val="0000FF"/>
      <w:u w:val="single"/>
    </w:rPr>
  </w:style>
  <w:style w:type="character" w:styleId="PageNumber">
    <w:name w:val="page number"/>
    <w:basedOn w:val="DefaultParagraphFont"/>
    <w:rsid w:val="00CD7070"/>
  </w:style>
  <w:style w:type="table" w:styleId="TableGrid">
    <w:name w:val="Table Grid"/>
    <w:basedOn w:val="TableNormal"/>
    <w:uiPriority w:val="59"/>
    <w:rsid w:val="00183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DefaultParagraphFont"/>
    <w:rsid w:val="00992DC9"/>
  </w:style>
  <w:style w:type="character" w:customStyle="1" w:styleId="BodyText2Char">
    <w:name w:val="Body Text 2 Char"/>
    <w:basedOn w:val="DefaultParagraphFont"/>
    <w:link w:val="BodyText2"/>
    <w:rsid w:val="001707DA"/>
  </w:style>
  <w:style w:type="paragraph" w:styleId="BalloonText">
    <w:name w:val="Balloon Text"/>
    <w:basedOn w:val="Normal"/>
    <w:link w:val="BalloonTextChar"/>
    <w:rsid w:val="00BC3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C31EC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link w:val="BodyTextIndent"/>
    <w:rsid w:val="00BC31EC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C65FEE"/>
  </w:style>
  <w:style w:type="character" w:customStyle="1" w:styleId="HeaderChar">
    <w:name w:val="Header Char"/>
    <w:basedOn w:val="DefaultParagraphFont"/>
    <w:link w:val="Header"/>
    <w:uiPriority w:val="99"/>
    <w:rsid w:val="00C65FEE"/>
  </w:style>
  <w:style w:type="paragraph" w:styleId="ListParagraph">
    <w:name w:val="List Paragraph"/>
    <w:basedOn w:val="Normal"/>
    <w:uiPriority w:val="34"/>
    <w:qFormat/>
    <w:rsid w:val="005624FC"/>
    <w:pPr>
      <w:ind w:left="720"/>
    </w:pPr>
  </w:style>
  <w:style w:type="character" w:customStyle="1" w:styleId="Heading2Char">
    <w:name w:val="Heading 2 Char"/>
    <w:link w:val="Heading2"/>
    <w:rsid w:val="002C555A"/>
    <w:rPr>
      <w:sz w:val="24"/>
      <w:lang w:eastAsia="en-US" w:bidi="ar-SA"/>
    </w:rPr>
  </w:style>
  <w:style w:type="paragraph" w:styleId="NormalWeb">
    <w:name w:val="Normal (Web)"/>
    <w:basedOn w:val="Normal"/>
    <w:link w:val="NormalWebChar"/>
    <w:uiPriority w:val="99"/>
    <w:rsid w:val="006C2D2E"/>
    <w:pPr>
      <w:spacing w:before="100" w:beforeAutospacing="1" w:after="100" w:afterAutospacing="1"/>
    </w:pPr>
    <w:rPr>
      <w:rFonts w:ascii="Arial" w:hAnsi="Arial"/>
      <w:sz w:val="22"/>
      <w:szCs w:val="22"/>
      <w:lang w:val="en-GB" w:eastAsia="en-GB"/>
    </w:rPr>
  </w:style>
  <w:style w:type="character" w:customStyle="1" w:styleId="NormalWebChar">
    <w:name w:val="Normal (Web) Char"/>
    <w:link w:val="NormalWeb"/>
    <w:uiPriority w:val="99"/>
    <w:rsid w:val="006C2D2E"/>
    <w:rPr>
      <w:rFonts w:ascii="Arial" w:hAnsi="Arial"/>
      <w:sz w:val="22"/>
      <w:szCs w:val="22"/>
      <w:lang w:val="en-GB" w:eastAsia="en-GB"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40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B01A4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F22A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2A50"/>
  </w:style>
  <w:style w:type="character" w:customStyle="1" w:styleId="CommentTextChar">
    <w:name w:val="Comment Text Char"/>
    <w:basedOn w:val="DefaultParagraphFont"/>
    <w:link w:val="CommentText"/>
    <w:uiPriority w:val="99"/>
    <w:rsid w:val="00F22A50"/>
    <w:rPr>
      <w:lang w:bidi="ar-SA"/>
    </w:rPr>
  </w:style>
  <w:style w:type="paragraph" w:styleId="Revision">
    <w:name w:val="Revision"/>
    <w:hidden/>
    <w:uiPriority w:val="99"/>
    <w:semiHidden/>
    <w:rsid w:val="008304CC"/>
  </w:style>
  <w:style w:type="character" w:styleId="PlaceholderText">
    <w:name w:val="Placeholder Text"/>
    <w:basedOn w:val="DefaultParagraphFont"/>
    <w:uiPriority w:val="99"/>
    <w:semiHidden/>
    <w:rsid w:val="008304CC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A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A5F"/>
    <w:rPr>
      <w:b/>
      <w:bCs/>
      <w:lang w:bidi="ar-S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44CA"/>
    <w:rPr>
      <w:color w:val="605E5C"/>
      <w:shd w:val="clear" w:color="auto" w:fill="E1DFDD"/>
    </w:r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TitleChar">
    <w:name w:val="Title Char"/>
    <w:basedOn w:val="DefaultParagraphFont"/>
    <w:link w:val="Title"/>
    <w:uiPriority w:val="10"/>
    <w:rsid w:val="003B6CB6"/>
    <w:rPr>
      <w:b/>
      <w:sz w:val="72"/>
      <w:szCs w:val="72"/>
    </w:rPr>
  </w:style>
  <w:style w:type="character" w:customStyle="1" w:styleId="SubtitleChar">
    <w:name w:val="Subtitle Char"/>
    <w:basedOn w:val="DefaultParagraphFont"/>
    <w:link w:val="Subtitle"/>
    <w:uiPriority w:val="11"/>
    <w:rsid w:val="003B6CB6"/>
    <w:rPr>
      <w:rFonts w:ascii="Georgia" w:eastAsia="Georgia" w:hAnsi="Georgia" w:cs="Georgia"/>
      <w:i/>
      <w:color w:val="666666"/>
      <w:sz w:val="48"/>
      <w:szCs w:val="48"/>
    </w:rPr>
  </w:style>
  <w:style w:type="paragraph" w:styleId="Bibliography">
    <w:name w:val="Bibliography"/>
    <w:basedOn w:val="Normal"/>
    <w:next w:val="Normal"/>
    <w:uiPriority w:val="37"/>
    <w:unhideWhenUsed/>
    <w:rsid w:val="001762FF"/>
    <w:pPr>
      <w:tabs>
        <w:tab w:val="left" w:pos="380"/>
      </w:tabs>
      <w:spacing w:after="240"/>
      <w:ind w:left="384" w:hanging="384"/>
    </w:pPr>
  </w:style>
  <w:style w:type="character" w:styleId="Strong">
    <w:name w:val="Strong"/>
    <w:basedOn w:val="DefaultParagraphFont"/>
    <w:uiPriority w:val="22"/>
    <w:qFormat/>
    <w:rsid w:val="00136276"/>
    <w:rPr>
      <w:b/>
      <w:bCs/>
    </w:rPr>
  </w:style>
  <w:style w:type="character" w:styleId="Emphasis">
    <w:name w:val="Emphasis"/>
    <w:basedOn w:val="DefaultParagraphFont"/>
    <w:uiPriority w:val="20"/>
    <w:qFormat/>
    <w:rsid w:val="00E22070"/>
    <w:rPr>
      <w:i/>
      <w:iCs/>
    </w:rPr>
  </w:style>
  <w:style w:type="character" w:customStyle="1" w:styleId="title-text">
    <w:name w:val="title-text"/>
    <w:basedOn w:val="DefaultParagraphFont"/>
    <w:rsid w:val="00FB0D2E"/>
  </w:style>
  <w:style w:type="character" w:styleId="UnresolvedMention">
    <w:name w:val="Unresolved Mention"/>
    <w:basedOn w:val="DefaultParagraphFont"/>
    <w:uiPriority w:val="99"/>
    <w:semiHidden/>
    <w:unhideWhenUsed/>
    <w:rsid w:val="00912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14748">
          <w:marLeft w:val="6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4786">
          <w:marLeft w:val="6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1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jrp.2006.02.0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LtBJsuV23M3dNSSXw26IFw36xw==">CgMxLjAyCGguZ2pkZ3hzMgloLjMwajB6bGwyCWguMWZvYjl0ZTIJaC4zem55c2g3MgloLjJldDkycDAyCGgudHlqY3d0OAByITFJbEdIV294YnRYQU1GTzd4X0ZfTDFzLVhVU0V5bFJCSw==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jnma nepal</cp:lastModifiedBy>
  <cp:revision>3</cp:revision>
  <dcterms:created xsi:type="dcterms:W3CDTF">2026-08-25T17:22:00Z</dcterms:created>
  <dcterms:modified xsi:type="dcterms:W3CDTF">2026-08-26T04:52:00Z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fd2e531a6f4dfa6ad79e8fe04a3a23639a37b9d0bc52a38b72f7119741d52655</vt:lpwstr>
  </property>
  <property fmtid="{D5CDD505-2E9C-101B-9397-08002B2CF9AE}" pid="3" name="ZOTERO_PREF_1">
    <vt:lpwstr>&lt;data data-version="3" zotero-version="6.0.37"&gt;&lt;session id="VZDY9E8q"/&gt;&lt;style id="http://www.zotero.org/styles/vancouver-superscript" locale="en-US" hasBibliography="1" bibliographyStyleHasBeenSet="1"/&gt;&lt;prefs&gt;&lt;pref name="fieldType" value="Field"/&gt;&lt;pref na</vt:lpwstr>
  </property>
  <property fmtid="{D5CDD505-2E9C-101B-9397-08002B2CF9AE}" pid="4" name="ZOTERO_PREF_2">
    <vt:lpwstr>me="automaticJournalAbbreviations" value="true"/&gt;&lt;/prefs&gt;&lt;/data&gt;</vt:lpwstr>
  </property>
</Properties>
</file>