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AB55" w14:textId="37D3ED7B" w:rsidR="002E547F" w:rsidRDefault="002E547F" w:rsidP="00D55D9A">
      <w:pPr>
        <w:spacing w:line="480" w:lineRule="auto"/>
        <w:jc w:val="both"/>
        <w:rPr>
          <w:rFonts w:ascii="Times New Roman" w:eastAsia="等线" w:hAnsi="Times New Roman" w:cs="Times New Roman"/>
          <w:b/>
          <w:bCs/>
          <w:sz w:val="24"/>
        </w:rPr>
      </w:pPr>
      <w:r w:rsidRPr="00AF4FF9">
        <w:rPr>
          <w:rFonts w:ascii="Times New Roman" w:eastAsia="等线" w:hAnsi="Times New Roman" w:cs="Times New Roman"/>
          <w:b/>
          <w:bCs/>
          <w:sz w:val="24"/>
        </w:rPr>
        <w:t>Supplementary</w:t>
      </w:r>
      <w:r w:rsidRPr="00AF4FF9">
        <w:rPr>
          <w:rFonts w:ascii="Times New Roman" w:eastAsia="等线" w:hAnsi="Times New Roman" w:cs="Times New Roman" w:hint="eastAsia"/>
          <w:b/>
          <w:bCs/>
          <w:sz w:val="24"/>
        </w:rPr>
        <w:t xml:space="preserve"> </w:t>
      </w:r>
      <w:r w:rsidRPr="00AF4FF9">
        <w:rPr>
          <w:rFonts w:ascii="Times New Roman" w:eastAsia="等线" w:hAnsi="Times New Roman" w:cs="Times New Roman"/>
          <w:b/>
          <w:bCs/>
          <w:sz w:val="24"/>
        </w:rPr>
        <w:t>Table S</w:t>
      </w:r>
      <w:r w:rsidR="001D0C21">
        <w:rPr>
          <w:rFonts w:ascii="Times New Roman" w:eastAsia="等线" w:hAnsi="Times New Roman" w:cs="Times New Roman" w:hint="eastAsia"/>
          <w:b/>
          <w:bCs/>
          <w:sz w:val="24"/>
        </w:rPr>
        <w:t>2</w:t>
      </w:r>
      <w:r w:rsidR="003D12ED">
        <w:rPr>
          <w:rFonts w:ascii="Times New Roman" w:eastAsia="等线" w:hAnsi="Times New Roman" w:cs="Times New Roman" w:hint="eastAsia"/>
          <w:b/>
          <w:bCs/>
          <w:sz w:val="24"/>
        </w:rPr>
        <w:t>.</w:t>
      </w:r>
      <w:r w:rsidRPr="00AF4FF9">
        <w:rPr>
          <w:rFonts w:ascii="Times New Roman" w:eastAsia="等线" w:hAnsi="Times New Roman" w:cs="Times New Roman"/>
          <w:b/>
          <w:bCs/>
          <w:sz w:val="24"/>
        </w:rPr>
        <w:t xml:space="preserve"> </w:t>
      </w:r>
      <w:r w:rsidR="000C7F1C" w:rsidRPr="000C7F1C">
        <w:rPr>
          <w:rFonts w:ascii="Times New Roman" w:eastAsia="等线" w:hAnsi="Times New Roman" w:cs="Times New Roman"/>
          <w:b/>
          <w:bCs/>
          <w:sz w:val="24"/>
        </w:rPr>
        <w:t xml:space="preserve">Partial correlations between LPP mean amplitudes and behavioral measures in individuals with </w:t>
      </w:r>
      <w:r w:rsidR="000C7F1C">
        <w:rPr>
          <w:rFonts w:ascii="Times New Roman" w:eastAsia="等线" w:hAnsi="Times New Roman" w:cs="Times New Roman" w:hint="eastAsia"/>
          <w:b/>
          <w:bCs/>
          <w:sz w:val="24"/>
        </w:rPr>
        <w:t>MDD</w:t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2410"/>
        <w:gridCol w:w="992"/>
        <w:gridCol w:w="851"/>
        <w:gridCol w:w="992"/>
        <w:gridCol w:w="1134"/>
        <w:gridCol w:w="851"/>
        <w:gridCol w:w="992"/>
      </w:tblGrid>
      <w:tr w:rsidR="008F790C" w:rsidRPr="008F790C" w14:paraId="019E05BA" w14:textId="77777777" w:rsidTr="00F86CB2">
        <w:trPr>
          <w:trHeight w:val="833"/>
        </w:trPr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C4BE57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Time window / ROI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C6E685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ACC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867121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RT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3AEDFB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H to K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C982C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H to F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AB5D45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NBI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825EA66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NMB</w:t>
            </w:r>
          </w:p>
        </w:tc>
      </w:tr>
      <w:tr w:rsidR="008F790C" w:rsidRPr="008F790C" w14:paraId="0B76ADBE" w14:textId="77777777" w:rsidTr="00F86CB2">
        <w:trPr>
          <w:trHeight w:val="278"/>
        </w:trPr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4E6CAA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400–600 </w:t>
            </w:r>
            <w:proofErr w:type="spellStart"/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ms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AB832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D3933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C3D34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8E0E26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C18971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C29262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F790C" w:rsidRPr="008F790C" w14:paraId="08ACE988" w14:textId="77777777" w:rsidTr="00F86CB2">
        <w:trPr>
          <w:trHeight w:val="5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41A5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Prefrontal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2ED38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-0.218 (.019)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35BF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0.300 (.001)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C6F7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0.031 (.743)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D2CC7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0.157 (.092)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BB480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0.185 (.046)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83CB0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-0.111 (.237)</w:t>
            </w:r>
          </w:p>
        </w:tc>
      </w:tr>
      <w:tr w:rsidR="008F790C" w:rsidRPr="008F790C" w14:paraId="1A1BE4DF" w14:textId="77777777" w:rsidTr="00F86CB2">
        <w:trPr>
          <w:trHeight w:val="5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7C5B8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Frontocentral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91057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-0.095 (.310)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4B40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0.127 (.175)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BED0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-0.031 (.739)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1EA82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0.063 (.502)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E4E72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0.079 (.400)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467B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-0.073 (.438)</w:t>
            </w:r>
          </w:p>
        </w:tc>
      </w:tr>
      <w:tr w:rsidR="008F790C" w:rsidRPr="008F790C" w14:paraId="443E0DE7" w14:textId="77777777" w:rsidTr="00F86CB2">
        <w:trPr>
          <w:trHeight w:val="83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80F7C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 temporoparietal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6E50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0.073 (.438)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D4DB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-0.106 (.256)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ADE83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-0.023 (.806)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7258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-0.050 (.592)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8638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-0.024 (.798)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EC23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0.022 (.813)</w:t>
            </w:r>
          </w:p>
        </w:tc>
      </w:tr>
      <w:tr w:rsidR="008F790C" w:rsidRPr="008F790C" w14:paraId="04BD2AB4" w14:textId="77777777" w:rsidTr="00F86CB2">
        <w:trPr>
          <w:trHeight w:val="83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820C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Right temporoparietal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F0FB3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0.215 (.020)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9F47C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-0.198 (.033)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50433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-0.026 (.778)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EF97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-0.152 (.104)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5E58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-0.171 (.066)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38A4C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0.064 (.497)</w:t>
            </w:r>
          </w:p>
        </w:tc>
      </w:tr>
      <w:tr w:rsidR="008F790C" w:rsidRPr="008F790C" w14:paraId="4E2FE214" w14:textId="77777777" w:rsidTr="00F86CB2">
        <w:trPr>
          <w:trHeight w:val="5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BEB7E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Occipital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63225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0.122 (.193)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E621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-0.162 (.082)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63CCF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0.039 (.679)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7C856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-0.099 (.293)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D5DB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-0.115 (.221)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1F4F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0.064 (.494)</w:t>
            </w:r>
          </w:p>
        </w:tc>
      </w:tr>
      <w:tr w:rsidR="008F790C" w:rsidRPr="008F790C" w14:paraId="7C649CD8" w14:textId="77777777" w:rsidTr="00F86CB2">
        <w:trPr>
          <w:trHeight w:val="27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0E92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600–800 </w:t>
            </w:r>
            <w:proofErr w:type="spellStart"/>
            <w:r w:rsidRPr="008F79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ms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CD5AF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E589E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A682A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AC0A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E1672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FE157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F790C" w:rsidRPr="008F790C" w14:paraId="0B144623" w14:textId="77777777" w:rsidTr="00F86CB2">
        <w:trPr>
          <w:trHeight w:val="5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20D4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Prefrontal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4D5C8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-0.261 (.005)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A23D6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0.178 (.056)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D9BD7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0.088 (.348)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04B70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0.217 (.019)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AFAB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0.209 (.024)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09E4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-0.148 (.113)</w:t>
            </w:r>
          </w:p>
        </w:tc>
      </w:tr>
      <w:tr w:rsidR="008F790C" w:rsidRPr="008F790C" w14:paraId="69455F29" w14:textId="77777777" w:rsidTr="00F86CB2">
        <w:trPr>
          <w:trHeight w:val="5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35F5E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Frontocentral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E6AE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-0.113 (.226)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7B38E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0.028 (.763)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FF27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0.107 (.252)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60C62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0.059 (.531)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5FDAE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0.055 (.556)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1D7E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0.010 (.911)</w:t>
            </w:r>
          </w:p>
        </w:tc>
      </w:tr>
      <w:tr w:rsidR="008F790C" w:rsidRPr="008F790C" w14:paraId="1F6188E9" w14:textId="77777777" w:rsidTr="00F86CB2">
        <w:trPr>
          <w:trHeight w:val="83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08D5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 temporoparietal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B66E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0.114 (.222)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8528A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-0.030 (.752)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333B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-0.038 (.687)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34361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-0.113 (.226)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CA28D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-0.076 (.416)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4CB8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0.081 (.385)</w:t>
            </w:r>
          </w:p>
        </w:tc>
      </w:tr>
      <w:tr w:rsidR="008F790C" w:rsidRPr="008F790C" w14:paraId="2CDD9FEC" w14:textId="77777777" w:rsidTr="00F86CB2">
        <w:trPr>
          <w:trHeight w:val="833"/>
        </w:trPr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BCE1E65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Right temporoparietal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D70FB0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0.226 (.015)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25B42F0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-0.065 (.486)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223D3A4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-0.119 (.202)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37B2E58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-0.171 (.066)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7ADB1CB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-0.165 (.077)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D8AB20E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0.043 (.648)</w:t>
            </w:r>
          </w:p>
        </w:tc>
      </w:tr>
      <w:tr w:rsidR="008F790C" w:rsidRPr="008F790C" w14:paraId="31BB5564" w14:textId="77777777" w:rsidTr="00F86CB2">
        <w:trPr>
          <w:trHeight w:val="555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4CFC99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Occipital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834796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0.172 (.064)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5DFC57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-0.023 (.805)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A66DF2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-0.138 (.140)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BD4BCAC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-0.124 (.184)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56F192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-0.109 (.244)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7E34C6" w14:textId="77777777" w:rsidR="008F790C" w:rsidRPr="008F790C" w:rsidRDefault="008F790C" w:rsidP="00F86CB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F79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0.012 (.899)</w:t>
            </w:r>
          </w:p>
        </w:tc>
      </w:tr>
    </w:tbl>
    <w:p w14:paraId="249C9695" w14:textId="3262B3F5" w:rsidR="00465542" w:rsidRPr="00465542" w:rsidRDefault="008F790C" w:rsidP="00D55D9A">
      <w:pPr>
        <w:pStyle w:val="ae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90C">
        <w:rPr>
          <w:rFonts w:ascii="Times New Roman" w:hAnsi="Times New Roman" w:cs="Times New Roman"/>
          <w:sz w:val="24"/>
          <w:szCs w:val="24"/>
        </w:rPr>
        <w:t>Values are presented as partial Pearson correlation coefficients (r), with corresponding two-tailed p values in parentheses. Analyses were adjusted for age, sex, body mass index (BMI), and years of education (</w:t>
      </w:r>
      <w:proofErr w:type="spellStart"/>
      <w:r w:rsidRPr="008F790C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F790C">
        <w:rPr>
          <w:rFonts w:ascii="Times New Roman" w:hAnsi="Times New Roman" w:cs="Times New Roman"/>
          <w:sz w:val="24"/>
          <w:szCs w:val="24"/>
        </w:rPr>
        <w:t xml:space="preserve"> = 114). ACC = neutral face recognition accuracy; RT = neutral face recognition reaction time for correct responses; H to K = proportion of neutral faces misclassified as positive; H to F = proportion of neutral faces misclassified as negative; NBI = Negative Bias Index; NMB = Neutral Misclassification Bias; MDD = major depressive disorder</w:t>
      </w:r>
      <w:r w:rsidR="002E547F" w:rsidRPr="00D3795B">
        <w:rPr>
          <w:rFonts w:ascii="Times New Roman" w:hAnsi="Times New Roman" w:cs="Times New Roman"/>
          <w:sz w:val="24"/>
          <w:szCs w:val="24"/>
        </w:rPr>
        <w:t>.</w:t>
      </w:r>
    </w:p>
    <w:p w14:paraId="70608441" w14:textId="38DF7F9A" w:rsidR="00465542" w:rsidRPr="00465542" w:rsidRDefault="00465542" w:rsidP="00D55D9A">
      <w:pPr>
        <w:pStyle w:val="ae"/>
        <w:keepNext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5542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D0C21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3D12ED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65542">
        <w:rPr>
          <w:rFonts w:ascii="Times New Roman" w:hAnsi="Times New Roman" w:cs="Times New Roman"/>
          <w:b/>
          <w:bCs/>
          <w:sz w:val="24"/>
          <w:szCs w:val="24"/>
        </w:rPr>
        <w:t>Partial correlations of late prefrontal LPP amplitude, NBI, and TSBI with individual PHQ-9 items in MDD</w:t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993"/>
        <w:gridCol w:w="2268"/>
        <w:gridCol w:w="1842"/>
        <w:gridCol w:w="1560"/>
        <w:gridCol w:w="1559"/>
      </w:tblGrid>
      <w:tr w:rsidR="00465542" w:rsidRPr="001D4EC2" w14:paraId="712D18EA" w14:textId="77777777" w:rsidTr="001D4EC2">
        <w:trPr>
          <w:trHeight w:val="285"/>
        </w:trPr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C686C9" w14:textId="77777777" w:rsidR="00465542" w:rsidRPr="001D4EC2" w:rsidRDefault="0046554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Item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2D9134" w14:textId="77777777" w:rsidR="00465542" w:rsidRPr="001D4EC2" w:rsidRDefault="0046554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Symptom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2873F9" w14:textId="221D48F0" w:rsidR="00465542" w:rsidRPr="001D4EC2" w:rsidRDefault="0046554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Prefrontal LPP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F5E982" w14:textId="77777777" w:rsidR="00465542" w:rsidRPr="001D4EC2" w:rsidRDefault="0046554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NBI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0BCFBB" w14:textId="77777777" w:rsidR="00465542" w:rsidRPr="001D4EC2" w:rsidRDefault="0046554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TSBI</w:t>
            </w:r>
          </w:p>
        </w:tc>
      </w:tr>
      <w:tr w:rsidR="001D4EC2" w:rsidRPr="001D4EC2" w14:paraId="4DFE4A3F" w14:textId="77777777" w:rsidTr="001D4EC2">
        <w:trPr>
          <w:trHeight w:val="5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1BCFF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PHQ-1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C635F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Anhedonia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CFA19" w14:textId="7C8086CF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0.026 (.781)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3489B" w14:textId="2172BF5F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0.214 (.021)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52CA2" w14:textId="7389EC4A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-0.213 (.022)</w:t>
            </w:r>
          </w:p>
        </w:tc>
      </w:tr>
      <w:tr w:rsidR="001D4EC2" w:rsidRPr="001D4EC2" w14:paraId="3CDDB03D" w14:textId="77777777" w:rsidTr="001D4EC2">
        <w:trPr>
          <w:trHeight w:val="5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3356B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PHQ-2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51E3D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Depressed mood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5F83C" w14:textId="214E4C5F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0.011 (.908)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0C2D4" w14:textId="1BDA5CC8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0.224 (.016)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F1F3A" w14:textId="0C274C19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-0.249 (.007)</w:t>
            </w:r>
          </w:p>
        </w:tc>
      </w:tr>
      <w:tr w:rsidR="001D4EC2" w:rsidRPr="001D4EC2" w14:paraId="16BD36D6" w14:textId="77777777" w:rsidTr="001D4EC2">
        <w:trPr>
          <w:trHeight w:val="83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EE888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PHQ-3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B711C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Sleep disturbance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F38DB" w14:textId="241AE8D2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0.112 (.233)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502CC" w14:textId="590840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0.248 (.007)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932C3" w14:textId="450B5321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-0.262 (.004)</w:t>
            </w:r>
          </w:p>
        </w:tc>
      </w:tr>
      <w:tr w:rsidR="001D4EC2" w:rsidRPr="001D4EC2" w14:paraId="45418349" w14:textId="77777777" w:rsidTr="001D4EC2">
        <w:trPr>
          <w:trHeight w:val="5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D7AF8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PHQ-4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36404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Fatigue/low energy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0EB42" w14:textId="140A5F8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0.018 (.845)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E1BEC" w14:textId="1ED26B91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0.129 (.167)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1D127" w14:textId="78C3AD4C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-0.180 (.053)</w:t>
            </w:r>
          </w:p>
        </w:tc>
      </w:tr>
      <w:tr w:rsidR="001D4EC2" w:rsidRPr="001D4EC2" w14:paraId="020C3064" w14:textId="77777777" w:rsidTr="001D4EC2">
        <w:trPr>
          <w:trHeight w:val="5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6513F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PHQ-5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7D3E5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Appetite change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8FBB1" w14:textId="6A4CE961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0.025 (.786)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C86C0" w14:textId="1EC5A345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0.092 (.324)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A383D" w14:textId="0FD90824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-0.094 (.315)</w:t>
            </w:r>
          </w:p>
        </w:tc>
      </w:tr>
      <w:tr w:rsidR="001D4EC2" w:rsidRPr="001D4EC2" w14:paraId="1B0418B9" w14:textId="77777777" w:rsidTr="001D4EC2">
        <w:trPr>
          <w:trHeight w:val="111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91098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PHQ-6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E6DC3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Feelings of worthlessness/guilt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5BAD0" w14:textId="47AA95B1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0.070 (.455)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CA9D6" w14:textId="33225623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0.127 (.174)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C3C5B" w14:textId="46377F9B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-0.237 (.010)</w:t>
            </w:r>
          </w:p>
        </w:tc>
      </w:tr>
      <w:tr w:rsidR="001D4EC2" w:rsidRPr="001D4EC2" w14:paraId="4CD86364" w14:textId="77777777" w:rsidTr="001D4EC2">
        <w:trPr>
          <w:trHeight w:val="83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52463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PHQ-7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19FC4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Concentration difficulties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AE5B7" w14:textId="30611D1D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-0.056 (.551)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B6A35" w14:textId="4B41D3A8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0.048 (.606)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64D18" w14:textId="390D590C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-0.056 (.554)</w:t>
            </w:r>
          </w:p>
        </w:tc>
      </w:tr>
      <w:tr w:rsidR="001D4EC2" w:rsidRPr="001D4EC2" w14:paraId="71CEE85F" w14:textId="77777777" w:rsidTr="001D4EC2">
        <w:trPr>
          <w:trHeight w:val="83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9CCB8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PHQ-8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F7D13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Psychomotor changes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DE74A" w14:textId="27F8B3AF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0.007 (.941)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EF439" w14:textId="50A8E4E3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0.156 (.096)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C0F98" w14:textId="1083B1B4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-0.087 (.355)</w:t>
            </w:r>
          </w:p>
        </w:tc>
      </w:tr>
      <w:tr w:rsidR="001D4EC2" w:rsidRPr="001D4EC2" w14:paraId="23826B08" w14:textId="77777777" w:rsidTr="001D4EC2">
        <w:trPr>
          <w:trHeight w:val="1118"/>
        </w:trPr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B58085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PHQ-9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103978" w14:textId="77777777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Thoughts of death or self-harm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79918E" w14:textId="1A949DF2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-0.043 (.645)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2D1A9B6" w14:textId="7CC86FBC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0.184 (.048)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687CA3" w14:textId="5914AD13" w:rsidR="001D4EC2" w:rsidRPr="001D4EC2" w:rsidRDefault="001D4EC2" w:rsidP="001D4EC2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1D4EC2">
              <w:rPr>
                <w:rFonts w:ascii="Times New Roman" w:eastAsia="等线" w:hAnsi="Times New Roman" w:cs="Times New Roman"/>
                <w:color w:val="000000"/>
                <w:sz w:val="24"/>
              </w:rPr>
              <w:t>-0.114 (.222)</w:t>
            </w:r>
          </w:p>
        </w:tc>
      </w:tr>
    </w:tbl>
    <w:p w14:paraId="4221F95F" w14:textId="5FD63707" w:rsidR="00F1303D" w:rsidRPr="00465542" w:rsidRDefault="001D4EC2" w:rsidP="00D55D9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D4EC2">
        <w:rPr>
          <w:rFonts w:ascii="Times New Roman" w:hAnsi="Times New Roman" w:cs="Times New Roman"/>
          <w:sz w:val="24"/>
        </w:rPr>
        <w:t>Values are presented as partial Pearson correlation coefficients (r), with corresponding two-tailed p values in parentheses. Analyses were adjusted for age, sex, body mass index (BMI), and years of education (</w:t>
      </w:r>
      <w:proofErr w:type="spellStart"/>
      <w:r w:rsidRPr="001D4EC2">
        <w:rPr>
          <w:rFonts w:ascii="Times New Roman" w:hAnsi="Times New Roman" w:cs="Times New Roman"/>
          <w:sz w:val="24"/>
        </w:rPr>
        <w:t>df</w:t>
      </w:r>
      <w:proofErr w:type="spellEnd"/>
      <w:r w:rsidRPr="001D4EC2">
        <w:rPr>
          <w:rFonts w:ascii="Times New Roman" w:hAnsi="Times New Roman" w:cs="Times New Roman"/>
          <w:sz w:val="24"/>
        </w:rPr>
        <w:t xml:space="preserve"> = 114). Prefrontal LPP refers to the mean LPP amplitude in the prefrontal ROI during the 600–800 </w:t>
      </w:r>
      <w:proofErr w:type="spellStart"/>
      <w:r w:rsidRPr="001D4EC2">
        <w:rPr>
          <w:rFonts w:ascii="Times New Roman" w:hAnsi="Times New Roman" w:cs="Times New Roman"/>
          <w:sz w:val="24"/>
        </w:rPr>
        <w:t>ms</w:t>
      </w:r>
      <w:proofErr w:type="spellEnd"/>
      <w:r w:rsidRPr="001D4EC2">
        <w:rPr>
          <w:rFonts w:ascii="Times New Roman" w:hAnsi="Times New Roman" w:cs="Times New Roman"/>
          <w:sz w:val="24"/>
        </w:rPr>
        <w:t xml:space="preserve"> time window. NBI = Negative Bias Index; TSBI = Texas Social Behavior Inventory; PHQ-9 = Patient Health Questionnaire-9; MDD = major depressive disorder</w:t>
      </w:r>
      <w:r w:rsidR="00465542">
        <w:rPr>
          <w:rFonts w:ascii="Times New Roman" w:hAnsi="Times New Roman" w:cs="Times New Roman" w:hint="eastAsia"/>
          <w:sz w:val="24"/>
        </w:rPr>
        <w:t>.</w:t>
      </w:r>
    </w:p>
    <w:sectPr w:rsidR="00F1303D" w:rsidRPr="00465542" w:rsidSect="002E54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91E8C" w14:textId="77777777" w:rsidR="00E22B7C" w:rsidRDefault="00E22B7C" w:rsidP="00AF4FF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43E982D" w14:textId="77777777" w:rsidR="00E22B7C" w:rsidRDefault="00E22B7C" w:rsidP="00AF4FF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EA87A" w14:textId="77777777" w:rsidR="00E22B7C" w:rsidRDefault="00E22B7C" w:rsidP="00AF4FF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B415EF5" w14:textId="77777777" w:rsidR="00E22B7C" w:rsidRDefault="00E22B7C" w:rsidP="00AF4FF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7F"/>
    <w:rsid w:val="00034CC7"/>
    <w:rsid w:val="000B7C62"/>
    <w:rsid w:val="000C7F1C"/>
    <w:rsid w:val="0011369F"/>
    <w:rsid w:val="00150568"/>
    <w:rsid w:val="001620B2"/>
    <w:rsid w:val="001C7278"/>
    <w:rsid w:val="001D0C21"/>
    <w:rsid w:val="001D4EC2"/>
    <w:rsid w:val="002737A2"/>
    <w:rsid w:val="002C24B4"/>
    <w:rsid w:val="002E547F"/>
    <w:rsid w:val="003B25F4"/>
    <w:rsid w:val="003D12ED"/>
    <w:rsid w:val="00416027"/>
    <w:rsid w:val="0044213E"/>
    <w:rsid w:val="00465542"/>
    <w:rsid w:val="004E634F"/>
    <w:rsid w:val="00546D03"/>
    <w:rsid w:val="005F6833"/>
    <w:rsid w:val="00676BDA"/>
    <w:rsid w:val="006F7652"/>
    <w:rsid w:val="008F790C"/>
    <w:rsid w:val="00AF4FF9"/>
    <w:rsid w:val="00B31E05"/>
    <w:rsid w:val="00B474CE"/>
    <w:rsid w:val="00C465A7"/>
    <w:rsid w:val="00D0500A"/>
    <w:rsid w:val="00D55D9A"/>
    <w:rsid w:val="00D6236F"/>
    <w:rsid w:val="00D9532A"/>
    <w:rsid w:val="00E22B7C"/>
    <w:rsid w:val="00F1303D"/>
    <w:rsid w:val="00F6135E"/>
    <w:rsid w:val="00F8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E83011"/>
  <w15:chartTrackingRefBased/>
  <w15:docId w15:val="{FB9CB8E8-A48F-4C40-8B72-F3426520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47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E547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4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47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47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47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47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47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47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54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E5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E5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E547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E547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E547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E547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E547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E547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E547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E5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4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E54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5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E54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54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54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5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E54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547F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2E547F"/>
    <w:rPr>
      <w:rFonts w:asciiTheme="majorHAnsi" w:eastAsia="黑体" w:hAnsiTheme="majorHAnsi" w:cstheme="majorBidi"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AF4FF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F4FF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AF4FF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F4F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deng</dc:creator>
  <cp:keywords/>
  <dc:description/>
  <cp:lastModifiedBy>hui deng</cp:lastModifiedBy>
  <cp:revision>9</cp:revision>
  <dcterms:created xsi:type="dcterms:W3CDTF">2026-08-12T13:45:00Z</dcterms:created>
  <dcterms:modified xsi:type="dcterms:W3CDTF">2026-08-18T15:06:00Z</dcterms:modified>
</cp:coreProperties>
</file>