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971DC" w14:textId="2ABF9EC7" w:rsidR="00572754" w:rsidRPr="00795123" w:rsidRDefault="004A44A3" w:rsidP="00A16146">
      <w:pPr>
        <w:keepNext/>
        <w:keepLines/>
        <w:spacing w:before="240" w:after="0"/>
        <w:outlineLvl w:val="0"/>
        <w:rPr>
          <w:rStyle w:val="Strong"/>
        </w:rPr>
      </w:pPr>
      <w:r w:rsidRPr="00795123">
        <w:rPr>
          <w:rStyle w:val="Strong"/>
        </w:rPr>
        <w:t>Additional File 1</w:t>
      </w:r>
      <w:bookmarkStart w:id="0" w:name="_GoBack"/>
      <w:bookmarkEnd w:id="0"/>
    </w:p>
    <w:p w14:paraId="03B292E9" w14:textId="70E708E5" w:rsidR="00572754" w:rsidRPr="00795123" w:rsidRDefault="00A16146" w:rsidP="00572754">
      <w:pPr>
        <w:keepNext/>
        <w:keepLines/>
        <w:spacing w:before="240" w:after="0"/>
        <w:outlineLvl w:val="0"/>
        <w:rPr>
          <w:rStyle w:val="Strong"/>
        </w:rPr>
      </w:pPr>
      <w:r w:rsidRPr="00795123">
        <w:rPr>
          <w:rStyle w:val="Strong"/>
        </w:rPr>
        <w:t xml:space="preserve">Search Strategy </w:t>
      </w:r>
    </w:p>
    <w:p w14:paraId="0AEBCE08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Database: Ovid MEDLINE(R)</w:t>
      </w:r>
    </w:p>
    <w:p w14:paraId="134BCAD9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Search Strategy:</w:t>
      </w:r>
    </w:p>
    <w:p w14:paraId="5DB19450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--------------------------------------------------------------------------------</w:t>
      </w:r>
    </w:p>
    <w:p w14:paraId="0093A4B9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 exp OPHTHALMOLOGY/ (21601)</w:t>
      </w:r>
    </w:p>
    <w:p w14:paraId="3B22F0A6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 exp EYE/ (331542)</w:t>
      </w:r>
    </w:p>
    <w:p w14:paraId="4676E6EC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 exp Ophthalmologic Surgical Procedures/ (103718)</w:t>
      </w:r>
    </w:p>
    <w:p w14:paraId="5A85D023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 ophthalm*.ti,ab. (93261)</w:t>
      </w:r>
    </w:p>
    <w:p w14:paraId="5A8EB7D7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 eye*.ti,ab. (344664)</w:t>
      </w:r>
    </w:p>
    <w:p w14:paraId="302F86E0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6 sight.ti,ab. (11159)</w:t>
      </w:r>
    </w:p>
    <w:p w14:paraId="2A561C10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7 vision.ti,ab. (101036)</w:t>
      </w:r>
    </w:p>
    <w:p w14:paraId="447F5FBD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8 glaucoma.ti,ab. (52262)</w:t>
      </w:r>
    </w:p>
    <w:p w14:paraId="6588ABE7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9 conjuncti*.ti,ab. (121657)</w:t>
      </w:r>
    </w:p>
    <w:p w14:paraId="47379961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10 uveitis.ti,ab. (16469)</w:t>
      </w:r>
    </w:p>
    <w:p w14:paraId="3B03FD9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11 macula*.ti,ab. (53979)</w:t>
      </w:r>
    </w:p>
    <w:p w14:paraId="23259F5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12 oedema.ti,ab. (24902)</w:t>
      </w:r>
    </w:p>
    <w:p w14:paraId="755FB47C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13 edema.ti,ab. (100303)</w:t>
      </w:r>
    </w:p>
    <w:p w14:paraId="739BE2F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14 strabismus.ti,ab. (10547)</w:t>
      </w:r>
    </w:p>
    <w:p w14:paraId="3E60247B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15 squint.ti,ab. (1557)</w:t>
      </w:r>
    </w:p>
    <w:p w14:paraId="0964666B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16 astigmati*.ti,ab. (10126)</w:t>
      </w:r>
    </w:p>
    <w:p w14:paraId="6BB9C147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17 myopi*.ti,ab. (18917)</w:t>
      </w:r>
    </w:p>
    <w:p w14:paraId="5038B9A7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18 hypermetropia.ti,ab. (611)</w:t>
      </w:r>
    </w:p>
    <w:p w14:paraId="2B37150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19 trachoma.ti,ab. (3823)</w:t>
      </w:r>
    </w:p>
    <w:p w14:paraId="7B2FAEAC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20 ocular.ti,ab. (114541)</w:t>
      </w:r>
    </w:p>
    <w:p w14:paraId="6F4CEE99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21 cornea*.ti,ab. (86168)</w:t>
      </w:r>
    </w:p>
    <w:p w14:paraId="756A55F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22 retin*.ti,ab. (272326)</w:t>
      </w:r>
    </w:p>
    <w:p w14:paraId="0B71FF91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23 scler*.ti,ab. (192951)</w:t>
      </w:r>
    </w:p>
    <w:p w14:paraId="2F660EC1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24 vitre*.ti,ab. (38735)</w:t>
      </w:r>
    </w:p>
    <w:p w14:paraId="7950DAFA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25 iris.ti,ab. (18431)</w:t>
      </w:r>
    </w:p>
    <w:p w14:paraId="2DED92F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26 pupil.ti,ab. (12455)</w:t>
      </w:r>
    </w:p>
    <w:p w14:paraId="0E2D02F4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27 orbit*.ti,ab. (93738)</w:t>
      </w:r>
    </w:p>
    <w:p w14:paraId="6FD6F499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28 chorod*.ti,ab. (23)</w:t>
      </w:r>
    </w:p>
    <w:p w14:paraId="247286F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29 intraocular.ti,ab. (60638)</w:t>
      </w:r>
    </w:p>
    <w:p w14:paraId="58B1B063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30 intra-ocular.ti,ab. (1822)</w:t>
      </w:r>
    </w:p>
    <w:p w14:paraId="33C8B84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31 extraocular.ti,ab. (6827)</w:t>
      </w:r>
    </w:p>
    <w:p w14:paraId="36536938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32 extra-ocular.ti,ab. (569)</w:t>
      </w:r>
    </w:p>
    <w:p w14:paraId="38F85DDD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33 monocular.ti,ab. (8582)</w:t>
      </w:r>
    </w:p>
    <w:p w14:paraId="2B35BCE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34 oculo*.ti,ab. (20036)</w:t>
      </w:r>
    </w:p>
    <w:p w14:paraId="479DC18A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35 oculi.ti,ab. (3021)</w:t>
      </w:r>
    </w:p>
    <w:p w14:paraId="0A16A520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36 optic*.ti,ab. (338948)</w:t>
      </w:r>
    </w:p>
    <w:p w14:paraId="21C975DF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37 visual*.ti,ab. (550983)</w:t>
      </w:r>
    </w:p>
    <w:p w14:paraId="48BBBD29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38 or/1-37 (1985739)</w:t>
      </w:r>
    </w:p>
    <w:p w14:paraId="65549CD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39 exp CHILD/ (1795171)</w:t>
      </w:r>
    </w:p>
    <w:p w14:paraId="7A12DBB8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40 exp INFANT/ (1078665)</w:t>
      </w:r>
    </w:p>
    <w:p w14:paraId="40841156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41 exp ADOLESCENT/ (1894393)</w:t>
      </w:r>
    </w:p>
    <w:p w14:paraId="2599F4D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42 pediatric*.ti,ab. (254409)</w:t>
      </w:r>
    </w:p>
    <w:p w14:paraId="1E53E6A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43 paediatric*.ti,ab. (56067)</w:t>
      </w:r>
    </w:p>
    <w:p w14:paraId="13C5689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44 child*.ti,ab. (1265321)</w:t>
      </w:r>
    </w:p>
    <w:p w14:paraId="174B5336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45 infant*.ti,ab. (373940)</w:t>
      </w:r>
    </w:p>
    <w:p w14:paraId="3FC401FA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lastRenderedPageBreak/>
        <w:t>46 adolescen*.ti,ab. (245230)</w:t>
      </w:r>
    </w:p>
    <w:p w14:paraId="5D8CB8F9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47 youth*.ti,ab. (63608)</w:t>
      </w:r>
    </w:p>
    <w:p w14:paraId="7AA10A89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48 teen*.ti,ab. (27852)</w:t>
      </w:r>
    </w:p>
    <w:p w14:paraId="0F1E210F" w14:textId="77777777" w:rsidR="00A16146" w:rsidRPr="00EA0D71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49 or/39-48 (3795665)</w:t>
      </w:r>
    </w:p>
    <w:p w14:paraId="11E6F686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EA0D71">
        <w:rPr>
          <w:rFonts w:ascii="Calibri" w:eastAsia="ArialUnicodeMS" w:hAnsi="Calibri" w:cs="Calibri"/>
        </w:rPr>
        <w:t>50 38 and 49 (279910)</w:t>
      </w:r>
    </w:p>
    <w:p w14:paraId="648C1D63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51 exp "PATIENT PARTICIPATION"/ (23092)</w:t>
      </w:r>
    </w:p>
    <w:p w14:paraId="6E504D55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52 exp "RESEARCH SUBJECTS"/ (18057)</w:t>
      </w:r>
    </w:p>
    <w:p w14:paraId="19B3A513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53 exp "PATIENT SELECTION"/ (60077)</w:t>
      </w:r>
    </w:p>
    <w:p w14:paraId="1BD092A9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54 ((participat* or enrol* or involve* or recruit* or retention or "taking part" or "took</w:t>
      </w:r>
    </w:p>
    <w:p w14:paraId="2B971F2F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part" or experience*) and (research or study or studies or trial*)).ti. (34866)</w:t>
      </w:r>
    </w:p>
    <w:p w14:paraId="5F9413FB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55 ((participat* or enrol* or involve* or recruit* or retention or "taking part" or "took</w:t>
      </w:r>
    </w:p>
    <w:p w14:paraId="4ECF7014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part" or experience*) adj3 (research or study or studies or trial*)).ab. (230915)</w:t>
      </w:r>
    </w:p>
    <w:p w14:paraId="070B9EB0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56 ((participat* or enrol* or involve* or recruit* or retention or "taking part" or "took</w:t>
      </w:r>
    </w:p>
    <w:p w14:paraId="63D37D3C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part") and (experience* or perception* or view* or opinion* or assess* or choice*or</w:t>
      </w:r>
    </w:p>
    <w:p w14:paraId="43784296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barrier* or facilitator* or satisf* or acceptab*)).ti. (5923)</w:t>
      </w:r>
    </w:p>
    <w:p w14:paraId="779F3B85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57 ((participat* or enrol* or involve* or recruit* or retention or "taking part" or "took</w:t>
      </w:r>
    </w:p>
    <w:p w14:paraId="32BB6503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part") adj3 (experience* or perception* or view* or opinion* or assess* or choice*or</w:t>
      </w:r>
    </w:p>
    <w:p w14:paraId="5A1EFC21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barrier* or facilitator* or satisf* or acceptab*)).ab. (26973)</w:t>
      </w:r>
    </w:p>
    <w:p w14:paraId="71BB683C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58 51 or 52 or 53 or 54 or 55 or 56 or 57 (374507)</w:t>
      </w:r>
    </w:p>
    <w:p w14:paraId="3D9AB55E" w14:textId="77777777" w:rsidR="00A16146" w:rsidRPr="00A16146" w:rsidRDefault="00A16146" w:rsidP="00A16146">
      <w:pP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59 50 and 58 (6719)</w:t>
      </w:r>
    </w:p>
    <w:p w14:paraId="732C9C74" w14:textId="77777777" w:rsidR="00A16146" w:rsidRPr="00A16146" w:rsidRDefault="00A16146" w:rsidP="00A16146">
      <w:pPr>
        <w:pBdr>
          <w:bottom w:val="dotted" w:sz="24" w:space="1" w:color="auto"/>
        </w:pBdr>
        <w:autoSpaceDE w:val="0"/>
        <w:autoSpaceDN w:val="0"/>
        <w:adjustRightInd w:val="0"/>
        <w:spacing w:after="0" w:line="240" w:lineRule="auto"/>
        <w:rPr>
          <w:rFonts w:ascii="Calibri" w:eastAsia="ArialUnicodeMS" w:hAnsi="Calibri" w:cs="Calibri"/>
        </w:rPr>
      </w:pPr>
      <w:r w:rsidRPr="00A16146">
        <w:rPr>
          <w:rFonts w:ascii="Calibri" w:eastAsia="ArialUnicodeMS" w:hAnsi="Calibri" w:cs="Calibri"/>
        </w:rPr>
        <w:t>60 limit 59 to english language (6240)</w:t>
      </w:r>
    </w:p>
    <w:p w14:paraId="117B0F05" w14:textId="77777777" w:rsidR="00A16146" w:rsidRPr="00A16146" w:rsidRDefault="00A16146" w:rsidP="00A16146">
      <w:pPr>
        <w:rPr>
          <w:rFonts w:ascii="Calibri" w:eastAsia="ArialUnicodeMS" w:hAnsi="Calibri" w:cs="Calibri"/>
        </w:rPr>
      </w:pPr>
    </w:p>
    <w:sectPr w:rsidR="00A16146" w:rsidRPr="00A16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C1A21" w14:textId="77777777" w:rsidR="00AC5840" w:rsidRDefault="00AC5840" w:rsidP="00257BB3">
      <w:pPr>
        <w:spacing w:after="0" w:line="240" w:lineRule="auto"/>
      </w:pPr>
      <w:r>
        <w:separator/>
      </w:r>
    </w:p>
  </w:endnote>
  <w:endnote w:type="continuationSeparator" w:id="0">
    <w:p w14:paraId="75B4234D" w14:textId="77777777" w:rsidR="00AC5840" w:rsidRDefault="00AC5840" w:rsidP="0025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Arial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8CA6C" w14:textId="77777777" w:rsidR="00AC5840" w:rsidRDefault="00AC5840" w:rsidP="00257BB3">
      <w:pPr>
        <w:spacing w:after="0" w:line="240" w:lineRule="auto"/>
      </w:pPr>
      <w:r>
        <w:separator/>
      </w:r>
    </w:p>
  </w:footnote>
  <w:footnote w:type="continuationSeparator" w:id="0">
    <w:p w14:paraId="5E29C3F0" w14:textId="77777777" w:rsidR="00AC5840" w:rsidRDefault="00AC5840" w:rsidP="00257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8C"/>
    <w:multiLevelType w:val="hybridMultilevel"/>
    <w:tmpl w:val="C22A6BAC"/>
    <w:lvl w:ilvl="0" w:tplc="C31241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F04B04"/>
    <w:multiLevelType w:val="hybridMultilevel"/>
    <w:tmpl w:val="C1C8CE1A"/>
    <w:lvl w:ilvl="0" w:tplc="3EE64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873"/>
    <w:multiLevelType w:val="multilevel"/>
    <w:tmpl w:val="A790EF0A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37C32C7"/>
    <w:multiLevelType w:val="hybridMultilevel"/>
    <w:tmpl w:val="7972A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04E6A"/>
    <w:multiLevelType w:val="hybridMultilevel"/>
    <w:tmpl w:val="6720B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B178D"/>
    <w:multiLevelType w:val="hybridMultilevel"/>
    <w:tmpl w:val="6F1626D4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BD9"/>
    <w:multiLevelType w:val="hybridMultilevel"/>
    <w:tmpl w:val="524CC4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4DED"/>
    <w:multiLevelType w:val="hybridMultilevel"/>
    <w:tmpl w:val="68D2C3E8"/>
    <w:lvl w:ilvl="0" w:tplc="1E7E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5746B"/>
    <w:multiLevelType w:val="multilevel"/>
    <w:tmpl w:val="FD6A5A64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FB92A85"/>
    <w:multiLevelType w:val="hybridMultilevel"/>
    <w:tmpl w:val="E9D8B830"/>
    <w:lvl w:ilvl="0" w:tplc="D9D450A2">
      <w:start w:val="1"/>
      <w:numFmt w:val="lowerLetter"/>
      <w:lvlText w:val="%1)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D0B62"/>
    <w:multiLevelType w:val="hybridMultilevel"/>
    <w:tmpl w:val="3C14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C5854"/>
    <w:multiLevelType w:val="hybridMultilevel"/>
    <w:tmpl w:val="0DD61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A0BE0"/>
    <w:multiLevelType w:val="hybridMultilevel"/>
    <w:tmpl w:val="10BC6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757C"/>
    <w:multiLevelType w:val="hybridMultilevel"/>
    <w:tmpl w:val="404E7C0A"/>
    <w:lvl w:ilvl="0" w:tplc="E674AF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44CEA"/>
    <w:multiLevelType w:val="hybridMultilevel"/>
    <w:tmpl w:val="F0EC1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1434D"/>
    <w:multiLevelType w:val="hybridMultilevel"/>
    <w:tmpl w:val="E620D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C1A56"/>
    <w:multiLevelType w:val="hybridMultilevel"/>
    <w:tmpl w:val="94F858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1569C"/>
    <w:multiLevelType w:val="hybridMultilevel"/>
    <w:tmpl w:val="25CA0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B7958"/>
    <w:multiLevelType w:val="hybridMultilevel"/>
    <w:tmpl w:val="9886F402"/>
    <w:lvl w:ilvl="0" w:tplc="B8AE67F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B62D4"/>
    <w:multiLevelType w:val="hybridMultilevel"/>
    <w:tmpl w:val="52642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81CE2"/>
    <w:multiLevelType w:val="hybridMultilevel"/>
    <w:tmpl w:val="4EF6B09C"/>
    <w:lvl w:ilvl="0" w:tplc="1F28A82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9539DD"/>
    <w:multiLevelType w:val="multilevel"/>
    <w:tmpl w:val="27B015AE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F575558"/>
    <w:multiLevelType w:val="hybridMultilevel"/>
    <w:tmpl w:val="9CCCCED6"/>
    <w:lvl w:ilvl="0" w:tplc="597EC6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10259"/>
    <w:multiLevelType w:val="hybridMultilevel"/>
    <w:tmpl w:val="43AA5F7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456510"/>
    <w:multiLevelType w:val="hybridMultilevel"/>
    <w:tmpl w:val="276C9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013B1"/>
    <w:multiLevelType w:val="hybridMultilevel"/>
    <w:tmpl w:val="90B85EE4"/>
    <w:lvl w:ilvl="0" w:tplc="0FAA6B3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329D8"/>
    <w:multiLevelType w:val="hybridMultilevel"/>
    <w:tmpl w:val="F774BFCE"/>
    <w:lvl w:ilvl="0" w:tplc="39A83C0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B7506"/>
    <w:multiLevelType w:val="hybridMultilevel"/>
    <w:tmpl w:val="8866269A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C67F1"/>
    <w:multiLevelType w:val="hybridMultilevel"/>
    <w:tmpl w:val="918E8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23"/>
  </w:num>
  <w:num w:numId="5">
    <w:abstractNumId w:val="7"/>
  </w:num>
  <w:num w:numId="6">
    <w:abstractNumId w:val="14"/>
  </w:num>
  <w:num w:numId="7">
    <w:abstractNumId w:val="24"/>
  </w:num>
  <w:num w:numId="8">
    <w:abstractNumId w:val="0"/>
  </w:num>
  <w:num w:numId="9">
    <w:abstractNumId w:val="16"/>
  </w:num>
  <w:num w:numId="10">
    <w:abstractNumId w:val="19"/>
  </w:num>
  <w:num w:numId="11">
    <w:abstractNumId w:val="15"/>
  </w:num>
  <w:num w:numId="12">
    <w:abstractNumId w:val="3"/>
  </w:num>
  <w:num w:numId="13">
    <w:abstractNumId w:val="4"/>
  </w:num>
  <w:num w:numId="14">
    <w:abstractNumId w:val="20"/>
  </w:num>
  <w:num w:numId="15">
    <w:abstractNumId w:val="17"/>
  </w:num>
  <w:num w:numId="16">
    <w:abstractNumId w:val="12"/>
  </w:num>
  <w:num w:numId="17">
    <w:abstractNumId w:val="2"/>
  </w:num>
  <w:num w:numId="18">
    <w:abstractNumId w:val="9"/>
  </w:num>
  <w:num w:numId="19">
    <w:abstractNumId w:val="28"/>
  </w:num>
  <w:num w:numId="20">
    <w:abstractNumId w:val="21"/>
  </w:num>
  <w:num w:numId="21">
    <w:abstractNumId w:val="8"/>
  </w:num>
  <w:num w:numId="22">
    <w:abstractNumId w:val="10"/>
  </w:num>
  <w:num w:numId="23">
    <w:abstractNumId w:val="11"/>
  </w:num>
  <w:num w:numId="24">
    <w:abstractNumId w:val="22"/>
  </w:num>
  <w:num w:numId="25">
    <w:abstractNumId w:val="1"/>
  </w:num>
  <w:num w:numId="26">
    <w:abstractNumId w:val="26"/>
  </w:num>
  <w:num w:numId="27">
    <w:abstractNumId w:val="18"/>
  </w:num>
  <w:num w:numId="28">
    <w:abstractNumId w:val="2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fz0a25xv0psrevwe7x9r03sx2z9x2dp2wf&quot;&gt;Endnote Library Ci2i&lt;record-ids&gt;&lt;item&gt;43&lt;/item&gt;&lt;item&gt;165&lt;/item&gt;&lt;item&gt;179&lt;/item&gt;&lt;item&gt;185&lt;/item&gt;&lt;item&gt;188&lt;/item&gt;&lt;item&gt;195&lt;/item&gt;&lt;item&gt;196&lt;/item&gt;&lt;item&gt;197&lt;/item&gt;&lt;item&gt;199&lt;/item&gt;&lt;item&gt;201&lt;/item&gt;&lt;item&gt;205&lt;/item&gt;&lt;item&gt;219&lt;/item&gt;&lt;item&gt;220&lt;/item&gt;&lt;item&gt;221&lt;/item&gt;&lt;item&gt;222&lt;/item&gt;&lt;item&gt;224&lt;/item&gt;&lt;item&gt;226&lt;/item&gt;&lt;item&gt;227&lt;/item&gt;&lt;item&gt;229&lt;/item&gt;&lt;item&gt;236&lt;/item&gt;&lt;item&gt;237&lt;/item&gt;&lt;item&gt;249&lt;/item&gt;&lt;item&gt;250&lt;/item&gt;&lt;item&gt;252&lt;/item&gt;&lt;item&gt;253&lt;/item&gt;&lt;item&gt;255&lt;/item&gt;&lt;item&gt;256&lt;/item&gt;&lt;item&gt;257&lt;/item&gt;&lt;item&gt;315&lt;/item&gt;&lt;item&gt;353&lt;/item&gt;&lt;item&gt;354&lt;/item&gt;&lt;item&gt;355&lt;/item&gt;&lt;item&gt;357&lt;/item&gt;&lt;item&gt;359&lt;/item&gt;&lt;item&gt;360&lt;/item&gt;&lt;item&gt;361&lt;/item&gt;&lt;item&gt;364&lt;/item&gt;&lt;item&gt;367&lt;/item&gt;&lt;item&gt;369&lt;/item&gt;&lt;item&gt;372&lt;/item&gt;&lt;item&gt;374&lt;/item&gt;&lt;item&gt;379&lt;/item&gt;&lt;item&gt;381&lt;/item&gt;&lt;item&gt;382&lt;/item&gt;&lt;/record-ids&gt;&lt;/item&gt;&lt;/Libraries&gt;"/>
  </w:docVars>
  <w:rsids>
    <w:rsidRoot w:val="00A16146"/>
    <w:rsid w:val="00023EC8"/>
    <w:rsid w:val="00055C33"/>
    <w:rsid w:val="0007532A"/>
    <w:rsid w:val="00080692"/>
    <w:rsid w:val="00083811"/>
    <w:rsid w:val="000B21DE"/>
    <w:rsid w:val="00103E6E"/>
    <w:rsid w:val="00135E58"/>
    <w:rsid w:val="00163438"/>
    <w:rsid w:val="0017051E"/>
    <w:rsid w:val="001977B7"/>
    <w:rsid w:val="001B6658"/>
    <w:rsid w:val="002074CB"/>
    <w:rsid w:val="00215823"/>
    <w:rsid w:val="00257BB3"/>
    <w:rsid w:val="0026336A"/>
    <w:rsid w:val="002C7946"/>
    <w:rsid w:val="002E3E18"/>
    <w:rsid w:val="00314A19"/>
    <w:rsid w:val="00341F58"/>
    <w:rsid w:val="00344E60"/>
    <w:rsid w:val="003A40A5"/>
    <w:rsid w:val="003F1A19"/>
    <w:rsid w:val="004124FB"/>
    <w:rsid w:val="00426F7E"/>
    <w:rsid w:val="00446152"/>
    <w:rsid w:val="00470010"/>
    <w:rsid w:val="00472B1A"/>
    <w:rsid w:val="004A44A3"/>
    <w:rsid w:val="004C78A4"/>
    <w:rsid w:val="00510092"/>
    <w:rsid w:val="005362F9"/>
    <w:rsid w:val="00572754"/>
    <w:rsid w:val="0059658F"/>
    <w:rsid w:val="005E2C5A"/>
    <w:rsid w:val="005E2DDC"/>
    <w:rsid w:val="005F0AD8"/>
    <w:rsid w:val="005F527D"/>
    <w:rsid w:val="006363F8"/>
    <w:rsid w:val="006846C7"/>
    <w:rsid w:val="00684B50"/>
    <w:rsid w:val="006A04E6"/>
    <w:rsid w:val="006E7644"/>
    <w:rsid w:val="006F3663"/>
    <w:rsid w:val="00714F91"/>
    <w:rsid w:val="00774A57"/>
    <w:rsid w:val="00795123"/>
    <w:rsid w:val="007A1C33"/>
    <w:rsid w:val="007E3CC4"/>
    <w:rsid w:val="00810E1F"/>
    <w:rsid w:val="00842CC3"/>
    <w:rsid w:val="008A017D"/>
    <w:rsid w:val="008F1065"/>
    <w:rsid w:val="008F6640"/>
    <w:rsid w:val="009044EB"/>
    <w:rsid w:val="00924E06"/>
    <w:rsid w:val="00950672"/>
    <w:rsid w:val="00976129"/>
    <w:rsid w:val="0099356C"/>
    <w:rsid w:val="009A0199"/>
    <w:rsid w:val="00A01486"/>
    <w:rsid w:val="00A16146"/>
    <w:rsid w:val="00A44549"/>
    <w:rsid w:val="00A65151"/>
    <w:rsid w:val="00A853BE"/>
    <w:rsid w:val="00AA3A6B"/>
    <w:rsid w:val="00AC16EE"/>
    <w:rsid w:val="00AC5840"/>
    <w:rsid w:val="00AC6D48"/>
    <w:rsid w:val="00AF165D"/>
    <w:rsid w:val="00B000CC"/>
    <w:rsid w:val="00B258F3"/>
    <w:rsid w:val="00B758E6"/>
    <w:rsid w:val="00B97702"/>
    <w:rsid w:val="00BA728C"/>
    <w:rsid w:val="00BE4639"/>
    <w:rsid w:val="00BF100A"/>
    <w:rsid w:val="00C12814"/>
    <w:rsid w:val="00C3550E"/>
    <w:rsid w:val="00C43B82"/>
    <w:rsid w:val="00C74F9D"/>
    <w:rsid w:val="00CA1016"/>
    <w:rsid w:val="00D0166C"/>
    <w:rsid w:val="00D0487A"/>
    <w:rsid w:val="00D45940"/>
    <w:rsid w:val="00DF551A"/>
    <w:rsid w:val="00DF6BAB"/>
    <w:rsid w:val="00E25702"/>
    <w:rsid w:val="00E32C39"/>
    <w:rsid w:val="00E533D3"/>
    <w:rsid w:val="00E5639A"/>
    <w:rsid w:val="00E70411"/>
    <w:rsid w:val="00E7056F"/>
    <w:rsid w:val="00E817DB"/>
    <w:rsid w:val="00E838D8"/>
    <w:rsid w:val="00EA0D71"/>
    <w:rsid w:val="00EA1E43"/>
    <w:rsid w:val="00ED2F15"/>
    <w:rsid w:val="00ED4F08"/>
    <w:rsid w:val="00ED700A"/>
    <w:rsid w:val="00EF0F8A"/>
    <w:rsid w:val="00F867B9"/>
    <w:rsid w:val="00FC1078"/>
    <w:rsid w:val="00F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2B99FB"/>
  <w15:chartTrackingRefBased/>
  <w15:docId w15:val="{6ADB14A6-1409-476A-8AE2-770ECA07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16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146"/>
    <w:rPr>
      <w:sz w:val="20"/>
      <w:szCs w:val="20"/>
    </w:rPr>
  </w:style>
  <w:style w:type="table" w:styleId="TableGrid">
    <w:name w:val="Table Grid"/>
    <w:basedOn w:val="TableNormal"/>
    <w:uiPriority w:val="39"/>
    <w:rsid w:val="00A16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4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6C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A017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000C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00C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000C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00C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B665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7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BB3"/>
  </w:style>
  <w:style w:type="paragraph" w:styleId="Footer">
    <w:name w:val="footer"/>
    <w:basedOn w:val="Normal"/>
    <w:link w:val="FooterChar"/>
    <w:uiPriority w:val="99"/>
    <w:unhideWhenUsed/>
    <w:rsid w:val="00257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BB3"/>
  </w:style>
  <w:style w:type="character" w:styleId="Strong">
    <w:name w:val="Strong"/>
    <w:basedOn w:val="DefaultParagraphFont"/>
    <w:uiPriority w:val="22"/>
    <w:qFormat/>
    <w:rsid w:val="00795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626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82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AA1263BF9A94AA9788C465BB62912" ma:contentTypeVersion="14" ma:contentTypeDescription="Create a new document." ma:contentTypeScope="" ma:versionID="5a3bd1e55e8909f499d48f232f568c8a">
  <xsd:schema xmlns:xsd="http://www.w3.org/2001/XMLSchema" xmlns:xs="http://www.w3.org/2001/XMLSchema" xmlns:p="http://schemas.microsoft.com/office/2006/metadata/properties" xmlns:ns3="c85be2ce-b8f5-47bd-b81f-18ae77b46b3c" xmlns:ns4="e230ece1-f64b-47ee-a340-ad707d85240d" targetNamespace="http://schemas.microsoft.com/office/2006/metadata/properties" ma:root="true" ma:fieldsID="828439b850baddb28a9ba29c9db986d7" ns3:_="" ns4:_="">
    <xsd:import namespace="c85be2ce-b8f5-47bd-b81f-18ae77b46b3c"/>
    <xsd:import namespace="e230ece1-f64b-47ee-a340-ad707d852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be2ce-b8f5-47bd-b81f-18ae77b46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0ece1-f64b-47ee-a340-ad707d85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9F5B9-84DB-4C63-863B-32C59BF34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be2ce-b8f5-47bd-b81f-18ae77b46b3c"/>
    <ds:schemaRef ds:uri="e230ece1-f64b-47ee-a340-ad707d852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D0B2C-155E-483C-B4D1-9123CA29F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8A25D-0BF5-4EE3-A268-F154B69E8C1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c85be2ce-b8f5-47bd-b81f-18ae77b46b3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230ece1-f64b-47ee-a340-ad707d8524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London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Jac</dc:creator>
  <cp:keywords/>
  <dc:description/>
  <cp:lastModifiedBy>Miller, Jac</cp:lastModifiedBy>
  <cp:revision>3</cp:revision>
  <dcterms:created xsi:type="dcterms:W3CDTF">2021-08-18T18:46:00Z</dcterms:created>
  <dcterms:modified xsi:type="dcterms:W3CDTF">2021-11-02T10:05:00Z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0x010100EB4AA1263BF9A94AA9788C465BB62912</vt:lpwstr>
  </property>
</Properties>
</file>