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87FA2F">
      <w:pPr>
        <w:jc w:val="center"/>
      </w:pPr>
      <w:r>
        <w:rPr>
          <w:rFonts w:hint="default" w:ascii="Times New Roman Bold" w:hAnsi="Times New Roman Bold" w:cs="Times New Roman Bold"/>
          <w:b/>
          <w:bCs/>
          <w:i w:val="0"/>
          <w:lang w:val="en-US" w:eastAsia="zh-CN"/>
        </w:rPr>
        <w:t xml:space="preserve">Table S1 Multiple comparisons of pollen germination rate of </w:t>
      </w:r>
      <w:r>
        <w:rPr>
          <w:rFonts w:hint="default" w:ascii="Times New Roman Bold Italic" w:hAnsi="Times New Roman Bold Italic" w:cs="Times New Roman Bold Italic"/>
          <w:b/>
          <w:bCs/>
          <w:i/>
          <w:iCs/>
          <w:lang w:val="en-US" w:eastAsia="zh-CN"/>
        </w:rPr>
        <w:t>F. chinensis</w:t>
      </w:r>
      <w:r>
        <w:rPr>
          <w:rFonts w:hint="default" w:ascii="Times New Roman Bold" w:hAnsi="Times New Roman Bold" w:cs="Times New Roman Bold"/>
          <w:b/>
          <w:bCs/>
          <w:i w:val="0"/>
          <w:lang w:val="en-US" w:eastAsia="zh-CN"/>
        </w:rPr>
        <w:t xml:space="preserve"> under different medium components</w:t>
      </w:r>
    </w:p>
    <w:tbl>
      <w:tblPr>
        <w:tblStyle w:val="3"/>
        <w:tblW w:w="0" w:type="auto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2"/>
        <w:gridCol w:w="1099"/>
        <w:gridCol w:w="1445"/>
        <w:gridCol w:w="1653"/>
        <w:gridCol w:w="705"/>
        <w:gridCol w:w="2081"/>
      </w:tblGrid>
      <w:tr w14:paraId="298D44B1">
        <w:tc>
          <w:tcPr>
            <w:tcW w:w="1422" w:type="dxa"/>
            <w:tcBorders>
              <w:bottom w:val="single" w:color="auto" w:sz="4" w:space="0"/>
            </w:tcBorders>
            <w:vAlign w:val="center"/>
          </w:tcPr>
          <w:p w14:paraId="1CD195B2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sz w:val="21"/>
                <w:szCs w:val="21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1"/>
                <w:szCs w:val="21"/>
              </w:rPr>
              <w:t>Combinations</w:t>
            </w:r>
          </w:p>
        </w:tc>
        <w:tc>
          <w:tcPr>
            <w:tcW w:w="1099" w:type="dxa"/>
            <w:tcBorders>
              <w:bottom w:val="single" w:color="auto" w:sz="4" w:space="0"/>
            </w:tcBorders>
            <w:vAlign w:val="center"/>
          </w:tcPr>
          <w:p w14:paraId="6B09D4E4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sz w:val="21"/>
                <w:szCs w:val="21"/>
              </w:rPr>
              <w:t xml:space="preserve">S </w:t>
            </w:r>
          </w:p>
          <w:p w14:paraId="44E0EF52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sz w:val="21"/>
                <w:szCs w:val="21"/>
              </w:rPr>
              <w:t>(sucrose)</w:t>
            </w:r>
          </w:p>
          <w:p w14:paraId="712E1DD4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default" w:ascii="Times New Roman Regular" w:hAnsi="Times New Roman Regular" w:cs="Times New Roman Regular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sz w:val="21"/>
                <w:szCs w:val="21"/>
              </w:rPr>
              <w:t>（g·L</w:t>
            </w:r>
            <w:r>
              <w:rPr>
                <w:rFonts w:hint="default" w:ascii="Times New Roman Regular" w:hAnsi="Times New Roman Regular" w:cs="Times New Roman Regular"/>
                <w:sz w:val="21"/>
                <w:szCs w:val="21"/>
                <w:vertAlign w:val="superscript"/>
              </w:rPr>
              <w:t>-1</w:t>
            </w:r>
            <w:r>
              <w:rPr>
                <w:rFonts w:hint="default" w:ascii="Times New Roman Regular" w:hAnsi="Times New Roman Regular" w:cs="Times New Roman Regular"/>
                <w:sz w:val="21"/>
                <w:szCs w:val="21"/>
              </w:rPr>
              <w:t>）</w:t>
            </w:r>
          </w:p>
        </w:tc>
        <w:tc>
          <w:tcPr>
            <w:tcW w:w="1445" w:type="dxa"/>
            <w:tcBorders>
              <w:bottom w:val="single" w:color="auto" w:sz="4" w:space="0"/>
            </w:tcBorders>
            <w:vAlign w:val="center"/>
          </w:tcPr>
          <w:p w14:paraId="7159B624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sz w:val="21"/>
                <w:szCs w:val="21"/>
              </w:rPr>
              <w:t>B</w:t>
            </w:r>
          </w:p>
          <w:p w14:paraId="5CBA4739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sz w:val="21"/>
                <w:szCs w:val="21"/>
              </w:rPr>
              <w:t xml:space="preserve"> (boric acid)</w:t>
            </w:r>
          </w:p>
          <w:p w14:paraId="0DFDEBE5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default" w:ascii="Times New Roman Regular" w:hAnsi="Times New Roman Regular" w:cs="Times New Roman Regular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sz w:val="21"/>
                <w:szCs w:val="21"/>
              </w:rPr>
              <w:t>（g·L</w:t>
            </w:r>
            <w:r>
              <w:rPr>
                <w:rFonts w:hint="default" w:ascii="Times New Roman Regular" w:hAnsi="Times New Roman Regular" w:cs="Times New Roman Regular"/>
                <w:sz w:val="21"/>
                <w:szCs w:val="21"/>
                <w:vertAlign w:val="superscript"/>
              </w:rPr>
              <w:t>-1</w:t>
            </w:r>
            <w:r>
              <w:rPr>
                <w:rFonts w:hint="default" w:ascii="Times New Roman Regular" w:hAnsi="Times New Roman Regular" w:cs="Times New Roman Regular"/>
                <w:sz w:val="21"/>
                <w:szCs w:val="21"/>
              </w:rPr>
              <w:t>）</w:t>
            </w:r>
          </w:p>
        </w:tc>
        <w:tc>
          <w:tcPr>
            <w:tcW w:w="1653" w:type="dxa"/>
            <w:tcBorders>
              <w:bottom w:val="single" w:color="auto" w:sz="4" w:space="0"/>
            </w:tcBorders>
            <w:vAlign w:val="center"/>
          </w:tcPr>
          <w:p w14:paraId="13D665B9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sz w:val="21"/>
                <w:szCs w:val="21"/>
              </w:rPr>
              <w:t xml:space="preserve">C </w:t>
            </w:r>
          </w:p>
          <w:p w14:paraId="3ADC2226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sz w:val="21"/>
                <w:szCs w:val="21"/>
              </w:rPr>
              <w:t>(calcium nitrate)</w:t>
            </w:r>
          </w:p>
          <w:p w14:paraId="31F3DB2F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default" w:ascii="Times New Roman Regular" w:hAnsi="Times New Roman Regular" w:cs="Times New Roman Regular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sz w:val="21"/>
                <w:szCs w:val="21"/>
              </w:rPr>
              <w:t>（g·L</w:t>
            </w:r>
            <w:r>
              <w:rPr>
                <w:rFonts w:hint="default" w:ascii="Times New Roman Regular" w:hAnsi="Times New Roman Regular" w:cs="Times New Roman Regular"/>
                <w:sz w:val="21"/>
                <w:szCs w:val="21"/>
                <w:vertAlign w:val="superscript"/>
              </w:rPr>
              <w:t>-1</w:t>
            </w:r>
            <w:r>
              <w:rPr>
                <w:rFonts w:hint="default" w:ascii="Times New Roman Regular" w:hAnsi="Times New Roman Regular" w:cs="Times New Roman Regular"/>
                <w:sz w:val="21"/>
                <w:szCs w:val="21"/>
              </w:rPr>
              <w:t>）</w:t>
            </w:r>
          </w:p>
        </w:tc>
        <w:tc>
          <w:tcPr>
            <w:tcW w:w="705" w:type="dxa"/>
            <w:tcBorders>
              <w:bottom w:val="single" w:color="auto" w:sz="4" w:space="0"/>
            </w:tcBorders>
            <w:vAlign w:val="center"/>
          </w:tcPr>
          <w:p w14:paraId="0D638C25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sz w:val="21"/>
                <w:szCs w:val="21"/>
              </w:rPr>
              <w:t xml:space="preserve">P </w:t>
            </w:r>
          </w:p>
          <w:p w14:paraId="32B85CAD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default" w:ascii="Times New Roman Regular" w:hAnsi="Times New Roman Regular" w:cs="Times New Roman Regular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sz w:val="21"/>
                <w:szCs w:val="21"/>
              </w:rPr>
              <w:t>(pH)</w:t>
            </w:r>
          </w:p>
        </w:tc>
        <w:tc>
          <w:tcPr>
            <w:tcW w:w="2081" w:type="dxa"/>
            <w:tcBorders>
              <w:bottom w:val="single" w:color="auto" w:sz="4" w:space="0"/>
            </w:tcBorders>
            <w:vAlign w:val="center"/>
          </w:tcPr>
          <w:p w14:paraId="3408D5E6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sz w:val="21"/>
                <w:szCs w:val="21"/>
              </w:rPr>
              <w:t xml:space="preserve">Germination rate (%) </w:t>
            </w:r>
          </w:p>
          <w:p w14:paraId="0D334A83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sz w:val="21"/>
                <w:szCs w:val="21"/>
              </w:rPr>
              <w:t>Mean±SD</w:t>
            </w:r>
          </w:p>
        </w:tc>
      </w:tr>
      <w:tr w14:paraId="1B92FDA8">
        <w:trPr>
          <w:trHeight w:val="312" w:hRule="atLeast"/>
        </w:trPr>
        <w:tc>
          <w:tcPr>
            <w:tcW w:w="1422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532BF427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 Regular" w:hAnsi="Times New Roman Regular" w:cs="Times New Roman Regular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sz w:val="21"/>
                <w:szCs w:val="21"/>
              </w:rPr>
              <w:t>1</w:t>
            </w:r>
          </w:p>
        </w:tc>
        <w:tc>
          <w:tcPr>
            <w:tcW w:w="1099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14751817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 Regular" w:hAnsi="Times New Roman Regular" w:cs="Times New Roman Regular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sz w:val="21"/>
                <w:szCs w:val="21"/>
              </w:rPr>
              <w:t>50</w:t>
            </w:r>
          </w:p>
        </w:tc>
        <w:tc>
          <w:tcPr>
            <w:tcW w:w="1445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5FBDBAD3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 Regular" w:hAnsi="Times New Roman Regular" w:cs="Times New Roman Regular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sz w:val="21"/>
                <w:szCs w:val="21"/>
              </w:rPr>
              <w:t>0.05</w:t>
            </w:r>
          </w:p>
        </w:tc>
        <w:tc>
          <w:tcPr>
            <w:tcW w:w="1653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3705A383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 Regular" w:hAnsi="Times New Roman Regular" w:cs="Times New Roman Regular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sz w:val="21"/>
                <w:szCs w:val="21"/>
              </w:rPr>
              <w:t>0.05</w:t>
            </w:r>
          </w:p>
        </w:tc>
        <w:tc>
          <w:tcPr>
            <w:tcW w:w="705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4871B47E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 Regular" w:hAnsi="Times New Roman Regular" w:cs="Times New Roman Regular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sz w:val="21"/>
                <w:szCs w:val="21"/>
              </w:rPr>
              <w:t>5</w:t>
            </w:r>
          </w:p>
        </w:tc>
        <w:tc>
          <w:tcPr>
            <w:tcW w:w="2081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07751B59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default" w:ascii="Times New Roman Regular" w:hAnsi="Times New Roman Regular" w:cs="Times New Roman Regular"/>
                <w:sz w:val="21"/>
                <w:szCs w:val="21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sz w:val="21"/>
                <w:szCs w:val="21"/>
                <w:lang w:val="en-US"/>
              </w:rPr>
              <w:t>49.49</w:t>
            </w:r>
            <w:r>
              <w:rPr>
                <w:rFonts w:hint="default" w:ascii="Times New Roman Regular" w:hAnsi="Times New Roman Regular" w:cs="Times New Roman Regular"/>
                <w:sz w:val="21"/>
                <w:szCs w:val="21"/>
                <w:vertAlign w:val="baseline"/>
                <w:lang w:val="en-US" w:eastAsia="zh-CN"/>
              </w:rPr>
              <w:t>±9.07F</w:t>
            </w:r>
          </w:p>
        </w:tc>
      </w:tr>
      <w:tr w14:paraId="08924D33">
        <w:trPr>
          <w:trHeight w:val="312" w:hRule="atLeast"/>
        </w:trPr>
        <w:tc>
          <w:tcPr>
            <w:tcW w:w="1422" w:type="dxa"/>
            <w:tcBorders>
              <w:tl2br w:val="nil"/>
              <w:tr2bl w:val="nil"/>
            </w:tcBorders>
            <w:vAlign w:val="center"/>
          </w:tcPr>
          <w:p w14:paraId="5C2A1752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 Regular" w:hAnsi="Times New Roman Regular" w:cs="Times New Roman Regular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sz w:val="21"/>
                <w:szCs w:val="21"/>
              </w:rPr>
              <w:t>2</w:t>
            </w:r>
          </w:p>
        </w:tc>
        <w:tc>
          <w:tcPr>
            <w:tcW w:w="1099" w:type="dxa"/>
            <w:tcBorders>
              <w:tl2br w:val="nil"/>
              <w:tr2bl w:val="nil"/>
            </w:tcBorders>
            <w:vAlign w:val="center"/>
          </w:tcPr>
          <w:p w14:paraId="62931BA7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 Regular" w:hAnsi="Times New Roman Regular" w:cs="Times New Roman Regular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sz w:val="21"/>
                <w:szCs w:val="21"/>
              </w:rPr>
              <w:t>50</w:t>
            </w:r>
          </w:p>
        </w:tc>
        <w:tc>
          <w:tcPr>
            <w:tcW w:w="1445" w:type="dxa"/>
            <w:tcBorders>
              <w:tl2br w:val="nil"/>
              <w:tr2bl w:val="nil"/>
            </w:tcBorders>
            <w:vAlign w:val="center"/>
          </w:tcPr>
          <w:p w14:paraId="1239E5BB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 Regular" w:hAnsi="Times New Roman Regular" w:cs="Times New Roman Regular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sz w:val="21"/>
                <w:szCs w:val="21"/>
              </w:rPr>
              <w:t>0.1</w:t>
            </w:r>
          </w:p>
        </w:tc>
        <w:tc>
          <w:tcPr>
            <w:tcW w:w="1653" w:type="dxa"/>
            <w:tcBorders>
              <w:tl2br w:val="nil"/>
              <w:tr2bl w:val="nil"/>
            </w:tcBorders>
            <w:vAlign w:val="center"/>
          </w:tcPr>
          <w:p w14:paraId="15CD1FDA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 Regular" w:hAnsi="Times New Roman Regular" w:cs="Times New Roman Regular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sz w:val="21"/>
                <w:szCs w:val="21"/>
              </w:rPr>
              <w:t>0.1</w:t>
            </w:r>
          </w:p>
        </w:tc>
        <w:tc>
          <w:tcPr>
            <w:tcW w:w="705" w:type="dxa"/>
            <w:tcBorders>
              <w:tl2br w:val="nil"/>
              <w:tr2bl w:val="nil"/>
            </w:tcBorders>
            <w:vAlign w:val="center"/>
          </w:tcPr>
          <w:p w14:paraId="64A6B47A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 Regular" w:hAnsi="Times New Roman Regular" w:cs="Times New Roman Regular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sz w:val="21"/>
                <w:szCs w:val="21"/>
              </w:rPr>
              <w:t>6</w:t>
            </w:r>
          </w:p>
        </w:tc>
        <w:tc>
          <w:tcPr>
            <w:tcW w:w="2081" w:type="dxa"/>
            <w:tcBorders>
              <w:tl2br w:val="nil"/>
              <w:tr2bl w:val="nil"/>
            </w:tcBorders>
            <w:vAlign w:val="center"/>
          </w:tcPr>
          <w:p w14:paraId="7A175D87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default" w:ascii="Times New Roman Regular" w:hAnsi="Times New Roman Regular" w:cs="Times New Roman Regular"/>
                <w:sz w:val="21"/>
                <w:szCs w:val="21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sz w:val="21"/>
                <w:szCs w:val="21"/>
                <w:lang w:val="en-US"/>
              </w:rPr>
              <w:t>65.94</w:t>
            </w:r>
            <w:r>
              <w:rPr>
                <w:rFonts w:hint="default" w:ascii="Times New Roman Regular" w:hAnsi="Times New Roman Regular" w:cs="Times New Roman Regular"/>
                <w:sz w:val="21"/>
                <w:szCs w:val="21"/>
                <w:vertAlign w:val="baseline"/>
                <w:lang w:val="en-US" w:eastAsia="zh-CN"/>
              </w:rPr>
              <w:t>±2.82D</w:t>
            </w:r>
          </w:p>
        </w:tc>
      </w:tr>
      <w:tr w14:paraId="25882E02">
        <w:trPr>
          <w:trHeight w:val="312" w:hRule="atLeast"/>
        </w:trPr>
        <w:tc>
          <w:tcPr>
            <w:tcW w:w="1422" w:type="dxa"/>
            <w:tcBorders>
              <w:tl2br w:val="nil"/>
              <w:tr2bl w:val="nil"/>
            </w:tcBorders>
            <w:vAlign w:val="center"/>
          </w:tcPr>
          <w:p w14:paraId="08C2B26D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 Regular" w:hAnsi="Times New Roman Regular" w:cs="Times New Roman Regular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sz w:val="21"/>
                <w:szCs w:val="21"/>
              </w:rPr>
              <w:t>3</w:t>
            </w:r>
          </w:p>
        </w:tc>
        <w:tc>
          <w:tcPr>
            <w:tcW w:w="1099" w:type="dxa"/>
            <w:tcBorders>
              <w:tl2br w:val="nil"/>
              <w:tr2bl w:val="nil"/>
            </w:tcBorders>
            <w:vAlign w:val="center"/>
          </w:tcPr>
          <w:p w14:paraId="2EEB2EF3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 Regular" w:hAnsi="Times New Roman Regular" w:cs="Times New Roman Regular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sz w:val="21"/>
                <w:szCs w:val="21"/>
              </w:rPr>
              <w:t>50</w:t>
            </w:r>
          </w:p>
        </w:tc>
        <w:tc>
          <w:tcPr>
            <w:tcW w:w="1445" w:type="dxa"/>
            <w:tcBorders>
              <w:tl2br w:val="nil"/>
              <w:tr2bl w:val="nil"/>
            </w:tcBorders>
            <w:vAlign w:val="center"/>
          </w:tcPr>
          <w:p w14:paraId="2576F86B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 Regular" w:hAnsi="Times New Roman Regular" w:cs="Times New Roman Regular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sz w:val="21"/>
                <w:szCs w:val="21"/>
              </w:rPr>
              <w:t>0.2</w:t>
            </w:r>
          </w:p>
        </w:tc>
        <w:tc>
          <w:tcPr>
            <w:tcW w:w="1653" w:type="dxa"/>
            <w:tcBorders>
              <w:tl2br w:val="nil"/>
              <w:tr2bl w:val="nil"/>
            </w:tcBorders>
            <w:vAlign w:val="center"/>
          </w:tcPr>
          <w:p w14:paraId="00A805FB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 Regular" w:hAnsi="Times New Roman Regular" w:cs="Times New Roman Regular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sz w:val="21"/>
                <w:szCs w:val="21"/>
              </w:rPr>
              <w:t>0.2</w:t>
            </w:r>
          </w:p>
        </w:tc>
        <w:tc>
          <w:tcPr>
            <w:tcW w:w="705" w:type="dxa"/>
            <w:tcBorders>
              <w:tl2br w:val="nil"/>
              <w:tr2bl w:val="nil"/>
            </w:tcBorders>
            <w:vAlign w:val="center"/>
          </w:tcPr>
          <w:p w14:paraId="2A3BDA83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 Regular" w:hAnsi="Times New Roman Regular" w:cs="Times New Roman Regular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sz w:val="21"/>
                <w:szCs w:val="21"/>
              </w:rPr>
              <w:t>7</w:t>
            </w:r>
          </w:p>
        </w:tc>
        <w:tc>
          <w:tcPr>
            <w:tcW w:w="2081" w:type="dxa"/>
            <w:tcBorders>
              <w:tl2br w:val="nil"/>
              <w:tr2bl w:val="nil"/>
            </w:tcBorders>
            <w:vAlign w:val="center"/>
          </w:tcPr>
          <w:p w14:paraId="28EF4229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default" w:ascii="Times New Roman Regular" w:hAnsi="Times New Roman Regular" w:cs="Times New Roman Regular"/>
                <w:sz w:val="21"/>
                <w:szCs w:val="21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sz w:val="21"/>
                <w:szCs w:val="21"/>
                <w:vertAlign w:val="baseline"/>
                <w:lang w:val="en-US" w:eastAsia="zh-CN"/>
              </w:rPr>
              <w:t>56.95±2.38E</w:t>
            </w:r>
          </w:p>
        </w:tc>
      </w:tr>
      <w:tr w14:paraId="6879A8E7">
        <w:trPr>
          <w:trHeight w:val="312" w:hRule="atLeast"/>
        </w:trPr>
        <w:tc>
          <w:tcPr>
            <w:tcW w:w="1422" w:type="dxa"/>
            <w:tcBorders>
              <w:tl2br w:val="nil"/>
              <w:tr2bl w:val="nil"/>
            </w:tcBorders>
            <w:vAlign w:val="center"/>
          </w:tcPr>
          <w:p w14:paraId="009FEF6E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 Regular" w:hAnsi="Times New Roman Regular" w:cs="Times New Roman Regular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sz w:val="21"/>
                <w:szCs w:val="21"/>
              </w:rPr>
              <w:t>4</w:t>
            </w:r>
          </w:p>
        </w:tc>
        <w:tc>
          <w:tcPr>
            <w:tcW w:w="1099" w:type="dxa"/>
            <w:tcBorders>
              <w:tl2br w:val="nil"/>
              <w:tr2bl w:val="nil"/>
            </w:tcBorders>
            <w:vAlign w:val="center"/>
          </w:tcPr>
          <w:p w14:paraId="7A75C3D3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 Regular" w:hAnsi="Times New Roman Regular" w:cs="Times New Roman Regular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sz w:val="21"/>
                <w:szCs w:val="21"/>
              </w:rPr>
              <w:t>100</w:t>
            </w:r>
          </w:p>
        </w:tc>
        <w:tc>
          <w:tcPr>
            <w:tcW w:w="1445" w:type="dxa"/>
            <w:tcBorders>
              <w:tl2br w:val="nil"/>
              <w:tr2bl w:val="nil"/>
            </w:tcBorders>
            <w:vAlign w:val="center"/>
          </w:tcPr>
          <w:p w14:paraId="48CE3230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 Regular" w:hAnsi="Times New Roman Regular" w:cs="Times New Roman Regular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sz w:val="21"/>
                <w:szCs w:val="21"/>
              </w:rPr>
              <w:t>0.05</w:t>
            </w:r>
          </w:p>
        </w:tc>
        <w:tc>
          <w:tcPr>
            <w:tcW w:w="1653" w:type="dxa"/>
            <w:tcBorders>
              <w:tl2br w:val="nil"/>
              <w:tr2bl w:val="nil"/>
            </w:tcBorders>
            <w:vAlign w:val="center"/>
          </w:tcPr>
          <w:p w14:paraId="1F371AF6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 Regular" w:hAnsi="Times New Roman Regular" w:cs="Times New Roman Regular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sz w:val="21"/>
                <w:szCs w:val="21"/>
              </w:rPr>
              <w:t>0.1</w:t>
            </w:r>
          </w:p>
        </w:tc>
        <w:tc>
          <w:tcPr>
            <w:tcW w:w="705" w:type="dxa"/>
            <w:tcBorders>
              <w:tl2br w:val="nil"/>
              <w:tr2bl w:val="nil"/>
            </w:tcBorders>
            <w:vAlign w:val="center"/>
          </w:tcPr>
          <w:p w14:paraId="671C7D6F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 Regular" w:hAnsi="Times New Roman Regular" w:cs="Times New Roman Regular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sz w:val="21"/>
                <w:szCs w:val="21"/>
              </w:rPr>
              <w:t>7</w:t>
            </w:r>
          </w:p>
        </w:tc>
        <w:tc>
          <w:tcPr>
            <w:tcW w:w="2081" w:type="dxa"/>
            <w:tcBorders>
              <w:tl2br w:val="nil"/>
              <w:tr2bl w:val="nil"/>
            </w:tcBorders>
            <w:vAlign w:val="center"/>
          </w:tcPr>
          <w:p w14:paraId="677199BE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default" w:ascii="Times New Roman Regular" w:hAnsi="Times New Roman Regular" w:cs="Times New Roman Regular"/>
                <w:sz w:val="21"/>
                <w:szCs w:val="21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sz w:val="21"/>
                <w:szCs w:val="21"/>
                <w:vertAlign w:val="baseline"/>
                <w:lang w:val="en-US" w:eastAsia="zh-CN"/>
              </w:rPr>
              <w:t>69.99±2.78D</w:t>
            </w:r>
          </w:p>
        </w:tc>
      </w:tr>
      <w:tr w14:paraId="203EFA2C">
        <w:trPr>
          <w:trHeight w:val="312" w:hRule="atLeast"/>
        </w:trPr>
        <w:tc>
          <w:tcPr>
            <w:tcW w:w="1422" w:type="dxa"/>
            <w:tcBorders>
              <w:tl2br w:val="nil"/>
              <w:tr2bl w:val="nil"/>
            </w:tcBorders>
            <w:vAlign w:val="center"/>
          </w:tcPr>
          <w:p w14:paraId="53642BDB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 Regular" w:hAnsi="Times New Roman Regular" w:cs="Times New Roman Regular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sz w:val="21"/>
                <w:szCs w:val="21"/>
              </w:rPr>
              <w:t>5</w:t>
            </w:r>
          </w:p>
        </w:tc>
        <w:tc>
          <w:tcPr>
            <w:tcW w:w="1099" w:type="dxa"/>
            <w:tcBorders>
              <w:tl2br w:val="nil"/>
              <w:tr2bl w:val="nil"/>
            </w:tcBorders>
            <w:vAlign w:val="center"/>
          </w:tcPr>
          <w:p w14:paraId="19EBF19E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 Regular" w:hAnsi="Times New Roman Regular" w:cs="Times New Roman Regular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sz w:val="21"/>
                <w:szCs w:val="21"/>
              </w:rPr>
              <w:t>100</w:t>
            </w:r>
          </w:p>
        </w:tc>
        <w:tc>
          <w:tcPr>
            <w:tcW w:w="1445" w:type="dxa"/>
            <w:tcBorders>
              <w:tl2br w:val="nil"/>
              <w:tr2bl w:val="nil"/>
            </w:tcBorders>
            <w:vAlign w:val="center"/>
          </w:tcPr>
          <w:p w14:paraId="455B1D8B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 Regular" w:hAnsi="Times New Roman Regular" w:cs="Times New Roman Regular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sz w:val="21"/>
                <w:szCs w:val="21"/>
              </w:rPr>
              <w:t>0.1</w:t>
            </w:r>
          </w:p>
        </w:tc>
        <w:tc>
          <w:tcPr>
            <w:tcW w:w="1653" w:type="dxa"/>
            <w:tcBorders>
              <w:tl2br w:val="nil"/>
              <w:tr2bl w:val="nil"/>
            </w:tcBorders>
            <w:vAlign w:val="center"/>
          </w:tcPr>
          <w:p w14:paraId="46D7E5B2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 Regular" w:hAnsi="Times New Roman Regular" w:cs="Times New Roman Regular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sz w:val="21"/>
                <w:szCs w:val="21"/>
              </w:rPr>
              <w:t>0.2</w:t>
            </w:r>
          </w:p>
        </w:tc>
        <w:tc>
          <w:tcPr>
            <w:tcW w:w="705" w:type="dxa"/>
            <w:tcBorders>
              <w:tl2br w:val="nil"/>
              <w:tr2bl w:val="nil"/>
            </w:tcBorders>
            <w:vAlign w:val="center"/>
          </w:tcPr>
          <w:p w14:paraId="46822F2F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 Regular" w:hAnsi="Times New Roman Regular" w:cs="Times New Roman Regular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sz w:val="21"/>
                <w:szCs w:val="21"/>
              </w:rPr>
              <w:t>5</w:t>
            </w:r>
          </w:p>
        </w:tc>
        <w:tc>
          <w:tcPr>
            <w:tcW w:w="2081" w:type="dxa"/>
            <w:tcBorders>
              <w:tl2br w:val="nil"/>
              <w:tr2bl w:val="nil"/>
            </w:tcBorders>
            <w:vAlign w:val="center"/>
          </w:tcPr>
          <w:p w14:paraId="5F54D923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default" w:ascii="Times New Roman Regular" w:hAnsi="Times New Roman Regular" w:cs="Times New Roman Regular"/>
                <w:sz w:val="21"/>
                <w:szCs w:val="21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sz w:val="21"/>
                <w:szCs w:val="21"/>
                <w:vertAlign w:val="baseline"/>
                <w:lang w:val="en-US" w:eastAsia="zh-CN"/>
              </w:rPr>
              <w:t>75.00±1.60C</w:t>
            </w:r>
          </w:p>
        </w:tc>
      </w:tr>
      <w:tr w14:paraId="47F396E9">
        <w:trPr>
          <w:trHeight w:val="312" w:hRule="atLeast"/>
        </w:trPr>
        <w:tc>
          <w:tcPr>
            <w:tcW w:w="1422" w:type="dxa"/>
            <w:tcBorders>
              <w:tl2br w:val="nil"/>
              <w:tr2bl w:val="nil"/>
            </w:tcBorders>
            <w:vAlign w:val="center"/>
          </w:tcPr>
          <w:p w14:paraId="056A9D07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 Regular" w:hAnsi="Times New Roman Regular" w:cs="Times New Roman Regular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sz w:val="21"/>
                <w:szCs w:val="21"/>
              </w:rPr>
              <w:t>6</w:t>
            </w:r>
          </w:p>
        </w:tc>
        <w:tc>
          <w:tcPr>
            <w:tcW w:w="1099" w:type="dxa"/>
            <w:tcBorders>
              <w:tl2br w:val="nil"/>
              <w:tr2bl w:val="nil"/>
            </w:tcBorders>
            <w:vAlign w:val="center"/>
          </w:tcPr>
          <w:p w14:paraId="7A7E680F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 Regular" w:hAnsi="Times New Roman Regular" w:cs="Times New Roman Regular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sz w:val="21"/>
                <w:szCs w:val="21"/>
              </w:rPr>
              <w:t>100</w:t>
            </w:r>
          </w:p>
        </w:tc>
        <w:tc>
          <w:tcPr>
            <w:tcW w:w="1445" w:type="dxa"/>
            <w:tcBorders>
              <w:tl2br w:val="nil"/>
              <w:tr2bl w:val="nil"/>
            </w:tcBorders>
            <w:vAlign w:val="center"/>
          </w:tcPr>
          <w:p w14:paraId="38ACE06F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 Regular" w:hAnsi="Times New Roman Regular" w:cs="Times New Roman Regular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sz w:val="21"/>
                <w:szCs w:val="21"/>
              </w:rPr>
              <w:t>0.2</w:t>
            </w:r>
          </w:p>
        </w:tc>
        <w:tc>
          <w:tcPr>
            <w:tcW w:w="1653" w:type="dxa"/>
            <w:tcBorders>
              <w:tl2br w:val="nil"/>
              <w:tr2bl w:val="nil"/>
            </w:tcBorders>
            <w:vAlign w:val="center"/>
          </w:tcPr>
          <w:p w14:paraId="29AD4619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 Regular" w:hAnsi="Times New Roman Regular" w:cs="Times New Roman Regular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sz w:val="21"/>
                <w:szCs w:val="21"/>
              </w:rPr>
              <w:t>0.05</w:t>
            </w:r>
          </w:p>
        </w:tc>
        <w:tc>
          <w:tcPr>
            <w:tcW w:w="705" w:type="dxa"/>
            <w:tcBorders>
              <w:tl2br w:val="nil"/>
              <w:tr2bl w:val="nil"/>
            </w:tcBorders>
            <w:vAlign w:val="center"/>
          </w:tcPr>
          <w:p w14:paraId="389CFD41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 Regular" w:hAnsi="Times New Roman Regular" w:cs="Times New Roman Regular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sz w:val="21"/>
                <w:szCs w:val="21"/>
              </w:rPr>
              <w:t>6</w:t>
            </w:r>
          </w:p>
        </w:tc>
        <w:tc>
          <w:tcPr>
            <w:tcW w:w="2081" w:type="dxa"/>
            <w:tcBorders>
              <w:tl2br w:val="nil"/>
              <w:tr2bl w:val="nil"/>
            </w:tcBorders>
            <w:vAlign w:val="center"/>
          </w:tcPr>
          <w:p w14:paraId="5278D6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 Regular" w:hAnsi="Times New Roman Regular" w:cs="Times New Roman Regular"/>
                <w:sz w:val="21"/>
                <w:szCs w:val="21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sz w:val="21"/>
                <w:szCs w:val="21"/>
                <w:vertAlign w:val="baseline"/>
                <w:lang w:val="en-US" w:eastAsia="zh-CN"/>
              </w:rPr>
              <w:t>83.76±2.93B</w:t>
            </w:r>
          </w:p>
        </w:tc>
      </w:tr>
      <w:tr w14:paraId="6282E07D">
        <w:trPr>
          <w:trHeight w:val="312" w:hRule="atLeast"/>
        </w:trPr>
        <w:tc>
          <w:tcPr>
            <w:tcW w:w="1422" w:type="dxa"/>
            <w:tcBorders>
              <w:tl2br w:val="nil"/>
              <w:tr2bl w:val="nil"/>
            </w:tcBorders>
            <w:vAlign w:val="center"/>
          </w:tcPr>
          <w:p w14:paraId="3AB6D3D4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 Regular" w:hAnsi="Times New Roman Regular" w:cs="Times New Roman Regular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sz w:val="21"/>
                <w:szCs w:val="21"/>
              </w:rPr>
              <w:t>7</w:t>
            </w:r>
          </w:p>
        </w:tc>
        <w:tc>
          <w:tcPr>
            <w:tcW w:w="1099" w:type="dxa"/>
            <w:tcBorders>
              <w:tl2br w:val="nil"/>
              <w:tr2bl w:val="nil"/>
            </w:tcBorders>
            <w:vAlign w:val="center"/>
          </w:tcPr>
          <w:p w14:paraId="1EF780F1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 Regular" w:hAnsi="Times New Roman Regular" w:cs="Times New Roman Regular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sz w:val="21"/>
                <w:szCs w:val="21"/>
              </w:rPr>
              <w:t>150</w:t>
            </w:r>
          </w:p>
        </w:tc>
        <w:tc>
          <w:tcPr>
            <w:tcW w:w="1445" w:type="dxa"/>
            <w:tcBorders>
              <w:tl2br w:val="nil"/>
              <w:tr2bl w:val="nil"/>
            </w:tcBorders>
            <w:vAlign w:val="center"/>
          </w:tcPr>
          <w:p w14:paraId="3E45DC32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 Regular" w:hAnsi="Times New Roman Regular" w:cs="Times New Roman Regular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sz w:val="21"/>
                <w:szCs w:val="21"/>
              </w:rPr>
              <w:t>0.05</w:t>
            </w:r>
          </w:p>
        </w:tc>
        <w:tc>
          <w:tcPr>
            <w:tcW w:w="1653" w:type="dxa"/>
            <w:tcBorders>
              <w:tl2br w:val="nil"/>
              <w:tr2bl w:val="nil"/>
            </w:tcBorders>
            <w:vAlign w:val="center"/>
          </w:tcPr>
          <w:p w14:paraId="0CE4E642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 Regular" w:hAnsi="Times New Roman Regular" w:cs="Times New Roman Regular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sz w:val="21"/>
                <w:szCs w:val="21"/>
              </w:rPr>
              <w:t>0.2</w:t>
            </w:r>
          </w:p>
        </w:tc>
        <w:tc>
          <w:tcPr>
            <w:tcW w:w="705" w:type="dxa"/>
            <w:tcBorders>
              <w:tl2br w:val="nil"/>
              <w:tr2bl w:val="nil"/>
            </w:tcBorders>
            <w:vAlign w:val="center"/>
          </w:tcPr>
          <w:p w14:paraId="5ADEECE1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 Regular" w:hAnsi="Times New Roman Regular" w:cs="Times New Roman Regular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sz w:val="21"/>
                <w:szCs w:val="21"/>
              </w:rPr>
              <w:t>6</w:t>
            </w:r>
          </w:p>
        </w:tc>
        <w:tc>
          <w:tcPr>
            <w:tcW w:w="2081" w:type="dxa"/>
            <w:tcBorders>
              <w:tl2br w:val="nil"/>
              <w:tr2bl w:val="nil"/>
            </w:tcBorders>
            <w:vAlign w:val="center"/>
          </w:tcPr>
          <w:p w14:paraId="181F2C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 Regular" w:hAnsi="Times New Roman Regular" w:cs="Times New Roman Regular"/>
                <w:sz w:val="21"/>
                <w:szCs w:val="21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sz w:val="21"/>
                <w:szCs w:val="21"/>
                <w:vertAlign w:val="baseline"/>
                <w:lang w:val="en-US" w:eastAsia="zh-CN"/>
              </w:rPr>
              <w:t>86.28±1.14B</w:t>
            </w:r>
          </w:p>
        </w:tc>
      </w:tr>
      <w:tr w14:paraId="4F82B036">
        <w:trPr>
          <w:trHeight w:val="312" w:hRule="atLeast"/>
        </w:trPr>
        <w:tc>
          <w:tcPr>
            <w:tcW w:w="1422" w:type="dxa"/>
            <w:tcBorders>
              <w:tl2br w:val="nil"/>
              <w:tr2bl w:val="nil"/>
            </w:tcBorders>
            <w:vAlign w:val="center"/>
          </w:tcPr>
          <w:p w14:paraId="1A3D731E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 Regular" w:hAnsi="Times New Roman Regular" w:cs="Times New Roman Regular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sz w:val="21"/>
                <w:szCs w:val="21"/>
              </w:rPr>
              <w:t>8</w:t>
            </w:r>
          </w:p>
        </w:tc>
        <w:tc>
          <w:tcPr>
            <w:tcW w:w="1099" w:type="dxa"/>
            <w:tcBorders>
              <w:tl2br w:val="nil"/>
              <w:tr2bl w:val="nil"/>
            </w:tcBorders>
            <w:vAlign w:val="center"/>
          </w:tcPr>
          <w:p w14:paraId="32E6A05F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 Regular" w:hAnsi="Times New Roman Regular" w:cs="Times New Roman Regular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sz w:val="21"/>
                <w:szCs w:val="21"/>
              </w:rPr>
              <w:t>150</w:t>
            </w:r>
          </w:p>
        </w:tc>
        <w:tc>
          <w:tcPr>
            <w:tcW w:w="1445" w:type="dxa"/>
            <w:tcBorders>
              <w:tl2br w:val="nil"/>
              <w:tr2bl w:val="nil"/>
            </w:tcBorders>
            <w:vAlign w:val="center"/>
          </w:tcPr>
          <w:p w14:paraId="60C2D24A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 Regular" w:hAnsi="Times New Roman Regular" w:cs="Times New Roman Regular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sz w:val="21"/>
                <w:szCs w:val="21"/>
              </w:rPr>
              <w:t>0.1</w:t>
            </w:r>
          </w:p>
        </w:tc>
        <w:tc>
          <w:tcPr>
            <w:tcW w:w="1653" w:type="dxa"/>
            <w:tcBorders>
              <w:tl2br w:val="nil"/>
              <w:tr2bl w:val="nil"/>
            </w:tcBorders>
            <w:vAlign w:val="center"/>
          </w:tcPr>
          <w:p w14:paraId="385DABA7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 Regular" w:hAnsi="Times New Roman Regular" w:cs="Times New Roman Regular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sz w:val="21"/>
                <w:szCs w:val="21"/>
              </w:rPr>
              <w:t>0.05</w:t>
            </w:r>
          </w:p>
        </w:tc>
        <w:tc>
          <w:tcPr>
            <w:tcW w:w="705" w:type="dxa"/>
            <w:tcBorders>
              <w:tl2br w:val="nil"/>
              <w:tr2bl w:val="nil"/>
            </w:tcBorders>
            <w:vAlign w:val="center"/>
          </w:tcPr>
          <w:p w14:paraId="17D257BA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 Regular" w:hAnsi="Times New Roman Regular" w:cs="Times New Roman Regular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sz w:val="21"/>
                <w:szCs w:val="21"/>
              </w:rPr>
              <w:t>7</w:t>
            </w:r>
          </w:p>
        </w:tc>
        <w:tc>
          <w:tcPr>
            <w:tcW w:w="2081" w:type="dxa"/>
            <w:tcBorders>
              <w:tl2br w:val="nil"/>
              <w:tr2bl w:val="nil"/>
            </w:tcBorders>
            <w:vAlign w:val="center"/>
          </w:tcPr>
          <w:p w14:paraId="75C8BB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 Regular" w:hAnsi="Times New Roman Regular" w:cs="Times New Roman Regular"/>
                <w:sz w:val="21"/>
                <w:szCs w:val="21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sz w:val="21"/>
                <w:szCs w:val="21"/>
                <w:vertAlign w:val="baseline"/>
                <w:lang w:val="en-US" w:eastAsia="zh-CN"/>
              </w:rPr>
              <w:t>91.26±1.86A</w:t>
            </w:r>
          </w:p>
        </w:tc>
      </w:tr>
      <w:tr w14:paraId="4F3FEE59">
        <w:trPr>
          <w:trHeight w:val="312" w:hRule="atLeast"/>
        </w:trPr>
        <w:tc>
          <w:tcPr>
            <w:tcW w:w="1422" w:type="dxa"/>
            <w:tcBorders>
              <w:tl2br w:val="nil"/>
              <w:tr2bl w:val="nil"/>
            </w:tcBorders>
            <w:vAlign w:val="center"/>
          </w:tcPr>
          <w:p w14:paraId="5C26A205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 Regular" w:hAnsi="Times New Roman Regular" w:cs="Times New Roman Regular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sz w:val="21"/>
                <w:szCs w:val="21"/>
              </w:rPr>
              <w:t>9</w:t>
            </w:r>
          </w:p>
        </w:tc>
        <w:tc>
          <w:tcPr>
            <w:tcW w:w="1099" w:type="dxa"/>
            <w:tcBorders>
              <w:tl2br w:val="nil"/>
              <w:tr2bl w:val="nil"/>
            </w:tcBorders>
            <w:vAlign w:val="center"/>
          </w:tcPr>
          <w:p w14:paraId="6FE8505B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 Regular" w:hAnsi="Times New Roman Regular" w:cs="Times New Roman Regular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sz w:val="21"/>
                <w:szCs w:val="21"/>
              </w:rPr>
              <w:t>150</w:t>
            </w:r>
          </w:p>
        </w:tc>
        <w:tc>
          <w:tcPr>
            <w:tcW w:w="1445" w:type="dxa"/>
            <w:tcBorders>
              <w:tl2br w:val="nil"/>
              <w:tr2bl w:val="nil"/>
            </w:tcBorders>
            <w:vAlign w:val="center"/>
          </w:tcPr>
          <w:p w14:paraId="7A6F8002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 Regular" w:hAnsi="Times New Roman Regular" w:cs="Times New Roman Regular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sz w:val="21"/>
                <w:szCs w:val="21"/>
              </w:rPr>
              <w:t>0.2</w:t>
            </w:r>
          </w:p>
        </w:tc>
        <w:tc>
          <w:tcPr>
            <w:tcW w:w="1653" w:type="dxa"/>
            <w:tcBorders>
              <w:tl2br w:val="nil"/>
              <w:tr2bl w:val="nil"/>
            </w:tcBorders>
            <w:vAlign w:val="center"/>
          </w:tcPr>
          <w:p w14:paraId="303FFE91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 Regular" w:hAnsi="Times New Roman Regular" w:cs="Times New Roman Regular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sz w:val="21"/>
                <w:szCs w:val="21"/>
              </w:rPr>
              <w:t>0.1</w:t>
            </w:r>
          </w:p>
        </w:tc>
        <w:tc>
          <w:tcPr>
            <w:tcW w:w="705" w:type="dxa"/>
            <w:tcBorders>
              <w:tl2br w:val="nil"/>
              <w:tr2bl w:val="nil"/>
            </w:tcBorders>
            <w:vAlign w:val="center"/>
          </w:tcPr>
          <w:p w14:paraId="34F15CAC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 Regular" w:hAnsi="Times New Roman Regular" w:cs="Times New Roman Regular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sz w:val="21"/>
                <w:szCs w:val="21"/>
              </w:rPr>
              <w:t>5</w:t>
            </w:r>
          </w:p>
        </w:tc>
        <w:tc>
          <w:tcPr>
            <w:tcW w:w="2081" w:type="dxa"/>
            <w:tcBorders>
              <w:tl2br w:val="nil"/>
              <w:tr2bl w:val="nil"/>
            </w:tcBorders>
            <w:vAlign w:val="center"/>
          </w:tcPr>
          <w:p w14:paraId="1AED10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 Regular" w:hAnsi="Times New Roman Regular" w:cs="Times New Roman Regular"/>
                <w:sz w:val="21"/>
                <w:szCs w:val="21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sz w:val="21"/>
                <w:szCs w:val="21"/>
                <w:vertAlign w:val="baseline"/>
                <w:lang w:val="en-US" w:eastAsia="zh-CN"/>
              </w:rPr>
              <w:t>82.69±2.44B</w:t>
            </w:r>
          </w:p>
        </w:tc>
      </w:tr>
      <w:tr w14:paraId="62F7F7AA">
        <w:trPr>
          <w:trHeight w:val="312" w:hRule="atLeast"/>
        </w:trPr>
        <w:tc>
          <w:tcPr>
            <w:tcW w:w="1422" w:type="dxa"/>
            <w:tcBorders>
              <w:tl2br w:val="nil"/>
              <w:tr2bl w:val="nil"/>
            </w:tcBorders>
            <w:vAlign w:val="center"/>
          </w:tcPr>
          <w:p w14:paraId="2E7476E9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 Regular" w:hAnsi="Times New Roman Regular" w:cs="Times New Roman Regular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sz w:val="21"/>
                <w:szCs w:val="21"/>
              </w:rPr>
              <w:t>1</w:t>
            </w:r>
            <w:r>
              <w:rPr>
                <w:rFonts w:hint="default" w:ascii="Times New Roman Regular" w:hAnsi="Times New Roman Regular" w:cs="Times New Roman Regular"/>
                <w:sz w:val="21"/>
                <w:szCs w:val="21"/>
                <w:lang w:val="en-US"/>
              </w:rPr>
              <w:t>0</w:t>
            </w:r>
          </w:p>
        </w:tc>
        <w:tc>
          <w:tcPr>
            <w:tcW w:w="1099" w:type="dxa"/>
            <w:tcBorders>
              <w:tl2br w:val="nil"/>
              <w:tr2bl w:val="nil"/>
            </w:tcBorders>
            <w:vAlign w:val="center"/>
          </w:tcPr>
          <w:p w14:paraId="2D1A14BD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 Regular" w:hAnsi="Times New Roman Regular" w:cs="Times New Roman Regular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sz w:val="21"/>
                <w:szCs w:val="21"/>
              </w:rPr>
              <w:t>150</w:t>
            </w:r>
          </w:p>
        </w:tc>
        <w:tc>
          <w:tcPr>
            <w:tcW w:w="1445" w:type="dxa"/>
            <w:tcBorders>
              <w:tl2br w:val="nil"/>
              <w:tr2bl w:val="nil"/>
            </w:tcBorders>
            <w:vAlign w:val="center"/>
          </w:tcPr>
          <w:p w14:paraId="287A2C2B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 Regular" w:hAnsi="Times New Roman Regular" w:cs="Times New Roman Regular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sz w:val="21"/>
                <w:szCs w:val="21"/>
              </w:rPr>
              <w:t>0.1</w:t>
            </w:r>
          </w:p>
        </w:tc>
        <w:tc>
          <w:tcPr>
            <w:tcW w:w="1653" w:type="dxa"/>
            <w:tcBorders>
              <w:tl2br w:val="nil"/>
              <w:tr2bl w:val="nil"/>
            </w:tcBorders>
            <w:vAlign w:val="center"/>
          </w:tcPr>
          <w:p w14:paraId="4A8A7EA8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 Regular" w:hAnsi="Times New Roman Regular" w:cs="Times New Roman Regular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sz w:val="21"/>
                <w:szCs w:val="21"/>
              </w:rPr>
              <w:t>0.05</w:t>
            </w:r>
          </w:p>
        </w:tc>
        <w:tc>
          <w:tcPr>
            <w:tcW w:w="705" w:type="dxa"/>
            <w:tcBorders>
              <w:tl2br w:val="nil"/>
              <w:tr2bl w:val="nil"/>
            </w:tcBorders>
            <w:vAlign w:val="center"/>
          </w:tcPr>
          <w:p w14:paraId="1125ABB0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1"/>
                <w:szCs w:val="21"/>
                <w:vertAlign w:val="baseline"/>
                <w:lang w:val="en-US" w:eastAsia="zh-CN"/>
              </w:rPr>
              <w:t>6</w:t>
            </w:r>
          </w:p>
        </w:tc>
        <w:tc>
          <w:tcPr>
            <w:tcW w:w="2081" w:type="dxa"/>
            <w:tcBorders>
              <w:tl2br w:val="nil"/>
              <w:tr2bl w:val="nil"/>
            </w:tcBorders>
            <w:vAlign w:val="center"/>
          </w:tcPr>
          <w:p w14:paraId="775AB8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 Regular" w:hAnsi="Times New Roman Regular" w:cs="Times New Roman Regular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sz w:val="21"/>
                <w:szCs w:val="21"/>
                <w:vertAlign w:val="baseline"/>
                <w:lang w:val="en-US" w:eastAsia="zh-CN"/>
              </w:rPr>
              <w:t>92.62±1.31A</w:t>
            </w:r>
          </w:p>
        </w:tc>
      </w:tr>
    </w:tbl>
    <w:p w14:paraId="35E90398">
      <w:pPr>
        <w:jc w:val="both"/>
        <w:rPr>
          <w:rFonts w:hint="default" w:ascii="Times New Roman" w:hAnsi="Times New Roman" w:cs="Times New Roman"/>
          <w:b w:val="0"/>
          <w:bCs w:val="0"/>
          <w:i w:val="0"/>
          <w:lang w:val="en-US" w:eastAsia="zh-CN"/>
        </w:rPr>
      </w:pPr>
    </w:p>
    <w:p w14:paraId="4761CB4E">
      <w:pPr>
        <w:jc w:val="both"/>
        <w:rPr>
          <w:rFonts w:hint="default" w:ascii="Times New Roman" w:hAnsi="Times New Roman" w:cs="Times New Roman"/>
          <w:b w:val="0"/>
          <w:bCs w:val="0"/>
          <w:i w:val="0"/>
          <w:lang w:val="en-US" w:eastAsia="zh-CN"/>
        </w:rPr>
      </w:pPr>
    </w:p>
    <w:p w14:paraId="650FE0C5">
      <w:pPr>
        <w:jc w:val="center"/>
        <w:rPr>
          <w:rFonts w:hint="default" w:ascii="Times New Roman" w:hAnsi="Times New Roman" w:cs="Times New Roman"/>
          <w:b w:val="0"/>
          <w:bCs w:val="0"/>
          <w:i w:val="0"/>
          <w:lang w:val="en-US" w:eastAsia="zh-CN"/>
        </w:rPr>
      </w:pPr>
      <w:bookmarkStart w:id="0" w:name="_GoBack"/>
      <w:r>
        <w:rPr>
          <w:rFonts w:hint="default" w:ascii="Times New Roman" w:hAnsi="Times New Roman" w:cs="Times New Roman"/>
          <w:b w:val="0"/>
          <w:bCs w:val="0"/>
          <w:i w:val="0"/>
          <w:lang w:val="en-US" w:eastAsia="zh-CN"/>
        </w:rPr>
        <w:drawing>
          <wp:inline distT="0" distB="0" distL="114300" distR="114300">
            <wp:extent cx="4302760" cy="2947035"/>
            <wp:effectExtent l="0" t="0" r="15240" b="24765"/>
            <wp:docPr id="1" name="图片 1" descr="Fig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ure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302760" cy="2947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029B37A1">
      <w:pPr>
        <w:jc w:val="center"/>
        <w:rPr>
          <w:rFonts w:hint="default" w:ascii="Times New Roman" w:hAnsi="Times New Roman" w:cs="Times New Roman"/>
          <w:b w:val="0"/>
          <w:bCs w:val="0"/>
          <w:i w:val="0"/>
          <w:lang w:val="en-US" w:eastAsia="zh-CN"/>
        </w:rPr>
      </w:pPr>
      <w:r>
        <w:rPr>
          <w:rFonts w:ascii="Times New Roman Bold" w:hAnsi="Times New Roman Bold" w:cs="Times New Roman Bold"/>
          <w:b/>
          <w:bCs/>
          <w:szCs w:val="21"/>
          <w:highlight w:val="none"/>
        </w:rPr>
        <w:t xml:space="preserve">Figure </w:t>
      </w:r>
      <w:r>
        <w:rPr>
          <w:rFonts w:hint="eastAsia" w:ascii="Times New Roman Bold" w:hAnsi="Times New Roman Bold" w:cs="Times New Roman Bold"/>
          <w:b/>
          <w:bCs/>
          <w:szCs w:val="21"/>
          <w:highlight w:val="none"/>
          <w:lang w:val="en-US" w:eastAsia="zh-CN"/>
        </w:rPr>
        <w:t>S</w:t>
      </w:r>
      <w:r>
        <w:rPr>
          <w:rFonts w:ascii="Times New Roman Bold" w:hAnsi="Times New Roman Bold" w:cs="Times New Roman Bold"/>
          <w:b/>
          <w:bCs/>
          <w:szCs w:val="21"/>
          <w:highlight w:val="none"/>
        </w:rPr>
        <w:t>1</w:t>
      </w:r>
      <w:r>
        <w:rPr>
          <w:rFonts w:ascii="Times New Roman Bold" w:hAnsi="Times New Roman Bold" w:cs="Times New Roman Bold"/>
          <w:b/>
          <w:bCs/>
          <w:szCs w:val="21"/>
        </w:rPr>
        <w:t xml:space="preserve"> Pollen germination rate at 25°C for different incubation durations.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Times New Roman Bold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Times New Roman Bold Italic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FEB8DB"/>
    <w:rsid w:val="252A23AA"/>
    <w:rsid w:val="3BFEB8DB"/>
    <w:rsid w:val="3EDEFEFB"/>
    <w:rsid w:val="3F9FE666"/>
    <w:rsid w:val="3FD7853F"/>
    <w:rsid w:val="3FFDEFA1"/>
    <w:rsid w:val="5EB46C4C"/>
    <w:rsid w:val="5FEAE0F1"/>
    <w:rsid w:val="65885F2E"/>
    <w:rsid w:val="674F9FD9"/>
    <w:rsid w:val="727F6307"/>
    <w:rsid w:val="AB7F451D"/>
    <w:rsid w:val="DA6FD18A"/>
    <w:rsid w:val="DBEFB8E5"/>
    <w:rsid w:val="E7F927C3"/>
    <w:rsid w:val="F55E06AF"/>
    <w:rsid w:val="FE570336"/>
    <w:rsid w:val="FFED8A0B"/>
    <w:rsid w:val="FFFF2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表格内容"/>
    <w:qFormat/>
    <w:uiPriority w:val="0"/>
    <w:pPr>
      <w:jc w:val="center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126</Words>
  <Characters>579</Characters>
  <Lines>0</Lines>
  <Paragraphs>0</Paragraphs>
  <TotalTime>0</TotalTime>
  <ScaleCrop>false</ScaleCrop>
  <LinksUpToDate>false</LinksUpToDate>
  <CharactersWithSpaces>628</CharactersWithSpaces>
  <Application>WPS Office_12.1.23141.23141_F1E327BC-269C-435d-A152-05C5408002CA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2026-06-28T14:57:00Z</dcterms:created>
  <dc:creator>星</dc:creator>
  <cp:lastModifiedBy>星</cp:lastModifiedBy>
  <dcterms:modified xsi:type="dcterms:W3CDTF">2026-06-30T17:00:26Z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2052-12.1.23141.23141</vt:lpwstr>
  </property>
  <property fmtid="{D5CDD505-2E9C-101B-9397-08002B2CF9AE}" pid="3" name="ICV">
    <vt:lpwstr>9ECD79F774CCE342DC97406A016B4D2E_43</vt:lpwstr>
  </property>
  <property fmtid="{D5CDD505-2E9C-101B-9397-08002B2CF9AE}" pid="4" name="KSOTemplateDocerSaveRecord">
    <vt:lpwstr>eyJoZGlkIjoiOGNmODNhMGUzYWMzYzk1NzgzZDU4NDA1NzAzMjAwMzUiLCJ1c2VySWQiOiI2NDkzNzM2NTcifQ==</vt:lpwstr>
  </property>
</Properties>
</file>