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3023" w14:textId="14CCFA1F" w:rsidR="00A33F39" w:rsidRPr="0085727B" w:rsidRDefault="00A33F39" w:rsidP="00A33F39">
      <w:pPr>
        <w:pStyle w:val="Popis"/>
        <w:keepNext/>
        <w:rPr>
          <w:sz w:val="22"/>
          <w:szCs w:val="22"/>
        </w:rPr>
      </w:pPr>
      <w:bookmarkStart w:id="0" w:name="_Ref234309187"/>
      <w:r w:rsidRPr="0085727B">
        <w:rPr>
          <w:sz w:val="22"/>
          <w:szCs w:val="22"/>
        </w:rPr>
        <w:t xml:space="preserve">Table </w:t>
      </w:r>
      <w:r w:rsidRPr="0085727B">
        <w:rPr>
          <w:sz w:val="22"/>
          <w:szCs w:val="22"/>
        </w:rPr>
        <w:fldChar w:fldCharType="begin"/>
      </w:r>
      <w:r w:rsidRPr="0085727B">
        <w:rPr>
          <w:sz w:val="22"/>
          <w:szCs w:val="22"/>
        </w:rPr>
        <w:instrText xml:space="preserve"> SEQ Table \* ARABIC </w:instrText>
      </w:r>
      <w:r w:rsidRPr="0085727B">
        <w:rPr>
          <w:sz w:val="22"/>
          <w:szCs w:val="22"/>
        </w:rPr>
        <w:fldChar w:fldCharType="separate"/>
      </w:r>
      <w:r w:rsidRPr="0085727B">
        <w:rPr>
          <w:noProof/>
          <w:sz w:val="22"/>
          <w:szCs w:val="22"/>
        </w:rPr>
        <w:t>2</w:t>
      </w:r>
      <w:r w:rsidRPr="0085727B">
        <w:rPr>
          <w:sz w:val="22"/>
          <w:szCs w:val="22"/>
        </w:rPr>
        <w:fldChar w:fldCharType="end"/>
      </w:r>
      <w:bookmarkEnd w:id="0"/>
      <w:r w:rsidRPr="0085727B">
        <w:rPr>
          <w:sz w:val="22"/>
          <w:szCs w:val="22"/>
        </w:rPr>
        <w:t>: The origin of the tested isolates (n = 47)</w:t>
      </w:r>
      <w:r w:rsidR="006F64FB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1559"/>
        <w:gridCol w:w="1985"/>
      </w:tblGrid>
      <w:tr w:rsidR="0085727B" w:rsidRPr="0085727B" w14:paraId="3B59BFA2" w14:textId="77777777" w:rsidTr="00C85917">
        <w:tc>
          <w:tcPr>
            <w:tcW w:w="5245" w:type="dxa"/>
          </w:tcPr>
          <w:p w14:paraId="2F0ADCE6" w14:textId="77777777" w:rsidR="0085727B" w:rsidRPr="0085727B" w:rsidRDefault="0085727B" w:rsidP="00C85917">
            <w:pPr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Origin of isolates</w:t>
            </w:r>
          </w:p>
        </w:tc>
        <w:tc>
          <w:tcPr>
            <w:tcW w:w="1559" w:type="dxa"/>
          </w:tcPr>
          <w:p w14:paraId="4EC92677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Number (n)</w:t>
            </w:r>
          </w:p>
        </w:tc>
        <w:tc>
          <w:tcPr>
            <w:tcW w:w="1985" w:type="dxa"/>
          </w:tcPr>
          <w:p w14:paraId="15D584F1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  <w:t>Percentage (%)</w:t>
            </w:r>
          </w:p>
        </w:tc>
      </w:tr>
      <w:tr w:rsidR="0085727B" w:rsidRPr="0085727B" w14:paraId="220A47B8" w14:textId="77777777" w:rsidTr="00C85917">
        <w:tc>
          <w:tcPr>
            <w:tcW w:w="5245" w:type="dxa"/>
          </w:tcPr>
          <w:p w14:paraId="7D197886" w14:textId="77777777" w:rsidR="0085727B" w:rsidRPr="0085727B" w:rsidRDefault="0085727B" w:rsidP="00C85917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Day-old broilers</w:t>
            </w:r>
          </w:p>
        </w:tc>
        <w:tc>
          <w:tcPr>
            <w:tcW w:w="1559" w:type="dxa"/>
            <w:vAlign w:val="center"/>
          </w:tcPr>
          <w:p w14:paraId="5531A23E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37</w:t>
            </w:r>
          </w:p>
        </w:tc>
        <w:tc>
          <w:tcPr>
            <w:tcW w:w="1985" w:type="dxa"/>
          </w:tcPr>
          <w:p w14:paraId="6C29FE36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78.7</w:t>
            </w:r>
          </w:p>
        </w:tc>
      </w:tr>
      <w:tr w:rsidR="0085727B" w:rsidRPr="0085727B" w14:paraId="4677F708" w14:textId="77777777" w:rsidTr="00C85917">
        <w:tc>
          <w:tcPr>
            <w:tcW w:w="5245" w:type="dxa"/>
          </w:tcPr>
          <w:p w14:paraId="7F6E191C" w14:textId="77777777" w:rsidR="0085727B" w:rsidRPr="0085727B" w:rsidRDefault="0085727B" w:rsidP="00C85917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Older, sick broilers</w:t>
            </w:r>
          </w:p>
        </w:tc>
        <w:tc>
          <w:tcPr>
            <w:tcW w:w="1559" w:type="dxa"/>
            <w:vAlign w:val="center"/>
          </w:tcPr>
          <w:p w14:paraId="3DC63B03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985" w:type="dxa"/>
          </w:tcPr>
          <w:p w14:paraId="78D2B508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2.1</w:t>
            </w:r>
          </w:p>
        </w:tc>
      </w:tr>
      <w:tr w:rsidR="0085727B" w:rsidRPr="0085727B" w14:paraId="2613645C" w14:textId="77777777" w:rsidTr="00C85917">
        <w:tc>
          <w:tcPr>
            <w:tcW w:w="5245" w:type="dxa"/>
          </w:tcPr>
          <w:p w14:paraId="034CC2F4" w14:textId="77777777" w:rsidR="0085727B" w:rsidRPr="0085727B" w:rsidRDefault="0085727B" w:rsidP="00C85917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Laying hens, pullets</w:t>
            </w:r>
          </w:p>
        </w:tc>
        <w:tc>
          <w:tcPr>
            <w:tcW w:w="1559" w:type="dxa"/>
            <w:vAlign w:val="center"/>
          </w:tcPr>
          <w:p w14:paraId="32DFC456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8</w:t>
            </w:r>
          </w:p>
        </w:tc>
        <w:tc>
          <w:tcPr>
            <w:tcW w:w="1985" w:type="dxa"/>
          </w:tcPr>
          <w:p w14:paraId="4D7BEBD7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17.1</w:t>
            </w:r>
          </w:p>
        </w:tc>
      </w:tr>
      <w:tr w:rsidR="0085727B" w:rsidRPr="0085727B" w14:paraId="76578C46" w14:textId="77777777" w:rsidTr="00C85917">
        <w:tc>
          <w:tcPr>
            <w:tcW w:w="5245" w:type="dxa"/>
          </w:tcPr>
          <w:p w14:paraId="50FDDB50" w14:textId="77777777" w:rsidR="0085727B" w:rsidRPr="0085727B" w:rsidRDefault="0085727B" w:rsidP="00C85917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Barn environment – droppings – composite sample</w:t>
            </w:r>
          </w:p>
        </w:tc>
        <w:tc>
          <w:tcPr>
            <w:tcW w:w="1559" w:type="dxa"/>
            <w:vAlign w:val="center"/>
          </w:tcPr>
          <w:p w14:paraId="35D36740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1</w:t>
            </w:r>
          </w:p>
        </w:tc>
        <w:tc>
          <w:tcPr>
            <w:tcW w:w="1985" w:type="dxa"/>
          </w:tcPr>
          <w:p w14:paraId="0A2CDE44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2.1</w:t>
            </w:r>
          </w:p>
        </w:tc>
      </w:tr>
      <w:tr w:rsidR="0085727B" w:rsidRPr="0085727B" w14:paraId="39490284" w14:textId="77777777" w:rsidTr="00C85917">
        <w:tc>
          <w:tcPr>
            <w:tcW w:w="5245" w:type="dxa"/>
          </w:tcPr>
          <w:p w14:paraId="17AD54C4" w14:textId="77777777" w:rsidR="0085727B" w:rsidRPr="0085727B" w:rsidRDefault="0085727B" w:rsidP="00C85917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1559" w:type="dxa"/>
            <w:vAlign w:val="center"/>
          </w:tcPr>
          <w:p w14:paraId="6F999614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47</w:t>
            </w:r>
          </w:p>
        </w:tc>
        <w:tc>
          <w:tcPr>
            <w:tcW w:w="1985" w:type="dxa"/>
          </w:tcPr>
          <w:p w14:paraId="721F63EA" w14:textId="77777777" w:rsidR="0085727B" w:rsidRPr="0085727B" w:rsidRDefault="0085727B" w:rsidP="00C85917">
            <w:pPr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85727B">
              <w:rPr>
                <w:rFonts w:ascii="Times New Roman" w:hAnsi="Times New Roman" w:cs="Times New Roman"/>
                <w:sz w:val="22"/>
                <w:lang w:val="en-GB"/>
              </w:rPr>
              <w:t>100</w:t>
            </w:r>
          </w:p>
        </w:tc>
      </w:tr>
    </w:tbl>
    <w:p w14:paraId="74401C78" w14:textId="77777777" w:rsidR="00C1082E" w:rsidRPr="0085727B" w:rsidRDefault="00C1082E">
      <w:pPr>
        <w:rPr>
          <w:lang w:val="en-GB"/>
        </w:rPr>
      </w:pPr>
    </w:p>
    <w:sectPr w:rsidR="00C1082E" w:rsidRPr="00857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A8"/>
    <w:rsid w:val="00003EA8"/>
    <w:rsid w:val="00086255"/>
    <w:rsid w:val="00333186"/>
    <w:rsid w:val="00400B49"/>
    <w:rsid w:val="004C5E9F"/>
    <w:rsid w:val="005238D6"/>
    <w:rsid w:val="0054477F"/>
    <w:rsid w:val="00546B28"/>
    <w:rsid w:val="005725B1"/>
    <w:rsid w:val="00581C69"/>
    <w:rsid w:val="006A4D76"/>
    <w:rsid w:val="006C228C"/>
    <w:rsid w:val="006F64FB"/>
    <w:rsid w:val="007E2DF4"/>
    <w:rsid w:val="00827D95"/>
    <w:rsid w:val="00852FF4"/>
    <w:rsid w:val="0085727B"/>
    <w:rsid w:val="008B707F"/>
    <w:rsid w:val="008C3B63"/>
    <w:rsid w:val="009009A8"/>
    <w:rsid w:val="009C34FA"/>
    <w:rsid w:val="009E4BF8"/>
    <w:rsid w:val="009E7669"/>
    <w:rsid w:val="00A33F39"/>
    <w:rsid w:val="00B53391"/>
    <w:rsid w:val="00C1082E"/>
    <w:rsid w:val="00CA1464"/>
    <w:rsid w:val="00CB3B91"/>
    <w:rsid w:val="00D13779"/>
    <w:rsid w:val="00DE7EC6"/>
    <w:rsid w:val="00E73A5C"/>
    <w:rsid w:val="00EE7956"/>
    <w:rsid w:val="00F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DAC7"/>
  <w15:chartTrackingRefBased/>
  <w15:docId w15:val="{8F0A9B18-1E3D-4D14-87AC-6FCE6A73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09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09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09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09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09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09A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09A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09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09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09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09A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09A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09A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09A8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09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09A8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09A8"/>
    <w:rPr>
      <w:b/>
      <w:bCs/>
      <w:smallCaps/>
      <w:color w:val="2E74B5" w:themeColor="accent1" w:themeShade="BF"/>
      <w:spacing w:val="5"/>
    </w:rPr>
  </w:style>
  <w:style w:type="paragraph" w:styleId="Popis">
    <w:name w:val="caption"/>
    <w:basedOn w:val="Normlny"/>
    <w:next w:val="Normlny"/>
    <w:uiPriority w:val="35"/>
    <w:unhideWhenUsed/>
    <w:qFormat/>
    <w:rsid w:val="00A33F39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Mriekatabuky">
    <w:name w:val="Table Grid"/>
    <w:basedOn w:val="Normlnatabuka"/>
    <w:uiPriority w:val="39"/>
    <w:rsid w:val="0085727B"/>
    <w:pPr>
      <w:spacing w:after="0" w:line="240" w:lineRule="auto"/>
    </w:pPr>
    <w:rPr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VÚVeL Brno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Matláková Petra</dc:creator>
  <cp:keywords/>
  <dc:description/>
  <cp:lastModifiedBy>Matláková Petra</cp:lastModifiedBy>
  <cp:revision>4</cp:revision>
  <dcterms:created xsi:type="dcterms:W3CDTF">2026-08-12T11:20:00Z</dcterms:created>
  <dcterms:modified xsi:type="dcterms:W3CDTF">2026-08-12T11:23:00Z</dcterms:modified>
</cp:coreProperties>
</file>