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1BBD7" w14:textId="15BD4A24" w:rsidR="00651492" w:rsidRPr="003A5E4A" w:rsidRDefault="00651492" w:rsidP="00651492">
      <w:pPr>
        <w:rPr>
          <w:rFonts w:ascii="Times New Roman" w:hAnsi="Times New Roman" w:cs="Times New Roman"/>
          <w:b/>
          <w:szCs w:val="20"/>
        </w:rPr>
      </w:pPr>
      <w:r w:rsidRPr="003A5E4A">
        <w:rPr>
          <w:rFonts w:ascii="Times New Roman" w:hAnsi="Times New Roman" w:cs="Times New Roman"/>
          <w:b/>
          <w:szCs w:val="20"/>
        </w:rPr>
        <w:t>Supplementary Table 1. Baseline characteristics of the study population at 2 years before from the baseline (2009</w:t>
      </w:r>
      <w:r w:rsidRPr="003A5E4A">
        <w:rPr>
          <w:rFonts w:ascii="Times New Roman" w:eastAsia="맑은 고딕" w:hAnsi="Times New Roman" w:cs="Times New Roman"/>
          <w:b/>
          <w:szCs w:val="20"/>
        </w:rPr>
        <w:t>–</w:t>
      </w:r>
      <w:r w:rsidRPr="003A5E4A">
        <w:rPr>
          <w:rFonts w:ascii="Times New Roman" w:hAnsi="Times New Roman" w:cs="Times New Roman"/>
          <w:b/>
          <w:szCs w:val="20"/>
        </w:rPr>
        <w:t>2010 national health examinations)</w:t>
      </w:r>
    </w:p>
    <w:tbl>
      <w:tblPr>
        <w:tblStyle w:val="a3"/>
        <w:tblW w:w="1377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3"/>
        <w:gridCol w:w="2257"/>
        <w:gridCol w:w="2107"/>
        <w:gridCol w:w="1826"/>
        <w:gridCol w:w="1843"/>
        <w:gridCol w:w="1824"/>
      </w:tblGrid>
      <w:tr w:rsidR="00651492" w14:paraId="5E789F1D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14:paraId="048022F7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9852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A1AF2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Change in the presence of metabolic syndrome during 2 years</w:t>
            </w:r>
          </w:p>
        </w:tc>
      </w:tr>
      <w:tr w:rsidR="00651492" w14:paraId="333E1778" w14:textId="77777777" w:rsidTr="00651492">
        <w:trPr>
          <w:trHeight w:val="279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CF646" w14:textId="77777777" w:rsidR="00651492" w:rsidRPr="003C5615" w:rsidRDefault="00651492" w:rsidP="003A5E4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00B3F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→ 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060BF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→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04C8EA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→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9C5A8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 xml:space="preserve">→ 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48C1C2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p-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value</w:t>
            </w:r>
          </w:p>
        </w:tc>
      </w:tr>
      <w:tr w:rsidR="00651492" w14:paraId="64B18B94" w14:textId="77777777" w:rsidTr="00651492">
        <w:trPr>
          <w:trHeight w:val="304"/>
          <w:jc w:val="center"/>
        </w:trPr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1725A4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BF69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3,907,855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0F6EC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632,688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0D884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502,856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3330F7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931,909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EA4DA6" w14:textId="77777777" w:rsidR="00651492" w:rsidRPr="003C5615" w:rsidRDefault="00651492" w:rsidP="003A5E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651492" w14:paraId="21F7A30B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44A867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Age, years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FD1FA9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43.4 ± 12.7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B43843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50.2 ± 13.0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DF4014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50.8 ± 12.9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A9FBA8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55.1 ± 12.5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28454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2110B806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6B171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Male (%)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20ABA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2,229,163 (57.0)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250C5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389,660 (61.6)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16F2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311,410 (61.9)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31AD7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500,751 (53.7)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98FDC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011FA98E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09480" w14:textId="77777777" w:rsidR="00651492" w:rsidRPr="003C5615" w:rsidRDefault="00651492" w:rsidP="003A5E4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Smoking status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DAF92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528F0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0622B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02E36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C1507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395A42D6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8514D" w14:textId="77777777" w:rsidR="00651492" w:rsidRPr="003C5615" w:rsidRDefault="00651492" w:rsidP="003A5E4A">
            <w:pPr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Never-smoker (%)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3D0F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2,301,854 (58.9)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4587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342,536 (54.1)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1B02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274,620 (54.6)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D0B957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555,648 (59.6)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0963164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492" w14:paraId="7D194BFB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2E98D" w14:textId="77777777" w:rsidR="00651492" w:rsidRPr="003C5615" w:rsidRDefault="00651492" w:rsidP="003A5E4A">
            <w:pPr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Ex-smoker (%)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6AFF3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566,236 (14.5)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8BC1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103,611 (16.4)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3BA42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90,146 (17.9)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D46E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152,539 (16.4)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2DD5C5FD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492" w14:paraId="08679C10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4CA8D" w14:textId="77777777" w:rsidR="00651492" w:rsidRPr="003C5615" w:rsidRDefault="00651492" w:rsidP="003A5E4A">
            <w:pPr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Current smoker (%)</w:t>
            </w:r>
          </w:p>
        </w:tc>
        <w:tc>
          <w:tcPr>
            <w:tcW w:w="225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B727D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1,039,765 (26.6)</w:t>
            </w:r>
          </w:p>
        </w:tc>
        <w:tc>
          <w:tcPr>
            <w:tcW w:w="210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41B7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186,541 (29.5)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FBB2A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138,090 (27.5)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C26E8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223,722 (24.0)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460D544B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492" w14:paraId="64178698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ACAFD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Alcohol consumption</w:t>
            </w:r>
          </w:p>
        </w:tc>
        <w:tc>
          <w:tcPr>
            <w:tcW w:w="98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9EFBA" w14:textId="77777777" w:rsidR="00651492" w:rsidRPr="003C5615" w:rsidRDefault="00651492" w:rsidP="003A5E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E85AA" w14:textId="77777777" w:rsidR="00651492" w:rsidRPr="003C5615" w:rsidRDefault="00651492" w:rsidP="003A5E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AB57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501627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ECF68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5BD69F82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36FCC" w14:textId="77777777" w:rsidR="00651492" w:rsidRPr="003C5615" w:rsidRDefault="00651492" w:rsidP="003A5E4A">
            <w:pPr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0 g/day (%)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4EB9B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1,869,729 (47.9)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F74F2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313,789 (49.6)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64760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253,826 (50.5)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CF13C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529,023 (56.8)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09DF6FF4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492" w14:paraId="4F087C54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21D16" w14:textId="5B28A00C" w:rsidR="00651492" w:rsidRPr="003C5615" w:rsidRDefault="00651492" w:rsidP="003A5E4A">
            <w:pPr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&lt;30 g/day (%)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2AD2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1,766,562 (45.2)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AB5E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257,585 (40.7)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0F985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200,679 (39.9)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1294C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315,903 (33.9)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423A3B7A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492" w14:paraId="1CE9F426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68786" w14:textId="4090E3DF" w:rsidR="00651492" w:rsidRPr="003C5615" w:rsidRDefault="00651492" w:rsidP="003A5E4A">
            <w:pPr>
              <w:spacing w:after="0" w:line="240" w:lineRule="auto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≥30 g/day (%)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9CD77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271,564 (7.0)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C0109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61,314 (9.7)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06F9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48,351 (9.6)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5CBF9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86,983 (9.3)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475EDA4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492" w14:paraId="2C6EF587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81B69" w14:textId="77777777" w:rsidR="00651492" w:rsidRPr="003C5615" w:rsidRDefault="00651492" w:rsidP="003A5E4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Regular physical activity (%)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08188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711,761 (18.2)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617F2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127,323 (20.1)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17B13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94,936 (18.9)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B71C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182,300 (19.6)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78AC19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31260230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E0998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Body weight, kg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2E5FB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62.0 ± 10.4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DBF40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67.4 ± 11.6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ED7D5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68.2 ± 11.8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B0190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70.0 ± 12.7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7BC78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3CE6535C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EC6ED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BMI, kg/m</w:t>
            </w:r>
            <w:r w:rsidRPr="003C561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2439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22.7 ± 2.7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8F63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24.9 ± 2.8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A7273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25.2 ± 4.5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570E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26.4 ± 4.3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A3B6B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6705BF03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8C1F1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WC, cm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52C5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77.3 ± 8.1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3E8B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83.2 ± 7.7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2A04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85.3 ± 8.6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B6C54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88.0 ± 8.5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7B69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4BF4EC08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DBA58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SBP, mmHg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29D29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118.5 ± 13.2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3E38B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125.0 ± 14.1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D276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130.2 ± 13.6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EA24A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132.1 ± 14.8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4F05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76D5A634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FD21D" w14:textId="77777777" w:rsidR="00651492" w:rsidRPr="003C5615" w:rsidRDefault="00651492" w:rsidP="003A5E4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DBP, mmHg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C68E5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74.3 ± 9.2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0E22B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78.1 ± 9.5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188AC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80.9 ± 9.6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534C2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81.6 ± 10.1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5BD22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5EE16D65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60575" w14:textId="77777777" w:rsidR="00651492" w:rsidRPr="003C5615" w:rsidRDefault="00651492" w:rsidP="003A5E4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Comorbidities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C6159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F7950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DADB4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ADC2B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38137E4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492" w14:paraId="3DD17E00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EAD96" w14:textId="77777777" w:rsidR="00651492" w:rsidRPr="003C5615" w:rsidRDefault="00651492" w:rsidP="003A5E4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  Hypertension (%)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60A90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419,958 (10.8)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0238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187,784 (29.7)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0F859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194,318 (38.6)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42840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580,159 (62.3)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908C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75EAB965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B8E15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  DM (%)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68B6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94,710 (2.4)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FBF98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49,985 (7.9)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612B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61,823 (12.3)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9EBD9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259,137 (27.8)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9C22B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2DAC4C60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7465C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  Dyslipidemia (%)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31C34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309,074 (7.9)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DB62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107,062 (16.9)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0F585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118,634 (23.6)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7A784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336,659 (36.1)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22F4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7FF1ABBF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ABE57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  Chronic kidney disease (%)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4E3AD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212,219 (5.4)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F360C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46,121 (7.3)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927CD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41,580 (8.3)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8BB37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104,651 (11.2)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2FB5C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2650BECC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6A87B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Laboratory results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A7EAE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AA6C4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C609B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422E503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14:paraId="29B8819A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492" w14:paraId="0D5CF173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46763" w14:textId="77777777" w:rsidR="00651492" w:rsidRPr="003C5615" w:rsidRDefault="00651492" w:rsidP="003A5E4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  Fasting glucose, mg/dL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EFB2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91.6 ± 15.0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7191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97.2 ± 22.5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A37C2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105.1 ± 24.9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9F45A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112.5 ± 33.7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00998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0BA2C3D8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78B77" w14:textId="77777777" w:rsidR="00651492" w:rsidRPr="003C5615" w:rsidRDefault="00651492" w:rsidP="003A5E4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Total cholesterol, mg/dL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E2108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190.7 ± 36.6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610B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204.8 ± 41.1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C0A09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204.5 ± 46.9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9AEB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206.3 ± 47.6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1A710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5D263207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FDD54" w14:textId="77777777" w:rsidR="00651492" w:rsidRPr="003C5615" w:rsidRDefault="00651492" w:rsidP="003A5E4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  TG, mg/dL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AE89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92 (66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128)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B1C43" w14:textId="77777777" w:rsidR="00651492" w:rsidRPr="003C5615" w:rsidRDefault="00651492" w:rsidP="003A5E4A">
            <w:pPr>
              <w:tabs>
                <w:tab w:val="left" w:pos="285"/>
                <w:tab w:val="center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125 (94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169)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823F6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173 (128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227)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8643F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182 (131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253)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A6A2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66644132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A1FAB" w14:textId="77777777" w:rsidR="00651492" w:rsidRPr="003C5615" w:rsidRDefault="00651492" w:rsidP="003A5E4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  HDL-C, mg/dL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DB6E5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59.0 ± 32.1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E2583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55.2 ± 33.6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206E0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49.9 ± 31.8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EBBFC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49.5 ± 32.4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E68B8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  <w:tr w:rsidR="00651492" w14:paraId="02244EEC" w14:textId="77777777" w:rsidTr="00651492">
        <w:trPr>
          <w:trHeight w:val="294"/>
          <w:jc w:val="center"/>
        </w:trPr>
        <w:tc>
          <w:tcPr>
            <w:tcW w:w="3912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2F25F9A6" w14:textId="77777777" w:rsidR="00651492" w:rsidRPr="003C5615" w:rsidRDefault="00651492" w:rsidP="003A5E4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  Creatinine, mg/dL</w:t>
            </w:r>
          </w:p>
        </w:tc>
        <w:tc>
          <w:tcPr>
            <w:tcW w:w="2256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5EE73104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 ± 1.5</w:t>
            </w:r>
          </w:p>
        </w:tc>
        <w:tc>
          <w:tcPr>
            <w:tcW w:w="2106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66504CE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 ± 1.4</w:t>
            </w:r>
          </w:p>
        </w:tc>
        <w:tc>
          <w:tcPr>
            <w:tcW w:w="1825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31A2393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 ± 1.5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3778E465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 ± 1.4</w:t>
            </w:r>
          </w:p>
        </w:tc>
        <w:tc>
          <w:tcPr>
            <w:tcW w:w="1823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33DEB721" w14:textId="77777777" w:rsidR="00651492" w:rsidRPr="003C5615" w:rsidRDefault="00651492" w:rsidP="003A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&lt;0.0001</w:t>
            </w:r>
          </w:p>
        </w:tc>
      </w:tr>
    </w:tbl>
    <w:p w14:paraId="45F476B8" w14:textId="77777777" w:rsidR="00651492" w:rsidRPr="003A5E4A" w:rsidRDefault="00651492" w:rsidP="00651492">
      <w:pPr>
        <w:spacing w:after="0"/>
        <w:rPr>
          <w:rFonts w:ascii="Times New Roman" w:hAnsi="Times New Roman" w:cs="Times New Roman"/>
          <w:szCs w:val="20"/>
        </w:rPr>
      </w:pPr>
      <w:r w:rsidRPr="003A5E4A">
        <w:rPr>
          <w:rFonts w:ascii="Times New Roman" w:hAnsi="Times New Roman" w:cs="Times New Roman"/>
          <w:b/>
          <w:bCs/>
          <w:szCs w:val="20"/>
        </w:rPr>
        <w:t>Abbreviations:</w:t>
      </w:r>
      <w:r w:rsidRPr="003A5E4A">
        <w:rPr>
          <w:rFonts w:ascii="Times New Roman" w:hAnsi="Times New Roman" w:cs="Times New Roman"/>
          <w:szCs w:val="20"/>
        </w:rPr>
        <w:t xml:space="preserve"> HCC, hepatocellular carcinoma; BMI, body mass index; WC, waist circumference; SBP, systolic blood pressure; DBP, diastolic blood pressure; DM, diabetes mellitus; TG, triglyceride; HDL-C, high-density lipoprotein cholesterol.</w:t>
      </w:r>
    </w:p>
    <w:p w14:paraId="4E7B5985" w14:textId="77777777" w:rsidR="00651492" w:rsidRDefault="00651492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3A5E4A">
        <w:rPr>
          <w:rFonts w:ascii="Times New Roman" w:hAnsi="Times New Roman" w:cs="Times New Roman"/>
          <w:kern w:val="0"/>
          <w:szCs w:val="20"/>
        </w:rPr>
        <w:t>Values are presented as mean ± standard deviation or median (range) for continuous variables and number (%) for categorical variables.</w:t>
      </w: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6D262AA4" w14:textId="77777777" w:rsidR="00651492" w:rsidRPr="003A5E4A" w:rsidRDefault="00651492" w:rsidP="00651492">
      <w:pPr>
        <w:rPr>
          <w:rFonts w:ascii="Times New Roman" w:hAnsi="Times New Roman" w:cs="Times New Roman"/>
          <w:b/>
          <w:szCs w:val="20"/>
        </w:rPr>
      </w:pPr>
      <w:r w:rsidRPr="003A5E4A">
        <w:rPr>
          <w:rFonts w:ascii="Times New Roman" w:hAnsi="Times New Roman" w:cs="Times New Roman"/>
          <w:b/>
          <w:szCs w:val="20"/>
        </w:rPr>
        <w:lastRenderedPageBreak/>
        <w:t>Supplementary Table 2. Subgroup analysis for the incidence of HCC according to metabolic change during 2 years of follow-up</w:t>
      </w:r>
    </w:p>
    <w:tbl>
      <w:tblPr>
        <w:tblStyle w:val="a3"/>
        <w:tblW w:w="140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1418"/>
        <w:gridCol w:w="1842"/>
        <w:gridCol w:w="1843"/>
        <w:gridCol w:w="1985"/>
        <w:gridCol w:w="2126"/>
      </w:tblGrid>
      <w:tr w:rsidR="00DD5427" w:rsidRPr="003A5E4A" w14:paraId="5980364B" w14:textId="77777777" w:rsidTr="00712269">
        <w:trPr>
          <w:trHeight w:val="258"/>
        </w:trPr>
        <w:tc>
          <w:tcPr>
            <w:tcW w:w="351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C3EC1EC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26DC0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No. of subjects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5931B1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HCC cases (n)</w:t>
            </w:r>
          </w:p>
        </w:tc>
        <w:tc>
          <w:tcPr>
            <w:tcW w:w="184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D4566E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Incidence of HCC</w:t>
            </w:r>
          </w:p>
          <w:p w14:paraId="3D0468A4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(1,000 person-years)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2F3BA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Crude HR</w:t>
            </w:r>
          </w:p>
          <w:p w14:paraId="480FB0CF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(95% CI)</w:t>
            </w: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FED1E3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Adjusted HR</w:t>
            </w:r>
          </w:p>
          <w:p w14:paraId="76C6BF63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  <w:p w14:paraId="41A9359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(95% CI)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78FE94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Adjusted HR</w:t>
            </w:r>
          </w:p>
          <w:p w14:paraId="23CB33C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Model </w:t>
            </w: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  <w:p w14:paraId="458D5199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(95% CI)</w:t>
            </w:r>
          </w:p>
        </w:tc>
      </w:tr>
      <w:tr w:rsidR="00DD5427" w:rsidRPr="003A5E4A" w14:paraId="128B0D09" w14:textId="77777777" w:rsidTr="00712269">
        <w:trPr>
          <w:trHeight w:val="249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AFC1AD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&lt;65 years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5C8F0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1A76C7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4B9718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EF055A6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2AAA7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9B17F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0C5E749B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FD913" w14:textId="77777777" w:rsidR="00712269" w:rsidRPr="003C5615" w:rsidRDefault="00712269" w:rsidP="00712269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7A0B1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3,583,270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C8AA2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10,508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F24B8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085B5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62295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97FF4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792A81E6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C244B" w14:textId="77777777" w:rsidR="00712269" w:rsidRPr="003C5615" w:rsidRDefault="00712269" w:rsidP="00712269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91DBF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516,105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713B0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2,121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AFE9D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0.648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67EF0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1.40 (1.34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095FB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1.08 (1.03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67B07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1.004 (0.96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1.05)</w:t>
            </w:r>
          </w:p>
        </w:tc>
      </w:tr>
      <w:tr w:rsidR="00712269" w:rsidRPr="003A5E4A" w14:paraId="5D25C6D6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643E5" w14:textId="77777777" w:rsidR="00712269" w:rsidRPr="003C5615" w:rsidRDefault="00712269" w:rsidP="00712269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7A565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404,441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1019C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1,715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7A96B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0.669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B4F5B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1.45 (1.38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01599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1.09 (1.03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9699F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1.03 (0.97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1.08)</w:t>
            </w:r>
          </w:p>
        </w:tc>
      </w:tr>
      <w:tr w:rsidR="00712269" w:rsidRPr="003A5E4A" w14:paraId="5FAFD96C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9E3ED" w14:textId="77777777" w:rsidR="00712269" w:rsidRPr="003C5615" w:rsidRDefault="00712269" w:rsidP="00712269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9A8F4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655,096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378C5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3,344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D1F7D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DFD6A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1.75 (1.68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1.81)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FA0C7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1.17 (1.13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7C0E4" w14:textId="77777777" w:rsidR="00712269" w:rsidRPr="003C5615" w:rsidRDefault="00712269" w:rsidP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1.06 (1.01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</w:tr>
      <w:tr w:rsidR="00DD5427" w:rsidRPr="003A5E4A" w14:paraId="6B49E7DA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4E1F7" w14:textId="77777777" w:rsidR="00DD5427" w:rsidRPr="003C5615" w:rsidRDefault="00DD5427" w:rsidP="0071226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 </w:t>
            </w:r>
            <w:r w:rsidRPr="003C5615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</w:rPr>
              <w:t>≥</w:t>
            </w: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CDC9DA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5734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3744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FD42E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ABB82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C3DEDE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4919ECB1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0841E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9385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324,585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3E382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3,268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BD40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12C2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72BA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1B56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2887B69F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A10D4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564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116,583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EC3A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1,149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4B0C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E138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0.97 (0.91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061C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1.10 (1.03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42EE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1.05 (0.98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1.13)</w:t>
            </w:r>
          </w:p>
        </w:tc>
      </w:tr>
      <w:tr w:rsidR="00712269" w:rsidRPr="003A5E4A" w14:paraId="30283BCB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5CAC6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1060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98,415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18E1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1,017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3F34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7A64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1.02 (0.95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1FAC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1.16 (1.08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7F9FF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1.12 (1.04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</w:tr>
      <w:tr w:rsidR="00712269" w:rsidRPr="003A5E4A" w14:paraId="1C81CB88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AA0CF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7D24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276,813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BE18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2,758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73D1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EDD9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0.98 (0.93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8B67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1.23 (1.17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–1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CB25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1.14 (1.08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1.21)</w:t>
            </w:r>
          </w:p>
        </w:tc>
      </w:tr>
      <w:tr w:rsidR="00DD5427" w:rsidRPr="003A5E4A" w14:paraId="39BB94D7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9EEC8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FA4859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64210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167D0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83DC0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F5C885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1A51AA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584B059F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9CAC7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529D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2,229,163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3904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9,483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1AAF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0.673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9672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81D3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48D3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539CCEA8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381E6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B25E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389,660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AD8F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2,209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2CD8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0.903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3A4A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1.34 (1.28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70C17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1.089(1.04,1.141)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A8C1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1.032(0.984,1.083)</w:t>
            </w:r>
          </w:p>
        </w:tc>
      </w:tr>
      <w:tr w:rsidR="00712269" w:rsidRPr="003A5E4A" w14:paraId="59CEF55B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0D261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3BAC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311,410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1B24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1,898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0E79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0.971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0921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1.44 (1.37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19CA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1.14 (1.08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2944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1.09 (1.03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1.14)</w:t>
            </w:r>
          </w:p>
        </w:tc>
      </w:tr>
      <w:tr w:rsidR="00712269" w:rsidRPr="003A5E4A" w14:paraId="285C7169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77940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37A3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500,751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58F3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3,810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4F49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8587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1.81 (1.74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1.88)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6A0A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1.25 (1.20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CFA5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1.15 (1.10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</w:tr>
      <w:tr w:rsidR="00DD5427" w:rsidRPr="003A5E4A" w14:paraId="419DDE94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79D96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E57887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DC8C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1B7BBC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6E385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33217C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98666B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26F05BAF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0A716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6D03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1,678,692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F4E1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4,293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375F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0.402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2362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3C4A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B9F0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7FF22900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A0C62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9F43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243,028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A383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1,061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C9C0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0.685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BB6E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1.7 (1.59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1.82)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4927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1.12 (1.05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38AD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1.02 (0.95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1.09)</w:t>
            </w:r>
          </w:p>
        </w:tc>
      </w:tr>
      <w:tr w:rsidR="00712269" w:rsidRPr="003A5E4A" w14:paraId="43D428EC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BEF79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EA76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191,446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83DC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834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7F48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0.685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DDAE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1.70 (1.58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1.83)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4B32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1.10 (1.02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9BF1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1.02 (0.94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1.10)</w:t>
            </w:r>
          </w:p>
        </w:tc>
      </w:tr>
      <w:tr w:rsidR="00712269" w:rsidRPr="003A5E4A" w14:paraId="7A04DD5C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2CA97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2C91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431,158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84C3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2,292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0DF4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2860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2.08 (1.97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2.18)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C8F3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1.15 (1.09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EEE3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1.00 (0.94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1.06)</w:t>
            </w:r>
          </w:p>
        </w:tc>
      </w:tr>
      <w:tr w:rsidR="00DD5427" w:rsidRPr="003A5E4A" w14:paraId="76FF3FF6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D1386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Non-smoker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D2D45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8230E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5C50D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F54C08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728D3F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A18885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3AB80C28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5C4EB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02B4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2,921,053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9670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9,730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2A41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0.525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E5F8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2741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D425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35A06546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725AF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D8B8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463,127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EBBE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2,370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B11B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364F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1.54 (1.47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3FB4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1.08 (1.04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C374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1.004 (0.96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1.05)</w:t>
            </w:r>
          </w:p>
        </w:tc>
      </w:tr>
      <w:tr w:rsidR="00712269" w:rsidRPr="003A5E4A" w14:paraId="371B775D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9EBCB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7C1E2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370,179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5CD9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1,953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D3FE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921C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1.59 (1.51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2F86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1.09 (1.04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1AC4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1.03 (0.98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1.08)</w:t>
            </w:r>
          </w:p>
        </w:tc>
      </w:tr>
      <w:tr w:rsidR="00712269" w:rsidRPr="003A5E4A" w14:paraId="742B0443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EF484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73B9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722,749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6600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4,714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DF722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E951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1.97 (1.90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2.04)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96C1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1.19 (1.15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5848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1.06 (1.02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</w:tr>
      <w:tr w:rsidR="00DD5427" w:rsidRPr="003A5E4A" w14:paraId="2D17666E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F85E3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Smoker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D01F91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7F02B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56A13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34D8C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22A3E3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F625DC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6562C390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14706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EB2C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986,802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E6BF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4,046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0C87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0.650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80A2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A2A1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ECAB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447DA512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54E72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F2AC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169,561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9EDF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9E68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CC64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1.30 (1.21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0068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1.08 (1.01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68C3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1.05 (0.97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1.13)</w:t>
            </w:r>
          </w:p>
        </w:tc>
      </w:tr>
      <w:tr w:rsidR="00712269" w:rsidRPr="003A5E4A" w14:paraId="0D7B4D66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278E3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462A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132,677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A41E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EA6C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0.937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0660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1.44 (1.34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5DBB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1.15 (1.06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A49B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1.12 (1.03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1.21)</w:t>
            </w:r>
          </w:p>
        </w:tc>
      </w:tr>
      <w:tr w:rsidR="00712269" w:rsidRPr="003A5E4A" w14:paraId="574D03E5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4F9F3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5CC7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209,160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1243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1,388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6C33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C1D7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1.64 (1.54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1.74)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48F6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1.14 (1.08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DCBB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1.10 (1.03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1.18)</w:t>
            </w:r>
          </w:p>
        </w:tc>
      </w:tr>
      <w:tr w:rsidR="00DD5427" w:rsidRPr="003A5E4A" w14:paraId="4A953ED6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B4EEB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 or moderate drinker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2F6856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2725A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9A8A1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722B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BAEA52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BC1599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24E1B45D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870AF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7BFD2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3,650,995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6916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12,364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4625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0.534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DD2F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2280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666C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0B1CFBDD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125FC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AF1F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573,871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24EA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2,842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0420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0.784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2970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1.47 (1.41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9E5F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1.07 (1.02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8854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1.00 (0.96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1.04)</w:t>
            </w:r>
          </w:p>
        </w:tc>
      </w:tr>
      <w:tr w:rsidR="00712269" w:rsidRPr="003A5E4A" w14:paraId="70E3D157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6FA50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DD5A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459,512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98A6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2,428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EA5F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2092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1.57(1.5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66F1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1.11 (1.06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03A2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1.05 (1.003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1.10)</w:t>
            </w:r>
          </w:p>
        </w:tc>
      </w:tr>
      <w:tr w:rsidR="00712269" w:rsidRPr="003A5E4A" w14:paraId="7C7F31AD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2FB73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56CE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852,237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0AD9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5,396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F7BF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3F9A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1.88 (1.82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1.94)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DD26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1.17 (1.13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DF65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1.05 (1.01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1.09)</w:t>
            </w:r>
          </w:p>
        </w:tc>
      </w:tr>
      <w:tr w:rsidR="00DD5427" w:rsidRPr="003A5E4A" w14:paraId="3945A975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1B927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Heavy drinker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48D805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42344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9AD75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065D5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EF4776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9564B7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4C85D973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2B36A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9AF0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256,860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D020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1,412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48A7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08D42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8064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04A6F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493C68B2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3DF74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0345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58,817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4C73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B927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F11B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1.33 (1.19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7403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1.10 (0.99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77AB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1.16 (1.04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1.30)</w:t>
            </w:r>
          </w:p>
        </w:tc>
      </w:tr>
      <w:tr w:rsidR="00712269" w:rsidRPr="003A5E4A" w14:paraId="50B91BC1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94BCF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E0132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43,344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0891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844D2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503B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1.28 (1.13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CF5C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1.01 (0.89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E7D4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1.05 (0.93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1.20)</w:t>
            </w:r>
          </w:p>
        </w:tc>
      </w:tr>
      <w:tr w:rsidR="00712269" w:rsidRPr="003A5E4A" w14:paraId="7A86EEF7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AAAD4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8808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79,672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86C8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83F9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BBDA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1.62 (1.48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1.78)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75B9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1.15 (1.05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1012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1.26 (1.14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1.40)</w:t>
            </w:r>
          </w:p>
        </w:tc>
      </w:tr>
      <w:tr w:rsidR="00DD5427" w:rsidRPr="003A5E4A" w14:paraId="700470A3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A6ED8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Regular physical activity (</w:t>
            </w:r>
            <w:r w:rsidRPr="003C5615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CB2AB6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26493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96125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0D17C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11646E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469665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682FD9DB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21625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8903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3,127,323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2454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10,804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9B6A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0.545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1CF8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46A1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665E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78534735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59455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83853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507,756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5B1E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2,565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5C38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AF41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1.47 (1.40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4409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1.06 (1.02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FFB2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1.00 (0.951,1.04)</w:t>
            </w:r>
          </w:p>
        </w:tc>
      </w:tr>
      <w:tr w:rsidR="00712269" w:rsidRPr="003A5E4A" w14:paraId="2560C6F1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FAB13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2C44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390,819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FCEF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2,151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40CE2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F1FA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 (1.53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D420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1.12 (1.07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BA90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1.06 (1.01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1.11)</w:t>
            </w:r>
          </w:p>
        </w:tc>
      </w:tr>
      <w:tr w:rsidR="00712269" w:rsidRPr="003A5E4A" w14:paraId="30AB15AE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CCB05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52C86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742,126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9E2E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4,821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18F2E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EAF7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1.89 (1.83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1.95)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DC38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1.17 (1.13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278A5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1.06(1.02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1.1)</w:t>
            </w:r>
          </w:p>
        </w:tc>
      </w:tr>
      <w:tr w:rsidR="00DD5427" w:rsidRPr="003A5E4A" w14:paraId="541D3ED8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B6F7B" w14:textId="77777777" w:rsidR="00DD5427" w:rsidRPr="003C5615" w:rsidRDefault="00DD54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Regular physical activity (+)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A08F28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A0EAB1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585720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1343C3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1B6136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6D3880" w14:textId="77777777" w:rsidR="00DD5427" w:rsidRPr="003C5615" w:rsidRDefault="00DD5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2269" w:rsidRPr="003A5E4A" w14:paraId="4B6BDB98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0D517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ustained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B870F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780,532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90AA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2,972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AF44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0.599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A728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819F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883FA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 (reference)</w:t>
            </w:r>
          </w:p>
        </w:tc>
      </w:tr>
      <w:tr w:rsidR="00712269" w:rsidRPr="003A5E4A" w14:paraId="0F4E7749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444E4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ransition to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39D2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124,932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15941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705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9FC44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F7FFD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1.49 (1.37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1.62)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DEB1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1.14 (1.05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0DDEB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1.07 (0.99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1.17)</w:t>
            </w:r>
          </w:p>
        </w:tc>
      </w:tr>
      <w:tr w:rsidR="00712269" w:rsidRPr="003A5E4A" w14:paraId="491106DE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2E92F" w14:textId="77777777" w:rsidR="00712269" w:rsidRPr="003C5615" w:rsidRDefault="00712269" w:rsidP="000B1F58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ransition to non-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89CB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112,037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12738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581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A6A29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0.819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76010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1.37 (1.25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1.50)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D365C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1.05 (0.96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B1427" w14:textId="77777777" w:rsidR="00712269" w:rsidRPr="003C5615" w:rsidRDefault="00712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1.00 (0.91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1.10)</w:t>
            </w:r>
          </w:p>
        </w:tc>
      </w:tr>
      <w:tr w:rsidR="002E2919" w:rsidRPr="003A5E4A" w14:paraId="5F9F2431" w14:textId="77777777" w:rsidTr="00712269">
        <w:trPr>
          <w:trHeight w:val="249"/>
        </w:trPr>
        <w:tc>
          <w:tcPr>
            <w:tcW w:w="351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2D413F4D" w14:textId="77777777" w:rsidR="002E2919" w:rsidRPr="003C5615" w:rsidRDefault="002E2919" w:rsidP="00EE5D0F">
            <w:pPr>
              <w:spacing w:after="0"/>
              <w:ind w:firstLineChars="50"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 xml:space="preserve">ustained </w:t>
            </w:r>
            <w:proofErr w:type="spellStart"/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MetS</w:t>
            </w:r>
            <w:proofErr w:type="spellEnd"/>
            <w:r w:rsidRPr="003C561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3B263FD8" w14:textId="77777777" w:rsidR="002E2919" w:rsidRPr="003C5615" w:rsidRDefault="002E2919" w:rsidP="00EE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189,783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456C1743" w14:textId="77777777" w:rsidR="002E2919" w:rsidRPr="003C5615" w:rsidRDefault="002E2919" w:rsidP="00EE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1,281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5EC53E5A" w14:textId="77777777" w:rsidR="002E2919" w:rsidRPr="003C5615" w:rsidRDefault="002E2919" w:rsidP="00EE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1.069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hideMark/>
          </w:tcPr>
          <w:p w14:paraId="4FF5FACE" w14:textId="77777777" w:rsidR="002E2919" w:rsidRPr="003C5615" w:rsidRDefault="002E2919" w:rsidP="00EE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1.78 (1.67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1.91)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2AA39132" w14:textId="77777777" w:rsidR="002E2919" w:rsidRPr="003C5615" w:rsidRDefault="002E2919" w:rsidP="00EE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1.20 (1.13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1.29)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6005F544" w14:textId="77777777" w:rsidR="002E2919" w:rsidRPr="003C5615" w:rsidRDefault="002E2919" w:rsidP="00EE5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1.10 (1.02</w:t>
            </w:r>
            <w:r w:rsidRPr="003C5615">
              <w:rPr>
                <w:rFonts w:ascii="Times New Roman" w:eastAsia="맑은 고딕" w:hAnsi="Times New Roman" w:cs="Times New Roman"/>
                <w:sz w:val="16"/>
                <w:szCs w:val="16"/>
              </w:rPr>
              <w:t>–</w:t>
            </w:r>
            <w:r w:rsidRPr="003C5615">
              <w:rPr>
                <w:rFonts w:ascii="Times New Roman" w:hAnsi="Times New Roman" w:cs="Times New Roman"/>
                <w:sz w:val="16"/>
                <w:szCs w:val="16"/>
              </w:rPr>
              <w:t>1.19)</w:t>
            </w:r>
          </w:p>
        </w:tc>
      </w:tr>
    </w:tbl>
    <w:p w14:paraId="773C5A9E" w14:textId="77777777" w:rsidR="00651492" w:rsidRPr="003A5E4A" w:rsidRDefault="00651492" w:rsidP="00712269">
      <w:pPr>
        <w:widowControl/>
        <w:wordWrap/>
        <w:autoSpaceDE/>
        <w:spacing w:after="0"/>
        <w:rPr>
          <w:rFonts w:ascii="Times New Roman" w:hAnsi="Times New Roman" w:cs="Times New Roman"/>
          <w:bCs/>
          <w:szCs w:val="20"/>
        </w:rPr>
      </w:pPr>
      <w:r w:rsidRPr="003A5E4A">
        <w:rPr>
          <w:rFonts w:ascii="Times New Roman" w:hAnsi="Times New Roman" w:cs="Times New Roman"/>
          <w:b/>
          <w:szCs w:val="20"/>
        </w:rPr>
        <w:t xml:space="preserve">Abbreviations: </w:t>
      </w:r>
      <w:r w:rsidRPr="003A5E4A">
        <w:rPr>
          <w:rFonts w:ascii="Times New Roman" w:hAnsi="Times New Roman" w:cs="Times New Roman"/>
          <w:szCs w:val="20"/>
        </w:rPr>
        <w:t xml:space="preserve">HCC, hepatocellular carcinoma; </w:t>
      </w:r>
      <w:r w:rsidRPr="003A5E4A">
        <w:rPr>
          <w:rFonts w:ascii="Times New Roman" w:hAnsi="Times New Roman" w:cs="Times New Roman"/>
          <w:bCs/>
          <w:szCs w:val="20"/>
        </w:rPr>
        <w:t>TC, total cholesterol; HDL-C, high-density lipoprotein cholesterol; LDL-C, low-density lipoprotein cholesterol; TG, triglycerides; HR, hazard ratio; CI, confidence interval;</w:t>
      </w:r>
      <w:r w:rsidRPr="003A5E4A">
        <w:rPr>
          <w:rFonts w:ascii="Times New Roman" w:hAnsi="Times New Roman" w:cs="Times New Roman"/>
          <w:szCs w:val="20"/>
        </w:rPr>
        <w:t xml:space="preserve"> BMI, body mass index; </w:t>
      </w:r>
      <w:r w:rsidRPr="003A5E4A">
        <w:rPr>
          <w:rFonts w:ascii="Times New Roman" w:hAnsi="Times New Roman" w:cs="Times New Roman"/>
          <w:bCs/>
          <w:szCs w:val="20"/>
        </w:rPr>
        <w:t>DM, diabetes mellitus.</w:t>
      </w:r>
    </w:p>
    <w:p w14:paraId="616D5209" w14:textId="77777777" w:rsidR="00651492" w:rsidRPr="003A5E4A" w:rsidRDefault="00651492" w:rsidP="00651492">
      <w:pPr>
        <w:widowControl/>
        <w:wordWrap/>
        <w:autoSpaceDE/>
        <w:spacing w:after="0" w:line="240" w:lineRule="auto"/>
        <w:rPr>
          <w:rFonts w:ascii="Times New Roman" w:hAnsi="Times New Roman" w:cs="Times New Roman"/>
          <w:bCs/>
          <w:szCs w:val="20"/>
        </w:rPr>
      </w:pPr>
      <w:r w:rsidRPr="003A5E4A">
        <w:rPr>
          <w:rFonts w:ascii="Times New Roman" w:hAnsi="Times New Roman" w:cs="Times New Roman"/>
          <w:bCs/>
          <w:szCs w:val="20"/>
        </w:rPr>
        <w:t>Model 1: adjusted for age and sex</w:t>
      </w:r>
    </w:p>
    <w:p w14:paraId="39F1202D" w14:textId="77777777" w:rsidR="005A501F" w:rsidRPr="003A5E4A" w:rsidRDefault="00651492" w:rsidP="00651492">
      <w:pPr>
        <w:widowControl/>
        <w:wordWrap/>
        <w:autoSpaceDE/>
        <w:spacing w:after="0" w:line="240" w:lineRule="auto"/>
        <w:rPr>
          <w:szCs w:val="20"/>
        </w:rPr>
      </w:pPr>
      <w:r w:rsidRPr="003A5E4A">
        <w:rPr>
          <w:rFonts w:ascii="Times New Roman" w:hAnsi="Times New Roman" w:cs="Times New Roman"/>
          <w:bCs/>
          <w:szCs w:val="20"/>
        </w:rPr>
        <w:t>Model 2: adjusted age, sex, smoking, alcohol, regular exercise, and BMI</w:t>
      </w:r>
    </w:p>
    <w:sectPr w:rsidR="005A501F" w:rsidRPr="003A5E4A" w:rsidSect="00651492">
      <w:footerReference w:type="default" r:id="rId6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4F21B" w14:textId="77777777" w:rsidR="00260789" w:rsidRDefault="00260789" w:rsidP="002E2919">
      <w:pPr>
        <w:spacing w:after="0" w:line="240" w:lineRule="auto"/>
      </w:pPr>
      <w:r>
        <w:separator/>
      </w:r>
    </w:p>
  </w:endnote>
  <w:endnote w:type="continuationSeparator" w:id="0">
    <w:p w14:paraId="79ECF578" w14:textId="77777777" w:rsidR="00260789" w:rsidRDefault="00260789" w:rsidP="002E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6056022"/>
      <w:docPartObj>
        <w:docPartGallery w:val="Page Numbers (Bottom of Page)"/>
        <w:docPartUnique/>
      </w:docPartObj>
    </w:sdtPr>
    <w:sdtEndPr/>
    <w:sdtContent>
      <w:p w14:paraId="6C6CBCE1" w14:textId="14B31AFE" w:rsidR="00C60789" w:rsidRDefault="00C6078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1B6" w:rsidRPr="009B11B6">
          <w:rPr>
            <w:noProof/>
            <w:lang w:val="ko-KR"/>
          </w:rPr>
          <w:t>1</w:t>
        </w:r>
        <w:r>
          <w:fldChar w:fldCharType="end"/>
        </w:r>
      </w:p>
    </w:sdtContent>
  </w:sdt>
  <w:p w14:paraId="13DEB332" w14:textId="77777777" w:rsidR="00C60789" w:rsidRDefault="00C607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EA538" w14:textId="77777777" w:rsidR="00260789" w:rsidRDefault="00260789" w:rsidP="002E2919">
      <w:pPr>
        <w:spacing w:after="0" w:line="240" w:lineRule="auto"/>
      </w:pPr>
      <w:r>
        <w:separator/>
      </w:r>
    </w:p>
  </w:footnote>
  <w:footnote w:type="continuationSeparator" w:id="0">
    <w:p w14:paraId="6E5DB2CF" w14:textId="77777777" w:rsidR="00260789" w:rsidRDefault="00260789" w:rsidP="002E29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492"/>
    <w:rsid w:val="00242784"/>
    <w:rsid w:val="00260789"/>
    <w:rsid w:val="002E2919"/>
    <w:rsid w:val="003A5E4A"/>
    <w:rsid w:val="003C5615"/>
    <w:rsid w:val="0050029A"/>
    <w:rsid w:val="005A501F"/>
    <w:rsid w:val="00651492"/>
    <w:rsid w:val="00655A21"/>
    <w:rsid w:val="00712269"/>
    <w:rsid w:val="00951F09"/>
    <w:rsid w:val="009B11B6"/>
    <w:rsid w:val="00C60789"/>
    <w:rsid w:val="00DD5427"/>
    <w:rsid w:val="00F25F44"/>
    <w:rsid w:val="00F7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8759AE1"/>
  <w15:docId w15:val="{AEB698E6-DCF1-46ED-90CE-5DF536DD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492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paragraph" w:styleId="3">
    <w:name w:val="heading 3"/>
    <w:basedOn w:val="a"/>
    <w:link w:val="3Char"/>
    <w:uiPriority w:val="9"/>
    <w:semiHidden/>
    <w:unhideWhenUsed/>
    <w:qFormat/>
    <w:rsid w:val="00651492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49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651492"/>
    <w:rPr>
      <w:rFonts w:ascii="굴림" w:eastAsia="굴림" w:hAnsi="굴림" w:cs="굴림"/>
      <w:b/>
      <w:bCs/>
      <w:kern w:val="0"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65149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51492"/>
    <w:rPr>
      <w:color w:val="800080" w:themeColor="followedHyperlink"/>
      <w:u w:val="single"/>
    </w:rPr>
  </w:style>
  <w:style w:type="paragraph" w:styleId="a6">
    <w:name w:val="Normal (Web)"/>
    <w:basedOn w:val="a"/>
    <w:semiHidden/>
    <w:unhideWhenUsed/>
    <w:rsid w:val="0065149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annotation text"/>
    <w:basedOn w:val="a"/>
    <w:link w:val="Char"/>
    <w:uiPriority w:val="99"/>
    <w:semiHidden/>
    <w:unhideWhenUsed/>
    <w:rsid w:val="00651492"/>
    <w:pPr>
      <w:jc w:val="left"/>
    </w:pPr>
  </w:style>
  <w:style w:type="character" w:customStyle="1" w:styleId="Char">
    <w:name w:val="메모 텍스트 Char"/>
    <w:basedOn w:val="a0"/>
    <w:link w:val="a7"/>
    <w:uiPriority w:val="99"/>
    <w:semiHidden/>
    <w:rsid w:val="00651492"/>
  </w:style>
  <w:style w:type="paragraph" w:styleId="a8">
    <w:name w:val="header"/>
    <w:basedOn w:val="a"/>
    <w:link w:val="Char0"/>
    <w:uiPriority w:val="99"/>
    <w:unhideWhenUsed/>
    <w:rsid w:val="0065149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651492"/>
  </w:style>
  <w:style w:type="paragraph" w:styleId="a9">
    <w:name w:val="footer"/>
    <w:basedOn w:val="a"/>
    <w:link w:val="Char1"/>
    <w:uiPriority w:val="99"/>
    <w:unhideWhenUsed/>
    <w:rsid w:val="0065149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651492"/>
  </w:style>
  <w:style w:type="paragraph" w:styleId="aa">
    <w:name w:val="caption"/>
    <w:basedOn w:val="a"/>
    <w:next w:val="a"/>
    <w:uiPriority w:val="35"/>
    <w:semiHidden/>
    <w:unhideWhenUsed/>
    <w:qFormat/>
    <w:rsid w:val="00651492"/>
    <w:rPr>
      <w:b/>
      <w:bCs/>
      <w:szCs w:val="20"/>
    </w:rPr>
  </w:style>
  <w:style w:type="paragraph" w:styleId="ab">
    <w:name w:val="annotation subject"/>
    <w:basedOn w:val="a7"/>
    <w:next w:val="a7"/>
    <w:link w:val="Char2"/>
    <w:uiPriority w:val="99"/>
    <w:semiHidden/>
    <w:unhideWhenUsed/>
    <w:rsid w:val="00651492"/>
    <w:rPr>
      <w:b/>
      <w:bCs/>
    </w:rPr>
  </w:style>
  <w:style w:type="character" w:customStyle="1" w:styleId="Char2">
    <w:name w:val="메모 주제 Char"/>
    <w:basedOn w:val="Char"/>
    <w:link w:val="ab"/>
    <w:uiPriority w:val="99"/>
    <w:semiHidden/>
    <w:rsid w:val="0065149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6514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65149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uiPriority w:val="99"/>
    <w:semiHidden/>
    <w:rsid w:val="00651492"/>
  </w:style>
  <w:style w:type="paragraph" w:styleId="ae">
    <w:name w:val="List Paragraph"/>
    <w:basedOn w:val="a"/>
    <w:uiPriority w:val="34"/>
    <w:qFormat/>
    <w:rsid w:val="00651492"/>
    <w:pPr>
      <w:ind w:leftChars="400" w:left="800"/>
    </w:pPr>
  </w:style>
  <w:style w:type="character" w:customStyle="1" w:styleId="EndNoteBibliographyTitleChar">
    <w:name w:val="EndNote Bibliography Title Char"/>
    <w:basedOn w:val="a0"/>
    <w:link w:val="EndNoteBibliographyTitle"/>
    <w:locked/>
    <w:rsid w:val="00651492"/>
    <w:rPr>
      <w:rFonts w:ascii="맑은 고딕" w:eastAsia="맑은 고딕" w:hAnsi="맑은 고딕"/>
      <w:noProof/>
    </w:rPr>
  </w:style>
  <w:style w:type="paragraph" w:customStyle="1" w:styleId="EndNoteBibliographyTitle">
    <w:name w:val="EndNote Bibliography Title"/>
    <w:basedOn w:val="a"/>
    <w:link w:val="EndNoteBibliographyTitleChar"/>
    <w:rsid w:val="00651492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locked/>
    <w:rsid w:val="00651492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651492"/>
    <w:pPr>
      <w:spacing w:line="240" w:lineRule="auto"/>
    </w:pPr>
    <w:rPr>
      <w:rFonts w:ascii="맑은 고딕" w:eastAsia="맑은 고딕" w:hAnsi="맑은 고딕"/>
      <w:noProof/>
    </w:rPr>
  </w:style>
  <w:style w:type="paragraph" w:customStyle="1" w:styleId="Default">
    <w:name w:val="Default"/>
    <w:rsid w:val="0065149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51492"/>
    <w:rPr>
      <w:sz w:val="18"/>
      <w:szCs w:val="18"/>
    </w:rPr>
  </w:style>
  <w:style w:type="character" w:customStyle="1" w:styleId="1">
    <w:name w:val="확인되지 않은 멘션1"/>
    <w:basedOn w:val="a0"/>
    <w:uiPriority w:val="99"/>
    <w:semiHidden/>
    <w:rsid w:val="00651492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rsid w:val="00651492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rsid w:val="00651492"/>
    <w:rPr>
      <w:color w:val="605E5C"/>
      <w:shd w:val="clear" w:color="auto" w:fill="E1DFDD"/>
    </w:rPr>
  </w:style>
  <w:style w:type="character" w:customStyle="1" w:styleId="30">
    <w:name w:val="확인되지 않은 멘션3"/>
    <w:basedOn w:val="a0"/>
    <w:uiPriority w:val="99"/>
    <w:semiHidden/>
    <w:rsid w:val="00651492"/>
    <w:rPr>
      <w:color w:val="605E5C"/>
      <w:shd w:val="clear" w:color="auto" w:fill="E1DFDD"/>
    </w:rPr>
  </w:style>
  <w:style w:type="character" w:customStyle="1" w:styleId="4">
    <w:name w:val="확인되지 않은 멘션4"/>
    <w:basedOn w:val="a0"/>
    <w:uiPriority w:val="99"/>
    <w:semiHidden/>
    <w:rsid w:val="00651492"/>
    <w:rPr>
      <w:color w:val="605E5C"/>
      <w:shd w:val="clear" w:color="auto" w:fill="E1DFDD"/>
    </w:rPr>
  </w:style>
  <w:style w:type="table" w:customStyle="1" w:styleId="10">
    <w:name w:val="표 구분선1"/>
    <w:basedOn w:val="a1"/>
    <w:uiPriority w:val="39"/>
    <w:rsid w:val="00F71FAB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2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Cho Yuri</cp:lastModifiedBy>
  <cp:revision>11</cp:revision>
  <dcterms:created xsi:type="dcterms:W3CDTF">2021-05-24T05:30:00Z</dcterms:created>
  <dcterms:modified xsi:type="dcterms:W3CDTF">2021-06-29T01:52:00Z</dcterms:modified>
</cp:coreProperties>
</file>