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Omics working group from the New Research and Innovation Arrangements (NAPI) Genomics consortium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Adriano Ferrasa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Aldo Przybysz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Alex Sandro Jorge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Ana Lucia Ferreira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Andréa Name Colado Simão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André Luís Laforga Vanzela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Anna Silvia Penteado Setti da Rocha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Arthur Hirata Bertachi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Bruno Ribeiro Cruz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Christiane Pienna Soares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; Cristina Ide Fujinaga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Eduardo José de Almeida Araújo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Eliandro Reis Tavares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Hannes Fischer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Irina Nastassja Riediger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Jeane Eliete Laguila Visentainer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Juliana Morini Küpper Cardoso Perseguini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Laurival Antonio Vilas-Boas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Luciane Regina Cavalli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Lucy Megumi Yamauchi Lioni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Lyvia Regina Biagi Silva Bertachi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Marcelo Ricardo Vicari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Marcelo Tavora Mira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Marcia Edilaine Lopes Consolaro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Marcos Abdo Arbex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; Maria Luiza Petzl-Erler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Michel Passarini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Nestor Weber Junior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Paula Cristina Trevilatto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Raphael Luiz Lobo da Silva Souza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Renan Manozzo Galante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Roberto Hirochi Herai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19;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Roberto Rosati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Spencer Luiz Marques Payão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Sueli Fumie Yamada Ogatta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Vanessa Santos Sotomaior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Ponta Grossa State University, Ponta Grossa,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Paraná,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Federal Technological University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Paraná,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Guarapuava,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Paraná,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State University of West Paraná, Unioeste, Cascavel, Parana,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State University of Londrina, Londrina,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Paraná,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5 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Federal Technological University of Parana, Curitiba, Parana,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Midwest State University of Paraná, Irati,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Paraná,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Paula Souza State Center for Technological Education, Pompeia, Sao Paulo,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8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Central Laboratory of the State of Parana, Curitiba,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9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State University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Maringá,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Maringá,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Paraná,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10 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Federal Technological University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Paraná,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Dois Vizinhos,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Paraná,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Pelé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Pequeno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Príncipe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Research Institute, Curitiba,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Paraná,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12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Pontifical Catholic University of Parana, Curitiba, Parana,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13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Postgraduate Program in Genetics, Department of Genetics, Federal University of Paraná, Curitiba, Paraná,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14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Federal University of Latin American Integration, Foz do Iguaçu,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Paraná,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15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Ribeirao Preto Medical School, University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Paulo, Ribeirão Preto,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Paulo,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16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Pulmonology thematic area, Medicine Faculty, Araraquara University, Araraquara, São Paulo,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17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Faculty of Medicine of Marília, Marília, São Paulo,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18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São Paulo State University (UNESP), School of Pharmaceutical Sciences, Department of Clinical Analysis, Araraquara, SP,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19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Postgraduate Program in Health Sciences, School of Medicine of the Pontifical Catholic University of Parana, Curitiba, Parana, Brazil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D577A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HJ8lPzqzlFI/MXzo4cdMFQeWQg==">AMUW2mXu0VNny0DUv2pCkOhyLQjVQ62AI5KRIw/YT5jf9hbFPb2QNO4V2lEIg0GSmT2jJfXf95qenRM6W6CUF+kJDCooCpL9NVIRjZyS0woV5kjXOv1HooseSdTqu8Tv20vvIe4YKl2U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2021-07-16T18:34:00Z</dcterms:created>
  <dc:creator>Glauco Vitiello .</dc:creator>
</cp:coreProperties>
</file>