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83F99" w14:textId="77777777" w:rsidR="00212A2C" w:rsidRDefault="00212A2C" w:rsidP="00212A2C">
      <w:pPr>
        <w:pStyle w:val="Heading1"/>
      </w:pPr>
      <w:r>
        <w:t xml:space="preserve">Title: </w:t>
      </w:r>
      <w:r w:rsidRPr="00212A2C">
        <w:rPr>
          <w:b w:val="0"/>
          <w:bCs w:val="0"/>
        </w:rPr>
        <w:t>The economic impact of the arts on the health and wellbeing of children and young people: A systematic review.</w:t>
      </w:r>
    </w:p>
    <w:p w14:paraId="0D7D5387" w14:textId="4D76D764" w:rsidR="003A76CA" w:rsidRDefault="003E0538" w:rsidP="00EA2F6F">
      <w:pPr>
        <w:spacing w:after="360"/>
      </w:pPr>
      <w:r w:rsidRPr="00974B27">
        <w:rPr>
          <w:b/>
          <w:bCs/>
        </w:rPr>
        <w:t xml:space="preserve">Supplementary File </w:t>
      </w:r>
      <w:r>
        <w:rPr>
          <w:b/>
          <w:bCs/>
        </w:rPr>
        <w:t>4</w:t>
      </w:r>
      <w:r w:rsidRPr="00974B27">
        <w:rPr>
          <w:b/>
          <w:bCs/>
        </w:rPr>
        <w:t xml:space="preserve">: </w:t>
      </w:r>
      <w:r w:rsidR="00B20576" w:rsidRPr="00B20576">
        <w:t>Studies excluded at full text</w:t>
      </w:r>
      <w:r w:rsidR="00B20576">
        <w:t xml:space="preserve"> screening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11623"/>
        <w:gridCol w:w="2205"/>
      </w:tblGrid>
      <w:tr w:rsidR="009F6BD9" w:rsidRPr="00DF2938" w14:paraId="1C808092" w14:textId="77777777" w:rsidTr="009F6BD9">
        <w:trPr>
          <w:trHeight w:val="540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43CFA8" w14:textId="77777777" w:rsidR="00DF2938" w:rsidRPr="00DF2938" w:rsidRDefault="00DF2938" w:rsidP="00DF293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DF2938">
              <w:rPr>
                <w:rFonts w:asciiTheme="minorHAnsi" w:hAnsiTheme="minorHAns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16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82329B" w14:textId="77777777" w:rsidR="00DF2938" w:rsidRPr="00DF2938" w:rsidRDefault="00DF2938" w:rsidP="00DF293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DF2938">
              <w:rPr>
                <w:rFonts w:asciiTheme="minorHAnsi" w:hAnsiTheme="minorHAnsi"/>
                <w:b/>
                <w:bCs/>
                <w:sz w:val="22"/>
                <w:szCs w:val="22"/>
              </w:rPr>
              <w:t>Reference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DC1E3A" w14:textId="77777777" w:rsidR="00DF2938" w:rsidRPr="00DF2938" w:rsidRDefault="00DF2938" w:rsidP="00DF293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DF2938">
              <w:rPr>
                <w:rFonts w:asciiTheme="minorHAnsi" w:hAnsiTheme="minorHAnsi"/>
                <w:b/>
                <w:bCs/>
                <w:sz w:val="22"/>
                <w:szCs w:val="22"/>
              </w:rPr>
              <w:t>Reason(s) for exclusion</w:t>
            </w:r>
          </w:p>
        </w:tc>
      </w:tr>
      <w:tr w:rsidR="00DF2938" w:rsidRPr="00DF2938" w14:paraId="658E100A" w14:textId="77777777" w:rsidTr="009F6BD9">
        <w:trPr>
          <w:trHeight w:val="288"/>
        </w:trPr>
        <w:tc>
          <w:tcPr>
            <w:tcW w:w="568" w:type="dxa"/>
            <w:tcBorders>
              <w:top w:val="single" w:sz="4" w:space="0" w:color="auto"/>
            </w:tcBorders>
            <w:noWrap/>
            <w:hideMark/>
          </w:tcPr>
          <w:p w14:paraId="08D1314A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1623" w:type="dxa"/>
            <w:tcBorders>
              <w:top w:val="single" w:sz="4" w:space="0" w:color="auto"/>
            </w:tcBorders>
            <w:noWrap/>
            <w:hideMark/>
          </w:tcPr>
          <w:p w14:paraId="5C5CABF6" w14:textId="1D8A6A35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DeLoach Walworth D. Procedural-Support Music Therapy in the Healthcare Setting: A Cost–Effectiveness Analysis. J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Pediatr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Nurs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. 2005;20(4):276–84. [accessed 18 Feb 2026] Available from: </w:t>
            </w:r>
            <w:hyperlink r:id="rId8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https://linkinghub.elsevier.com/retrieve/pii/S0882596305000369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noWrap/>
            <w:hideMark/>
          </w:tcPr>
          <w:p w14:paraId="6A3DF287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15EEFAB5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60A3829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1623" w:type="dxa"/>
            <w:noWrap/>
            <w:hideMark/>
          </w:tcPr>
          <w:p w14:paraId="21193F49" w14:textId="71E6ACB9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Mondanaro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JF. Music Therapy in the Psychosocial Care of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Pediatric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Patients with Epilepsy. Music Ther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Perspect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. 2008;26(2):102–9. [accessed 18 Feb 2026] Available from: </w:t>
            </w:r>
            <w:hyperlink r:id="rId9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https://academic.oup.com/mtp/article-lookup/doi/10.1093/mtp/26.2.102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609D8472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61125042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0C14BDCF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1623" w:type="dxa"/>
            <w:noWrap/>
            <w:hideMark/>
          </w:tcPr>
          <w:p w14:paraId="12C26FB1" w14:textId="49533646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National Governors Association. Arts &amp; the Economy: Using Arts and Culture to Stimulate State Economic Development. 2009. [accessed 18 Feb 2026] Available from: </w:t>
            </w:r>
            <w:hyperlink r:id="rId10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https://www.nga.org/publications/arts-the-economy-using-arts-and-culture-to-stimulate-state-economic-development/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8438356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 and study design</w:t>
            </w:r>
          </w:p>
        </w:tc>
      </w:tr>
      <w:tr w:rsidR="00DF2938" w:rsidRPr="00DF2938" w14:paraId="73347F05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69DE1E6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1623" w:type="dxa"/>
            <w:noWrap/>
            <w:hideMark/>
          </w:tcPr>
          <w:p w14:paraId="41EFF9F0" w14:textId="4B35E75C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Galluzzo CA. The long-term effectiveness of Reading Recovery and the cost-efficiency of Reading Recovery relative to the </w:t>
            </w:r>
            <w:proofErr w:type="gramStart"/>
            <w:r w:rsidRPr="00DF2938">
              <w:rPr>
                <w:rFonts w:asciiTheme="minorHAnsi" w:hAnsiTheme="minorHAnsi"/>
                <w:sz w:val="22"/>
                <w:szCs w:val="22"/>
              </w:rPr>
              <w:t>Learning Disabled</w:t>
            </w:r>
            <w:proofErr w:type="gram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classification rate. United States -- New York: State University of New York at Buffalo; 2010. [accessed 18 Feb 2026] Available from: </w:t>
            </w:r>
            <w:hyperlink r:id="rId11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https://www.proquest.com/docview/758939410/abstract/B50D56B15EDB4D3BPQ/1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2E544DAC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</w:t>
            </w:r>
          </w:p>
        </w:tc>
      </w:tr>
      <w:tr w:rsidR="00DF2938" w:rsidRPr="00DF2938" w14:paraId="4B94FFFB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3FF9E438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11623" w:type="dxa"/>
            <w:noWrap/>
            <w:hideMark/>
          </w:tcPr>
          <w:p w14:paraId="70B5067E" w14:textId="654A1354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Marsh K, MacKay S, Morton D, et al. Understanding the value of engagement in culture and sport - summary report. Department for Culture, Media and Sport (DCMS); 2010. [accessed 20 Feb 2026] Available from: </w:t>
            </w:r>
            <w:hyperlink r:id="rId12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https://assets.publishing.service.gov.uk/media/5a79660aed915d07d35b52db/CASE-value-summary-report-July10.pdf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6BC6FAEB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429BE5AE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2E2D2EB4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11623" w:type="dxa"/>
            <w:noWrap/>
            <w:hideMark/>
          </w:tcPr>
          <w:p w14:paraId="16658629" w14:textId="5B7D7F08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Walworth DD. Effect of Live Music Therapy for Patients Undergoing Magnetic Resonance Imaging. J Music Ther. 2010;47(4):335–50. [accessed 18 Feb 2026] Available from: </w:t>
            </w:r>
            <w:hyperlink r:id="rId13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https://academic.oup.com/jmt/article-lookup/doi/10.1093/jmt/47.4.335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FD89368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7497586A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71C72970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1623" w:type="dxa"/>
            <w:noWrap/>
            <w:hideMark/>
          </w:tcPr>
          <w:p w14:paraId="008D96BE" w14:textId="6F2E41FD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Knell J, Taylor M. Arts Funding, Austerity and the Big Society. London, UK: RSA; 2011. [accessed 18 Feb 2026] Available from: </w:t>
            </w:r>
            <w:hyperlink r:id="rId14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https://catalogue.boekman.nl/pub/P11-0535.pdf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52DC9D9C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34527C46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6D27D1A4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11623" w:type="dxa"/>
            <w:noWrap/>
            <w:hideMark/>
          </w:tcPr>
          <w:p w14:paraId="2BA27997" w14:textId="3A776D8D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Mihalopoulos C, Vos T,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Pirkis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J, Smit F, Carter R. Do Indicated Preventive Interventions for Depression Represent Good Value for Money?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Aust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N Z J Psychiatry. 2011;45(1):36–44. [accessed 18 Feb 2026] Available from: </w:t>
            </w:r>
            <w:hyperlink r:id="rId15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https://journals.sagepub.com/doi/10.3109/00048674.2010.501024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31F56D2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 and population</w:t>
            </w:r>
          </w:p>
        </w:tc>
      </w:tr>
      <w:tr w:rsidR="00DF2938" w:rsidRPr="00DF2938" w14:paraId="5FDA4FDB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5B7655EE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1623" w:type="dxa"/>
            <w:noWrap/>
            <w:hideMark/>
          </w:tcPr>
          <w:p w14:paraId="65CB76C2" w14:textId="51C724B9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Nanda U, Eisen S, Zadeh RS, Owen D. Effect of visual art on patient anxiety and agitation in a mental health facility and implications for the business case. J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Psychiatr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Ment Health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Nurs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. 2011;18(5):386–93. [accessed 18 Feb 2026] Available from: </w:t>
            </w:r>
            <w:hyperlink r:id="rId16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https://onlinelibrary.wiley.com/doi/10.1111/j.1365-2850.2010.01682.x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997CE83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61E260C0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55365D59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1623" w:type="dxa"/>
            <w:noWrap/>
            <w:hideMark/>
          </w:tcPr>
          <w:p w14:paraId="21A8028A" w14:textId="17063E6E" w:rsidR="0005459C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Opher S. Cost-benefit evaluation of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Artlift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: 2009-2012: Summary. 2011. [accessed 18 Feb 2026] Available from: </w:t>
            </w:r>
            <w:hyperlink r:id="rId17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https://artlift.org/why-art-matters/papers-reports/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5762E7E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0CABF0DA" w14:textId="77777777" w:rsidTr="0005459C">
        <w:trPr>
          <w:trHeight w:val="1129"/>
        </w:trPr>
        <w:tc>
          <w:tcPr>
            <w:tcW w:w="568" w:type="dxa"/>
            <w:noWrap/>
            <w:hideMark/>
          </w:tcPr>
          <w:p w14:paraId="44A6A2CE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11623" w:type="dxa"/>
            <w:noWrap/>
            <w:hideMark/>
          </w:tcPr>
          <w:p w14:paraId="47C098BE" w14:textId="159E6CDF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Centre for Economics and Business Research Ltd. The contribution of the arts and culture to the national economy. London, UK: Arts Council England; 2013. [accessed 18 Feb 2026] Available from: </w:t>
            </w:r>
            <w:hyperlink r:id="rId18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https://www.artscouncil.org.uk/sites/default/files/download-file/The_contribution_of_the_arts_and_culture_to_the_national_economy.pdf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2B09E0B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263FB7A7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3B43A167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11623" w:type="dxa"/>
            <w:noWrap/>
            <w:hideMark/>
          </w:tcPr>
          <w:p w14:paraId="2C93CDD4" w14:textId="301F0E6B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Local Government Association. Driving growth through local government investment in the arts. London, UK: LGA Culture, tourism and sport; 2013. [accessed 18 Feb 2026] Available from: </w:t>
            </w:r>
            <w:hyperlink r:id="rId19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https://www.local.gov.uk/sites/default/files/documents/driving-growth-through-lo-334.pdf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3D4BF696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3ED0D44B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75754F5E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11623" w:type="dxa"/>
            <w:noWrap/>
            <w:hideMark/>
          </w:tcPr>
          <w:p w14:paraId="3072B0DA" w14:textId="5542A139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Mowlah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A,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Niblet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V, Blackburn J, Harris M. The value of arts and culture to people and society: an evidence review. Manchester, UK: Arts Council England; 2014. [accessed 18 Feb 2026] Available from: </w:t>
            </w:r>
            <w:hyperlink r:id="rId20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https://www.artscouncil.org.uk/sites/default/files/download-file/The_value_of_arts_and_culture_to_people_and_society_an_evidence_review.pdf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3AF75DA8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study design and no relevant costs</w:t>
            </w:r>
          </w:p>
        </w:tc>
      </w:tr>
      <w:tr w:rsidR="00DF2938" w:rsidRPr="00DF2938" w14:paraId="46E25F87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6C6D080D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11623" w:type="dxa"/>
            <w:noWrap/>
            <w:hideMark/>
          </w:tcPr>
          <w:p w14:paraId="2DDACD84" w14:textId="5EA8D29A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Ontario Arts Foundation. The Economic Value of Arts Education. Ontario Arts Foundation. 2014. [accessed 18 Feb 2026] Available from: </w:t>
            </w:r>
            <w:hyperlink r:id="rId21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https://oafdn.ca/the-economic-value-of-arts-education/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3E0AFEEB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01B19DBF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757795EE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  <w:tc>
          <w:tcPr>
            <w:tcW w:w="11623" w:type="dxa"/>
            <w:noWrap/>
            <w:hideMark/>
          </w:tcPr>
          <w:p w14:paraId="07BFCE24" w14:textId="435B8CFB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Stevenson M, Rawdin A, Uttley L, Sutton A. The Cost Effectiveness of Group Art Therapy for Patients with Non-Psychotic Mental Health Disorders in England And Wales. Value Health. 2014;17(7):A458–9. [accessed 18 Feb 2026] Available from: </w:t>
            </w:r>
            <w:hyperlink r:id="rId22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https://linkinghub.elsevier.com/retrieve/pii/S1098301514031933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6453E629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6B79493D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5FD5C9D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16</w:t>
            </w:r>
          </w:p>
        </w:tc>
        <w:tc>
          <w:tcPr>
            <w:tcW w:w="11623" w:type="dxa"/>
            <w:noWrap/>
            <w:hideMark/>
          </w:tcPr>
          <w:p w14:paraId="33D6BDAB" w14:textId="610410EA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Kocherov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S, Hen Y, Jaworowski S, et al. MP16-14 THE INFLUENCE OF THE USE MEDICAL CLOWNS TO THE REDUCTION OF PREOPERATIVE ANXIETY, POSTOPERATIVE PAIN AND MEDICAL COSTS IN CHILDREN UNDERGOING OUTPATIENT PENILE SURGERY: A RANDOMIZED CONTROLLED TRIAL. J Urol. 2015;193(4S). [accessed 18 Feb 2026] Available from: </w:t>
            </w:r>
            <w:hyperlink r:id="rId23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http://www.jurology.com/doi/10.1016/j.juro.2015.02.821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5037104D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Article type superseded by full article</w:t>
            </w:r>
          </w:p>
        </w:tc>
      </w:tr>
      <w:tr w:rsidR="00DF2938" w:rsidRPr="00DF2938" w14:paraId="6BD0E70A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26FB9F40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17</w:t>
            </w:r>
          </w:p>
        </w:tc>
        <w:tc>
          <w:tcPr>
            <w:tcW w:w="11623" w:type="dxa"/>
            <w:noWrap/>
            <w:hideMark/>
          </w:tcPr>
          <w:p w14:paraId="1E1917EB" w14:textId="0ADEE1A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Uttley L, Scope A, Stevenson M, et al. Systematic review and economic modelling of the clinical effectiveness and cost-effectiveness of art therapy among people with non-psychotic mental health disorders. Health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Technol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Assess. 2015;19(18):1–120. [accessed 18 Feb 2026] Available from: </w:t>
            </w:r>
            <w:hyperlink r:id="rId24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https://www.journalslibrary.nihr.ac.uk/hta/hta19180/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3B758A7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Population and study design</w:t>
            </w:r>
          </w:p>
        </w:tc>
      </w:tr>
      <w:tr w:rsidR="00DF2938" w:rsidRPr="00DF2938" w14:paraId="3414946B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483C6BCF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11623" w:type="dxa"/>
            <w:noWrap/>
            <w:hideMark/>
          </w:tcPr>
          <w:p w14:paraId="5100C3BB" w14:textId="30E4E1D3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Arts Council England. Children and young people. Arts Council England. 2016. [accessed 18 Feb 2026] Available from: </w:t>
            </w:r>
            <w:hyperlink r:id="rId25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https://www.artscouncil.org.uk/developing-creativity-and-culture/children-and-young-people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2561CD7A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6CA8C2F5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48E9135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19</w:t>
            </w:r>
          </w:p>
        </w:tc>
        <w:tc>
          <w:tcPr>
            <w:tcW w:w="11623" w:type="dxa"/>
            <w:noWrap/>
            <w:hideMark/>
          </w:tcPr>
          <w:p w14:paraId="3C656AE8" w14:textId="628FA2A6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  <w:lang w:val="de-DE"/>
              </w:rPr>
              <w:t>Konnopka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A, König H-H, Kaufmann C, et al. </w:t>
            </w:r>
            <w:r w:rsidRPr="00DF2938">
              <w:rPr>
                <w:rFonts w:asciiTheme="minorHAnsi" w:hAnsiTheme="minorHAnsi"/>
                <w:sz w:val="22"/>
                <w:szCs w:val="22"/>
              </w:rPr>
              <w:t xml:space="preserve">Cost-utility of a specific collaborative group intervention for patients with functional somatic syndromes. J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Psychosom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Res. 2016;90:43–50. [accessed 18 Feb 2026] Available from: </w:t>
            </w:r>
            <w:hyperlink r:id="rId26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https://linkinghub.elsevier.com/retrieve/pii/S0022399916303828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9C31928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69832768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214C3062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20</w:t>
            </w:r>
          </w:p>
        </w:tc>
        <w:tc>
          <w:tcPr>
            <w:tcW w:w="11623" w:type="dxa"/>
            <w:noWrap/>
            <w:hideMark/>
          </w:tcPr>
          <w:p w14:paraId="02E8F15A" w14:textId="70DB9641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Mathur A, Kamat A, Philp B, et al. Effect of Music Interventions on Sedation in Children Undergoing Magnetic Resonance Imaging: Clinical Trial. Int J Child Health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Nutr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. 2016;5(2):63–74. [accessed 18 Feb 2026] Available from: </w:t>
            </w:r>
            <w:hyperlink r:id="rId27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https://lifescienceglobal.com/pms/index.php/ijchn/article/view/4073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3D7FC3B1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</w:t>
            </w:r>
          </w:p>
        </w:tc>
      </w:tr>
      <w:tr w:rsidR="00DF2938" w:rsidRPr="00DF2938" w14:paraId="6AB751EC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678BA3E9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21</w:t>
            </w:r>
          </w:p>
        </w:tc>
        <w:tc>
          <w:tcPr>
            <w:tcW w:w="11623" w:type="dxa"/>
            <w:noWrap/>
            <w:hideMark/>
          </w:tcPr>
          <w:p w14:paraId="731C0765" w14:textId="26354EAE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Calero C, Gonzalez Diez V, Soares YSD,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Kluve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J,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Corseuil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CH. Can arts-based interventions enhance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labor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market outcomes among youth? Evidence from a randomized trial in Rio de Janeiro. Labour Econ. 2017;45:131–42. [accessed 18 Feb 2026] Available from: </w:t>
            </w:r>
            <w:hyperlink r:id="rId28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https://linkinghub.elsevier.com/retrieve/pii/S0927537116303396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554A129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Mixed intervention</w:t>
            </w:r>
          </w:p>
        </w:tc>
      </w:tr>
      <w:tr w:rsidR="00DF2938" w:rsidRPr="00DF2938" w14:paraId="15D38749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5CEB523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22</w:t>
            </w:r>
          </w:p>
        </w:tc>
        <w:tc>
          <w:tcPr>
            <w:tcW w:w="11623" w:type="dxa"/>
            <w:noWrap/>
            <w:hideMark/>
          </w:tcPr>
          <w:p w14:paraId="3607B07E" w14:textId="7F3DF06D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Gordon-Nesbitt R. Creative Health: The Arts for Health and Wellbeing. All-Party Parliamentary Group on Arts, Health and Wellbeing; 2017. [accessed 18 Feb 2026] Available from: </w:t>
            </w:r>
            <w:hyperlink r:id="rId29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https://ncch.org.uk/uploads/Creative_Health_Inquiry_Report_2017_-_Second_Edition.pdf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600AB520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study design</w:t>
            </w:r>
          </w:p>
        </w:tc>
      </w:tr>
      <w:tr w:rsidR="00DF2938" w:rsidRPr="00DF2938" w14:paraId="09B8326B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6EF9BC41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23</w:t>
            </w:r>
          </w:p>
        </w:tc>
        <w:tc>
          <w:tcPr>
            <w:tcW w:w="11623" w:type="dxa"/>
            <w:noWrap/>
            <w:hideMark/>
          </w:tcPr>
          <w:p w14:paraId="7DB8076A" w14:textId="23461300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Wilson C, Sharpe D. Promoting young people’s mental health and well-being through participation in the arts: A mixed-methods service evaluation of the Zinc Arts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ArtZone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programme. J Appl Arts Health. 2017;8(1):39–55. [accessed 18 Feb 2026] Available from: </w:t>
            </w:r>
            <w:hyperlink r:id="rId30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https://intellectdiscover.com/content/journals/10.1386/jaah.8.1.39_1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8016CD0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0CCCC2DD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7A72F7F4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11623" w:type="dxa"/>
            <w:noWrap/>
            <w:hideMark/>
          </w:tcPr>
          <w:p w14:paraId="279F379D" w14:textId="2978B622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Krainick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J. Teaching social skills to children with Autism Spectrum Disorders using LEGO club-based therapy. Vol. 78, Dissertation Abstracts International: Section B: The Sciences and Engineering. Brandman University; 2018. p. No Pagination Specified. [accessed 18 Feb 2026] Available from: </w:t>
            </w:r>
            <w:hyperlink r:id="rId31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https://www.proquest.com/docview/1948144517?sourcetype=Dissertations%20&amp;%20Theses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22255223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77BC898A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265C49F7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11623" w:type="dxa"/>
            <w:noWrap/>
            <w:hideMark/>
          </w:tcPr>
          <w:p w14:paraId="3D8E4C9E" w14:textId="21A88F18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Winrow E, Tudor Edwards R. Effectiveness and stakeholder impact of the Sistema Cymru -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Codi’r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To music programme in north Wales: a social return on investment evaluation. The Lancet. 2018;392:S93. [accessed 18 Feb 2026] Available from: </w:t>
            </w:r>
            <w:hyperlink r:id="rId32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https://linkinghub.elsevier.com/retrieve/pii/S0140673618320543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71E129B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Article type superseded by full article</w:t>
            </w:r>
          </w:p>
        </w:tc>
      </w:tr>
      <w:tr w:rsidR="00DF2938" w:rsidRPr="00DF2938" w14:paraId="7C31C522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6F56D0B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26</w:t>
            </w:r>
          </w:p>
        </w:tc>
        <w:tc>
          <w:tcPr>
            <w:tcW w:w="11623" w:type="dxa"/>
            <w:noWrap/>
            <w:hideMark/>
          </w:tcPr>
          <w:p w14:paraId="606506DA" w14:textId="02417893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Aventin Á, French R, Young H, et al. Acceptability of an interactive film-based intervention targeting adolescent boys to prevent sexual risk-taking: findings from the JACK cluster randomised controlled trial process evaluation. The Lancet. 2019;394:S5. [accessed 18 Feb 2026] Available from: </w:t>
            </w:r>
            <w:hyperlink r:id="rId33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https://www.thelancet.com/journals/lancet/article/PIIS0140-6736(19)32802-8/fulltext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EC4BA74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Mixed intervention</w:t>
            </w:r>
          </w:p>
        </w:tc>
      </w:tr>
      <w:tr w:rsidR="00DF2938" w:rsidRPr="00DF2938" w14:paraId="459A3013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C64B71E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27</w:t>
            </w:r>
          </w:p>
        </w:tc>
        <w:tc>
          <w:tcPr>
            <w:tcW w:w="11623" w:type="dxa"/>
            <w:noWrap/>
            <w:hideMark/>
          </w:tcPr>
          <w:p w14:paraId="5ED1C6D9" w14:textId="62475CCB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Abeditehrani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H, Dijk C,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Sahragard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Toghchi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M, Arntz A. Integrating cognitive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behavioral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group therapy and psychodrama for social anxiety disorder: An intervention description and an uncontrolled pilot trial. Clin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Psychol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Eur. 2020;2(1):e2693. [accessed 18 Feb 2026] Available from: </w:t>
            </w:r>
            <w:hyperlink r:id="rId34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https://cpe.psychopen.eu/index.php/cpe/article/view/2693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30C66194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 and mixed intervention</w:t>
            </w:r>
          </w:p>
        </w:tc>
      </w:tr>
      <w:tr w:rsidR="00DF2938" w:rsidRPr="00DF2938" w14:paraId="559A2B23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4733236A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11623" w:type="dxa"/>
            <w:noWrap/>
            <w:hideMark/>
          </w:tcPr>
          <w:p w14:paraId="0FE28389" w14:textId="7830CF4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Bertotti M, Frostick C, Sharpe D, Temirov O. A two-year evaluation of the Young People Social Prescribing (YPSP) pilot. University of East London; 2020. [accessed 18 Feb 2026] Available from: </w:t>
            </w:r>
            <w:hyperlink r:id="rId35" w:history="1">
              <w:r w:rsidR="00F7351E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https://uel-repository.worktribe.com/output/479329</w:t>
              </w:r>
            </w:hyperlink>
            <w:r w:rsidR="00F7351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7FDCD311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</w:t>
            </w:r>
          </w:p>
        </w:tc>
      </w:tr>
      <w:tr w:rsidR="00DF2938" w:rsidRPr="00DF2938" w14:paraId="6CB40D80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675B037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29</w:t>
            </w:r>
          </w:p>
        </w:tc>
        <w:tc>
          <w:tcPr>
            <w:tcW w:w="11623" w:type="dxa"/>
            <w:noWrap/>
            <w:hideMark/>
          </w:tcPr>
          <w:p w14:paraId="3BF5E0EF" w14:textId="01EFCB43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>Mavranezouli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 I,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>Megnin</w:t>
            </w:r>
            <w:r w:rsidRPr="00DF2938">
              <w:rPr>
                <w:rFonts w:ascii="Cambria Math" w:hAnsi="Cambria Math" w:cs="Cambria Math"/>
                <w:sz w:val="22"/>
                <w:szCs w:val="22"/>
                <w:lang w:val="it-IT"/>
              </w:rPr>
              <w:t>‐</w:t>
            </w:r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>Viggars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 O,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>Trickey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  <w:lang w:val="it-IT"/>
              </w:rPr>
              <w:t xml:space="preserve"> D, et al. </w:t>
            </w:r>
            <w:r w:rsidRPr="00DF2938">
              <w:rPr>
                <w:rFonts w:asciiTheme="minorHAnsi" w:hAnsiTheme="minorHAnsi"/>
                <w:sz w:val="22"/>
                <w:szCs w:val="22"/>
              </w:rPr>
              <w:t>Cost</w:t>
            </w:r>
            <w:r w:rsidRPr="00DF2938">
              <w:rPr>
                <w:rFonts w:ascii="Cambria Math" w:hAnsi="Cambria Math" w:cs="Cambria Math"/>
                <w:sz w:val="22"/>
                <w:szCs w:val="22"/>
              </w:rPr>
              <w:t>‐</w:t>
            </w:r>
            <w:r w:rsidRPr="00DF2938">
              <w:rPr>
                <w:rFonts w:asciiTheme="minorHAnsi" w:hAnsiTheme="minorHAnsi"/>
                <w:sz w:val="22"/>
                <w:szCs w:val="22"/>
              </w:rPr>
              <w:t>effectiveness of psychological interventions for children and young people with post</w:t>
            </w:r>
            <w:r w:rsidRPr="00DF2938">
              <w:rPr>
                <w:rFonts w:ascii="Cambria Math" w:hAnsi="Cambria Math" w:cs="Cambria Math"/>
                <w:sz w:val="22"/>
                <w:szCs w:val="22"/>
              </w:rPr>
              <w:t>‐</w:t>
            </w:r>
            <w:r w:rsidRPr="00DF2938">
              <w:rPr>
                <w:rFonts w:asciiTheme="minorHAnsi" w:hAnsiTheme="minorHAnsi"/>
                <w:sz w:val="22"/>
                <w:szCs w:val="22"/>
              </w:rPr>
              <w:t xml:space="preserve">traumatic stress disorder. J Child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Psychol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Psychiatry. 2020;61(6):699</w:t>
            </w:r>
            <w:r w:rsidRPr="00DF2938">
              <w:rPr>
                <w:sz w:val="22"/>
                <w:szCs w:val="22"/>
              </w:rPr>
              <w:t>–</w:t>
            </w:r>
            <w:r w:rsidRPr="00DF2938">
              <w:rPr>
                <w:rFonts w:asciiTheme="minorHAnsi" w:hAnsiTheme="minorHAnsi"/>
                <w:sz w:val="22"/>
                <w:szCs w:val="22"/>
              </w:rPr>
              <w:t xml:space="preserve">710. [accessed 18 Feb 2026] Available from: </w:t>
            </w:r>
            <w:hyperlink r:id="rId36" w:history="1">
              <w:r w:rsidR="00215BBF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https://acamh.onlinelibrary.wiley.com/doi/10.1111/jcpp.13142</w:t>
              </w:r>
            </w:hyperlink>
            <w:r w:rsidR="00215BB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62C2F814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</w:t>
            </w:r>
          </w:p>
        </w:tc>
      </w:tr>
      <w:tr w:rsidR="00DF2938" w:rsidRPr="00DF2938" w14:paraId="3C83457B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5276D977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30</w:t>
            </w:r>
          </w:p>
        </w:tc>
        <w:tc>
          <w:tcPr>
            <w:tcW w:w="11623" w:type="dxa"/>
            <w:noWrap/>
            <w:hideMark/>
          </w:tcPr>
          <w:p w14:paraId="34818EB6" w14:textId="186A1C85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Towse R, Navarrete Hernández T, editors. Handbook of Cultural Economics. Third edition. Cheltenham, UK: Edward Elgar Publishing; 2020</w:t>
            </w:r>
            <w:r w:rsidR="00F7351E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205" w:type="dxa"/>
            <w:noWrap/>
            <w:hideMark/>
          </w:tcPr>
          <w:p w14:paraId="694CA5D8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population and study design</w:t>
            </w:r>
          </w:p>
        </w:tc>
      </w:tr>
      <w:tr w:rsidR="00DF2938" w:rsidRPr="00DF2938" w14:paraId="42A423F0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30D5CBF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31</w:t>
            </w:r>
          </w:p>
        </w:tc>
        <w:tc>
          <w:tcPr>
            <w:tcW w:w="11623" w:type="dxa"/>
            <w:noWrap/>
            <w:hideMark/>
          </w:tcPr>
          <w:p w14:paraId="02ABD5CB" w14:textId="2DDEFF8F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Bieleninik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Ł, Gold C. Estimating Components and Costs of Standard Care for Children with Autism Spectrum Disorder in Europe from a Large International Sample. Brain Sci. 2021;11(3):340. [accessed 18 Feb 2026] Available from: </w:t>
            </w:r>
            <w:hyperlink r:id="rId37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https://www.mdpi.com/2076-3425/11/3/340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5358E63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 and wrong population</w:t>
            </w:r>
          </w:p>
        </w:tc>
      </w:tr>
      <w:tr w:rsidR="00DF2938" w:rsidRPr="00DF2938" w14:paraId="51CF1957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2E0392F8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32</w:t>
            </w:r>
          </w:p>
        </w:tc>
        <w:tc>
          <w:tcPr>
            <w:tcW w:w="11623" w:type="dxa"/>
            <w:noWrap/>
            <w:hideMark/>
          </w:tcPr>
          <w:p w14:paraId="5A29F355" w14:textId="7D94C654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Solt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Kırca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A, Kızılkaya T. Effects of music medicine on premenstrual symptoms levels and quality of life: A randomized controlled trial. Complement Ther Clin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Pract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. 2022;46:101542. [accessed 18 Feb 2026] Available from: </w:t>
            </w:r>
            <w:hyperlink r:id="rId38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https://linkinghub.elsevier.com/retrieve/pii/S174438812200010X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668E969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study design and no relevant costs</w:t>
            </w:r>
          </w:p>
        </w:tc>
      </w:tr>
      <w:tr w:rsidR="00DF2938" w:rsidRPr="00DF2938" w14:paraId="28A51DC1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110C014A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33</w:t>
            </w:r>
          </w:p>
        </w:tc>
        <w:tc>
          <w:tcPr>
            <w:tcW w:w="11623" w:type="dxa"/>
            <w:noWrap/>
            <w:hideMark/>
          </w:tcPr>
          <w:p w14:paraId="149A2FD4" w14:textId="2CBC5C04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Wang H-I, Wright BD,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Bursnall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M, et al. Cost-utility analysis of LEGO based therapy for school children and young people with autism spectrum disorder: results from a randomised controlled trial. BMJ Open. 2022;12(1):e056347. [accessed 18 Feb 2026] Available from: </w:t>
            </w:r>
            <w:hyperlink r:id="rId39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https://bmjopen.bmj.com/lookup/doi/10.1136/bmjopen-2021-056347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7A29977A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Mixed intervention</w:t>
            </w:r>
          </w:p>
        </w:tc>
      </w:tr>
      <w:tr w:rsidR="00DF2938" w:rsidRPr="00DF2938" w14:paraId="0C691218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61734775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34</w:t>
            </w:r>
          </w:p>
        </w:tc>
        <w:tc>
          <w:tcPr>
            <w:tcW w:w="11623" w:type="dxa"/>
            <w:noWrap/>
            <w:hideMark/>
          </w:tcPr>
          <w:p w14:paraId="1E89453F" w14:textId="2E11588C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National Centre for Creative Health. Creative Health Review: How policy can embrace creative health. 2023. [accessed 18 Feb 2026] Available from: </w:t>
            </w:r>
            <w:hyperlink r:id="rId40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https://ncch.org.uk/creative-health-review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3325164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study design</w:t>
            </w:r>
          </w:p>
        </w:tc>
      </w:tr>
      <w:tr w:rsidR="00DF2938" w:rsidRPr="00DF2938" w14:paraId="29A3671D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35E7CF01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35</w:t>
            </w:r>
          </w:p>
        </w:tc>
        <w:tc>
          <w:tcPr>
            <w:tcW w:w="11623" w:type="dxa"/>
            <w:noWrap/>
            <w:hideMark/>
          </w:tcPr>
          <w:p w14:paraId="18FD1A41" w14:textId="6E0DA9CC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Wright B, Kingsley E, Cooper C, et al. Play brick therapy to aid the social skills of children and young people with autism spectrum disorder: the I-SOCIALISE cluster RCT. Public Health Res. 2023;1–137. [accessed 18 Feb 2026] Available from: </w:t>
            </w:r>
            <w:hyperlink r:id="rId41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https://www.journalslibrary.nihr.ac.uk/phr/VGTR7431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0E4EEA1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Article type superseded by full article</w:t>
            </w:r>
          </w:p>
        </w:tc>
      </w:tr>
      <w:tr w:rsidR="00DF2938" w:rsidRPr="00DF2938" w14:paraId="463314A1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7CB78817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lastRenderedPageBreak/>
              <w:t>36</w:t>
            </w:r>
          </w:p>
        </w:tc>
        <w:tc>
          <w:tcPr>
            <w:tcW w:w="11623" w:type="dxa"/>
            <w:noWrap/>
            <w:hideMark/>
          </w:tcPr>
          <w:p w14:paraId="27ECE247" w14:textId="68FB5A44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Evennett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H. Contribution of the arts to society and the economy. House of Lords Library. London, UK; 2024. [accessed 20 Feb 2026] Available from: </w:t>
            </w:r>
            <w:hyperlink r:id="rId42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https://lordslibrary.parliament.uk/contribution-of-the-arts-to-society-and-the-economy/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5B18473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19F965EF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30AB5110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37</w:t>
            </w:r>
          </w:p>
        </w:tc>
        <w:tc>
          <w:tcPr>
            <w:tcW w:w="11623" w:type="dxa"/>
            <w:noWrap/>
            <w:hideMark/>
          </w:tcPr>
          <w:p w14:paraId="37518DDB" w14:textId="7866F2C3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LGA’s Commission on Culture and Local Government. Debate on contribution of the Arts to the economy and the society, House of Lords, 1 February 2024. Local Government Association. 2024. [accessed 20 Feb 2026] Available from: </w:t>
            </w:r>
            <w:hyperlink r:id="rId43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https://www.local.gov.uk/parliament/briefings-and-responses/debate-contribution-arts-economy-and-society-house-lords-1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4EBBE97E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1B871513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0FC84F87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38</w:t>
            </w:r>
          </w:p>
        </w:tc>
        <w:tc>
          <w:tcPr>
            <w:tcW w:w="11623" w:type="dxa"/>
            <w:noWrap/>
            <w:hideMark/>
          </w:tcPr>
          <w:p w14:paraId="129FAF62" w14:textId="36879F82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Wang H-I, Bell K, Blackwell J, et al. Cost–utility analysis of Social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StoriesTM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for children with autism spectrum disorder in mainstream primary schools: results from a randomised controlled trial.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BJPsych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open. 2024;10(4):e123. [accessed 20 Feb 2026] Available from: </w:t>
            </w:r>
            <w:hyperlink r:id="rId44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https://www.cambridge.org/core/product/identifier/S2056472424000474/type/journal_article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13180511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</w:t>
            </w:r>
          </w:p>
        </w:tc>
      </w:tr>
      <w:tr w:rsidR="00DF2938" w:rsidRPr="00DF2938" w14:paraId="08BDBAD0" w14:textId="77777777" w:rsidTr="009F6BD9">
        <w:trPr>
          <w:trHeight w:val="288"/>
        </w:trPr>
        <w:tc>
          <w:tcPr>
            <w:tcW w:w="568" w:type="dxa"/>
            <w:noWrap/>
            <w:hideMark/>
          </w:tcPr>
          <w:p w14:paraId="284040B6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39</w:t>
            </w:r>
          </w:p>
        </w:tc>
        <w:tc>
          <w:tcPr>
            <w:tcW w:w="11623" w:type="dxa"/>
            <w:noWrap/>
            <w:hideMark/>
          </w:tcPr>
          <w:p w14:paraId="43FF528B" w14:textId="21C816FB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Wright B, Blackwell JE, Bell KJ, et al. Autism Spectrum Social Stories in Schools Trial 2 (ASSSIST-2): a pragmatic randomised controlled trial of the Social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StoriesTM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intervention to address the social and emotional health of autistic children in UK primary schools. Child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Adolesc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Ment Health. 2025;30(1):4–12. [accessed 20 Feb 2026] Available from: </w:t>
            </w:r>
            <w:hyperlink r:id="rId45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https://acamh.onlinelibrary.wiley.com/doi/10.1111/camh.12740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noWrap/>
            <w:hideMark/>
          </w:tcPr>
          <w:p w14:paraId="350E82D3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Article type superseded by full article</w:t>
            </w:r>
          </w:p>
        </w:tc>
      </w:tr>
      <w:tr w:rsidR="00DF2938" w:rsidRPr="00DF2938" w14:paraId="54811B86" w14:textId="77777777" w:rsidTr="00357C3D">
        <w:trPr>
          <w:trHeight w:val="288"/>
        </w:trPr>
        <w:tc>
          <w:tcPr>
            <w:tcW w:w="568" w:type="dxa"/>
            <w:tcBorders>
              <w:bottom w:val="single" w:sz="4" w:space="0" w:color="auto"/>
            </w:tcBorders>
            <w:noWrap/>
            <w:hideMark/>
          </w:tcPr>
          <w:p w14:paraId="71B46F16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40</w:t>
            </w:r>
          </w:p>
        </w:tc>
        <w:tc>
          <w:tcPr>
            <w:tcW w:w="11623" w:type="dxa"/>
            <w:tcBorders>
              <w:bottom w:val="single" w:sz="4" w:space="0" w:color="auto"/>
            </w:tcBorders>
            <w:noWrap/>
            <w:hideMark/>
          </w:tcPr>
          <w:p w14:paraId="3216A1AB" w14:textId="502E3CEC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Xu J, Akhter S,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Apuke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OD. The effectiveness of combining interactive media based cognitive behaviour therapy with art and music therapies for ameliorating the generalised anxiety disorder of children exposed to abduction. Psychiatry Res. 2025;349:116498. [accessed 20 Feb 2026] Available from: </w:t>
            </w:r>
            <w:hyperlink r:id="rId46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https://linkinghub.elsevier.com/retrieve/pii/S0165178125001465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noWrap/>
            <w:hideMark/>
          </w:tcPr>
          <w:p w14:paraId="2944EE92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No relevant costs</w:t>
            </w:r>
          </w:p>
        </w:tc>
      </w:tr>
      <w:tr w:rsidR="00DF2938" w:rsidRPr="00DF2938" w14:paraId="5C07F939" w14:textId="77777777" w:rsidTr="00357C3D">
        <w:trPr>
          <w:trHeight w:val="28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09BE44" w14:textId="77777777" w:rsidR="00DF2938" w:rsidRPr="00DF2938" w:rsidRDefault="00DF2938" w:rsidP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41</w:t>
            </w:r>
          </w:p>
        </w:tc>
        <w:tc>
          <w:tcPr>
            <w:tcW w:w="116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D527B2" w14:textId="65799214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 xml:space="preserve">Zimba R. 165. Cost-Effectiveness of Art Teen Clubs in HIV Management of Adolescents in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Nkhotakota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-Malawi. J </w:t>
            </w:r>
            <w:proofErr w:type="spellStart"/>
            <w:r w:rsidRPr="00DF2938">
              <w:rPr>
                <w:rFonts w:asciiTheme="minorHAnsi" w:hAnsiTheme="minorHAnsi"/>
                <w:sz w:val="22"/>
                <w:szCs w:val="22"/>
              </w:rPr>
              <w:t>Adolesc</w:t>
            </w:r>
            <w:proofErr w:type="spellEnd"/>
            <w:r w:rsidRPr="00DF2938">
              <w:rPr>
                <w:rFonts w:asciiTheme="minorHAnsi" w:hAnsiTheme="minorHAnsi"/>
                <w:sz w:val="22"/>
                <w:szCs w:val="22"/>
              </w:rPr>
              <w:t xml:space="preserve"> Health. 2025;76(3):S86. [accessed 20 Feb 2026] Available from: </w:t>
            </w:r>
            <w:hyperlink r:id="rId47" w:history="1">
              <w:r w:rsidR="0088527A" w:rsidRPr="00B6153F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https://www.jahonline.org/article/S1054-139X(24)00737-7/abstract</w:t>
              </w:r>
            </w:hyperlink>
            <w:r w:rsidR="00885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60AE36" w14:textId="77777777" w:rsidR="00DF2938" w:rsidRPr="00DF2938" w:rsidRDefault="00DF2938">
            <w:pPr>
              <w:rPr>
                <w:rFonts w:asciiTheme="minorHAnsi" w:hAnsiTheme="minorHAnsi"/>
                <w:sz w:val="22"/>
                <w:szCs w:val="22"/>
              </w:rPr>
            </w:pPr>
            <w:r w:rsidRPr="00DF2938">
              <w:rPr>
                <w:rFonts w:asciiTheme="minorHAnsi" w:hAnsiTheme="minorHAnsi"/>
                <w:sz w:val="22"/>
                <w:szCs w:val="22"/>
              </w:rPr>
              <w:t>Wrong intervention</w:t>
            </w:r>
          </w:p>
        </w:tc>
      </w:tr>
    </w:tbl>
    <w:p w14:paraId="26A044BC" w14:textId="356A560B" w:rsidR="00D57821" w:rsidRPr="00EE6D44" w:rsidRDefault="00D57821" w:rsidP="00974B27">
      <w:pPr>
        <w:rPr>
          <w:rFonts w:asciiTheme="minorHAnsi" w:hAnsiTheme="minorHAnsi"/>
          <w:sz w:val="22"/>
          <w:szCs w:val="22"/>
        </w:rPr>
      </w:pPr>
    </w:p>
    <w:sectPr w:rsidR="00D57821" w:rsidRPr="00EE6D44" w:rsidSect="00A85240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5840" w:h="12240" w:orient="landscape"/>
      <w:pgMar w:top="720" w:right="720" w:bottom="720" w:left="720" w:header="283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43BF8" w14:textId="77777777" w:rsidR="00F833F1" w:rsidRDefault="00F833F1">
      <w:pPr>
        <w:spacing w:after="0" w:line="240" w:lineRule="auto"/>
      </w:pPr>
      <w:r>
        <w:separator/>
      </w:r>
    </w:p>
  </w:endnote>
  <w:endnote w:type="continuationSeparator" w:id="0">
    <w:p w14:paraId="6454A2A0" w14:textId="77777777" w:rsidR="00F833F1" w:rsidRDefault="00F8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666431C-A912-43D1-91EA-2889813BE5E4}"/>
    <w:embedBold r:id="rId2" w:fontKey="{D86A1873-A63B-4016-A090-90A95D4E31AC}"/>
    <w:embedItalic r:id="rId3" w:fontKey="{06C7F0B6-E029-4AAB-ABF9-B900BC6622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4" w:fontKey="{A07C92D2-4250-4F49-856E-15E06661247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2BD56CE-900A-4097-9CCC-7406D528B26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D7F9323-2B6E-4155-A965-6ACF462FDE1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6B8651E-E70B-4940-8E2B-8526839DD7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1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2" w14:textId="42237820" w:rsidR="00604482" w:rsidRDefault="00BF0A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753747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753747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67CDF053" w14:textId="43249B6B" w:rsidR="00604482" w:rsidRDefault="00884C43" w:rsidP="00884C4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Arts Economic Impact Systematic Review Supplementary File </w:t>
    </w:r>
    <w:r w:rsidR="00EA2F6F">
      <w:rPr>
        <w:color w:val="000000"/>
        <w:sz w:val="20"/>
        <w:szCs w:val="20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5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FEE3" w14:textId="77777777" w:rsidR="00F833F1" w:rsidRDefault="00F833F1">
      <w:pPr>
        <w:spacing w:after="0" w:line="240" w:lineRule="auto"/>
      </w:pPr>
      <w:r>
        <w:separator/>
      </w:r>
    </w:p>
  </w:footnote>
  <w:footnote w:type="continuationSeparator" w:id="0">
    <w:p w14:paraId="7D3F04EF" w14:textId="77777777" w:rsidR="00F833F1" w:rsidRDefault="00F83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4F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0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F054" w14:textId="77777777" w:rsidR="00604482" w:rsidRDefault="006044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482"/>
    <w:rsid w:val="00000CB6"/>
    <w:rsid w:val="000010E8"/>
    <w:rsid w:val="00002547"/>
    <w:rsid w:val="00003B6F"/>
    <w:rsid w:val="0000419A"/>
    <w:rsid w:val="0000747F"/>
    <w:rsid w:val="00007E95"/>
    <w:rsid w:val="00010639"/>
    <w:rsid w:val="00010B0C"/>
    <w:rsid w:val="0001172A"/>
    <w:rsid w:val="00011D96"/>
    <w:rsid w:val="0001661C"/>
    <w:rsid w:val="000174B8"/>
    <w:rsid w:val="00020B39"/>
    <w:rsid w:val="000216A6"/>
    <w:rsid w:val="00022897"/>
    <w:rsid w:val="000332E7"/>
    <w:rsid w:val="000415D5"/>
    <w:rsid w:val="0004209B"/>
    <w:rsid w:val="0004249B"/>
    <w:rsid w:val="00042CD9"/>
    <w:rsid w:val="00043360"/>
    <w:rsid w:val="00043614"/>
    <w:rsid w:val="00045793"/>
    <w:rsid w:val="00046895"/>
    <w:rsid w:val="00047B83"/>
    <w:rsid w:val="00050772"/>
    <w:rsid w:val="000520BF"/>
    <w:rsid w:val="00053F28"/>
    <w:rsid w:val="0005452B"/>
    <w:rsid w:val="0005459C"/>
    <w:rsid w:val="000576D2"/>
    <w:rsid w:val="000605BA"/>
    <w:rsid w:val="00060691"/>
    <w:rsid w:val="00062D5B"/>
    <w:rsid w:val="00063303"/>
    <w:rsid w:val="000633A5"/>
    <w:rsid w:val="00063ED1"/>
    <w:rsid w:val="00064970"/>
    <w:rsid w:val="000741E8"/>
    <w:rsid w:val="00077E3C"/>
    <w:rsid w:val="00080ED5"/>
    <w:rsid w:val="00083579"/>
    <w:rsid w:val="0008616D"/>
    <w:rsid w:val="00086A84"/>
    <w:rsid w:val="00086F0F"/>
    <w:rsid w:val="000870B7"/>
    <w:rsid w:val="0008797E"/>
    <w:rsid w:val="00087DC3"/>
    <w:rsid w:val="00091B7C"/>
    <w:rsid w:val="00092E7A"/>
    <w:rsid w:val="000A26EB"/>
    <w:rsid w:val="000A71A1"/>
    <w:rsid w:val="000A7C37"/>
    <w:rsid w:val="000B114F"/>
    <w:rsid w:val="000B2F3C"/>
    <w:rsid w:val="000B7D8A"/>
    <w:rsid w:val="000C26E1"/>
    <w:rsid w:val="000C31C3"/>
    <w:rsid w:val="000C3F08"/>
    <w:rsid w:val="000C7C7A"/>
    <w:rsid w:val="000C7C7B"/>
    <w:rsid w:val="000D1B3F"/>
    <w:rsid w:val="000D21CF"/>
    <w:rsid w:val="000D42C7"/>
    <w:rsid w:val="000D4FE4"/>
    <w:rsid w:val="000D5292"/>
    <w:rsid w:val="000E1AC7"/>
    <w:rsid w:val="000E52E2"/>
    <w:rsid w:val="000E649E"/>
    <w:rsid w:val="000F04C6"/>
    <w:rsid w:val="000F0E58"/>
    <w:rsid w:val="000F2DAE"/>
    <w:rsid w:val="000F4155"/>
    <w:rsid w:val="001009CA"/>
    <w:rsid w:val="00100FD7"/>
    <w:rsid w:val="0010204E"/>
    <w:rsid w:val="001044E4"/>
    <w:rsid w:val="00105584"/>
    <w:rsid w:val="001056B7"/>
    <w:rsid w:val="00105FC0"/>
    <w:rsid w:val="00106B52"/>
    <w:rsid w:val="00111181"/>
    <w:rsid w:val="0011216A"/>
    <w:rsid w:val="00116BDB"/>
    <w:rsid w:val="00116E25"/>
    <w:rsid w:val="00117E7A"/>
    <w:rsid w:val="00122EAF"/>
    <w:rsid w:val="00123398"/>
    <w:rsid w:val="00125EF5"/>
    <w:rsid w:val="00126E33"/>
    <w:rsid w:val="00135AD0"/>
    <w:rsid w:val="001376B1"/>
    <w:rsid w:val="0014018D"/>
    <w:rsid w:val="00142555"/>
    <w:rsid w:val="00143958"/>
    <w:rsid w:val="001447B1"/>
    <w:rsid w:val="0014609B"/>
    <w:rsid w:val="00151246"/>
    <w:rsid w:val="00151545"/>
    <w:rsid w:val="00152BA5"/>
    <w:rsid w:val="0015334A"/>
    <w:rsid w:val="001538AC"/>
    <w:rsid w:val="001538E9"/>
    <w:rsid w:val="00155B1F"/>
    <w:rsid w:val="0016067B"/>
    <w:rsid w:val="0016209F"/>
    <w:rsid w:val="001624E9"/>
    <w:rsid w:val="00162DDC"/>
    <w:rsid w:val="001633EF"/>
    <w:rsid w:val="00164E3B"/>
    <w:rsid w:val="00167E85"/>
    <w:rsid w:val="0017074D"/>
    <w:rsid w:val="00171007"/>
    <w:rsid w:val="00172358"/>
    <w:rsid w:val="00173044"/>
    <w:rsid w:val="00180142"/>
    <w:rsid w:val="00182B55"/>
    <w:rsid w:val="00182F91"/>
    <w:rsid w:val="00187924"/>
    <w:rsid w:val="00193FE2"/>
    <w:rsid w:val="001B0E4C"/>
    <w:rsid w:val="001B1152"/>
    <w:rsid w:val="001B1E71"/>
    <w:rsid w:val="001B23A1"/>
    <w:rsid w:val="001B2D25"/>
    <w:rsid w:val="001B36F4"/>
    <w:rsid w:val="001B3C0B"/>
    <w:rsid w:val="001B418F"/>
    <w:rsid w:val="001B504C"/>
    <w:rsid w:val="001B545E"/>
    <w:rsid w:val="001B5EF6"/>
    <w:rsid w:val="001B63CA"/>
    <w:rsid w:val="001B6643"/>
    <w:rsid w:val="001B713F"/>
    <w:rsid w:val="001C1737"/>
    <w:rsid w:val="001C2D45"/>
    <w:rsid w:val="001C599B"/>
    <w:rsid w:val="001C5E9F"/>
    <w:rsid w:val="001C6FD0"/>
    <w:rsid w:val="001C71C0"/>
    <w:rsid w:val="001C79CA"/>
    <w:rsid w:val="001C7D48"/>
    <w:rsid w:val="001C7FD2"/>
    <w:rsid w:val="001D09C7"/>
    <w:rsid w:val="001D13B5"/>
    <w:rsid w:val="001D5541"/>
    <w:rsid w:val="001E07C3"/>
    <w:rsid w:val="001E11FA"/>
    <w:rsid w:val="001E12D8"/>
    <w:rsid w:val="001F5480"/>
    <w:rsid w:val="001F6C68"/>
    <w:rsid w:val="001F7627"/>
    <w:rsid w:val="00201EEC"/>
    <w:rsid w:val="0020451D"/>
    <w:rsid w:val="002062C1"/>
    <w:rsid w:val="0020683E"/>
    <w:rsid w:val="0020794A"/>
    <w:rsid w:val="00207DC6"/>
    <w:rsid w:val="00212424"/>
    <w:rsid w:val="00212A2C"/>
    <w:rsid w:val="00214521"/>
    <w:rsid w:val="00215BBF"/>
    <w:rsid w:val="002208CF"/>
    <w:rsid w:val="00220DFA"/>
    <w:rsid w:val="00226112"/>
    <w:rsid w:val="00226914"/>
    <w:rsid w:val="00230BEC"/>
    <w:rsid w:val="00231BE1"/>
    <w:rsid w:val="00236CCB"/>
    <w:rsid w:val="00237E64"/>
    <w:rsid w:val="0024380F"/>
    <w:rsid w:val="002455F2"/>
    <w:rsid w:val="0024599A"/>
    <w:rsid w:val="00246091"/>
    <w:rsid w:val="00250434"/>
    <w:rsid w:val="002512C4"/>
    <w:rsid w:val="00251B62"/>
    <w:rsid w:val="00252311"/>
    <w:rsid w:val="00253866"/>
    <w:rsid w:val="002547C8"/>
    <w:rsid w:val="002579E0"/>
    <w:rsid w:val="00271AFF"/>
    <w:rsid w:val="00273FDB"/>
    <w:rsid w:val="00274DC5"/>
    <w:rsid w:val="00275472"/>
    <w:rsid w:val="002806AD"/>
    <w:rsid w:val="00281EFD"/>
    <w:rsid w:val="00281FB5"/>
    <w:rsid w:val="00284E5C"/>
    <w:rsid w:val="0028632D"/>
    <w:rsid w:val="00291788"/>
    <w:rsid w:val="002917C5"/>
    <w:rsid w:val="00293B95"/>
    <w:rsid w:val="00293F8A"/>
    <w:rsid w:val="00295064"/>
    <w:rsid w:val="00295D95"/>
    <w:rsid w:val="00296BB5"/>
    <w:rsid w:val="00297491"/>
    <w:rsid w:val="002A0807"/>
    <w:rsid w:val="002B04B9"/>
    <w:rsid w:val="002B3F1F"/>
    <w:rsid w:val="002C0DBD"/>
    <w:rsid w:val="002C3FC3"/>
    <w:rsid w:val="002C5CDB"/>
    <w:rsid w:val="002C79EB"/>
    <w:rsid w:val="002D0E59"/>
    <w:rsid w:val="002D5880"/>
    <w:rsid w:val="002D5ECE"/>
    <w:rsid w:val="002E094A"/>
    <w:rsid w:val="002E16E3"/>
    <w:rsid w:val="002E3203"/>
    <w:rsid w:val="002E3B7D"/>
    <w:rsid w:val="002F0FC3"/>
    <w:rsid w:val="002F2A0B"/>
    <w:rsid w:val="002F2DBC"/>
    <w:rsid w:val="002F456B"/>
    <w:rsid w:val="002F485F"/>
    <w:rsid w:val="002F4CC8"/>
    <w:rsid w:val="002F6373"/>
    <w:rsid w:val="002F6C10"/>
    <w:rsid w:val="002F7FF4"/>
    <w:rsid w:val="003021D4"/>
    <w:rsid w:val="003047F7"/>
    <w:rsid w:val="00305046"/>
    <w:rsid w:val="003065D2"/>
    <w:rsid w:val="0031088E"/>
    <w:rsid w:val="00312339"/>
    <w:rsid w:val="00312D75"/>
    <w:rsid w:val="00313548"/>
    <w:rsid w:val="00316427"/>
    <w:rsid w:val="00321BD9"/>
    <w:rsid w:val="003225DA"/>
    <w:rsid w:val="00323FAC"/>
    <w:rsid w:val="00324043"/>
    <w:rsid w:val="00333258"/>
    <w:rsid w:val="00333B18"/>
    <w:rsid w:val="00337EB5"/>
    <w:rsid w:val="00340C34"/>
    <w:rsid w:val="00340C38"/>
    <w:rsid w:val="00341BE9"/>
    <w:rsid w:val="003502FE"/>
    <w:rsid w:val="00352F80"/>
    <w:rsid w:val="00353667"/>
    <w:rsid w:val="00356E9E"/>
    <w:rsid w:val="00357C3D"/>
    <w:rsid w:val="00361A47"/>
    <w:rsid w:val="003644FC"/>
    <w:rsid w:val="00364963"/>
    <w:rsid w:val="00365903"/>
    <w:rsid w:val="003713BB"/>
    <w:rsid w:val="0037240B"/>
    <w:rsid w:val="00375508"/>
    <w:rsid w:val="00375F67"/>
    <w:rsid w:val="00377AD1"/>
    <w:rsid w:val="00380731"/>
    <w:rsid w:val="00380EFF"/>
    <w:rsid w:val="00383C39"/>
    <w:rsid w:val="0038690E"/>
    <w:rsid w:val="00394218"/>
    <w:rsid w:val="0039727E"/>
    <w:rsid w:val="00397EC3"/>
    <w:rsid w:val="003A1AC1"/>
    <w:rsid w:val="003A23D0"/>
    <w:rsid w:val="003A76AB"/>
    <w:rsid w:val="003A76CA"/>
    <w:rsid w:val="003B212C"/>
    <w:rsid w:val="003B22F6"/>
    <w:rsid w:val="003B4AA1"/>
    <w:rsid w:val="003C05E0"/>
    <w:rsid w:val="003C3D04"/>
    <w:rsid w:val="003D20FC"/>
    <w:rsid w:val="003D4F1A"/>
    <w:rsid w:val="003D51AC"/>
    <w:rsid w:val="003D554F"/>
    <w:rsid w:val="003D6E3E"/>
    <w:rsid w:val="003D7F66"/>
    <w:rsid w:val="003E0051"/>
    <w:rsid w:val="003E0538"/>
    <w:rsid w:val="003F290C"/>
    <w:rsid w:val="003F3F08"/>
    <w:rsid w:val="004008D3"/>
    <w:rsid w:val="0040349B"/>
    <w:rsid w:val="00404431"/>
    <w:rsid w:val="00404A7D"/>
    <w:rsid w:val="0040525A"/>
    <w:rsid w:val="00405685"/>
    <w:rsid w:val="004056A4"/>
    <w:rsid w:val="00411F08"/>
    <w:rsid w:val="00412072"/>
    <w:rsid w:val="004120E8"/>
    <w:rsid w:val="00413F50"/>
    <w:rsid w:val="0041450F"/>
    <w:rsid w:val="004178F7"/>
    <w:rsid w:val="004264CF"/>
    <w:rsid w:val="0043124A"/>
    <w:rsid w:val="00432684"/>
    <w:rsid w:val="004345A3"/>
    <w:rsid w:val="00437362"/>
    <w:rsid w:val="004403AB"/>
    <w:rsid w:val="00440C20"/>
    <w:rsid w:val="004433C3"/>
    <w:rsid w:val="004449B9"/>
    <w:rsid w:val="004500A6"/>
    <w:rsid w:val="00450905"/>
    <w:rsid w:val="00452D3B"/>
    <w:rsid w:val="004608F3"/>
    <w:rsid w:val="004614E0"/>
    <w:rsid w:val="00464686"/>
    <w:rsid w:val="00467434"/>
    <w:rsid w:val="00471836"/>
    <w:rsid w:val="0047538C"/>
    <w:rsid w:val="00476487"/>
    <w:rsid w:val="00476903"/>
    <w:rsid w:val="00484DC5"/>
    <w:rsid w:val="00485192"/>
    <w:rsid w:val="0048563B"/>
    <w:rsid w:val="0048767E"/>
    <w:rsid w:val="00490B02"/>
    <w:rsid w:val="004914E9"/>
    <w:rsid w:val="00493B34"/>
    <w:rsid w:val="00495200"/>
    <w:rsid w:val="00496556"/>
    <w:rsid w:val="004A0568"/>
    <w:rsid w:val="004A366D"/>
    <w:rsid w:val="004A386C"/>
    <w:rsid w:val="004A5486"/>
    <w:rsid w:val="004A724C"/>
    <w:rsid w:val="004B1BE8"/>
    <w:rsid w:val="004B3073"/>
    <w:rsid w:val="004B48F1"/>
    <w:rsid w:val="004B7149"/>
    <w:rsid w:val="004C056A"/>
    <w:rsid w:val="004C1309"/>
    <w:rsid w:val="004C588A"/>
    <w:rsid w:val="004C6A88"/>
    <w:rsid w:val="004C6C5B"/>
    <w:rsid w:val="004D00A6"/>
    <w:rsid w:val="004D0A46"/>
    <w:rsid w:val="004D2117"/>
    <w:rsid w:val="004D37F4"/>
    <w:rsid w:val="004D712E"/>
    <w:rsid w:val="004E0181"/>
    <w:rsid w:val="004E21C6"/>
    <w:rsid w:val="004E2274"/>
    <w:rsid w:val="004E5697"/>
    <w:rsid w:val="004F0815"/>
    <w:rsid w:val="004F0B32"/>
    <w:rsid w:val="004F18CD"/>
    <w:rsid w:val="004F241E"/>
    <w:rsid w:val="004F7151"/>
    <w:rsid w:val="00500C5F"/>
    <w:rsid w:val="00502CBD"/>
    <w:rsid w:val="005054C3"/>
    <w:rsid w:val="00511111"/>
    <w:rsid w:val="005127FA"/>
    <w:rsid w:val="0051409D"/>
    <w:rsid w:val="00514CDB"/>
    <w:rsid w:val="00515D1D"/>
    <w:rsid w:val="00516036"/>
    <w:rsid w:val="005164D2"/>
    <w:rsid w:val="00516579"/>
    <w:rsid w:val="0052376C"/>
    <w:rsid w:val="00524D5D"/>
    <w:rsid w:val="00526428"/>
    <w:rsid w:val="00530568"/>
    <w:rsid w:val="005307C6"/>
    <w:rsid w:val="00530F6A"/>
    <w:rsid w:val="00534A42"/>
    <w:rsid w:val="005352DB"/>
    <w:rsid w:val="00537080"/>
    <w:rsid w:val="00540317"/>
    <w:rsid w:val="00544DDB"/>
    <w:rsid w:val="00546098"/>
    <w:rsid w:val="00546F5C"/>
    <w:rsid w:val="00553051"/>
    <w:rsid w:val="005531E1"/>
    <w:rsid w:val="005537FF"/>
    <w:rsid w:val="00554E9E"/>
    <w:rsid w:val="0055744A"/>
    <w:rsid w:val="00561EB1"/>
    <w:rsid w:val="00565AF1"/>
    <w:rsid w:val="00565EAF"/>
    <w:rsid w:val="0056653F"/>
    <w:rsid w:val="00566EAB"/>
    <w:rsid w:val="005706CD"/>
    <w:rsid w:val="00570C8D"/>
    <w:rsid w:val="005757F9"/>
    <w:rsid w:val="00576DBD"/>
    <w:rsid w:val="005776AB"/>
    <w:rsid w:val="00580FAD"/>
    <w:rsid w:val="00582BB7"/>
    <w:rsid w:val="00583A78"/>
    <w:rsid w:val="00585AA9"/>
    <w:rsid w:val="00585F13"/>
    <w:rsid w:val="00591A65"/>
    <w:rsid w:val="00592FC4"/>
    <w:rsid w:val="005956D5"/>
    <w:rsid w:val="005964CC"/>
    <w:rsid w:val="005A605B"/>
    <w:rsid w:val="005A7779"/>
    <w:rsid w:val="005B0A5D"/>
    <w:rsid w:val="005B14B8"/>
    <w:rsid w:val="005B180F"/>
    <w:rsid w:val="005B1A2D"/>
    <w:rsid w:val="005B2E69"/>
    <w:rsid w:val="005B49A6"/>
    <w:rsid w:val="005B5BB3"/>
    <w:rsid w:val="005B64AC"/>
    <w:rsid w:val="005B66A3"/>
    <w:rsid w:val="005B6E97"/>
    <w:rsid w:val="005C0674"/>
    <w:rsid w:val="005C3C29"/>
    <w:rsid w:val="005C3D7F"/>
    <w:rsid w:val="005C4D42"/>
    <w:rsid w:val="005C502C"/>
    <w:rsid w:val="005C6A5B"/>
    <w:rsid w:val="005C7216"/>
    <w:rsid w:val="005C72ED"/>
    <w:rsid w:val="005C7E68"/>
    <w:rsid w:val="005D185A"/>
    <w:rsid w:val="005D2DB7"/>
    <w:rsid w:val="005D2FFC"/>
    <w:rsid w:val="005D4BD0"/>
    <w:rsid w:val="005D59ED"/>
    <w:rsid w:val="005D7D61"/>
    <w:rsid w:val="005E342E"/>
    <w:rsid w:val="005E35C1"/>
    <w:rsid w:val="005E45F3"/>
    <w:rsid w:val="005E5F3B"/>
    <w:rsid w:val="005E603B"/>
    <w:rsid w:val="005E65ED"/>
    <w:rsid w:val="005F1E7B"/>
    <w:rsid w:val="005F3AB3"/>
    <w:rsid w:val="005F614B"/>
    <w:rsid w:val="005F6679"/>
    <w:rsid w:val="005F6F28"/>
    <w:rsid w:val="00600267"/>
    <w:rsid w:val="00601536"/>
    <w:rsid w:val="0060185D"/>
    <w:rsid w:val="00603232"/>
    <w:rsid w:val="006033B1"/>
    <w:rsid w:val="00604482"/>
    <w:rsid w:val="00604B67"/>
    <w:rsid w:val="0060538B"/>
    <w:rsid w:val="00605761"/>
    <w:rsid w:val="00607705"/>
    <w:rsid w:val="00607ABB"/>
    <w:rsid w:val="00607CD3"/>
    <w:rsid w:val="00610D42"/>
    <w:rsid w:val="00611A9F"/>
    <w:rsid w:val="00611DE0"/>
    <w:rsid w:val="00613D38"/>
    <w:rsid w:val="00613DB9"/>
    <w:rsid w:val="0061770B"/>
    <w:rsid w:val="006204B8"/>
    <w:rsid w:val="00621148"/>
    <w:rsid w:val="00622756"/>
    <w:rsid w:val="00627DDB"/>
    <w:rsid w:val="00631BED"/>
    <w:rsid w:val="006326C6"/>
    <w:rsid w:val="006326DE"/>
    <w:rsid w:val="00640DF1"/>
    <w:rsid w:val="00643E7C"/>
    <w:rsid w:val="00645A9B"/>
    <w:rsid w:val="006466E5"/>
    <w:rsid w:val="00646796"/>
    <w:rsid w:val="00651358"/>
    <w:rsid w:val="00653D1B"/>
    <w:rsid w:val="0065765C"/>
    <w:rsid w:val="0066359D"/>
    <w:rsid w:val="00664814"/>
    <w:rsid w:val="00664DD0"/>
    <w:rsid w:val="00671B77"/>
    <w:rsid w:val="00672E23"/>
    <w:rsid w:val="00672FEE"/>
    <w:rsid w:val="00674155"/>
    <w:rsid w:val="00676F7D"/>
    <w:rsid w:val="00682320"/>
    <w:rsid w:val="00682647"/>
    <w:rsid w:val="00683614"/>
    <w:rsid w:val="00683FA5"/>
    <w:rsid w:val="00690FFF"/>
    <w:rsid w:val="00692D6E"/>
    <w:rsid w:val="00695A77"/>
    <w:rsid w:val="00697EFE"/>
    <w:rsid w:val="006A2511"/>
    <w:rsid w:val="006A3D8D"/>
    <w:rsid w:val="006A46A1"/>
    <w:rsid w:val="006A5EB9"/>
    <w:rsid w:val="006A60A4"/>
    <w:rsid w:val="006A7504"/>
    <w:rsid w:val="006B2489"/>
    <w:rsid w:val="006B4003"/>
    <w:rsid w:val="006B63E0"/>
    <w:rsid w:val="006B6641"/>
    <w:rsid w:val="006B7872"/>
    <w:rsid w:val="006B7A1C"/>
    <w:rsid w:val="006C1EBC"/>
    <w:rsid w:val="006C214C"/>
    <w:rsid w:val="006C2AE0"/>
    <w:rsid w:val="006C5992"/>
    <w:rsid w:val="006D07C3"/>
    <w:rsid w:val="006D1E1D"/>
    <w:rsid w:val="006D2CFC"/>
    <w:rsid w:val="006D4348"/>
    <w:rsid w:val="006D6574"/>
    <w:rsid w:val="006E1790"/>
    <w:rsid w:val="006E28FE"/>
    <w:rsid w:val="006E2E8B"/>
    <w:rsid w:val="006E420A"/>
    <w:rsid w:val="006E5527"/>
    <w:rsid w:val="006F0874"/>
    <w:rsid w:val="006F1C72"/>
    <w:rsid w:val="006F1D1C"/>
    <w:rsid w:val="006F235D"/>
    <w:rsid w:val="006F2545"/>
    <w:rsid w:val="006F4CFE"/>
    <w:rsid w:val="00703F3C"/>
    <w:rsid w:val="007111D2"/>
    <w:rsid w:val="00712752"/>
    <w:rsid w:val="007143F2"/>
    <w:rsid w:val="00715206"/>
    <w:rsid w:val="00717004"/>
    <w:rsid w:val="00717B6A"/>
    <w:rsid w:val="007223D1"/>
    <w:rsid w:val="007230E4"/>
    <w:rsid w:val="007237E9"/>
    <w:rsid w:val="00724037"/>
    <w:rsid w:val="007249A6"/>
    <w:rsid w:val="00725EAC"/>
    <w:rsid w:val="007277E1"/>
    <w:rsid w:val="00730150"/>
    <w:rsid w:val="007353D1"/>
    <w:rsid w:val="00737894"/>
    <w:rsid w:val="0074071C"/>
    <w:rsid w:val="007423E2"/>
    <w:rsid w:val="00743F34"/>
    <w:rsid w:val="00746518"/>
    <w:rsid w:val="007471E4"/>
    <w:rsid w:val="007522CA"/>
    <w:rsid w:val="007528B0"/>
    <w:rsid w:val="00753747"/>
    <w:rsid w:val="00755D06"/>
    <w:rsid w:val="00756C1A"/>
    <w:rsid w:val="00757705"/>
    <w:rsid w:val="00762380"/>
    <w:rsid w:val="00764E9C"/>
    <w:rsid w:val="007705CB"/>
    <w:rsid w:val="00773F16"/>
    <w:rsid w:val="00774BE5"/>
    <w:rsid w:val="00774E91"/>
    <w:rsid w:val="00774F83"/>
    <w:rsid w:val="007775BA"/>
    <w:rsid w:val="00777A43"/>
    <w:rsid w:val="00777B61"/>
    <w:rsid w:val="00780D7B"/>
    <w:rsid w:val="007837FD"/>
    <w:rsid w:val="0078381F"/>
    <w:rsid w:val="00783F2F"/>
    <w:rsid w:val="00784ED8"/>
    <w:rsid w:val="00794719"/>
    <w:rsid w:val="00794917"/>
    <w:rsid w:val="00795D15"/>
    <w:rsid w:val="007A138E"/>
    <w:rsid w:val="007A2153"/>
    <w:rsid w:val="007A25C6"/>
    <w:rsid w:val="007A2ABC"/>
    <w:rsid w:val="007A35B9"/>
    <w:rsid w:val="007A50E0"/>
    <w:rsid w:val="007A5EA7"/>
    <w:rsid w:val="007B0633"/>
    <w:rsid w:val="007B25E2"/>
    <w:rsid w:val="007B26E1"/>
    <w:rsid w:val="007B3909"/>
    <w:rsid w:val="007B3D2B"/>
    <w:rsid w:val="007B4974"/>
    <w:rsid w:val="007B7002"/>
    <w:rsid w:val="007C0A4B"/>
    <w:rsid w:val="007C0E91"/>
    <w:rsid w:val="007C3654"/>
    <w:rsid w:val="007D529D"/>
    <w:rsid w:val="007D60CA"/>
    <w:rsid w:val="007D6F64"/>
    <w:rsid w:val="007E017A"/>
    <w:rsid w:val="007E08B6"/>
    <w:rsid w:val="007E25EB"/>
    <w:rsid w:val="007E3588"/>
    <w:rsid w:val="007F4253"/>
    <w:rsid w:val="007F4613"/>
    <w:rsid w:val="007F4A8E"/>
    <w:rsid w:val="007F4DD5"/>
    <w:rsid w:val="007F6625"/>
    <w:rsid w:val="007F7E5A"/>
    <w:rsid w:val="00804108"/>
    <w:rsid w:val="00807378"/>
    <w:rsid w:val="00807E9E"/>
    <w:rsid w:val="00812243"/>
    <w:rsid w:val="00815722"/>
    <w:rsid w:val="008158FE"/>
    <w:rsid w:val="00816DF3"/>
    <w:rsid w:val="00816EAA"/>
    <w:rsid w:val="0082236B"/>
    <w:rsid w:val="0082289F"/>
    <w:rsid w:val="008260C4"/>
    <w:rsid w:val="00826312"/>
    <w:rsid w:val="00830448"/>
    <w:rsid w:val="00830EA4"/>
    <w:rsid w:val="0083139E"/>
    <w:rsid w:val="00831E2E"/>
    <w:rsid w:val="008344DC"/>
    <w:rsid w:val="00845FD1"/>
    <w:rsid w:val="00850757"/>
    <w:rsid w:val="00850785"/>
    <w:rsid w:val="00854EF3"/>
    <w:rsid w:val="00856E12"/>
    <w:rsid w:val="008627A0"/>
    <w:rsid w:val="00862DA2"/>
    <w:rsid w:val="0086305F"/>
    <w:rsid w:val="008659C2"/>
    <w:rsid w:val="00872649"/>
    <w:rsid w:val="00872F2C"/>
    <w:rsid w:val="008735F1"/>
    <w:rsid w:val="00874018"/>
    <w:rsid w:val="00875351"/>
    <w:rsid w:val="008774D7"/>
    <w:rsid w:val="00883372"/>
    <w:rsid w:val="008835DA"/>
    <w:rsid w:val="00884597"/>
    <w:rsid w:val="00884C43"/>
    <w:rsid w:val="00884D01"/>
    <w:rsid w:val="0088527A"/>
    <w:rsid w:val="00885F8E"/>
    <w:rsid w:val="008861D9"/>
    <w:rsid w:val="00887222"/>
    <w:rsid w:val="0088777C"/>
    <w:rsid w:val="00890983"/>
    <w:rsid w:val="00892C6F"/>
    <w:rsid w:val="008A063C"/>
    <w:rsid w:val="008A0EEA"/>
    <w:rsid w:val="008A69F0"/>
    <w:rsid w:val="008A71BB"/>
    <w:rsid w:val="008A7A68"/>
    <w:rsid w:val="008B0529"/>
    <w:rsid w:val="008B5BB8"/>
    <w:rsid w:val="008B64F9"/>
    <w:rsid w:val="008B69FE"/>
    <w:rsid w:val="008B6F97"/>
    <w:rsid w:val="008C01D5"/>
    <w:rsid w:val="008C0C3A"/>
    <w:rsid w:val="008C1F5B"/>
    <w:rsid w:val="008D3CB3"/>
    <w:rsid w:val="008D51F3"/>
    <w:rsid w:val="008E3A7E"/>
    <w:rsid w:val="008E4A26"/>
    <w:rsid w:val="008E5CF2"/>
    <w:rsid w:val="008E7106"/>
    <w:rsid w:val="008F4F5D"/>
    <w:rsid w:val="00904659"/>
    <w:rsid w:val="009053F0"/>
    <w:rsid w:val="00905804"/>
    <w:rsid w:val="0090683F"/>
    <w:rsid w:val="00906F5B"/>
    <w:rsid w:val="0090744B"/>
    <w:rsid w:val="00910D0F"/>
    <w:rsid w:val="00910D43"/>
    <w:rsid w:val="00912643"/>
    <w:rsid w:val="00913B96"/>
    <w:rsid w:val="00913D58"/>
    <w:rsid w:val="0091674B"/>
    <w:rsid w:val="0091682E"/>
    <w:rsid w:val="00921848"/>
    <w:rsid w:val="00923091"/>
    <w:rsid w:val="00925E07"/>
    <w:rsid w:val="00934726"/>
    <w:rsid w:val="009357E0"/>
    <w:rsid w:val="00935E61"/>
    <w:rsid w:val="00936BC1"/>
    <w:rsid w:val="00937945"/>
    <w:rsid w:val="00942503"/>
    <w:rsid w:val="00942D79"/>
    <w:rsid w:val="0094632D"/>
    <w:rsid w:val="00950310"/>
    <w:rsid w:val="0095184C"/>
    <w:rsid w:val="00952B91"/>
    <w:rsid w:val="00953A48"/>
    <w:rsid w:val="00956862"/>
    <w:rsid w:val="009575B8"/>
    <w:rsid w:val="009604FA"/>
    <w:rsid w:val="009655D1"/>
    <w:rsid w:val="009740EA"/>
    <w:rsid w:val="00974B27"/>
    <w:rsid w:val="00975002"/>
    <w:rsid w:val="00985610"/>
    <w:rsid w:val="00990771"/>
    <w:rsid w:val="00990ECB"/>
    <w:rsid w:val="00992191"/>
    <w:rsid w:val="009924A7"/>
    <w:rsid w:val="00995477"/>
    <w:rsid w:val="00996EE7"/>
    <w:rsid w:val="009A08EA"/>
    <w:rsid w:val="009A1A1D"/>
    <w:rsid w:val="009A3263"/>
    <w:rsid w:val="009A3386"/>
    <w:rsid w:val="009A46CE"/>
    <w:rsid w:val="009A6B4E"/>
    <w:rsid w:val="009A77E0"/>
    <w:rsid w:val="009B2557"/>
    <w:rsid w:val="009B4433"/>
    <w:rsid w:val="009B53BC"/>
    <w:rsid w:val="009C186C"/>
    <w:rsid w:val="009C40DC"/>
    <w:rsid w:val="009C5BDB"/>
    <w:rsid w:val="009C6F73"/>
    <w:rsid w:val="009C7229"/>
    <w:rsid w:val="009D0F73"/>
    <w:rsid w:val="009D1EB7"/>
    <w:rsid w:val="009D25F0"/>
    <w:rsid w:val="009D27FD"/>
    <w:rsid w:val="009D3128"/>
    <w:rsid w:val="009D4088"/>
    <w:rsid w:val="009D4695"/>
    <w:rsid w:val="009D4DF6"/>
    <w:rsid w:val="009D59DC"/>
    <w:rsid w:val="009E0B44"/>
    <w:rsid w:val="009E67B9"/>
    <w:rsid w:val="009E70DF"/>
    <w:rsid w:val="009F1727"/>
    <w:rsid w:val="009F6BD9"/>
    <w:rsid w:val="009F6EF8"/>
    <w:rsid w:val="009F7328"/>
    <w:rsid w:val="009F789F"/>
    <w:rsid w:val="00A00D2E"/>
    <w:rsid w:val="00A01C35"/>
    <w:rsid w:val="00A03627"/>
    <w:rsid w:val="00A04AC6"/>
    <w:rsid w:val="00A056A1"/>
    <w:rsid w:val="00A05DAA"/>
    <w:rsid w:val="00A06A04"/>
    <w:rsid w:val="00A10976"/>
    <w:rsid w:val="00A14A77"/>
    <w:rsid w:val="00A14D70"/>
    <w:rsid w:val="00A165E5"/>
    <w:rsid w:val="00A20729"/>
    <w:rsid w:val="00A23FFB"/>
    <w:rsid w:val="00A25C5E"/>
    <w:rsid w:val="00A26E2A"/>
    <w:rsid w:val="00A31598"/>
    <w:rsid w:val="00A32D23"/>
    <w:rsid w:val="00A352DF"/>
    <w:rsid w:val="00A35541"/>
    <w:rsid w:val="00A3585D"/>
    <w:rsid w:val="00A37240"/>
    <w:rsid w:val="00A43E10"/>
    <w:rsid w:val="00A46BF5"/>
    <w:rsid w:val="00A4789F"/>
    <w:rsid w:val="00A5035D"/>
    <w:rsid w:val="00A5200B"/>
    <w:rsid w:val="00A527DE"/>
    <w:rsid w:val="00A56175"/>
    <w:rsid w:val="00A6049B"/>
    <w:rsid w:val="00A62877"/>
    <w:rsid w:val="00A66A5C"/>
    <w:rsid w:val="00A672EA"/>
    <w:rsid w:val="00A75EFD"/>
    <w:rsid w:val="00A82469"/>
    <w:rsid w:val="00A845D1"/>
    <w:rsid w:val="00A84847"/>
    <w:rsid w:val="00A84AFA"/>
    <w:rsid w:val="00A85240"/>
    <w:rsid w:val="00A853CF"/>
    <w:rsid w:val="00A85634"/>
    <w:rsid w:val="00A903E0"/>
    <w:rsid w:val="00A92EAD"/>
    <w:rsid w:val="00A93DFD"/>
    <w:rsid w:val="00A96AD1"/>
    <w:rsid w:val="00A971FD"/>
    <w:rsid w:val="00AA4BED"/>
    <w:rsid w:val="00AA67A2"/>
    <w:rsid w:val="00AB019D"/>
    <w:rsid w:val="00AB1F14"/>
    <w:rsid w:val="00AB3354"/>
    <w:rsid w:val="00AB3998"/>
    <w:rsid w:val="00AB71D4"/>
    <w:rsid w:val="00AC012B"/>
    <w:rsid w:val="00AC0A0E"/>
    <w:rsid w:val="00AC0D24"/>
    <w:rsid w:val="00AC101D"/>
    <w:rsid w:val="00AC2F11"/>
    <w:rsid w:val="00AC3865"/>
    <w:rsid w:val="00AC5482"/>
    <w:rsid w:val="00AC790C"/>
    <w:rsid w:val="00AD26BD"/>
    <w:rsid w:val="00AD5177"/>
    <w:rsid w:val="00AE0C38"/>
    <w:rsid w:val="00AE74A4"/>
    <w:rsid w:val="00AE7D40"/>
    <w:rsid w:val="00AF28EE"/>
    <w:rsid w:val="00AF352E"/>
    <w:rsid w:val="00AF6397"/>
    <w:rsid w:val="00AF7754"/>
    <w:rsid w:val="00B000D1"/>
    <w:rsid w:val="00B00295"/>
    <w:rsid w:val="00B00858"/>
    <w:rsid w:val="00B02DC7"/>
    <w:rsid w:val="00B07E4B"/>
    <w:rsid w:val="00B10259"/>
    <w:rsid w:val="00B14FA3"/>
    <w:rsid w:val="00B169F0"/>
    <w:rsid w:val="00B2002F"/>
    <w:rsid w:val="00B20576"/>
    <w:rsid w:val="00B21DA8"/>
    <w:rsid w:val="00B23CBD"/>
    <w:rsid w:val="00B24C3D"/>
    <w:rsid w:val="00B26DBE"/>
    <w:rsid w:val="00B27712"/>
    <w:rsid w:val="00B27B1D"/>
    <w:rsid w:val="00B32AE5"/>
    <w:rsid w:val="00B33479"/>
    <w:rsid w:val="00B34B29"/>
    <w:rsid w:val="00B42A61"/>
    <w:rsid w:val="00B4343D"/>
    <w:rsid w:val="00B43B74"/>
    <w:rsid w:val="00B43C10"/>
    <w:rsid w:val="00B442E6"/>
    <w:rsid w:val="00B4490A"/>
    <w:rsid w:val="00B47F07"/>
    <w:rsid w:val="00B51532"/>
    <w:rsid w:val="00B51D00"/>
    <w:rsid w:val="00B53663"/>
    <w:rsid w:val="00B56CD2"/>
    <w:rsid w:val="00B57A48"/>
    <w:rsid w:val="00B625CF"/>
    <w:rsid w:val="00B65970"/>
    <w:rsid w:val="00B65B2B"/>
    <w:rsid w:val="00B66F0F"/>
    <w:rsid w:val="00B72E8C"/>
    <w:rsid w:val="00B73E10"/>
    <w:rsid w:val="00B76E80"/>
    <w:rsid w:val="00B777D5"/>
    <w:rsid w:val="00B80DFF"/>
    <w:rsid w:val="00B81953"/>
    <w:rsid w:val="00B83BF2"/>
    <w:rsid w:val="00B85517"/>
    <w:rsid w:val="00B87AA5"/>
    <w:rsid w:val="00B9280A"/>
    <w:rsid w:val="00B93DD0"/>
    <w:rsid w:val="00B94E06"/>
    <w:rsid w:val="00B95EB1"/>
    <w:rsid w:val="00B9770F"/>
    <w:rsid w:val="00BA19C2"/>
    <w:rsid w:val="00BA3360"/>
    <w:rsid w:val="00BA5341"/>
    <w:rsid w:val="00BA575E"/>
    <w:rsid w:val="00BA7D29"/>
    <w:rsid w:val="00BB3CBA"/>
    <w:rsid w:val="00BB4251"/>
    <w:rsid w:val="00BC1CC7"/>
    <w:rsid w:val="00BC5460"/>
    <w:rsid w:val="00BC6DD1"/>
    <w:rsid w:val="00BD25E4"/>
    <w:rsid w:val="00BD6435"/>
    <w:rsid w:val="00BD6DC5"/>
    <w:rsid w:val="00BD78EF"/>
    <w:rsid w:val="00BE0498"/>
    <w:rsid w:val="00BE5150"/>
    <w:rsid w:val="00BE54A0"/>
    <w:rsid w:val="00BF0A2D"/>
    <w:rsid w:val="00BF46CB"/>
    <w:rsid w:val="00BF4740"/>
    <w:rsid w:val="00BF4794"/>
    <w:rsid w:val="00BF629E"/>
    <w:rsid w:val="00BF73C1"/>
    <w:rsid w:val="00C0375B"/>
    <w:rsid w:val="00C07A55"/>
    <w:rsid w:val="00C11743"/>
    <w:rsid w:val="00C15570"/>
    <w:rsid w:val="00C15DB1"/>
    <w:rsid w:val="00C1613E"/>
    <w:rsid w:val="00C209E1"/>
    <w:rsid w:val="00C23606"/>
    <w:rsid w:val="00C242DC"/>
    <w:rsid w:val="00C25C97"/>
    <w:rsid w:val="00C32FDA"/>
    <w:rsid w:val="00C33689"/>
    <w:rsid w:val="00C33955"/>
    <w:rsid w:val="00C349C5"/>
    <w:rsid w:val="00C37F81"/>
    <w:rsid w:val="00C41AE0"/>
    <w:rsid w:val="00C449B3"/>
    <w:rsid w:val="00C50483"/>
    <w:rsid w:val="00C504F7"/>
    <w:rsid w:val="00C518B1"/>
    <w:rsid w:val="00C5375F"/>
    <w:rsid w:val="00C54ADD"/>
    <w:rsid w:val="00C55DAC"/>
    <w:rsid w:val="00C577AA"/>
    <w:rsid w:val="00C6326C"/>
    <w:rsid w:val="00C633F4"/>
    <w:rsid w:val="00C63582"/>
    <w:rsid w:val="00C63ACE"/>
    <w:rsid w:val="00C6441F"/>
    <w:rsid w:val="00C65887"/>
    <w:rsid w:val="00C70DF9"/>
    <w:rsid w:val="00C74DB1"/>
    <w:rsid w:val="00C824E9"/>
    <w:rsid w:val="00C85236"/>
    <w:rsid w:val="00C852FF"/>
    <w:rsid w:val="00C901E0"/>
    <w:rsid w:val="00C9108C"/>
    <w:rsid w:val="00C9248F"/>
    <w:rsid w:val="00C94078"/>
    <w:rsid w:val="00C9461E"/>
    <w:rsid w:val="00C96B4E"/>
    <w:rsid w:val="00C96D42"/>
    <w:rsid w:val="00C96F13"/>
    <w:rsid w:val="00CA29D6"/>
    <w:rsid w:val="00CA527B"/>
    <w:rsid w:val="00CA6C04"/>
    <w:rsid w:val="00CA7787"/>
    <w:rsid w:val="00CB3329"/>
    <w:rsid w:val="00CB40A1"/>
    <w:rsid w:val="00CB476F"/>
    <w:rsid w:val="00CC3A68"/>
    <w:rsid w:val="00CC609F"/>
    <w:rsid w:val="00CD16C1"/>
    <w:rsid w:val="00CD28FD"/>
    <w:rsid w:val="00CD4722"/>
    <w:rsid w:val="00CD5DD0"/>
    <w:rsid w:val="00CD76AA"/>
    <w:rsid w:val="00CE1FEB"/>
    <w:rsid w:val="00CE54F0"/>
    <w:rsid w:val="00CE675F"/>
    <w:rsid w:val="00CF3176"/>
    <w:rsid w:val="00CF449A"/>
    <w:rsid w:val="00CF6A63"/>
    <w:rsid w:val="00D0228F"/>
    <w:rsid w:val="00D046C2"/>
    <w:rsid w:val="00D04A27"/>
    <w:rsid w:val="00D074EE"/>
    <w:rsid w:val="00D07F0C"/>
    <w:rsid w:val="00D12F36"/>
    <w:rsid w:val="00D1542F"/>
    <w:rsid w:val="00D157B7"/>
    <w:rsid w:val="00D169FE"/>
    <w:rsid w:val="00D1700F"/>
    <w:rsid w:val="00D22D03"/>
    <w:rsid w:val="00D22DBD"/>
    <w:rsid w:val="00D245D8"/>
    <w:rsid w:val="00D25BD8"/>
    <w:rsid w:val="00D264A0"/>
    <w:rsid w:val="00D34726"/>
    <w:rsid w:val="00D35397"/>
    <w:rsid w:val="00D46A13"/>
    <w:rsid w:val="00D50BBF"/>
    <w:rsid w:val="00D5267A"/>
    <w:rsid w:val="00D52783"/>
    <w:rsid w:val="00D53D4F"/>
    <w:rsid w:val="00D57821"/>
    <w:rsid w:val="00D6039A"/>
    <w:rsid w:val="00D618CD"/>
    <w:rsid w:val="00D63FC2"/>
    <w:rsid w:val="00D670FB"/>
    <w:rsid w:val="00D72F57"/>
    <w:rsid w:val="00D75C6D"/>
    <w:rsid w:val="00D76169"/>
    <w:rsid w:val="00D7695D"/>
    <w:rsid w:val="00D77A02"/>
    <w:rsid w:val="00D77EDB"/>
    <w:rsid w:val="00D80344"/>
    <w:rsid w:val="00D81752"/>
    <w:rsid w:val="00D83588"/>
    <w:rsid w:val="00D851A2"/>
    <w:rsid w:val="00D85B3A"/>
    <w:rsid w:val="00D85D9E"/>
    <w:rsid w:val="00D86D27"/>
    <w:rsid w:val="00D91BBD"/>
    <w:rsid w:val="00D9218E"/>
    <w:rsid w:val="00D93C2F"/>
    <w:rsid w:val="00D95D9F"/>
    <w:rsid w:val="00DA0146"/>
    <w:rsid w:val="00DA250C"/>
    <w:rsid w:val="00DA2785"/>
    <w:rsid w:val="00DA41D7"/>
    <w:rsid w:val="00DA5169"/>
    <w:rsid w:val="00DA5C5D"/>
    <w:rsid w:val="00DA5C87"/>
    <w:rsid w:val="00DB09B2"/>
    <w:rsid w:val="00DB33A9"/>
    <w:rsid w:val="00DB582C"/>
    <w:rsid w:val="00DB6519"/>
    <w:rsid w:val="00DC24FF"/>
    <w:rsid w:val="00DC261F"/>
    <w:rsid w:val="00DC3C0B"/>
    <w:rsid w:val="00DC50D7"/>
    <w:rsid w:val="00DC5C35"/>
    <w:rsid w:val="00DC68F1"/>
    <w:rsid w:val="00DD148C"/>
    <w:rsid w:val="00DD153D"/>
    <w:rsid w:val="00DD7F66"/>
    <w:rsid w:val="00DE08F7"/>
    <w:rsid w:val="00DE1566"/>
    <w:rsid w:val="00DE5310"/>
    <w:rsid w:val="00DE6099"/>
    <w:rsid w:val="00DE691C"/>
    <w:rsid w:val="00DF21D2"/>
    <w:rsid w:val="00DF2938"/>
    <w:rsid w:val="00DF6A25"/>
    <w:rsid w:val="00E01311"/>
    <w:rsid w:val="00E0653C"/>
    <w:rsid w:val="00E10E52"/>
    <w:rsid w:val="00E15C1C"/>
    <w:rsid w:val="00E1613C"/>
    <w:rsid w:val="00E17B18"/>
    <w:rsid w:val="00E20BAB"/>
    <w:rsid w:val="00E22488"/>
    <w:rsid w:val="00E24CF4"/>
    <w:rsid w:val="00E25B64"/>
    <w:rsid w:val="00E313B2"/>
    <w:rsid w:val="00E3165F"/>
    <w:rsid w:val="00E32DC0"/>
    <w:rsid w:val="00E3368B"/>
    <w:rsid w:val="00E33CB0"/>
    <w:rsid w:val="00E342CE"/>
    <w:rsid w:val="00E35DDA"/>
    <w:rsid w:val="00E429DF"/>
    <w:rsid w:val="00E44642"/>
    <w:rsid w:val="00E4508D"/>
    <w:rsid w:val="00E46810"/>
    <w:rsid w:val="00E46FC6"/>
    <w:rsid w:val="00E475F8"/>
    <w:rsid w:val="00E50234"/>
    <w:rsid w:val="00E50C13"/>
    <w:rsid w:val="00E51690"/>
    <w:rsid w:val="00E532F4"/>
    <w:rsid w:val="00E561C9"/>
    <w:rsid w:val="00E56C4B"/>
    <w:rsid w:val="00E56D50"/>
    <w:rsid w:val="00E570F0"/>
    <w:rsid w:val="00E57E8C"/>
    <w:rsid w:val="00E57F56"/>
    <w:rsid w:val="00E60B83"/>
    <w:rsid w:val="00E627B3"/>
    <w:rsid w:val="00E62AA7"/>
    <w:rsid w:val="00E6725E"/>
    <w:rsid w:val="00E700E3"/>
    <w:rsid w:val="00E707EC"/>
    <w:rsid w:val="00E71ECF"/>
    <w:rsid w:val="00E739FC"/>
    <w:rsid w:val="00E7496E"/>
    <w:rsid w:val="00E74AE5"/>
    <w:rsid w:val="00E75F9E"/>
    <w:rsid w:val="00E761FD"/>
    <w:rsid w:val="00E7641D"/>
    <w:rsid w:val="00E85BA2"/>
    <w:rsid w:val="00E85BF9"/>
    <w:rsid w:val="00E904C3"/>
    <w:rsid w:val="00E904C9"/>
    <w:rsid w:val="00E93FD6"/>
    <w:rsid w:val="00E953A0"/>
    <w:rsid w:val="00E96E4B"/>
    <w:rsid w:val="00EA0199"/>
    <w:rsid w:val="00EA0472"/>
    <w:rsid w:val="00EA0528"/>
    <w:rsid w:val="00EA21E3"/>
    <w:rsid w:val="00EA2796"/>
    <w:rsid w:val="00EA2F6F"/>
    <w:rsid w:val="00EA3780"/>
    <w:rsid w:val="00EA3E45"/>
    <w:rsid w:val="00EA4282"/>
    <w:rsid w:val="00EA470B"/>
    <w:rsid w:val="00EB044C"/>
    <w:rsid w:val="00EB2330"/>
    <w:rsid w:val="00EB3904"/>
    <w:rsid w:val="00EB6E97"/>
    <w:rsid w:val="00EC0150"/>
    <w:rsid w:val="00EC1903"/>
    <w:rsid w:val="00EC1B0C"/>
    <w:rsid w:val="00EC1B5F"/>
    <w:rsid w:val="00EC1F28"/>
    <w:rsid w:val="00EC2804"/>
    <w:rsid w:val="00EC4D3A"/>
    <w:rsid w:val="00EC741A"/>
    <w:rsid w:val="00EC788F"/>
    <w:rsid w:val="00ED23C9"/>
    <w:rsid w:val="00ED32F8"/>
    <w:rsid w:val="00ED44E5"/>
    <w:rsid w:val="00ED4B43"/>
    <w:rsid w:val="00ED5197"/>
    <w:rsid w:val="00ED5DF8"/>
    <w:rsid w:val="00ED5EED"/>
    <w:rsid w:val="00ED7EA8"/>
    <w:rsid w:val="00EE424A"/>
    <w:rsid w:val="00EE543B"/>
    <w:rsid w:val="00EE566B"/>
    <w:rsid w:val="00EE5B06"/>
    <w:rsid w:val="00EE5D0E"/>
    <w:rsid w:val="00EE6D44"/>
    <w:rsid w:val="00EE704C"/>
    <w:rsid w:val="00EE71D7"/>
    <w:rsid w:val="00EE781B"/>
    <w:rsid w:val="00EE7E7A"/>
    <w:rsid w:val="00EF1A46"/>
    <w:rsid w:val="00EF30B5"/>
    <w:rsid w:val="00EF3CA4"/>
    <w:rsid w:val="00EF4DC2"/>
    <w:rsid w:val="00F02991"/>
    <w:rsid w:val="00F02F42"/>
    <w:rsid w:val="00F03170"/>
    <w:rsid w:val="00F038F7"/>
    <w:rsid w:val="00F0636B"/>
    <w:rsid w:val="00F07FBB"/>
    <w:rsid w:val="00F14A25"/>
    <w:rsid w:val="00F1672D"/>
    <w:rsid w:val="00F175C5"/>
    <w:rsid w:val="00F17DED"/>
    <w:rsid w:val="00F17FC4"/>
    <w:rsid w:val="00F21211"/>
    <w:rsid w:val="00F30C85"/>
    <w:rsid w:val="00F31586"/>
    <w:rsid w:val="00F32FEA"/>
    <w:rsid w:val="00F34AE5"/>
    <w:rsid w:val="00F40546"/>
    <w:rsid w:val="00F409B2"/>
    <w:rsid w:val="00F42EC9"/>
    <w:rsid w:val="00F50594"/>
    <w:rsid w:val="00F50DC5"/>
    <w:rsid w:val="00F51D76"/>
    <w:rsid w:val="00F55133"/>
    <w:rsid w:val="00F5703B"/>
    <w:rsid w:val="00F61489"/>
    <w:rsid w:val="00F627AD"/>
    <w:rsid w:val="00F666CC"/>
    <w:rsid w:val="00F66705"/>
    <w:rsid w:val="00F71E02"/>
    <w:rsid w:val="00F71EFD"/>
    <w:rsid w:val="00F71F04"/>
    <w:rsid w:val="00F7351E"/>
    <w:rsid w:val="00F739F6"/>
    <w:rsid w:val="00F741D4"/>
    <w:rsid w:val="00F80920"/>
    <w:rsid w:val="00F8095F"/>
    <w:rsid w:val="00F833F1"/>
    <w:rsid w:val="00F8430A"/>
    <w:rsid w:val="00F84AE1"/>
    <w:rsid w:val="00F86B5B"/>
    <w:rsid w:val="00F91097"/>
    <w:rsid w:val="00F96426"/>
    <w:rsid w:val="00F974D0"/>
    <w:rsid w:val="00FB1CBE"/>
    <w:rsid w:val="00FB1D0C"/>
    <w:rsid w:val="00FB1DD5"/>
    <w:rsid w:val="00FB3117"/>
    <w:rsid w:val="00FB5908"/>
    <w:rsid w:val="00FB5ED3"/>
    <w:rsid w:val="00FB6B2B"/>
    <w:rsid w:val="00FC0B14"/>
    <w:rsid w:val="00FC1FA2"/>
    <w:rsid w:val="00FC29C2"/>
    <w:rsid w:val="00FC4712"/>
    <w:rsid w:val="00FC47C7"/>
    <w:rsid w:val="00FC65CF"/>
    <w:rsid w:val="00FC6BA3"/>
    <w:rsid w:val="00FC6FAA"/>
    <w:rsid w:val="00FD0D39"/>
    <w:rsid w:val="00FD435D"/>
    <w:rsid w:val="00FD49BF"/>
    <w:rsid w:val="00FD5D4F"/>
    <w:rsid w:val="00FE007B"/>
    <w:rsid w:val="00FE011C"/>
    <w:rsid w:val="00FE0EBB"/>
    <w:rsid w:val="00FE135A"/>
    <w:rsid w:val="00FE5EA1"/>
    <w:rsid w:val="00FE5FBC"/>
    <w:rsid w:val="00FF1BBD"/>
    <w:rsid w:val="00FF4075"/>
    <w:rsid w:val="00FF5450"/>
    <w:rsid w:val="00FF5702"/>
    <w:rsid w:val="00FF64C2"/>
    <w:rsid w:val="00FF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DEF45"/>
  <w15:docId w15:val="{A7CB8C9B-C8E5-4015-BC20-F234439C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75E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27C41"/>
    <w:rPr>
      <w:rFonts w:eastAsiaTheme="majorEastAsia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5631"/>
    <w:rPr>
      <w:rFonts w:eastAsiaTheme="majorEastAsia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36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F5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F5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3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2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12A"/>
  </w:style>
  <w:style w:type="paragraph" w:styleId="Footer">
    <w:name w:val="footer"/>
    <w:basedOn w:val="Normal"/>
    <w:link w:val="FooterChar"/>
    <w:uiPriority w:val="99"/>
    <w:unhideWhenUsed/>
    <w:rsid w:val="00452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12A"/>
  </w:style>
  <w:style w:type="paragraph" w:styleId="NormalWeb">
    <w:name w:val="Normal (Web)"/>
    <w:basedOn w:val="Normal"/>
    <w:uiPriority w:val="99"/>
    <w:semiHidden/>
    <w:unhideWhenUsed/>
    <w:rsid w:val="0083223C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50C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0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nhideWhenUsed/>
    <w:rsid w:val="009226D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22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226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6D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56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9100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8260C4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B777D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Default">
    <w:name w:val="Default"/>
    <w:rsid w:val="00E707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val="en-CA" w:eastAsia="en-CA"/>
    </w:rPr>
  </w:style>
  <w:style w:type="paragraph" w:styleId="Bibliography">
    <w:name w:val="Bibliography"/>
    <w:basedOn w:val="Normal"/>
    <w:next w:val="Normal"/>
    <w:uiPriority w:val="37"/>
    <w:unhideWhenUsed/>
    <w:rsid w:val="000E1AC7"/>
    <w:pPr>
      <w:tabs>
        <w:tab w:val="left" w:pos="504"/>
      </w:tabs>
      <w:spacing w:after="240" w:line="240" w:lineRule="auto"/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cademic.oup.com/jmt/article-lookup/doi/10.1093/jmt/47.4.335" TargetMode="External"/><Relationship Id="rId18" Type="http://schemas.openxmlformats.org/officeDocument/2006/relationships/hyperlink" Target="https://www.artscouncil.org.uk/sites/default/files/download-file/The_contribution_of_the_arts_and_culture_to_the_national_economy.pdf" TargetMode="External"/><Relationship Id="rId26" Type="http://schemas.openxmlformats.org/officeDocument/2006/relationships/hyperlink" Target="https://linkinghub.elsevier.com/retrieve/pii/S0022399916303828" TargetMode="External"/><Relationship Id="rId39" Type="http://schemas.openxmlformats.org/officeDocument/2006/relationships/hyperlink" Target="https://bmjopen.bmj.com/lookup/doi/10.1136/bmjopen-2021-056347" TargetMode="External"/><Relationship Id="rId21" Type="http://schemas.openxmlformats.org/officeDocument/2006/relationships/hyperlink" Target="https://oafdn.ca/the-economic-value-of-arts-education/" TargetMode="External"/><Relationship Id="rId34" Type="http://schemas.openxmlformats.org/officeDocument/2006/relationships/hyperlink" Target="https://cpe.psychopen.eu/index.php/cpe/article/view/2693" TargetMode="External"/><Relationship Id="rId42" Type="http://schemas.openxmlformats.org/officeDocument/2006/relationships/hyperlink" Target="https://lordslibrary.parliament.uk/contribution-of-the-arts-to-society-and-the-economy/" TargetMode="External"/><Relationship Id="rId47" Type="http://schemas.openxmlformats.org/officeDocument/2006/relationships/hyperlink" Target="https://www.jahonline.org/article/S1054-139X(24)00737-7/abstract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onlinelibrary.wiley.com/doi/10.1111/j.1365-2850.2010.01682.x" TargetMode="External"/><Relationship Id="rId29" Type="http://schemas.openxmlformats.org/officeDocument/2006/relationships/hyperlink" Target="https://ncch.org.uk/uploads/Creative_Health_Inquiry_Report_2017_-_Second_Edition.pdf" TargetMode="External"/><Relationship Id="rId11" Type="http://schemas.openxmlformats.org/officeDocument/2006/relationships/hyperlink" Target="https://www.proquest.com/docview/758939410/abstract/B50D56B15EDB4D3BPQ/1" TargetMode="External"/><Relationship Id="rId24" Type="http://schemas.openxmlformats.org/officeDocument/2006/relationships/hyperlink" Target="https://www.journalslibrary.nihr.ac.uk/hta/hta19180/" TargetMode="External"/><Relationship Id="rId32" Type="http://schemas.openxmlformats.org/officeDocument/2006/relationships/hyperlink" Target="https://linkinghub.elsevier.com/retrieve/pii/S0140673618320543" TargetMode="External"/><Relationship Id="rId37" Type="http://schemas.openxmlformats.org/officeDocument/2006/relationships/hyperlink" Target="https://www.mdpi.com/2076-3425/11/3/340" TargetMode="External"/><Relationship Id="rId40" Type="http://schemas.openxmlformats.org/officeDocument/2006/relationships/hyperlink" Target="https://ncch.org.uk/creative-health-review" TargetMode="External"/><Relationship Id="rId45" Type="http://schemas.openxmlformats.org/officeDocument/2006/relationships/hyperlink" Target="https://acamh.onlinelibrary.wiley.com/doi/10.1111/camh.12740" TargetMode="External"/><Relationship Id="rId53" Type="http://schemas.openxmlformats.org/officeDocument/2006/relationships/footer" Target="footer3.xml"/><Relationship Id="rId58" Type="http://schemas.openxmlformats.org/officeDocument/2006/relationships/customXml" Target="../customXml/item5.xml"/><Relationship Id="rId5" Type="http://schemas.openxmlformats.org/officeDocument/2006/relationships/webSettings" Target="webSettings.xml"/><Relationship Id="rId19" Type="http://schemas.openxmlformats.org/officeDocument/2006/relationships/hyperlink" Target="https://www.local.gov.uk/sites/default/files/documents/driving-growth-through-lo-33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ademic.oup.com/mtp/article-lookup/doi/10.1093/mtp/26.2.102" TargetMode="External"/><Relationship Id="rId14" Type="http://schemas.openxmlformats.org/officeDocument/2006/relationships/hyperlink" Target="https://catalogue.boekman.nl/pub/P11-0535.pdf" TargetMode="External"/><Relationship Id="rId22" Type="http://schemas.openxmlformats.org/officeDocument/2006/relationships/hyperlink" Target="https://linkinghub.elsevier.com/retrieve/pii/S1098301514031933" TargetMode="External"/><Relationship Id="rId27" Type="http://schemas.openxmlformats.org/officeDocument/2006/relationships/hyperlink" Target="https://lifescienceglobal.com/pms/index.php/ijchn/article/view/4073" TargetMode="External"/><Relationship Id="rId30" Type="http://schemas.openxmlformats.org/officeDocument/2006/relationships/hyperlink" Target="https://intellectdiscover.com/content/journals/10.1386/jaah.8.1.39_1" TargetMode="External"/><Relationship Id="rId35" Type="http://schemas.openxmlformats.org/officeDocument/2006/relationships/hyperlink" Target="https://uel-repository.worktribe.com/output/479329" TargetMode="External"/><Relationship Id="rId43" Type="http://schemas.openxmlformats.org/officeDocument/2006/relationships/hyperlink" Target="https://www.local.gov.uk/parliament/briefings-and-responses/debate-contribution-arts-economy-and-society-house-lords-1" TargetMode="External"/><Relationship Id="rId48" Type="http://schemas.openxmlformats.org/officeDocument/2006/relationships/header" Target="header1.xml"/><Relationship Id="rId56" Type="http://schemas.openxmlformats.org/officeDocument/2006/relationships/customXml" Target="../customXml/item3.xml"/><Relationship Id="rId8" Type="http://schemas.openxmlformats.org/officeDocument/2006/relationships/hyperlink" Target="https://linkinghub.elsevier.com/retrieve/pii/S0882596305000369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assets.publishing.service.gov.uk/media/5a79660aed915d07d35b52db/CASE-value-summary-report-July10.pdf" TargetMode="External"/><Relationship Id="rId17" Type="http://schemas.openxmlformats.org/officeDocument/2006/relationships/hyperlink" Target="https://artlift.org/why-art-matters/papers-reports/" TargetMode="External"/><Relationship Id="rId25" Type="http://schemas.openxmlformats.org/officeDocument/2006/relationships/hyperlink" Target="https://www.artscouncil.org.uk/developing-creativity-and-culture/children-and-young-people" TargetMode="External"/><Relationship Id="rId33" Type="http://schemas.openxmlformats.org/officeDocument/2006/relationships/hyperlink" Target="https://www.thelancet.com/journals/lancet/article/PIIS0140-6736(19)32802-8/fulltext" TargetMode="External"/><Relationship Id="rId38" Type="http://schemas.openxmlformats.org/officeDocument/2006/relationships/hyperlink" Target="https://linkinghub.elsevier.com/retrieve/pii/S174438812200010X" TargetMode="External"/><Relationship Id="rId46" Type="http://schemas.openxmlformats.org/officeDocument/2006/relationships/hyperlink" Target="https://linkinghub.elsevier.com/retrieve/pii/S0165178125001465" TargetMode="External"/><Relationship Id="rId20" Type="http://schemas.openxmlformats.org/officeDocument/2006/relationships/hyperlink" Target="https://www.artscouncil.org.uk/sites/default/files/download-file/The_value_of_arts_and_culture_to_people_and_society_an_evidence_review.pdf" TargetMode="External"/><Relationship Id="rId41" Type="http://schemas.openxmlformats.org/officeDocument/2006/relationships/hyperlink" Target="https://www.journalslibrary.nihr.ac.uk/phr/VGTR7431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journals.sagepub.com/doi/10.3109/00048674.2010.501024" TargetMode="External"/><Relationship Id="rId23" Type="http://schemas.openxmlformats.org/officeDocument/2006/relationships/hyperlink" Target="http://www.jurology.com/doi/10.1016/j.juro.2015.02.821" TargetMode="External"/><Relationship Id="rId28" Type="http://schemas.openxmlformats.org/officeDocument/2006/relationships/hyperlink" Target="https://linkinghub.elsevier.com/retrieve/pii/S0927537116303396" TargetMode="External"/><Relationship Id="rId36" Type="http://schemas.openxmlformats.org/officeDocument/2006/relationships/hyperlink" Target="https://acamh.onlinelibrary.wiley.com/doi/10.1111/jcpp.13142" TargetMode="External"/><Relationship Id="rId49" Type="http://schemas.openxmlformats.org/officeDocument/2006/relationships/header" Target="header2.xml"/><Relationship Id="rId57" Type="http://schemas.openxmlformats.org/officeDocument/2006/relationships/customXml" Target="../customXml/item4.xml"/><Relationship Id="rId10" Type="http://schemas.openxmlformats.org/officeDocument/2006/relationships/hyperlink" Target="https://www.nga.org/publications/arts-the-economy-using-arts-and-culture-to-stimulate-state-economic-development/" TargetMode="External"/><Relationship Id="rId31" Type="http://schemas.openxmlformats.org/officeDocument/2006/relationships/hyperlink" Target="https://www.proquest.com/docview/1948144517?sourcetype=Dissertations%20&amp;%20Theses" TargetMode="External"/><Relationship Id="rId44" Type="http://schemas.openxmlformats.org/officeDocument/2006/relationships/hyperlink" Target="https://www.cambridge.org/core/product/identifier/S2056472424000474/type/journal_article" TargetMode="External"/><Relationship Id="rId5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gT3DNeZ40b1WIa5RKW6rjkzMYQ==">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IrUCCgp0ZXh0L3BsYWlu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iKCAgoKdGV4dC9wbGFpbhLzAVpoYW5nLCBCLiwgWWFuZywgTC4sIFN1biwgVy4sIFh1LCBQLiwgTWEsIEguLCAmIGJpbnRpIEFiZHVsbGFoLCBBLiAoMjAyNSkuIFRoZSBlZmZlY3Qgb2YgdGhlIGFydCB0aGVyYXB5IGludGVydmVudGlvbnMgdG8gYWxsZXZpYXRlIGRlcHJlc3Npb24gc3ltcHRvbXMgYW1vbmcgY2hpbGRyZW4gYW5kIGFkb2xlc2NlbnRzOiBhIHN5c3RlbWF0aWMgcmV2aWV3IGFuZCBtZXRhLWFuYWx5c2lzLiBDbGluaWNzLCA4MCwgMTAwNjgzLiobIhUxMTI0NjEwOTc2NzA4NzI4NzY4MTAoADgAMKjMlbWxMziozJW1sTNKHgoKdGV4dC9wbGFpbhIQWmhhbmcgZXQgYWwgMjAyNVoLdXgxbHV1cWJoanByAiAAeACaAQYIABAAGACqAfoB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4idgoKdGV4dC9wbGFpbhJoaHR0cHM6Ly93d3cuZ2NwaC5jby51ay9hc3NldHMvMDAwLzAwMC8zMTIvQXBwZW5kaXhfRF9FY29ub21pY19FdmFsdWF0aW9uX21ldGhvZHNfYW5kX3RoZW9yeV9vcmlnaW5hbC5wZGYqSwoSR3JlZyBGbHlubiAoU3RhZmYpGjUvL3NzbC5nc3RhdGljLmNvbS9kb2NzL2NvbW1vbi9ibHVlX3NpbGhvdWV0dGU5Ni0wLnBuZzCgqvvNsDM4oKr7zbAzck0KEkdyZWcgRmx5bm4gKFN0YWZmKRo3CjUvL3NzbC5nc3RhdGljLmNvbS9kb2NzL2NvbW1vbi9ibHVlX3NpbGhvdWV0dGU5Ni0wLnBuZ3gAiAEBmgEGCAAQABgAqgHeAx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+ImUKCnRleHQvcGxhaW4SV2h0dHBzOi8vd3d3LmZyb250aWVyc2luLm9yZy9qb3VybmFscy9wc3ljaG9sb2d5L2FydGljbGVzLzEwLjMzODkvZnBzeWcuMjAyMi44NDAwODkvZnVsbCobIhUxMTI0NjEwOTc2NzA4NzI4NzY4MTAoADgAMInysbSxMzi77LS0sTNKHwoKdGV4dC9wbGFpbhIRS2Fya291IGV0IGFsIDIwMjJaDG15Nml5N29zOGZ3anICIAB4AJoBBggAEAAYAKoBqwM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+aHR0cHM6Ly9kYXRhLmV1cm9wYS5ldS9kb2kvMTAuMjc3Ny8yMzEzMjwvYT48YnI+RmFuY291cnQgJmFtcDsgRmlubiAo4oCOMjAxOSnigI4uIFdoYXQgaXMgdGhlIGV2aWRlbmNlIG9uIHRoZSByb2xlIG9mIHRoZSBhcnRzIGluIGltcHJvdmluZyBoZWFsdGggYW5kIHdlbGwtYmVpbmc/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+aHR0cHM6Ly9pcmlzLndoby5pbnQvaGFuZGxlLzEwNjY1LzMyOTgzNDwvYT48YnI+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+aHR0cHM6Ly9kYXRhLmV1cm9wYS5ldS9kb2kvMTAuMjc3Ny8yMzEzMjwvYT48YnI+RmFuY291cnQgJmFtcDsgRmlubiAo4oCOMjAxOSnigI4uIFdoYXQgaXMgdGhlIGV2aWRlbmNlIG9uIHRoZSByb2xlIG9mIHRoZSBhcnRzIGluIGltcHJvdmluZyBoZWFsdGggYW5kIHdlbGwtYmVpbmc/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+aHR0cHM6Ly9pcmlzLndoby5pbnQvaGFuZGxlLzEwNjY1LzMyOTgzNDwvYT48YnI+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+IkgKCnRleHQvcGxhaW4SOmh0dHBzOi8vam91cm5hbHMuc2FnZXB1Yi5jb20vZG9pLzEwLjExNzcvMTUyNDgzOTkyMzExODMzODgqGyIVMTEyNDYxMDk3NjcwODcyODc2ODEwKAA4ADD3tIawszM497SGsLMzSh4KCnRleHQvcGxhaW4SEFNvbmtlIGV0IGFsIDIwMjNaDGhvaWFyOGg1ZHNld3ICIAB4AJoBBggAEAAYAKoB1AI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75661373CA142B06ED64B77FECB25" ma:contentTypeVersion="10" ma:contentTypeDescription="Create a new document." ma:contentTypeScope="" ma:versionID="e047709e33ece03af1dd1c3b8b5080db">
  <xsd:schema xmlns:xsd="http://www.w3.org/2001/XMLSchema" xmlns:xs="http://www.w3.org/2001/XMLSchema" xmlns:p="http://schemas.microsoft.com/office/2006/metadata/properties" xmlns:ns2="356c290c-f20c-41bd-aea5-713090b151d5" xmlns:ns3="b3eaeac3-dabd-4d39-9683-79b7c2ed0fbd" targetNamespace="http://schemas.microsoft.com/office/2006/metadata/properties" ma:root="true" ma:fieldsID="23725d315d3060e080d30cd3aee49e4d" ns2:_="" ns3:_="">
    <xsd:import namespace="356c290c-f20c-41bd-aea5-713090b151d5"/>
    <xsd:import namespace="b3eaeac3-dabd-4d39-9683-79b7c2ed0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290c-f20c-41bd-aea5-713090b15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aeac3-dabd-4d39-9683-79b7c2ed0f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9e2e83-908e-44c3-9264-5f59813783c3}" ma:internalName="TaxCatchAll" ma:showField="CatchAllData" ma:web="b3eaeac3-dabd-4d39-9683-79b7c2ed0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c290c-f20c-41bd-aea5-713090b151d5">
      <Terms xmlns="http://schemas.microsoft.com/office/infopath/2007/PartnerControls"/>
    </lcf76f155ced4ddcb4097134ff3c332f>
    <TaxCatchAll xmlns="b3eaeac3-dabd-4d39-9683-79b7c2ed0fbd" xsi:nil="true"/>
  </documentManagement>
</p:properties>
</file>

<file path=customXml/itemProps1.xml><?xml version="1.0" encoding="utf-8"?>
<ds:datastoreItem xmlns:ds="http://schemas.openxmlformats.org/officeDocument/2006/customXml" ds:itemID="{0BF80B5B-24E7-4201-A1F0-99CC67D63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C1A3A3C-94B2-421D-BFBE-39CA9157A8FB}"/>
</file>

<file path=customXml/itemProps4.xml><?xml version="1.0" encoding="utf-8"?>
<ds:datastoreItem xmlns:ds="http://schemas.openxmlformats.org/officeDocument/2006/customXml" ds:itemID="{402ADB8F-A967-4950-BC0C-A95CA2ED4B8E}"/>
</file>

<file path=customXml/itemProps5.xml><?xml version="1.0" encoding="utf-8"?>
<ds:datastoreItem xmlns:ds="http://schemas.openxmlformats.org/officeDocument/2006/customXml" ds:itemID="{803C7B79-9871-4F9A-A487-CB7264DAED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4</Pages>
  <Words>1565</Words>
  <Characters>15110</Characters>
  <Application>Microsoft Office Word</Application>
  <DocSecurity>0</DocSecurity>
  <Lines>125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Prifysgol Bangor University</Company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Flynn (Staff)</dc:creator>
  <cp:lastModifiedBy>Greg Flynn (Staff)</cp:lastModifiedBy>
  <cp:revision>135</cp:revision>
  <dcterms:created xsi:type="dcterms:W3CDTF">2026-02-16T13:35:00Z</dcterms:created>
  <dcterms:modified xsi:type="dcterms:W3CDTF">2026-07-16T11:24:00Z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id="73odYM1c"/&gt;&lt;style id="http://www.zotero.org/styles/cardiff-university-vancouver"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0x010100BED75661373CA142B06ED64B77FECB25</vt:lpwstr>
  </property>
</Properties>
</file>