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B4FE" w14:textId="77777777" w:rsidR="00813F06" w:rsidRDefault="00813F06" w:rsidP="00813F06">
      <w:pPr>
        <w:jc w:val="center"/>
        <w:rPr>
          <w:rFonts w:ascii="Times New Roman" w:hAnsi="Times New Roman" w:cs="Times New Roman"/>
        </w:rPr>
      </w:pPr>
      <w:r w:rsidRPr="001B4D54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 w:hint="eastAsia"/>
        </w:rPr>
        <w:t>S</w:t>
      </w:r>
      <w:r w:rsidRPr="001B4D54">
        <w:rPr>
          <w:rFonts w:ascii="Times New Roman" w:hAnsi="Times New Roman" w:cs="Times New Roman"/>
        </w:rPr>
        <w:t>1 Histopathology Score Sheet</w:t>
      </w:r>
    </w:p>
    <w:p w14:paraId="59B45FB8" w14:textId="77777777" w:rsidR="00813F06" w:rsidRPr="00684154" w:rsidRDefault="00813F06" w:rsidP="00813F06">
      <w:pPr>
        <w:jc w:val="center"/>
        <w:rPr>
          <w:rFonts w:ascii="Times New Roman" w:hAnsi="Times New Roman" w:cs="Times New Roman"/>
        </w:rPr>
      </w:pP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2535"/>
        <w:gridCol w:w="1428"/>
        <w:gridCol w:w="5397"/>
      </w:tblGrid>
      <w:tr w:rsidR="00813F06" w:rsidRPr="001B4D54" w14:paraId="07BB732B" w14:textId="77777777" w:rsidTr="00C87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tcW w:w="1354" w:type="pct"/>
          </w:tcPr>
          <w:p w14:paraId="77C901D0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3" w:type="pct"/>
            <w:hideMark/>
          </w:tcPr>
          <w:p w14:paraId="75577EF2" w14:textId="77777777" w:rsidR="00813F06" w:rsidRPr="007C5416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7C5416">
              <w:rPr>
                <w:rFonts w:ascii="Times New Roman" w:hAnsi="Times New Roman" w:cs="Times New Roman"/>
              </w:rPr>
              <w:t>Score value</w:t>
            </w:r>
          </w:p>
        </w:tc>
        <w:tc>
          <w:tcPr>
            <w:tcW w:w="2883" w:type="pct"/>
            <w:hideMark/>
          </w:tcPr>
          <w:p w14:paraId="38AE09D1" w14:textId="77777777" w:rsidR="00813F06" w:rsidRPr="007C5416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7C5416">
              <w:rPr>
                <w:rFonts w:ascii="Times New Roman" w:hAnsi="Times New Roman" w:cs="Times New Roman"/>
              </w:rPr>
              <w:t xml:space="preserve">Definition </w:t>
            </w:r>
          </w:p>
        </w:tc>
      </w:tr>
      <w:tr w:rsidR="00813F06" w:rsidRPr="001B4D54" w14:paraId="09552686" w14:textId="77777777" w:rsidTr="00C87186">
        <w:trPr>
          <w:trHeight w:val="325"/>
        </w:trPr>
        <w:tc>
          <w:tcPr>
            <w:tcW w:w="1354" w:type="pct"/>
            <w:hideMark/>
          </w:tcPr>
          <w:p w14:paraId="3D3DDCBD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Extent of inflammation</w:t>
            </w:r>
          </w:p>
        </w:tc>
        <w:tc>
          <w:tcPr>
            <w:tcW w:w="763" w:type="pct"/>
            <w:hideMark/>
          </w:tcPr>
          <w:p w14:paraId="094A0745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83" w:type="pct"/>
            <w:hideMark/>
          </w:tcPr>
          <w:p w14:paraId="780595E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None</w:t>
            </w:r>
          </w:p>
        </w:tc>
      </w:tr>
      <w:tr w:rsidR="00813F06" w:rsidRPr="001B4D54" w14:paraId="711F196C" w14:textId="77777777" w:rsidTr="00C87186">
        <w:trPr>
          <w:trHeight w:val="325"/>
        </w:trPr>
        <w:tc>
          <w:tcPr>
            <w:tcW w:w="1354" w:type="pct"/>
          </w:tcPr>
          <w:p w14:paraId="22B3A78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612F3033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3" w:type="pct"/>
            <w:hideMark/>
          </w:tcPr>
          <w:p w14:paraId="6A58F0E9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Slight</w:t>
            </w:r>
          </w:p>
        </w:tc>
      </w:tr>
      <w:tr w:rsidR="00813F06" w:rsidRPr="001B4D54" w14:paraId="0E7CF6BE" w14:textId="77777777" w:rsidTr="00C87186">
        <w:trPr>
          <w:trHeight w:val="325"/>
        </w:trPr>
        <w:tc>
          <w:tcPr>
            <w:tcW w:w="1354" w:type="pct"/>
          </w:tcPr>
          <w:p w14:paraId="511F2AF6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33BFFA68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3" w:type="pct"/>
            <w:hideMark/>
          </w:tcPr>
          <w:p w14:paraId="66F635DB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Mild</w:t>
            </w:r>
          </w:p>
        </w:tc>
      </w:tr>
      <w:tr w:rsidR="00813F06" w:rsidRPr="001B4D54" w14:paraId="19E550C4" w14:textId="77777777" w:rsidTr="00C87186">
        <w:trPr>
          <w:trHeight w:val="325"/>
        </w:trPr>
        <w:tc>
          <w:tcPr>
            <w:tcW w:w="1354" w:type="pct"/>
          </w:tcPr>
          <w:p w14:paraId="6B1284E1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40808BD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3" w:type="pct"/>
            <w:hideMark/>
          </w:tcPr>
          <w:p w14:paraId="1E82C5A7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Moderate</w:t>
            </w:r>
          </w:p>
        </w:tc>
      </w:tr>
      <w:tr w:rsidR="00813F06" w:rsidRPr="001B4D54" w14:paraId="6601A394" w14:textId="77777777" w:rsidTr="00C87186">
        <w:trPr>
          <w:trHeight w:val="325"/>
        </w:trPr>
        <w:tc>
          <w:tcPr>
            <w:tcW w:w="1354" w:type="pct"/>
          </w:tcPr>
          <w:p w14:paraId="0D58326B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0B92E3B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3" w:type="pct"/>
            <w:hideMark/>
          </w:tcPr>
          <w:p w14:paraId="1D371A88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Severe</w:t>
            </w:r>
          </w:p>
        </w:tc>
      </w:tr>
      <w:tr w:rsidR="00813F06" w:rsidRPr="001B4D54" w14:paraId="6CBA9187" w14:textId="77777777" w:rsidTr="00C87186">
        <w:trPr>
          <w:trHeight w:val="325"/>
        </w:trPr>
        <w:tc>
          <w:tcPr>
            <w:tcW w:w="1354" w:type="pct"/>
            <w:hideMark/>
          </w:tcPr>
          <w:p w14:paraId="67ED4C3D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 xml:space="preserve">Depth of injury </w:t>
            </w:r>
          </w:p>
        </w:tc>
        <w:tc>
          <w:tcPr>
            <w:tcW w:w="763" w:type="pct"/>
            <w:hideMark/>
          </w:tcPr>
          <w:p w14:paraId="1592BA72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83" w:type="pct"/>
            <w:hideMark/>
          </w:tcPr>
          <w:p w14:paraId="39076BAD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None</w:t>
            </w:r>
          </w:p>
        </w:tc>
      </w:tr>
      <w:tr w:rsidR="00813F06" w:rsidRPr="001B4D54" w14:paraId="02A37F05" w14:textId="77777777" w:rsidTr="00C87186">
        <w:trPr>
          <w:trHeight w:val="325"/>
        </w:trPr>
        <w:tc>
          <w:tcPr>
            <w:tcW w:w="1354" w:type="pct"/>
          </w:tcPr>
          <w:p w14:paraId="4C6DE566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2F064F8D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3" w:type="pct"/>
            <w:hideMark/>
          </w:tcPr>
          <w:p w14:paraId="2026915E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Mucosa</w:t>
            </w:r>
          </w:p>
        </w:tc>
      </w:tr>
      <w:tr w:rsidR="00813F06" w:rsidRPr="001B4D54" w14:paraId="1A533906" w14:textId="77777777" w:rsidTr="00C87186">
        <w:trPr>
          <w:trHeight w:val="325"/>
        </w:trPr>
        <w:tc>
          <w:tcPr>
            <w:tcW w:w="1354" w:type="pct"/>
          </w:tcPr>
          <w:p w14:paraId="554C9B50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76EF2441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3" w:type="pct"/>
            <w:hideMark/>
          </w:tcPr>
          <w:p w14:paraId="4F4EBA70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Submucosa</w:t>
            </w:r>
          </w:p>
        </w:tc>
      </w:tr>
      <w:tr w:rsidR="00813F06" w:rsidRPr="001B4D54" w14:paraId="2276FC0E" w14:textId="77777777" w:rsidTr="00C87186">
        <w:trPr>
          <w:trHeight w:val="325"/>
        </w:trPr>
        <w:tc>
          <w:tcPr>
            <w:tcW w:w="1354" w:type="pct"/>
          </w:tcPr>
          <w:p w14:paraId="05BF68F6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1B2A4750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3" w:type="pct"/>
            <w:hideMark/>
          </w:tcPr>
          <w:p w14:paraId="3FFE8667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Muscular layer</w:t>
            </w:r>
          </w:p>
        </w:tc>
      </w:tr>
      <w:tr w:rsidR="00813F06" w:rsidRPr="001B4D54" w14:paraId="02659133" w14:textId="77777777" w:rsidTr="00C87186">
        <w:trPr>
          <w:trHeight w:val="325"/>
        </w:trPr>
        <w:tc>
          <w:tcPr>
            <w:tcW w:w="1354" w:type="pct"/>
          </w:tcPr>
          <w:p w14:paraId="49B0685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0FA0E2B3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3" w:type="pct"/>
            <w:hideMark/>
          </w:tcPr>
          <w:p w14:paraId="2A25ACDE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Serosal layer</w:t>
            </w:r>
          </w:p>
        </w:tc>
      </w:tr>
      <w:tr w:rsidR="00813F06" w:rsidRPr="001B4D54" w14:paraId="0A19E04B" w14:textId="77777777" w:rsidTr="00C87186">
        <w:trPr>
          <w:trHeight w:val="325"/>
        </w:trPr>
        <w:tc>
          <w:tcPr>
            <w:tcW w:w="1354" w:type="pct"/>
            <w:hideMark/>
          </w:tcPr>
          <w:p w14:paraId="0D800F1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Crypt damage</w:t>
            </w:r>
          </w:p>
        </w:tc>
        <w:tc>
          <w:tcPr>
            <w:tcW w:w="763" w:type="pct"/>
            <w:hideMark/>
          </w:tcPr>
          <w:p w14:paraId="04D0D795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83" w:type="pct"/>
            <w:hideMark/>
          </w:tcPr>
          <w:p w14:paraId="5AEB25E6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None</w:t>
            </w:r>
          </w:p>
        </w:tc>
      </w:tr>
      <w:tr w:rsidR="00813F06" w:rsidRPr="001B4D54" w14:paraId="08625263" w14:textId="77777777" w:rsidTr="00C87186">
        <w:trPr>
          <w:trHeight w:val="325"/>
        </w:trPr>
        <w:tc>
          <w:tcPr>
            <w:tcW w:w="1354" w:type="pct"/>
          </w:tcPr>
          <w:p w14:paraId="1DBE5AC4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2AACC98D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3" w:type="pct"/>
            <w:hideMark/>
          </w:tcPr>
          <w:p w14:paraId="41BCF07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>Small proportion of crypt/</w:t>
            </w:r>
            <w:r w:rsidRPr="001B4D54">
              <w:rPr>
                <w:rFonts w:ascii="Times New Roman" w:hAnsi="Times New Roman" w:cs="Times New Roman"/>
              </w:rPr>
              <w:t xml:space="preserve">epithelium </w:t>
            </w:r>
            <w:bookmarkStart w:id="0" w:name="OLE_LINK146"/>
            <w:r w:rsidRPr="001B4D54">
              <w:rPr>
                <w:rFonts w:ascii="Times New Roman" w:hAnsi="Times New Roman" w:cs="Times New Roman"/>
              </w:rPr>
              <w:t>damaged</w:t>
            </w:r>
            <w:bookmarkEnd w:id="0"/>
            <w:r w:rsidRPr="001B4D54">
              <w:rPr>
                <w:rFonts w:ascii="Times New Roman" w:hAnsi="Times New Roman" w:cs="Times New Roman"/>
              </w:rPr>
              <w:t>.</w:t>
            </w:r>
          </w:p>
        </w:tc>
      </w:tr>
      <w:tr w:rsidR="00813F06" w:rsidRPr="001B4D54" w14:paraId="4D2A6747" w14:textId="77777777" w:rsidTr="00C87186">
        <w:trPr>
          <w:trHeight w:val="325"/>
        </w:trPr>
        <w:tc>
          <w:tcPr>
            <w:tcW w:w="1354" w:type="pct"/>
          </w:tcPr>
          <w:p w14:paraId="3EFF602E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661991BC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3" w:type="pct"/>
            <w:hideMark/>
          </w:tcPr>
          <w:p w14:paraId="7DF8CF01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 xml:space="preserve">Moderate proportion of crypt/epithelium </w:t>
            </w:r>
            <w:r w:rsidRPr="001B4D54">
              <w:rPr>
                <w:rFonts w:ascii="Times New Roman" w:hAnsi="Times New Roman" w:cs="Times New Roman"/>
              </w:rPr>
              <w:t>damaged</w:t>
            </w:r>
            <w:r w:rsidRPr="001B4D54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813F06" w:rsidRPr="001B4D54" w14:paraId="002919C1" w14:textId="77777777" w:rsidTr="00C87186">
        <w:trPr>
          <w:trHeight w:val="325"/>
        </w:trPr>
        <w:tc>
          <w:tcPr>
            <w:tcW w:w="1354" w:type="pct"/>
          </w:tcPr>
          <w:p w14:paraId="6EC8E9D4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2CBF5E75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3" w:type="pct"/>
            <w:hideMark/>
          </w:tcPr>
          <w:p w14:paraId="44976C78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 xml:space="preserve">Majority of crypt/epithelium </w:t>
            </w:r>
            <w:r w:rsidRPr="001B4D54">
              <w:rPr>
                <w:rFonts w:ascii="Times New Roman" w:hAnsi="Times New Roman" w:cs="Times New Roman"/>
              </w:rPr>
              <w:t>damaged</w:t>
            </w:r>
            <w:r w:rsidRPr="001B4D54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813F06" w:rsidRPr="001B4D54" w14:paraId="77247C72" w14:textId="77777777" w:rsidTr="00C87186">
        <w:trPr>
          <w:trHeight w:val="325"/>
        </w:trPr>
        <w:tc>
          <w:tcPr>
            <w:tcW w:w="1354" w:type="pct"/>
          </w:tcPr>
          <w:p w14:paraId="43CDB2A4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454B19E4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3" w:type="pct"/>
            <w:hideMark/>
          </w:tcPr>
          <w:p w14:paraId="6D2D1FA9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B4D54">
              <w:rPr>
                <w:rFonts w:ascii="Times New Roman" w:hAnsi="Times New Roman" w:cs="Times New Roman"/>
                <w:shd w:val="clear" w:color="auto" w:fill="FFFFFF"/>
              </w:rPr>
              <w:t xml:space="preserve">All crypt/epithelium </w:t>
            </w:r>
            <w:r w:rsidRPr="001B4D54">
              <w:rPr>
                <w:rFonts w:ascii="Times New Roman" w:hAnsi="Times New Roman" w:cs="Times New Roman"/>
              </w:rPr>
              <w:t>damaged</w:t>
            </w:r>
            <w:r w:rsidRPr="001B4D54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813F06" w:rsidRPr="001B4D54" w14:paraId="01043F21" w14:textId="77777777" w:rsidTr="00C87186">
        <w:trPr>
          <w:trHeight w:val="325"/>
        </w:trPr>
        <w:tc>
          <w:tcPr>
            <w:tcW w:w="1354" w:type="pct"/>
            <w:hideMark/>
          </w:tcPr>
          <w:p w14:paraId="4DC70A8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 xml:space="preserve">Diseased region </w:t>
            </w:r>
          </w:p>
        </w:tc>
        <w:tc>
          <w:tcPr>
            <w:tcW w:w="763" w:type="pct"/>
            <w:hideMark/>
          </w:tcPr>
          <w:p w14:paraId="67EC23FA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83" w:type="pct"/>
            <w:hideMark/>
          </w:tcPr>
          <w:p w14:paraId="692D1179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None</w:t>
            </w:r>
          </w:p>
        </w:tc>
      </w:tr>
      <w:tr w:rsidR="00813F06" w:rsidRPr="001B4D54" w14:paraId="7997A163" w14:textId="77777777" w:rsidTr="00C87186">
        <w:trPr>
          <w:trHeight w:val="325"/>
        </w:trPr>
        <w:tc>
          <w:tcPr>
            <w:tcW w:w="1354" w:type="pct"/>
          </w:tcPr>
          <w:p w14:paraId="1AF6853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7E627476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3" w:type="pct"/>
            <w:hideMark/>
          </w:tcPr>
          <w:p w14:paraId="221ACF83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1-25%</w:t>
            </w:r>
          </w:p>
        </w:tc>
      </w:tr>
      <w:tr w:rsidR="00813F06" w:rsidRPr="001B4D54" w14:paraId="3FC5964C" w14:textId="77777777" w:rsidTr="00C87186">
        <w:trPr>
          <w:trHeight w:val="325"/>
        </w:trPr>
        <w:tc>
          <w:tcPr>
            <w:tcW w:w="1354" w:type="pct"/>
          </w:tcPr>
          <w:p w14:paraId="49175A23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1FE9BE45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3" w:type="pct"/>
            <w:hideMark/>
          </w:tcPr>
          <w:p w14:paraId="65351077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26-50%</w:t>
            </w:r>
          </w:p>
        </w:tc>
      </w:tr>
      <w:tr w:rsidR="00813F06" w:rsidRPr="001B4D54" w14:paraId="48B616C8" w14:textId="77777777" w:rsidTr="00C87186">
        <w:trPr>
          <w:trHeight w:val="325"/>
        </w:trPr>
        <w:tc>
          <w:tcPr>
            <w:tcW w:w="1354" w:type="pct"/>
          </w:tcPr>
          <w:p w14:paraId="1A23BF1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6867D61C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83" w:type="pct"/>
            <w:hideMark/>
          </w:tcPr>
          <w:p w14:paraId="728DE5CE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51-75%</w:t>
            </w:r>
          </w:p>
        </w:tc>
      </w:tr>
      <w:tr w:rsidR="00813F06" w:rsidRPr="001B4D54" w14:paraId="0B837447" w14:textId="77777777" w:rsidTr="00C87186">
        <w:trPr>
          <w:trHeight w:val="325"/>
        </w:trPr>
        <w:tc>
          <w:tcPr>
            <w:tcW w:w="1354" w:type="pct"/>
          </w:tcPr>
          <w:p w14:paraId="0C94D5BE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3" w:type="pct"/>
            <w:hideMark/>
          </w:tcPr>
          <w:p w14:paraId="44D8A0C1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83" w:type="pct"/>
            <w:hideMark/>
          </w:tcPr>
          <w:p w14:paraId="459BF7EF" w14:textId="77777777" w:rsidR="00813F06" w:rsidRPr="001B4D54" w:rsidRDefault="00813F06" w:rsidP="00C87186">
            <w:pPr>
              <w:jc w:val="center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76-100</w:t>
            </w:r>
          </w:p>
        </w:tc>
      </w:tr>
    </w:tbl>
    <w:p w14:paraId="4D108336" w14:textId="77777777" w:rsidR="00813F06" w:rsidRDefault="00813F06" w:rsidP="00813F06">
      <w:pPr>
        <w:rPr>
          <w:rFonts w:eastAsia="DengXian" w:cstheme="minorHAnsi"/>
          <w:sz w:val="18"/>
          <w:szCs w:val="18"/>
        </w:rPr>
      </w:pPr>
      <w:r>
        <w:br w:type="page"/>
      </w:r>
    </w:p>
    <w:p w14:paraId="0D868A08" w14:textId="77777777" w:rsidR="00813F06" w:rsidRDefault="00813F06" w:rsidP="00813F06">
      <w:pPr>
        <w:jc w:val="center"/>
        <w:rPr>
          <w:rFonts w:ascii="Times New Roman" w:eastAsia="DengXian" w:hAnsi="Times New Roman" w:cs="Times New Roman"/>
        </w:rPr>
      </w:pPr>
      <w:r w:rsidRPr="001B4D54">
        <w:rPr>
          <w:rFonts w:ascii="Times New Roman" w:eastAsia="DengXian" w:hAnsi="Times New Roman" w:cs="Times New Roman"/>
        </w:rPr>
        <w:lastRenderedPageBreak/>
        <w:t xml:space="preserve">Table </w:t>
      </w:r>
      <w:r>
        <w:rPr>
          <w:rFonts w:ascii="Times New Roman" w:eastAsia="DengXian" w:hAnsi="Times New Roman" w:cs="Times New Roman" w:hint="eastAsia"/>
        </w:rPr>
        <w:t>S</w:t>
      </w:r>
      <w:r w:rsidRPr="001B4D54">
        <w:rPr>
          <w:rFonts w:ascii="Times New Roman" w:eastAsia="DengXian" w:hAnsi="Times New Roman" w:cs="Times New Roman"/>
        </w:rPr>
        <w:t>2 Gene primer sequences</w:t>
      </w:r>
    </w:p>
    <w:p w14:paraId="7D6A1F75" w14:textId="77777777" w:rsidR="00813F06" w:rsidRPr="001B4D54" w:rsidRDefault="00813F06" w:rsidP="00813F06">
      <w:pPr>
        <w:jc w:val="center"/>
        <w:rPr>
          <w:rFonts w:ascii="Times New Roman" w:hAnsi="Times New Roman" w:cs="Times New Roman"/>
        </w:rPr>
      </w:pPr>
    </w:p>
    <w:tbl>
      <w:tblPr>
        <w:tblStyle w:val="a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4253"/>
        <w:gridCol w:w="4111"/>
      </w:tblGrid>
      <w:tr w:rsidR="00813F06" w:rsidRPr="001B4D54" w14:paraId="70976615" w14:textId="77777777" w:rsidTr="00C87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tcW w:w="1134" w:type="dxa"/>
          </w:tcPr>
          <w:p w14:paraId="6B45C170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4253" w:type="dxa"/>
          </w:tcPr>
          <w:p w14:paraId="6E1AE24A" w14:textId="77777777" w:rsidR="00813F06" w:rsidRPr="007C5416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5416">
              <w:rPr>
                <w:rFonts w:ascii="Times New Roman" w:hAnsi="Times New Roman" w:cs="Times New Roman"/>
              </w:rPr>
              <w:t>Forward (5′-3′)</w:t>
            </w:r>
          </w:p>
        </w:tc>
        <w:tc>
          <w:tcPr>
            <w:tcW w:w="4111" w:type="dxa"/>
          </w:tcPr>
          <w:p w14:paraId="186833C9" w14:textId="77777777" w:rsidR="00813F06" w:rsidRPr="007C5416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5416">
              <w:rPr>
                <w:rFonts w:ascii="Times New Roman" w:hAnsi="Times New Roman" w:cs="Times New Roman"/>
              </w:rPr>
              <w:t>Reverse (5′-3′)</w:t>
            </w:r>
          </w:p>
        </w:tc>
      </w:tr>
      <w:tr w:rsidR="00813F06" w:rsidRPr="001B4D54" w14:paraId="7E638205" w14:textId="77777777" w:rsidTr="00C87186">
        <w:trPr>
          <w:jc w:val="center"/>
        </w:trPr>
        <w:tc>
          <w:tcPr>
            <w:tcW w:w="1134" w:type="dxa"/>
          </w:tcPr>
          <w:p w14:paraId="7B341914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MUC-2</w:t>
            </w:r>
          </w:p>
        </w:tc>
        <w:tc>
          <w:tcPr>
            <w:tcW w:w="4253" w:type="dxa"/>
          </w:tcPr>
          <w:p w14:paraId="18B3125F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GTTCCCATCCCTGTCTC</w:t>
            </w:r>
          </w:p>
        </w:tc>
        <w:tc>
          <w:tcPr>
            <w:tcW w:w="4111" w:type="dxa"/>
          </w:tcPr>
          <w:p w14:paraId="28D494F7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TGTTCATGCCCTTTGTC</w:t>
            </w:r>
          </w:p>
        </w:tc>
      </w:tr>
      <w:tr w:rsidR="00813F06" w:rsidRPr="001B4D54" w14:paraId="18B13070" w14:textId="77777777" w:rsidTr="00C87186">
        <w:trPr>
          <w:jc w:val="center"/>
        </w:trPr>
        <w:tc>
          <w:tcPr>
            <w:tcW w:w="1134" w:type="dxa"/>
          </w:tcPr>
          <w:p w14:paraId="4A800628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SR-BI</w:t>
            </w:r>
          </w:p>
        </w:tc>
        <w:tc>
          <w:tcPr>
            <w:tcW w:w="4253" w:type="dxa"/>
          </w:tcPr>
          <w:p w14:paraId="2C790E9D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TTGTACCTATACTGTGGCTAAATGAGA</w:t>
            </w:r>
          </w:p>
        </w:tc>
        <w:tc>
          <w:tcPr>
            <w:tcW w:w="4111" w:type="dxa"/>
          </w:tcPr>
          <w:p w14:paraId="3B326DF5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CTTGTGTTTTGAACATTTCTGCTT</w:t>
            </w:r>
          </w:p>
        </w:tc>
      </w:tr>
      <w:tr w:rsidR="00813F06" w:rsidRPr="001B4D54" w14:paraId="3F176883" w14:textId="77777777" w:rsidTr="00C87186">
        <w:trPr>
          <w:jc w:val="center"/>
        </w:trPr>
        <w:tc>
          <w:tcPr>
            <w:tcW w:w="1134" w:type="dxa"/>
          </w:tcPr>
          <w:p w14:paraId="609C09C2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CD36</w:t>
            </w:r>
          </w:p>
        </w:tc>
        <w:tc>
          <w:tcPr>
            <w:tcW w:w="4253" w:type="dxa"/>
          </w:tcPr>
          <w:p w14:paraId="5D2F45D8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CACCTTCAATGACAACGACACC</w:t>
            </w:r>
          </w:p>
        </w:tc>
        <w:tc>
          <w:tcPr>
            <w:tcW w:w="4111" w:type="dxa"/>
          </w:tcPr>
          <w:p w14:paraId="79975EA9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TCTCTGAGCCATGCGACTTG</w:t>
            </w:r>
          </w:p>
        </w:tc>
      </w:tr>
      <w:tr w:rsidR="00813F06" w:rsidRPr="001B4D54" w14:paraId="0817B152" w14:textId="77777777" w:rsidTr="00C87186">
        <w:trPr>
          <w:jc w:val="center"/>
        </w:trPr>
        <w:tc>
          <w:tcPr>
            <w:tcW w:w="1134" w:type="dxa"/>
          </w:tcPr>
          <w:p w14:paraId="001151D2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ABCA1</w:t>
            </w:r>
          </w:p>
        </w:tc>
        <w:tc>
          <w:tcPr>
            <w:tcW w:w="4253" w:type="dxa"/>
          </w:tcPr>
          <w:p w14:paraId="337C8BCE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TTCCTCAAAGTGGCTGAAGAG</w:t>
            </w:r>
          </w:p>
        </w:tc>
        <w:tc>
          <w:tcPr>
            <w:tcW w:w="4111" w:type="dxa"/>
          </w:tcPr>
          <w:p w14:paraId="4C0C1F40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TGCTGGCAAAGTACCATCTG</w:t>
            </w:r>
          </w:p>
        </w:tc>
      </w:tr>
      <w:tr w:rsidR="00813F06" w:rsidRPr="001B4D54" w14:paraId="064475D3" w14:textId="77777777" w:rsidTr="00C87186">
        <w:trPr>
          <w:jc w:val="center"/>
        </w:trPr>
        <w:tc>
          <w:tcPr>
            <w:tcW w:w="1134" w:type="dxa"/>
          </w:tcPr>
          <w:p w14:paraId="0FFA4CD1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NPC1L1</w:t>
            </w:r>
          </w:p>
        </w:tc>
        <w:tc>
          <w:tcPr>
            <w:tcW w:w="4253" w:type="dxa"/>
          </w:tcPr>
          <w:p w14:paraId="10619FFB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GACAGATCCCAACTTTGAGGT</w:t>
            </w:r>
          </w:p>
        </w:tc>
        <w:tc>
          <w:tcPr>
            <w:tcW w:w="4111" w:type="dxa"/>
          </w:tcPr>
          <w:p w14:paraId="0C43208D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AACCGTCAGGTATTGCTGGTAGA</w:t>
            </w:r>
          </w:p>
        </w:tc>
      </w:tr>
      <w:tr w:rsidR="00813F06" w:rsidRPr="001B4D54" w14:paraId="6478385E" w14:textId="77777777" w:rsidTr="00C87186">
        <w:trPr>
          <w:jc w:val="center"/>
        </w:trPr>
        <w:tc>
          <w:tcPr>
            <w:tcW w:w="1134" w:type="dxa"/>
          </w:tcPr>
          <w:p w14:paraId="0B68E6C3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4253" w:type="dxa"/>
          </w:tcPr>
          <w:p w14:paraId="526988C7" w14:textId="77777777" w:rsidR="00813F06" w:rsidRPr="001B4D54" w:rsidRDefault="00813F06" w:rsidP="00C8718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AGGTCGGTGTGAACGGATTTG</w:t>
            </w:r>
          </w:p>
        </w:tc>
        <w:tc>
          <w:tcPr>
            <w:tcW w:w="4111" w:type="dxa"/>
          </w:tcPr>
          <w:p w14:paraId="35B10E24" w14:textId="77777777" w:rsidR="00813F06" w:rsidRPr="001B4D54" w:rsidRDefault="00813F06" w:rsidP="00C8718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B4D54">
              <w:rPr>
                <w:rFonts w:ascii="Times New Roman" w:hAnsi="Times New Roman" w:cs="Times New Roman"/>
              </w:rPr>
              <w:t>TGTAGACCATGTAGTTGAGGTCA</w:t>
            </w:r>
          </w:p>
        </w:tc>
      </w:tr>
    </w:tbl>
    <w:p w14:paraId="73175E50" w14:textId="77777777" w:rsidR="00813F06" w:rsidRDefault="00813F06" w:rsidP="00813F06">
      <w:pPr>
        <w:rPr>
          <w:rFonts w:ascii="Times New Roman" w:hAnsi="Times New Roman" w:cs="Times New Roman"/>
        </w:rPr>
      </w:pPr>
      <w:r>
        <w:br w:type="page"/>
      </w:r>
    </w:p>
    <w:p w14:paraId="141EB855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06"/>
    <w:rsid w:val="00276050"/>
    <w:rsid w:val="003C2EF4"/>
    <w:rsid w:val="00446799"/>
    <w:rsid w:val="00471820"/>
    <w:rsid w:val="006A7E07"/>
    <w:rsid w:val="00701021"/>
    <w:rsid w:val="00813F06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77376"/>
  <w15:chartTrackingRefBased/>
  <w15:docId w15:val="{C7CFC4AD-73E2-48D5-B47D-496F922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F06"/>
    <w:pPr>
      <w:spacing w:after="0" w:line="240" w:lineRule="auto"/>
    </w:pPr>
    <w:rPr>
      <w:rFonts w:ascii="SimSun" w:eastAsia="SimSun" w:hAnsi="SimSun" w:cs="SimSun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F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F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F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F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F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F0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F0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F0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F0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F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F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3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F0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3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F0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3F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F0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3F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F06"/>
    <w:rPr>
      <w:b/>
      <w:bCs/>
      <w:smallCaps/>
      <w:color w:val="0F4761" w:themeColor="accent1" w:themeShade="BF"/>
      <w:spacing w:val="5"/>
    </w:rPr>
  </w:style>
  <w:style w:type="table" w:customStyle="1" w:styleId="a">
    <w:name w:val="三线表"/>
    <w:basedOn w:val="TableNormal"/>
    <w:uiPriority w:val="99"/>
    <w:rsid w:val="00813F06"/>
    <w:pPr>
      <w:spacing w:after="0" w:line="240" w:lineRule="auto"/>
    </w:pPr>
    <w:rPr>
      <w:rFonts w:eastAsia="Times New Roman"/>
      <w:sz w:val="21"/>
      <w:szCs w:val="22"/>
      <w:lang w:eastAsia="zh-CN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</Words>
  <Characters>747</Characters>
  <Application>Microsoft Office Word</Application>
  <DocSecurity>0</DocSecurity>
  <Lines>6</Lines>
  <Paragraphs>1</Paragraphs>
  <ScaleCrop>false</ScaleCrop>
  <Company>Springer Nature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2026-09-07T06:09:00Z</dcterms:created>
  <dcterms:modified xsi:type="dcterms:W3CDTF">2026-09-07T06:10:00Z</dcterms:modified>
</cp:coreProperties>
</file>